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4B029BC2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exceed 10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0E9E57C8" w:rsidR="00472283" w:rsidRPr="009B69A7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to: </w:t>
      </w:r>
      <w:r w:rsidR="001D6462">
        <w:t>usembgrants@state.gov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Social Media Page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r w:rsidR="0046694F" w:rsidRPr="009B69A7">
              <w:rPr>
                <w:rFonts w:ascii="Times New Roman" w:hAnsi="Times New Roman" w:cs="Times New Roman"/>
              </w:rPr>
              <w:t xml:space="preserve">project?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If yes, list the organization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s:</w:t>
            </w:r>
            <w:r w:rsidRPr="009B69A7">
              <w:rPr>
                <w:rFonts w:ascii="Times New Roman" w:hAnsi="Times New Roman" w:cs="Times New Roman"/>
              </w:rPr>
              <w:t xml:space="preserve">  What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Participants will increase their understanding on labor laws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Participants will increase their skills on branding and social media marketing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lastRenderedPageBreak/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>How does your program plan to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Include here any expected overhead costs, not directly tied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1CE18657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a detailed budget in the </w:t>
      </w:r>
      <w:proofErr w:type="gramStart"/>
      <w:r w:rsidRPr="00D75481">
        <w:rPr>
          <w:rFonts w:ascii="Times New Roman" w:eastAsia="Tahoma" w:hAnsi="Times New Roman" w:cs="Times New Roman"/>
          <w:b/>
          <w:color w:val="000000"/>
          <w:sz w:val="24"/>
          <w:szCs w:val="24"/>
          <w:highlight w:val="yellow"/>
        </w:rPr>
        <w:t>template spreadsheet</w:t>
      </w:r>
      <w:proofErr w:type="gramEnd"/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4966B6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1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2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3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4966B6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4966B6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F942" w14:textId="77777777" w:rsidR="009B74A8" w:rsidRDefault="009B74A8" w:rsidP="00541E22">
      <w:pPr>
        <w:spacing w:after="0" w:line="240" w:lineRule="auto"/>
      </w:pPr>
      <w:r>
        <w:separator/>
      </w:r>
    </w:p>
  </w:endnote>
  <w:endnote w:type="continuationSeparator" w:id="0">
    <w:p w14:paraId="35CFBC5C" w14:textId="77777777" w:rsidR="009B74A8" w:rsidRDefault="009B74A8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0440" w14:textId="77777777" w:rsidR="009B74A8" w:rsidRDefault="009B74A8" w:rsidP="00541E22">
      <w:pPr>
        <w:spacing w:after="0" w:line="240" w:lineRule="auto"/>
      </w:pPr>
      <w:r>
        <w:separator/>
      </w:r>
    </w:p>
  </w:footnote>
  <w:footnote w:type="continuationSeparator" w:id="0">
    <w:p w14:paraId="75E7C1B3" w14:textId="77777777" w:rsidR="009B74A8" w:rsidRDefault="009B74A8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9539B"/>
    <w:rsid w:val="001A3756"/>
    <w:rsid w:val="001B02DE"/>
    <w:rsid w:val="001D6462"/>
    <w:rsid w:val="001E1CF6"/>
    <w:rsid w:val="0020748C"/>
    <w:rsid w:val="002462AB"/>
    <w:rsid w:val="00247042"/>
    <w:rsid w:val="00255417"/>
    <w:rsid w:val="00276450"/>
    <w:rsid w:val="00286F6F"/>
    <w:rsid w:val="002908BF"/>
    <w:rsid w:val="002B3457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04402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966B6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2302F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81DED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2BAB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36FC8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1/ending-illegal-discrimination-and-restoring-merit-based-opportunity/" TargetMode="Externa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itehouse.gov/presidential-actions/2025/04/protecting-american-communities-from-criminal-alie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542b7bc-4bb2-4be9-bd52-084fa72ff69f">
      <UserInfo>
        <DisplayName>Yawari, Reza</DisplayName>
        <AccountId>17236</AccountId>
        <AccountType/>
      </UserInfo>
    </SharedWithUsers>
    <TaxCatchAll xmlns="e542b7bc-4bb2-4be9-bd52-084fa72ff69f" xsi:nil="true"/>
    <lcf76f155ced4ddcb4097134ff3c332f xmlns="e41607a1-90db-412b-be19-ebd940d8e0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77F39CC6B44A6D7FA94E1AFAA6B" ma:contentTypeVersion="16" ma:contentTypeDescription="Create a new document." ma:contentTypeScope="" ma:versionID="c80b2293e2a129c3841c1fe8fd082f9c">
  <xsd:schema xmlns:xsd="http://www.w3.org/2001/XMLSchema" xmlns:xs="http://www.w3.org/2001/XMLSchema" xmlns:p="http://schemas.microsoft.com/office/2006/metadata/properties" xmlns:ns2="fc9e0370-d3a2-40f3-97ec-2fbe81016850" xmlns:ns3="e41607a1-90db-412b-be19-ebd940d8e0d7" xmlns:ns4="e542b7bc-4bb2-4be9-bd52-084fa72ff69f" targetNamespace="http://schemas.microsoft.com/office/2006/metadata/properties" ma:root="true" ma:fieldsID="a3c2c2f8d50375c284a3f230aea77d1f" ns2:_="" ns3:_="" ns4:_="">
    <xsd:import namespace="fc9e0370-d3a2-40f3-97ec-2fbe81016850"/>
    <xsd:import namespace="e41607a1-90db-412b-be19-ebd940d8e0d7"/>
    <xsd:import namespace="e542b7bc-4bb2-4be9-bd52-084fa72ff69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e0370-d3a2-40f3-97ec-2fbe810168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607a1-90db-412b-be19-ebd940d8e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2b7bc-4bb2-4be9-bd52-084fa72ff6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3bdb46-4050-4587-b538-02aa68112d84}" ma:internalName="TaxCatchAll" ma:showField="CatchAllData" ma:web="e542b7bc-4bb2-4be9-bd52-084fa72ff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5049F5-F791-4853-BEC2-992E1049699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bfbf54-facd-4fa6-8650-4a78aa97cbd2"/>
    <ds:schemaRef ds:uri="93a311f7-4dcd-4c67-9882-f34441e6bc98"/>
    <ds:schemaRef ds:uri="fe173d5d-93ea-4e41-97eb-67a313ff76f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A4177F-3797-4099-A127-EF03C8690FDF}"/>
</file>

<file path=customXml/itemProps5.xml><?xml version="1.0" encoding="utf-8"?>
<ds:datastoreItem xmlns:ds="http://schemas.openxmlformats.org/officeDocument/2006/customXml" ds:itemID="{3EE22526-1049-4ADE-B593-2364213949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1418</Words>
  <Characters>8088</Characters>
  <Application>Microsoft Office Word</Application>
  <DocSecurity>0</DocSecurity>
  <Lines>67</Lines>
  <Paragraphs>18</Paragraphs>
  <ScaleCrop>false</ScaleCrop>
  <Company>U S Department of State</Company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Kaba, Sheik O (Abidjan)</cp:lastModifiedBy>
  <cp:revision>9</cp:revision>
  <cp:lastPrinted>2015-07-23T07:20:00Z</cp:lastPrinted>
  <dcterms:created xsi:type="dcterms:W3CDTF">2026-05-05T08:16:00Z</dcterms:created>
  <dcterms:modified xsi:type="dcterms:W3CDTF">2026-05-05T08:47:00Z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0x010100E42F477F39CC6B44A6D7FA94E1AFAA6B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