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Default="42794F15" w:rsidP="6179E661">
      <w:pPr>
        <w:pStyle w:val="BodyText"/>
        <w:spacing w:before="70"/>
        <w:ind w:left="720" w:right="1135" w:firstLine="720"/>
        <w:jc w:val="center"/>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Default="00283DA5" w:rsidP="6179E661">
      <w:pPr>
        <w:pStyle w:val="BodyText"/>
        <w:spacing w:before="70"/>
        <w:ind w:left="720" w:right="1135" w:firstLine="720"/>
        <w:jc w:val="center"/>
        <w:rPr>
          <w:rFonts w:ascii="Times New Roman" w:eastAsia="Times New Roman" w:hAnsi="Times New Roman" w:cs="Times New Roman"/>
          <w:sz w:val="36"/>
          <w:szCs w:val="36"/>
        </w:rPr>
      </w:pPr>
    </w:p>
    <w:p w14:paraId="2201E90C" w14:textId="51A495D1" w:rsidR="1603B9C7" w:rsidRDefault="1603B9C7" w:rsidP="72BB6AC1">
      <w:pPr>
        <w:pStyle w:val="BodyText"/>
        <w:spacing w:before="70"/>
        <w:ind w:left="720" w:right="1135" w:firstLine="720"/>
        <w:jc w:val="center"/>
      </w:pPr>
      <w:r w:rsidRPr="72BB6AC1">
        <w:rPr>
          <w:rFonts w:ascii="Times New Roman" w:eastAsia="Times New Roman" w:hAnsi="Times New Roman" w:cs="Times New Roman"/>
          <w:color w:val="000000" w:themeColor="text1"/>
          <w:sz w:val="36"/>
          <w:szCs w:val="36"/>
        </w:rPr>
        <w:t>Notice of Funding Opportunity</w:t>
      </w:r>
    </w:p>
    <w:p w14:paraId="4890E9AF" w14:textId="2D17BC95" w:rsidR="329F7E25" w:rsidRDefault="329F7E25" w:rsidP="329F7E25">
      <w:pPr>
        <w:pStyle w:val="BodyText"/>
        <w:spacing w:before="70"/>
        <w:ind w:left="720" w:right="1135" w:firstLine="720"/>
        <w:jc w:val="center"/>
        <w:rPr>
          <w:rFonts w:ascii="Times New Roman" w:eastAsia="Times New Roman" w:hAnsi="Times New Roman" w:cs="Times New Roman"/>
          <w:sz w:val="36"/>
          <w:szCs w:val="36"/>
        </w:rPr>
      </w:pPr>
    </w:p>
    <w:p w14:paraId="44E23DC9" w14:textId="5E589994" w:rsidR="005049AF" w:rsidRPr="00C64D59" w:rsidRDefault="00D2137F" w:rsidP="6179E661">
      <w:pPr>
        <w:pStyle w:val="BodyText"/>
        <w:spacing w:before="70"/>
        <w:ind w:left="720" w:right="1135" w:firstLine="72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Freedom 250 Poland </w:t>
      </w:r>
    </w:p>
    <w:p w14:paraId="615DAF04" w14:textId="77777777" w:rsidR="005049AF" w:rsidRPr="00C64D59" w:rsidRDefault="005049AF" w:rsidP="6179E661">
      <w:pPr>
        <w:pStyle w:val="BodyText"/>
        <w:rPr>
          <w:rFonts w:ascii="Times New Roman" w:eastAsia="Times New Roman" w:hAnsi="Times New Roman" w:cs="Times New Roman"/>
          <w:b/>
          <w:bCs/>
          <w:sz w:val="24"/>
          <w:szCs w:val="24"/>
        </w:rPr>
      </w:pPr>
    </w:p>
    <w:p w14:paraId="5D8C5240" w14:textId="67B586CD" w:rsidR="005049AF" w:rsidRPr="00C64D59" w:rsidRDefault="00D17FC1" w:rsidP="72D8DA45">
      <w:pPr>
        <w:pStyle w:val="Title"/>
        <w:spacing w:line="254" w:lineRule="auto"/>
        <w:jc w:val="center"/>
        <w:rPr>
          <w:rFonts w:ascii="Times New Roman" w:eastAsia="Times New Roman" w:hAnsi="Times New Roman" w:cs="Times New Roman"/>
        </w:rPr>
      </w:pPr>
      <w:r>
        <w:rPr>
          <w:rFonts w:ascii="Times New Roman" w:eastAsia="Times New Roman" w:hAnsi="Times New Roman" w:cs="Times New Roman"/>
        </w:rPr>
        <w:t xml:space="preserve">2026 </w:t>
      </w:r>
      <w:r w:rsidR="00236842" w:rsidRPr="72D8DA45">
        <w:rPr>
          <w:rFonts w:ascii="Times New Roman" w:eastAsia="Times New Roman" w:hAnsi="Times New Roman" w:cs="Times New Roman"/>
        </w:rPr>
        <w:t>Public Diplomacy Grant Program</w:t>
      </w:r>
    </w:p>
    <w:p w14:paraId="66BAACA2" w14:textId="70E64A31" w:rsidR="005049AF" w:rsidRPr="00FC76B8" w:rsidRDefault="006D5B08" w:rsidP="72D8DA45">
      <w:pPr>
        <w:pStyle w:val="BodyText"/>
        <w:spacing w:before="205"/>
        <w:jc w:val="center"/>
        <w:rPr>
          <w:rFonts w:ascii="Times New Roman" w:eastAsia="Times New Roman" w:hAnsi="Times New Roman" w:cs="Times New Roman"/>
          <w:sz w:val="28"/>
          <w:szCs w:val="28"/>
        </w:rPr>
      </w:pPr>
      <w:r w:rsidRPr="72D8DA45">
        <w:rPr>
          <w:rFonts w:ascii="Times New Roman" w:eastAsia="Times New Roman" w:hAnsi="Times New Roman" w:cs="Times New Roman"/>
          <w:sz w:val="32"/>
          <w:szCs w:val="32"/>
        </w:rPr>
        <w:t>Mission</w:t>
      </w:r>
      <w:r w:rsidR="00521508" w:rsidRPr="72D8DA45">
        <w:rPr>
          <w:rFonts w:ascii="Times New Roman" w:eastAsia="Times New Roman" w:hAnsi="Times New Roman" w:cs="Times New Roman"/>
          <w:sz w:val="32"/>
          <w:szCs w:val="32"/>
        </w:rPr>
        <w:t xml:space="preserve"> Poland</w:t>
      </w:r>
      <w:r w:rsidR="005049AF" w:rsidRPr="72D8DA45">
        <w:rPr>
          <w:rFonts w:ascii="Times New Roman" w:eastAsia="Times New Roman" w:hAnsi="Times New Roman" w:cs="Times New Roman"/>
          <w:sz w:val="32"/>
          <w:szCs w:val="32"/>
        </w:rPr>
        <w:t>, Department of State</w:t>
      </w:r>
    </w:p>
    <w:p w14:paraId="4D5A85A3" w14:textId="4D62505E" w:rsidR="005049AF" w:rsidRPr="00C64D59" w:rsidRDefault="5E6F7844" w:rsidP="72D8DA45">
      <w:pPr>
        <w:spacing w:before="500"/>
        <w:ind w:left="113"/>
        <w:jc w:val="center"/>
        <w:rPr>
          <w:rFonts w:ascii="Times New Roman" w:eastAsia="Times New Roman" w:hAnsi="Times New Roman" w:cs="Times New Roman"/>
          <w:spacing w:val="24"/>
          <w:sz w:val="32"/>
          <w:szCs w:val="32"/>
        </w:rPr>
      </w:pPr>
      <w:bookmarkStart w:id="0" w:name="Rehabilitation_Research_and_Training_Cen"/>
      <w:bookmarkEnd w:id="0"/>
      <w:r w:rsidRPr="72D8DA45">
        <w:rPr>
          <w:rFonts w:ascii="Times New Roman" w:eastAsia="Times New Roman" w:hAnsi="Times New Roman" w:cs="Times New Roman"/>
          <w:spacing w:val="-2"/>
          <w:sz w:val="32"/>
          <w:szCs w:val="32"/>
        </w:rPr>
        <w:t>Opportunity</w:t>
      </w:r>
      <w:r w:rsidRPr="72D8DA45">
        <w:rPr>
          <w:rFonts w:ascii="Times New Roman" w:eastAsia="Times New Roman" w:hAnsi="Times New Roman" w:cs="Times New Roman"/>
          <w:spacing w:val="20"/>
          <w:sz w:val="32"/>
          <w:szCs w:val="32"/>
        </w:rPr>
        <w:t xml:space="preserve"> </w:t>
      </w:r>
      <w:r w:rsidRPr="72D8DA45">
        <w:rPr>
          <w:rFonts w:ascii="Times New Roman" w:eastAsia="Times New Roman" w:hAnsi="Times New Roman" w:cs="Times New Roman"/>
          <w:spacing w:val="-2"/>
          <w:sz w:val="32"/>
          <w:szCs w:val="32"/>
        </w:rPr>
        <w:t>number:</w:t>
      </w:r>
      <w:r w:rsidRPr="72D8DA45">
        <w:rPr>
          <w:rFonts w:ascii="Times New Roman" w:eastAsia="Times New Roman" w:hAnsi="Times New Roman" w:cs="Times New Roman"/>
          <w:spacing w:val="24"/>
          <w:sz w:val="32"/>
          <w:szCs w:val="32"/>
        </w:rPr>
        <w:t xml:space="preserve"> </w:t>
      </w:r>
      <w:r w:rsidR="003C1DDE" w:rsidRPr="72D8DA45">
        <w:rPr>
          <w:rFonts w:ascii="Times New Roman" w:eastAsia="Times New Roman" w:hAnsi="Times New Roman" w:cs="Times New Roman"/>
          <w:spacing w:val="24"/>
          <w:sz w:val="32"/>
          <w:szCs w:val="32"/>
        </w:rPr>
        <w:t>WAW-NOFO-FY26-01</w:t>
      </w:r>
    </w:p>
    <w:p w14:paraId="4EA99B45" w14:textId="6DB85E0F" w:rsidR="005049AF" w:rsidRDefault="005049AF" w:rsidP="72D8DA45">
      <w:pPr>
        <w:spacing w:before="500"/>
        <w:ind w:left="113"/>
        <w:jc w:val="center"/>
        <w:rPr>
          <w:rFonts w:ascii="Times New Roman" w:eastAsia="Times New Roman" w:hAnsi="Times New Roman" w:cs="Times New Roman"/>
          <w:sz w:val="32"/>
          <w:szCs w:val="32"/>
        </w:rPr>
      </w:pPr>
      <w:r w:rsidRPr="72D8DA45">
        <w:rPr>
          <w:rFonts w:ascii="Times New Roman" w:eastAsia="Times New Roman" w:hAnsi="Times New Roman" w:cs="Times New Roman"/>
          <w:sz w:val="32"/>
          <w:szCs w:val="32"/>
        </w:rPr>
        <w:t xml:space="preserve">Application deadline: </w:t>
      </w:r>
      <w:r w:rsidR="00B679AE">
        <w:rPr>
          <w:rFonts w:ascii="Times New Roman" w:eastAsia="Times New Roman" w:hAnsi="Times New Roman" w:cs="Times New Roman"/>
          <w:sz w:val="32"/>
          <w:szCs w:val="32"/>
        </w:rPr>
        <w:t>June 14</w:t>
      </w:r>
      <w:r w:rsidR="004A054C" w:rsidRPr="72D8DA45">
        <w:rPr>
          <w:rFonts w:ascii="Times New Roman" w:eastAsia="Times New Roman" w:hAnsi="Times New Roman" w:cs="Times New Roman"/>
          <w:sz w:val="32"/>
          <w:szCs w:val="32"/>
        </w:rPr>
        <w:t>, 2026</w:t>
      </w:r>
    </w:p>
    <w:p w14:paraId="38FF786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268BC7E" w14:textId="7DFA7923" w:rsidR="441F842B" w:rsidRDefault="441F842B" w:rsidP="441F842B">
      <w:pPr>
        <w:spacing w:after="0" w:line="240" w:lineRule="auto"/>
        <w:jc w:val="center"/>
        <w:rPr>
          <w:rFonts w:ascii="Times New Roman" w:eastAsia="Times New Roman" w:hAnsi="Times New Roman" w:cs="Times New Roman"/>
          <w:b/>
          <w:bCs/>
          <w:sz w:val="24"/>
          <w:szCs w:val="24"/>
        </w:rPr>
      </w:pPr>
    </w:p>
    <w:p w14:paraId="28C0848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1EF1081" w14:textId="3E8A2AFB" w:rsidR="42794F15" w:rsidRDefault="42794F15" w:rsidP="6179E661">
      <w:pPr>
        <w:spacing w:after="0" w:line="240" w:lineRule="auto"/>
        <w:jc w:val="center"/>
        <w:rPr>
          <w:rFonts w:ascii="Times New Roman" w:eastAsia="Times New Roman" w:hAnsi="Times New Roman" w:cs="Times New Roman"/>
          <w:b/>
          <w:bCs/>
          <w:sz w:val="24"/>
          <w:szCs w:val="24"/>
        </w:rPr>
      </w:pPr>
    </w:p>
    <w:p w14:paraId="3D71EF32" w14:textId="77777777" w:rsidR="00683221" w:rsidRDefault="00683221" w:rsidP="6179E661">
      <w:pPr>
        <w:spacing w:after="0" w:line="240" w:lineRule="auto"/>
        <w:jc w:val="center"/>
        <w:rPr>
          <w:rFonts w:ascii="Times New Roman" w:eastAsia="Times New Roman" w:hAnsi="Times New Roman" w:cs="Times New Roman"/>
          <w:b/>
          <w:bCs/>
          <w:sz w:val="24"/>
          <w:szCs w:val="24"/>
        </w:rPr>
      </w:pPr>
    </w:p>
    <w:p w14:paraId="3AFF122D"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6FE7C4A" w14:textId="091153EB"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CF9AEA0" w14:textId="786FD7CB" w:rsidR="001C1A57" w:rsidRDefault="001C1A57" w:rsidP="063D4BC8">
      <w:pPr>
        <w:spacing w:after="0" w:line="240" w:lineRule="auto"/>
        <w:rPr>
          <w:rFonts w:ascii="Times New Roman" w:eastAsia="Times New Roman" w:hAnsi="Times New Roman" w:cs="Times New Roman"/>
          <w:b/>
          <w:bCs/>
          <w:sz w:val="24"/>
          <w:szCs w:val="24"/>
          <w:bdr w:val="none" w:sz="0" w:space="0" w:color="auto" w:frame="1"/>
        </w:rPr>
      </w:pPr>
    </w:p>
    <w:p w14:paraId="40C0DADC" w14:textId="67F863D6" w:rsidR="063D4BC8" w:rsidRDefault="063D4BC8" w:rsidP="063D4BC8">
      <w:pPr>
        <w:rPr>
          <w:rFonts w:ascii="Times New Roman" w:eastAsia="Times New Roman" w:hAnsi="Times New Roman" w:cs="Times New Roman"/>
          <w:b/>
          <w:bCs/>
          <w:sz w:val="24"/>
          <w:szCs w:val="24"/>
        </w:rPr>
      </w:pPr>
    </w:p>
    <w:sdt>
      <w:sdtPr>
        <w:rPr>
          <w:rFonts w:ascii="Times New Roman" w:eastAsia="Times New Roman" w:hAnsi="Times New Roman" w:cs="Times New Roman"/>
          <w:color w:val="auto"/>
          <w:kern w:val="2"/>
          <w:sz w:val="28"/>
          <w:szCs w:val="28"/>
          <w14:ligatures w14:val="standardContextual"/>
        </w:rPr>
        <w:id w:val="71549128"/>
        <w:docPartObj>
          <w:docPartGallery w:val="Table of Contents"/>
          <w:docPartUnique/>
        </w:docPartObj>
      </w:sdtPr>
      <w:sdtEndPr>
        <w:rPr>
          <w:rFonts w:asciiTheme="minorHAnsi" w:eastAsiaTheme="minorEastAsia" w:hAnsiTheme="minorHAnsi" w:cstheme="minorBidi"/>
          <w:sz w:val="22"/>
          <w:szCs w:val="22"/>
        </w:rPr>
      </w:sdtEndPr>
      <w:sdtContent>
        <w:p w14:paraId="263B2117" w14:textId="1BC25F90" w:rsidR="003C7AF8" w:rsidRPr="00F05598" w:rsidRDefault="0FD91770" w:rsidP="6179E661">
          <w:pPr>
            <w:pStyle w:val="TOCHeading"/>
            <w:jc w:val="center"/>
            <w:rPr>
              <w:rFonts w:ascii="Times New Roman" w:eastAsia="Times New Roman" w:hAnsi="Times New Roman" w:cs="Times New Roman"/>
              <w:b/>
              <w:bCs/>
              <w:color w:val="auto"/>
              <w:sz w:val="28"/>
              <w:szCs w:val="28"/>
              <w:highlight w:val="yellow"/>
            </w:rPr>
          </w:pPr>
          <w:r w:rsidRPr="72BB6AC1">
            <w:rPr>
              <w:rFonts w:ascii="Aptos ExtraBold" w:eastAsiaTheme="minorEastAsia" w:hAnsi="Aptos ExtraBold" w:cstheme="minorBidi"/>
              <w:color w:val="auto"/>
              <w:kern w:val="2"/>
              <w:sz w:val="28"/>
              <w:szCs w:val="28"/>
              <w14:ligatures w14:val="standardContextual"/>
            </w:rPr>
            <w:t xml:space="preserve">Table of </w:t>
          </w:r>
          <w:r w:rsidR="7867D933" w:rsidRPr="00F05598">
            <w:rPr>
              <w:rFonts w:ascii="Aptos ExtraBold" w:hAnsi="Aptos ExtraBold"/>
              <w:color w:val="auto"/>
              <w:sz w:val="28"/>
              <w:szCs w:val="28"/>
            </w:rPr>
            <w:t>Contents</w:t>
          </w:r>
        </w:p>
        <w:p w14:paraId="426B7B1D" w14:textId="77777777" w:rsidR="00403973" w:rsidRPr="00F05598" w:rsidRDefault="00403973" w:rsidP="6179E661">
          <w:pPr>
            <w:rPr>
              <w:rFonts w:ascii="Times New Roman" w:eastAsia="Times New Roman" w:hAnsi="Times New Roman" w:cs="Times New Roman"/>
              <w:b/>
              <w:bCs/>
              <w:highlight w:val="yellow"/>
            </w:rPr>
          </w:pPr>
        </w:p>
        <w:p w14:paraId="164871D2" w14:textId="74AD850C" w:rsidR="008128AD" w:rsidRPr="00F05598" w:rsidRDefault="00B12C1F" w:rsidP="6179E661">
          <w:pPr>
            <w:pStyle w:val="TOC3"/>
            <w:tabs>
              <w:tab w:val="left" w:pos="870"/>
              <w:tab w:val="right" w:leader="dot" w:pos="9345"/>
            </w:tabs>
            <w:rPr>
              <w:rStyle w:val="Hyperlink"/>
              <w:rFonts w:ascii="Times New Roman" w:eastAsia="Times New Roman" w:hAnsi="Times New Roman" w:cs="Times New Roman"/>
              <w:b/>
              <w:bCs/>
              <w:noProof/>
            </w:rPr>
          </w:pPr>
          <w:r w:rsidRPr="00F05598">
            <w:rPr>
              <w:b/>
              <w:bCs/>
            </w:rPr>
            <w:fldChar w:fldCharType="begin"/>
          </w:r>
          <w:r w:rsidR="003C7AF8" w:rsidRPr="00F05598">
            <w:rPr>
              <w:b/>
              <w:bCs/>
            </w:rPr>
            <w:instrText>TOC \o "1-3" \z \u \h</w:instrText>
          </w:r>
          <w:r w:rsidRPr="00F05598">
            <w:rPr>
              <w:b/>
              <w:bCs/>
            </w:rPr>
            <w:fldChar w:fldCharType="separate"/>
          </w:r>
          <w:hyperlink w:anchor="_Toc268379185">
            <w:r w:rsidR="065E23B7" w:rsidRPr="00F05598">
              <w:rPr>
                <w:rStyle w:val="Hyperlink"/>
                <w:b/>
                <w:bCs/>
                <w:noProof/>
              </w:rPr>
              <w:t>A.</w:t>
            </w:r>
            <w:r w:rsidR="003C7AF8" w:rsidRPr="00F05598">
              <w:rPr>
                <w:b/>
                <w:bCs/>
                <w:noProof/>
              </w:rPr>
              <w:tab/>
            </w:r>
            <w:r w:rsidR="065E23B7" w:rsidRPr="00F05598">
              <w:rPr>
                <w:rStyle w:val="Hyperlink"/>
                <w:b/>
                <w:bCs/>
                <w:noProof/>
              </w:rPr>
              <w:t>BASIC INFORMATION</w:t>
            </w:r>
            <w:r w:rsidR="003C7AF8" w:rsidRPr="00F05598">
              <w:rPr>
                <w:b/>
                <w:bCs/>
                <w:noProof/>
              </w:rPr>
              <w:tab/>
            </w:r>
            <w:r w:rsidR="003F39F1">
              <w:rPr>
                <w:b/>
                <w:bCs/>
                <w:noProof/>
              </w:rPr>
              <w:t>3</w:t>
            </w:r>
          </w:hyperlink>
        </w:p>
        <w:p w14:paraId="74434520" w14:textId="44C7E9B3"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968404329">
            <w:r w:rsidRPr="00F05598">
              <w:rPr>
                <w:rStyle w:val="Hyperlink"/>
                <w:b/>
                <w:bCs/>
                <w:noProof/>
              </w:rPr>
              <w:t>B.</w:t>
            </w:r>
            <w:r w:rsidR="00B12C1F" w:rsidRPr="00F05598">
              <w:rPr>
                <w:b/>
                <w:bCs/>
                <w:noProof/>
              </w:rPr>
              <w:tab/>
            </w:r>
            <w:r w:rsidRPr="00F05598">
              <w:rPr>
                <w:rStyle w:val="Hyperlink"/>
                <w:b/>
                <w:bCs/>
                <w:noProof/>
              </w:rPr>
              <w:t>ELIGIBILITY</w:t>
            </w:r>
            <w:r w:rsidR="00B12C1F" w:rsidRPr="00F05598">
              <w:rPr>
                <w:b/>
                <w:bCs/>
                <w:noProof/>
              </w:rPr>
              <w:tab/>
            </w:r>
            <w:r w:rsidR="00B12C1F" w:rsidRPr="00F05598">
              <w:rPr>
                <w:b/>
                <w:bCs/>
                <w:noProof/>
              </w:rPr>
              <w:fldChar w:fldCharType="begin"/>
            </w:r>
            <w:r w:rsidR="00B12C1F" w:rsidRPr="00F05598">
              <w:rPr>
                <w:b/>
                <w:bCs/>
                <w:noProof/>
              </w:rPr>
              <w:instrText>PAGEREF _Toc1968404329 \h</w:instrText>
            </w:r>
            <w:r w:rsidR="00B12C1F" w:rsidRPr="00F05598">
              <w:rPr>
                <w:b/>
                <w:bCs/>
                <w:noProof/>
              </w:rPr>
            </w:r>
            <w:r w:rsidR="00B12C1F" w:rsidRPr="00F05598">
              <w:rPr>
                <w:b/>
                <w:bCs/>
                <w:noProof/>
              </w:rPr>
              <w:fldChar w:fldCharType="separate"/>
            </w:r>
            <w:r w:rsidR="0032581B">
              <w:rPr>
                <w:b/>
                <w:bCs/>
                <w:noProof/>
              </w:rPr>
              <w:t>4</w:t>
            </w:r>
            <w:r w:rsidR="00B12C1F" w:rsidRPr="00F05598">
              <w:rPr>
                <w:b/>
                <w:bCs/>
                <w:noProof/>
              </w:rPr>
              <w:fldChar w:fldCharType="end"/>
            </w:r>
          </w:hyperlink>
        </w:p>
        <w:p w14:paraId="53BFD389" w14:textId="039584FF" w:rsidR="008128AD" w:rsidRPr="00F05598" w:rsidRDefault="065E23B7" w:rsidP="6179E661">
          <w:pPr>
            <w:pStyle w:val="TOC3"/>
            <w:tabs>
              <w:tab w:val="left" w:pos="870"/>
              <w:tab w:val="right" w:leader="dot" w:pos="9345"/>
            </w:tabs>
            <w:rPr>
              <w:rStyle w:val="Hyperlink"/>
              <w:rFonts w:ascii="Times New Roman" w:eastAsia="Times New Roman" w:hAnsi="Times New Roman" w:cs="Times New Roman"/>
              <w:b/>
              <w:bCs/>
              <w:noProof/>
            </w:rPr>
          </w:pPr>
          <w:hyperlink w:anchor="_Toc1186003113">
            <w:r w:rsidRPr="00F05598">
              <w:rPr>
                <w:rStyle w:val="Hyperlink"/>
                <w:b/>
                <w:bCs/>
                <w:noProof/>
              </w:rPr>
              <w:t>C.</w:t>
            </w:r>
            <w:r w:rsidR="00B12C1F" w:rsidRPr="00F05598">
              <w:rPr>
                <w:b/>
                <w:bCs/>
                <w:noProof/>
              </w:rPr>
              <w:tab/>
            </w:r>
            <w:r w:rsidRPr="00F05598">
              <w:rPr>
                <w:rStyle w:val="Hyperlink"/>
                <w:b/>
                <w:bCs/>
                <w:noProof/>
              </w:rPr>
              <w:t>PROGRAM DESCRIPTION</w:t>
            </w:r>
            <w:r w:rsidR="00B12C1F" w:rsidRPr="00F05598">
              <w:rPr>
                <w:b/>
                <w:bCs/>
                <w:noProof/>
              </w:rPr>
              <w:tab/>
            </w:r>
            <w:r w:rsidR="00B12C1F" w:rsidRPr="00F05598">
              <w:rPr>
                <w:b/>
                <w:bCs/>
                <w:noProof/>
              </w:rPr>
              <w:fldChar w:fldCharType="begin"/>
            </w:r>
            <w:r w:rsidR="00B12C1F" w:rsidRPr="00F05598">
              <w:rPr>
                <w:b/>
                <w:bCs/>
                <w:noProof/>
              </w:rPr>
              <w:instrText>PAGEREF _Toc1186003113 \h</w:instrText>
            </w:r>
            <w:r w:rsidR="00B12C1F" w:rsidRPr="00F05598">
              <w:rPr>
                <w:b/>
                <w:bCs/>
                <w:noProof/>
              </w:rPr>
            </w:r>
            <w:r w:rsidR="00B12C1F" w:rsidRPr="00F05598">
              <w:rPr>
                <w:b/>
                <w:bCs/>
                <w:noProof/>
              </w:rPr>
              <w:fldChar w:fldCharType="separate"/>
            </w:r>
            <w:r w:rsidR="0032581B">
              <w:rPr>
                <w:b/>
                <w:bCs/>
                <w:noProof/>
              </w:rPr>
              <w:t>5</w:t>
            </w:r>
            <w:r w:rsidR="00B12C1F" w:rsidRPr="00F05598">
              <w:rPr>
                <w:b/>
                <w:bCs/>
                <w:noProof/>
              </w:rPr>
              <w:fldChar w:fldCharType="end"/>
            </w:r>
          </w:hyperlink>
        </w:p>
        <w:p w14:paraId="012312CE" w14:textId="3C5E7D65" w:rsidR="008128AD" w:rsidRPr="00F05598" w:rsidRDefault="065E23B7" w:rsidP="6C83763F">
          <w:pPr>
            <w:pStyle w:val="TOC3"/>
            <w:tabs>
              <w:tab w:val="left" w:pos="870"/>
              <w:tab w:val="right" w:leader="dot" w:pos="9345"/>
            </w:tabs>
            <w:rPr>
              <w:b/>
              <w:bCs/>
              <w:noProof/>
            </w:rPr>
          </w:pPr>
          <w:hyperlink w:anchor="_Toc2113850516">
            <w:r w:rsidRPr="00F05598">
              <w:rPr>
                <w:rStyle w:val="Hyperlink"/>
                <w:b/>
                <w:bCs/>
                <w:noProof/>
              </w:rPr>
              <w:t>D.</w:t>
            </w:r>
            <w:r w:rsidR="00B12C1F" w:rsidRPr="00F05598">
              <w:rPr>
                <w:b/>
                <w:bCs/>
                <w:noProof/>
              </w:rPr>
              <w:tab/>
            </w:r>
            <w:r w:rsidRPr="00F05598">
              <w:rPr>
                <w:rStyle w:val="Hyperlink"/>
                <w:b/>
                <w:bCs/>
                <w:noProof/>
              </w:rPr>
              <w:t>APPLICATION CONTENTS AND FORMAT</w:t>
            </w:r>
            <w:r w:rsidR="00B12C1F" w:rsidRPr="00F05598">
              <w:rPr>
                <w:b/>
                <w:bCs/>
                <w:noProof/>
              </w:rPr>
              <w:tab/>
            </w:r>
            <w:r w:rsidR="00B12C1F" w:rsidRPr="00F05598">
              <w:rPr>
                <w:b/>
                <w:bCs/>
                <w:noProof/>
              </w:rPr>
              <w:fldChar w:fldCharType="begin"/>
            </w:r>
            <w:r w:rsidR="00B12C1F" w:rsidRPr="00F05598">
              <w:rPr>
                <w:b/>
                <w:bCs/>
                <w:noProof/>
              </w:rPr>
              <w:instrText>PAGEREF _Toc2113850516 \h</w:instrText>
            </w:r>
            <w:r w:rsidR="00B12C1F" w:rsidRPr="00F05598">
              <w:rPr>
                <w:b/>
                <w:bCs/>
                <w:noProof/>
              </w:rPr>
            </w:r>
            <w:r w:rsidR="00B12C1F" w:rsidRPr="00F05598">
              <w:rPr>
                <w:b/>
                <w:bCs/>
                <w:noProof/>
              </w:rPr>
              <w:fldChar w:fldCharType="separate"/>
            </w:r>
            <w:r w:rsidR="0032581B">
              <w:rPr>
                <w:b/>
                <w:bCs/>
                <w:noProof/>
              </w:rPr>
              <w:t>10</w:t>
            </w:r>
            <w:r w:rsidR="00B12C1F" w:rsidRPr="00F05598">
              <w:rPr>
                <w:b/>
                <w:bCs/>
                <w:noProof/>
              </w:rPr>
              <w:fldChar w:fldCharType="end"/>
            </w:r>
          </w:hyperlink>
        </w:p>
        <w:p w14:paraId="399508C2" w14:textId="5268CAA1" w:rsidR="008128AD" w:rsidRPr="00F05598" w:rsidRDefault="065E23B7" w:rsidP="6C83763F">
          <w:pPr>
            <w:pStyle w:val="TOC3"/>
            <w:tabs>
              <w:tab w:val="left" w:pos="870"/>
              <w:tab w:val="right" w:leader="dot" w:pos="9345"/>
            </w:tabs>
            <w:rPr>
              <w:b/>
              <w:bCs/>
              <w:noProof/>
            </w:rPr>
          </w:pPr>
          <w:hyperlink w:anchor="_Toc856409413">
            <w:r w:rsidRPr="00F05598">
              <w:rPr>
                <w:rStyle w:val="Hyperlink"/>
                <w:b/>
                <w:bCs/>
                <w:noProof/>
              </w:rPr>
              <w:t>E.</w:t>
            </w:r>
            <w:r w:rsidR="00B12C1F" w:rsidRPr="00F05598">
              <w:rPr>
                <w:b/>
                <w:bCs/>
                <w:noProof/>
              </w:rPr>
              <w:tab/>
            </w:r>
            <w:r w:rsidRPr="00F05598">
              <w:rPr>
                <w:rStyle w:val="Hyperlink"/>
                <w:b/>
                <w:bCs/>
                <w:noProof/>
              </w:rPr>
              <w:t>SUBMISSION REQUIREMENTS AND DEADLINES</w:t>
            </w:r>
            <w:r w:rsidR="00B12C1F" w:rsidRPr="00F05598">
              <w:rPr>
                <w:b/>
                <w:bCs/>
                <w:noProof/>
              </w:rPr>
              <w:tab/>
            </w:r>
            <w:r w:rsidR="00B12C1F" w:rsidRPr="00F05598">
              <w:rPr>
                <w:b/>
                <w:bCs/>
                <w:noProof/>
              </w:rPr>
              <w:fldChar w:fldCharType="begin"/>
            </w:r>
            <w:r w:rsidR="00B12C1F" w:rsidRPr="00F05598">
              <w:rPr>
                <w:b/>
                <w:bCs/>
                <w:noProof/>
              </w:rPr>
              <w:instrText>PAGEREF _Toc856409413 \h</w:instrText>
            </w:r>
            <w:r w:rsidR="00B12C1F" w:rsidRPr="00F05598">
              <w:rPr>
                <w:b/>
                <w:bCs/>
                <w:noProof/>
              </w:rPr>
            </w:r>
            <w:r w:rsidR="00B12C1F" w:rsidRPr="00F05598">
              <w:rPr>
                <w:b/>
                <w:bCs/>
                <w:noProof/>
              </w:rPr>
              <w:fldChar w:fldCharType="separate"/>
            </w:r>
            <w:r w:rsidR="0032581B">
              <w:rPr>
                <w:b/>
                <w:bCs/>
                <w:noProof/>
              </w:rPr>
              <w:t>13</w:t>
            </w:r>
            <w:r w:rsidR="00B12C1F" w:rsidRPr="00F05598">
              <w:rPr>
                <w:b/>
                <w:bCs/>
                <w:noProof/>
              </w:rPr>
              <w:fldChar w:fldCharType="end"/>
            </w:r>
          </w:hyperlink>
        </w:p>
        <w:p w14:paraId="257DBC7E" w14:textId="3CBF818E" w:rsidR="008128AD" w:rsidRPr="00F05598" w:rsidRDefault="065E23B7" w:rsidP="6C83763F">
          <w:pPr>
            <w:pStyle w:val="TOC3"/>
            <w:tabs>
              <w:tab w:val="left" w:pos="870"/>
              <w:tab w:val="right" w:leader="dot" w:pos="9345"/>
            </w:tabs>
            <w:rPr>
              <w:b/>
              <w:bCs/>
              <w:noProof/>
            </w:rPr>
          </w:pPr>
          <w:hyperlink w:anchor="_Toc1794157959">
            <w:r w:rsidRPr="00F05598">
              <w:rPr>
                <w:rStyle w:val="Hyperlink"/>
                <w:b/>
                <w:bCs/>
                <w:noProof/>
              </w:rPr>
              <w:t>F.</w:t>
            </w:r>
            <w:r w:rsidR="00B12C1F" w:rsidRPr="00F05598">
              <w:rPr>
                <w:b/>
                <w:bCs/>
                <w:noProof/>
              </w:rPr>
              <w:tab/>
            </w:r>
            <w:r w:rsidRPr="00F05598">
              <w:rPr>
                <w:rStyle w:val="Hyperlink"/>
                <w:b/>
                <w:bCs/>
                <w:noProof/>
              </w:rPr>
              <w:t>APPLICATION REVIEW INFORMATION</w:t>
            </w:r>
            <w:r w:rsidR="00B12C1F" w:rsidRPr="00F05598">
              <w:rPr>
                <w:b/>
                <w:bCs/>
                <w:noProof/>
              </w:rPr>
              <w:tab/>
            </w:r>
            <w:r w:rsidR="00B12C1F" w:rsidRPr="00F05598">
              <w:rPr>
                <w:b/>
                <w:bCs/>
                <w:noProof/>
              </w:rPr>
              <w:fldChar w:fldCharType="begin"/>
            </w:r>
            <w:r w:rsidR="00B12C1F" w:rsidRPr="00F05598">
              <w:rPr>
                <w:b/>
                <w:bCs/>
                <w:noProof/>
              </w:rPr>
              <w:instrText>PAGEREF _Toc1794157959 \h</w:instrText>
            </w:r>
            <w:r w:rsidR="00B12C1F" w:rsidRPr="00F05598">
              <w:rPr>
                <w:b/>
                <w:bCs/>
                <w:noProof/>
              </w:rPr>
            </w:r>
            <w:r w:rsidR="00B12C1F" w:rsidRPr="00F05598">
              <w:rPr>
                <w:b/>
                <w:bCs/>
                <w:noProof/>
              </w:rPr>
              <w:fldChar w:fldCharType="separate"/>
            </w:r>
            <w:r w:rsidR="0032581B">
              <w:rPr>
                <w:b/>
                <w:bCs/>
                <w:noProof/>
              </w:rPr>
              <w:t>17</w:t>
            </w:r>
            <w:r w:rsidR="00B12C1F" w:rsidRPr="00F05598">
              <w:rPr>
                <w:b/>
                <w:bCs/>
                <w:noProof/>
              </w:rPr>
              <w:fldChar w:fldCharType="end"/>
            </w:r>
          </w:hyperlink>
        </w:p>
        <w:p w14:paraId="63B4EDAF" w14:textId="1C5EAE59" w:rsidR="008128AD" w:rsidRPr="00F05598" w:rsidRDefault="065E23B7" w:rsidP="6C83763F">
          <w:pPr>
            <w:pStyle w:val="TOC3"/>
            <w:tabs>
              <w:tab w:val="left" w:pos="870"/>
              <w:tab w:val="right" w:leader="dot" w:pos="9345"/>
            </w:tabs>
            <w:rPr>
              <w:b/>
              <w:bCs/>
              <w:noProof/>
            </w:rPr>
          </w:pPr>
          <w:hyperlink w:anchor="_Toc1835145971">
            <w:r w:rsidRPr="00F05598">
              <w:rPr>
                <w:rStyle w:val="Hyperlink"/>
                <w:b/>
                <w:bCs/>
                <w:noProof/>
              </w:rPr>
              <w:t>G.</w:t>
            </w:r>
            <w:r w:rsidR="00B12C1F" w:rsidRPr="00F05598">
              <w:rPr>
                <w:b/>
                <w:bCs/>
                <w:noProof/>
              </w:rPr>
              <w:tab/>
            </w:r>
            <w:r w:rsidRPr="00F05598">
              <w:rPr>
                <w:rStyle w:val="Hyperlink"/>
                <w:b/>
                <w:bCs/>
                <w:noProof/>
              </w:rPr>
              <w:t>AWARD NOTICES</w:t>
            </w:r>
            <w:r w:rsidR="00B12C1F" w:rsidRPr="00F05598">
              <w:rPr>
                <w:b/>
                <w:bCs/>
                <w:noProof/>
              </w:rPr>
              <w:tab/>
            </w:r>
            <w:r w:rsidR="00B12C1F" w:rsidRPr="00F05598">
              <w:rPr>
                <w:b/>
                <w:bCs/>
                <w:noProof/>
              </w:rPr>
              <w:fldChar w:fldCharType="begin"/>
            </w:r>
            <w:r w:rsidR="00B12C1F" w:rsidRPr="00F05598">
              <w:rPr>
                <w:b/>
                <w:bCs/>
                <w:noProof/>
              </w:rPr>
              <w:instrText>PAGEREF _Toc1835145971 \h</w:instrText>
            </w:r>
            <w:r w:rsidR="00B12C1F" w:rsidRPr="00F05598">
              <w:rPr>
                <w:b/>
                <w:bCs/>
                <w:noProof/>
              </w:rPr>
            </w:r>
            <w:r w:rsidR="00B12C1F" w:rsidRPr="00F05598">
              <w:rPr>
                <w:b/>
                <w:bCs/>
                <w:noProof/>
              </w:rPr>
              <w:fldChar w:fldCharType="separate"/>
            </w:r>
            <w:r w:rsidR="0032581B">
              <w:rPr>
                <w:b/>
                <w:bCs/>
                <w:noProof/>
              </w:rPr>
              <w:t>20</w:t>
            </w:r>
            <w:r w:rsidR="00B12C1F" w:rsidRPr="00F05598">
              <w:rPr>
                <w:b/>
                <w:bCs/>
                <w:noProof/>
              </w:rPr>
              <w:fldChar w:fldCharType="end"/>
            </w:r>
          </w:hyperlink>
        </w:p>
        <w:p w14:paraId="2F0F5075" w14:textId="0FCB1A6D" w:rsidR="008128AD" w:rsidRPr="00F05598" w:rsidRDefault="065E23B7" w:rsidP="6C83763F">
          <w:pPr>
            <w:pStyle w:val="TOC3"/>
            <w:tabs>
              <w:tab w:val="left" w:pos="870"/>
              <w:tab w:val="right" w:leader="dot" w:pos="9345"/>
            </w:tabs>
            <w:rPr>
              <w:b/>
              <w:bCs/>
              <w:noProof/>
            </w:rPr>
          </w:pPr>
          <w:hyperlink w:anchor="_Toc609796311">
            <w:r w:rsidRPr="00F05598">
              <w:rPr>
                <w:rStyle w:val="Hyperlink"/>
                <w:b/>
                <w:bCs/>
                <w:noProof/>
              </w:rPr>
              <w:t>H.</w:t>
            </w:r>
            <w:r w:rsidR="00B12C1F" w:rsidRPr="00F05598">
              <w:rPr>
                <w:b/>
                <w:bCs/>
                <w:noProof/>
              </w:rPr>
              <w:tab/>
            </w:r>
            <w:r w:rsidRPr="00F05598">
              <w:rPr>
                <w:rStyle w:val="Hyperlink"/>
                <w:b/>
                <w:bCs/>
                <w:noProof/>
              </w:rPr>
              <w:t>POST-AWARD REQUIREMENTS AND ADMINISTRATION</w:t>
            </w:r>
            <w:r w:rsidR="00B12C1F" w:rsidRPr="00F05598">
              <w:rPr>
                <w:b/>
                <w:bCs/>
                <w:noProof/>
              </w:rPr>
              <w:tab/>
            </w:r>
            <w:r w:rsidR="00B12C1F" w:rsidRPr="00F05598">
              <w:rPr>
                <w:b/>
                <w:bCs/>
                <w:noProof/>
              </w:rPr>
              <w:fldChar w:fldCharType="begin"/>
            </w:r>
            <w:r w:rsidR="00B12C1F" w:rsidRPr="00F05598">
              <w:rPr>
                <w:b/>
                <w:bCs/>
                <w:noProof/>
              </w:rPr>
              <w:instrText>PAGEREF _Toc609796311 \h</w:instrText>
            </w:r>
            <w:r w:rsidR="00B12C1F" w:rsidRPr="00F05598">
              <w:rPr>
                <w:b/>
                <w:bCs/>
                <w:noProof/>
              </w:rPr>
            </w:r>
            <w:r w:rsidR="00B12C1F" w:rsidRPr="00F05598">
              <w:rPr>
                <w:b/>
                <w:bCs/>
                <w:noProof/>
              </w:rPr>
              <w:fldChar w:fldCharType="separate"/>
            </w:r>
            <w:r w:rsidR="0032581B">
              <w:rPr>
                <w:b/>
                <w:bCs/>
                <w:noProof/>
              </w:rPr>
              <w:t>21</w:t>
            </w:r>
            <w:r w:rsidR="00B12C1F" w:rsidRPr="00F05598">
              <w:rPr>
                <w:b/>
                <w:bCs/>
                <w:noProof/>
              </w:rPr>
              <w:fldChar w:fldCharType="end"/>
            </w:r>
          </w:hyperlink>
        </w:p>
        <w:p w14:paraId="798E51F9" w14:textId="2EA2692B" w:rsidR="008128AD" w:rsidRDefault="065E23B7" w:rsidP="6C83763F">
          <w:pPr>
            <w:pStyle w:val="TOC3"/>
            <w:tabs>
              <w:tab w:val="left" w:pos="870"/>
              <w:tab w:val="right" w:leader="dot" w:pos="9345"/>
            </w:tabs>
            <w:rPr>
              <w:b/>
              <w:bCs/>
              <w:noProof/>
            </w:rPr>
          </w:pPr>
          <w:hyperlink w:anchor="_Toc1772635418">
            <w:r w:rsidRPr="00F05598">
              <w:rPr>
                <w:rStyle w:val="Hyperlink"/>
                <w:b/>
                <w:bCs/>
                <w:noProof/>
              </w:rPr>
              <w:t>I.</w:t>
            </w:r>
            <w:r w:rsidR="00B12C1F" w:rsidRPr="00F05598">
              <w:rPr>
                <w:b/>
                <w:bCs/>
                <w:noProof/>
              </w:rPr>
              <w:tab/>
            </w:r>
            <w:r w:rsidRPr="00F05598">
              <w:rPr>
                <w:rStyle w:val="Hyperlink"/>
                <w:b/>
                <w:bCs/>
                <w:noProof/>
              </w:rPr>
              <w:t>OTHER INFORMATION</w:t>
            </w:r>
            <w:r w:rsidR="00B12C1F" w:rsidRPr="00F05598">
              <w:rPr>
                <w:b/>
                <w:bCs/>
                <w:noProof/>
              </w:rPr>
              <w:tab/>
            </w:r>
            <w:r w:rsidR="00B12C1F" w:rsidRPr="00F05598">
              <w:rPr>
                <w:b/>
                <w:bCs/>
                <w:noProof/>
              </w:rPr>
              <w:fldChar w:fldCharType="begin"/>
            </w:r>
            <w:r w:rsidR="00B12C1F" w:rsidRPr="00F05598">
              <w:rPr>
                <w:b/>
                <w:bCs/>
                <w:noProof/>
              </w:rPr>
              <w:instrText>PAGEREF _Toc1772635418 \h</w:instrText>
            </w:r>
            <w:r w:rsidR="00B12C1F" w:rsidRPr="00F05598">
              <w:rPr>
                <w:b/>
                <w:bCs/>
                <w:noProof/>
              </w:rPr>
            </w:r>
            <w:r w:rsidR="00B12C1F" w:rsidRPr="00F05598">
              <w:rPr>
                <w:b/>
                <w:bCs/>
                <w:noProof/>
              </w:rPr>
              <w:fldChar w:fldCharType="separate"/>
            </w:r>
            <w:r w:rsidR="0032581B">
              <w:rPr>
                <w:b/>
                <w:bCs/>
                <w:noProof/>
              </w:rPr>
              <w:t>23</w:t>
            </w:r>
            <w:r w:rsidR="00B12C1F" w:rsidRPr="00F05598">
              <w:rPr>
                <w:b/>
                <w:bCs/>
                <w:noProof/>
              </w:rPr>
              <w:fldChar w:fldCharType="end"/>
            </w:r>
          </w:hyperlink>
          <w:r w:rsidR="00B12C1F" w:rsidRPr="00F05598">
            <w:rPr>
              <w:b/>
              <w:bCs/>
            </w:rPr>
            <w:fldChar w:fldCharType="end"/>
          </w:r>
        </w:p>
      </w:sdtContent>
    </w:sdt>
    <w:p w14:paraId="457144A0" w14:textId="63EBA382" w:rsidR="003C7AF8" w:rsidRDefault="003C7AF8" w:rsidP="6179E661">
      <w:pPr>
        <w:rPr>
          <w:rFonts w:ascii="Times New Roman" w:eastAsia="Times New Roman" w:hAnsi="Times New Roman" w:cs="Times New Roman"/>
        </w:rPr>
      </w:pPr>
    </w:p>
    <w:p w14:paraId="38ECBA75" w14:textId="77777777" w:rsidR="001C1A57" w:rsidRDefault="001C1A57" w:rsidP="6179E661">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Default="00C64D59" w:rsidP="6179E661">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FB6ACED" w14:textId="77777777" w:rsidR="00C12B60" w:rsidRDefault="00C12B6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5B0E79F" w14:textId="77777777" w:rsidR="00C12B60" w:rsidRDefault="00C12B6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F22FC56" w14:textId="77777777" w:rsidR="00C12B60" w:rsidRDefault="00C12B6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63C9444" w14:textId="77777777" w:rsidR="00C12B60" w:rsidRDefault="00C12B6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9B391F3" w14:textId="77777777" w:rsidR="00C12B60" w:rsidRDefault="00C12B6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74F9F8A" w14:textId="1B7DE67B" w:rsidR="001C1A57"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1B5943E" w14:textId="08E81D15" w:rsidR="265B1622" w:rsidRDefault="265B1622" w:rsidP="265B1622">
      <w:pPr>
        <w:spacing w:after="0" w:line="240" w:lineRule="auto"/>
        <w:jc w:val="center"/>
        <w:rPr>
          <w:rFonts w:ascii="Times New Roman" w:eastAsia="Times New Roman" w:hAnsi="Times New Roman" w:cs="Times New Roman"/>
          <w:b/>
          <w:bCs/>
          <w:sz w:val="28"/>
          <w:szCs w:val="28"/>
        </w:rPr>
      </w:pPr>
    </w:p>
    <w:p w14:paraId="1397C663" w14:textId="0591C01D" w:rsidR="00736CD9" w:rsidRPr="00F05598" w:rsidRDefault="23389C6A" w:rsidP="6179E661">
      <w:pPr>
        <w:spacing w:after="0" w:line="240" w:lineRule="auto"/>
        <w:jc w:val="center"/>
        <w:rPr>
          <w:rFonts w:ascii="Times New Roman" w:eastAsia="Times New Roman" w:hAnsi="Times New Roman" w:cs="Times New Roman"/>
          <w:b/>
          <w:bCs/>
          <w:color w:val="FF0000"/>
          <w:sz w:val="28"/>
          <w:szCs w:val="28"/>
          <w:bdr w:val="none" w:sz="0" w:space="0" w:color="auto" w:frame="1"/>
        </w:rPr>
      </w:pPr>
      <w:r w:rsidRPr="6179E661">
        <w:rPr>
          <w:rFonts w:ascii="Times New Roman" w:eastAsia="Times New Roman" w:hAnsi="Times New Roman" w:cs="Times New Roman"/>
          <w:b/>
          <w:bCs/>
          <w:sz w:val="28"/>
          <w:szCs w:val="28"/>
          <w:bdr w:val="none" w:sz="0" w:space="0" w:color="auto" w:frame="1"/>
        </w:rPr>
        <w:lastRenderedPageBreak/>
        <w:t>U.S Department of State</w:t>
      </w:r>
      <w:r w:rsidR="00CC636C" w:rsidRPr="00F05598">
        <w:rPr>
          <w:rFonts w:eastAsia="Times New Roman" w:cstheme="minorHAnsi"/>
          <w:b/>
          <w:bCs/>
          <w:sz w:val="28"/>
          <w:szCs w:val="28"/>
          <w:bdr w:val="none" w:sz="0" w:space="0" w:color="auto" w:frame="1"/>
        </w:rPr>
        <w:br/>
      </w:r>
      <w:r w:rsidR="7FC90534" w:rsidRPr="72D8DA45">
        <w:rPr>
          <w:rFonts w:ascii="Times New Roman" w:eastAsia="Times New Roman" w:hAnsi="Times New Roman" w:cs="Times New Roman"/>
          <w:b/>
          <w:bCs/>
          <w:sz w:val="28"/>
          <w:szCs w:val="28"/>
          <w:bdr w:val="none" w:sz="0" w:space="0" w:color="auto" w:frame="1"/>
        </w:rPr>
        <w:t>U.S. Mission Poland</w:t>
      </w:r>
      <w:r w:rsidR="413391B4" w:rsidRPr="72D8DA45">
        <w:rPr>
          <w:rFonts w:ascii="Times New Roman" w:eastAsia="Times New Roman" w:hAnsi="Times New Roman" w:cs="Times New Roman"/>
          <w:b/>
          <w:bCs/>
          <w:sz w:val="28"/>
          <w:szCs w:val="28"/>
          <w:bdr w:val="none" w:sz="0" w:space="0" w:color="auto" w:frame="1"/>
        </w:rPr>
        <w:t>,</w:t>
      </w:r>
      <w:r w:rsidR="413391B4" w:rsidRPr="72D8DA45">
        <w:rPr>
          <w:rFonts w:ascii="Times New Roman" w:eastAsia="Times New Roman" w:hAnsi="Times New Roman" w:cs="Times New Roman"/>
          <w:b/>
          <w:bCs/>
          <w:i/>
          <w:iCs/>
          <w:sz w:val="28"/>
          <w:szCs w:val="28"/>
          <w:bdr w:val="none" w:sz="0" w:space="0" w:color="auto" w:frame="1"/>
        </w:rPr>
        <w:t xml:space="preserve"> </w:t>
      </w:r>
      <w:r w:rsidR="413391B4" w:rsidRPr="72D8DA45">
        <w:rPr>
          <w:rFonts w:ascii="Times New Roman" w:eastAsia="Times New Roman" w:hAnsi="Times New Roman" w:cs="Times New Roman"/>
          <w:b/>
          <w:bCs/>
          <w:sz w:val="28"/>
          <w:szCs w:val="28"/>
        </w:rPr>
        <w:t xml:space="preserve">Public Diplomacy Section </w:t>
      </w:r>
    </w:p>
    <w:p w14:paraId="6113BFB9" w14:textId="6126CEE6" w:rsidR="00D17FC1" w:rsidRDefault="00D17FC1" w:rsidP="6179E661">
      <w:pPr>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Freedom 250 Poland </w:t>
      </w:r>
    </w:p>
    <w:p w14:paraId="036ADBCE" w14:textId="5349524D" w:rsidR="00CC636C" w:rsidRPr="00F05598" w:rsidRDefault="00D17FC1" w:rsidP="6179E66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bdr w:val="none" w:sz="0" w:space="0" w:color="auto" w:frame="1"/>
        </w:rPr>
        <w:t xml:space="preserve">2026 </w:t>
      </w:r>
      <w:r w:rsidR="00CC0F67">
        <w:rPr>
          <w:rFonts w:ascii="Times New Roman" w:eastAsia="Times New Roman" w:hAnsi="Times New Roman" w:cs="Times New Roman"/>
          <w:b/>
          <w:bCs/>
          <w:sz w:val="28"/>
          <w:szCs w:val="28"/>
          <w:bdr w:val="none" w:sz="0" w:space="0" w:color="auto" w:frame="1"/>
        </w:rPr>
        <w:t>Notice of Funding Opportunity</w:t>
      </w:r>
      <w:r w:rsidR="63615B8D">
        <w:rPr>
          <w:rFonts w:ascii="Times New Roman" w:eastAsia="Times New Roman" w:hAnsi="Times New Roman" w:cs="Times New Roman"/>
          <w:b/>
          <w:bCs/>
          <w:sz w:val="28"/>
          <w:szCs w:val="28"/>
          <w:bdr w:val="none" w:sz="0" w:space="0" w:color="auto" w:frame="1"/>
        </w:rPr>
        <w:t xml:space="preserve"> for </w:t>
      </w:r>
      <w:r>
        <w:rPr>
          <w:rFonts w:ascii="Times New Roman" w:eastAsia="Times New Roman" w:hAnsi="Times New Roman" w:cs="Times New Roman"/>
          <w:b/>
          <w:bCs/>
          <w:sz w:val="28"/>
          <w:szCs w:val="28"/>
          <w:bdr w:val="none" w:sz="0" w:space="0" w:color="auto" w:frame="1"/>
        </w:rPr>
        <w:t>Public Diplomacy</w:t>
      </w:r>
    </w:p>
    <w:p w14:paraId="2062AB9E" w14:textId="0692083C" w:rsidR="1A8523D0" w:rsidRDefault="1A8523D0" w:rsidP="1A8523D0">
      <w:pPr>
        <w:spacing w:after="0" w:line="240" w:lineRule="auto"/>
        <w:jc w:val="center"/>
        <w:rPr>
          <w:rFonts w:ascii="Times New Roman" w:eastAsia="Times New Roman" w:hAnsi="Times New Roman" w:cs="Times New Roman"/>
          <w:b/>
          <w:bCs/>
          <w:sz w:val="28"/>
          <w:szCs w:val="28"/>
        </w:rPr>
      </w:pPr>
    </w:p>
    <w:p w14:paraId="45F45336" w14:textId="1F732A61" w:rsidR="1A8523D0" w:rsidRDefault="1A8523D0" w:rsidP="1A8523D0">
      <w:pPr>
        <w:spacing w:after="0" w:line="240" w:lineRule="auto"/>
        <w:jc w:val="center"/>
        <w:rPr>
          <w:rFonts w:ascii="Times New Roman" w:eastAsia="Times New Roman" w:hAnsi="Times New Roman" w:cs="Times New Roman"/>
          <w:b/>
          <w:bCs/>
          <w:sz w:val="28"/>
          <w:szCs w:val="28"/>
        </w:rPr>
      </w:pPr>
    </w:p>
    <w:p w14:paraId="6B288563" w14:textId="77777777" w:rsidR="00EF65A6" w:rsidRDefault="00EF65A6" w:rsidP="6179E661">
      <w:pPr>
        <w:ind w:left="360" w:hanging="360"/>
        <w:rPr>
          <w:rFonts w:ascii="Times New Roman" w:eastAsia="Times New Roman" w:hAnsi="Times New Roman" w:cs="Times New Roman"/>
        </w:rPr>
      </w:pPr>
    </w:p>
    <w:p w14:paraId="57D8AB1B" w14:textId="60BDBE00" w:rsidR="0012664D" w:rsidRDefault="0012664D" w:rsidP="00265BF4">
      <w:pPr>
        <w:pStyle w:val="Heading3"/>
        <w:numPr>
          <w:ilvl w:val="0"/>
          <w:numId w:val="27"/>
        </w:numPr>
        <w:rPr>
          <w:rFonts w:ascii="Times New Roman" w:eastAsia="Times New Roman" w:hAnsi="Times New Roman" w:cs="Times New Roman"/>
          <w:b/>
          <w:bCs/>
        </w:rPr>
      </w:pPr>
      <w:bookmarkStart w:id="1" w:name="_Toc268379185"/>
      <w:r w:rsidRPr="6179E661">
        <w:rPr>
          <w:rFonts w:ascii="Times New Roman" w:eastAsia="Times New Roman" w:hAnsi="Times New Roman" w:cs="Times New Roman"/>
          <w:b/>
          <w:bCs/>
          <w:color w:val="auto"/>
        </w:rPr>
        <w:t>B</w:t>
      </w:r>
      <w:r w:rsidR="6D2D73E1" w:rsidRPr="6179E661">
        <w:rPr>
          <w:rFonts w:ascii="Times New Roman" w:eastAsia="Times New Roman" w:hAnsi="Times New Roman" w:cs="Times New Roman"/>
          <w:b/>
          <w:bCs/>
          <w:color w:val="auto"/>
        </w:rPr>
        <w:t>ASIC INFORMATION</w:t>
      </w:r>
      <w:bookmarkEnd w:id="1"/>
    </w:p>
    <w:p w14:paraId="356F090A" w14:textId="587BA048" w:rsidR="00926F11" w:rsidRPr="00C007FA" w:rsidRDefault="003E3822" w:rsidP="72D8DA45">
      <w:pPr>
        <w:pStyle w:val="Heading5"/>
        <w:numPr>
          <w:ilvl w:val="0"/>
          <w:numId w:val="28"/>
        </w:numPr>
        <w:ind w:left="270" w:hanging="270"/>
        <w:rPr>
          <w:rFonts w:ascii="Times New Roman" w:eastAsia="Times New Roman" w:hAnsi="Times New Roman" w:cs="Times New Roman"/>
          <w:b/>
          <w:bCs/>
          <w:i/>
          <w:iCs/>
          <w:color w:val="auto"/>
          <w:sz w:val="24"/>
          <w:szCs w:val="24"/>
        </w:rPr>
      </w:pPr>
      <w:r w:rsidRPr="72D8DA45">
        <w:rPr>
          <w:rFonts w:ascii="Times New Roman" w:eastAsia="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100A8E" w:rsidRPr="003B454F" w14:paraId="74D11B3E" w14:textId="77777777" w:rsidTr="0032581B">
        <w:trPr>
          <w:trHeight w:val="458"/>
        </w:trPr>
        <w:tc>
          <w:tcPr>
            <w:tcW w:w="3775" w:type="dxa"/>
          </w:tcPr>
          <w:p w14:paraId="6760B40B" w14:textId="569187FE" w:rsidR="0094577D" w:rsidRPr="003B454F" w:rsidRDefault="0046266F" w:rsidP="6179E661">
            <w:pPr>
              <w:rPr>
                <w:rFonts w:ascii="Times New Roman" w:eastAsia="Times New Roman" w:hAnsi="Times New Roman" w:cs="Times New Roman"/>
                <w:b/>
                <w:bCs/>
              </w:rPr>
            </w:pPr>
            <w:r w:rsidRPr="6179E661">
              <w:rPr>
                <w:rFonts w:ascii="Times New Roman" w:eastAsia="Times New Roman" w:hAnsi="Times New Roman" w:cs="Times New Roman"/>
                <w:b/>
                <w:bCs/>
              </w:rPr>
              <w:t>Funding Opportunity Title</w:t>
            </w:r>
          </w:p>
        </w:tc>
        <w:tc>
          <w:tcPr>
            <w:tcW w:w="5575" w:type="dxa"/>
          </w:tcPr>
          <w:p w14:paraId="03E7F5E6" w14:textId="151DE1B6" w:rsidR="0094577D" w:rsidRPr="004A054C" w:rsidRDefault="00D2137F" w:rsidP="72D8DA45">
            <w:pPr>
              <w:rPr>
                <w:rFonts w:ascii="Times New Roman" w:eastAsia="Times New Roman" w:hAnsi="Times New Roman" w:cs="Times New Roman"/>
                <w:b/>
                <w:bCs/>
              </w:rPr>
            </w:pPr>
            <w:r>
              <w:rPr>
                <w:rFonts w:ascii="Times New Roman" w:eastAsia="Times New Roman" w:hAnsi="Times New Roman" w:cs="Times New Roman"/>
                <w:spacing w:val="24"/>
              </w:rPr>
              <w:t>Freedom 250 Poland 2026</w:t>
            </w:r>
          </w:p>
        </w:tc>
      </w:tr>
      <w:tr w:rsidR="00100A8E" w:rsidRPr="003B454F" w14:paraId="5080EA14" w14:textId="77777777" w:rsidTr="6C83763F">
        <w:trPr>
          <w:trHeight w:val="300"/>
        </w:trPr>
        <w:tc>
          <w:tcPr>
            <w:tcW w:w="3775" w:type="dxa"/>
          </w:tcPr>
          <w:p w14:paraId="150F1D8D" w14:textId="38AFF061" w:rsidR="004A054C" w:rsidRPr="003B454F" w:rsidRDefault="004A054C" w:rsidP="004A054C">
            <w:pPr>
              <w:rPr>
                <w:rFonts w:ascii="Times New Roman" w:eastAsia="Times New Roman" w:hAnsi="Times New Roman" w:cs="Times New Roman"/>
                <w:b/>
                <w:bCs/>
              </w:rPr>
            </w:pPr>
            <w:r w:rsidRPr="6179E661">
              <w:rPr>
                <w:rFonts w:ascii="Times New Roman" w:eastAsia="Times New Roman" w:hAnsi="Times New Roman" w:cs="Times New Roman"/>
                <w:b/>
                <w:bCs/>
              </w:rPr>
              <w:t>Funding Opportunity Number</w:t>
            </w:r>
          </w:p>
        </w:tc>
        <w:tc>
          <w:tcPr>
            <w:tcW w:w="5575" w:type="dxa"/>
          </w:tcPr>
          <w:p w14:paraId="7FED5FCB" w14:textId="3176CC9B" w:rsidR="004A054C" w:rsidRPr="003B454F" w:rsidRDefault="004A054C" w:rsidP="72D8DA45">
            <w:pPr>
              <w:rPr>
                <w:rFonts w:ascii="Times New Roman" w:eastAsia="Times New Roman" w:hAnsi="Times New Roman" w:cs="Times New Roman"/>
                <w:b/>
                <w:bCs/>
              </w:rPr>
            </w:pPr>
            <w:r w:rsidRPr="72D8DA45">
              <w:rPr>
                <w:rFonts w:ascii="Times New Roman" w:eastAsia="Times New Roman" w:hAnsi="Times New Roman" w:cs="Times New Roman"/>
                <w:spacing w:val="24"/>
              </w:rPr>
              <w:t>WAW-NOFO-FY26-01</w:t>
            </w:r>
          </w:p>
        </w:tc>
      </w:tr>
      <w:tr w:rsidR="00100A8E" w:rsidRPr="003B454F" w14:paraId="69F4E9E5" w14:textId="77777777" w:rsidTr="6C83763F">
        <w:trPr>
          <w:trHeight w:val="300"/>
        </w:trPr>
        <w:tc>
          <w:tcPr>
            <w:tcW w:w="3775" w:type="dxa"/>
          </w:tcPr>
          <w:p w14:paraId="3162D93F" w14:textId="470A95F8" w:rsidR="004A054C" w:rsidRPr="003B454F" w:rsidRDefault="004A054C" w:rsidP="004A054C">
            <w:pPr>
              <w:rPr>
                <w:rFonts w:ascii="Times New Roman" w:eastAsia="Times New Roman" w:hAnsi="Times New Roman" w:cs="Times New Roman"/>
                <w:b/>
                <w:bCs/>
              </w:rPr>
            </w:pPr>
            <w:r w:rsidRPr="6179E661">
              <w:rPr>
                <w:rFonts w:ascii="Times New Roman" w:eastAsia="Times New Roman" w:hAnsi="Times New Roman" w:cs="Times New Roman"/>
                <w:b/>
                <w:bCs/>
              </w:rPr>
              <w:t>Deadline</w:t>
            </w:r>
            <w:r w:rsidR="00226FD6">
              <w:rPr>
                <w:rFonts w:ascii="Times New Roman" w:eastAsia="Times New Roman" w:hAnsi="Times New Roman" w:cs="Times New Roman"/>
                <w:b/>
                <w:bCs/>
                <w:color w:val="FF0000"/>
              </w:rPr>
              <w:t xml:space="preserve"> </w:t>
            </w:r>
            <w:r w:rsidRPr="6179E661">
              <w:rPr>
                <w:rFonts w:ascii="Times New Roman" w:eastAsia="Times New Roman" w:hAnsi="Times New Roman" w:cs="Times New Roman"/>
                <w:b/>
                <w:bCs/>
              </w:rPr>
              <w:t>for Applications</w:t>
            </w:r>
          </w:p>
        </w:tc>
        <w:tc>
          <w:tcPr>
            <w:tcW w:w="5575" w:type="dxa"/>
          </w:tcPr>
          <w:p w14:paraId="383525B9" w14:textId="7CB5D91A" w:rsidR="004A054C" w:rsidRPr="003B454F" w:rsidRDefault="00B679AE" w:rsidP="72D8DA45">
            <w:pPr>
              <w:rPr>
                <w:rFonts w:ascii="Times New Roman" w:eastAsia="Times New Roman" w:hAnsi="Times New Roman" w:cs="Times New Roman"/>
              </w:rPr>
            </w:pPr>
            <w:r>
              <w:rPr>
                <w:rFonts w:ascii="Times New Roman" w:eastAsia="Times New Roman" w:hAnsi="Times New Roman" w:cs="Times New Roman"/>
              </w:rPr>
              <w:t xml:space="preserve">June </w:t>
            </w:r>
            <w:r w:rsidR="00BD1F9F">
              <w:rPr>
                <w:rFonts w:ascii="Times New Roman" w:eastAsia="Times New Roman" w:hAnsi="Times New Roman" w:cs="Times New Roman"/>
              </w:rPr>
              <w:t>1</w:t>
            </w:r>
            <w:r>
              <w:rPr>
                <w:rFonts w:ascii="Times New Roman" w:eastAsia="Times New Roman" w:hAnsi="Times New Roman" w:cs="Times New Roman"/>
              </w:rPr>
              <w:t>4</w:t>
            </w:r>
            <w:r w:rsidR="5D37764D" w:rsidRPr="72D8DA45">
              <w:rPr>
                <w:rFonts w:ascii="Times New Roman" w:eastAsia="Times New Roman" w:hAnsi="Times New Roman" w:cs="Times New Roman"/>
              </w:rPr>
              <w:t xml:space="preserve">, 2026, </w:t>
            </w:r>
            <w:r w:rsidR="75FCFD18" w:rsidRPr="72D8DA45">
              <w:rPr>
                <w:rFonts w:ascii="Times New Roman" w:eastAsia="Times New Roman" w:hAnsi="Times New Roman" w:cs="Times New Roman"/>
              </w:rPr>
              <w:t xml:space="preserve">11:59 </w:t>
            </w:r>
            <w:r w:rsidR="146C0879" w:rsidRPr="72D8DA45">
              <w:rPr>
                <w:rFonts w:ascii="Times New Roman" w:eastAsia="Times New Roman" w:hAnsi="Times New Roman" w:cs="Times New Roman"/>
              </w:rPr>
              <w:t>p.m. Central European Time</w:t>
            </w:r>
            <w:r w:rsidR="69300B48" w:rsidRPr="72D8DA45">
              <w:rPr>
                <w:rFonts w:ascii="Times New Roman" w:eastAsia="Times New Roman" w:hAnsi="Times New Roman" w:cs="Times New Roman"/>
              </w:rPr>
              <w:t xml:space="preserve"> </w:t>
            </w:r>
            <w:r w:rsidR="75FCFD18" w:rsidRPr="72D8DA45">
              <w:rPr>
                <w:rFonts w:ascii="Times New Roman" w:eastAsia="Times New Roman" w:hAnsi="Times New Roman" w:cs="Times New Roman"/>
              </w:rPr>
              <w:t xml:space="preserve"> </w:t>
            </w:r>
            <w:r w:rsidR="004A054C" w:rsidRPr="72D8DA45">
              <w:rPr>
                <w:rFonts w:ascii="Times New Roman" w:eastAsia="Times New Roman" w:hAnsi="Times New Roman" w:cs="Times New Roman"/>
              </w:rPr>
              <w:t xml:space="preserve">   </w:t>
            </w:r>
          </w:p>
        </w:tc>
      </w:tr>
      <w:tr w:rsidR="00100A8E" w:rsidRPr="003B454F" w14:paraId="39FA5912" w14:textId="77777777" w:rsidTr="6C83763F">
        <w:trPr>
          <w:trHeight w:val="300"/>
        </w:trPr>
        <w:tc>
          <w:tcPr>
            <w:tcW w:w="3775" w:type="dxa"/>
          </w:tcPr>
          <w:p w14:paraId="73BDDF2A" w14:textId="247C94C0" w:rsidR="004A054C" w:rsidRPr="003B454F" w:rsidRDefault="004A054C" w:rsidP="004A054C">
            <w:pPr>
              <w:rPr>
                <w:rFonts w:ascii="Times New Roman" w:eastAsia="Times New Roman" w:hAnsi="Times New Roman" w:cs="Times New Roman"/>
                <w:b/>
                <w:bCs/>
              </w:rPr>
            </w:pPr>
            <w:r w:rsidRPr="6179E661">
              <w:rPr>
                <w:rFonts w:ascii="Times New Roman" w:eastAsia="Times New Roman" w:hAnsi="Times New Roman" w:cs="Times New Roman"/>
                <w:b/>
                <w:bCs/>
              </w:rPr>
              <w:t>Assistance Listing Number</w:t>
            </w:r>
          </w:p>
        </w:tc>
        <w:tc>
          <w:tcPr>
            <w:tcW w:w="5575" w:type="dxa"/>
          </w:tcPr>
          <w:p w14:paraId="56273A74" w14:textId="4BF0183C" w:rsidR="004A054C" w:rsidRPr="003B454F" w:rsidRDefault="004A054C" w:rsidP="72D8DA45">
            <w:pPr>
              <w:rPr>
                <w:rFonts w:ascii="Times New Roman" w:eastAsia="Times New Roman" w:hAnsi="Times New Roman" w:cs="Times New Roman"/>
                <w:highlight w:val="yellow"/>
              </w:rPr>
            </w:pPr>
            <w:r w:rsidRPr="72D8DA45">
              <w:rPr>
                <w:rFonts w:ascii="Times New Roman" w:eastAsia="Times New Roman" w:hAnsi="Times New Roman" w:cs="Times New Roman"/>
              </w:rPr>
              <w:t>19.040 - Public Diplomacy Programs</w:t>
            </w:r>
          </w:p>
        </w:tc>
      </w:tr>
      <w:tr w:rsidR="00100A8E" w:rsidRPr="003B454F" w14:paraId="76FC3782" w14:textId="77777777" w:rsidTr="6C83763F">
        <w:trPr>
          <w:trHeight w:val="300"/>
        </w:trPr>
        <w:tc>
          <w:tcPr>
            <w:tcW w:w="3775" w:type="dxa"/>
          </w:tcPr>
          <w:p w14:paraId="5437D4B7" w14:textId="42191B97" w:rsidR="004A054C" w:rsidRPr="003B454F" w:rsidRDefault="004A054C" w:rsidP="004A054C">
            <w:pPr>
              <w:rPr>
                <w:rFonts w:ascii="Times New Roman" w:eastAsia="Times New Roman" w:hAnsi="Times New Roman" w:cs="Times New Roman"/>
                <w:b/>
                <w:bCs/>
              </w:rPr>
            </w:pPr>
            <w:r w:rsidRPr="72D8DA45">
              <w:rPr>
                <w:rFonts w:ascii="Times New Roman" w:eastAsia="Times New Roman" w:hAnsi="Times New Roman" w:cs="Times New Roman"/>
                <w:b/>
                <w:bCs/>
              </w:rPr>
              <w:t xml:space="preserve">Length of </w:t>
            </w:r>
            <w:r w:rsidR="27AD7FA8" w:rsidRPr="72D8DA45">
              <w:rPr>
                <w:rFonts w:ascii="Times New Roman" w:eastAsia="Times New Roman" w:hAnsi="Times New Roman" w:cs="Times New Roman"/>
                <w:b/>
                <w:bCs/>
              </w:rPr>
              <w:t>P</w:t>
            </w:r>
            <w:r w:rsidRPr="72D8DA45">
              <w:rPr>
                <w:rFonts w:ascii="Times New Roman" w:eastAsia="Times New Roman" w:hAnsi="Times New Roman" w:cs="Times New Roman"/>
                <w:b/>
                <w:bCs/>
              </w:rPr>
              <w:t xml:space="preserve">erformance </w:t>
            </w:r>
            <w:r w:rsidR="635492CA" w:rsidRPr="72D8DA45">
              <w:rPr>
                <w:rFonts w:ascii="Times New Roman" w:eastAsia="Times New Roman" w:hAnsi="Times New Roman" w:cs="Times New Roman"/>
                <w:b/>
                <w:bCs/>
              </w:rPr>
              <w:t>P</w:t>
            </w:r>
            <w:r w:rsidRPr="72D8DA45">
              <w:rPr>
                <w:rFonts w:ascii="Times New Roman" w:eastAsia="Times New Roman" w:hAnsi="Times New Roman" w:cs="Times New Roman"/>
                <w:b/>
                <w:bCs/>
              </w:rPr>
              <w:t>eriod</w:t>
            </w:r>
          </w:p>
        </w:tc>
        <w:tc>
          <w:tcPr>
            <w:tcW w:w="5575" w:type="dxa"/>
          </w:tcPr>
          <w:p w14:paraId="7CE84DC3" w14:textId="36C2C2F8" w:rsidR="004A054C" w:rsidRPr="003B454F" w:rsidRDefault="79DE0866" w:rsidP="72D8DA45">
            <w:pPr>
              <w:rPr>
                <w:rFonts w:ascii="Times New Roman" w:eastAsia="Times New Roman" w:hAnsi="Times New Roman" w:cs="Times New Roman"/>
                <w:b/>
                <w:bCs/>
              </w:rPr>
            </w:pPr>
            <w:r w:rsidRPr="6C83763F">
              <w:rPr>
                <w:rFonts w:ascii="Times New Roman" w:eastAsia="Times New Roman" w:hAnsi="Times New Roman" w:cs="Times New Roman"/>
              </w:rPr>
              <w:t>3</w:t>
            </w:r>
            <w:r w:rsidR="004A054C" w:rsidRPr="6C83763F">
              <w:rPr>
                <w:rFonts w:ascii="Times New Roman" w:eastAsia="Times New Roman" w:hAnsi="Times New Roman" w:cs="Times New Roman"/>
              </w:rPr>
              <w:t xml:space="preserve"> to </w:t>
            </w:r>
            <w:r w:rsidR="1C184B04" w:rsidRPr="6C83763F">
              <w:rPr>
                <w:rFonts w:ascii="Times New Roman" w:eastAsia="Times New Roman" w:hAnsi="Times New Roman" w:cs="Times New Roman"/>
              </w:rPr>
              <w:t>1</w:t>
            </w:r>
            <w:r w:rsidR="2B5DE7AE" w:rsidRPr="6C83763F">
              <w:rPr>
                <w:rFonts w:ascii="Times New Roman" w:eastAsia="Times New Roman" w:hAnsi="Times New Roman" w:cs="Times New Roman"/>
              </w:rPr>
              <w:t>2</w:t>
            </w:r>
            <w:r w:rsidR="004A054C" w:rsidRPr="6C83763F">
              <w:rPr>
                <w:rFonts w:ascii="Times New Roman" w:eastAsia="Times New Roman" w:hAnsi="Times New Roman" w:cs="Times New Roman"/>
              </w:rPr>
              <w:t xml:space="preserve"> months</w:t>
            </w:r>
          </w:p>
        </w:tc>
      </w:tr>
      <w:tr w:rsidR="00100A8E" w:rsidRPr="003B454F" w14:paraId="64098C7C" w14:textId="77777777" w:rsidTr="6C83763F">
        <w:trPr>
          <w:trHeight w:val="300"/>
        </w:trPr>
        <w:tc>
          <w:tcPr>
            <w:tcW w:w="3775" w:type="dxa"/>
          </w:tcPr>
          <w:p w14:paraId="44EA783A" w14:textId="6133A861" w:rsidR="004A054C" w:rsidRPr="003B454F" w:rsidRDefault="004A054C" w:rsidP="004A054C">
            <w:pPr>
              <w:rPr>
                <w:rFonts w:ascii="Times New Roman" w:eastAsia="Times New Roman" w:hAnsi="Times New Roman" w:cs="Times New Roman"/>
                <w:b/>
                <w:bCs/>
              </w:rPr>
            </w:pPr>
            <w:r w:rsidRPr="72D8DA45">
              <w:rPr>
                <w:rFonts w:ascii="Times New Roman" w:eastAsia="Times New Roman" w:hAnsi="Times New Roman" w:cs="Times New Roman"/>
                <w:b/>
                <w:bCs/>
              </w:rPr>
              <w:t xml:space="preserve">Number of </w:t>
            </w:r>
            <w:r w:rsidR="2C6B489A" w:rsidRPr="72D8DA45">
              <w:rPr>
                <w:rFonts w:ascii="Times New Roman" w:eastAsia="Times New Roman" w:hAnsi="Times New Roman" w:cs="Times New Roman"/>
                <w:b/>
                <w:bCs/>
              </w:rPr>
              <w:t>A</w:t>
            </w:r>
            <w:r w:rsidRPr="72D8DA45">
              <w:rPr>
                <w:rFonts w:ascii="Times New Roman" w:eastAsia="Times New Roman" w:hAnsi="Times New Roman" w:cs="Times New Roman"/>
                <w:b/>
                <w:bCs/>
              </w:rPr>
              <w:t xml:space="preserve">wards </w:t>
            </w:r>
            <w:r w:rsidR="4E91ABE9" w:rsidRPr="72D8DA45">
              <w:rPr>
                <w:rFonts w:ascii="Times New Roman" w:eastAsia="Times New Roman" w:hAnsi="Times New Roman" w:cs="Times New Roman"/>
                <w:b/>
                <w:bCs/>
              </w:rPr>
              <w:t>A</w:t>
            </w:r>
            <w:r w:rsidRPr="72D8DA45">
              <w:rPr>
                <w:rFonts w:ascii="Times New Roman" w:eastAsia="Times New Roman" w:hAnsi="Times New Roman" w:cs="Times New Roman"/>
                <w:b/>
                <w:bCs/>
              </w:rPr>
              <w:t>nticipated</w:t>
            </w:r>
          </w:p>
        </w:tc>
        <w:tc>
          <w:tcPr>
            <w:tcW w:w="5575" w:type="dxa"/>
          </w:tcPr>
          <w:p w14:paraId="7213289A" w14:textId="42B04847" w:rsidR="004A054C" w:rsidRPr="003B454F" w:rsidRDefault="16D828B4" w:rsidP="72D8DA45">
            <w:pPr>
              <w:rPr>
                <w:rFonts w:ascii="Times New Roman" w:eastAsia="Times New Roman" w:hAnsi="Times New Roman" w:cs="Times New Roman"/>
                <w:b/>
                <w:bCs/>
              </w:rPr>
            </w:pPr>
            <w:r w:rsidRPr="72D8DA45">
              <w:rPr>
                <w:rFonts w:ascii="Times New Roman" w:eastAsia="Times New Roman" w:hAnsi="Times New Roman" w:cs="Times New Roman"/>
              </w:rPr>
              <w:t>5</w:t>
            </w:r>
            <w:r w:rsidR="5C18C977" w:rsidRPr="72D8DA45">
              <w:rPr>
                <w:rFonts w:ascii="Times New Roman" w:eastAsia="Times New Roman" w:hAnsi="Times New Roman" w:cs="Times New Roman"/>
              </w:rPr>
              <w:t>-</w:t>
            </w:r>
            <w:r w:rsidR="5898A922" w:rsidRPr="72D8DA45">
              <w:rPr>
                <w:rFonts w:ascii="Times New Roman" w:eastAsia="Times New Roman" w:hAnsi="Times New Roman" w:cs="Times New Roman"/>
              </w:rPr>
              <w:t>7</w:t>
            </w:r>
            <w:r w:rsidR="004A054C" w:rsidRPr="72D8DA45">
              <w:rPr>
                <w:rFonts w:ascii="Times New Roman" w:eastAsia="Times New Roman" w:hAnsi="Times New Roman" w:cs="Times New Roman"/>
              </w:rPr>
              <w:t xml:space="preserve"> awards (dependent on amounts)</w:t>
            </w:r>
          </w:p>
        </w:tc>
      </w:tr>
      <w:tr w:rsidR="00100A8E" w:rsidRPr="003B454F" w14:paraId="72EC51BE" w14:textId="77777777" w:rsidTr="6C83763F">
        <w:trPr>
          <w:trHeight w:val="300"/>
        </w:trPr>
        <w:tc>
          <w:tcPr>
            <w:tcW w:w="3775" w:type="dxa"/>
          </w:tcPr>
          <w:p w14:paraId="5D5F6AA7" w14:textId="6220DFF0" w:rsidR="004A054C" w:rsidRPr="003B454F" w:rsidRDefault="004A054C" w:rsidP="004A054C">
            <w:pPr>
              <w:rPr>
                <w:rFonts w:ascii="Times New Roman" w:eastAsia="Times New Roman" w:hAnsi="Times New Roman" w:cs="Times New Roman"/>
                <w:b/>
                <w:bCs/>
              </w:rPr>
            </w:pPr>
            <w:r w:rsidRPr="72D8DA45">
              <w:rPr>
                <w:rFonts w:ascii="Times New Roman" w:eastAsia="Times New Roman" w:hAnsi="Times New Roman" w:cs="Times New Roman"/>
                <w:b/>
                <w:bCs/>
              </w:rPr>
              <w:t xml:space="preserve">Award </w:t>
            </w:r>
            <w:r w:rsidR="23DAEFE9" w:rsidRPr="72D8DA45">
              <w:rPr>
                <w:rFonts w:ascii="Times New Roman" w:eastAsia="Times New Roman" w:hAnsi="Times New Roman" w:cs="Times New Roman"/>
                <w:b/>
                <w:bCs/>
              </w:rPr>
              <w:t>A</w:t>
            </w:r>
            <w:r w:rsidRPr="72D8DA45">
              <w:rPr>
                <w:rFonts w:ascii="Times New Roman" w:eastAsia="Times New Roman" w:hAnsi="Times New Roman" w:cs="Times New Roman"/>
                <w:b/>
                <w:bCs/>
              </w:rPr>
              <w:t>mounts</w:t>
            </w:r>
          </w:p>
        </w:tc>
        <w:tc>
          <w:tcPr>
            <w:tcW w:w="5575" w:type="dxa"/>
          </w:tcPr>
          <w:p w14:paraId="308B814E" w14:textId="3417072C" w:rsidR="004A054C" w:rsidRPr="003B454F" w:rsidRDefault="11846E58" w:rsidP="72D8DA45">
            <w:pPr>
              <w:rPr>
                <w:rFonts w:ascii="Times New Roman" w:eastAsia="Times New Roman" w:hAnsi="Times New Roman" w:cs="Times New Roman"/>
              </w:rPr>
            </w:pPr>
            <w:r w:rsidRPr="72D8DA45">
              <w:rPr>
                <w:rFonts w:ascii="Times New Roman" w:eastAsia="Times New Roman" w:hAnsi="Times New Roman" w:cs="Times New Roman"/>
              </w:rPr>
              <w:t>A</w:t>
            </w:r>
            <w:r w:rsidR="004A054C" w:rsidRPr="72D8DA45">
              <w:rPr>
                <w:rFonts w:ascii="Times New Roman" w:eastAsia="Times New Roman" w:hAnsi="Times New Roman" w:cs="Times New Roman"/>
              </w:rPr>
              <w:t>wards may range from a minimum of $</w:t>
            </w:r>
            <w:r w:rsidR="5FF28C4D" w:rsidRPr="72D8DA45">
              <w:rPr>
                <w:rFonts w:ascii="Times New Roman" w:eastAsia="Times New Roman" w:hAnsi="Times New Roman" w:cs="Times New Roman"/>
              </w:rPr>
              <w:t>1</w:t>
            </w:r>
            <w:r w:rsidR="74AE78C5" w:rsidRPr="72D8DA45">
              <w:rPr>
                <w:rFonts w:ascii="Times New Roman" w:eastAsia="Times New Roman" w:hAnsi="Times New Roman" w:cs="Times New Roman"/>
              </w:rPr>
              <w:t>0</w:t>
            </w:r>
            <w:r w:rsidR="5FF28C4D" w:rsidRPr="72D8DA45">
              <w:rPr>
                <w:rFonts w:ascii="Times New Roman" w:eastAsia="Times New Roman" w:hAnsi="Times New Roman" w:cs="Times New Roman"/>
              </w:rPr>
              <w:t>,000</w:t>
            </w:r>
            <w:r w:rsidR="004A054C" w:rsidRPr="72D8DA45">
              <w:rPr>
                <w:rFonts w:ascii="Times New Roman" w:eastAsia="Times New Roman" w:hAnsi="Times New Roman" w:cs="Times New Roman"/>
              </w:rPr>
              <w:t xml:space="preserve"> to a maximum of $</w:t>
            </w:r>
            <w:r w:rsidR="5FF28C4D" w:rsidRPr="72D8DA45">
              <w:rPr>
                <w:rFonts w:ascii="Times New Roman" w:eastAsia="Times New Roman" w:hAnsi="Times New Roman" w:cs="Times New Roman"/>
              </w:rPr>
              <w:t>40,000</w:t>
            </w:r>
            <w:r w:rsidR="004A054C" w:rsidRPr="72D8DA45">
              <w:rPr>
                <w:rFonts w:ascii="Times New Roman" w:eastAsia="Times New Roman" w:hAnsi="Times New Roman" w:cs="Times New Roman"/>
              </w:rPr>
              <w:t xml:space="preserve"> (approximately) </w:t>
            </w:r>
          </w:p>
        </w:tc>
      </w:tr>
      <w:tr w:rsidR="00100A8E" w:rsidRPr="003B454F" w14:paraId="4C110440" w14:textId="77777777" w:rsidTr="6C83763F">
        <w:trPr>
          <w:trHeight w:val="300"/>
        </w:trPr>
        <w:tc>
          <w:tcPr>
            <w:tcW w:w="3775" w:type="dxa"/>
          </w:tcPr>
          <w:p w14:paraId="2B8AD526" w14:textId="6222DD9A" w:rsidR="004A054C" w:rsidRPr="003B454F" w:rsidRDefault="004A054C" w:rsidP="004A054C">
            <w:pPr>
              <w:rPr>
                <w:rFonts w:ascii="Times New Roman" w:eastAsia="Times New Roman" w:hAnsi="Times New Roman" w:cs="Times New Roman"/>
                <w:b/>
                <w:bCs/>
              </w:rPr>
            </w:pPr>
            <w:r w:rsidRPr="72D8DA45">
              <w:rPr>
                <w:rFonts w:ascii="Times New Roman" w:eastAsia="Times New Roman" w:hAnsi="Times New Roman" w:cs="Times New Roman"/>
                <w:b/>
                <w:bCs/>
              </w:rPr>
              <w:t xml:space="preserve">Total </w:t>
            </w:r>
            <w:r w:rsidR="2E8D1F71" w:rsidRPr="72D8DA45">
              <w:rPr>
                <w:rFonts w:ascii="Times New Roman" w:eastAsia="Times New Roman" w:hAnsi="Times New Roman" w:cs="Times New Roman"/>
                <w:b/>
                <w:bCs/>
              </w:rPr>
              <w:t>A</w:t>
            </w:r>
            <w:r w:rsidRPr="72D8DA45">
              <w:rPr>
                <w:rFonts w:ascii="Times New Roman" w:eastAsia="Times New Roman" w:hAnsi="Times New Roman" w:cs="Times New Roman"/>
                <w:b/>
                <w:bCs/>
              </w:rPr>
              <w:t xml:space="preserve">vailable </w:t>
            </w:r>
            <w:r w:rsidR="3862E07B" w:rsidRPr="72D8DA45">
              <w:rPr>
                <w:rFonts w:ascii="Times New Roman" w:eastAsia="Times New Roman" w:hAnsi="Times New Roman" w:cs="Times New Roman"/>
                <w:b/>
                <w:bCs/>
              </w:rPr>
              <w:t>F</w:t>
            </w:r>
            <w:r w:rsidRPr="72D8DA45">
              <w:rPr>
                <w:rFonts w:ascii="Times New Roman" w:eastAsia="Times New Roman" w:hAnsi="Times New Roman" w:cs="Times New Roman"/>
                <w:b/>
                <w:bCs/>
              </w:rPr>
              <w:t>unding</w:t>
            </w:r>
          </w:p>
        </w:tc>
        <w:tc>
          <w:tcPr>
            <w:tcW w:w="5575" w:type="dxa"/>
          </w:tcPr>
          <w:p w14:paraId="081FEE98" w14:textId="40252199" w:rsidR="004A054C" w:rsidRPr="003B454F" w:rsidRDefault="004A054C" w:rsidP="72D8DA45">
            <w:pPr>
              <w:rPr>
                <w:rFonts w:ascii="Times New Roman" w:eastAsia="Times New Roman" w:hAnsi="Times New Roman" w:cs="Times New Roman"/>
              </w:rPr>
            </w:pPr>
            <w:r w:rsidRPr="72D8DA45">
              <w:rPr>
                <w:rFonts w:ascii="Times New Roman" w:eastAsia="Times New Roman" w:hAnsi="Times New Roman" w:cs="Times New Roman"/>
              </w:rPr>
              <w:t>$</w:t>
            </w:r>
            <w:r w:rsidR="692F355D" w:rsidRPr="72D8DA45">
              <w:rPr>
                <w:rFonts w:ascii="Times New Roman" w:eastAsia="Times New Roman" w:hAnsi="Times New Roman" w:cs="Times New Roman"/>
              </w:rPr>
              <w:t>1</w:t>
            </w:r>
            <w:r w:rsidR="7F9D6079" w:rsidRPr="72D8DA45">
              <w:rPr>
                <w:rFonts w:ascii="Times New Roman" w:eastAsia="Times New Roman" w:hAnsi="Times New Roman" w:cs="Times New Roman"/>
              </w:rPr>
              <w:t>75</w:t>
            </w:r>
            <w:r w:rsidR="692F355D" w:rsidRPr="72D8DA45">
              <w:rPr>
                <w:rFonts w:ascii="Times New Roman" w:eastAsia="Times New Roman" w:hAnsi="Times New Roman" w:cs="Times New Roman"/>
              </w:rPr>
              <w:t>,000</w:t>
            </w:r>
            <w:r w:rsidRPr="72D8DA45">
              <w:rPr>
                <w:rFonts w:ascii="Times New Roman" w:eastAsia="Times New Roman" w:hAnsi="Times New Roman" w:cs="Times New Roman"/>
              </w:rPr>
              <w:t xml:space="preserve"> pending availability of funds </w:t>
            </w:r>
          </w:p>
        </w:tc>
      </w:tr>
      <w:tr w:rsidR="00100A8E" w:rsidRPr="003B454F" w14:paraId="550BB860" w14:textId="77777777" w:rsidTr="6C83763F">
        <w:trPr>
          <w:trHeight w:val="300"/>
        </w:trPr>
        <w:tc>
          <w:tcPr>
            <w:tcW w:w="3775" w:type="dxa"/>
          </w:tcPr>
          <w:p w14:paraId="2610C400" w14:textId="299DCA99" w:rsidR="004A054C" w:rsidRPr="003B454F" w:rsidRDefault="004A054C" w:rsidP="004A054C">
            <w:pPr>
              <w:rPr>
                <w:rFonts w:ascii="Times New Roman" w:eastAsia="Times New Roman" w:hAnsi="Times New Roman" w:cs="Times New Roman"/>
                <w:b/>
                <w:bCs/>
              </w:rPr>
            </w:pPr>
            <w:r w:rsidRPr="72D8DA45">
              <w:rPr>
                <w:rFonts w:ascii="Times New Roman" w:eastAsia="Times New Roman" w:hAnsi="Times New Roman" w:cs="Times New Roman"/>
                <w:b/>
                <w:bCs/>
              </w:rPr>
              <w:t xml:space="preserve">Type of </w:t>
            </w:r>
            <w:r w:rsidR="13B6ADFD" w:rsidRPr="72D8DA45">
              <w:rPr>
                <w:rFonts w:ascii="Times New Roman" w:eastAsia="Times New Roman" w:hAnsi="Times New Roman" w:cs="Times New Roman"/>
                <w:b/>
                <w:bCs/>
              </w:rPr>
              <w:t>F</w:t>
            </w:r>
            <w:r w:rsidR="7F7AD743" w:rsidRPr="72D8DA45">
              <w:rPr>
                <w:rFonts w:ascii="Times New Roman" w:eastAsia="Times New Roman" w:hAnsi="Times New Roman" w:cs="Times New Roman"/>
                <w:b/>
                <w:bCs/>
              </w:rPr>
              <w:t>u</w:t>
            </w:r>
            <w:r w:rsidRPr="72D8DA45">
              <w:rPr>
                <w:rFonts w:ascii="Times New Roman" w:eastAsia="Times New Roman" w:hAnsi="Times New Roman" w:cs="Times New Roman"/>
                <w:b/>
                <w:bCs/>
              </w:rPr>
              <w:t>nding</w:t>
            </w:r>
          </w:p>
        </w:tc>
        <w:tc>
          <w:tcPr>
            <w:tcW w:w="5575" w:type="dxa"/>
          </w:tcPr>
          <w:p w14:paraId="6C3C0153" w14:textId="78537C84" w:rsidR="004A054C" w:rsidRPr="003B454F" w:rsidRDefault="004A054C" w:rsidP="72D8DA45">
            <w:pPr>
              <w:rPr>
                <w:rFonts w:ascii="Times New Roman" w:eastAsia="Times New Roman" w:hAnsi="Times New Roman" w:cs="Times New Roman"/>
                <w:b/>
                <w:bCs/>
              </w:rPr>
            </w:pPr>
            <w:r w:rsidRPr="72D8DA45">
              <w:rPr>
                <w:rFonts w:ascii="Times New Roman" w:eastAsia="Times New Roman" w:hAnsi="Times New Roman" w:cs="Times New Roman"/>
              </w:rPr>
              <w:t>FY26 Smith Mundt Public Diplomacy Funds</w:t>
            </w:r>
          </w:p>
        </w:tc>
      </w:tr>
      <w:tr w:rsidR="00100A8E" w:rsidRPr="003B454F" w14:paraId="5CB8DDFC" w14:textId="77777777" w:rsidTr="6C83763F">
        <w:trPr>
          <w:trHeight w:val="300"/>
        </w:trPr>
        <w:tc>
          <w:tcPr>
            <w:tcW w:w="3775" w:type="dxa"/>
          </w:tcPr>
          <w:p w14:paraId="343FF2BD" w14:textId="33F52261" w:rsidR="004A054C" w:rsidRPr="003B454F" w:rsidRDefault="004A054C" w:rsidP="004A054C">
            <w:pPr>
              <w:rPr>
                <w:rFonts w:ascii="Times New Roman" w:eastAsia="Times New Roman" w:hAnsi="Times New Roman" w:cs="Times New Roman"/>
                <w:b/>
                <w:bCs/>
              </w:rPr>
            </w:pPr>
            <w:r w:rsidRPr="72D8DA45">
              <w:rPr>
                <w:rFonts w:ascii="Times New Roman" w:eastAsia="Times New Roman" w:hAnsi="Times New Roman" w:cs="Times New Roman"/>
                <w:b/>
                <w:bCs/>
              </w:rPr>
              <w:t xml:space="preserve">Anticipated </w:t>
            </w:r>
            <w:r w:rsidR="4817BB97" w:rsidRPr="72D8DA45">
              <w:rPr>
                <w:rFonts w:ascii="Times New Roman" w:eastAsia="Times New Roman" w:hAnsi="Times New Roman" w:cs="Times New Roman"/>
                <w:b/>
                <w:bCs/>
              </w:rPr>
              <w:t>P</w:t>
            </w:r>
            <w:r w:rsidRPr="72D8DA45">
              <w:rPr>
                <w:rFonts w:ascii="Times New Roman" w:eastAsia="Times New Roman" w:hAnsi="Times New Roman" w:cs="Times New Roman"/>
                <w:b/>
                <w:bCs/>
              </w:rPr>
              <w:t xml:space="preserve">roject </w:t>
            </w:r>
            <w:r w:rsidR="4D58BE53" w:rsidRPr="72D8DA45">
              <w:rPr>
                <w:rFonts w:ascii="Times New Roman" w:eastAsia="Times New Roman" w:hAnsi="Times New Roman" w:cs="Times New Roman"/>
                <w:b/>
                <w:bCs/>
              </w:rPr>
              <w:t>S</w:t>
            </w:r>
            <w:r w:rsidRPr="72D8DA45">
              <w:rPr>
                <w:rFonts w:ascii="Times New Roman" w:eastAsia="Times New Roman" w:hAnsi="Times New Roman" w:cs="Times New Roman"/>
                <w:b/>
                <w:bCs/>
              </w:rPr>
              <w:t xml:space="preserve">tart </w:t>
            </w:r>
            <w:r w:rsidR="4D58BE53" w:rsidRPr="72D8DA45">
              <w:rPr>
                <w:rFonts w:ascii="Times New Roman" w:eastAsia="Times New Roman" w:hAnsi="Times New Roman" w:cs="Times New Roman"/>
                <w:b/>
                <w:bCs/>
              </w:rPr>
              <w:t>D</w:t>
            </w:r>
            <w:r w:rsidRPr="72D8DA45">
              <w:rPr>
                <w:rFonts w:ascii="Times New Roman" w:eastAsia="Times New Roman" w:hAnsi="Times New Roman" w:cs="Times New Roman"/>
                <w:b/>
                <w:bCs/>
              </w:rPr>
              <w:t>ate</w:t>
            </w:r>
          </w:p>
        </w:tc>
        <w:tc>
          <w:tcPr>
            <w:tcW w:w="5575" w:type="dxa"/>
          </w:tcPr>
          <w:p w14:paraId="14500412" w14:textId="13A117AC" w:rsidR="004A054C" w:rsidRPr="00C22D32" w:rsidRDefault="7C4202BB" w:rsidP="72D8DA45">
            <w:pPr>
              <w:rPr>
                <w:rFonts w:ascii="Times New Roman" w:eastAsia="Times New Roman" w:hAnsi="Times New Roman" w:cs="Times New Roman"/>
              </w:rPr>
            </w:pPr>
            <w:r w:rsidRPr="72D8DA45">
              <w:rPr>
                <w:rFonts w:ascii="Times New Roman" w:eastAsia="Times New Roman" w:hAnsi="Times New Roman" w:cs="Times New Roman"/>
              </w:rPr>
              <w:t>Septem</w:t>
            </w:r>
            <w:r w:rsidR="6AF51BAF" w:rsidRPr="72D8DA45">
              <w:rPr>
                <w:rFonts w:ascii="Times New Roman" w:eastAsia="Times New Roman" w:hAnsi="Times New Roman" w:cs="Times New Roman"/>
              </w:rPr>
              <w:t>ber 1, 2026</w:t>
            </w:r>
          </w:p>
        </w:tc>
      </w:tr>
    </w:tbl>
    <w:p w14:paraId="36DAB6A6" w14:textId="77777777" w:rsidR="0094577D" w:rsidRDefault="0094577D" w:rsidP="6179E661">
      <w:pPr>
        <w:spacing w:after="0"/>
        <w:rPr>
          <w:rFonts w:ascii="Times New Roman" w:eastAsia="Times New Roman" w:hAnsi="Times New Roman" w:cs="Times New Roman"/>
          <w:b/>
          <w:bCs/>
          <w:sz w:val="24"/>
          <w:szCs w:val="24"/>
        </w:rPr>
      </w:pPr>
    </w:p>
    <w:p w14:paraId="0D388B17" w14:textId="4506A257" w:rsidR="00F676CF" w:rsidRPr="00F676CF" w:rsidRDefault="00C6705C" w:rsidP="6179E661">
      <w:pPr>
        <w:spacing w:after="0"/>
        <w:rPr>
          <w:rFonts w:ascii="Times New Roman" w:eastAsia="Times New Roman" w:hAnsi="Times New Roman" w:cs="Times New Roman"/>
          <w:sz w:val="24"/>
          <w:szCs w:val="24"/>
        </w:rPr>
      </w:pPr>
      <w:r w:rsidRPr="00C6705C">
        <w:rPr>
          <w:rFonts w:ascii="Times New Roman" w:hAnsi="Times New Roman" w:cs="Times New Roman"/>
          <w:sz w:val="24"/>
          <w:szCs w:val="24"/>
        </w:rPr>
        <w:t>The Public Diplomacy Section of the U.S. Department of State at U.S. Embassy Warsaw and Consulate General Krakow (PD Poland)</w:t>
      </w:r>
      <w:r>
        <w:rPr>
          <w:rFonts w:ascii="Times New Roman" w:hAnsi="Times New Roman" w:cs="Times New Roman"/>
          <w:sz w:val="24"/>
          <w:szCs w:val="24"/>
        </w:rPr>
        <w:t xml:space="preserve"> </w:t>
      </w:r>
      <w:r w:rsidR="00F676CF" w:rsidRPr="00C6705C">
        <w:rPr>
          <w:rFonts w:ascii="Times New Roman" w:eastAsia="Times New Roman" w:hAnsi="Times New Roman" w:cs="Times New Roman"/>
          <w:sz w:val="24"/>
          <w:szCs w:val="24"/>
        </w:rPr>
        <w:t>is pleased</w:t>
      </w:r>
      <w:r w:rsidR="00F676CF" w:rsidRPr="6179E661">
        <w:rPr>
          <w:rFonts w:ascii="Times New Roman" w:eastAsia="Times New Roman" w:hAnsi="Times New Roman" w:cs="Times New Roman"/>
          <w:sz w:val="24"/>
          <w:szCs w:val="24"/>
        </w:rPr>
        <w:t xml:space="preserve"> to announce that funding is available through its </w:t>
      </w:r>
      <w:r w:rsidR="00F676CF" w:rsidRPr="00C6705C">
        <w:rPr>
          <w:rFonts w:ascii="Times New Roman" w:eastAsia="Times New Roman" w:hAnsi="Times New Roman" w:cs="Times New Roman"/>
          <w:sz w:val="24"/>
          <w:szCs w:val="24"/>
        </w:rPr>
        <w:t xml:space="preserve">Public Diplomacy Grants </w:t>
      </w:r>
      <w:r w:rsidR="00F676CF" w:rsidRPr="6179E661">
        <w:rPr>
          <w:rFonts w:ascii="Times New Roman" w:eastAsia="Times New Roman" w:hAnsi="Times New Roman" w:cs="Times New Roman"/>
          <w:sz w:val="24"/>
          <w:szCs w:val="24"/>
        </w:rPr>
        <w:t>Program</w:t>
      </w:r>
      <w:r w:rsidR="00D2137F">
        <w:rPr>
          <w:rFonts w:ascii="Times New Roman" w:eastAsia="Times New Roman" w:hAnsi="Times New Roman" w:cs="Times New Roman"/>
          <w:sz w:val="24"/>
          <w:szCs w:val="24"/>
        </w:rPr>
        <w:t xml:space="preserve"> for projects that support the Embassy and Consulate General’s Freedom 250 initiative, celebrating 250 years of American liberty and independence.  F</w:t>
      </w:r>
      <w:r w:rsidR="00F676CF" w:rsidRPr="6179E661">
        <w:rPr>
          <w:rFonts w:ascii="Times New Roman" w:eastAsia="Times New Roman" w:hAnsi="Times New Roman" w:cs="Times New Roman"/>
          <w:sz w:val="24"/>
          <w:szCs w:val="24"/>
        </w:rPr>
        <w:t>unding priorities, the strategic themes we focus on, and the procedures for submitting requests for funding</w:t>
      </w:r>
      <w:r w:rsidR="00D2137F">
        <w:rPr>
          <w:rFonts w:ascii="Times New Roman" w:eastAsia="Times New Roman" w:hAnsi="Times New Roman" w:cs="Times New Roman"/>
          <w:sz w:val="24"/>
          <w:szCs w:val="24"/>
        </w:rPr>
        <w:t xml:space="preserve"> are outlined below</w:t>
      </w:r>
      <w:r w:rsidR="00F676CF" w:rsidRPr="6179E661">
        <w:rPr>
          <w:rFonts w:ascii="Times New Roman" w:eastAsia="Times New Roman" w:hAnsi="Times New Roman" w:cs="Times New Roman"/>
          <w:sz w:val="24"/>
          <w:szCs w:val="24"/>
        </w:rPr>
        <w:t>.  Please carefully follow all instructions below.</w:t>
      </w:r>
    </w:p>
    <w:p w14:paraId="4665CC25" w14:textId="77777777" w:rsidR="00F676CF" w:rsidRDefault="00F676CF" w:rsidP="6179E661">
      <w:pPr>
        <w:spacing w:after="0"/>
        <w:rPr>
          <w:rFonts w:ascii="Times New Roman" w:eastAsia="Times New Roman" w:hAnsi="Times New Roman" w:cs="Times New Roman"/>
          <w:b/>
          <w:bCs/>
          <w:sz w:val="24"/>
          <w:szCs w:val="24"/>
        </w:rPr>
      </w:pPr>
    </w:p>
    <w:p w14:paraId="5D0A2449" w14:textId="402B0EE1" w:rsidR="003E3822" w:rsidRDefault="76FD1798" w:rsidP="6179E661">
      <w:pPr>
        <w:spacing w:after="0"/>
        <w:rPr>
          <w:rFonts w:ascii="Times New Roman" w:eastAsia="Times New Roman" w:hAnsi="Times New Roman" w:cs="Times New Roman"/>
          <w:color w:val="FF0000"/>
          <w:sz w:val="24"/>
          <w:szCs w:val="24"/>
        </w:rPr>
      </w:pPr>
      <w:r w:rsidRPr="4E5C3C93">
        <w:rPr>
          <w:rFonts w:ascii="Times New Roman" w:eastAsia="Times New Roman" w:hAnsi="Times New Roman" w:cs="Times New Roman"/>
          <w:b/>
          <w:bCs/>
          <w:sz w:val="24"/>
          <w:szCs w:val="24"/>
        </w:rPr>
        <w:t>Funding Instrument Type:</w:t>
      </w:r>
      <w:r w:rsidRPr="4E5C3C93">
        <w:rPr>
          <w:rFonts w:ascii="Times New Roman" w:eastAsia="Times New Roman" w:hAnsi="Times New Roman" w:cs="Times New Roman"/>
          <w:sz w:val="24"/>
          <w:szCs w:val="24"/>
        </w:rPr>
        <w:t xml:space="preserve"> Grant, fixed amount award (FAA), or cooperative agreement. Cooperative agreements</w:t>
      </w:r>
      <w:r w:rsidR="71A59ED8" w:rsidRPr="4E5C3C93">
        <w:rPr>
          <w:rFonts w:ascii="Times New Roman" w:eastAsia="Times New Roman" w:hAnsi="Times New Roman" w:cs="Times New Roman"/>
          <w:sz w:val="24"/>
          <w:szCs w:val="24"/>
        </w:rPr>
        <w:t xml:space="preserve"> include substantial involvement of the bureau or embassy in p</w:t>
      </w:r>
      <w:r w:rsidR="7A6D4F62" w:rsidRPr="4E5C3C93">
        <w:rPr>
          <w:rFonts w:ascii="Times New Roman" w:eastAsia="Times New Roman" w:hAnsi="Times New Roman" w:cs="Times New Roman"/>
          <w:sz w:val="24"/>
          <w:szCs w:val="24"/>
        </w:rPr>
        <w:t xml:space="preserve">rogram implementation of the project.  </w:t>
      </w:r>
      <w:r w:rsidR="0044208C" w:rsidRPr="4E5C3C93">
        <w:rPr>
          <w:rFonts w:ascii="Times New Roman" w:eastAsia="Times New Roman" w:hAnsi="Times New Roman" w:cs="Times New Roman"/>
          <w:sz w:val="24"/>
          <w:szCs w:val="24"/>
        </w:rPr>
        <w:t xml:space="preserve">An </w:t>
      </w:r>
      <w:r w:rsidR="7A6D4F62" w:rsidRPr="4E5C3C93">
        <w:rPr>
          <w:rFonts w:ascii="Times New Roman" w:eastAsia="Times New Roman" w:hAnsi="Times New Roman" w:cs="Times New Roman"/>
          <w:sz w:val="24"/>
          <w:szCs w:val="24"/>
        </w:rPr>
        <w:t xml:space="preserve">FAA can also include substantial involvement. Examples </w:t>
      </w:r>
      <w:r w:rsidR="4F0A7968" w:rsidRPr="4E5C3C93">
        <w:rPr>
          <w:rFonts w:ascii="Times New Roman" w:eastAsia="Times New Roman" w:hAnsi="Times New Roman" w:cs="Times New Roman"/>
          <w:sz w:val="24"/>
          <w:szCs w:val="24"/>
        </w:rPr>
        <w:t xml:space="preserve">of substantial involvement are included in section C below. </w:t>
      </w:r>
      <w:r w:rsidR="7A6D4F62" w:rsidRPr="4E5C3C93">
        <w:rPr>
          <w:rFonts w:ascii="Times New Roman" w:eastAsia="Times New Roman" w:hAnsi="Times New Roman" w:cs="Times New Roman"/>
          <w:sz w:val="24"/>
          <w:szCs w:val="24"/>
        </w:rPr>
        <w:t xml:space="preserve">  </w:t>
      </w:r>
    </w:p>
    <w:p w14:paraId="695E0806" w14:textId="77777777" w:rsidR="003E3822" w:rsidRPr="003E3822" w:rsidRDefault="003E3822" w:rsidP="6179E661">
      <w:pPr>
        <w:spacing w:after="0"/>
        <w:rPr>
          <w:rFonts w:ascii="Times New Roman" w:eastAsia="Times New Roman" w:hAnsi="Times New Roman" w:cs="Times New Roman"/>
          <w:b/>
          <w:bCs/>
          <w:color w:val="FF0000"/>
          <w:sz w:val="24"/>
          <w:szCs w:val="24"/>
        </w:rPr>
      </w:pPr>
    </w:p>
    <w:p w14:paraId="4F2E7135" w14:textId="07CC18FC" w:rsidR="00141121" w:rsidRPr="00D2137F" w:rsidRDefault="76FD1798" w:rsidP="00141121">
      <w:pPr>
        <w:spacing w:after="0"/>
        <w:rPr>
          <w:rFonts w:ascii="Times New Roman" w:eastAsia="Times New Roman" w:hAnsi="Times New Roman" w:cs="Times New Roman"/>
          <w:b/>
          <w:bCs/>
          <w:sz w:val="24"/>
          <w:szCs w:val="24"/>
        </w:rPr>
      </w:pPr>
      <w:r w:rsidRPr="6C83763F">
        <w:rPr>
          <w:rFonts w:ascii="Times New Roman" w:eastAsia="Times New Roman" w:hAnsi="Times New Roman" w:cs="Times New Roman"/>
          <w:b/>
          <w:bCs/>
          <w:sz w:val="24"/>
          <w:szCs w:val="24"/>
        </w:rPr>
        <w:t>Pro</w:t>
      </w:r>
      <w:r w:rsidR="03330AEB" w:rsidRPr="6C83763F">
        <w:rPr>
          <w:rFonts w:ascii="Times New Roman" w:eastAsia="Times New Roman" w:hAnsi="Times New Roman" w:cs="Times New Roman"/>
          <w:b/>
          <w:bCs/>
          <w:sz w:val="24"/>
          <w:szCs w:val="24"/>
        </w:rPr>
        <w:t>ject</w:t>
      </w:r>
      <w:r w:rsidR="007A5871" w:rsidRPr="6C83763F">
        <w:rPr>
          <w:rFonts w:ascii="Times New Roman" w:eastAsia="Times New Roman" w:hAnsi="Times New Roman" w:cs="Times New Roman"/>
          <w:b/>
          <w:bCs/>
          <w:sz w:val="24"/>
          <w:szCs w:val="24"/>
        </w:rPr>
        <w:t xml:space="preserve"> </w:t>
      </w:r>
      <w:r w:rsidRPr="6C83763F">
        <w:rPr>
          <w:rFonts w:ascii="Times New Roman" w:eastAsia="Times New Roman" w:hAnsi="Times New Roman" w:cs="Times New Roman"/>
          <w:b/>
          <w:bCs/>
          <w:sz w:val="24"/>
          <w:szCs w:val="24"/>
        </w:rPr>
        <w:t>Performance Period</w:t>
      </w:r>
      <w:r w:rsidRPr="6C83763F">
        <w:rPr>
          <w:rFonts w:ascii="Times New Roman" w:eastAsia="Times New Roman" w:hAnsi="Times New Roman" w:cs="Times New Roman"/>
          <w:sz w:val="24"/>
          <w:szCs w:val="24"/>
        </w:rPr>
        <w:t xml:space="preserve">: Proposed </w:t>
      </w:r>
      <w:r w:rsidR="590058D0" w:rsidRPr="6C83763F">
        <w:rPr>
          <w:rFonts w:ascii="Times New Roman" w:eastAsia="Times New Roman" w:hAnsi="Times New Roman" w:cs="Times New Roman"/>
          <w:sz w:val="24"/>
          <w:szCs w:val="24"/>
        </w:rPr>
        <w:t>projects</w:t>
      </w:r>
      <w:r w:rsidRPr="6C83763F">
        <w:rPr>
          <w:rFonts w:ascii="Times New Roman" w:eastAsia="Times New Roman" w:hAnsi="Times New Roman" w:cs="Times New Roman"/>
          <w:sz w:val="24"/>
          <w:szCs w:val="24"/>
        </w:rPr>
        <w:t xml:space="preserve"> should be </w:t>
      </w:r>
      <w:r w:rsidR="00D2137F">
        <w:rPr>
          <w:rFonts w:ascii="Times New Roman" w:eastAsia="Times New Roman" w:hAnsi="Times New Roman" w:cs="Times New Roman"/>
          <w:sz w:val="24"/>
          <w:szCs w:val="24"/>
        </w:rPr>
        <w:t xml:space="preserve">initiated in 2026 and should be </w:t>
      </w:r>
      <w:r w:rsidRPr="6C83763F">
        <w:rPr>
          <w:rFonts w:ascii="Times New Roman" w:eastAsia="Times New Roman" w:hAnsi="Times New Roman" w:cs="Times New Roman"/>
          <w:sz w:val="24"/>
          <w:szCs w:val="24"/>
        </w:rPr>
        <w:t xml:space="preserve">completed in </w:t>
      </w:r>
      <w:r w:rsidR="008B774D" w:rsidRPr="6C83763F">
        <w:rPr>
          <w:rFonts w:ascii="Times New Roman" w:eastAsia="Times New Roman" w:hAnsi="Times New Roman" w:cs="Times New Roman"/>
          <w:sz w:val="24"/>
          <w:szCs w:val="24"/>
        </w:rPr>
        <w:t>1</w:t>
      </w:r>
      <w:r w:rsidR="4901503C" w:rsidRPr="6C83763F">
        <w:rPr>
          <w:rFonts w:ascii="Times New Roman" w:eastAsia="Times New Roman" w:hAnsi="Times New Roman" w:cs="Times New Roman"/>
          <w:sz w:val="24"/>
          <w:szCs w:val="24"/>
        </w:rPr>
        <w:t>2</w:t>
      </w:r>
      <w:r w:rsidR="008B774D" w:rsidRPr="6C83763F">
        <w:rPr>
          <w:rFonts w:ascii="Times New Roman" w:eastAsia="Times New Roman" w:hAnsi="Times New Roman" w:cs="Times New Roman"/>
          <w:sz w:val="24"/>
          <w:szCs w:val="24"/>
        </w:rPr>
        <w:t xml:space="preserve"> months</w:t>
      </w:r>
      <w:r w:rsidRPr="6C83763F">
        <w:rPr>
          <w:rFonts w:ascii="Times New Roman" w:eastAsia="Times New Roman" w:hAnsi="Times New Roman" w:cs="Times New Roman"/>
          <w:color w:val="FF0000"/>
          <w:sz w:val="24"/>
          <w:szCs w:val="24"/>
        </w:rPr>
        <w:t xml:space="preserve"> </w:t>
      </w:r>
      <w:r w:rsidRPr="6C83763F">
        <w:rPr>
          <w:rFonts w:ascii="Times New Roman" w:eastAsia="Times New Roman" w:hAnsi="Times New Roman" w:cs="Times New Roman"/>
          <w:sz w:val="24"/>
          <w:szCs w:val="24"/>
        </w:rPr>
        <w:t>or less.</w:t>
      </w:r>
      <w:r w:rsidRPr="6C83763F">
        <w:rPr>
          <w:rFonts w:ascii="Times New Roman" w:eastAsia="Times New Roman" w:hAnsi="Times New Roman" w:cs="Times New Roman"/>
          <w:b/>
          <w:bCs/>
          <w:sz w:val="24"/>
          <w:szCs w:val="24"/>
        </w:rPr>
        <w:t xml:space="preserve"> </w:t>
      </w:r>
      <w:r w:rsidR="00D2137F">
        <w:rPr>
          <w:rFonts w:ascii="Times New Roman" w:eastAsia="Times New Roman" w:hAnsi="Times New Roman" w:cs="Times New Roman"/>
          <w:b/>
          <w:bCs/>
          <w:sz w:val="24"/>
          <w:szCs w:val="24"/>
        </w:rPr>
        <w:t xml:space="preserve"> </w:t>
      </w:r>
      <w:r w:rsidR="00304FFB" w:rsidRPr="6C83763F">
        <w:rPr>
          <w:rFonts w:ascii="Times New Roman" w:eastAsia="Times New Roman" w:hAnsi="Times New Roman" w:cs="Times New Roman"/>
          <w:sz w:val="24"/>
          <w:szCs w:val="24"/>
        </w:rPr>
        <w:t>PD Poland</w:t>
      </w:r>
      <w:r w:rsidR="007D0929" w:rsidRPr="6C83763F">
        <w:rPr>
          <w:rFonts w:ascii="Times New Roman" w:eastAsia="Times New Roman" w:hAnsi="Times New Roman" w:cs="Times New Roman"/>
          <w:sz w:val="24"/>
          <w:szCs w:val="24"/>
        </w:rPr>
        <w:t xml:space="preserve"> </w:t>
      </w:r>
      <w:r w:rsidR="00D2137F">
        <w:rPr>
          <w:rFonts w:ascii="Times New Roman" w:eastAsia="Times New Roman" w:hAnsi="Times New Roman" w:cs="Times New Roman"/>
          <w:sz w:val="24"/>
          <w:szCs w:val="24"/>
        </w:rPr>
        <w:t xml:space="preserve">may </w:t>
      </w:r>
      <w:r w:rsidR="007D0929" w:rsidRPr="6C83763F">
        <w:rPr>
          <w:rFonts w:ascii="Times New Roman" w:eastAsia="Times New Roman" w:hAnsi="Times New Roman" w:cs="Times New Roman"/>
          <w:sz w:val="24"/>
          <w:szCs w:val="24"/>
        </w:rPr>
        <w:t xml:space="preserve">entertain applications for continuation </w:t>
      </w:r>
      <w:r w:rsidR="01524235" w:rsidRPr="13B0CAFE">
        <w:rPr>
          <w:rFonts w:ascii="Times New Roman" w:eastAsia="Times New Roman" w:hAnsi="Times New Roman" w:cs="Times New Roman"/>
          <w:sz w:val="24"/>
          <w:szCs w:val="24"/>
        </w:rPr>
        <w:t xml:space="preserve">of </w:t>
      </w:r>
      <w:r w:rsidR="007D0929" w:rsidRPr="6C83763F">
        <w:rPr>
          <w:rFonts w:ascii="Times New Roman" w:eastAsia="Times New Roman" w:hAnsi="Times New Roman" w:cs="Times New Roman"/>
          <w:sz w:val="24"/>
          <w:szCs w:val="24"/>
        </w:rPr>
        <w:t>grants funded under these awards beyond the initial budget period subject to availability of funds, satisfactory progress of the program, and a determination that continued funding would be in the best interest of the U.S. Department of State.</w:t>
      </w:r>
      <w:r w:rsidR="00141121" w:rsidRPr="6C83763F">
        <w:rPr>
          <w:b/>
          <w:bCs/>
          <w:sz w:val="24"/>
          <w:szCs w:val="24"/>
        </w:rPr>
        <w:t xml:space="preserve"> </w:t>
      </w:r>
    </w:p>
    <w:p w14:paraId="5FAF1E7C" w14:textId="43B9DACA" w:rsidR="007D0929" w:rsidRPr="00643E1E" w:rsidRDefault="007D0929" w:rsidP="6179E661">
      <w:pPr>
        <w:rPr>
          <w:rFonts w:ascii="Times New Roman" w:eastAsia="Times New Roman" w:hAnsi="Times New Roman" w:cs="Times New Roman"/>
          <w:sz w:val="24"/>
          <w:szCs w:val="24"/>
        </w:rPr>
      </w:pPr>
    </w:p>
    <w:p w14:paraId="75FDECF9" w14:textId="71977991" w:rsidR="008C1CC4" w:rsidRPr="003E3822" w:rsidRDefault="76FD1798" w:rsidP="6179E661">
      <w:p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sz w:val="24"/>
          <w:szCs w:val="24"/>
        </w:rPr>
        <w:t>This notice is subject to availability of funding.</w:t>
      </w:r>
      <w:r w:rsidR="22DFDF1E" w:rsidRPr="6179E661">
        <w:rPr>
          <w:rFonts w:ascii="Times New Roman" w:eastAsia="Times New Roman" w:hAnsi="Times New Roman" w:cs="Times New Roman"/>
          <w:b/>
          <w:bCs/>
          <w:sz w:val="24"/>
          <w:szCs w:val="24"/>
        </w:rPr>
        <w:t xml:space="preserve"> </w:t>
      </w:r>
      <w:r w:rsidR="22DFDF1E" w:rsidRPr="6179E661">
        <w:rPr>
          <w:rFonts w:ascii="Times New Roman" w:eastAsia="Times New Roman" w:hAnsi="Times New Roman" w:cs="Times New Roman"/>
          <w:color w:val="000000" w:themeColor="text1"/>
          <w:sz w:val="24"/>
          <w:szCs w:val="24"/>
        </w:rPr>
        <w:t xml:space="preserve">The Public Diplomacy Section reserves the right to award less or more than the funds described under circumstances deemed to be in the </w:t>
      </w:r>
      <w:r w:rsidR="22DFDF1E" w:rsidRPr="6179E661">
        <w:rPr>
          <w:rFonts w:ascii="Times New Roman" w:eastAsia="Times New Roman" w:hAnsi="Times New Roman" w:cs="Times New Roman"/>
          <w:color w:val="000000" w:themeColor="text1"/>
          <w:sz w:val="24"/>
          <w:szCs w:val="24"/>
        </w:rPr>
        <w:lastRenderedPageBreak/>
        <w:t>best interest of the U.S. government, pending the availability of funds and approval of the designated grants officer.</w:t>
      </w:r>
    </w:p>
    <w:p w14:paraId="44970DA0" w14:textId="7CA17EF5" w:rsidR="008C1CC4" w:rsidRPr="003E3822" w:rsidRDefault="008C1CC4" w:rsidP="6179E661">
      <w:pPr>
        <w:rPr>
          <w:rFonts w:ascii="Times New Roman" w:eastAsia="Times New Roman" w:hAnsi="Times New Roman" w:cs="Times New Roman"/>
          <w:sz w:val="24"/>
          <w:szCs w:val="24"/>
        </w:rPr>
      </w:pPr>
    </w:p>
    <w:p w14:paraId="03B19367" w14:textId="4FD8062A" w:rsidR="008C1CC4" w:rsidRDefault="002546ED" w:rsidP="00265BF4">
      <w:pPr>
        <w:pStyle w:val="Heading5"/>
        <w:numPr>
          <w:ilvl w:val="0"/>
          <w:numId w:val="28"/>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Executive Summary</w:t>
      </w:r>
    </w:p>
    <w:p w14:paraId="58935018" w14:textId="7364AFF0" w:rsidR="0C648B84" w:rsidRPr="00D17FC1" w:rsidRDefault="0337064B" w:rsidP="001340D0">
      <w:pPr>
        <w:pStyle w:val="NormalWeb"/>
        <w:shd w:val="clear" w:color="auto" w:fill="FFFFFF" w:themeFill="background1"/>
        <w:spacing w:before="0" w:beforeAutospacing="0" w:after="180" w:afterAutospacing="0"/>
        <w:rPr>
          <w:i/>
          <w:iCs/>
        </w:rPr>
      </w:pPr>
      <w:r w:rsidRPr="6C83763F">
        <w:rPr>
          <w:color w:val="1C2127"/>
        </w:rPr>
        <w:t xml:space="preserve">The U.S. Department of State's Mission Poland announces an open competition </w:t>
      </w:r>
      <w:r w:rsidR="107B4FFF" w:rsidRPr="6C83763F">
        <w:rPr>
          <w:color w:val="1C2127"/>
        </w:rPr>
        <w:t xml:space="preserve">for </w:t>
      </w:r>
      <w:r w:rsidRPr="6C83763F">
        <w:rPr>
          <w:color w:val="1C2127"/>
        </w:rPr>
        <w:t xml:space="preserve">programs </w:t>
      </w:r>
      <w:r w:rsidR="00AF1AC1">
        <w:rPr>
          <w:color w:val="1C2127"/>
        </w:rPr>
        <w:t>inspired by</w:t>
      </w:r>
      <w:r w:rsidRPr="6C83763F">
        <w:rPr>
          <w:color w:val="1C2127"/>
        </w:rPr>
        <w:t xml:space="preserve"> America's 250th anniversary through the Freedom 250 initiative. This </w:t>
      </w:r>
      <w:r w:rsidR="66DB7912" w:rsidRPr="6C83763F">
        <w:rPr>
          <w:color w:val="1C2127"/>
        </w:rPr>
        <w:t xml:space="preserve">initiative </w:t>
      </w:r>
      <w:r w:rsidRPr="6C83763F">
        <w:rPr>
          <w:color w:val="1C2127"/>
        </w:rPr>
        <w:t xml:space="preserve">will </w:t>
      </w:r>
      <w:r w:rsidR="0089FC5B" w:rsidRPr="6C83763F">
        <w:rPr>
          <w:color w:val="1C2127"/>
        </w:rPr>
        <w:t xml:space="preserve">support </w:t>
      </w:r>
      <w:r w:rsidR="00D2137F">
        <w:rPr>
          <w:color w:val="1C2127"/>
        </w:rPr>
        <w:t>innovative projects</w:t>
      </w:r>
      <w:r w:rsidR="0033637A">
        <w:rPr>
          <w:color w:val="1C2127"/>
        </w:rPr>
        <w:t>,</w:t>
      </w:r>
      <w:r w:rsidR="00D2137F">
        <w:rPr>
          <w:color w:val="1C2127"/>
        </w:rPr>
        <w:t xml:space="preserve"> </w:t>
      </w:r>
      <w:r w:rsidR="0033637A">
        <w:rPr>
          <w:color w:val="1C2127"/>
        </w:rPr>
        <w:t xml:space="preserve">events, </w:t>
      </w:r>
      <w:r w:rsidR="00D2137F">
        <w:rPr>
          <w:color w:val="1C2127"/>
        </w:rPr>
        <w:t xml:space="preserve">and </w:t>
      </w:r>
      <w:r w:rsidR="0089FC5B" w:rsidRPr="6C83763F">
        <w:rPr>
          <w:color w:val="1C2127"/>
        </w:rPr>
        <w:t xml:space="preserve">activities </w:t>
      </w:r>
      <w:r w:rsidR="000543EB" w:rsidRPr="6C83763F">
        <w:rPr>
          <w:color w:val="1C2127"/>
        </w:rPr>
        <w:t xml:space="preserve">that </w:t>
      </w:r>
      <w:r w:rsidR="00D2137F">
        <w:rPr>
          <w:color w:val="1C2127"/>
        </w:rPr>
        <w:t xml:space="preserve">leverage America’s independence </w:t>
      </w:r>
      <w:r w:rsidR="0033637A">
        <w:rPr>
          <w:color w:val="1C2127"/>
        </w:rPr>
        <w:t xml:space="preserve">anniversary </w:t>
      </w:r>
      <w:r w:rsidR="00D2137F">
        <w:rPr>
          <w:color w:val="1C2127"/>
        </w:rPr>
        <w:t xml:space="preserve">to highlight U.S. leadership and </w:t>
      </w:r>
      <w:r w:rsidR="00AF1AC1">
        <w:rPr>
          <w:color w:val="1C2127"/>
        </w:rPr>
        <w:t xml:space="preserve">that </w:t>
      </w:r>
      <w:r w:rsidR="00D2137F">
        <w:rPr>
          <w:color w:val="1C2127"/>
        </w:rPr>
        <w:t xml:space="preserve">celebrate the vibrant cooperation between the United States and Poland in </w:t>
      </w:r>
      <w:r w:rsidRPr="6C83763F">
        <w:rPr>
          <w:color w:val="1C2127"/>
        </w:rPr>
        <w:t xml:space="preserve">business, defense, energy, </w:t>
      </w:r>
      <w:r w:rsidR="0033637A">
        <w:rPr>
          <w:color w:val="1C2127"/>
        </w:rPr>
        <w:t xml:space="preserve">science and </w:t>
      </w:r>
      <w:r w:rsidRPr="6C83763F">
        <w:rPr>
          <w:color w:val="1C2127"/>
        </w:rPr>
        <w:t>technology</w:t>
      </w:r>
      <w:r w:rsidR="0033637A">
        <w:rPr>
          <w:color w:val="1C2127"/>
        </w:rPr>
        <w:t xml:space="preserve"> innovation</w:t>
      </w:r>
      <w:r w:rsidRPr="6C83763F">
        <w:rPr>
          <w:color w:val="1C2127"/>
        </w:rPr>
        <w:t>, and culture.</w:t>
      </w:r>
      <w:r w:rsidR="0033637A">
        <w:rPr>
          <w:color w:val="1C2127"/>
        </w:rPr>
        <w:t xml:space="preserve">  </w:t>
      </w:r>
      <w:r w:rsidRPr="72D8DA45">
        <w:rPr>
          <w:color w:val="1C2127"/>
        </w:rPr>
        <w:t xml:space="preserve">Freedom 250 </w:t>
      </w:r>
      <w:r w:rsidR="0033637A">
        <w:rPr>
          <w:color w:val="1C2127"/>
        </w:rPr>
        <w:t xml:space="preserve">in Poland </w:t>
      </w:r>
      <w:r w:rsidRPr="72D8DA45">
        <w:rPr>
          <w:color w:val="1C2127"/>
        </w:rPr>
        <w:t>build</w:t>
      </w:r>
      <w:r w:rsidR="0033637A">
        <w:rPr>
          <w:color w:val="1C2127"/>
        </w:rPr>
        <w:t>s</w:t>
      </w:r>
      <w:r w:rsidRPr="72D8DA45">
        <w:rPr>
          <w:color w:val="1C2127"/>
        </w:rPr>
        <w:t xml:space="preserve"> on 250 years of friendship, shared values, and people-to-people ties </w:t>
      </w:r>
      <w:r w:rsidR="00AF1AC1">
        <w:rPr>
          <w:color w:val="1C2127"/>
        </w:rPr>
        <w:t xml:space="preserve">and </w:t>
      </w:r>
      <w:r w:rsidRPr="72D8DA45">
        <w:rPr>
          <w:color w:val="1C2127"/>
        </w:rPr>
        <w:t>invite</w:t>
      </w:r>
      <w:r w:rsidR="00AF1AC1">
        <w:rPr>
          <w:color w:val="1C2127"/>
        </w:rPr>
        <w:t>s</w:t>
      </w:r>
      <w:r w:rsidRPr="72D8DA45">
        <w:rPr>
          <w:color w:val="1C2127"/>
        </w:rPr>
        <w:t xml:space="preserve"> Pol</w:t>
      </w:r>
      <w:r w:rsidR="569E9344" w:rsidRPr="72D8DA45">
        <w:rPr>
          <w:color w:val="1C2127"/>
        </w:rPr>
        <w:t xml:space="preserve">ish participants </w:t>
      </w:r>
      <w:r w:rsidRPr="72D8DA45">
        <w:rPr>
          <w:color w:val="1C2127"/>
        </w:rPr>
        <w:t xml:space="preserve">to join </w:t>
      </w:r>
      <w:r w:rsidR="0033637A">
        <w:rPr>
          <w:color w:val="1C2127"/>
        </w:rPr>
        <w:t xml:space="preserve">America </w:t>
      </w:r>
      <w:r w:rsidRPr="72D8DA45">
        <w:rPr>
          <w:color w:val="1C2127"/>
        </w:rPr>
        <w:t>in celebrating the greatest experiment in human history.</w:t>
      </w:r>
      <w:r w:rsidR="7D42ABCA" w:rsidRPr="72D8DA45">
        <w:rPr>
          <w:color w:val="1C2127"/>
        </w:rPr>
        <w:t xml:space="preserve">  </w:t>
      </w:r>
      <w:r w:rsidR="0FA1273E" w:rsidRPr="72D8DA45">
        <w:rPr>
          <w:color w:val="1C2127"/>
        </w:rPr>
        <w:t>Freedom 250 looks forward as much as it looks back</w:t>
      </w:r>
      <w:r w:rsidR="00AF1AC1">
        <w:rPr>
          <w:color w:val="1C2127"/>
        </w:rPr>
        <w:t>; i</w:t>
      </w:r>
      <w:r w:rsidR="0FA1273E" w:rsidRPr="72D8DA45">
        <w:rPr>
          <w:color w:val="1C2127"/>
        </w:rPr>
        <w:t xml:space="preserve">t invites partners to engage with the American story in ways that resonate with </w:t>
      </w:r>
      <w:r w:rsidR="00AF1AC1">
        <w:rPr>
          <w:color w:val="1C2127"/>
        </w:rPr>
        <w:t xml:space="preserve">youth, </w:t>
      </w:r>
      <w:r w:rsidR="00AF1AC1" w:rsidRPr="4E5C3C93">
        <w:rPr>
          <w:color w:val="1C2127"/>
        </w:rPr>
        <w:t xml:space="preserve">early-career professionals, </w:t>
      </w:r>
      <w:r w:rsidR="001340D0">
        <w:rPr>
          <w:color w:val="1C2127"/>
        </w:rPr>
        <w:t xml:space="preserve">community leaders, and </w:t>
      </w:r>
      <w:r w:rsidR="00AF1AC1" w:rsidRPr="4E5C3C93">
        <w:rPr>
          <w:color w:val="1C2127"/>
        </w:rPr>
        <w:t xml:space="preserve">opinion </w:t>
      </w:r>
      <w:r w:rsidR="001340D0">
        <w:rPr>
          <w:color w:val="1C2127"/>
        </w:rPr>
        <w:t xml:space="preserve">makers to </w:t>
      </w:r>
      <w:r w:rsidR="00AF1AC1">
        <w:rPr>
          <w:color w:val="1C2127"/>
        </w:rPr>
        <w:t xml:space="preserve">forge new </w:t>
      </w:r>
      <w:r w:rsidR="001340D0">
        <w:rPr>
          <w:color w:val="1C2127"/>
        </w:rPr>
        <w:t xml:space="preserve">partnerships </w:t>
      </w:r>
      <w:r w:rsidR="00AF1AC1">
        <w:rPr>
          <w:color w:val="1C2127"/>
        </w:rPr>
        <w:t>between the United States and Poland that meet today’s needs</w:t>
      </w:r>
      <w:r w:rsidR="0FA1273E" w:rsidRPr="72D8DA45">
        <w:rPr>
          <w:color w:val="1C2127"/>
        </w:rPr>
        <w:t>.</w:t>
      </w:r>
      <w:r w:rsidR="001340D0">
        <w:rPr>
          <w:color w:val="1C2127"/>
        </w:rPr>
        <w:t xml:space="preserve">  </w:t>
      </w:r>
      <w:r w:rsidR="3CFC8421" w:rsidRPr="4E5C3C93">
        <w:rPr>
          <w:color w:val="000000" w:themeColor="text1"/>
        </w:rPr>
        <w:t xml:space="preserve">Please follow all instructions below.  </w:t>
      </w:r>
      <w:r w:rsidR="3CFC8421" w:rsidRPr="4E5C3C93">
        <w:t xml:space="preserve"> </w:t>
      </w:r>
    </w:p>
    <w:p w14:paraId="464BEC03" w14:textId="6772BB7A" w:rsidR="4E5C3C93" w:rsidRPr="00D17FC1" w:rsidRDefault="4E5C3C93" w:rsidP="4E5C3C93">
      <w:pPr>
        <w:spacing w:after="200" w:line="276" w:lineRule="auto"/>
        <w:rPr>
          <w:rFonts w:ascii="Times New Roman" w:eastAsia="Times New Roman" w:hAnsi="Times New Roman" w:cs="Times New Roman"/>
        </w:rPr>
      </w:pPr>
    </w:p>
    <w:p w14:paraId="271D1BE5" w14:textId="4A9887E3" w:rsidR="003E3822" w:rsidRDefault="0012664D" w:rsidP="00265BF4">
      <w:pPr>
        <w:pStyle w:val="Heading3"/>
        <w:numPr>
          <w:ilvl w:val="0"/>
          <w:numId w:val="27"/>
        </w:numPr>
        <w:rPr>
          <w:rFonts w:ascii="Times New Roman" w:eastAsia="Times New Roman" w:hAnsi="Times New Roman" w:cs="Times New Roman"/>
          <w:b/>
          <w:bCs/>
          <w:color w:val="auto"/>
        </w:rPr>
      </w:pPr>
      <w:bookmarkStart w:id="2" w:name="_Toc1968404329"/>
      <w:r w:rsidRPr="6179E661">
        <w:rPr>
          <w:rFonts w:ascii="Times New Roman" w:eastAsia="Times New Roman" w:hAnsi="Times New Roman" w:cs="Times New Roman"/>
          <w:b/>
          <w:bCs/>
          <w:color w:val="auto"/>
        </w:rPr>
        <w:t>E</w:t>
      </w:r>
      <w:r w:rsidR="24B88564" w:rsidRPr="6179E661">
        <w:rPr>
          <w:rFonts w:ascii="Times New Roman" w:eastAsia="Times New Roman" w:hAnsi="Times New Roman" w:cs="Times New Roman"/>
          <w:b/>
          <w:bCs/>
          <w:color w:val="auto"/>
        </w:rPr>
        <w:t>LIGIBILITY</w:t>
      </w:r>
      <w:bookmarkEnd w:id="2"/>
    </w:p>
    <w:p w14:paraId="2981E330" w14:textId="77777777" w:rsidR="00C007FA" w:rsidRPr="00C007FA" w:rsidRDefault="00C007FA" w:rsidP="6179E661">
      <w:pPr>
        <w:rPr>
          <w:rFonts w:ascii="Times New Roman" w:eastAsia="Times New Roman" w:hAnsi="Times New Roman" w:cs="Times New Roman"/>
        </w:rPr>
      </w:pPr>
    </w:p>
    <w:p w14:paraId="3056C129" w14:textId="208D5954" w:rsidR="003E3822" w:rsidRPr="003E3822" w:rsidRDefault="0CF83FC1" w:rsidP="00265BF4">
      <w:pPr>
        <w:pStyle w:val="Heading5"/>
        <w:numPr>
          <w:ilvl w:val="0"/>
          <w:numId w:val="30"/>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Eligible Applicants</w:t>
      </w:r>
    </w:p>
    <w:p w14:paraId="590AAFAC" w14:textId="5315602A" w:rsidR="003E3822" w:rsidRPr="003E3822" w:rsidRDefault="003E3822" w:rsidP="6179E66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6179E661">
        <w:rPr>
          <w:rFonts w:ascii="Times New Roman" w:eastAsia="Times New Roman" w:hAnsi="Times New Roman" w:cs="Times New Roman"/>
          <w:sz w:val="24"/>
          <w:szCs w:val="24"/>
        </w:rPr>
        <w:t>The following organizations are eligible to apply</w:t>
      </w:r>
      <w:r w:rsidRPr="6179E661">
        <w:rPr>
          <w:rFonts w:ascii="Times New Roman" w:eastAsia="Times New Roman" w:hAnsi="Times New Roman" w:cs="Times New Roman"/>
          <w:i/>
          <w:iCs/>
          <w:sz w:val="24"/>
          <w:szCs w:val="24"/>
        </w:rPr>
        <w:t>:</w:t>
      </w:r>
      <w:r w:rsidRPr="6179E661">
        <w:rPr>
          <w:rFonts w:ascii="Times New Roman" w:eastAsia="Times New Roman" w:hAnsi="Times New Roman" w:cs="Times New Roman"/>
          <w:i/>
          <w:iCs/>
          <w:color w:val="FF0000"/>
          <w:sz w:val="24"/>
          <w:szCs w:val="24"/>
        </w:rPr>
        <w:t xml:space="preserve">  </w:t>
      </w:r>
    </w:p>
    <w:p w14:paraId="2D62465D" w14:textId="1FF8DFC3" w:rsidR="00B7229F" w:rsidRPr="00B7229F" w:rsidRDefault="00B7229F" w:rsidP="00B7229F">
      <w:pPr>
        <w:numPr>
          <w:ilvl w:val="0"/>
          <w:numId w:val="44"/>
        </w:numPr>
        <w:shd w:val="clear" w:color="auto" w:fill="FFFFFF"/>
        <w:spacing w:before="100" w:beforeAutospacing="1" w:after="60" w:line="240" w:lineRule="auto"/>
        <w:rPr>
          <w:rFonts w:ascii="Times New Roman" w:eastAsia="Times New Roman" w:hAnsi="Times New Roman" w:cs="Times New Roman"/>
          <w:color w:val="1C2127"/>
          <w:kern w:val="0"/>
          <w:sz w:val="24"/>
          <w:szCs w:val="24"/>
          <w14:ligatures w14:val="none"/>
        </w:rPr>
      </w:pPr>
      <w:r w:rsidRPr="00B7229F">
        <w:rPr>
          <w:rFonts w:ascii="Times New Roman" w:eastAsia="Times New Roman" w:hAnsi="Times New Roman" w:cs="Times New Roman"/>
          <w:color w:val="1C2127"/>
          <w:kern w:val="0"/>
          <w:sz w:val="24"/>
          <w:szCs w:val="24"/>
          <w14:ligatures w14:val="none"/>
        </w:rPr>
        <w:t xml:space="preserve">Appropriately registered not-for-profit organizations, including think tanks and civil society/non-governmental organizations with programming </w:t>
      </w:r>
      <w:proofErr w:type="gramStart"/>
      <w:r w:rsidRPr="00B7229F">
        <w:rPr>
          <w:rFonts w:ascii="Times New Roman" w:eastAsia="Times New Roman" w:hAnsi="Times New Roman" w:cs="Times New Roman"/>
          <w:color w:val="1C2127"/>
          <w:kern w:val="0"/>
          <w:sz w:val="24"/>
          <w:szCs w:val="24"/>
          <w14:ligatures w14:val="none"/>
        </w:rPr>
        <w:t>experience;</w:t>
      </w:r>
      <w:proofErr w:type="gramEnd"/>
    </w:p>
    <w:p w14:paraId="2E3225B8" w14:textId="77777777" w:rsidR="00B7229F" w:rsidRPr="00B7229F" w:rsidRDefault="00B7229F" w:rsidP="00B7229F">
      <w:pPr>
        <w:numPr>
          <w:ilvl w:val="0"/>
          <w:numId w:val="44"/>
        </w:numPr>
        <w:shd w:val="clear" w:color="auto" w:fill="FFFFFF"/>
        <w:spacing w:before="100" w:beforeAutospacing="1" w:after="60" w:line="240" w:lineRule="auto"/>
        <w:rPr>
          <w:rFonts w:ascii="Times New Roman" w:eastAsia="Times New Roman" w:hAnsi="Times New Roman" w:cs="Times New Roman"/>
          <w:color w:val="1C2127"/>
          <w:kern w:val="0"/>
          <w:sz w:val="24"/>
          <w:szCs w:val="24"/>
          <w14:ligatures w14:val="none"/>
        </w:rPr>
      </w:pPr>
      <w:r w:rsidRPr="00B7229F">
        <w:rPr>
          <w:rFonts w:ascii="Times New Roman" w:eastAsia="Times New Roman" w:hAnsi="Times New Roman" w:cs="Times New Roman"/>
          <w:color w:val="1C2127"/>
          <w:kern w:val="0"/>
          <w:sz w:val="24"/>
          <w:szCs w:val="24"/>
          <w14:ligatures w14:val="none"/>
        </w:rPr>
        <w:t>Individuals to include alumni of U.S. government sponsored exchange programs; and</w:t>
      </w:r>
    </w:p>
    <w:p w14:paraId="29DEC056" w14:textId="26E1EDCC" w:rsidR="003E3822" w:rsidRPr="00980232" w:rsidRDefault="00B7229F" w:rsidP="00980232">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1C2127"/>
          <w:kern w:val="0"/>
          <w:sz w:val="24"/>
          <w:szCs w:val="24"/>
          <w14:ligatures w14:val="none"/>
        </w:rPr>
      </w:pPr>
      <w:r w:rsidRPr="00B7229F">
        <w:rPr>
          <w:rFonts w:ascii="Times New Roman" w:eastAsia="Times New Roman" w:hAnsi="Times New Roman" w:cs="Times New Roman"/>
          <w:color w:val="1C2127"/>
          <w:kern w:val="0"/>
          <w:sz w:val="24"/>
          <w:szCs w:val="24"/>
          <w14:ligatures w14:val="none"/>
        </w:rPr>
        <w:t>Non-profit or governmental educational institutions including public libraries, schools, and universities.</w:t>
      </w:r>
    </w:p>
    <w:p w14:paraId="11FB3EBA" w14:textId="3AA15C41" w:rsidR="4E5C3C93" w:rsidRDefault="4E5C3C93" w:rsidP="4E5C3C93">
      <w:pPr>
        <w:rPr>
          <w:rFonts w:ascii="Times New Roman" w:eastAsia="Times New Roman" w:hAnsi="Times New Roman" w:cs="Times New Roman"/>
          <w:color w:val="000000" w:themeColor="text1"/>
          <w:sz w:val="24"/>
          <w:szCs w:val="24"/>
        </w:rPr>
      </w:pPr>
    </w:p>
    <w:p w14:paraId="228725C4" w14:textId="5127F7B7" w:rsidR="359D4388" w:rsidRDefault="359D4388" w:rsidP="6179E661">
      <w:p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For-profit entities, even those that may fall into the categories listed above, are </w:t>
      </w:r>
      <w:r w:rsidRPr="6179E661">
        <w:rPr>
          <w:rFonts w:ascii="Times New Roman" w:eastAsia="Times New Roman" w:hAnsi="Times New Roman" w:cs="Times New Roman"/>
          <w:b/>
          <w:bCs/>
          <w:color w:val="000000" w:themeColor="text1"/>
          <w:sz w:val="24"/>
          <w:szCs w:val="24"/>
          <w:u w:val="single"/>
        </w:rPr>
        <w:t>not</w:t>
      </w:r>
      <w:r w:rsidRPr="6179E661">
        <w:rPr>
          <w:rFonts w:ascii="Times New Roman" w:eastAsia="Times New Roman" w:hAnsi="Times New Roman" w:cs="Times New Roman"/>
          <w:color w:val="000000" w:themeColor="text1"/>
          <w:sz w:val="24"/>
          <w:szCs w:val="24"/>
        </w:rPr>
        <w:t xml:space="preserve"> eligible to apply for this NOFO.</w:t>
      </w:r>
      <w:r w:rsidRPr="6179E661">
        <w:rPr>
          <w:rFonts w:ascii="Times New Roman" w:eastAsia="Times New Roman" w:hAnsi="Times New Roman" w:cs="Times New Roman"/>
          <w:color w:val="000000" w:themeColor="text1"/>
        </w:rPr>
        <w:t xml:space="preserve">  </w:t>
      </w:r>
      <w:r w:rsidRPr="6179E661">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r w:rsidR="2E5F4164" w:rsidRPr="6179E661">
        <w:rPr>
          <w:rFonts w:ascii="Times New Roman" w:eastAsia="Times New Roman" w:hAnsi="Times New Roman" w:cs="Times New Roman"/>
          <w:color w:val="000000" w:themeColor="text1"/>
          <w:sz w:val="24"/>
          <w:szCs w:val="24"/>
        </w:rPr>
        <w:t xml:space="preserve"> For more information on the difference between sub-contract and sub-</w:t>
      </w:r>
      <w:r w:rsidR="5ECA9F56" w:rsidRPr="6179E661">
        <w:rPr>
          <w:rFonts w:ascii="Times New Roman" w:eastAsia="Times New Roman" w:hAnsi="Times New Roman" w:cs="Times New Roman"/>
          <w:color w:val="000000" w:themeColor="text1"/>
          <w:sz w:val="24"/>
          <w:szCs w:val="24"/>
        </w:rPr>
        <w:t>recipient</w:t>
      </w:r>
      <w:r w:rsidR="2E5F4164" w:rsidRPr="6179E661">
        <w:rPr>
          <w:rFonts w:ascii="Times New Roman" w:eastAsia="Times New Roman" w:hAnsi="Times New Roman" w:cs="Times New Roman"/>
          <w:color w:val="000000" w:themeColor="text1"/>
          <w:sz w:val="24"/>
          <w:szCs w:val="24"/>
        </w:rPr>
        <w:t xml:space="preserve">, please refer to </w:t>
      </w:r>
      <w:hyperlink r:id="rId12">
        <w:r w:rsidR="2E5F4164" w:rsidRPr="6179E661">
          <w:rPr>
            <w:rFonts w:ascii="Times New Roman" w:eastAsia="Times New Roman" w:hAnsi="Times New Roman" w:cs="Times New Roman"/>
            <w:color w:val="000000" w:themeColor="text1"/>
            <w:sz w:val="24"/>
            <w:szCs w:val="24"/>
          </w:rPr>
          <w:t>2 CFR 200</w:t>
        </w:r>
        <w:r w:rsidR="6B3604E7" w:rsidRPr="6179E661">
          <w:rPr>
            <w:rStyle w:val="Hyperlink"/>
            <w:rFonts w:ascii="Times New Roman" w:eastAsia="Times New Roman" w:hAnsi="Times New Roman" w:cs="Times New Roman"/>
            <w:sz w:val="24"/>
            <w:szCs w:val="24"/>
          </w:rPr>
          <w:t>.331</w:t>
        </w:r>
      </w:hyperlink>
      <w:r w:rsidR="6B3604E7" w:rsidRPr="6179E661">
        <w:rPr>
          <w:rFonts w:ascii="Times New Roman" w:eastAsia="Times New Roman" w:hAnsi="Times New Roman" w:cs="Times New Roman"/>
          <w:color w:val="000000" w:themeColor="text1"/>
          <w:sz w:val="24"/>
          <w:szCs w:val="24"/>
        </w:rPr>
        <w:t xml:space="preserve">. </w:t>
      </w:r>
    </w:p>
    <w:p w14:paraId="3475C60A" w14:textId="18AF4D9B" w:rsidR="065E23B7" w:rsidRDefault="065E23B7" w:rsidP="6179E661">
      <w:pPr>
        <w:shd w:val="clear" w:color="auto" w:fill="FFFFFF" w:themeFill="background1"/>
        <w:spacing w:after="0" w:line="240" w:lineRule="auto"/>
        <w:rPr>
          <w:rFonts w:ascii="Times New Roman" w:eastAsia="Times New Roman" w:hAnsi="Times New Roman" w:cs="Times New Roman"/>
          <w:i/>
          <w:iCs/>
          <w:color w:val="FF0000"/>
          <w:sz w:val="24"/>
          <w:szCs w:val="24"/>
        </w:rPr>
      </w:pPr>
    </w:p>
    <w:p w14:paraId="23AB164E" w14:textId="75AC4530" w:rsidR="008C1CC4" w:rsidRPr="00C007FA" w:rsidRDefault="008C1CC4" w:rsidP="00265BF4">
      <w:pPr>
        <w:pStyle w:val="Heading5"/>
        <w:numPr>
          <w:ilvl w:val="0"/>
          <w:numId w:val="30"/>
        </w:numPr>
        <w:ind w:left="270" w:hanging="270"/>
        <w:rPr>
          <w:rFonts w:ascii="Times New Roman" w:eastAsia="Times New Roman" w:hAnsi="Times New Roman" w:cs="Times New Roman"/>
          <w:b/>
          <w:bCs/>
          <w:i/>
          <w:iCs/>
          <w:color w:val="auto"/>
          <w:sz w:val="24"/>
          <w:szCs w:val="24"/>
        </w:rPr>
      </w:pPr>
      <w:r w:rsidRPr="3F53DE01">
        <w:rPr>
          <w:rFonts w:ascii="Times New Roman" w:eastAsia="Times New Roman" w:hAnsi="Times New Roman" w:cs="Times New Roman"/>
          <w:b/>
          <w:bCs/>
          <w:i/>
          <w:iCs/>
          <w:color w:val="auto"/>
          <w:sz w:val="24"/>
          <w:szCs w:val="24"/>
        </w:rPr>
        <w:t>Cost Sharing or Matching</w:t>
      </w:r>
    </w:p>
    <w:p w14:paraId="37CDE6C5" w14:textId="7CFF97A3" w:rsidR="0266C8D4" w:rsidRPr="00A47DE3" w:rsidRDefault="00A47DE3" w:rsidP="3F53DE01">
      <w:pPr>
        <w:shd w:val="clear" w:color="auto" w:fill="FFFFFF" w:themeFill="background1"/>
        <w:spacing w:after="0" w:line="240" w:lineRule="auto"/>
        <w:rPr>
          <w:rFonts w:ascii="Times New Roman" w:eastAsia="Times New Roman" w:hAnsi="Times New Roman" w:cs="Times New Roman"/>
          <w:sz w:val="24"/>
          <w:szCs w:val="24"/>
        </w:rPr>
      </w:pPr>
      <w:r w:rsidRPr="00A47DE3">
        <w:rPr>
          <w:rFonts w:ascii="Times New Roman" w:eastAsia="Times New Roman" w:hAnsi="Times New Roman" w:cs="Times New Roman"/>
          <w:sz w:val="24"/>
          <w:szCs w:val="24"/>
        </w:rPr>
        <w:t>Cost sharing is not required. However, proposals that demonstrate cost-sharing or in-kind contributions will be viewed favorably during the review process as they demonstrate organizational commitment and sustainability</w:t>
      </w:r>
      <w:r w:rsidR="6CDFDBF9" w:rsidRPr="00A47DE3">
        <w:rPr>
          <w:rFonts w:ascii="Times New Roman" w:eastAsia="Times New Roman" w:hAnsi="Times New Roman" w:cs="Times New Roman"/>
          <w:sz w:val="24"/>
          <w:szCs w:val="24"/>
        </w:rPr>
        <w:t xml:space="preserve">.  </w:t>
      </w:r>
      <w:r w:rsidR="0266C8D4" w:rsidRPr="00A47DE3">
        <w:rPr>
          <w:rFonts w:ascii="Times New Roman" w:eastAsia="Times New Roman" w:hAnsi="Times New Roman" w:cs="Times New Roman"/>
          <w:sz w:val="24"/>
          <w:szCs w:val="24"/>
        </w:rPr>
        <w:t xml:space="preserve">  </w:t>
      </w:r>
    </w:p>
    <w:p w14:paraId="54D09678" w14:textId="77777777" w:rsidR="008C1CC4" w:rsidRPr="008C1CC4"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270B12EF" w14:textId="5E085BDA" w:rsidR="008C1CC4" w:rsidRPr="00C007FA" w:rsidRDefault="008C1CC4" w:rsidP="00265BF4">
      <w:pPr>
        <w:pStyle w:val="Heading5"/>
        <w:numPr>
          <w:ilvl w:val="0"/>
          <w:numId w:val="30"/>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Other Eligibility Requirements</w:t>
      </w:r>
    </w:p>
    <w:p w14:paraId="6EE2320A" w14:textId="395FA465" w:rsidR="008C1CC4" w:rsidRPr="008C1CC4" w:rsidRDefault="00E33EEA"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All</w:t>
      </w:r>
      <w:r w:rsidR="008C1CC4" w:rsidRPr="6179E661">
        <w:rPr>
          <w:rFonts w:ascii="Times New Roman" w:eastAsia="Times New Roman" w:hAnsi="Times New Roman" w:cs="Times New Roman"/>
          <w:sz w:val="24"/>
          <w:szCs w:val="24"/>
        </w:rPr>
        <w:t xml:space="preserve"> organizations must have a Unique Entity Identifier (UEI) issued via</w:t>
      </w:r>
      <w:r w:rsidR="004F6DAB" w:rsidRPr="6179E661">
        <w:rPr>
          <w:rFonts w:ascii="Times New Roman" w:eastAsia="Times New Roman" w:hAnsi="Times New Roman" w:cs="Times New Roman"/>
          <w:sz w:val="24"/>
          <w:szCs w:val="24"/>
        </w:rPr>
        <w:t xml:space="preserve"> </w:t>
      </w:r>
      <w:r w:rsidR="008C1CC4" w:rsidRPr="6179E661">
        <w:rPr>
          <w:rFonts w:ascii="Times New Roman" w:eastAsia="Times New Roman" w:hAnsi="Times New Roman" w:cs="Times New Roman"/>
          <w:sz w:val="24"/>
          <w:szCs w:val="24"/>
        </w:rPr>
        <w:t xml:space="preserve">SAM.gov as well as a valid registration </w:t>
      </w:r>
      <w:r w:rsidR="00CC20C2" w:rsidRPr="6179E661">
        <w:rPr>
          <w:rFonts w:ascii="Times New Roman" w:eastAsia="Times New Roman" w:hAnsi="Times New Roman" w:cs="Times New Roman"/>
          <w:sz w:val="24"/>
          <w:szCs w:val="24"/>
        </w:rPr>
        <w:t>in</w:t>
      </w:r>
      <w:r w:rsidR="008C1CC4" w:rsidRPr="6179E661">
        <w:rPr>
          <w:rFonts w:ascii="Times New Roman" w:eastAsia="Times New Roman" w:hAnsi="Times New Roman" w:cs="Times New Roman"/>
          <w:sz w:val="24"/>
          <w:szCs w:val="24"/>
        </w:rPr>
        <w:t xml:space="preserve"> SAM.gov. Please see Section </w:t>
      </w:r>
      <w:r w:rsidR="2FE1E6FA" w:rsidRPr="6179E661">
        <w:rPr>
          <w:rFonts w:ascii="Times New Roman" w:eastAsia="Times New Roman" w:hAnsi="Times New Roman" w:cs="Times New Roman"/>
          <w:sz w:val="24"/>
          <w:szCs w:val="24"/>
        </w:rPr>
        <w:t>E</w:t>
      </w:r>
      <w:r w:rsidR="008C1CC4" w:rsidRPr="6179E661">
        <w:rPr>
          <w:rFonts w:ascii="Times New Roman" w:eastAsia="Times New Roman" w:hAnsi="Times New Roman" w:cs="Times New Roman"/>
          <w:sz w:val="24"/>
          <w:szCs w:val="24"/>
        </w:rPr>
        <w:t>.3 for more information. Individuals are not required to have a UEI or be registered in SAM.gov.</w:t>
      </w:r>
      <w:r w:rsidR="14338F08" w:rsidRPr="6179E661">
        <w:rPr>
          <w:rFonts w:ascii="Times New Roman" w:eastAsia="Times New Roman" w:hAnsi="Times New Roman" w:cs="Times New Roman"/>
          <w:sz w:val="24"/>
          <w:szCs w:val="24"/>
        </w:rPr>
        <w:t xml:space="preserve"> </w:t>
      </w:r>
    </w:p>
    <w:p w14:paraId="76A693F4" w14:textId="77777777" w:rsidR="008C1CC4" w:rsidRPr="008C1CC4"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6F86EE40" w14:textId="1517F4C0" w:rsidR="008C1CC4" w:rsidRPr="007A22ED" w:rsidRDefault="008C1CC4" w:rsidP="72D8DA45">
      <w:p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72D8DA45">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r w:rsidR="346E71EC" w:rsidRPr="72D8DA45">
        <w:rPr>
          <w:rFonts w:ascii="Times New Roman" w:eastAsia="Times New Roman" w:hAnsi="Times New Roman" w:cs="Times New Roman"/>
          <w:sz w:val="24"/>
          <w:szCs w:val="24"/>
        </w:rPr>
        <w:t xml:space="preserve"> under this funding opportunity</w:t>
      </w:r>
      <w:r w:rsidRPr="72D8DA45">
        <w:rPr>
          <w:rFonts w:ascii="Times New Roman" w:eastAsia="Times New Roman" w:hAnsi="Times New Roman" w:cs="Times New Roman"/>
          <w:sz w:val="24"/>
          <w:szCs w:val="24"/>
        </w:rPr>
        <w:t>.</w:t>
      </w:r>
    </w:p>
    <w:p w14:paraId="266EFBC5" w14:textId="77777777" w:rsidR="008C1CC4" w:rsidRPr="008C1CC4"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1BCF35DE" w14:textId="68AF2E4C" w:rsidR="3FB1BACC" w:rsidRDefault="3FB1BACC" w:rsidP="00265BF4">
      <w:pPr>
        <w:pStyle w:val="ListParagraph"/>
        <w:numPr>
          <w:ilvl w:val="0"/>
          <w:numId w:val="26"/>
        </w:numPr>
        <w:spacing w:after="0" w:line="240" w:lineRule="auto"/>
        <w:rPr>
          <w:rFonts w:ascii="Times New Roman" w:eastAsia="Times New Roman" w:hAnsi="Times New Roman" w:cs="Times New Roman"/>
          <w:b/>
          <w:bCs/>
          <w:i/>
          <w:iCs/>
          <w:color w:val="000000" w:themeColor="text1"/>
          <w:sz w:val="24"/>
          <w:szCs w:val="24"/>
        </w:rPr>
      </w:pPr>
      <w:r w:rsidRPr="6179E661">
        <w:rPr>
          <w:rFonts w:ascii="Times New Roman" w:eastAsia="Times New Roman" w:hAnsi="Times New Roman" w:cs="Times New Roman"/>
          <w:b/>
          <w:bCs/>
          <w:i/>
          <w:iCs/>
          <w:color w:val="000000" w:themeColor="text1"/>
          <w:sz w:val="24"/>
          <w:szCs w:val="24"/>
        </w:rPr>
        <w:t xml:space="preserve">This opportunity will not support: </w:t>
      </w:r>
    </w:p>
    <w:p w14:paraId="129B397A" w14:textId="5BC27B98"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Projects relating to partisan political </w:t>
      </w:r>
      <w:proofErr w:type="gramStart"/>
      <w:r w:rsidRPr="6179E661">
        <w:rPr>
          <w:rFonts w:ascii="Times New Roman" w:eastAsia="Times New Roman" w:hAnsi="Times New Roman" w:cs="Times New Roman"/>
          <w:color w:val="000000" w:themeColor="text1"/>
          <w:sz w:val="24"/>
          <w:szCs w:val="24"/>
        </w:rPr>
        <w:t>activity;</w:t>
      </w:r>
      <w:proofErr w:type="gramEnd"/>
    </w:p>
    <w:p w14:paraId="1CED7BB9" w14:textId="5A1953CC"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Charitable or development activities; including direct social services such as medical, </w:t>
      </w:r>
      <w:r w:rsidR="56F30FC9" w:rsidRPr="6179E661">
        <w:rPr>
          <w:rFonts w:ascii="Times New Roman" w:eastAsia="Times New Roman" w:hAnsi="Times New Roman" w:cs="Times New Roman"/>
          <w:color w:val="000000" w:themeColor="text1"/>
          <w:sz w:val="24"/>
          <w:szCs w:val="24"/>
        </w:rPr>
        <w:t>psychological, and/or humanitarian support</w:t>
      </w:r>
    </w:p>
    <w:p w14:paraId="7A35AA17" w14:textId="24AE1658"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Construction </w:t>
      </w:r>
      <w:proofErr w:type="gramStart"/>
      <w:r w:rsidRPr="6179E661">
        <w:rPr>
          <w:rFonts w:ascii="Times New Roman" w:eastAsia="Times New Roman" w:hAnsi="Times New Roman" w:cs="Times New Roman"/>
          <w:color w:val="000000" w:themeColor="text1"/>
          <w:sz w:val="24"/>
          <w:szCs w:val="24"/>
        </w:rPr>
        <w:t>projects;</w:t>
      </w:r>
      <w:proofErr w:type="gramEnd"/>
    </w:p>
    <w:p w14:paraId="3C4246E2" w14:textId="09427131"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Projects that support specific religious </w:t>
      </w:r>
      <w:proofErr w:type="gramStart"/>
      <w:r w:rsidRPr="6179E661">
        <w:rPr>
          <w:rFonts w:ascii="Times New Roman" w:eastAsia="Times New Roman" w:hAnsi="Times New Roman" w:cs="Times New Roman"/>
          <w:color w:val="000000" w:themeColor="text1"/>
          <w:sz w:val="24"/>
          <w:szCs w:val="24"/>
        </w:rPr>
        <w:t>activities;</w:t>
      </w:r>
      <w:proofErr w:type="gramEnd"/>
    </w:p>
    <w:p w14:paraId="2682508E" w14:textId="1C00E051"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Fund-raising </w:t>
      </w:r>
      <w:proofErr w:type="gramStart"/>
      <w:r w:rsidRPr="6179E661">
        <w:rPr>
          <w:rFonts w:ascii="Times New Roman" w:eastAsia="Times New Roman" w:hAnsi="Times New Roman" w:cs="Times New Roman"/>
          <w:color w:val="000000" w:themeColor="text1"/>
          <w:sz w:val="24"/>
          <w:szCs w:val="24"/>
        </w:rPr>
        <w:t>campaigns;</w:t>
      </w:r>
      <w:proofErr w:type="gramEnd"/>
    </w:p>
    <w:p w14:paraId="55C9E0FD" w14:textId="0D7A7BC3"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Lobbying for specific legislation or programs</w:t>
      </w:r>
    </w:p>
    <w:p w14:paraId="693EDBF2" w14:textId="292A3425"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Scientific research or </w:t>
      </w:r>
      <w:proofErr w:type="gramStart"/>
      <w:r w:rsidRPr="6179E661">
        <w:rPr>
          <w:rFonts w:ascii="Times New Roman" w:eastAsia="Times New Roman" w:hAnsi="Times New Roman" w:cs="Times New Roman"/>
          <w:color w:val="000000" w:themeColor="text1"/>
          <w:sz w:val="24"/>
          <w:szCs w:val="24"/>
        </w:rPr>
        <w:t>surveys;</w:t>
      </w:r>
      <w:proofErr w:type="gramEnd"/>
    </w:p>
    <w:p w14:paraId="22E3716B" w14:textId="5E79DCEA"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4E5C3C93">
        <w:rPr>
          <w:rFonts w:ascii="Times New Roman" w:eastAsia="Times New Roman" w:hAnsi="Times New Roman" w:cs="Times New Roman"/>
          <w:color w:val="000000" w:themeColor="text1"/>
          <w:sz w:val="24"/>
          <w:szCs w:val="24"/>
        </w:rPr>
        <w:t xml:space="preserve">Commercial </w:t>
      </w:r>
      <w:proofErr w:type="gramStart"/>
      <w:r w:rsidRPr="4E5C3C93">
        <w:rPr>
          <w:rFonts w:ascii="Times New Roman" w:eastAsia="Times New Roman" w:hAnsi="Times New Roman" w:cs="Times New Roman"/>
          <w:color w:val="000000" w:themeColor="text1"/>
          <w:sz w:val="24"/>
          <w:szCs w:val="24"/>
        </w:rPr>
        <w:t>projects;</w:t>
      </w:r>
      <w:proofErr w:type="gramEnd"/>
    </w:p>
    <w:p w14:paraId="5620537B" w14:textId="51C2185A"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Projects intended primarily for the growth or institutional development of the </w:t>
      </w:r>
      <w:proofErr w:type="gramStart"/>
      <w:r w:rsidRPr="6179E661">
        <w:rPr>
          <w:rFonts w:ascii="Times New Roman" w:eastAsia="Times New Roman" w:hAnsi="Times New Roman" w:cs="Times New Roman"/>
          <w:color w:val="000000" w:themeColor="text1"/>
          <w:sz w:val="24"/>
          <w:szCs w:val="24"/>
        </w:rPr>
        <w:t>organization;</w:t>
      </w:r>
      <w:proofErr w:type="gramEnd"/>
      <w:r w:rsidRPr="6179E661">
        <w:rPr>
          <w:rFonts w:ascii="Times New Roman" w:eastAsia="Times New Roman" w:hAnsi="Times New Roman" w:cs="Times New Roman"/>
          <w:color w:val="000000" w:themeColor="text1"/>
          <w:sz w:val="24"/>
          <w:szCs w:val="24"/>
        </w:rPr>
        <w:t xml:space="preserve"> </w:t>
      </w:r>
    </w:p>
    <w:p w14:paraId="6AE89D75" w14:textId="004B87D3" w:rsidR="3FB1BACC" w:rsidRDefault="3FB1BACC" w:rsidP="00265BF4">
      <w:pPr>
        <w:pStyle w:val="ListParagraph"/>
        <w:numPr>
          <w:ilvl w:val="0"/>
          <w:numId w:val="25"/>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Projects that duplicate existing projects; or</w:t>
      </w:r>
    </w:p>
    <w:p w14:paraId="05F8D5A9" w14:textId="47883D56" w:rsidR="00B806A8" w:rsidRPr="00B806A8" w:rsidRDefault="3FB1BACC" w:rsidP="00265BF4">
      <w:pPr>
        <w:pStyle w:val="ListParagraph"/>
        <w:numPr>
          <w:ilvl w:val="0"/>
          <w:numId w:val="25"/>
        </w:numPr>
        <w:spacing w:after="200" w:line="240" w:lineRule="auto"/>
        <w:textAlignment w:val="baseline"/>
        <w:rPr>
          <w:rFonts w:ascii="Times New Roman" w:eastAsia="Times New Roman" w:hAnsi="Times New Roman" w:cs="Times New Roman"/>
          <w:color w:val="000000" w:themeColor="text1"/>
          <w:sz w:val="24"/>
          <w:szCs w:val="24"/>
        </w:rPr>
      </w:pPr>
      <w:r w:rsidRPr="4E5C3C93">
        <w:rPr>
          <w:rFonts w:ascii="Times New Roman" w:eastAsia="Times New Roman" w:hAnsi="Times New Roman" w:cs="Times New Roman"/>
          <w:color w:val="000000" w:themeColor="text1"/>
          <w:sz w:val="24"/>
          <w:szCs w:val="24"/>
        </w:rPr>
        <w:t>Illegal activities</w:t>
      </w:r>
    </w:p>
    <w:p w14:paraId="1D29AFEB" w14:textId="0D5005F7" w:rsidR="4E5C3C93" w:rsidRDefault="4E5C3C93" w:rsidP="4E5C3C93">
      <w:pPr>
        <w:pStyle w:val="ListParagraph"/>
        <w:spacing w:after="200" w:line="240" w:lineRule="auto"/>
        <w:rPr>
          <w:rFonts w:ascii="Times New Roman" w:eastAsia="Times New Roman" w:hAnsi="Times New Roman" w:cs="Times New Roman"/>
          <w:color w:val="000000" w:themeColor="text1"/>
          <w:sz w:val="24"/>
          <w:szCs w:val="24"/>
        </w:rPr>
      </w:pPr>
    </w:p>
    <w:p w14:paraId="1456D1DD" w14:textId="2BA6FA50" w:rsidR="00C007FA" w:rsidRDefault="0012664D" w:rsidP="00265BF4">
      <w:pPr>
        <w:pStyle w:val="Heading3"/>
        <w:numPr>
          <w:ilvl w:val="0"/>
          <w:numId w:val="27"/>
        </w:numPr>
        <w:rPr>
          <w:rFonts w:ascii="Times New Roman" w:eastAsia="Times New Roman" w:hAnsi="Times New Roman" w:cs="Times New Roman"/>
          <w:b/>
          <w:bCs/>
          <w:color w:val="auto"/>
        </w:rPr>
      </w:pPr>
      <w:bookmarkStart w:id="3" w:name="_Toc1186003113"/>
      <w:r w:rsidRPr="6179E661">
        <w:rPr>
          <w:rFonts w:ascii="Times New Roman" w:eastAsia="Times New Roman" w:hAnsi="Times New Roman" w:cs="Times New Roman"/>
          <w:b/>
          <w:bCs/>
          <w:color w:val="auto"/>
        </w:rPr>
        <w:t>P</w:t>
      </w:r>
      <w:r w:rsidR="25FD7BEF" w:rsidRPr="6179E661">
        <w:rPr>
          <w:rFonts w:ascii="Times New Roman" w:eastAsia="Times New Roman" w:hAnsi="Times New Roman" w:cs="Times New Roman"/>
          <w:b/>
          <w:bCs/>
          <w:color w:val="auto"/>
        </w:rPr>
        <w:t>ROGRAM DESCRIPTION</w:t>
      </w:r>
      <w:bookmarkEnd w:id="3"/>
    </w:p>
    <w:p w14:paraId="7F39F087" w14:textId="77777777" w:rsidR="006E3B16" w:rsidRPr="006E3B16" w:rsidRDefault="006E3B16" w:rsidP="6179E661">
      <w:pPr>
        <w:rPr>
          <w:rFonts w:ascii="Times New Roman" w:eastAsia="Times New Roman" w:hAnsi="Times New Roman" w:cs="Times New Roman"/>
        </w:rPr>
      </w:pPr>
    </w:p>
    <w:p w14:paraId="25F7034E" w14:textId="144CABBF" w:rsidR="00B92D4C" w:rsidRPr="00B92D4C" w:rsidRDefault="6EFB7E6C" w:rsidP="72D8DA45">
      <w:pPr>
        <w:pStyle w:val="Heading5"/>
        <w:numPr>
          <w:ilvl w:val="0"/>
          <w:numId w:val="31"/>
        </w:numPr>
        <w:spacing w:after="0" w:line="240" w:lineRule="auto"/>
        <w:ind w:left="270" w:hanging="270"/>
        <w:textAlignment w:val="baseline"/>
        <w:rPr>
          <w:rFonts w:ascii="Times New Roman" w:eastAsia="Times New Roman" w:hAnsi="Times New Roman" w:cs="Times New Roman"/>
          <w:b/>
          <w:bCs/>
          <w:i/>
          <w:iCs/>
          <w:color w:val="auto"/>
          <w:sz w:val="24"/>
          <w:szCs w:val="24"/>
        </w:rPr>
      </w:pPr>
      <w:r w:rsidRPr="72D8DA45">
        <w:rPr>
          <w:rFonts w:ascii="Times New Roman" w:eastAsia="Times New Roman" w:hAnsi="Times New Roman" w:cs="Times New Roman"/>
          <w:b/>
          <w:bCs/>
          <w:i/>
          <w:iCs/>
          <w:color w:val="auto"/>
          <w:sz w:val="24"/>
          <w:szCs w:val="24"/>
        </w:rPr>
        <w:t>Project Background, Goals, and Objectives</w:t>
      </w:r>
    </w:p>
    <w:p w14:paraId="143B05CB" w14:textId="77BB6006" w:rsidR="001340D0" w:rsidRPr="001340D0" w:rsidRDefault="001340D0" w:rsidP="001340D0">
      <w:pPr>
        <w:spacing w:before="240" w:after="240"/>
        <w:rPr>
          <w:rFonts w:ascii="Times New Roman" w:eastAsiaTheme="minorEastAsia" w:hAnsi="Times New Roman" w:cs="Times New Roman"/>
          <w:sz w:val="24"/>
          <w:szCs w:val="24"/>
        </w:rPr>
      </w:pPr>
      <w:r w:rsidRPr="001340D0">
        <w:rPr>
          <w:rFonts w:ascii="Times New Roman" w:eastAsiaTheme="minorEastAsia" w:hAnsi="Times New Roman" w:cs="Times New Roman"/>
          <w:sz w:val="24"/>
          <w:szCs w:val="24"/>
        </w:rPr>
        <w:t>This year the United States marks 250 years of independence. From global capitals to local communities, the anniversary invites reflection on America’s founding and the ways it continues to shape international life today.</w:t>
      </w:r>
      <w:r>
        <w:rPr>
          <w:rFonts w:ascii="Times New Roman" w:eastAsiaTheme="minorEastAsia" w:hAnsi="Times New Roman" w:cs="Times New Roman"/>
          <w:sz w:val="24"/>
          <w:szCs w:val="24"/>
        </w:rPr>
        <w:t xml:space="preserve">  A</w:t>
      </w:r>
      <w:r w:rsidRPr="001340D0">
        <w:rPr>
          <w:rFonts w:ascii="Times New Roman" w:eastAsiaTheme="minorEastAsia" w:hAnsi="Times New Roman" w:cs="Times New Roman"/>
          <w:sz w:val="24"/>
          <w:szCs w:val="24"/>
        </w:rPr>
        <w:t xml:space="preserve">t the heart of this moment are the ideals—among them that all men are created equal; endowed with inalienable rights; and entitled to a government of the people, by the people, and for the people—that inspired America’s independence and continue to inspire </w:t>
      </w:r>
      <w:r w:rsidR="00283411">
        <w:rPr>
          <w:rFonts w:ascii="Times New Roman" w:eastAsiaTheme="minorEastAsia" w:hAnsi="Times New Roman" w:cs="Times New Roman"/>
          <w:sz w:val="24"/>
          <w:szCs w:val="24"/>
        </w:rPr>
        <w:t xml:space="preserve">U.S. </w:t>
      </w:r>
      <w:r w:rsidRPr="001340D0">
        <w:rPr>
          <w:rFonts w:ascii="Times New Roman" w:eastAsiaTheme="minorEastAsia" w:hAnsi="Times New Roman" w:cs="Times New Roman"/>
          <w:sz w:val="24"/>
          <w:szCs w:val="24"/>
        </w:rPr>
        <w:t xml:space="preserve">leadership in economic, scientific, social, and cultural innovation.  </w:t>
      </w:r>
    </w:p>
    <w:p w14:paraId="06FB85A9" w14:textId="38580CB5" w:rsidR="00350F09" w:rsidRPr="00D17FC1" w:rsidRDefault="001340D0" w:rsidP="00283411">
      <w:pPr>
        <w:spacing w:before="240" w:after="240"/>
        <w:rPr>
          <w:rFonts w:ascii="Times New Roman" w:hAnsi="Times New Roman" w:cs="Times New Roman"/>
          <w:color w:val="1C2127"/>
          <w:sz w:val="24"/>
          <w:szCs w:val="24"/>
        </w:rPr>
      </w:pPr>
      <w:r w:rsidRPr="001340D0">
        <w:rPr>
          <w:rFonts w:ascii="Times New Roman" w:eastAsiaTheme="minorEastAsia" w:hAnsi="Times New Roman" w:cs="Times New Roman"/>
          <w:b/>
          <w:bCs/>
          <w:color w:val="000000" w:themeColor="text1"/>
          <w:sz w:val="24"/>
          <w:szCs w:val="24"/>
        </w:rPr>
        <w:t>“Freedom 250”</w:t>
      </w:r>
      <w:r w:rsidRPr="001340D0">
        <w:rPr>
          <w:rFonts w:ascii="Times New Roman" w:eastAsiaTheme="minorEastAsia" w:hAnsi="Times New Roman" w:cs="Times New Roman"/>
          <w:sz w:val="24"/>
          <w:szCs w:val="24"/>
        </w:rPr>
        <w:t xml:space="preserve"> is the platform through which the United States is celebrating this anniversary, and through which we invite partners worldwide to join this celebration.  In Poland we will celebrate throughout 2026 the contribution of Polish heroes to America’s independence, our shared belief that democracy and independence are worth fighting for, and the strength of the </w:t>
      </w:r>
      <w:r w:rsidRPr="00D17FC1">
        <w:rPr>
          <w:rFonts w:ascii="Times New Roman" w:eastAsiaTheme="minorEastAsia" w:hAnsi="Times New Roman" w:cs="Times New Roman"/>
          <w:sz w:val="24"/>
          <w:szCs w:val="24"/>
        </w:rPr>
        <w:t>U.S.–Poland relationship today.  In the Polish context, Freedom 250 brings into focus the areas where this partnership is already most impactful</w:t>
      </w:r>
      <w:r w:rsidR="00283411" w:rsidRPr="00D17FC1">
        <w:rPr>
          <w:rFonts w:ascii="Times New Roman" w:eastAsiaTheme="minorEastAsia" w:hAnsi="Times New Roman" w:cs="Times New Roman"/>
          <w:sz w:val="24"/>
          <w:szCs w:val="24"/>
        </w:rPr>
        <w:t xml:space="preserve">, making both America and Poland </w:t>
      </w:r>
      <w:r w:rsidR="5E7086D0" w:rsidRPr="00D17FC1">
        <w:rPr>
          <w:rFonts w:ascii="Times New Roman" w:hAnsi="Times New Roman" w:cs="Times New Roman"/>
          <w:color w:val="1C2127"/>
          <w:sz w:val="24"/>
          <w:szCs w:val="24"/>
        </w:rPr>
        <w:t xml:space="preserve">safer, </w:t>
      </w:r>
      <w:r w:rsidR="5E7086D0" w:rsidRPr="00D17FC1">
        <w:rPr>
          <w:rFonts w:ascii="Times New Roman" w:hAnsi="Times New Roman" w:cs="Times New Roman"/>
          <w:color w:val="1C2127"/>
          <w:sz w:val="24"/>
          <w:szCs w:val="24"/>
        </w:rPr>
        <w:lastRenderedPageBreak/>
        <w:t>stronger, and more prosperous</w:t>
      </w:r>
      <w:r w:rsidR="00350F09" w:rsidRPr="00D17FC1">
        <w:rPr>
          <w:rFonts w:ascii="Times New Roman" w:hAnsi="Times New Roman" w:cs="Times New Roman"/>
          <w:color w:val="1C2127"/>
          <w:sz w:val="24"/>
          <w:szCs w:val="24"/>
        </w:rPr>
        <w:t xml:space="preserve">, with a programmatic focus on projects that </w:t>
      </w:r>
      <w:r w:rsidR="1E6884D0" w:rsidRPr="00D17FC1">
        <w:rPr>
          <w:rFonts w:ascii="Times New Roman" w:hAnsi="Times New Roman" w:cs="Times New Roman"/>
          <w:color w:val="1C2127"/>
          <w:sz w:val="24"/>
          <w:szCs w:val="24"/>
        </w:rPr>
        <w:t xml:space="preserve">highlight </w:t>
      </w:r>
      <w:r w:rsidR="5E7086D0" w:rsidRPr="00D17FC1">
        <w:rPr>
          <w:rFonts w:ascii="Times New Roman" w:hAnsi="Times New Roman" w:cs="Times New Roman"/>
          <w:color w:val="1C2127"/>
          <w:sz w:val="24"/>
          <w:szCs w:val="24"/>
        </w:rPr>
        <w:t xml:space="preserve">American excellence in business, defense, energy, technology, and culture. </w:t>
      </w:r>
      <w:r w:rsidR="00350F09" w:rsidRPr="00D17FC1">
        <w:rPr>
          <w:rFonts w:ascii="Times New Roman" w:hAnsi="Times New Roman" w:cs="Times New Roman"/>
          <w:color w:val="1C2127"/>
          <w:sz w:val="24"/>
          <w:szCs w:val="24"/>
        </w:rPr>
        <w:t xml:space="preserve"> </w:t>
      </w:r>
    </w:p>
    <w:p w14:paraId="126CB830" w14:textId="1C817B92" w:rsidR="007C02D2" w:rsidRPr="00D17FC1" w:rsidRDefault="00350F09" w:rsidP="00350F09">
      <w:pPr>
        <w:spacing w:before="240" w:after="240"/>
        <w:rPr>
          <w:rFonts w:ascii="Times New Roman" w:eastAsiaTheme="minorEastAsia" w:hAnsi="Times New Roman" w:cs="Times New Roman"/>
          <w:sz w:val="24"/>
          <w:szCs w:val="24"/>
        </w:rPr>
      </w:pPr>
      <w:r w:rsidRPr="00D17FC1">
        <w:rPr>
          <w:rFonts w:ascii="Times New Roman" w:hAnsi="Times New Roman" w:cs="Times New Roman"/>
          <w:color w:val="1C2127"/>
          <w:sz w:val="24"/>
          <w:szCs w:val="24"/>
        </w:rPr>
        <w:t xml:space="preserve">Priority audiences for Freedom 250 activities include </w:t>
      </w:r>
      <w:r w:rsidR="00EA39BE" w:rsidRPr="00D17FC1">
        <w:rPr>
          <w:rFonts w:ascii="Times New Roman" w:hAnsi="Times New Roman" w:cs="Times New Roman"/>
          <w:color w:val="1C2127"/>
          <w:sz w:val="24"/>
          <w:szCs w:val="24"/>
        </w:rPr>
        <w:t>emerging Polish leaders</w:t>
      </w:r>
      <w:r w:rsidR="4D968699" w:rsidRPr="00D17FC1">
        <w:rPr>
          <w:rFonts w:ascii="Times New Roman" w:hAnsi="Times New Roman" w:cs="Times New Roman"/>
          <w:color w:val="1C2127"/>
          <w:sz w:val="24"/>
          <w:szCs w:val="24"/>
        </w:rPr>
        <w:t xml:space="preserve"> ages 15 to 35</w:t>
      </w:r>
      <w:r w:rsidR="00EA39BE" w:rsidRPr="00D17FC1">
        <w:rPr>
          <w:rFonts w:ascii="Times New Roman" w:hAnsi="Times New Roman" w:cs="Times New Roman"/>
          <w:color w:val="1C2127"/>
          <w:sz w:val="24"/>
          <w:szCs w:val="24"/>
        </w:rPr>
        <w:t>—such as high school and university students</w:t>
      </w:r>
      <w:r w:rsidR="75907B15" w:rsidRPr="00D17FC1">
        <w:rPr>
          <w:rFonts w:ascii="Times New Roman" w:hAnsi="Times New Roman" w:cs="Times New Roman"/>
          <w:color w:val="1C2127"/>
          <w:sz w:val="24"/>
          <w:szCs w:val="24"/>
        </w:rPr>
        <w:t xml:space="preserve">, as well as early career </w:t>
      </w:r>
      <w:r w:rsidR="00EA39BE" w:rsidRPr="00D17FC1">
        <w:rPr>
          <w:rFonts w:ascii="Times New Roman" w:hAnsi="Times New Roman" w:cs="Times New Roman"/>
          <w:color w:val="1C2127"/>
          <w:sz w:val="24"/>
          <w:szCs w:val="24"/>
        </w:rPr>
        <w:t>professionals—</w:t>
      </w:r>
      <w:r w:rsidR="05EC283F" w:rsidRPr="063D4BC8">
        <w:rPr>
          <w:rFonts w:ascii="Times New Roman" w:hAnsi="Times New Roman" w:cs="Times New Roman"/>
          <w:color w:val="1C2127"/>
          <w:sz w:val="24"/>
          <w:szCs w:val="24"/>
        </w:rPr>
        <w:t>and</w:t>
      </w:r>
      <w:r w:rsidR="00EA39BE" w:rsidRPr="00D17FC1">
        <w:rPr>
          <w:rFonts w:ascii="Times New Roman" w:hAnsi="Times New Roman" w:cs="Times New Roman"/>
          <w:color w:val="1C2127"/>
          <w:sz w:val="24"/>
          <w:szCs w:val="24"/>
        </w:rPr>
        <w:t xml:space="preserve"> established professionals in the public, private, and nonprofit sectors.</w:t>
      </w:r>
      <w:r w:rsidRPr="00D17FC1">
        <w:rPr>
          <w:rFonts w:ascii="Times New Roman" w:eastAsiaTheme="minorEastAsia" w:hAnsi="Times New Roman" w:cs="Times New Roman"/>
          <w:sz w:val="24"/>
          <w:szCs w:val="24"/>
        </w:rPr>
        <w:t xml:space="preserve">  Projects that </w:t>
      </w:r>
      <w:r w:rsidR="00EB328A" w:rsidRPr="00D17FC1">
        <w:rPr>
          <w:rFonts w:ascii="Times New Roman" w:eastAsiaTheme="minorEastAsia" w:hAnsi="Times New Roman" w:cs="Times New Roman"/>
          <w:sz w:val="24"/>
          <w:szCs w:val="24"/>
        </w:rPr>
        <w:t xml:space="preserve">engage institutions </w:t>
      </w:r>
      <w:r w:rsidRPr="00D17FC1">
        <w:rPr>
          <w:rFonts w:ascii="Times New Roman" w:eastAsiaTheme="minorEastAsia" w:hAnsi="Times New Roman" w:cs="Times New Roman"/>
          <w:sz w:val="24"/>
          <w:szCs w:val="24"/>
        </w:rPr>
        <w:t xml:space="preserve">or individuals </w:t>
      </w:r>
      <w:r w:rsidR="00EB328A" w:rsidRPr="00D17FC1">
        <w:rPr>
          <w:rFonts w:ascii="Times New Roman" w:eastAsiaTheme="minorEastAsia" w:hAnsi="Times New Roman" w:cs="Times New Roman"/>
          <w:sz w:val="24"/>
          <w:szCs w:val="24"/>
        </w:rPr>
        <w:t>beyond the established Warsaw–Krakow ecosystem</w:t>
      </w:r>
      <w:r w:rsidRPr="00D17FC1">
        <w:rPr>
          <w:rFonts w:ascii="Times New Roman" w:eastAsiaTheme="minorEastAsia" w:hAnsi="Times New Roman" w:cs="Times New Roman"/>
          <w:sz w:val="24"/>
          <w:szCs w:val="24"/>
        </w:rPr>
        <w:t xml:space="preserve"> and/or that </w:t>
      </w:r>
      <w:r w:rsidR="00EB328A" w:rsidRPr="00D17FC1">
        <w:rPr>
          <w:rFonts w:ascii="Times New Roman" w:eastAsiaTheme="minorEastAsia" w:hAnsi="Times New Roman" w:cs="Times New Roman"/>
          <w:sz w:val="24"/>
          <w:szCs w:val="24"/>
        </w:rPr>
        <w:t xml:space="preserve">connect emerging leaders (ages 15–35) with </w:t>
      </w:r>
      <w:r w:rsidR="1307057F" w:rsidRPr="00D17FC1">
        <w:rPr>
          <w:rFonts w:ascii="Times New Roman" w:eastAsiaTheme="minorEastAsia" w:hAnsi="Times New Roman" w:cs="Times New Roman"/>
          <w:sz w:val="24"/>
          <w:szCs w:val="24"/>
        </w:rPr>
        <w:t>established</w:t>
      </w:r>
      <w:r w:rsidR="00EB328A" w:rsidRPr="00D17FC1">
        <w:rPr>
          <w:rFonts w:ascii="Times New Roman" w:eastAsiaTheme="minorEastAsia" w:hAnsi="Times New Roman" w:cs="Times New Roman"/>
          <w:sz w:val="24"/>
          <w:szCs w:val="24"/>
        </w:rPr>
        <w:t xml:space="preserve"> </w:t>
      </w:r>
      <w:r w:rsidR="534A7A4E" w:rsidRPr="00D17FC1">
        <w:rPr>
          <w:rFonts w:ascii="Times New Roman" w:eastAsiaTheme="minorEastAsia" w:hAnsi="Times New Roman" w:cs="Times New Roman"/>
          <w:sz w:val="24"/>
          <w:szCs w:val="24"/>
        </w:rPr>
        <w:t>professional</w:t>
      </w:r>
      <w:r w:rsidR="00EB328A" w:rsidRPr="00D17FC1">
        <w:rPr>
          <w:rFonts w:ascii="Times New Roman" w:eastAsiaTheme="minorEastAsia" w:hAnsi="Times New Roman" w:cs="Times New Roman"/>
          <w:sz w:val="24"/>
          <w:szCs w:val="24"/>
        </w:rPr>
        <w:t xml:space="preserve">s </w:t>
      </w:r>
      <w:r w:rsidRPr="00D17FC1">
        <w:rPr>
          <w:rFonts w:ascii="Times New Roman" w:eastAsiaTheme="minorEastAsia" w:hAnsi="Times New Roman" w:cs="Times New Roman"/>
          <w:sz w:val="24"/>
          <w:szCs w:val="24"/>
        </w:rPr>
        <w:t xml:space="preserve">in the public or private sector, science and technology, or the creative sector </w:t>
      </w:r>
      <w:r w:rsidR="00EB328A" w:rsidRPr="00D17FC1">
        <w:rPr>
          <w:rFonts w:ascii="Times New Roman" w:eastAsiaTheme="minorEastAsia" w:hAnsi="Times New Roman" w:cs="Times New Roman"/>
          <w:sz w:val="24"/>
          <w:szCs w:val="24"/>
        </w:rPr>
        <w:t xml:space="preserve">are especially welcome, </w:t>
      </w:r>
      <w:proofErr w:type="gramStart"/>
      <w:r w:rsidR="00EB328A" w:rsidRPr="00D17FC1">
        <w:rPr>
          <w:rFonts w:ascii="Times New Roman" w:eastAsiaTheme="minorEastAsia" w:hAnsi="Times New Roman" w:cs="Times New Roman"/>
          <w:sz w:val="24"/>
          <w:szCs w:val="24"/>
        </w:rPr>
        <w:t>provided that</w:t>
      </w:r>
      <w:proofErr w:type="gramEnd"/>
      <w:r w:rsidR="00EB328A" w:rsidRPr="00D17FC1">
        <w:rPr>
          <w:rFonts w:ascii="Times New Roman" w:eastAsiaTheme="minorEastAsia" w:hAnsi="Times New Roman" w:cs="Times New Roman"/>
          <w:sz w:val="24"/>
          <w:szCs w:val="24"/>
        </w:rPr>
        <w:t xml:space="preserve"> quality and impact remain high.</w:t>
      </w:r>
    </w:p>
    <w:p w14:paraId="3C0D4B4D" w14:textId="308B8CF1" w:rsidR="00897890" w:rsidRPr="00897890" w:rsidRDefault="00EC440E" w:rsidP="00897890">
      <w:pPr>
        <w:pStyle w:val="NormalWeb"/>
        <w:shd w:val="clear" w:color="auto" w:fill="FFFFFF"/>
        <w:spacing w:before="0" w:beforeAutospacing="0" w:after="180" w:afterAutospacing="0"/>
        <w:rPr>
          <w:color w:val="1C2127"/>
        </w:rPr>
      </w:pPr>
      <w:r w:rsidRPr="007A22ED">
        <w:t xml:space="preserve">Proposals should describe both the primary and secondary audiences for the program, including anticipated numbers to be reached.  Primary audiences are those who will participate directly in the program, while secondary audiences are those who will be reached by the project’s primary audiences </w:t>
      </w:r>
      <w:proofErr w:type="gramStart"/>
      <w:r w:rsidRPr="007A22ED">
        <w:t>as a result of</w:t>
      </w:r>
      <w:proofErr w:type="gramEnd"/>
      <w:r w:rsidRPr="007A22ED">
        <w:t xml:space="preserve"> their participation</w:t>
      </w:r>
      <w:r>
        <w:t xml:space="preserve">. </w:t>
      </w:r>
      <w:r w:rsidR="00C2195E" w:rsidRPr="447FC2C1">
        <w:rPr>
          <w:rFonts w:eastAsiaTheme="minorEastAsia"/>
        </w:rPr>
        <w:t xml:space="preserve">All proposals are required to have a clear connection to the United States, either through U.S. organizations, experts, and/or best practices </w:t>
      </w:r>
      <w:proofErr w:type="gramStart"/>
      <w:r w:rsidR="00C2195E" w:rsidRPr="447FC2C1">
        <w:rPr>
          <w:rFonts w:eastAsiaTheme="minorEastAsia"/>
        </w:rPr>
        <w:t>in order to</w:t>
      </w:r>
      <w:proofErr w:type="gramEnd"/>
      <w:r w:rsidR="00C2195E" w:rsidRPr="447FC2C1">
        <w:rPr>
          <w:rFonts w:eastAsiaTheme="minorEastAsia"/>
        </w:rPr>
        <w:t xml:space="preserve"> increase the awareness and understanding of U.S. perspectives, policies, and society.  </w:t>
      </w:r>
    </w:p>
    <w:p w14:paraId="4BA710F2" w14:textId="49431733" w:rsidR="3DD22F74" w:rsidRDefault="3DD22F74" w:rsidP="6179E661">
      <w:pPr>
        <w:shd w:val="clear" w:color="auto" w:fill="FFFFFF" w:themeFill="background1"/>
        <w:spacing w:after="0" w:line="240" w:lineRule="auto"/>
        <w:rPr>
          <w:rFonts w:ascii="Times New Roman" w:eastAsia="Times New Roman" w:hAnsi="Times New Roman" w:cs="Times New Roman"/>
          <w:color w:val="FF0000"/>
          <w:sz w:val="24"/>
          <w:szCs w:val="24"/>
        </w:rPr>
      </w:pPr>
      <w:r w:rsidRPr="6179E661">
        <w:rPr>
          <w:rFonts w:ascii="Times New Roman" w:eastAsia="Times New Roman" w:hAnsi="Times New Roman" w:cs="Times New Roman"/>
          <w:color w:val="000000" w:themeColor="text1"/>
          <w:sz w:val="24"/>
          <w:szCs w:val="24"/>
        </w:rPr>
        <w:t>Examples of Public Diplomacy</w:t>
      </w:r>
      <w:r w:rsidR="00E84130">
        <w:rPr>
          <w:rFonts w:ascii="Times New Roman" w:eastAsia="Times New Roman" w:hAnsi="Times New Roman" w:cs="Times New Roman"/>
          <w:color w:val="000000" w:themeColor="text1"/>
          <w:sz w:val="24"/>
          <w:szCs w:val="24"/>
        </w:rPr>
        <w:t xml:space="preserve"> </w:t>
      </w:r>
      <w:r w:rsidRPr="6179E661">
        <w:rPr>
          <w:rFonts w:ascii="Times New Roman" w:eastAsia="Times New Roman" w:hAnsi="Times New Roman" w:cs="Times New Roman"/>
          <w:color w:val="000000" w:themeColor="text1"/>
          <w:sz w:val="24"/>
          <w:szCs w:val="24"/>
        </w:rPr>
        <w:t>Small Grants Program programs include, but are not limited to</w:t>
      </w:r>
      <w:r w:rsidR="4AF4F8A5" w:rsidRPr="6179E661">
        <w:rPr>
          <w:rFonts w:ascii="Times New Roman" w:eastAsia="Times New Roman" w:hAnsi="Times New Roman" w:cs="Times New Roman"/>
          <w:color w:val="000000" w:themeColor="text1"/>
          <w:sz w:val="24"/>
          <w:szCs w:val="24"/>
        </w:rPr>
        <w:t>:</w:t>
      </w:r>
    </w:p>
    <w:p w14:paraId="530A19F2" w14:textId="3F9274E1" w:rsidR="3DD22F74" w:rsidRDefault="00350F09" w:rsidP="4E5C3C93">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American-style public events and community celebrations that highlight U.S. traditions and </w:t>
      </w:r>
      <w:proofErr w:type="gramStart"/>
      <w:r>
        <w:rPr>
          <w:rFonts w:ascii="Times New Roman" w:eastAsia="Times New Roman" w:hAnsi="Times New Roman" w:cs="Times New Roman"/>
          <w:sz w:val="24"/>
          <w:szCs w:val="24"/>
        </w:rPr>
        <w:t>values</w:t>
      </w:r>
      <w:r w:rsidR="3DD22F74" w:rsidRPr="4E5C3C93">
        <w:rPr>
          <w:rFonts w:ascii="Times New Roman" w:eastAsia="Times New Roman" w:hAnsi="Times New Roman" w:cs="Times New Roman"/>
          <w:sz w:val="24"/>
          <w:szCs w:val="24"/>
        </w:rPr>
        <w:t>;</w:t>
      </w:r>
      <w:proofErr w:type="gramEnd"/>
    </w:p>
    <w:p w14:paraId="77326318" w14:textId="77777777" w:rsidR="00350F09" w:rsidRPr="00D17FC1" w:rsidRDefault="00350F09" w:rsidP="00350F09">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 xml:space="preserve">Innovation bootcamps, hackathons, and accelerator style programs that link Polish and U.S. mentors, experts, and </w:t>
      </w:r>
      <w:proofErr w:type="gramStart"/>
      <w:r w:rsidRPr="6C83763F">
        <w:rPr>
          <w:rFonts w:ascii="Times New Roman" w:eastAsia="Times New Roman" w:hAnsi="Times New Roman" w:cs="Times New Roman"/>
          <w:sz w:val="24"/>
          <w:szCs w:val="24"/>
        </w:rPr>
        <w:t>practitioners;</w:t>
      </w:r>
      <w:proofErr w:type="gramEnd"/>
    </w:p>
    <w:p w14:paraId="16193B86" w14:textId="059C1A51" w:rsidR="009550B9" w:rsidRPr="00D17FC1" w:rsidRDefault="000C3ECD" w:rsidP="4E5C3C93">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4E5C3C93">
        <w:rPr>
          <w:rFonts w:ascii="Times New Roman" w:eastAsia="Times New Roman" w:hAnsi="Times New Roman" w:cs="Times New Roman"/>
          <w:kern w:val="0"/>
          <w:sz w:val="24"/>
          <w:szCs w:val="24"/>
          <w14:ligatures w14:val="none"/>
        </w:rPr>
        <w:t>Policy labs and expert roundtable discussions on topics such as economic cooperation, science and technology, digital governance, and energy security, with concrete outputs (e.g., policy briefs</w:t>
      </w:r>
      <w:r w:rsidR="00350F09">
        <w:rPr>
          <w:rFonts w:ascii="Times New Roman" w:eastAsia="Times New Roman" w:hAnsi="Times New Roman" w:cs="Times New Roman"/>
          <w:kern w:val="0"/>
          <w:sz w:val="24"/>
          <w:szCs w:val="24"/>
          <w14:ligatures w14:val="none"/>
        </w:rPr>
        <w:t xml:space="preserve"> or action plans</w:t>
      </w:r>
      <w:proofErr w:type="gramStart"/>
      <w:r w:rsidRPr="4E5C3C93">
        <w:rPr>
          <w:rFonts w:ascii="Times New Roman" w:eastAsia="Times New Roman" w:hAnsi="Times New Roman" w:cs="Times New Roman"/>
          <w:kern w:val="0"/>
          <w:sz w:val="24"/>
          <w:szCs w:val="24"/>
          <w14:ligatures w14:val="none"/>
        </w:rPr>
        <w:t>);</w:t>
      </w:r>
      <w:proofErr w:type="gramEnd"/>
    </w:p>
    <w:p w14:paraId="0C2C30F8" w14:textId="77777777" w:rsidR="00350F09" w:rsidRDefault="00350F09" w:rsidP="00350F09">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4E5C3C93">
        <w:rPr>
          <w:rFonts w:ascii="Times New Roman" w:eastAsia="Times New Roman" w:hAnsi="Times New Roman" w:cs="Times New Roman"/>
          <w:sz w:val="24"/>
          <w:szCs w:val="24"/>
        </w:rPr>
        <w:t xml:space="preserve">Artistic and cultural workshops, joint performances and </w:t>
      </w:r>
      <w:proofErr w:type="gramStart"/>
      <w:r w:rsidRPr="4E5C3C93">
        <w:rPr>
          <w:rFonts w:ascii="Times New Roman" w:eastAsia="Times New Roman" w:hAnsi="Times New Roman" w:cs="Times New Roman"/>
          <w:sz w:val="24"/>
          <w:szCs w:val="24"/>
        </w:rPr>
        <w:t>exhibitions;</w:t>
      </w:r>
      <w:proofErr w:type="gramEnd"/>
    </w:p>
    <w:p w14:paraId="4DD6BBD0" w14:textId="0F2E11C8" w:rsidR="009550B9" w:rsidRPr="00D17FC1" w:rsidRDefault="000C3ECD" w:rsidP="4E5C3C93">
      <w:pPr>
        <w:pStyle w:val="ListParagraph"/>
        <w:numPr>
          <w:ilvl w:val="0"/>
          <w:numId w:val="12"/>
        </w:numPr>
        <w:shd w:val="clear" w:color="auto" w:fill="FFFFFF" w:themeFill="background1"/>
        <w:spacing w:after="0" w:line="240" w:lineRule="auto"/>
        <w:rPr>
          <w:rFonts w:ascii="Times New Roman" w:eastAsia="Times New Roman" w:hAnsi="Times New Roman" w:cs="Times New Roman"/>
          <w:sz w:val="24"/>
          <w:szCs w:val="24"/>
        </w:rPr>
      </w:pPr>
      <w:r w:rsidRPr="4E5C3C93">
        <w:rPr>
          <w:rFonts w:ascii="Times New Roman" w:eastAsia="Times New Roman" w:hAnsi="Times New Roman" w:cs="Times New Roman"/>
          <w:sz w:val="24"/>
          <w:szCs w:val="24"/>
        </w:rPr>
        <w:t>Thematic workshops, networking events, and capacity</w:t>
      </w:r>
      <w:r w:rsidR="78441A07" w:rsidRPr="4E5C3C93">
        <w:rPr>
          <w:rFonts w:ascii="Times New Roman" w:eastAsia="Times New Roman" w:hAnsi="Times New Roman" w:cs="Times New Roman"/>
          <w:sz w:val="24"/>
          <w:szCs w:val="24"/>
        </w:rPr>
        <w:t xml:space="preserve"> </w:t>
      </w:r>
      <w:r w:rsidRPr="4E5C3C93">
        <w:rPr>
          <w:rFonts w:ascii="Times New Roman" w:eastAsia="Times New Roman" w:hAnsi="Times New Roman" w:cs="Times New Roman"/>
          <w:sz w:val="24"/>
          <w:szCs w:val="24"/>
        </w:rPr>
        <w:t>building programs that build sustainable U.S.–Poland partnerships and follow</w:t>
      </w:r>
      <w:r w:rsidR="6405DA89" w:rsidRPr="4E5C3C93">
        <w:rPr>
          <w:rFonts w:ascii="Times New Roman" w:eastAsia="Times New Roman" w:hAnsi="Times New Roman" w:cs="Times New Roman"/>
          <w:sz w:val="24"/>
          <w:szCs w:val="24"/>
        </w:rPr>
        <w:t xml:space="preserve"> </w:t>
      </w:r>
      <w:r w:rsidRPr="4E5C3C93">
        <w:rPr>
          <w:rFonts w:ascii="Times New Roman" w:eastAsia="Times New Roman" w:hAnsi="Times New Roman" w:cs="Times New Roman"/>
          <w:sz w:val="24"/>
          <w:szCs w:val="24"/>
        </w:rPr>
        <w:t>on collaboration.</w:t>
      </w:r>
      <w:r>
        <w:br/>
      </w:r>
    </w:p>
    <w:p w14:paraId="6B770966" w14:textId="392E0505" w:rsidR="00350F09" w:rsidRDefault="00E84130" w:rsidP="6C83763F">
      <w:pPr>
        <w:pStyle w:val="NormalWeb"/>
        <w:shd w:val="clear" w:color="auto" w:fill="FFFFFF" w:themeFill="background1"/>
        <w:spacing w:before="0" w:beforeAutospacing="0" w:after="180" w:afterAutospacing="0"/>
        <w:rPr>
          <w:color w:val="000000" w:themeColor="text1"/>
        </w:rPr>
      </w:pPr>
      <w:r w:rsidRPr="4E5C3C93">
        <w:rPr>
          <w:b/>
          <w:bCs/>
        </w:rPr>
        <w:t>Priority Pr</w:t>
      </w:r>
      <w:r w:rsidRPr="4E5C3C93">
        <w:rPr>
          <w:b/>
          <w:bCs/>
          <w:color w:val="000000" w:themeColor="text1"/>
        </w:rPr>
        <w:t xml:space="preserve">ogram Areas/Goals: </w:t>
      </w:r>
      <w:r w:rsidR="00233AA1" w:rsidRPr="6C83763F">
        <w:rPr>
          <w:rFonts w:eastAsiaTheme="minorEastAsia"/>
          <w:bdr w:val="none" w:sz="0" w:space="0" w:color="auto" w:frame="1"/>
        </w:rPr>
        <w:t xml:space="preserve">PD Poland </w:t>
      </w:r>
      <w:r w:rsidR="00233AA1" w:rsidRPr="6C83763F">
        <w:rPr>
          <w:rFonts w:eastAsiaTheme="minorEastAsia"/>
        </w:rPr>
        <w:t>invites proposals for programs that strengthen ties between the United States and</w:t>
      </w:r>
      <w:r w:rsidR="00233AA1" w:rsidRPr="6C83763F">
        <w:rPr>
          <w:rFonts w:eastAsiaTheme="minorEastAsia"/>
          <w:b/>
          <w:bCs/>
        </w:rPr>
        <w:t xml:space="preserve"> </w:t>
      </w:r>
      <w:r w:rsidR="00233AA1" w:rsidRPr="6C83763F">
        <w:rPr>
          <w:rFonts w:eastAsiaTheme="minorEastAsia"/>
        </w:rPr>
        <w:t xml:space="preserve">Poland by forging enduring </w:t>
      </w:r>
      <w:r w:rsidR="00233AA1" w:rsidRPr="447FC2C1">
        <w:rPr>
          <w:shd w:val="clear" w:color="auto" w:fill="FFFFFF"/>
        </w:rPr>
        <w:t xml:space="preserve">connections </w:t>
      </w:r>
      <w:r w:rsidR="00233AA1">
        <w:rPr>
          <w:shd w:val="clear" w:color="auto" w:fill="FFFFFF"/>
        </w:rPr>
        <w:t xml:space="preserve">between our countries. </w:t>
      </w:r>
      <w:r w:rsidR="00233AA1" w:rsidRPr="4E5C3C93">
        <w:rPr>
          <w:color w:val="1C2127"/>
        </w:rPr>
        <w:t xml:space="preserve">All proposals must clearly align with one or more </w:t>
      </w:r>
      <w:r w:rsidR="00233AA1">
        <w:rPr>
          <w:color w:val="1C2127"/>
        </w:rPr>
        <w:t xml:space="preserve">core </w:t>
      </w:r>
      <w:r w:rsidR="00233AA1" w:rsidRPr="4E5C3C93">
        <w:rPr>
          <w:color w:val="1C2127"/>
        </w:rPr>
        <w:t>program goals</w:t>
      </w:r>
      <w:r w:rsidR="00233AA1">
        <w:rPr>
          <w:color w:val="1C2127"/>
        </w:rPr>
        <w:t>: Security, Prosperity, Science and Technology</w:t>
      </w:r>
      <w:r w:rsidR="7574DD52">
        <w:rPr>
          <w:color w:val="1C2127"/>
        </w:rPr>
        <w:t>,</w:t>
      </w:r>
      <w:r w:rsidR="00233AA1">
        <w:rPr>
          <w:color w:val="1C2127"/>
        </w:rPr>
        <w:t xml:space="preserve"> and American Excellence. </w:t>
      </w:r>
      <w:r w:rsidR="00233AA1" w:rsidRPr="6C83763F">
        <w:rPr>
          <w:color w:val="1C2127"/>
        </w:rPr>
        <w:t xml:space="preserve">In addition, Mission Poland invites proposals that support the U.S. commemoration of 250 years of independence </w:t>
      </w:r>
      <w:r w:rsidR="00233AA1" w:rsidRPr="6C83763F">
        <w:rPr>
          <w:color w:val="000000" w:themeColor="text1"/>
        </w:rPr>
        <w:t xml:space="preserve">under the “Freedom 250” platform. </w:t>
      </w:r>
    </w:p>
    <w:p w14:paraId="019AFB2D" w14:textId="02A1A561" w:rsidR="00233AA1" w:rsidRDefault="00233AA1" w:rsidP="6C83763F">
      <w:pPr>
        <w:pStyle w:val="NormalWeb"/>
        <w:shd w:val="clear" w:color="auto" w:fill="FFFFFF" w:themeFill="background1"/>
        <w:spacing w:before="0" w:beforeAutospacing="0" w:after="180" w:afterAutospacing="0"/>
        <w:rPr>
          <w:color w:val="1C2127"/>
        </w:rPr>
      </w:pPr>
      <w:r w:rsidRPr="6C83763F">
        <w:rPr>
          <w:color w:val="1C2127"/>
        </w:rPr>
        <w:t xml:space="preserve">Within this framework, projects should: </w:t>
      </w:r>
    </w:p>
    <w:p w14:paraId="7B3C3A1C" w14:textId="0CA5EF18" w:rsidR="00351841" w:rsidRPr="00233AA1" w:rsidRDefault="00233AA1" w:rsidP="6C83763F">
      <w:pPr>
        <w:pStyle w:val="NormalWeb"/>
        <w:numPr>
          <w:ilvl w:val="0"/>
          <w:numId w:val="54"/>
        </w:numPr>
        <w:shd w:val="clear" w:color="auto" w:fill="FFFFFF" w:themeFill="background1"/>
        <w:spacing w:before="0" w:beforeAutospacing="0" w:after="180" w:afterAutospacing="0"/>
        <w:rPr>
          <w:color w:val="1C2127"/>
        </w:rPr>
      </w:pPr>
      <w:r w:rsidRPr="6C83763F">
        <w:rPr>
          <w:color w:val="1C2127"/>
        </w:rPr>
        <w:t>Use the 250</w:t>
      </w:r>
      <w:r w:rsidRPr="6C83763F">
        <w:rPr>
          <w:color w:val="1C2127"/>
          <w:vertAlign w:val="superscript"/>
        </w:rPr>
        <w:t>th</w:t>
      </w:r>
      <w:r w:rsidRPr="6C83763F">
        <w:rPr>
          <w:color w:val="1C2127"/>
        </w:rPr>
        <w:t xml:space="preserve"> anniversary as a </w:t>
      </w:r>
      <w:r w:rsidR="00B76573" w:rsidRPr="6C83763F">
        <w:rPr>
          <w:color w:val="1C2127"/>
        </w:rPr>
        <w:t>starting point</w:t>
      </w:r>
      <w:r w:rsidRPr="6C83763F">
        <w:rPr>
          <w:color w:val="1C2127"/>
        </w:rPr>
        <w:t xml:space="preserve"> to explore the future of U.S.-Poland cooperation</w:t>
      </w:r>
      <w:r w:rsidR="0307BC60" w:rsidRPr="25D9A510">
        <w:rPr>
          <w:color w:val="1C2127"/>
        </w:rPr>
        <w:t>.</w:t>
      </w:r>
      <w:r w:rsidRPr="6C83763F">
        <w:rPr>
          <w:color w:val="1C2127"/>
        </w:rPr>
        <w:t xml:space="preserve"> </w:t>
      </w:r>
    </w:p>
    <w:p w14:paraId="5142A0EB" w14:textId="10C4D129" w:rsidR="00AB4CF3" w:rsidRDefault="004F31A1" w:rsidP="6C83763F">
      <w:pPr>
        <w:pStyle w:val="NormalWeb"/>
        <w:numPr>
          <w:ilvl w:val="0"/>
          <w:numId w:val="54"/>
        </w:numPr>
        <w:shd w:val="clear" w:color="auto" w:fill="FFFFFF" w:themeFill="background1"/>
        <w:spacing w:before="0" w:beforeAutospacing="0" w:after="180" w:afterAutospacing="0"/>
        <w:rPr>
          <w:color w:val="1C2127"/>
        </w:rPr>
      </w:pPr>
      <w:r w:rsidRPr="6C83763F">
        <w:rPr>
          <w:color w:val="1C2127"/>
        </w:rPr>
        <w:t xml:space="preserve">Highlight how 250 years of American </w:t>
      </w:r>
      <w:r w:rsidR="00211CF2" w:rsidRPr="6C83763F">
        <w:rPr>
          <w:color w:val="1C2127"/>
        </w:rPr>
        <w:t xml:space="preserve">democratic, economic, and innovation can inform the next 25 years of shared security, </w:t>
      </w:r>
      <w:r w:rsidR="00E4313A" w:rsidRPr="6C83763F">
        <w:rPr>
          <w:color w:val="1C2127"/>
        </w:rPr>
        <w:t xml:space="preserve">prosperity, innovation, </w:t>
      </w:r>
      <w:r w:rsidR="00211CF2" w:rsidRPr="6C83763F">
        <w:rPr>
          <w:color w:val="1C2127"/>
        </w:rPr>
        <w:t>and partnership. </w:t>
      </w:r>
    </w:p>
    <w:p w14:paraId="08BA20E1" w14:textId="11C1AA6C" w:rsidR="00A85F9A" w:rsidRPr="00897890" w:rsidRDefault="445275DF" w:rsidP="00A85F9A">
      <w:pPr>
        <w:pStyle w:val="NormalWeb"/>
        <w:shd w:val="clear" w:color="auto" w:fill="FFFFFF" w:themeFill="background1"/>
        <w:spacing w:before="0" w:beforeAutospacing="0" w:after="180" w:afterAutospacing="0"/>
        <w:rPr>
          <w:color w:val="1C2127"/>
        </w:rPr>
      </w:pPr>
      <w:r w:rsidRPr="6179E661">
        <w:t xml:space="preserve">Applicants may submit a proposal to address one </w:t>
      </w:r>
      <w:r w:rsidR="00E84130">
        <w:t xml:space="preserve">or more </w:t>
      </w:r>
      <w:r w:rsidRPr="6179E661">
        <w:t xml:space="preserve">of the program goals below. </w:t>
      </w:r>
      <w:r w:rsidR="5B870BDF" w:rsidRPr="6179E661">
        <w:t xml:space="preserve">Proposals should focus on one or more of the priority outcomes, but applicants may also recommend their </w:t>
      </w:r>
      <w:r w:rsidR="5B870BDF" w:rsidRPr="6179E661">
        <w:lastRenderedPageBreak/>
        <w:t xml:space="preserve">own objective.  </w:t>
      </w:r>
      <w:r w:rsidR="00A85F9A" w:rsidRPr="4E5C3C93">
        <w:rPr>
          <w:color w:val="1C2127"/>
        </w:rPr>
        <w:t xml:space="preserve">A substantial part of the programming </w:t>
      </w:r>
      <w:r w:rsidR="36782616" w:rsidRPr="063D4BC8">
        <w:rPr>
          <w:color w:val="1C2127"/>
        </w:rPr>
        <w:t>must</w:t>
      </w:r>
      <w:r w:rsidR="36782616" w:rsidRPr="1662C17C">
        <w:rPr>
          <w:color w:val="1C2127"/>
        </w:rPr>
        <w:t xml:space="preserve"> take</w:t>
      </w:r>
      <w:r w:rsidR="00A85F9A" w:rsidRPr="4E5C3C93">
        <w:rPr>
          <w:color w:val="1C2127"/>
        </w:rPr>
        <w:t xml:space="preserve"> place in 2026</w:t>
      </w:r>
      <w:r w:rsidR="1BB80C68" w:rsidRPr="4142878C">
        <w:rPr>
          <w:color w:val="1C2127"/>
        </w:rPr>
        <w:t>,</w:t>
      </w:r>
      <w:r w:rsidR="00A85F9A" w:rsidRPr="4E5C3C93">
        <w:rPr>
          <w:color w:val="1C2127"/>
        </w:rPr>
        <w:t xml:space="preserve"> and the remaining part may continue into 2027.</w:t>
      </w:r>
    </w:p>
    <w:p w14:paraId="23A0F808" w14:textId="678C17F3" w:rsidR="7776B40F" w:rsidRDefault="7776B40F" w:rsidP="6179E661">
      <w:pPr>
        <w:shd w:val="clear" w:color="auto" w:fill="FFFFFF" w:themeFill="background1"/>
        <w:spacing w:after="0" w:line="240" w:lineRule="auto"/>
        <w:rPr>
          <w:rFonts w:ascii="Times New Roman" w:eastAsia="Times New Roman" w:hAnsi="Times New Roman" w:cs="Times New Roman"/>
          <w:sz w:val="24"/>
          <w:szCs w:val="24"/>
        </w:rPr>
      </w:pPr>
    </w:p>
    <w:p w14:paraId="4B9C8A3F" w14:textId="029C4C8E" w:rsidR="008433C3" w:rsidRDefault="00630890" w:rsidP="008433C3">
      <w:pPr>
        <w:shd w:val="clear" w:color="auto" w:fill="FFFFFF" w:themeFill="background1"/>
        <w:spacing w:after="0" w:line="240" w:lineRule="auto"/>
        <w:rPr>
          <w:rFonts w:ascii="Times New Roman" w:eastAsia="Times New Roman" w:hAnsi="Times New Roman" w:cs="Times New Roman"/>
          <w:b/>
          <w:bCs/>
          <w:sz w:val="24"/>
          <w:szCs w:val="24"/>
        </w:rPr>
      </w:pPr>
      <w:r w:rsidRPr="72D8DA45">
        <w:rPr>
          <w:rFonts w:ascii="Times New Roman" w:eastAsia="Times New Roman" w:hAnsi="Times New Roman" w:cs="Times New Roman"/>
          <w:b/>
          <w:bCs/>
          <w:sz w:val="24"/>
          <w:szCs w:val="24"/>
        </w:rPr>
        <w:t>Goal</w:t>
      </w:r>
      <w:r w:rsidR="008433C3" w:rsidRPr="72D8DA45">
        <w:rPr>
          <w:rFonts w:ascii="Times New Roman" w:eastAsia="Times New Roman" w:hAnsi="Times New Roman" w:cs="Times New Roman"/>
          <w:b/>
          <w:bCs/>
          <w:sz w:val="24"/>
          <w:szCs w:val="24"/>
        </w:rPr>
        <w:t xml:space="preserve"> 1: Security </w:t>
      </w:r>
    </w:p>
    <w:p w14:paraId="240E3AC8" w14:textId="77777777" w:rsidR="00C40273" w:rsidRPr="00630890" w:rsidRDefault="00C40273" w:rsidP="008433C3">
      <w:pPr>
        <w:shd w:val="clear" w:color="auto" w:fill="FFFFFF" w:themeFill="background1"/>
        <w:spacing w:after="0" w:line="240" w:lineRule="auto"/>
        <w:rPr>
          <w:rFonts w:ascii="Times New Roman" w:eastAsia="Times New Roman" w:hAnsi="Times New Roman" w:cs="Times New Roman"/>
          <w:b/>
          <w:bCs/>
          <w:sz w:val="24"/>
          <w:szCs w:val="24"/>
        </w:rPr>
      </w:pPr>
    </w:p>
    <w:p w14:paraId="2CF34779" w14:textId="77A08B3A" w:rsidR="00E5093B" w:rsidRPr="00E5093B" w:rsidRDefault="00C40273" w:rsidP="00E5093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and Poland stand shoulder to shoulder to defend sovereignty and safeguard our freedom.  </w:t>
      </w:r>
      <w:r w:rsidRPr="0F8610CC">
        <w:rPr>
          <w:rFonts w:ascii="Times New Roman" w:eastAsia="Times New Roman" w:hAnsi="Times New Roman" w:cs="Times New Roman"/>
          <w:sz w:val="24"/>
          <w:szCs w:val="24"/>
        </w:rPr>
        <w:t xml:space="preserve">Programming should </w:t>
      </w:r>
      <w:r w:rsidR="4DDFBAF9" w:rsidRPr="6C83763F">
        <w:rPr>
          <w:rFonts w:ascii="Times New Roman" w:eastAsia="Times New Roman" w:hAnsi="Times New Roman" w:cs="Times New Roman"/>
          <w:sz w:val="24"/>
          <w:szCs w:val="24"/>
        </w:rPr>
        <w:t xml:space="preserve">showcase the strength </w:t>
      </w:r>
      <w:r>
        <w:rPr>
          <w:rFonts w:ascii="Times New Roman" w:eastAsia="Times New Roman" w:hAnsi="Times New Roman" w:cs="Times New Roman"/>
          <w:sz w:val="24"/>
          <w:szCs w:val="24"/>
        </w:rPr>
        <w:t xml:space="preserve">and concrete benefits </w:t>
      </w:r>
      <w:r w:rsidR="4DDFBAF9" w:rsidRPr="6C83763F">
        <w:rPr>
          <w:rFonts w:ascii="Times New Roman" w:eastAsia="Times New Roman" w:hAnsi="Times New Roman" w:cs="Times New Roman"/>
          <w:sz w:val="24"/>
          <w:szCs w:val="24"/>
        </w:rPr>
        <w:t>of the U.S.–Poland security partnership</w:t>
      </w:r>
      <w:r w:rsidR="337F72B0" w:rsidRPr="6C83763F">
        <w:rPr>
          <w:rFonts w:ascii="Times New Roman" w:eastAsia="Times New Roman" w:hAnsi="Times New Roman" w:cs="Times New Roman"/>
          <w:sz w:val="24"/>
          <w:szCs w:val="24"/>
        </w:rPr>
        <w:t xml:space="preserve">. </w:t>
      </w:r>
    </w:p>
    <w:p w14:paraId="4AC65011" w14:textId="0B1B817A" w:rsidR="00C11329" w:rsidRPr="007A22ED" w:rsidRDefault="697A3388" w:rsidP="00C11329">
      <w:pPr>
        <w:spacing w:after="200" w:line="240" w:lineRule="auto"/>
        <w:rPr>
          <w:rFonts w:ascii="Times New Roman" w:eastAsia="Times New Roman" w:hAnsi="Times New Roman" w:cs="Times New Roman"/>
          <w:color w:val="FF0000"/>
          <w:sz w:val="24"/>
          <w:szCs w:val="24"/>
        </w:rPr>
      </w:pPr>
      <w:r w:rsidRPr="6179E661">
        <w:rPr>
          <w:rFonts w:ascii="Times New Roman" w:eastAsia="Times New Roman" w:hAnsi="Times New Roman" w:cs="Times New Roman"/>
          <w:b/>
          <w:bCs/>
          <w:color w:val="000000" w:themeColor="text1"/>
          <w:sz w:val="24"/>
          <w:szCs w:val="24"/>
        </w:rPr>
        <w:t>Project Audience(s):</w:t>
      </w:r>
    </w:p>
    <w:p w14:paraId="7327BC14" w14:textId="054ED655" w:rsidR="0057316B" w:rsidRPr="00EA5712" w:rsidRDefault="008C36FA" w:rsidP="6C83763F">
      <w:pPr>
        <w:numPr>
          <w:ilvl w:val="0"/>
          <w:numId w:val="45"/>
        </w:numPr>
        <w:spacing w:after="12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 xml:space="preserve">Polish </w:t>
      </w:r>
      <w:r w:rsidR="0057316B" w:rsidRPr="6C83763F">
        <w:rPr>
          <w:rFonts w:ascii="Times New Roman" w:eastAsia="Times New Roman" w:hAnsi="Times New Roman" w:cs="Times New Roman"/>
          <w:sz w:val="24"/>
          <w:szCs w:val="24"/>
        </w:rPr>
        <w:t>youth (</w:t>
      </w:r>
      <w:r w:rsidRPr="6C83763F">
        <w:rPr>
          <w:rFonts w:ascii="Times New Roman" w:eastAsia="Times New Roman" w:hAnsi="Times New Roman" w:cs="Times New Roman"/>
          <w:sz w:val="24"/>
          <w:szCs w:val="24"/>
        </w:rPr>
        <w:t>high school and university students ages 15-25</w:t>
      </w:r>
      <w:r w:rsidR="0057316B" w:rsidRPr="6F2C8765">
        <w:rPr>
          <w:rFonts w:ascii="Times New Roman" w:eastAsia="Times New Roman" w:hAnsi="Times New Roman" w:cs="Times New Roman"/>
          <w:sz w:val="24"/>
          <w:szCs w:val="24"/>
        </w:rPr>
        <w:t>)</w:t>
      </w:r>
      <w:r w:rsidR="29593993" w:rsidRPr="6F2C8765">
        <w:rPr>
          <w:rFonts w:ascii="Times New Roman" w:eastAsia="Times New Roman" w:hAnsi="Times New Roman" w:cs="Times New Roman"/>
          <w:sz w:val="24"/>
          <w:szCs w:val="24"/>
        </w:rPr>
        <w:t>.</w:t>
      </w:r>
    </w:p>
    <w:p w14:paraId="74BE7729" w14:textId="7C9928E4" w:rsidR="008C36FA" w:rsidRPr="00EA5712" w:rsidRDefault="008C36FA" w:rsidP="6C83763F">
      <w:pPr>
        <w:numPr>
          <w:ilvl w:val="0"/>
          <w:numId w:val="45"/>
        </w:numPr>
        <w:spacing w:after="12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 xml:space="preserve"> </w:t>
      </w:r>
      <w:r w:rsidR="0057316B" w:rsidRPr="6C83763F">
        <w:rPr>
          <w:rFonts w:ascii="Times New Roman" w:eastAsia="Times New Roman" w:hAnsi="Times New Roman" w:cs="Times New Roman"/>
          <w:sz w:val="24"/>
          <w:szCs w:val="24"/>
        </w:rPr>
        <w:t>Y</w:t>
      </w:r>
      <w:r w:rsidRPr="6C83763F">
        <w:rPr>
          <w:rFonts w:ascii="Times New Roman" w:eastAsia="Times New Roman" w:hAnsi="Times New Roman" w:cs="Times New Roman"/>
          <w:sz w:val="24"/>
          <w:szCs w:val="24"/>
        </w:rPr>
        <w:t>oung professionals ages 25-</w:t>
      </w:r>
      <w:r w:rsidRPr="063D4BC8">
        <w:rPr>
          <w:rFonts w:ascii="Times New Roman" w:eastAsia="Times New Roman" w:hAnsi="Times New Roman" w:cs="Times New Roman"/>
          <w:sz w:val="24"/>
          <w:szCs w:val="24"/>
        </w:rPr>
        <w:t>3</w:t>
      </w:r>
      <w:r w:rsidR="4A1C32DA" w:rsidRPr="063D4BC8">
        <w:rPr>
          <w:rFonts w:ascii="Times New Roman" w:eastAsia="Times New Roman" w:hAnsi="Times New Roman" w:cs="Times New Roman"/>
          <w:sz w:val="24"/>
          <w:szCs w:val="24"/>
        </w:rPr>
        <w:t>5</w:t>
      </w:r>
      <w:r w:rsidR="6BBFC2A5" w:rsidRPr="718CCB2E">
        <w:rPr>
          <w:rFonts w:ascii="Times New Roman" w:eastAsia="Times New Roman" w:hAnsi="Times New Roman" w:cs="Times New Roman"/>
          <w:sz w:val="24"/>
          <w:szCs w:val="24"/>
        </w:rPr>
        <w:t>.</w:t>
      </w:r>
      <w:r w:rsidRPr="6C83763F">
        <w:rPr>
          <w:rFonts w:ascii="Times New Roman" w:eastAsia="Times New Roman" w:hAnsi="Times New Roman" w:cs="Times New Roman"/>
          <w:sz w:val="24"/>
          <w:szCs w:val="24"/>
        </w:rPr>
        <w:t xml:space="preserve">  </w:t>
      </w:r>
    </w:p>
    <w:p w14:paraId="2A7E7619" w14:textId="0E1E273B" w:rsidR="00C11329" w:rsidRPr="00EA5712" w:rsidRDefault="00C11329" w:rsidP="6C83763F">
      <w:pPr>
        <w:numPr>
          <w:ilvl w:val="0"/>
          <w:numId w:val="45"/>
        </w:numPr>
        <w:spacing w:after="12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Security policy professionals and think tanks</w:t>
      </w:r>
      <w:r w:rsidR="4C1735E4" w:rsidRPr="639AE2F4">
        <w:rPr>
          <w:rFonts w:ascii="Times New Roman" w:eastAsia="Times New Roman" w:hAnsi="Times New Roman" w:cs="Times New Roman"/>
          <w:sz w:val="24"/>
          <w:szCs w:val="24"/>
        </w:rPr>
        <w:t>.</w:t>
      </w:r>
    </w:p>
    <w:p w14:paraId="11106D6F" w14:textId="77777777" w:rsidR="00EA5712" w:rsidRPr="00EA5712" w:rsidRDefault="00EA5712" w:rsidP="00EA5712">
      <w:pPr>
        <w:spacing w:after="0" w:line="240" w:lineRule="auto"/>
        <w:ind w:left="720"/>
        <w:rPr>
          <w:rFonts w:ascii="Times New Roman" w:eastAsia="Times New Roman" w:hAnsi="Times New Roman" w:cs="Times New Roman"/>
          <w:color w:val="FF0000"/>
          <w:sz w:val="24"/>
          <w:szCs w:val="24"/>
        </w:rPr>
      </w:pPr>
    </w:p>
    <w:p w14:paraId="5E8C8F8E" w14:textId="0418696D" w:rsidR="09E28831" w:rsidRPr="00D93EEB" w:rsidRDefault="09E28831" w:rsidP="6179E661">
      <w:pPr>
        <w:spacing w:after="200" w:line="240" w:lineRule="auto"/>
        <w:rPr>
          <w:rFonts w:ascii="Times New Roman" w:eastAsia="Times New Roman" w:hAnsi="Times New Roman" w:cs="Times New Roman"/>
          <w:color w:val="000000" w:themeColor="text1"/>
          <w:sz w:val="24"/>
          <w:szCs w:val="24"/>
        </w:rPr>
      </w:pPr>
      <w:r w:rsidRPr="72D8DA45">
        <w:rPr>
          <w:rFonts w:ascii="Times New Roman" w:eastAsia="Times New Roman" w:hAnsi="Times New Roman" w:cs="Times New Roman"/>
          <w:b/>
          <w:bCs/>
          <w:sz w:val="24"/>
          <w:szCs w:val="24"/>
        </w:rPr>
        <w:t>Priority Outcomes</w:t>
      </w:r>
      <w:r w:rsidR="23F8171B" w:rsidRPr="72D8DA45">
        <w:rPr>
          <w:rFonts w:ascii="Times New Roman" w:eastAsia="Times New Roman" w:hAnsi="Times New Roman" w:cs="Times New Roman"/>
          <w:b/>
          <w:bCs/>
          <w:sz w:val="24"/>
          <w:szCs w:val="24"/>
        </w:rPr>
        <w:t>(s):</w:t>
      </w:r>
      <w:r w:rsidR="23F8171B" w:rsidRPr="72D8DA45">
        <w:rPr>
          <w:rFonts w:ascii="Times New Roman" w:eastAsia="Times New Roman" w:hAnsi="Times New Roman" w:cs="Times New Roman"/>
          <w:b/>
          <w:bCs/>
          <w:i/>
          <w:iCs/>
          <w:color w:val="FF0000"/>
          <w:sz w:val="24"/>
          <w:szCs w:val="24"/>
        </w:rPr>
        <w:t xml:space="preserve"> </w:t>
      </w:r>
      <w:r w:rsidR="40E27DC4" w:rsidRPr="72D8DA45">
        <w:rPr>
          <w:rFonts w:ascii="Times New Roman" w:eastAsia="Times New Roman" w:hAnsi="Times New Roman" w:cs="Times New Roman"/>
          <w:sz w:val="24"/>
          <w:szCs w:val="24"/>
        </w:rPr>
        <w:t>Applicants may focus on one or more of the outcomes listed below. Applicants are encouraged to propose additional objectives and innovative activities that address the priority program areas</w:t>
      </w:r>
      <w:r w:rsidR="23F8171B" w:rsidRPr="72D8DA45">
        <w:rPr>
          <w:rFonts w:ascii="Times New Roman" w:eastAsia="Times New Roman" w:hAnsi="Times New Roman" w:cs="Times New Roman"/>
          <w:sz w:val="24"/>
          <w:szCs w:val="24"/>
        </w:rPr>
        <w:t xml:space="preserve">.  </w:t>
      </w:r>
    </w:p>
    <w:p w14:paraId="5EAD5E50" w14:textId="16B0D51C" w:rsidR="004E5633" w:rsidRPr="00D93EEB" w:rsidRDefault="004E5633" w:rsidP="00EA5712">
      <w:pPr>
        <w:pStyle w:val="ListParagraph"/>
        <w:numPr>
          <w:ilvl w:val="0"/>
          <w:numId w:val="11"/>
        </w:numPr>
        <w:spacing w:after="120"/>
        <w:contextualSpacing w:val="0"/>
        <w:rPr>
          <w:rFonts w:ascii="Times New Roman" w:eastAsia="Times New Roman" w:hAnsi="Times New Roman" w:cs="Times New Roman"/>
          <w:color w:val="000000" w:themeColor="text1"/>
          <w:sz w:val="24"/>
          <w:szCs w:val="24"/>
        </w:rPr>
      </w:pPr>
      <w:r w:rsidRPr="00D93EEB">
        <w:rPr>
          <w:rFonts w:ascii="Times New Roman" w:eastAsia="Times New Roman" w:hAnsi="Times New Roman" w:cs="Times New Roman"/>
          <w:color w:val="000000" w:themeColor="text1"/>
          <w:sz w:val="24"/>
          <w:szCs w:val="24"/>
        </w:rPr>
        <w:t>Increased understanding of U.S.-Poland security cooperation and shared defense commitments</w:t>
      </w:r>
      <w:r w:rsidR="45CF09B2" w:rsidRPr="57B36485">
        <w:rPr>
          <w:rFonts w:ascii="Times New Roman" w:eastAsia="Times New Roman" w:hAnsi="Times New Roman" w:cs="Times New Roman"/>
          <w:color w:val="000000" w:themeColor="text1"/>
          <w:sz w:val="24"/>
          <w:szCs w:val="24"/>
        </w:rPr>
        <w:t>.</w:t>
      </w:r>
    </w:p>
    <w:p w14:paraId="123D6817" w14:textId="10DCA5DD" w:rsidR="00123AD8" w:rsidRPr="00D93EEB" w:rsidRDefault="00C40273" w:rsidP="00EA5712">
      <w:pPr>
        <w:pStyle w:val="ListParagraph"/>
        <w:numPr>
          <w:ilvl w:val="0"/>
          <w:numId w:val="11"/>
        </w:numPr>
        <w:spacing w:after="120"/>
        <w:contextualSpacing w:val="0"/>
        <w:rPr>
          <w:rFonts w:ascii="Times New Roman" w:eastAsia="Times New Roman" w:hAnsi="Times New Roman" w:cs="Times New Roman"/>
          <w:color w:val="000000" w:themeColor="text1"/>
          <w:sz w:val="24"/>
          <w:szCs w:val="24"/>
        </w:rPr>
      </w:pPr>
      <w:r w:rsidRPr="00D93EEB">
        <w:rPr>
          <w:rFonts w:ascii="Times New Roman" w:eastAsia="Times New Roman" w:hAnsi="Times New Roman" w:cs="Times New Roman"/>
          <w:color w:val="000000" w:themeColor="text1"/>
          <w:sz w:val="24"/>
          <w:szCs w:val="24"/>
        </w:rPr>
        <w:t>Increased understanding of emerging security threats of concern to the United States and Poland and efforts to address those threats</w:t>
      </w:r>
      <w:r w:rsidR="3C89C52C" w:rsidRPr="3A5D8E68">
        <w:rPr>
          <w:rFonts w:ascii="Times New Roman" w:eastAsia="Times New Roman" w:hAnsi="Times New Roman" w:cs="Times New Roman"/>
          <w:color w:val="000000" w:themeColor="text1"/>
          <w:sz w:val="24"/>
          <w:szCs w:val="24"/>
        </w:rPr>
        <w:t>.</w:t>
      </w:r>
    </w:p>
    <w:p w14:paraId="3FA8080E" w14:textId="19C43F8A" w:rsidR="001F6C32" w:rsidRPr="00D93EEB" w:rsidRDefault="001F6C32" w:rsidP="00EA5712">
      <w:pPr>
        <w:pStyle w:val="ListParagraph"/>
        <w:numPr>
          <w:ilvl w:val="0"/>
          <w:numId w:val="11"/>
        </w:numPr>
        <w:spacing w:after="120"/>
        <w:contextualSpacing w:val="0"/>
        <w:rPr>
          <w:rFonts w:ascii="Times New Roman" w:eastAsia="Times New Roman" w:hAnsi="Times New Roman" w:cs="Times New Roman"/>
          <w:color w:val="000000" w:themeColor="text1"/>
          <w:sz w:val="24"/>
          <w:szCs w:val="24"/>
        </w:rPr>
      </w:pPr>
      <w:r w:rsidRPr="00D93EEB">
        <w:rPr>
          <w:rFonts w:ascii="Times New Roman" w:eastAsia="Times New Roman" w:hAnsi="Times New Roman" w:cs="Times New Roman"/>
          <w:color w:val="000000" w:themeColor="text1"/>
          <w:sz w:val="24"/>
          <w:szCs w:val="24"/>
        </w:rPr>
        <w:t xml:space="preserve">Greater </w:t>
      </w:r>
      <w:r w:rsidR="00C40273" w:rsidRPr="00D93EEB">
        <w:rPr>
          <w:rFonts w:ascii="Times New Roman" w:eastAsia="Times New Roman" w:hAnsi="Times New Roman" w:cs="Times New Roman"/>
          <w:color w:val="000000" w:themeColor="text1"/>
          <w:sz w:val="24"/>
          <w:szCs w:val="24"/>
        </w:rPr>
        <w:t xml:space="preserve">understanding of the connection between U.S.-Poland security cooperation and protection of our </w:t>
      </w:r>
      <w:r w:rsidRPr="00D93EEB">
        <w:rPr>
          <w:rFonts w:ascii="Times New Roman" w:eastAsia="Times New Roman" w:hAnsi="Times New Roman" w:cs="Times New Roman"/>
          <w:color w:val="000000" w:themeColor="text1"/>
          <w:sz w:val="24"/>
          <w:szCs w:val="24"/>
        </w:rPr>
        <w:t>shared values of freedom</w:t>
      </w:r>
      <w:r w:rsidR="00C40273" w:rsidRPr="00D93EEB">
        <w:rPr>
          <w:rFonts w:ascii="Times New Roman" w:eastAsia="Times New Roman" w:hAnsi="Times New Roman" w:cs="Times New Roman"/>
          <w:color w:val="000000" w:themeColor="text1"/>
          <w:sz w:val="24"/>
          <w:szCs w:val="24"/>
        </w:rPr>
        <w:t xml:space="preserve"> and</w:t>
      </w:r>
      <w:r w:rsidRPr="00D93EEB">
        <w:rPr>
          <w:rFonts w:ascii="Times New Roman" w:eastAsia="Times New Roman" w:hAnsi="Times New Roman" w:cs="Times New Roman"/>
          <w:color w:val="000000" w:themeColor="text1"/>
          <w:sz w:val="24"/>
          <w:szCs w:val="24"/>
        </w:rPr>
        <w:t xml:space="preserve"> sovereignty</w:t>
      </w:r>
      <w:r w:rsidR="11D0A491" w:rsidRPr="60DE9DCA">
        <w:rPr>
          <w:rFonts w:ascii="Times New Roman" w:eastAsia="Times New Roman" w:hAnsi="Times New Roman" w:cs="Times New Roman"/>
          <w:color w:val="000000" w:themeColor="text1"/>
          <w:sz w:val="24"/>
          <w:szCs w:val="24"/>
        </w:rPr>
        <w:t>.</w:t>
      </w:r>
    </w:p>
    <w:p w14:paraId="4F8D75DC" w14:textId="77777777" w:rsidR="00123AD8" w:rsidRPr="001F6C32" w:rsidRDefault="00123AD8" w:rsidP="001F6C32">
      <w:pPr>
        <w:spacing w:after="200" w:line="240" w:lineRule="auto"/>
        <w:rPr>
          <w:rFonts w:ascii="Times New Roman" w:eastAsia="Times New Roman" w:hAnsi="Times New Roman" w:cs="Times New Roman"/>
          <w:i/>
          <w:iCs/>
          <w:color w:val="FF0000"/>
          <w:sz w:val="24"/>
          <w:szCs w:val="24"/>
        </w:rPr>
      </w:pPr>
    </w:p>
    <w:p w14:paraId="316626CD" w14:textId="6A417E59" w:rsidR="00630890" w:rsidRPr="00630890" w:rsidRDefault="78C8789C" w:rsidP="00630890">
      <w:pPr>
        <w:shd w:val="clear" w:color="auto" w:fill="FFFFFF" w:themeFill="background1"/>
        <w:spacing w:after="0" w:line="240" w:lineRule="auto"/>
        <w:rPr>
          <w:rFonts w:ascii="Times New Roman" w:eastAsia="Times New Roman" w:hAnsi="Times New Roman" w:cs="Times New Roman"/>
          <w:b/>
          <w:bCs/>
          <w:sz w:val="24"/>
          <w:szCs w:val="24"/>
        </w:rPr>
      </w:pPr>
      <w:r w:rsidRPr="6C83763F">
        <w:rPr>
          <w:rFonts w:ascii="Times New Roman" w:eastAsia="Times New Roman" w:hAnsi="Times New Roman" w:cs="Times New Roman"/>
          <w:b/>
          <w:bCs/>
          <w:sz w:val="24"/>
          <w:szCs w:val="24"/>
        </w:rPr>
        <w:t xml:space="preserve">Goal 2.   </w:t>
      </w:r>
      <w:r w:rsidR="00630890" w:rsidRPr="6C83763F">
        <w:rPr>
          <w:rFonts w:ascii="Times New Roman" w:eastAsia="Times New Roman" w:hAnsi="Times New Roman" w:cs="Times New Roman"/>
          <w:b/>
          <w:bCs/>
          <w:sz w:val="24"/>
          <w:szCs w:val="24"/>
        </w:rPr>
        <w:t xml:space="preserve">Prosperity </w:t>
      </w:r>
    </w:p>
    <w:p w14:paraId="4832BAD8" w14:textId="36EB5ED0" w:rsidR="78C8789C" w:rsidRDefault="78C8789C" w:rsidP="6179E661">
      <w:pPr>
        <w:shd w:val="clear" w:color="auto" w:fill="FFFFFF" w:themeFill="background1"/>
        <w:spacing w:after="0" w:line="240" w:lineRule="auto"/>
        <w:rPr>
          <w:rFonts w:ascii="Times New Roman" w:eastAsia="Times New Roman" w:hAnsi="Times New Roman" w:cs="Times New Roman"/>
          <w:b/>
          <w:bCs/>
          <w:color w:val="FF0000"/>
          <w:sz w:val="24"/>
          <w:szCs w:val="24"/>
        </w:rPr>
      </w:pPr>
    </w:p>
    <w:p w14:paraId="586DAB47" w14:textId="038E7497" w:rsidR="00C80C8C" w:rsidRPr="00C80C8C" w:rsidRDefault="00D93EEB" w:rsidP="00C80C8C">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and Poland enjoy a mutually beneficial and rapidly growing economic partnership.  Historically, U.S. leadership in advanced industries, business best practices, digital services, energy, and entrepreneurship has supported Poland’s growth and competitiveness.  The continued growth of Poland’s economy and the dynamism of Poland’s business sector open further opportunities to promote prosperity in the United States and Poland.  Programming should showcase </w:t>
      </w:r>
      <w:r w:rsidR="00000E15" w:rsidRPr="6C83763F">
        <w:rPr>
          <w:rFonts w:ascii="Times New Roman" w:eastAsia="Times New Roman" w:hAnsi="Times New Roman" w:cs="Times New Roman"/>
          <w:sz w:val="24"/>
          <w:szCs w:val="24"/>
        </w:rPr>
        <w:t xml:space="preserve">American entrepreneurship </w:t>
      </w:r>
      <w:r>
        <w:rPr>
          <w:rFonts w:ascii="Times New Roman" w:eastAsia="Times New Roman" w:hAnsi="Times New Roman" w:cs="Times New Roman"/>
          <w:sz w:val="24"/>
          <w:szCs w:val="24"/>
        </w:rPr>
        <w:t xml:space="preserve">models and </w:t>
      </w:r>
      <w:r w:rsidR="00000E15" w:rsidRPr="6C83763F">
        <w:rPr>
          <w:rFonts w:ascii="Times New Roman" w:eastAsia="Times New Roman" w:hAnsi="Times New Roman" w:cs="Times New Roman"/>
          <w:sz w:val="24"/>
          <w:szCs w:val="24"/>
        </w:rPr>
        <w:t xml:space="preserve">business </w:t>
      </w:r>
      <w:r>
        <w:rPr>
          <w:rFonts w:ascii="Times New Roman" w:eastAsia="Times New Roman" w:hAnsi="Times New Roman" w:cs="Times New Roman"/>
          <w:sz w:val="24"/>
          <w:szCs w:val="24"/>
        </w:rPr>
        <w:t xml:space="preserve">best </w:t>
      </w:r>
      <w:r w:rsidR="00000E15" w:rsidRPr="6C83763F">
        <w:rPr>
          <w:rFonts w:ascii="Times New Roman" w:eastAsia="Times New Roman" w:hAnsi="Times New Roman" w:cs="Times New Roman"/>
          <w:sz w:val="24"/>
          <w:szCs w:val="24"/>
        </w:rPr>
        <w:t>practices</w:t>
      </w:r>
      <w:r w:rsidR="00CE22BD">
        <w:rPr>
          <w:rFonts w:ascii="Times New Roman" w:eastAsia="Times New Roman" w:hAnsi="Times New Roman" w:cs="Times New Roman"/>
          <w:sz w:val="24"/>
          <w:szCs w:val="24"/>
        </w:rPr>
        <w:t xml:space="preserve"> and/or</w:t>
      </w:r>
      <w:r>
        <w:rPr>
          <w:rFonts w:ascii="Times New Roman" w:eastAsia="Times New Roman" w:hAnsi="Times New Roman" w:cs="Times New Roman"/>
          <w:sz w:val="24"/>
          <w:szCs w:val="24"/>
        </w:rPr>
        <w:t xml:space="preserve"> support </w:t>
      </w:r>
      <w:r w:rsidR="35321348" w:rsidRPr="6C83763F">
        <w:rPr>
          <w:rFonts w:ascii="Times New Roman" w:eastAsia="Times New Roman" w:hAnsi="Times New Roman" w:cs="Times New Roman"/>
          <w:sz w:val="24"/>
          <w:szCs w:val="24"/>
        </w:rPr>
        <w:t xml:space="preserve">U.S.–Poland commercial </w:t>
      </w:r>
      <w:r w:rsidR="4C1E5F8B" w:rsidRPr="6C83763F">
        <w:rPr>
          <w:rFonts w:ascii="Times New Roman" w:eastAsia="Times New Roman" w:hAnsi="Times New Roman" w:cs="Times New Roman"/>
          <w:sz w:val="24"/>
          <w:szCs w:val="24"/>
        </w:rPr>
        <w:t>policy alignment</w:t>
      </w:r>
      <w:r>
        <w:rPr>
          <w:rFonts w:ascii="Times New Roman" w:eastAsia="Times New Roman" w:hAnsi="Times New Roman" w:cs="Times New Roman"/>
          <w:sz w:val="24"/>
          <w:szCs w:val="24"/>
        </w:rPr>
        <w:t xml:space="preserve"> and </w:t>
      </w:r>
      <w:r w:rsidR="4C1E5F8B" w:rsidRPr="6C83763F">
        <w:rPr>
          <w:rFonts w:ascii="Times New Roman" w:eastAsia="Times New Roman" w:hAnsi="Times New Roman" w:cs="Times New Roman"/>
          <w:sz w:val="24"/>
          <w:szCs w:val="24"/>
        </w:rPr>
        <w:t xml:space="preserve">shared approaches to </w:t>
      </w:r>
      <w:r w:rsidR="00CE22BD" w:rsidRPr="6C83763F">
        <w:rPr>
          <w:rFonts w:ascii="Times New Roman" w:eastAsia="Times New Roman" w:hAnsi="Times New Roman" w:cs="Times New Roman"/>
          <w:sz w:val="24"/>
          <w:szCs w:val="24"/>
        </w:rPr>
        <w:t xml:space="preserve">economic </w:t>
      </w:r>
      <w:r w:rsidR="00CE22BD">
        <w:rPr>
          <w:rFonts w:ascii="Times New Roman" w:eastAsia="Times New Roman" w:hAnsi="Times New Roman" w:cs="Times New Roman"/>
          <w:sz w:val="24"/>
          <w:szCs w:val="24"/>
        </w:rPr>
        <w:t>growth</w:t>
      </w:r>
      <w:r w:rsidR="00CE22BD" w:rsidRPr="6C83763F">
        <w:rPr>
          <w:rFonts w:ascii="Times New Roman" w:eastAsia="Times New Roman" w:hAnsi="Times New Roman" w:cs="Times New Roman"/>
          <w:sz w:val="24"/>
          <w:szCs w:val="24"/>
        </w:rPr>
        <w:t xml:space="preserve"> </w:t>
      </w:r>
      <w:r w:rsidR="00CE22BD">
        <w:rPr>
          <w:rFonts w:ascii="Times New Roman" w:eastAsia="Times New Roman" w:hAnsi="Times New Roman" w:cs="Times New Roman"/>
          <w:sz w:val="24"/>
          <w:szCs w:val="24"/>
        </w:rPr>
        <w:t xml:space="preserve">and </w:t>
      </w:r>
      <w:r w:rsidR="4C1E5F8B" w:rsidRPr="6C83763F">
        <w:rPr>
          <w:rFonts w:ascii="Times New Roman" w:eastAsia="Times New Roman" w:hAnsi="Times New Roman" w:cs="Times New Roman"/>
          <w:sz w:val="24"/>
          <w:szCs w:val="24"/>
        </w:rPr>
        <w:t>energy security.</w:t>
      </w:r>
    </w:p>
    <w:p w14:paraId="2B9A5665" w14:textId="2220FB53" w:rsidR="00FA1D94" w:rsidRDefault="00FA1D94" w:rsidP="0F8610CC">
      <w:pPr>
        <w:shd w:val="clear" w:color="auto" w:fill="FFFFFF" w:themeFill="background1"/>
        <w:spacing w:after="0" w:line="240" w:lineRule="auto"/>
        <w:rPr>
          <w:rFonts w:ascii="Times New Roman" w:eastAsia="Times New Roman" w:hAnsi="Times New Roman" w:cs="Times New Roman"/>
          <w:color w:val="1C2127"/>
          <w:sz w:val="24"/>
          <w:szCs w:val="24"/>
        </w:rPr>
      </w:pPr>
    </w:p>
    <w:p w14:paraId="6DB04BB3" w14:textId="54E335F8" w:rsidR="00A21C28" w:rsidRPr="007856ED" w:rsidDel="00F7236E" w:rsidRDefault="155D889E" w:rsidP="6C83763F">
      <w:pPr>
        <w:shd w:val="clear" w:color="auto" w:fill="FFFFFF" w:themeFill="background1"/>
        <w:spacing w:after="0" w:line="240" w:lineRule="auto"/>
        <w:rPr>
          <w:rFonts w:ascii="Times New Roman" w:eastAsiaTheme="minorEastAsia" w:hAnsi="Times New Roman" w:cs="Times New Roman"/>
          <w:color w:val="FF0000"/>
          <w:sz w:val="24"/>
          <w:szCs w:val="24"/>
        </w:rPr>
      </w:pPr>
      <w:r w:rsidRPr="6179E661">
        <w:rPr>
          <w:rFonts w:ascii="Times New Roman" w:eastAsia="Times New Roman" w:hAnsi="Times New Roman" w:cs="Times New Roman"/>
          <w:b/>
          <w:bCs/>
          <w:color w:val="000000" w:themeColor="text1"/>
          <w:sz w:val="24"/>
          <w:szCs w:val="24"/>
        </w:rPr>
        <w:t>Project Audience(s):</w:t>
      </w:r>
      <w:r w:rsidR="00A21C28" w:rsidRPr="00A21C28">
        <w:rPr>
          <w:rFonts w:ascii="Times New Roman" w:eastAsia="Times New Roman" w:hAnsi="Times New Roman" w:cs="Times New Roman"/>
          <w:color w:val="1C2127"/>
          <w:kern w:val="0"/>
          <w:sz w:val="24"/>
          <w:szCs w:val="24"/>
          <w14:ligatures w14:val="none"/>
        </w:rPr>
        <w:t xml:space="preserve"> </w:t>
      </w:r>
    </w:p>
    <w:p w14:paraId="2E31D42C" w14:textId="2AA9524B" w:rsidR="00A21C28" w:rsidRPr="007856ED" w:rsidDel="00F7236E" w:rsidRDefault="00A21C28" w:rsidP="6C83763F">
      <w:pPr>
        <w:shd w:val="clear" w:color="auto" w:fill="FFFFFF" w:themeFill="background1"/>
        <w:spacing w:after="0" w:line="240" w:lineRule="auto"/>
        <w:rPr>
          <w:rFonts w:ascii="Times New Roman" w:eastAsiaTheme="minorEastAsia" w:hAnsi="Times New Roman" w:cs="Times New Roman"/>
          <w:sz w:val="24"/>
          <w:szCs w:val="24"/>
        </w:rPr>
      </w:pPr>
    </w:p>
    <w:p w14:paraId="1344FB50" w14:textId="2EC1C510" w:rsidR="00A21C28" w:rsidRPr="007856ED" w:rsidDel="00F7236E" w:rsidRDefault="00557635" w:rsidP="6C83763F">
      <w:pPr>
        <w:pStyle w:val="ListParagraph"/>
        <w:numPr>
          <w:ilvl w:val="0"/>
          <w:numId w:val="46"/>
        </w:numPr>
        <w:shd w:val="clear" w:color="auto" w:fill="FFFFFF" w:themeFill="background1"/>
        <w:spacing w:after="0" w:line="240" w:lineRule="auto"/>
        <w:rPr>
          <w:rFonts w:ascii="Times New Roman" w:eastAsiaTheme="minorEastAsia" w:hAnsi="Times New Roman" w:cs="Times New Roman"/>
          <w:sz w:val="24"/>
          <w:szCs w:val="24"/>
        </w:rPr>
      </w:pPr>
      <w:r w:rsidRPr="6C83763F">
        <w:rPr>
          <w:rFonts w:ascii="Times New Roman" w:eastAsiaTheme="minorEastAsia" w:hAnsi="Times New Roman" w:cs="Times New Roman"/>
          <w:sz w:val="24"/>
          <w:szCs w:val="24"/>
        </w:rPr>
        <w:t>Emerging Polish leaders, including early</w:t>
      </w:r>
      <w:r w:rsidR="5308DC16" w:rsidRPr="6C83763F">
        <w:rPr>
          <w:rFonts w:ascii="Times New Roman" w:eastAsiaTheme="minorEastAsia" w:hAnsi="Times New Roman" w:cs="Times New Roman"/>
          <w:sz w:val="24"/>
          <w:szCs w:val="24"/>
        </w:rPr>
        <w:t xml:space="preserve"> </w:t>
      </w:r>
      <w:r w:rsidRPr="6C83763F">
        <w:rPr>
          <w:rFonts w:ascii="Times New Roman" w:eastAsiaTheme="minorEastAsia" w:hAnsi="Times New Roman" w:cs="Times New Roman"/>
          <w:sz w:val="24"/>
          <w:szCs w:val="24"/>
        </w:rPr>
        <w:t>career professionals in business and finance (ages 25–</w:t>
      </w:r>
      <w:r w:rsidRPr="063D4BC8">
        <w:rPr>
          <w:rFonts w:ascii="Times New Roman" w:eastAsiaTheme="minorEastAsia" w:hAnsi="Times New Roman" w:cs="Times New Roman"/>
          <w:sz w:val="24"/>
          <w:szCs w:val="24"/>
        </w:rPr>
        <w:t>3</w:t>
      </w:r>
      <w:r w:rsidR="1DEC072A" w:rsidRPr="063D4BC8">
        <w:rPr>
          <w:rFonts w:ascii="Times New Roman" w:eastAsiaTheme="minorEastAsia" w:hAnsi="Times New Roman" w:cs="Times New Roman"/>
          <w:sz w:val="24"/>
          <w:szCs w:val="24"/>
        </w:rPr>
        <w:t>5</w:t>
      </w:r>
      <w:r w:rsidRPr="303C2F73">
        <w:rPr>
          <w:rFonts w:ascii="Times New Roman" w:eastAsiaTheme="minorEastAsia" w:hAnsi="Times New Roman" w:cs="Times New Roman"/>
          <w:sz w:val="24"/>
          <w:szCs w:val="24"/>
        </w:rPr>
        <w:t>)</w:t>
      </w:r>
      <w:r w:rsidR="207228A6" w:rsidRPr="303C2F73">
        <w:rPr>
          <w:rFonts w:ascii="Times New Roman" w:eastAsiaTheme="minorEastAsia" w:hAnsi="Times New Roman" w:cs="Times New Roman"/>
          <w:sz w:val="24"/>
          <w:szCs w:val="24"/>
        </w:rPr>
        <w:t>.</w:t>
      </w:r>
    </w:p>
    <w:p w14:paraId="31FF43D5" w14:textId="46E9927B" w:rsidR="709B4C3C" w:rsidRDefault="709B4C3C" w:rsidP="063D4BC8">
      <w:pPr>
        <w:pStyle w:val="ListParagraph"/>
        <w:shd w:val="clear" w:color="auto" w:fill="FFFFFF" w:themeFill="background1"/>
        <w:spacing w:after="0" w:line="240" w:lineRule="auto"/>
        <w:rPr>
          <w:rFonts w:ascii="Times New Roman" w:eastAsiaTheme="minorEastAsia" w:hAnsi="Times New Roman" w:cs="Times New Roman"/>
          <w:sz w:val="24"/>
          <w:szCs w:val="24"/>
        </w:rPr>
      </w:pPr>
    </w:p>
    <w:p w14:paraId="3E8F849E" w14:textId="13421D0D" w:rsidR="00520A98" w:rsidRPr="00520A98" w:rsidRDefault="00520A98" w:rsidP="6C83763F">
      <w:pPr>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lastRenderedPageBreak/>
        <w:t>Entrepreneurs and small business owners</w:t>
      </w:r>
      <w:r w:rsidR="4F42F0E1" w:rsidRPr="303C2F73">
        <w:rPr>
          <w:rFonts w:ascii="Times New Roman" w:eastAsia="Times New Roman" w:hAnsi="Times New Roman" w:cs="Times New Roman"/>
          <w:sz w:val="24"/>
          <w:szCs w:val="24"/>
        </w:rPr>
        <w:t>.</w:t>
      </w:r>
    </w:p>
    <w:p w14:paraId="22DF6FC7" w14:textId="1EE167ED" w:rsidR="00520A98" w:rsidRDefault="00520A98" w:rsidP="6C83763F">
      <w:pPr>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University students studying business and economics</w:t>
      </w:r>
      <w:r w:rsidR="00876B03" w:rsidRPr="6C83763F">
        <w:rPr>
          <w:rFonts w:ascii="Times New Roman" w:eastAsia="Times New Roman" w:hAnsi="Times New Roman" w:cs="Times New Roman"/>
          <w:sz w:val="24"/>
          <w:szCs w:val="24"/>
        </w:rPr>
        <w:t xml:space="preserve"> </w:t>
      </w:r>
      <w:r w:rsidR="00D53D55" w:rsidRPr="6C83763F">
        <w:rPr>
          <w:rFonts w:ascii="Times New Roman" w:eastAsia="Times New Roman" w:hAnsi="Times New Roman" w:cs="Times New Roman"/>
          <w:sz w:val="24"/>
          <w:szCs w:val="24"/>
        </w:rPr>
        <w:t>ages 18-25 years old.</w:t>
      </w:r>
    </w:p>
    <w:p w14:paraId="65B40626" w14:textId="7CDFB057" w:rsidR="00A21C28" w:rsidRPr="0050121F" w:rsidRDefault="165B6E8E" w:rsidP="6C83763F">
      <w:pPr>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kern w:val="0"/>
          <w:sz w:val="24"/>
          <w:szCs w:val="24"/>
          <w14:ligatures w14:val="none"/>
        </w:rPr>
        <w:t>Policymakers, senior commercial actors, researchers, and innovators on the intersection of technology leadership, innovation, and digital freedom.</w:t>
      </w:r>
    </w:p>
    <w:p w14:paraId="7A083BAB" w14:textId="214FBC63" w:rsidR="02861001" w:rsidRDefault="02861001" w:rsidP="6C83763F">
      <w:pPr>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Energy sector stakeholders</w:t>
      </w:r>
      <w:r w:rsidR="59968F16" w:rsidRPr="3E014843">
        <w:rPr>
          <w:rFonts w:ascii="Times New Roman" w:eastAsia="Times New Roman" w:hAnsi="Times New Roman" w:cs="Times New Roman"/>
          <w:sz w:val="24"/>
          <w:szCs w:val="24"/>
        </w:rPr>
        <w:t>.</w:t>
      </w:r>
    </w:p>
    <w:p w14:paraId="2CF1A13B" w14:textId="54363F46" w:rsidR="21793283" w:rsidRDefault="21793283" w:rsidP="6179E661">
      <w:pPr>
        <w:spacing w:after="200" w:line="240" w:lineRule="auto"/>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t>Priority Outcomes(s):</w:t>
      </w:r>
      <w:r w:rsidRPr="6179E661">
        <w:rPr>
          <w:rFonts w:ascii="Times New Roman" w:eastAsia="Times New Roman" w:hAnsi="Times New Roman" w:cs="Times New Roman"/>
          <w:b/>
          <w:bCs/>
          <w:i/>
          <w:iCs/>
          <w:color w:val="FF0000"/>
          <w:sz w:val="24"/>
          <w:szCs w:val="24"/>
        </w:rPr>
        <w:t xml:space="preserve"> </w:t>
      </w:r>
      <w:r w:rsidR="732B1D87" w:rsidRPr="6179E661">
        <w:rPr>
          <w:rFonts w:ascii="Times New Roman" w:eastAsia="Times New Roman" w:hAnsi="Times New Roman" w:cs="Times New Roman"/>
          <w:sz w:val="24"/>
          <w:szCs w:val="24"/>
        </w:rPr>
        <w:t>Applicants may focus on one or more of the outcomes listed below. Applicants are encouraged to propose additional objectives and innovative activities that address the priority program areas</w:t>
      </w:r>
      <w:r w:rsidRPr="6179E661">
        <w:rPr>
          <w:rFonts w:ascii="Times New Roman" w:eastAsia="Times New Roman" w:hAnsi="Times New Roman" w:cs="Times New Roman"/>
          <w:sz w:val="24"/>
          <w:szCs w:val="24"/>
        </w:rPr>
        <w:t>.</w:t>
      </w:r>
    </w:p>
    <w:p w14:paraId="20D4FF0F" w14:textId="2A233032" w:rsidR="00737CE6" w:rsidRPr="0050121F" w:rsidRDefault="00737CE6" w:rsidP="6C83763F">
      <w:pPr>
        <w:numPr>
          <w:ilvl w:val="0"/>
          <w:numId w:val="10"/>
        </w:numPr>
        <w:shd w:val="clear" w:color="auto" w:fill="FFFFFF" w:themeFill="background1"/>
        <w:spacing w:after="120" w:line="240" w:lineRule="auto"/>
        <w:rPr>
          <w:rFonts w:ascii="Times New Roman" w:eastAsia="Times New Roman" w:hAnsi="Times New Roman" w:cs="Times New Roman"/>
          <w:kern w:val="0"/>
          <w:sz w:val="24"/>
          <w:szCs w:val="24"/>
          <w14:ligatures w14:val="none"/>
        </w:rPr>
      </w:pPr>
      <w:r w:rsidRPr="6C83763F">
        <w:rPr>
          <w:rFonts w:ascii="Times New Roman" w:eastAsia="Times New Roman" w:hAnsi="Times New Roman" w:cs="Times New Roman"/>
          <w:kern w:val="0"/>
          <w:sz w:val="24"/>
          <w:szCs w:val="24"/>
          <w14:ligatures w14:val="none"/>
        </w:rPr>
        <w:t>Enhanced understanding of U.S. business practices and entrepreneurial culture</w:t>
      </w:r>
      <w:r w:rsidR="3CE42406" w:rsidRPr="6C83763F">
        <w:rPr>
          <w:rFonts w:ascii="Times New Roman" w:eastAsia="Times New Roman" w:hAnsi="Times New Roman" w:cs="Times New Roman"/>
          <w:kern w:val="0"/>
          <w:sz w:val="24"/>
          <w:szCs w:val="24"/>
          <w14:ligatures w14:val="none"/>
        </w:rPr>
        <w:t>.</w:t>
      </w:r>
    </w:p>
    <w:p w14:paraId="26499447" w14:textId="296B9D68" w:rsidR="00737CE6" w:rsidRPr="0050121F" w:rsidRDefault="00737CE6" w:rsidP="6C83763F">
      <w:pPr>
        <w:numPr>
          <w:ilvl w:val="0"/>
          <w:numId w:val="10"/>
        </w:numPr>
        <w:shd w:val="clear" w:color="auto" w:fill="FFFFFF" w:themeFill="background1"/>
        <w:spacing w:after="120" w:line="240" w:lineRule="auto"/>
        <w:rPr>
          <w:rFonts w:ascii="Times New Roman" w:eastAsia="Times New Roman" w:hAnsi="Times New Roman" w:cs="Times New Roman"/>
          <w:kern w:val="0"/>
          <w:sz w:val="24"/>
          <w:szCs w:val="24"/>
          <w14:ligatures w14:val="none"/>
        </w:rPr>
      </w:pPr>
      <w:r w:rsidRPr="6C83763F">
        <w:rPr>
          <w:rFonts w:ascii="Times New Roman" w:eastAsia="Times New Roman" w:hAnsi="Times New Roman" w:cs="Times New Roman"/>
          <w:kern w:val="0"/>
          <w:sz w:val="24"/>
          <w:szCs w:val="24"/>
          <w14:ligatures w14:val="none"/>
        </w:rPr>
        <w:t>Strengthened networks between U.S. and Polish business communities</w:t>
      </w:r>
      <w:r w:rsidR="7F839918" w:rsidRPr="6C83763F">
        <w:rPr>
          <w:rFonts w:ascii="Times New Roman" w:eastAsia="Times New Roman" w:hAnsi="Times New Roman" w:cs="Times New Roman"/>
          <w:kern w:val="0"/>
          <w:sz w:val="24"/>
          <w:szCs w:val="24"/>
          <w14:ligatures w14:val="none"/>
        </w:rPr>
        <w:t>.</w:t>
      </w:r>
    </w:p>
    <w:p w14:paraId="6FCA399D" w14:textId="62A50B49" w:rsidR="00737CE6" w:rsidRPr="0050121F" w:rsidRDefault="0F6AC06A" w:rsidP="6C83763F">
      <w:pPr>
        <w:numPr>
          <w:ilvl w:val="0"/>
          <w:numId w:val="10"/>
        </w:numPr>
        <w:shd w:val="clear" w:color="auto" w:fill="FFFFFF" w:themeFill="background1"/>
        <w:spacing w:after="120" w:line="240" w:lineRule="auto"/>
        <w:rPr>
          <w:rFonts w:ascii="Times New Roman" w:eastAsia="Times New Roman" w:hAnsi="Times New Roman" w:cs="Times New Roman"/>
          <w:kern w:val="0"/>
          <w:sz w:val="24"/>
          <w:szCs w:val="24"/>
          <w14:ligatures w14:val="none"/>
        </w:rPr>
      </w:pPr>
      <w:r w:rsidRPr="6C83763F">
        <w:rPr>
          <w:rFonts w:ascii="Times New Roman" w:eastAsia="Times New Roman" w:hAnsi="Times New Roman" w:cs="Times New Roman"/>
          <w:kern w:val="0"/>
          <w:sz w:val="24"/>
          <w:szCs w:val="24"/>
          <w14:ligatures w14:val="none"/>
        </w:rPr>
        <w:t>Greater awareness of U.S.-Poland economic partnership benefit</w:t>
      </w:r>
      <w:r w:rsidR="18F23C9A" w:rsidRPr="6C83763F">
        <w:rPr>
          <w:rFonts w:ascii="Times New Roman" w:eastAsia="Times New Roman" w:hAnsi="Times New Roman" w:cs="Times New Roman"/>
          <w:kern w:val="0"/>
          <w:sz w:val="24"/>
          <w:szCs w:val="24"/>
          <w14:ligatures w14:val="none"/>
        </w:rPr>
        <w:t>.</w:t>
      </w:r>
    </w:p>
    <w:p w14:paraId="6BF86D76" w14:textId="6A733315" w:rsidR="00321C12" w:rsidRDefault="00321C12" w:rsidP="6C83763F">
      <w:pPr>
        <w:shd w:val="clear" w:color="auto" w:fill="FFFFFF" w:themeFill="background1"/>
        <w:spacing w:before="100" w:beforeAutospacing="1" w:after="120" w:afterAutospacing="1" w:line="240" w:lineRule="auto"/>
        <w:rPr>
          <w:rFonts w:ascii="Times New Roman" w:eastAsia="Times New Roman" w:hAnsi="Times New Roman" w:cs="Times New Roman"/>
          <w:kern w:val="0"/>
          <w:sz w:val="24"/>
          <w:szCs w:val="24"/>
          <w14:ligatures w14:val="none"/>
        </w:rPr>
      </w:pPr>
    </w:p>
    <w:p w14:paraId="6DE25DD5" w14:textId="5669E801" w:rsidR="00C0703B" w:rsidRDefault="00321C12" w:rsidP="00C0703B">
      <w:pPr>
        <w:shd w:val="clear" w:color="auto" w:fill="FFFFFF" w:themeFill="background1"/>
        <w:spacing w:after="0" w:line="240" w:lineRule="auto"/>
        <w:rPr>
          <w:rFonts w:ascii="Times New Roman" w:eastAsia="Times New Roman" w:hAnsi="Times New Roman" w:cs="Times New Roman"/>
          <w:b/>
          <w:bCs/>
          <w:sz w:val="24"/>
          <w:szCs w:val="24"/>
        </w:rPr>
      </w:pPr>
      <w:r w:rsidRPr="6C83763F">
        <w:rPr>
          <w:rFonts w:ascii="Times New Roman" w:eastAsia="Times New Roman" w:hAnsi="Times New Roman" w:cs="Times New Roman"/>
          <w:b/>
          <w:bCs/>
          <w:sz w:val="24"/>
          <w:szCs w:val="24"/>
        </w:rPr>
        <w:t xml:space="preserve">Goal </w:t>
      </w:r>
      <w:r w:rsidR="001B73F4" w:rsidRPr="6C83763F">
        <w:rPr>
          <w:rFonts w:ascii="Times New Roman" w:eastAsia="Times New Roman" w:hAnsi="Times New Roman" w:cs="Times New Roman"/>
          <w:b/>
          <w:bCs/>
          <w:sz w:val="24"/>
          <w:szCs w:val="24"/>
        </w:rPr>
        <w:t>3</w:t>
      </w:r>
      <w:r w:rsidRPr="6C83763F">
        <w:rPr>
          <w:rFonts w:ascii="Times New Roman" w:eastAsia="Times New Roman" w:hAnsi="Times New Roman" w:cs="Times New Roman"/>
          <w:b/>
          <w:bCs/>
          <w:sz w:val="24"/>
          <w:szCs w:val="24"/>
        </w:rPr>
        <w:t xml:space="preserve">.   </w:t>
      </w:r>
      <w:r w:rsidR="001B73F4" w:rsidRPr="6C83763F">
        <w:rPr>
          <w:rFonts w:ascii="Times New Roman" w:eastAsia="Times New Roman" w:hAnsi="Times New Roman" w:cs="Times New Roman"/>
          <w:b/>
          <w:bCs/>
          <w:sz w:val="24"/>
          <w:szCs w:val="24"/>
        </w:rPr>
        <w:t>Science &amp; Tech</w:t>
      </w:r>
      <w:r w:rsidR="00CE22BD">
        <w:rPr>
          <w:rFonts w:ascii="Times New Roman" w:eastAsia="Times New Roman" w:hAnsi="Times New Roman" w:cs="Times New Roman"/>
          <w:b/>
          <w:bCs/>
          <w:sz w:val="24"/>
          <w:szCs w:val="24"/>
        </w:rPr>
        <w:t>nology</w:t>
      </w:r>
    </w:p>
    <w:p w14:paraId="0924F8A5" w14:textId="77777777" w:rsidR="00FC6533" w:rsidRDefault="00FC6533" w:rsidP="00C0703B">
      <w:pPr>
        <w:shd w:val="clear" w:color="auto" w:fill="FFFFFF" w:themeFill="background1"/>
        <w:spacing w:after="0" w:line="240" w:lineRule="auto"/>
        <w:rPr>
          <w:rFonts w:ascii="Times New Roman" w:eastAsia="Times New Roman" w:hAnsi="Times New Roman" w:cs="Times New Roman"/>
          <w:b/>
          <w:bCs/>
          <w:sz w:val="24"/>
          <w:szCs w:val="24"/>
        </w:rPr>
      </w:pPr>
    </w:p>
    <w:p w14:paraId="01DC8A4B" w14:textId="79640999" w:rsidR="00F33999" w:rsidRDefault="00CE22BD" w:rsidP="004818F4">
      <w:pPr>
        <w:shd w:val="clear" w:color="auto" w:fill="FFFFFF" w:themeFill="background1"/>
        <w:spacing w:after="0" w:line="240" w:lineRule="auto"/>
        <w:rPr>
          <w:rFonts w:ascii="Times New Roman" w:eastAsia="Times New Roman" w:hAnsi="Times New Roman" w:cs="Times New Roman"/>
          <w:color w:val="1C2127"/>
          <w:kern w:val="0"/>
          <w:sz w:val="24"/>
          <w:szCs w:val="24"/>
          <w14:ligatures w14:val="none"/>
        </w:rPr>
      </w:pPr>
      <w:r>
        <w:rPr>
          <w:rFonts w:ascii="Times New Roman" w:eastAsia="Times New Roman" w:hAnsi="Times New Roman" w:cs="Times New Roman"/>
          <w:color w:val="1C2127"/>
          <w:sz w:val="24"/>
          <w:szCs w:val="24"/>
        </w:rPr>
        <w:t xml:space="preserve">Open systems, free inquiry, and intellectual exchanges fuel innovation and competitiveness in the digital age.  Programming should </w:t>
      </w:r>
      <w:r w:rsidR="00296EB2" w:rsidRPr="6C83763F">
        <w:rPr>
          <w:rFonts w:ascii="Times New Roman" w:eastAsia="Times New Roman" w:hAnsi="Times New Roman" w:cs="Times New Roman"/>
          <w:color w:val="1C2127"/>
          <w:sz w:val="24"/>
          <w:szCs w:val="24"/>
        </w:rPr>
        <w:t>promot</w:t>
      </w:r>
      <w:r>
        <w:rPr>
          <w:rFonts w:ascii="Times New Roman" w:eastAsia="Times New Roman" w:hAnsi="Times New Roman" w:cs="Times New Roman"/>
          <w:color w:val="1C2127"/>
          <w:sz w:val="24"/>
          <w:szCs w:val="24"/>
        </w:rPr>
        <w:t>e</w:t>
      </w:r>
      <w:r w:rsidR="00296EB2" w:rsidRPr="6C83763F">
        <w:rPr>
          <w:rFonts w:ascii="Times New Roman" w:eastAsia="Times New Roman" w:hAnsi="Times New Roman" w:cs="Times New Roman"/>
          <w:color w:val="1C2127"/>
          <w:sz w:val="24"/>
          <w:szCs w:val="24"/>
        </w:rPr>
        <w:t xml:space="preserve"> a culture of innovation in science, space, and technology</w:t>
      </w:r>
      <w:r>
        <w:rPr>
          <w:rFonts w:ascii="Times New Roman" w:eastAsia="Times New Roman" w:hAnsi="Times New Roman" w:cs="Times New Roman"/>
          <w:color w:val="1C2127"/>
          <w:sz w:val="24"/>
          <w:szCs w:val="24"/>
        </w:rPr>
        <w:t xml:space="preserve">; </w:t>
      </w:r>
      <w:r w:rsidRPr="007856ED">
        <w:rPr>
          <w:rFonts w:ascii="Times New Roman" w:eastAsia="Times New Roman" w:hAnsi="Times New Roman" w:cs="Times New Roman"/>
          <w:color w:val="1C2127"/>
          <w:kern w:val="0"/>
          <w:sz w:val="24"/>
          <w:szCs w:val="24"/>
          <w14:ligatures w14:val="none"/>
        </w:rPr>
        <w:t xml:space="preserve">connect </w:t>
      </w:r>
      <w:r>
        <w:rPr>
          <w:rFonts w:ascii="Times New Roman" w:eastAsia="Times New Roman" w:hAnsi="Times New Roman" w:cs="Times New Roman"/>
          <w:color w:val="1C2127"/>
          <w:kern w:val="0"/>
          <w:sz w:val="24"/>
          <w:szCs w:val="24"/>
          <w14:ligatures w14:val="none"/>
        </w:rPr>
        <w:t xml:space="preserve">current and emerging </w:t>
      </w:r>
      <w:r w:rsidRPr="007856ED">
        <w:rPr>
          <w:rFonts w:ascii="Times New Roman" w:eastAsia="Times New Roman" w:hAnsi="Times New Roman" w:cs="Times New Roman"/>
          <w:color w:val="1C2127"/>
          <w:kern w:val="0"/>
          <w:sz w:val="24"/>
          <w:szCs w:val="24"/>
          <w14:ligatures w14:val="none"/>
        </w:rPr>
        <w:t>Polish innovators to American</w:t>
      </w:r>
      <w:r>
        <w:rPr>
          <w:rFonts w:ascii="Times New Roman" w:eastAsia="Times New Roman" w:hAnsi="Times New Roman" w:cs="Times New Roman"/>
          <w:color w:val="1C2127"/>
          <w:kern w:val="0"/>
          <w:sz w:val="24"/>
          <w:szCs w:val="24"/>
          <w14:ligatures w14:val="none"/>
        </w:rPr>
        <w:t xml:space="preserve"> </w:t>
      </w:r>
      <w:r w:rsidRPr="6C83763F">
        <w:rPr>
          <w:rFonts w:ascii="Times New Roman" w:eastAsia="Times New Roman" w:hAnsi="Times New Roman" w:cs="Times New Roman"/>
          <w:color w:val="1C2127"/>
          <w:sz w:val="24"/>
          <w:szCs w:val="24"/>
        </w:rPr>
        <w:t>expertise</w:t>
      </w:r>
      <w:r>
        <w:rPr>
          <w:rFonts w:ascii="Times New Roman" w:eastAsia="Times New Roman" w:hAnsi="Times New Roman" w:cs="Times New Roman"/>
          <w:color w:val="1C2127"/>
          <w:kern w:val="0"/>
          <w:sz w:val="24"/>
          <w:szCs w:val="24"/>
          <w14:ligatures w14:val="none"/>
        </w:rPr>
        <w:t xml:space="preserve"> </w:t>
      </w:r>
      <w:r w:rsidRPr="007856ED">
        <w:rPr>
          <w:rFonts w:ascii="Times New Roman" w:eastAsia="Times New Roman" w:hAnsi="Times New Roman" w:cs="Times New Roman"/>
          <w:color w:val="1C2127"/>
          <w:kern w:val="0"/>
          <w:sz w:val="24"/>
          <w:szCs w:val="24"/>
          <w14:ligatures w14:val="none"/>
        </w:rPr>
        <w:t>and networks</w:t>
      </w:r>
      <w:r>
        <w:rPr>
          <w:rFonts w:ascii="Times New Roman" w:eastAsia="Times New Roman" w:hAnsi="Times New Roman" w:cs="Times New Roman"/>
          <w:color w:val="1C2127"/>
          <w:kern w:val="0"/>
          <w:sz w:val="24"/>
          <w:szCs w:val="24"/>
          <w14:ligatures w14:val="none"/>
        </w:rPr>
        <w:t xml:space="preserve">; </w:t>
      </w:r>
      <w:r>
        <w:rPr>
          <w:rFonts w:ascii="Times New Roman" w:eastAsia="Times New Roman" w:hAnsi="Times New Roman" w:cs="Times New Roman"/>
          <w:color w:val="1C2127"/>
          <w:sz w:val="24"/>
          <w:szCs w:val="24"/>
        </w:rPr>
        <w:t xml:space="preserve">enhance </w:t>
      </w:r>
      <w:r w:rsidR="00296EB2" w:rsidRPr="6C83763F">
        <w:rPr>
          <w:rFonts w:ascii="Times New Roman" w:eastAsia="Times New Roman" w:hAnsi="Times New Roman" w:cs="Times New Roman"/>
          <w:color w:val="1C2127"/>
          <w:sz w:val="24"/>
          <w:szCs w:val="24"/>
        </w:rPr>
        <w:t>U.S.–Poland collaboration among research</w:t>
      </w:r>
      <w:r>
        <w:rPr>
          <w:rFonts w:ascii="Times New Roman" w:eastAsia="Times New Roman" w:hAnsi="Times New Roman" w:cs="Times New Roman"/>
          <w:color w:val="1C2127"/>
          <w:sz w:val="24"/>
          <w:szCs w:val="24"/>
        </w:rPr>
        <w:t xml:space="preserve">ers and scientists at </w:t>
      </w:r>
      <w:r w:rsidR="00296EB2" w:rsidRPr="6C83763F">
        <w:rPr>
          <w:rFonts w:ascii="Times New Roman" w:eastAsia="Times New Roman" w:hAnsi="Times New Roman" w:cs="Times New Roman"/>
          <w:color w:val="1C2127"/>
          <w:sz w:val="24"/>
          <w:szCs w:val="24"/>
        </w:rPr>
        <w:t>universities</w:t>
      </w:r>
      <w:r>
        <w:rPr>
          <w:rFonts w:ascii="Times New Roman" w:eastAsia="Times New Roman" w:hAnsi="Times New Roman" w:cs="Times New Roman"/>
          <w:color w:val="1C2127"/>
          <w:sz w:val="24"/>
          <w:szCs w:val="24"/>
        </w:rPr>
        <w:t xml:space="preserve"> or in the </w:t>
      </w:r>
      <w:r w:rsidR="00296EB2" w:rsidRPr="6C83763F">
        <w:rPr>
          <w:rFonts w:ascii="Times New Roman" w:eastAsia="Times New Roman" w:hAnsi="Times New Roman" w:cs="Times New Roman"/>
          <w:color w:val="1C2127"/>
          <w:sz w:val="24"/>
          <w:szCs w:val="24"/>
        </w:rPr>
        <w:t xml:space="preserve">private </w:t>
      </w:r>
      <w:r>
        <w:rPr>
          <w:rFonts w:ascii="Times New Roman" w:eastAsia="Times New Roman" w:hAnsi="Times New Roman" w:cs="Times New Roman"/>
          <w:color w:val="1C2127"/>
          <w:sz w:val="24"/>
          <w:szCs w:val="24"/>
        </w:rPr>
        <w:t xml:space="preserve">sector; </w:t>
      </w:r>
      <w:r w:rsidR="00296EB2" w:rsidRPr="6C83763F">
        <w:rPr>
          <w:rFonts w:ascii="Times New Roman" w:eastAsia="Times New Roman" w:hAnsi="Times New Roman" w:cs="Times New Roman"/>
          <w:color w:val="1C2127"/>
          <w:sz w:val="24"/>
          <w:szCs w:val="24"/>
        </w:rPr>
        <w:t>showcase</w:t>
      </w:r>
      <w:r w:rsidR="00296EB2" w:rsidRPr="00296EB2">
        <w:rPr>
          <w:rFonts w:ascii="Times New Roman" w:eastAsia="Times New Roman" w:hAnsi="Times New Roman" w:cs="Times New Roman"/>
          <w:color w:val="1C2127"/>
          <w:kern w:val="0"/>
          <w:sz w:val="24"/>
          <w:szCs w:val="24"/>
          <w14:ligatures w14:val="none"/>
        </w:rPr>
        <w:t xml:space="preserve"> U.S. excellence in AI, digital platforms, advanced research, and emerging technologies</w:t>
      </w:r>
      <w:r w:rsidR="00546E63">
        <w:rPr>
          <w:rFonts w:ascii="Times New Roman" w:eastAsia="Times New Roman" w:hAnsi="Times New Roman" w:cs="Times New Roman"/>
          <w:color w:val="1C2127"/>
          <w:kern w:val="0"/>
          <w:sz w:val="24"/>
          <w:szCs w:val="24"/>
          <w14:ligatures w14:val="none"/>
        </w:rPr>
        <w:t xml:space="preserve">; and/or </w:t>
      </w:r>
      <w:r w:rsidR="00296EB2" w:rsidRPr="00296EB2">
        <w:rPr>
          <w:rFonts w:ascii="Times New Roman" w:eastAsia="Times New Roman" w:hAnsi="Times New Roman" w:cs="Times New Roman"/>
          <w:color w:val="1C2127"/>
          <w:kern w:val="0"/>
          <w:sz w:val="24"/>
          <w:szCs w:val="24"/>
          <w14:ligatures w14:val="none"/>
        </w:rPr>
        <w:t>address how regulatory choices shape innovation</w:t>
      </w:r>
      <w:r w:rsidR="00546E63">
        <w:rPr>
          <w:rFonts w:ascii="Times New Roman" w:eastAsia="Times New Roman" w:hAnsi="Times New Roman" w:cs="Times New Roman"/>
          <w:color w:val="1C2127"/>
          <w:kern w:val="0"/>
          <w:sz w:val="24"/>
          <w:szCs w:val="24"/>
          <w14:ligatures w14:val="none"/>
        </w:rPr>
        <w:t xml:space="preserve"> and</w:t>
      </w:r>
      <w:r w:rsidR="00296EB2" w:rsidRPr="00296EB2">
        <w:rPr>
          <w:rFonts w:ascii="Times New Roman" w:eastAsia="Times New Roman" w:hAnsi="Times New Roman" w:cs="Times New Roman"/>
          <w:color w:val="1C2127"/>
          <w:kern w:val="0"/>
          <w:sz w:val="24"/>
          <w:szCs w:val="24"/>
          <w14:ligatures w14:val="none"/>
        </w:rPr>
        <w:t xml:space="preserve"> competitiveness</w:t>
      </w:r>
      <w:r w:rsidR="003E5522">
        <w:rPr>
          <w:rFonts w:ascii="Times New Roman" w:eastAsia="Times New Roman" w:hAnsi="Times New Roman" w:cs="Times New Roman"/>
          <w:color w:val="1C2127"/>
          <w:kern w:val="0"/>
          <w:sz w:val="24"/>
          <w:szCs w:val="24"/>
          <w14:ligatures w14:val="none"/>
        </w:rPr>
        <w:t>.</w:t>
      </w:r>
      <w:r w:rsidR="00E3536B">
        <w:rPr>
          <w:rFonts w:ascii="Times New Roman" w:eastAsia="Times New Roman" w:hAnsi="Times New Roman" w:cs="Times New Roman"/>
          <w:color w:val="1C2127"/>
          <w:kern w:val="0"/>
          <w:sz w:val="24"/>
          <w:szCs w:val="24"/>
          <w14:ligatures w14:val="none"/>
        </w:rPr>
        <w:t xml:space="preserve"> </w:t>
      </w:r>
    </w:p>
    <w:p w14:paraId="642B9E50" w14:textId="77777777" w:rsidR="00787D7D" w:rsidRPr="00787D7D" w:rsidRDefault="00787D7D" w:rsidP="004818F4"/>
    <w:p w14:paraId="52638187" w14:textId="129977C6" w:rsidR="006500FC" w:rsidRPr="006500FC" w:rsidRDefault="007856ED" w:rsidP="6C83763F">
      <w:pPr>
        <w:spacing w:after="200" w:line="240" w:lineRule="auto"/>
        <w:rPr>
          <w:rFonts w:ascii="Times New Roman" w:eastAsia="Times New Roman" w:hAnsi="Times New Roman" w:cs="Times New Roman"/>
          <w:color w:val="FF0000"/>
          <w:sz w:val="24"/>
          <w:szCs w:val="24"/>
        </w:rPr>
      </w:pPr>
      <w:r w:rsidRPr="6C83763F">
        <w:rPr>
          <w:rFonts w:ascii="Times New Roman" w:eastAsia="Times New Roman" w:hAnsi="Times New Roman" w:cs="Times New Roman"/>
          <w:b/>
          <w:bCs/>
          <w:color w:val="000000" w:themeColor="text1"/>
          <w:sz w:val="24"/>
          <w:szCs w:val="24"/>
        </w:rPr>
        <w:t>Project Audience(s):</w:t>
      </w:r>
      <w:r w:rsidR="71CD3A5A" w:rsidRPr="6C83763F">
        <w:rPr>
          <w:rFonts w:ascii="Helvetica" w:eastAsia="Helvetica" w:hAnsi="Helvetica" w:cs="Helvetica"/>
          <w:color w:val="1C2127"/>
          <w:sz w:val="21"/>
          <w:szCs w:val="21"/>
        </w:rPr>
        <w:t xml:space="preserve"> </w:t>
      </w:r>
    </w:p>
    <w:p w14:paraId="6229CFC4" w14:textId="6B994CC3" w:rsidR="006500FC" w:rsidRPr="006500FC" w:rsidRDefault="557FBF30" w:rsidP="6C83763F">
      <w:pPr>
        <w:pStyle w:val="ListParagraph"/>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Polish youth (high school and university students ages 15-25) interested in science and technology careers</w:t>
      </w:r>
      <w:r w:rsidR="004818F4" w:rsidRPr="6C83763F">
        <w:rPr>
          <w:rFonts w:ascii="Times New Roman" w:eastAsia="Times New Roman" w:hAnsi="Times New Roman" w:cs="Times New Roman"/>
          <w:sz w:val="24"/>
          <w:szCs w:val="24"/>
        </w:rPr>
        <w:t>.</w:t>
      </w:r>
    </w:p>
    <w:p w14:paraId="79147F72" w14:textId="57AB8942" w:rsidR="006500FC" w:rsidRPr="006500FC" w:rsidRDefault="006500FC" w:rsidP="6C83763F">
      <w:pPr>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Technology professionals</w:t>
      </w:r>
      <w:r w:rsidR="6156179F" w:rsidRPr="6C83763F">
        <w:rPr>
          <w:rFonts w:ascii="Times New Roman" w:eastAsia="Times New Roman" w:hAnsi="Times New Roman" w:cs="Times New Roman"/>
          <w:sz w:val="24"/>
          <w:szCs w:val="24"/>
        </w:rPr>
        <w:t xml:space="preserve">, </w:t>
      </w:r>
      <w:r w:rsidRPr="6C83763F">
        <w:rPr>
          <w:rFonts w:ascii="Times New Roman" w:eastAsia="Times New Roman" w:hAnsi="Times New Roman" w:cs="Times New Roman"/>
          <w:sz w:val="24"/>
          <w:szCs w:val="24"/>
        </w:rPr>
        <w:t>innovators</w:t>
      </w:r>
      <w:r w:rsidR="7AF8D5EE" w:rsidRPr="6C83763F">
        <w:rPr>
          <w:rFonts w:ascii="Times New Roman" w:eastAsia="Times New Roman" w:hAnsi="Times New Roman" w:cs="Times New Roman"/>
          <w:sz w:val="24"/>
          <w:szCs w:val="24"/>
        </w:rPr>
        <w:t>, and policymakers</w:t>
      </w:r>
      <w:r w:rsidR="54893692" w:rsidRPr="2BEC44D3">
        <w:rPr>
          <w:rFonts w:ascii="Times New Roman" w:eastAsia="Times New Roman" w:hAnsi="Times New Roman" w:cs="Times New Roman"/>
          <w:sz w:val="24"/>
          <w:szCs w:val="24"/>
        </w:rPr>
        <w:t>.</w:t>
      </w:r>
    </w:p>
    <w:p w14:paraId="226A322D" w14:textId="4393EC17" w:rsidR="006500FC" w:rsidRPr="006500FC" w:rsidRDefault="006500FC" w:rsidP="6C83763F">
      <w:pPr>
        <w:numPr>
          <w:ilvl w:val="0"/>
          <w:numId w:val="46"/>
        </w:numPr>
        <w:spacing w:after="200" w:line="240" w:lineRule="auto"/>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Academic institutions and research centers</w:t>
      </w:r>
      <w:r w:rsidR="06BDCE84" w:rsidRPr="7A3A54C3">
        <w:rPr>
          <w:rFonts w:ascii="Times New Roman" w:eastAsia="Times New Roman" w:hAnsi="Times New Roman" w:cs="Times New Roman"/>
          <w:sz w:val="24"/>
          <w:szCs w:val="24"/>
        </w:rPr>
        <w:t>.</w:t>
      </w:r>
    </w:p>
    <w:p w14:paraId="582609A8" w14:textId="4C91BB01" w:rsidR="6C83763F" w:rsidRDefault="6C83763F" w:rsidP="6C83763F">
      <w:pPr>
        <w:spacing w:after="200" w:line="240" w:lineRule="auto"/>
        <w:rPr>
          <w:rFonts w:ascii="Times New Roman" w:eastAsia="Times New Roman" w:hAnsi="Times New Roman" w:cs="Times New Roman"/>
          <w:b/>
          <w:bCs/>
          <w:sz w:val="24"/>
          <w:szCs w:val="24"/>
        </w:rPr>
      </w:pPr>
    </w:p>
    <w:p w14:paraId="34800595" w14:textId="13EE0BF3" w:rsidR="006500FC" w:rsidRPr="006500FC" w:rsidRDefault="006500FC" w:rsidP="006500FC">
      <w:pPr>
        <w:spacing w:after="200" w:line="240" w:lineRule="auto"/>
      </w:pPr>
      <w:r w:rsidRPr="6C83763F">
        <w:rPr>
          <w:rFonts w:ascii="Times New Roman" w:eastAsia="Times New Roman" w:hAnsi="Times New Roman" w:cs="Times New Roman"/>
          <w:b/>
          <w:bCs/>
          <w:sz w:val="24"/>
          <w:szCs w:val="24"/>
        </w:rPr>
        <w:t>Priority Outcomes:</w:t>
      </w:r>
      <w:r w:rsidR="003A74BD" w:rsidRPr="6C83763F">
        <w:rPr>
          <w:rFonts w:ascii="Times New Roman" w:eastAsia="Times New Roman" w:hAnsi="Times New Roman" w:cs="Times New Roman"/>
          <w:sz w:val="24"/>
          <w:szCs w:val="24"/>
        </w:rPr>
        <w:t xml:space="preserve"> Applicants may focus on one or more of the outcomes listed below. Applicants are encouraged to propose additional objectives and innovative activities that address the priority program areas.</w:t>
      </w:r>
    </w:p>
    <w:p w14:paraId="2E630543" w14:textId="0483D911" w:rsidR="006500FC" w:rsidRPr="003A74BD" w:rsidRDefault="006500FC" w:rsidP="6C83763F">
      <w:pPr>
        <w:numPr>
          <w:ilvl w:val="0"/>
          <w:numId w:val="48"/>
        </w:numPr>
        <w:spacing w:after="120" w:line="240" w:lineRule="auto"/>
        <w:rPr>
          <w:rFonts w:ascii="Times New Roman" w:hAnsi="Times New Roman" w:cs="Times New Roman"/>
          <w:sz w:val="24"/>
          <w:szCs w:val="24"/>
        </w:rPr>
      </w:pPr>
      <w:r w:rsidRPr="6C83763F">
        <w:rPr>
          <w:rFonts w:ascii="Times New Roman" w:hAnsi="Times New Roman" w:cs="Times New Roman"/>
          <w:sz w:val="24"/>
          <w:szCs w:val="24"/>
        </w:rPr>
        <w:t>Increased collaboration between U.S. and Polish researchers and innovators</w:t>
      </w:r>
      <w:r w:rsidR="310C018C" w:rsidRPr="05AB1CF7">
        <w:rPr>
          <w:rFonts w:ascii="Times New Roman" w:hAnsi="Times New Roman" w:cs="Times New Roman"/>
          <w:sz w:val="24"/>
          <w:szCs w:val="24"/>
        </w:rPr>
        <w:t>.</w:t>
      </w:r>
    </w:p>
    <w:p w14:paraId="27CDB6E7" w14:textId="093F6B06" w:rsidR="006500FC" w:rsidRPr="003A74BD" w:rsidRDefault="006500FC" w:rsidP="6C83763F">
      <w:pPr>
        <w:numPr>
          <w:ilvl w:val="0"/>
          <w:numId w:val="48"/>
        </w:numPr>
        <w:spacing w:after="120" w:line="240" w:lineRule="auto"/>
        <w:rPr>
          <w:rFonts w:ascii="Times New Roman" w:hAnsi="Times New Roman" w:cs="Times New Roman"/>
          <w:sz w:val="24"/>
          <w:szCs w:val="24"/>
        </w:rPr>
      </w:pPr>
      <w:r w:rsidRPr="6C83763F">
        <w:rPr>
          <w:rFonts w:ascii="Times New Roman" w:hAnsi="Times New Roman" w:cs="Times New Roman"/>
          <w:sz w:val="24"/>
          <w:szCs w:val="24"/>
        </w:rPr>
        <w:t xml:space="preserve">Enhanced understanding of U.S. </w:t>
      </w:r>
      <w:r w:rsidR="41A10505" w:rsidRPr="6C83763F">
        <w:rPr>
          <w:rFonts w:ascii="Times New Roman" w:hAnsi="Times New Roman" w:cs="Times New Roman"/>
          <w:sz w:val="24"/>
          <w:szCs w:val="24"/>
        </w:rPr>
        <w:t>innovation ecosystem and approaches to technical innovation</w:t>
      </w:r>
      <w:r w:rsidR="4E7E89B4" w:rsidRPr="1CFF85AC">
        <w:rPr>
          <w:rFonts w:ascii="Times New Roman" w:hAnsi="Times New Roman" w:cs="Times New Roman"/>
          <w:sz w:val="24"/>
          <w:szCs w:val="24"/>
        </w:rPr>
        <w:t>.</w:t>
      </w:r>
    </w:p>
    <w:p w14:paraId="70C04779" w14:textId="2411B54A" w:rsidR="006500FC" w:rsidRDefault="006500FC" w:rsidP="6C83763F">
      <w:pPr>
        <w:numPr>
          <w:ilvl w:val="0"/>
          <w:numId w:val="48"/>
        </w:numPr>
        <w:spacing w:after="120" w:line="240" w:lineRule="auto"/>
        <w:rPr>
          <w:rFonts w:ascii="Times New Roman" w:hAnsi="Times New Roman" w:cs="Times New Roman"/>
          <w:sz w:val="24"/>
          <w:szCs w:val="24"/>
        </w:rPr>
      </w:pPr>
      <w:r w:rsidRPr="6C83763F">
        <w:rPr>
          <w:rFonts w:ascii="Times New Roman" w:hAnsi="Times New Roman" w:cs="Times New Roman"/>
          <w:sz w:val="24"/>
          <w:szCs w:val="24"/>
        </w:rPr>
        <w:lastRenderedPageBreak/>
        <w:t>Greater awareness of opportunities for Polish participation in U.S. innovation ecosystems</w:t>
      </w:r>
      <w:r w:rsidR="6618B444" w:rsidRPr="73CC096C">
        <w:rPr>
          <w:rFonts w:ascii="Times New Roman" w:hAnsi="Times New Roman" w:cs="Times New Roman"/>
          <w:sz w:val="24"/>
          <w:szCs w:val="24"/>
        </w:rPr>
        <w:t>.</w:t>
      </w:r>
    </w:p>
    <w:p w14:paraId="620721E7" w14:textId="620AE1EA" w:rsidR="00546E63" w:rsidRPr="003A74BD" w:rsidRDefault="00546E63" w:rsidP="6C83763F">
      <w:pPr>
        <w:numPr>
          <w:ilvl w:val="0"/>
          <w:numId w:val="48"/>
        </w:numPr>
        <w:spacing w:after="120" w:line="240" w:lineRule="auto"/>
        <w:rPr>
          <w:rFonts w:ascii="Times New Roman" w:hAnsi="Times New Roman" w:cs="Times New Roman"/>
          <w:sz w:val="24"/>
          <w:szCs w:val="24"/>
        </w:rPr>
      </w:pPr>
      <w:r>
        <w:rPr>
          <w:rFonts w:ascii="Times New Roman" w:hAnsi="Times New Roman" w:cs="Times New Roman"/>
          <w:sz w:val="24"/>
          <w:szCs w:val="24"/>
        </w:rPr>
        <w:t>Greater awareness of policy approaches that support innovation and competitiveness</w:t>
      </w:r>
      <w:r w:rsidR="39D8B5C2" w:rsidRPr="1B8D3EE3">
        <w:rPr>
          <w:rFonts w:ascii="Times New Roman" w:hAnsi="Times New Roman" w:cs="Times New Roman"/>
          <w:sz w:val="24"/>
          <w:szCs w:val="24"/>
        </w:rPr>
        <w:t>.</w:t>
      </w:r>
    </w:p>
    <w:p w14:paraId="5CFF3AF5" w14:textId="77777777" w:rsidR="006500FC" w:rsidRPr="007856ED" w:rsidRDefault="006500FC" w:rsidP="006500FC">
      <w:pPr>
        <w:spacing w:after="200" w:line="240" w:lineRule="auto"/>
      </w:pPr>
    </w:p>
    <w:p w14:paraId="3049702E" w14:textId="59BB4BED" w:rsidR="00C705B6" w:rsidRDefault="006500FC" w:rsidP="002B5917">
      <w:pPr>
        <w:shd w:val="clear" w:color="auto" w:fill="FFFFFF" w:themeFill="background1"/>
        <w:spacing w:after="0" w:line="240" w:lineRule="auto"/>
        <w:rPr>
          <w:rFonts w:ascii="Times New Roman" w:eastAsia="Times New Roman" w:hAnsi="Times New Roman" w:cs="Times New Roman"/>
          <w:b/>
          <w:bCs/>
          <w:sz w:val="24"/>
          <w:szCs w:val="24"/>
        </w:rPr>
      </w:pPr>
      <w:r w:rsidRPr="6C83763F">
        <w:rPr>
          <w:rFonts w:ascii="Times New Roman" w:eastAsia="Times New Roman" w:hAnsi="Times New Roman" w:cs="Times New Roman"/>
          <w:b/>
          <w:bCs/>
          <w:sz w:val="24"/>
          <w:szCs w:val="24"/>
        </w:rPr>
        <w:t xml:space="preserve">Goal 4.   </w:t>
      </w:r>
      <w:r w:rsidR="002F4A67" w:rsidRPr="6C83763F">
        <w:rPr>
          <w:rFonts w:ascii="Times New Roman" w:eastAsia="Times New Roman" w:hAnsi="Times New Roman" w:cs="Times New Roman"/>
          <w:b/>
          <w:bCs/>
          <w:sz w:val="24"/>
          <w:szCs w:val="24"/>
        </w:rPr>
        <w:t xml:space="preserve">Celebrating American Excellence </w:t>
      </w:r>
    </w:p>
    <w:p w14:paraId="11BDFEAE" w14:textId="77777777" w:rsidR="00C705B6" w:rsidRDefault="00C705B6" w:rsidP="002B5917">
      <w:pPr>
        <w:shd w:val="clear" w:color="auto" w:fill="FFFFFF" w:themeFill="background1"/>
        <w:spacing w:after="0" w:line="240" w:lineRule="auto"/>
        <w:rPr>
          <w:rFonts w:ascii="Times New Roman" w:eastAsia="Times New Roman" w:hAnsi="Times New Roman" w:cs="Times New Roman"/>
          <w:b/>
          <w:bCs/>
          <w:sz w:val="24"/>
          <w:szCs w:val="24"/>
        </w:rPr>
      </w:pPr>
    </w:p>
    <w:p w14:paraId="7606818B" w14:textId="652AEC79" w:rsidR="003F29FE" w:rsidRDefault="00546E63" w:rsidP="6C83763F">
      <w:pPr>
        <w:shd w:val="clear" w:color="auto" w:fill="FFFFFF" w:themeFill="background1"/>
        <w:spacing w:after="0" w:line="240" w:lineRule="auto"/>
        <w:contextualSpacing/>
        <w:rPr>
          <w:rFonts w:ascii="Times New Roman" w:eastAsia="Times New Roman" w:hAnsi="Times New Roman" w:cs="Times New Roman"/>
          <w:color w:val="1C2127"/>
          <w:kern w:val="0"/>
          <w:sz w:val="24"/>
          <w:szCs w:val="24"/>
          <w14:ligatures w14:val="none"/>
        </w:rPr>
      </w:pPr>
      <w:r>
        <w:rPr>
          <w:rFonts w:ascii="Times New Roman" w:eastAsia="Times New Roman" w:hAnsi="Times New Roman" w:cs="Times New Roman"/>
          <w:color w:val="1C2127"/>
          <w:kern w:val="0"/>
          <w:sz w:val="24"/>
          <w:szCs w:val="24"/>
          <w14:ligatures w14:val="none"/>
        </w:rPr>
        <w:t xml:space="preserve">American values of </w:t>
      </w:r>
      <w:r w:rsidR="1A2D84E8" w:rsidRPr="004818F4">
        <w:rPr>
          <w:rFonts w:ascii="Times New Roman" w:eastAsia="Times New Roman" w:hAnsi="Times New Roman" w:cs="Times New Roman"/>
          <w:color w:val="1C2127"/>
          <w:kern w:val="0"/>
          <w:sz w:val="24"/>
          <w:szCs w:val="24"/>
          <w14:ligatures w14:val="none"/>
        </w:rPr>
        <w:t>opportunity, freedom, and self-expression</w:t>
      </w:r>
      <w:r>
        <w:rPr>
          <w:rFonts w:ascii="Times New Roman" w:eastAsia="Times New Roman" w:hAnsi="Times New Roman" w:cs="Times New Roman"/>
          <w:color w:val="1C2127"/>
          <w:kern w:val="0"/>
          <w:sz w:val="24"/>
          <w:szCs w:val="24"/>
          <w14:ligatures w14:val="none"/>
        </w:rPr>
        <w:t xml:space="preserve"> h</w:t>
      </w:r>
      <w:r w:rsidR="0082319E">
        <w:rPr>
          <w:rFonts w:ascii="Times New Roman" w:eastAsia="Times New Roman" w:hAnsi="Times New Roman" w:cs="Times New Roman"/>
          <w:color w:val="1C2127"/>
          <w:kern w:val="0"/>
          <w:sz w:val="24"/>
          <w:szCs w:val="24"/>
          <w14:ligatures w14:val="none"/>
        </w:rPr>
        <w:t>ave</w:t>
      </w:r>
      <w:r>
        <w:rPr>
          <w:rFonts w:ascii="Times New Roman" w:eastAsia="Times New Roman" w:hAnsi="Times New Roman" w:cs="Times New Roman"/>
          <w:color w:val="1C2127"/>
          <w:kern w:val="0"/>
          <w:sz w:val="24"/>
          <w:szCs w:val="24"/>
          <w14:ligatures w14:val="none"/>
        </w:rPr>
        <w:t xml:space="preserve"> provided artists, athletes, and creators the opportunity to innovate, excel, and express themselves and fueled </w:t>
      </w:r>
      <w:r w:rsidR="1A2D84E8" w:rsidRPr="004818F4">
        <w:rPr>
          <w:rFonts w:ascii="Times New Roman" w:eastAsia="Times New Roman" w:hAnsi="Times New Roman" w:cs="Times New Roman"/>
          <w:color w:val="1C2127"/>
          <w:kern w:val="0"/>
          <w:sz w:val="24"/>
          <w:szCs w:val="24"/>
          <w14:ligatures w14:val="none"/>
        </w:rPr>
        <w:t xml:space="preserve">American cultural leadership </w:t>
      </w:r>
      <w:r w:rsidR="1AFCEDB8" w:rsidRPr="004818F4">
        <w:rPr>
          <w:rFonts w:ascii="Times New Roman" w:eastAsia="Times New Roman" w:hAnsi="Times New Roman" w:cs="Times New Roman"/>
          <w:color w:val="1C2127"/>
          <w:kern w:val="0"/>
          <w:sz w:val="24"/>
          <w:szCs w:val="24"/>
          <w14:ligatures w14:val="none"/>
        </w:rPr>
        <w:t>across</w:t>
      </w:r>
      <w:r w:rsidR="1A2D84E8" w:rsidRPr="004818F4">
        <w:rPr>
          <w:rFonts w:ascii="Times New Roman" w:eastAsia="Times New Roman" w:hAnsi="Times New Roman" w:cs="Times New Roman"/>
          <w:color w:val="1C2127"/>
          <w:kern w:val="0"/>
          <w:sz w:val="24"/>
          <w:szCs w:val="24"/>
          <w14:ligatures w14:val="none"/>
        </w:rPr>
        <w:t xml:space="preserve"> </w:t>
      </w:r>
      <w:r w:rsidR="4BA1E8CE">
        <w:rPr>
          <w:rFonts w:ascii="Times New Roman" w:eastAsia="Times New Roman" w:hAnsi="Times New Roman" w:cs="Times New Roman"/>
          <w:color w:val="1C2127"/>
          <w:kern w:val="0"/>
          <w:sz w:val="24"/>
          <w:szCs w:val="24"/>
          <w14:ligatures w14:val="none"/>
        </w:rPr>
        <w:t>mu</w:t>
      </w:r>
      <w:r w:rsidR="0BF991A1">
        <w:rPr>
          <w:rFonts w:ascii="Times New Roman" w:eastAsia="Times New Roman" w:hAnsi="Times New Roman" w:cs="Times New Roman"/>
          <w:color w:val="1C2127"/>
          <w:kern w:val="0"/>
          <w:sz w:val="24"/>
          <w:szCs w:val="24"/>
          <w14:ligatures w14:val="none"/>
        </w:rPr>
        <w:t>ltiple</w:t>
      </w:r>
      <w:r w:rsidR="1A2D84E8" w:rsidRPr="004818F4">
        <w:rPr>
          <w:rFonts w:ascii="Times New Roman" w:eastAsia="Times New Roman" w:hAnsi="Times New Roman" w:cs="Times New Roman"/>
          <w:color w:val="1C2127"/>
          <w:kern w:val="0"/>
          <w:sz w:val="24"/>
          <w:szCs w:val="24"/>
          <w14:ligatures w14:val="none"/>
        </w:rPr>
        <w:t xml:space="preserve"> </w:t>
      </w:r>
      <w:r>
        <w:rPr>
          <w:rFonts w:ascii="Times New Roman" w:eastAsia="Times New Roman" w:hAnsi="Times New Roman" w:cs="Times New Roman"/>
          <w:color w:val="1C2127"/>
          <w:kern w:val="0"/>
          <w:sz w:val="24"/>
          <w:szCs w:val="24"/>
          <w14:ligatures w14:val="none"/>
        </w:rPr>
        <w:t>fields</w:t>
      </w:r>
      <w:r w:rsidR="0B357148">
        <w:rPr>
          <w:rFonts w:ascii="Times New Roman" w:eastAsia="Times New Roman" w:hAnsi="Times New Roman" w:cs="Times New Roman"/>
          <w:color w:val="1C2127"/>
          <w:kern w:val="0"/>
          <w:sz w:val="24"/>
          <w:szCs w:val="24"/>
          <w14:ligatures w14:val="none"/>
        </w:rPr>
        <w:t xml:space="preserve">, including in </w:t>
      </w:r>
      <w:r w:rsidR="2A6967C7" w:rsidRPr="324C725E">
        <w:rPr>
          <w:rFonts w:ascii="Times New Roman" w:eastAsia="Times New Roman" w:hAnsi="Times New Roman" w:cs="Times New Roman"/>
          <w:color w:val="1C2127"/>
          <w:sz w:val="24"/>
          <w:szCs w:val="24"/>
        </w:rPr>
        <w:t xml:space="preserve">sports, </w:t>
      </w:r>
      <w:r w:rsidR="0B357148">
        <w:rPr>
          <w:rFonts w:ascii="Times New Roman" w:eastAsia="Times New Roman" w:hAnsi="Times New Roman" w:cs="Times New Roman"/>
          <w:color w:val="1C2127"/>
          <w:kern w:val="0"/>
          <w:sz w:val="24"/>
          <w:szCs w:val="24"/>
          <w14:ligatures w14:val="none"/>
        </w:rPr>
        <w:t>film, music</w:t>
      </w:r>
      <w:r>
        <w:rPr>
          <w:rFonts w:ascii="Times New Roman" w:eastAsia="Times New Roman" w:hAnsi="Times New Roman" w:cs="Times New Roman"/>
          <w:color w:val="1C2127"/>
          <w:kern w:val="0"/>
          <w:sz w:val="24"/>
          <w:szCs w:val="24"/>
          <w14:ligatures w14:val="none"/>
        </w:rPr>
        <w:t>,</w:t>
      </w:r>
      <w:r w:rsidR="0B357148">
        <w:rPr>
          <w:rFonts w:ascii="Times New Roman" w:eastAsia="Times New Roman" w:hAnsi="Times New Roman" w:cs="Times New Roman"/>
          <w:color w:val="1C2127"/>
          <w:kern w:val="0"/>
          <w:sz w:val="24"/>
          <w:szCs w:val="24"/>
          <w14:ligatures w14:val="none"/>
        </w:rPr>
        <w:t xml:space="preserve"> and the arts</w:t>
      </w:r>
      <w:r w:rsidR="1A2D84E8" w:rsidRPr="004818F4">
        <w:rPr>
          <w:rFonts w:ascii="Times New Roman" w:eastAsia="Times New Roman" w:hAnsi="Times New Roman" w:cs="Times New Roman"/>
          <w:color w:val="1C2127"/>
          <w:kern w:val="0"/>
          <w:sz w:val="24"/>
          <w:szCs w:val="24"/>
          <w14:ligatures w14:val="none"/>
        </w:rPr>
        <w:t xml:space="preserve">. </w:t>
      </w:r>
      <w:r w:rsidR="0082319E">
        <w:rPr>
          <w:rFonts w:ascii="Times New Roman" w:eastAsia="Times New Roman" w:hAnsi="Times New Roman" w:cs="Times New Roman"/>
          <w:color w:val="1C2127"/>
          <w:kern w:val="0"/>
          <w:sz w:val="24"/>
          <w:szCs w:val="24"/>
          <w14:ligatures w14:val="none"/>
        </w:rPr>
        <w:t>This p</w:t>
      </w:r>
      <w:r w:rsidR="1A2D84E8" w:rsidRPr="004818F4">
        <w:rPr>
          <w:rFonts w:ascii="Times New Roman" w:eastAsia="Times New Roman" w:hAnsi="Times New Roman" w:cs="Times New Roman"/>
          <w:color w:val="1C2127"/>
          <w:kern w:val="0"/>
          <w:sz w:val="24"/>
          <w:szCs w:val="24"/>
          <w14:ligatures w14:val="none"/>
        </w:rPr>
        <w:t xml:space="preserve">rogramming </w:t>
      </w:r>
      <w:r w:rsidR="0082319E">
        <w:rPr>
          <w:rFonts w:ascii="Times New Roman" w:eastAsia="Times New Roman" w:hAnsi="Times New Roman" w:cs="Times New Roman"/>
          <w:color w:val="1C2127"/>
          <w:kern w:val="0"/>
          <w:sz w:val="24"/>
          <w:szCs w:val="24"/>
          <w14:ligatures w14:val="none"/>
        </w:rPr>
        <w:t xml:space="preserve">area </w:t>
      </w:r>
      <w:r>
        <w:rPr>
          <w:rFonts w:ascii="Times New Roman" w:eastAsia="Times New Roman" w:hAnsi="Times New Roman" w:cs="Times New Roman"/>
          <w:color w:val="1C2127"/>
          <w:kern w:val="0"/>
          <w:sz w:val="24"/>
          <w:szCs w:val="24"/>
          <w14:ligatures w14:val="none"/>
        </w:rPr>
        <w:t xml:space="preserve">seeks to inspire aspiring </w:t>
      </w:r>
      <w:r w:rsidR="0082319E">
        <w:rPr>
          <w:rFonts w:ascii="Times New Roman" w:eastAsia="Times New Roman" w:hAnsi="Times New Roman" w:cs="Times New Roman"/>
          <w:color w:val="1C2127"/>
          <w:kern w:val="0"/>
          <w:sz w:val="24"/>
          <w:szCs w:val="24"/>
          <w14:ligatures w14:val="none"/>
        </w:rPr>
        <w:t xml:space="preserve">and emerging </w:t>
      </w:r>
      <w:r>
        <w:rPr>
          <w:rFonts w:ascii="Times New Roman" w:eastAsia="Times New Roman" w:hAnsi="Times New Roman" w:cs="Times New Roman"/>
          <w:color w:val="1C2127"/>
          <w:kern w:val="0"/>
          <w:sz w:val="24"/>
          <w:szCs w:val="24"/>
          <w14:ligatures w14:val="none"/>
        </w:rPr>
        <w:t xml:space="preserve">Polish leaders in creative fields and sport through a celebration of </w:t>
      </w:r>
      <w:r w:rsidR="1A2D84E8" w:rsidRPr="004818F4">
        <w:rPr>
          <w:rFonts w:ascii="Times New Roman" w:eastAsia="Times New Roman" w:hAnsi="Times New Roman" w:cs="Times New Roman"/>
          <w:color w:val="1C2127"/>
          <w:kern w:val="0"/>
          <w:sz w:val="24"/>
          <w:szCs w:val="24"/>
          <w14:ligatures w14:val="none"/>
        </w:rPr>
        <w:t xml:space="preserve">culture </w:t>
      </w:r>
      <w:r>
        <w:rPr>
          <w:rFonts w:ascii="Times New Roman" w:eastAsia="Times New Roman" w:hAnsi="Times New Roman" w:cs="Times New Roman"/>
          <w:color w:val="1C2127"/>
          <w:kern w:val="0"/>
          <w:sz w:val="24"/>
          <w:szCs w:val="24"/>
          <w14:ligatures w14:val="none"/>
        </w:rPr>
        <w:t xml:space="preserve">and sport </w:t>
      </w:r>
      <w:r w:rsidR="1A2D84E8" w:rsidRPr="004818F4">
        <w:rPr>
          <w:rFonts w:ascii="Times New Roman" w:eastAsia="Times New Roman" w:hAnsi="Times New Roman" w:cs="Times New Roman"/>
          <w:color w:val="1C2127"/>
          <w:kern w:val="0"/>
          <w:sz w:val="24"/>
          <w:szCs w:val="24"/>
          <w14:ligatures w14:val="none"/>
        </w:rPr>
        <w:t xml:space="preserve">and the enduring appeal of the American Dream. </w:t>
      </w:r>
    </w:p>
    <w:p w14:paraId="3788A9DC" w14:textId="77777777" w:rsidR="00AD6889" w:rsidRDefault="00AD6889" w:rsidP="00AD6889">
      <w:pPr>
        <w:shd w:val="clear" w:color="auto" w:fill="FFFFFF" w:themeFill="background1"/>
        <w:spacing w:after="0" w:line="240" w:lineRule="auto"/>
        <w:contextualSpacing/>
        <w:rPr>
          <w:rFonts w:ascii="Times New Roman" w:eastAsia="Times New Roman" w:hAnsi="Times New Roman" w:cs="Times New Roman"/>
          <w:color w:val="1C2127"/>
          <w:kern w:val="0"/>
          <w:sz w:val="24"/>
          <w:szCs w:val="24"/>
          <w14:ligatures w14:val="none"/>
        </w:rPr>
      </w:pPr>
    </w:p>
    <w:p w14:paraId="170B0979" w14:textId="77777777" w:rsidR="00AC6770" w:rsidRDefault="002F4A67" w:rsidP="6C83763F">
      <w:pPr>
        <w:shd w:val="clear" w:color="auto" w:fill="FFFFFF" w:themeFill="background1"/>
        <w:spacing w:after="0" w:line="240" w:lineRule="auto"/>
        <w:contextualSpacing/>
        <w:rPr>
          <w:rFonts w:ascii="Times New Roman" w:eastAsia="Times New Roman" w:hAnsi="Times New Roman" w:cs="Times New Roman"/>
          <w:sz w:val="24"/>
          <w:szCs w:val="24"/>
        </w:rPr>
      </w:pPr>
      <w:r w:rsidRPr="004818F4">
        <w:rPr>
          <w:rFonts w:ascii="Times New Roman" w:eastAsia="Times New Roman" w:hAnsi="Times New Roman" w:cs="Times New Roman"/>
          <w:b/>
          <w:bCs/>
          <w:color w:val="1C2127"/>
          <w:kern w:val="0"/>
          <w:sz w:val="24"/>
          <w:szCs w:val="24"/>
          <w14:ligatures w14:val="none"/>
        </w:rPr>
        <w:t>Project Audience(s):</w:t>
      </w:r>
      <w:r w:rsidR="00927294" w:rsidRPr="004818F4">
        <w:rPr>
          <w:rFonts w:ascii="Times New Roman" w:eastAsia="Times New Roman" w:hAnsi="Times New Roman" w:cs="Times New Roman"/>
          <w:sz w:val="24"/>
          <w:szCs w:val="24"/>
        </w:rPr>
        <w:t xml:space="preserve"> </w:t>
      </w:r>
    </w:p>
    <w:p w14:paraId="4FE3C93F" w14:textId="77777777" w:rsidR="00AC6770" w:rsidRDefault="00AC6770" w:rsidP="00AC6770">
      <w:pPr>
        <w:shd w:val="clear" w:color="auto" w:fill="FFFFFF" w:themeFill="background1"/>
        <w:spacing w:after="0" w:line="240" w:lineRule="auto"/>
        <w:contextualSpacing/>
        <w:rPr>
          <w:rFonts w:ascii="Times New Roman" w:eastAsia="Times New Roman" w:hAnsi="Times New Roman" w:cs="Times New Roman"/>
          <w:sz w:val="24"/>
          <w:szCs w:val="24"/>
        </w:rPr>
      </w:pPr>
    </w:p>
    <w:p w14:paraId="04DB3FA8" w14:textId="199568A4" w:rsidR="37A9CAC0" w:rsidRDefault="37A9CAC0" w:rsidP="6C83763F">
      <w:pPr>
        <w:pStyle w:val="ListParagraph"/>
        <w:numPr>
          <w:ilvl w:val="0"/>
          <w:numId w:val="52"/>
        </w:numPr>
        <w:shd w:val="clear" w:color="auto" w:fill="FFFFFF" w:themeFill="background1"/>
        <w:spacing w:after="120" w:line="240" w:lineRule="auto"/>
        <w:contextualSpacing w:val="0"/>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Polish youth (high school and university students ages 15-25)</w:t>
      </w:r>
      <w:r w:rsidR="17010F8E" w:rsidRPr="6C83763F">
        <w:rPr>
          <w:rFonts w:ascii="Times New Roman" w:eastAsia="Times New Roman" w:hAnsi="Times New Roman" w:cs="Times New Roman"/>
          <w:sz w:val="24"/>
          <w:szCs w:val="24"/>
        </w:rPr>
        <w:t xml:space="preserve"> interested in arts </w:t>
      </w:r>
      <w:r w:rsidR="0082319E">
        <w:rPr>
          <w:rFonts w:ascii="Times New Roman" w:eastAsia="Times New Roman" w:hAnsi="Times New Roman" w:cs="Times New Roman"/>
          <w:sz w:val="24"/>
          <w:szCs w:val="24"/>
        </w:rPr>
        <w:t>and sport</w:t>
      </w:r>
      <w:r w:rsidR="6E9FECB7" w:rsidRPr="09654246">
        <w:rPr>
          <w:rFonts w:ascii="Times New Roman" w:eastAsia="Times New Roman" w:hAnsi="Times New Roman" w:cs="Times New Roman"/>
          <w:sz w:val="24"/>
          <w:szCs w:val="24"/>
        </w:rPr>
        <w:t>.</w:t>
      </w:r>
    </w:p>
    <w:p w14:paraId="254EDD53" w14:textId="4A57BCC8" w:rsidR="00AC6770" w:rsidRPr="00AC6770" w:rsidRDefault="17010F8E" w:rsidP="6C83763F">
      <w:pPr>
        <w:pStyle w:val="ListParagraph"/>
        <w:numPr>
          <w:ilvl w:val="0"/>
          <w:numId w:val="52"/>
        </w:numPr>
        <w:shd w:val="clear" w:color="auto" w:fill="FFFFFF" w:themeFill="background1"/>
        <w:spacing w:after="120" w:line="240" w:lineRule="auto"/>
        <w:contextualSpacing w:val="0"/>
        <w:rPr>
          <w:rFonts w:ascii="Times New Roman" w:eastAsia="Times New Roman" w:hAnsi="Times New Roman" w:cs="Times New Roman"/>
          <w:b/>
          <w:bCs/>
          <w:sz w:val="24"/>
          <w:szCs w:val="24"/>
        </w:rPr>
      </w:pPr>
      <w:r w:rsidRPr="6C83763F">
        <w:rPr>
          <w:rFonts w:ascii="Times New Roman" w:eastAsia="Times New Roman" w:hAnsi="Times New Roman" w:cs="Times New Roman"/>
          <w:kern w:val="0"/>
          <w:sz w:val="24"/>
          <w:szCs w:val="24"/>
          <w14:ligatures w14:val="none"/>
        </w:rPr>
        <w:t xml:space="preserve">Early career </w:t>
      </w:r>
      <w:r w:rsidR="002465D6" w:rsidRPr="6C83763F">
        <w:rPr>
          <w:rFonts w:ascii="Times New Roman" w:eastAsia="Times New Roman" w:hAnsi="Times New Roman" w:cs="Times New Roman"/>
          <w:kern w:val="0"/>
          <w:sz w:val="24"/>
          <w:szCs w:val="24"/>
          <w14:ligatures w14:val="none"/>
        </w:rPr>
        <w:t>Polish a</w:t>
      </w:r>
      <w:r w:rsidR="002F4A67" w:rsidRPr="6C83763F">
        <w:rPr>
          <w:rFonts w:ascii="Times New Roman" w:eastAsia="Times New Roman" w:hAnsi="Times New Roman" w:cs="Times New Roman"/>
          <w:kern w:val="0"/>
          <w:sz w:val="24"/>
          <w:szCs w:val="24"/>
          <w14:ligatures w14:val="none"/>
        </w:rPr>
        <w:t>rtists, musicians, creative professionals</w:t>
      </w:r>
      <w:r w:rsidR="68C5C6E6" w:rsidRPr="6C83763F">
        <w:rPr>
          <w:rFonts w:ascii="Times New Roman" w:eastAsia="Times New Roman" w:hAnsi="Times New Roman" w:cs="Times New Roman"/>
          <w:kern w:val="0"/>
          <w:sz w:val="24"/>
          <w:szCs w:val="24"/>
          <w14:ligatures w14:val="none"/>
        </w:rPr>
        <w:t>, and cultural managers</w:t>
      </w:r>
      <w:r w:rsidR="3249C39B" w:rsidRPr="6C83763F">
        <w:rPr>
          <w:rFonts w:ascii="Times New Roman" w:eastAsia="Times New Roman" w:hAnsi="Times New Roman" w:cs="Times New Roman"/>
          <w:kern w:val="0"/>
          <w:sz w:val="24"/>
          <w:szCs w:val="24"/>
          <w14:ligatures w14:val="none"/>
        </w:rPr>
        <w:t>.</w:t>
      </w:r>
    </w:p>
    <w:p w14:paraId="3DF74AAC" w14:textId="2EC94925" w:rsidR="00D631E5" w:rsidRPr="00D631E5" w:rsidRDefault="644A86BC" w:rsidP="6C83763F">
      <w:pPr>
        <w:pStyle w:val="ListParagraph"/>
        <w:numPr>
          <w:ilvl w:val="0"/>
          <w:numId w:val="52"/>
        </w:numPr>
        <w:shd w:val="clear" w:color="auto" w:fill="FFFFFF" w:themeFill="background1"/>
        <w:spacing w:after="120" w:line="240" w:lineRule="auto"/>
        <w:contextualSpacing w:val="0"/>
        <w:rPr>
          <w:rFonts w:ascii="Times New Roman" w:eastAsia="Times New Roman" w:hAnsi="Times New Roman" w:cs="Times New Roman"/>
          <w:b/>
          <w:bCs/>
          <w:sz w:val="24"/>
          <w:szCs w:val="24"/>
        </w:rPr>
      </w:pPr>
      <w:r w:rsidRPr="6C83763F">
        <w:rPr>
          <w:rFonts w:ascii="Times New Roman" w:eastAsia="Times New Roman" w:hAnsi="Times New Roman" w:cs="Times New Roman"/>
          <w:kern w:val="0"/>
          <w:sz w:val="24"/>
          <w:szCs w:val="24"/>
          <w14:ligatures w14:val="none"/>
        </w:rPr>
        <w:t xml:space="preserve">State Department exchange program </w:t>
      </w:r>
      <w:r w:rsidR="002F4A67" w:rsidRPr="6C83763F">
        <w:rPr>
          <w:rFonts w:ascii="Times New Roman" w:eastAsia="Times New Roman" w:hAnsi="Times New Roman" w:cs="Times New Roman"/>
          <w:kern w:val="0"/>
          <w:sz w:val="24"/>
          <w:szCs w:val="24"/>
          <w14:ligatures w14:val="none"/>
        </w:rPr>
        <w:t>alumni</w:t>
      </w:r>
      <w:r w:rsidR="4B5B078C" w:rsidRPr="6C83763F">
        <w:rPr>
          <w:rFonts w:ascii="Times New Roman" w:eastAsia="Times New Roman" w:hAnsi="Times New Roman" w:cs="Times New Roman"/>
          <w:kern w:val="0"/>
          <w:sz w:val="24"/>
          <w:szCs w:val="24"/>
          <w14:ligatures w14:val="none"/>
        </w:rPr>
        <w:t>.</w:t>
      </w:r>
      <w:r w:rsidR="002F4A67" w:rsidRPr="6C83763F">
        <w:rPr>
          <w:rFonts w:ascii="Times New Roman" w:eastAsia="Times New Roman" w:hAnsi="Times New Roman" w:cs="Times New Roman"/>
          <w:kern w:val="0"/>
          <w:sz w:val="24"/>
          <w:szCs w:val="24"/>
          <w14:ligatures w14:val="none"/>
        </w:rPr>
        <w:t xml:space="preserve"> </w:t>
      </w:r>
    </w:p>
    <w:p w14:paraId="7132A995" w14:textId="77777777" w:rsidR="00D631E5" w:rsidRDefault="00D631E5" w:rsidP="00D631E5">
      <w:pPr>
        <w:shd w:val="clear" w:color="auto" w:fill="FFFFFF" w:themeFill="background1"/>
        <w:spacing w:after="0" w:line="240" w:lineRule="auto"/>
        <w:rPr>
          <w:rFonts w:ascii="Times New Roman" w:eastAsia="Times New Roman" w:hAnsi="Times New Roman" w:cs="Times New Roman"/>
          <w:b/>
          <w:bCs/>
          <w:color w:val="1C2127"/>
          <w:kern w:val="0"/>
          <w:sz w:val="24"/>
          <w:szCs w:val="24"/>
          <w14:ligatures w14:val="none"/>
        </w:rPr>
      </w:pPr>
    </w:p>
    <w:p w14:paraId="5523C445" w14:textId="432B5A44" w:rsidR="002F4A67" w:rsidRPr="00D631E5" w:rsidRDefault="002F4A67" w:rsidP="6C83763F">
      <w:pPr>
        <w:shd w:val="clear" w:color="auto" w:fill="FFFFFF" w:themeFill="background1"/>
        <w:spacing w:after="0" w:line="240" w:lineRule="auto"/>
        <w:rPr>
          <w:rFonts w:ascii="Times New Roman" w:eastAsia="Times New Roman" w:hAnsi="Times New Roman" w:cs="Times New Roman"/>
          <w:b/>
          <w:bCs/>
          <w:sz w:val="24"/>
          <w:szCs w:val="24"/>
        </w:rPr>
      </w:pPr>
      <w:r w:rsidRPr="00D631E5">
        <w:rPr>
          <w:rFonts w:ascii="Times New Roman" w:eastAsia="Times New Roman" w:hAnsi="Times New Roman" w:cs="Times New Roman"/>
          <w:b/>
          <w:bCs/>
          <w:color w:val="1C2127"/>
          <w:kern w:val="0"/>
          <w:sz w:val="24"/>
          <w:szCs w:val="24"/>
          <w14:ligatures w14:val="none"/>
        </w:rPr>
        <w:t>Priority Outcomes</w:t>
      </w:r>
      <w:r w:rsidRPr="00D631E5">
        <w:rPr>
          <w:rFonts w:ascii="Times New Roman" w:eastAsia="Times New Roman" w:hAnsi="Times New Roman" w:cs="Times New Roman"/>
          <w:color w:val="1C2127"/>
          <w:kern w:val="0"/>
          <w:sz w:val="24"/>
          <w:szCs w:val="24"/>
          <w14:ligatures w14:val="none"/>
        </w:rPr>
        <w:t>:</w:t>
      </w:r>
      <w:r w:rsidR="003A74BD" w:rsidRPr="00D631E5">
        <w:rPr>
          <w:rFonts w:ascii="Times New Roman" w:eastAsia="Times New Roman" w:hAnsi="Times New Roman" w:cs="Times New Roman"/>
          <w:sz w:val="24"/>
          <w:szCs w:val="24"/>
        </w:rPr>
        <w:t xml:space="preserve"> Applicants may focus on one or more of the outcomes listed below. Applicants are encouraged to propose additional objectives and innovative activities that address the priority pr</w:t>
      </w:r>
      <w:r w:rsidR="003A74BD" w:rsidRPr="6C83763F">
        <w:rPr>
          <w:rFonts w:ascii="Times New Roman" w:eastAsia="Times New Roman" w:hAnsi="Times New Roman" w:cs="Times New Roman"/>
          <w:sz w:val="24"/>
          <w:szCs w:val="24"/>
        </w:rPr>
        <w:t>ogram areas.</w:t>
      </w:r>
    </w:p>
    <w:p w14:paraId="582D649B" w14:textId="77777777" w:rsidR="002F4A67" w:rsidRPr="002F4A67" w:rsidRDefault="002F4A67" w:rsidP="6C83763F">
      <w:pPr>
        <w:pStyle w:val="Heading5"/>
        <w:rPr>
          <w:rFonts w:ascii="Times New Roman" w:eastAsia="Times New Roman" w:hAnsi="Times New Roman" w:cs="Times New Roman"/>
          <w:color w:val="auto"/>
          <w:kern w:val="0"/>
          <w:sz w:val="24"/>
          <w:szCs w:val="24"/>
          <w14:ligatures w14:val="none"/>
        </w:rPr>
      </w:pPr>
    </w:p>
    <w:p w14:paraId="607975EF" w14:textId="099BBDE3" w:rsidR="002F4A67" w:rsidRPr="00316573" w:rsidRDefault="002F4A67" w:rsidP="6C83763F">
      <w:pPr>
        <w:pStyle w:val="Heading5"/>
        <w:ind w:left="360"/>
        <w:rPr>
          <w:rFonts w:ascii="Times New Roman" w:eastAsia="Times New Roman" w:hAnsi="Times New Roman" w:cs="Times New Roman"/>
          <w:color w:val="auto"/>
          <w:kern w:val="0"/>
          <w:sz w:val="24"/>
          <w:szCs w:val="24"/>
          <w14:ligatures w14:val="none"/>
        </w:rPr>
      </w:pPr>
      <w:r w:rsidRPr="6C83763F">
        <w:rPr>
          <w:rFonts w:ascii="Times New Roman" w:eastAsia="Times New Roman" w:hAnsi="Times New Roman" w:cs="Times New Roman"/>
          <w:color w:val="auto"/>
          <w:kern w:val="0"/>
          <w:sz w:val="24"/>
          <w:szCs w:val="24"/>
          <w14:ligatures w14:val="none"/>
        </w:rPr>
        <w:t xml:space="preserve">1. </w:t>
      </w:r>
      <w:r>
        <w:tab/>
      </w:r>
      <w:r w:rsidRPr="6C83763F">
        <w:rPr>
          <w:rFonts w:ascii="Times New Roman" w:eastAsia="Times New Roman" w:hAnsi="Times New Roman" w:cs="Times New Roman"/>
          <w:color w:val="auto"/>
          <w:kern w:val="0"/>
          <w:sz w:val="24"/>
          <w:szCs w:val="24"/>
          <w14:ligatures w14:val="none"/>
        </w:rPr>
        <w:t xml:space="preserve">Increased appreciation for American cultural </w:t>
      </w:r>
      <w:r w:rsidR="00C03499" w:rsidRPr="6C83763F">
        <w:rPr>
          <w:rFonts w:ascii="Times New Roman" w:eastAsia="Times New Roman" w:hAnsi="Times New Roman" w:cs="Times New Roman"/>
          <w:color w:val="auto"/>
          <w:kern w:val="0"/>
          <w:sz w:val="24"/>
          <w:szCs w:val="24"/>
          <w14:ligatures w14:val="none"/>
        </w:rPr>
        <w:t xml:space="preserve">and artistic </w:t>
      </w:r>
      <w:r w:rsidRPr="6C83763F">
        <w:rPr>
          <w:rFonts w:ascii="Times New Roman" w:eastAsia="Times New Roman" w:hAnsi="Times New Roman" w:cs="Times New Roman"/>
          <w:color w:val="auto"/>
          <w:kern w:val="0"/>
          <w:sz w:val="24"/>
          <w:szCs w:val="24"/>
          <w14:ligatures w14:val="none"/>
        </w:rPr>
        <w:t>contributions</w:t>
      </w:r>
      <w:r w:rsidR="459E4315" w:rsidRPr="6C83763F">
        <w:rPr>
          <w:rFonts w:ascii="Times New Roman" w:eastAsia="Times New Roman" w:hAnsi="Times New Roman" w:cs="Times New Roman"/>
          <w:color w:val="auto"/>
          <w:kern w:val="0"/>
          <w:sz w:val="24"/>
          <w:szCs w:val="24"/>
          <w14:ligatures w14:val="none"/>
        </w:rPr>
        <w:t>.</w:t>
      </w:r>
      <w:r w:rsidRPr="6C83763F">
        <w:rPr>
          <w:rFonts w:ascii="Times New Roman" w:eastAsia="Times New Roman" w:hAnsi="Times New Roman" w:cs="Times New Roman"/>
          <w:color w:val="auto"/>
          <w:kern w:val="0"/>
          <w:sz w:val="24"/>
          <w:szCs w:val="24"/>
          <w14:ligatures w14:val="none"/>
        </w:rPr>
        <w:t xml:space="preserve"> </w:t>
      </w:r>
    </w:p>
    <w:p w14:paraId="2EAE33AF" w14:textId="4AD4F61A" w:rsidR="002F4A67" w:rsidRPr="00316573" w:rsidRDefault="002F4A67" w:rsidP="6C83763F">
      <w:pPr>
        <w:pStyle w:val="Heading5"/>
        <w:numPr>
          <w:ilvl w:val="0"/>
          <w:numId w:val="31"/>
        </w:numPr>
        <w:rPr>
          <w:rFonts w:ascii="Times New Roman" w:eastAsia="Times New Roman" w:hAnsi="Times New Roman" w:cs="Times New Roman"/>
          <w:color w:val="auto"/>
          <w:kern w:val="0"/>
          <w:sz w:val="24"/>
          <w:szCs w:val="24"/>
          <w14:ligatures w14:val="none"/>
        </w:rPr>
      </w:pPr>
      <w:r w:rsidRPr="6C83763F">
        <w:rPr>
          <w:rFonts w:ascii="Times New Roman" w:eastAsia="Times New Roman" w:hAnsi="Times New Roman" w:cs="Times New Roman"/>
          <w:color w:val="auto"/>
          <w:kern w:val="0"/>
          <w:sz w:val="24"/>
          <w:szCs w:val="24"/>
          <w14:ligatures w14:val="none"/>
        </w:rPr>
        <w:t>Enhanced people-to-people connections through cultural exchange</w:t>
      </w:r>
      <w:r w:rsidR="0082319E">
        <w:rPr>
          <w:rFonts w:ascii="Times New Roman" w:eastAsia="Times New Roman" w:hAnsi="Times New Roman" w:cs="Times New Roman"/>
          <w:color w:val="auto"/>
          <w:kern w:val="0"/>
          <w:sz w:val="24"/>
          <w:szCs w:val="24"/>
          <w14:ligatures w14:val="none"/>
        </w:rPr>
        <w:t xml:space="preserve"> and sport</w:t>
      </w:r>
      <w:r w:rsidR="03C773ED">
        <w:rPr>
          <w:rFonts w:ascii="Times New Roman" w:eastAsia="Times New Roman" w:hAnsi="Times New Roman" w:cs="Times New Roman"/>
          <w:color w:val="auto"/>
          <w:kern w:val="0"/>
          <w:sz w:val="24"/>
          <w:szCs w:val="24"/>
          <w14:ligatures w14:val="none"/>
        </w:rPr>
        <w:t>.</w:t>
      </w:r>
    </w:p>
    <w:p w14:paraId="6C017C97" w14:textId="5FF0AC69" w:rsidR="002F4A67" w:rsidRPr="00316573" w:rsidRDefault="002F4A67" w:rsidP="6C83763F">
      <w:pPr>
        <w:pStyle w:val="Heading5"/>
        <w:numPr>
          <w:ilvl w:val="0"/>
          <w:numId w:val="31"/>
        </w:numPr>
        <w:rPr>
          <w:rFonts w:ascii="Times New Roman" w:eastAsia="Times New Roman" w:hAnsi="Times New Roman" w:cs="Times New Roman"/>
          <w:color w:val="auto"/>
          <w:kern w:val="0"/>
          <w:sz w:val="24"/>
          <w:szCs w:val="24"/>
          <w14:ligatures w14:val="none"/>
        </w:rPr>
      </w:pPr>
      <w:r w:rsidRPr="6C83763F">
        <w:rPr>
          <w:rFonts w:ascii="Times New Roman" w:eastAsia="Times New Roman" w:hAnsi="Times New Roman" w:cs="Times New Roman"/>
          <w:color w:val="auto"/>
          <w:kern w:val="0"/>
          <w:sz w:val="24"/>
          <w:szCs w:val="24"/>
          <w14:ligatures w14:val="none"/>
        </w:rPr>
        <w:t>Strengthened understanding of American values of freedom and opportunity</w:t>
      </w:r>
      <w:r w:rsidR="0DD653A3" w:rsidRPr="6C83763F">
        <w:rPr>
          <w:rFonts w:ascii="Times New Roman" w:eastAsia="Times New Roman" w:hAnsi="Times New Roman" w:cs="Times New Roman"/>
          <w:color w:val="auto"/>
          <w:kern w:val="0"/>
          <w:sz w:val="24"/>
          <w:szCs w:val="24"/>
          <w14:ligatures w14:val="none"/>
        </w:rPr>
        <w:t>.</w:t>
      </w:r>
    </w:p>
    <w:p w14:paraId="101599A8" w14:textId="431FC5D9" w:rsidR="002F4A67" w:rsidRPr="00316573" w:rsidRDefault="002F4A67" w:rsidP="6C83763F">
      <w:pPr>
        <w:pStyle w:val="Heading5"/>
        <w:numPr>
          <w:ilvl w:val="0"/>
          <w:numId w:val="31"/>
        </w:numPr>
        <w:rPr>
          <w:rFonts w:ascii="Times New Roman" w:eastAsia="Times New Roman" w:hAnsi="Times New Roman" w:cs="Times New Roman"/>
          <w:color w:val="auto"/>
          <w:kern w:val="0"/>
          <w:sz w:val="24"/>
          <w:szCs w:val="24"/>
          <w14:ligatures w14:val="none"/>
        </w:rPr>
      </w:pPr>
      <w:r w:rsidRPr="6C83763F">
        <w:rPr>
          <w:rFonts w:ascii="Times New Roman" w:eastAsia="Times New Roman" w:hAnsi="Times New Roman" w:cs="Times New Roman"/>
          <w:color w:val="auto"/>
          <w:kern w:val="0"/>
          <w:sz w:val="24"/>
          <w:szCs w:val="24"/>
          <w14:ligatures w14:val="none"/>
        </w:rPr>
        <w:t>Greater engagement with U.S. cultural and educational programs</w:t>
      </w:r>
      <w:r w:rsidR="68C93D5D" w:rsidRPr="6C83763F">
        <w:rPr>
          <w:rFonts w:ascii="Times New Roman" w:eastAsia="Times New Roman" w:hAnsi="Times New Roman" w:cs="Times New Roman"/>
          <w:color w:val="auto"/>
          <w:kern w:val="0"/>
          <w:sz w:val="24"/>
          <w:szCs w:val="24"/>
          <w14:ligatures w14:val="none"/>
        </w:rPr>
        <w:t>.</w:t>
      </w:r>
    </w:p>
    <w:p w14:paraId="4F915EF8" w14:textId="77777777" w:rsidR="002F4A67" w:rsidRPr="002F4A67" w:rsidRDefault="002F4A67" w:rsidP="002F4A67">
      <w:pPr>
        <w:pStyle w:val="Heading5"/>
        <w:rPr>
          <w:rFonts w:ascii="Helvetica" w:eastAsia="Times New Roman" w:hAnsi="Helvetica" w:cs="Times New Roman"/>
          <w:color w:val="1C2127"/>
          <w:kern w:val="0"/>
          <w:sz w:val="21"/>
          <w:szCs w:val="21"/>
          <w14:ligatures w14:val="none"/>
        </w:rPr>
      </w:pPr>
    </w:p>
    <w:p w14:paraId="6B3E8D38" w14:textId="6211F0E0" w:rsidR="007856ED" w:rsidRDefault="002F4A67" w:rsidP="4E5C3C93">
      <w:pPr>
        <w:pStyle w:val="Heading5"/>
        <w:numPr>
          <w:ilvl w:val="0"/>
          <w:numId w:val="28"/>
        </w:numPr>
        <w:rPr>
          <w:rFonts w:ascii="Times New Roman" w:eastAsia="Times New Roman" w:hAnsi="Times New Roman" w:cs="Times New Roman"/>
          <w:b/>
          <w:bCs/>
          <w:color w:val="1C2127"/>
          <w:kern w:val="0"/>
          <w:sz w:val="24"/>
          <w:szCs w:val="24"/>
          <w14:ligatures w14:val="none"/>
        </w:rPr>
      </w:pPr>
      <w:r w:rsidRPr="4E5C3C93">
        <w:rPr>
          <w:rFonts w:ascii="Times New Roman" w:eastAsia="Times New Roman" w:hAnsi="Times New Roman" w:cs="Times New Roman"/>
          <w:b/>
          <w:bCs/>
          <w:color w:val="1C2127"/>
          <w:kern w:val="0"/>
          <w:sz w:val="24"/>
          <w:szCs w:val="24"/>
          <w14:ligatures w14:val="none"/>
        </w:rPr>
        <w:t>Core Messaging and Approach</w:t>
      </w:r>
    </w:p>
    <w:p w14:paraId="6068DC29" w14:textId="213276E2" w:rsidR="00B21DBC" w:rsidRPr="00B21DBC" w:rsidRDefault="0082319E" w:rsidP="00B21DBC">
      <w:pPr>
        <w:rPr>
          <w:rFonts w:ascii="Times New Roman" w:hAnsi="Times New Roman" w:cs="Times New Roman"/>
          <w:sz w:val="24"/>
          <w:szCs w:val="24"/>
        </w:rPr>
      </w:pPr>
      <w:r>
        <w:rPr>
          <w:rFonts w:ascii="Times New Roman" w:hAnsi="Times New Roman" w:cs="Times New Roman"/>
          <w:sz w:val="24"/>
          <w:szCs w:val="24"/>
        </w:rPr>
        <w:t>In keeping with Americans’ approach to celebrating their independence, a</w:t>
      </w:r>
      <w:r w:rsidR="00B21DBC" w:rsidRPr="00B21DBC">
        <w:rPr>
          <w:rFonts w:ascii="Times New Roman" w:hAnsi="Times New Roman" w:cs="Times New Roman"/>
          <w:sz w:val="24"/>
          <w:szCs w:val="24"/>
        </w:rPr>
        <w:t xml:space="preserve">ll programs should be future-focused, inspirational, celebratory, and participatory, inviting Polish audiences to actively engage in celebrating American </w:t>
      </w:r>
      <w:r>
        <w:rPr>
          <w:rFonts w:ascii="Times New Roman" w:hAnsi="Times New Roman" w:cs="Times New Roman"/>
          <w:sz w:val="24"/>
          <w:szCs w:val="24"/>
        </w:rPr>
        <w:t xml:space="preserve">ideals and accomplishments, and the shared values that provide the foundation for the United States-Poland partnership.  </w:t>
      </w:r>
    </w:p>
    <w:p w14:paraId="57BF544D" w14:textId="77777777" w:rsidR="00C71F37" w:rsidRPr="00C71F37" w:rsidRDefault="00C71F37" w:rsidP="00F70962">
      <w:pPr>
        <w:ind w:left="360"/>
      </w:pPr>
    </w:p>
    <w:p w14:paraId="1A559619" w14:textId="4504FBD9" w:rsidR="00B92D4C" w:rsidRPr="00B92D4C" w:rsidRDefault="00B92D4C" w:rsidP="00AD6889">
      <w:pPr>
        <w:pStyle w:val="Heading5"/>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 xml:space="preserve">Substantial Involvement </w:t>
      </w:r>
    </w:p>
    <w:p w14:paraId="2B3CB6A2" w14:textId="693E2B65" w:rsidR="1BDFBAC4" w:rsidRDefault="00D17FC1" w:rsidP="00AD6889">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2319E">
        <w:rPr>
          <w:rFonts w:ascii="Times New Roman" w:eastAsia="Times New Roman" w:hAnsi="Times New Roman" w:cs="Times New Roman"/>
          <w:sz w:val="24"/>
          <w:szCs w:val="24"/>
        </w:rPr>
        <w:t>ward</w:t>
      </w:r>
      <w:r>
        <w:rPr>
          <w:rFonts w:ascii="Times New Roman" w:eastAsia="Times New Roman" w:hAnsi="Times New Roman" w:cs="Times New Roman"/>
          <w:sz w:val="24"/>
          <w:szCs w:val="24"/>
        </w:rPr>
        <w:t>s issued as</w:t>
      </w:r>
      <w:r w:rsidR="008231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B92D4C" w:rsidRPr="00FD56E2">
        <w:rPr>
          <w:rFonts w:ascii="Times New Roman" w:eastAsia="Times New Roman" w:hAnsi="Times New Roman" w:cs="Times New Roman"/>
          <w:sz w:val="24"/>
          <w:szCs w:val="24"/>
        </w:rPr>
        <w:t xml:space="preserve">cooperative agreement or an FAA </w:t>
      </w:r>
      <w:r>
        <w:rPr>
          <w:rFonts w:ascii="Times New Roman" w:eastAsia="Times New Roman" w:hAnsi="Times New Roman" w:cs="Times New Roman"/>
          <w:sz w:val="24"/>
          <w:szCs w:val="24"/>
        </w:rPr>
        <w:t xml:space="preserve">involve </w:t>
      </w:r>
      <w:r w:rsidR="00B92D4C" w:rsidRPr="00FD56E2">
        <w:rPr>
          <w:rFonts w:ascii="Times New Roman" w:eastAsia="Times New Roman" w:hAnsi="Times New Roman" w:cs="Times New Roman"/>
          <w:sz w:val="24"/>
          <w:szCs w:val="24"/>
        </w:rPr>
        <w:t>substantial involvement</w:t>
      </w:r>
      <w:r>
        <w:rPr>
          <w:rFonts w:ascii="Times New Roman" w:eastAsia="Times New Roman" w:hAnsi="Times New Roman" w:cs="Times New Roman"/>
          <w:sz w:val="24"/>
          <w:szCs w:val="24"/>
        </w:rPr>
        <w:t xml:space="preserve"> of PD Poland.  </w:t>
      </w:r>
      <w:r w:rsidR="006E7232" w:rsidRPr="006E7232">
        <w:rPr>
          <w:rFonts w:ascii="Times New Roman" w:eastAsia="Times New Roman" w:hAnsi="Times New Roman" w:cs="Times New Roman"/>
          <w:sz w:val="24"/>
          <w:szCs w:val="24"/>
        </w:rPr>
        <w:t>This may include:</w:t>
      </w:r>
    </w:p>
    <w:p w14:paraId="3A08ADA5" w14:textId="77777777" w:rsidR="00D17FC1" w:rsidRDefault="00D17FC1" w:rsidP="00AD6889">
      <w:pPr>
        <w:shd w:val="clear" w:color="auto" w:fill="FFFFFF" w:themeFill="background1"/>
        <w:spacing w:after="0" w:line="240" w:lineRule="auto"/>
        <w:rPr>
          <w:rFonts w:ascii="Times New Roman" w:eastAsia="Times New Roman" w:hAnsi="Times New Roman" w:cs="Times New Roman"/>
          <w:sz w:val="24"/>
          <w:szCs w:val="24"/>
        </w:rPr>
      </w:pPr>
    </w:p>
    <w:p w14:paraId="1743054C" w14:textId="00AB5A1F" w:rsidR="00D17FC1" w:rsidRDefault="00D17FC1" w:rsidP="00D17FC1">
      <w:pPr>
        <w:shd w:val="clear" w:color="auto" w:fill="FFFFFF" w:themeFill="background1"/>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PD Poland Roles and Responsibilities</w:t>
      </w:r>
    </w:p>
    <w:p w14:paraId="2E3A6C19" w14:textId="44A7AFD1" w:rsidR="00D17FC1" w:rsidRDefault="00D17FC1" w:rsidP="00D17FC1">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substantial involvement may include but are not limited to:</w:t>
      </w:r>
    </w:p>
    <w:p w14:paraId="4F562126" w14:textId="77777777" w:rsidR="00D17FC1" w:rsidRDefault="00D17FC1" w:rsidP="00D17FC1">
      <w:pPr>
        <w:shd w:val="clear" w:color="auto" w:fill="FFFFFF" w:themeFill="background1"/>
        <w:spacing w:after="0" w:line="240" w:lineRule="auto"/>
        <w:rPr>
          <w:rFonts w:ascii="Times New Roman" w:eastAsia="Times New Roman" w:hAnsi="Times New Roman" w:cs="Times New Roman"/>
          <w:sz w:val="24"/>
          <w:szCs w:val="24"/>
        </w:rPr>
      </w:pPr>
    </w:p>
    <w:p w14:paraId="3130773C" w14:textId="76C00486" w:rsidR="00D17FC1" w:rsidRDefault="00D17FC1" w:rsidP="00D17FC1">
      <w:pPr>
        <w:pStyle w:val="ListParagraph"/>
        <w:numPr>
          <w:ilvl w:val="0"/>
          <w:numId w:val="57"/>
        </w:num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Collaboration on recruitment and final approval of the selection of expert speakers, trainers, or program </w:t>
      </w:r>
      <w:proofErr w:type="gramStart"/>
      <w:r>
        <w:rPr>
          <w:rFonts w:ascii="Times New Roman" w:eastAsia="Times New Roman" w:hAnsi="Times New Roman" w:cs="Times New Roman"/>
          <w:sz w:val="24"/>
          <w:szCs w:val="24"/>
        </w:rPr>
        <w:t>beneficiaries;</w:t>
      </w:r>
      <w:proofErr w:type="gramEnd"/>
    </w:p>
    <w:p w14:paraId="0913484F" w14:textId="56B96E6B" w:rsidR="00D17FC1" w:rsidRDefault="00D17FC1" w:rsidP="00D17FC1">
      <w:pPr>
        <w:pStyle w:val="ListParagraph"/>
        <w:numPr>
          <w:ilvl w:val="0"/>
          <w:numId w:val="57"/>
        </w:num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approval of materials developed, including but not limited to promotional materials or microgrant </w:t>
      </w:r>
      <w:proofErr w:type="gramStart"/>
      <w:r>
        <w:rPr>
          <w:rFonts w:ascii="Times New Roman" w:eastAsia="Times New Roman" w:hAnsi="Times New Roman" w:cs="Times New Roman"/>
          <w:sz w:val="24"/>
          <w:szCs w:val="24"/>
        </w:rPr>
        <w:t>solicitations;</w:t>
      </w:r>
      <w:proofErr w:type="gramEnd"/>
    </w:p>
    <w:p w14:paraId="4D981472" w14:textId="3F7A8822" w:rsidR="00D17FC1" w:rsidRPr="00D17FC1" w:rsidRDefault="00D17FC1" w:rsidP="00D17FC1">
      <w:pPr>
        <w:pStyle w:val="ListParagraph"/>
        <w:numPr>
          <w:ilvl w:val="0"/>
          <w:numId w:val="57"/>
        </w:numPr>
        <w:shd w:val="clear" w:color="auto" w:fill="FFFFFF" w:themeFill="background1"/>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Joint</w:t>
      </w:r>
      <w:proofErr w:type="gramEnd"/>
      <w:r>
        <w:rPr>
          <w:rFonts w:ascii="Times New Roman" w:eastAsia="Times New Roman" w:hAnsi="Times New Roman" w:cs="Times New Roman"/>
          <w:sz w:val="24"/>
          <w:szCs w:val="24"/>
        </w:rPr>
        <w:t xml:space="preserve"> promotional activities and engagements.</w:t>
      </w:r>
    </w:p>
    <w:p w14:paraId="6D5E5D83" w14:textId="77A3C99A" w:rsidR="3F53DE01" w:rsidRDefault="3F53DE01" w:rsidP="00AD6889">
      <w:pPr>
        <w:shd w:val="clear" w:color="auto" w:fill="FFFFFF" w:themeFill="background1"/>
        <w:spacing w:after="0" w:line="240" w:lineRule="auto"/>
        <w:rPr>
          <w:rFonts w:ascii="Times New Roman" w:eastAsia="Times New Roman" w:hAnsi="Times New Roman" w:cs="Times New Roman"/>
          <w:color w:val="FF0000"/>
          <w:sz w:val="24"/>
          <w:szCs w:val="24"/>
        </w:rPr>
      </w:pPr>
    </w:p>
    <w:p w14:paraId="4E27DF9C" w14:textId="02D3B1EB" w:rsidR="065E23B7" w:rsidRDefault="0012664D" w:rsidP="00AD6889">
      <w:pPr>
        <w:pStyle w:val="Heading3"/>
        <w:numPr>
          <w:ilvl w:val="0"/>
          <w:numId w:val="27"/>
        </w:numPr>
        <w:rPr>
          <w:rFonts w:ascii="Times New Roman" w:eastAsia="Times New Roman" w:hAnsi="Times New Roman" w:cs="Times New Roman"/>
          <w:b/>
          <w:bCs/>
          <w:color w:val="auto"/>
        </w:rPr>
      </w:pPr>
      <w:bookmarkStart w:id="4" w:name="_Toc2113850516"/>
      <w:r w:rsidRPr="6179E661">
        <w:rPr>
          <w:rFonts w:ascii="Times New Roman" w:eastAsia="Times New Roman" w:hAnsi="Times New Roman" w:cs="Times New Roman"/>
          <w:b/>
          <w:bCs/>
          <w:color w:val="auto"/>
        </w:rPr>
        <w:t>A</w:t>
      </w:r>
      <w:r w:rsidR="26158849" w:rsidRPr="6179E661">
        <w:rPr>
          <w:rFonts w:ascii="Times New Roman" w:eastAsia="Times New Roman" w:hAnsi="Times New Roman" w:cs="Times New Roman"/>
          <w:b/>
          <w:bCs/>
          <w:color w:val="auto"/>
        </w:rPr>
        <w:t>PPLICATION CONTENTS AND FORMAT</w:t>
      </w:r>
      <w:bookmarkEnd w:id="4"/>
    </w:p>
    <w:p w14:paraId="4E922A77" w14:textId="0C84A658" w:rsidR="00A03157" w:rsidRPr="005C01D7" w:rsidRDefault="00A03157" w:rsidP="00AD6889">
      <w:pPr>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u w:val="single"/>
        </w:rPr>
        <w:t>Please follow all instructions below carefully</w:t>
      </w:r>
      <w:r w:rsidRPr="6179E661">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5C01D7" w:rsidRDefault="00A03157" w:rsidP="00AD6889">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5C01D7"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6179E661">
        <w:rPr>
          <w:rFonts w:ascii="Times New Roman" w:eastAsia="Times New Roman" w:hAnsi="Times New Roman" w:cs="Times New Roman"/>
          <w:b/>
          <w:bCs/>
          <w:sz w:val="24"/>
          <w:szCs w:val="24"/>
        </w:rPr>
        <w:t>Content of Application</w:t>
      </w:r>
    </w:p>
    <w:p w14:paraId="627CCA24" w14:textId="77777777" w:rsidR="00A03157" w:rsidRPr="005C01D7" w:rsidRDefault="00A0315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Please ensure:</w:t>
      </w:r>
    </w:p>
    <w:p w14:paraId="6863C388" w14:textId="77777777" w:rsidR="00A03157" w:rsidRPr="000E07D5" w:rsidRDefault="00A03157" w:rsidP="00265BF4">
      <w:pPr>
        <w:pStyle w:val="ListParagraph"/>
        <w:numPr>
          <w:ilvl w:val="0"/>
          <w:numId w:val="34"/>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The proposal clearly addresses the goals and objectives of this funding opportunity</w:t>
      </w:r>
    </w:p>
    <w:p w14:paraId="56512D4B" w14:textId="77777777" w:rsidR="00A03157" w:rsidRPr="000E07D5" w:rsidRDefault="00A03157" w:rsidP="00265BF4">
      <w:pPr>
        <w:pStyle w:val="ListParagraph"/>
        <w:numPr>
          <w:ilvl w:val="0"/>
          <w:numId w:val="34"/>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All documents are in English</w:t>
      </w:r>
    </w:p>
    <w:p w14:paraId="03437DE0" w14:textId="77777777" w:rsidR="00A03157" w:rsidRPr="000E07D5" w:rsidRDefault="1CE8DC28" w:rsidP="00265BF4">
      <w:pPr>
        <w:pStyle w:val="ListParagraph"/>
        <w:numPr>
          <w:ilvl w:val="0"/>
          <w:numId w:val="34"/>
        </w:numPr>
        <w:rPr>
          <w:rFonts w:ascii="Times New Roman" w:eastAsia="Times New Roman" w:hAnsi="Times New Roman" w:cs="Times New Roman"/>
          <w:sz w:val="24"/>
          <w:szCs w:val="24"/>
        </w:rPr>
      </w:pPr>
      <w:r w:rsidRPr="73E7CA4C">
        <w:rPr>
          <w:rFonts w:ascii="Times New Roman" w:eastAsia="Times New Roman" w:hAnsi="Times New Roman" w:cs="Times New Roman"/>
          <w:sz w:val="24"/>
          <w:szCs w:val="24"/>
        </w:rPr>
        <w:t>All budgets are in U.S. dollars</w:t>
      </w:r>
    </w:p>
    <w:p w14:paraId="53903D44" w14:textId="0A9D8048" w:rsidR="2E96D6C6" w:rsidRDefault="2E96D6C6" w:rsidP="00265BF4">
      <w:pPr>
        <w:pStyle w:val="ListParagraph"/>
        <w:numPr>
          <w:ilvl w:val="0"/>
          <w:numId w:val="34"/>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All applicant authorized signatures are provided where indicated on the </w:t>
      </w:r>
      <w:proofErr w:type="gramStart"/>
      <w:r w:rsidRPr="6179E661">
        <w:rPr>
          <w:rFonts w:ascii="Times New Roman" w:eastAsia="Times New Roman" w:hAnsi="Times New Roman" w:cs="Times New Roman"/>
          <w:sz w:val="24"/>
          <w:szCs w:val="24"/>
        </w:rPr>
        <w:t>various,</w:t>
      </w:r>
      <w:proofErr w:type="gramEnd"/>
      <w:r w:rsidRPr="6179E661">
        <w:rPr>
          <w:rFonts w:ascii="Times New Roman" w:eastAsia="Times New Roman" w:hAnsi="Times New Roman" w:cs="Times New Roman"/>
          <w:sz w:val="24"/>
          <w:szCs w:val="24"/>
        </w:rPr>
        <w:t xml:space="preserve"> required forms.  </w:t>
      </w:r>
    </w:p>
    <w:p w14:paraId="454C78AE" w14:textId="77777777" w:rsidR="00222B31"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6179E661">
        <w:rPr>
          <w:rFonts w:ascii="Times New Roman" w:eastAsia="Times New Roman" w:hAnsi="Times New Roman" w:cs="Times New Roman"/>
          <w:sz w:val="24"/>
          <w:szCs w:val="24"/>
        </w:rPr>
        <w:t xml:space="preserve">The following documents are </w:t>
      </w:r>
      <w:r w:rsidRPr="6179E661">
        <w:rPr>
          <w:rFonts w:ascii="Times New Roman" w:eastAsia="Times New Roman" w:hAnsi="Times New Roman" w:cs="Times New Roman"/>
          <w:b/>
          <w:bCs/>
          <w:sz w:val="24"/>
          <w:szCs w:val="24"/>
          <w:u w:val="single"/>
        </w:rPr>
        <w:t>required</w:t>
      </w:r>
      <w:r w:rsidRPr="6179E661">
        <w:rPr>
          <w:rFonts w:ascii="Times New Roman" w:eastAsia="Times New Roman" w:hAnsi="Times New Roman" w:cs="Times New Roman"/>
          <w:sz w:val="24"/>
          <w:szCs w:val="24"/>
        </w:rPr>
        <w:t xml:space="preserve">:  </w:t>
      </w:r>
    </w:p>
    <w:p w14:paraId="5CD7585C" w14:textId="77777777" w:rsidR="00222B31" w:rsidRDefault="00A03157" w:rsidP="00265BF4">
      <w:pPr>
        <w:pStyle w:val="Heading5"/>
        <w:numPr>
          <w:ilvl w:val="0"/>
          <w:numId w:val="33"/>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Mandatory application forms</w:t>
      </w:r>
    </w:p>
    <w:p w14:paraId="6F3DE80D" w14:textId="72772EB3" w:rsidR="006E7675" w:rsidRPr="00B654A4" w:rsidRDefault="60232298" w:rsidP="73E7CA4C">
      <w:pPr>
        <w:pStyle w:val="ListParagraph"/>
        <w:numPr>
          <w:ilvl w:val="0"/>
          <w:numId w:val="34"/>
        </w:numPr>
        <w:rPr>
          <w:rFonts w:ascii="Aptos" w:eastAsia="Aptos" w:hAnsi="Aptos" w:cs="Aptos"/>
          <w:u w:val="single"/>
        </w:rPr>
      </w:pPr>
      <w:r w:rsidRPr="00B654A4">
        <w:rPr>
          <w:rFonts w:ascii="Times New Roman" w:eastAsia="Times New Roman" w:hAnsi="Times New Roman" w:cs="Times New Roman"/>
          <w:sz w:val="24"/>
          <w:szCs w:val="24"/>
        </w:rPr>
        <w:t xml:space="preserve">SF-424 (Application for Federal Assistance – organizations) or SF-424-I (Application for Federal Assistance --individuals) </w:t>
      </w:r>
      <w:r w:rsidR="59A1F664" w:rsidRPr="00B654A4">
        <w:rPr>
          <w:rFonts w:ascii="Times New Roman" w:eastAsia="Times New Roman" w:hAnsi="Times New Roman" w:cs="Times New Roman"/>
          <w:sz w:val="24"/>
          <w:szCs w:val="24"/>
        </w:rPr>
        <w:t>at</w:t>
      </w:r>
      <w:r w:rsidR="4388C17A" w:rsidRPr="00B654A4">
        <w:rPr>
          <w:rFonts w:ascii="Times New Roman" w:eastAsia="Times New Roman" w:hAnsi="Times New Roman" w:cs="Times New Roman"/>
          <w:sz w:val="24"/>
          <w:szCs w:val="24"/>
        </w:rPr>
        <w:t xml:space="preserve"> </w:t>
      </w:r>
      <w:hyperlink r:id="rId13">
        <w:r w:rsidR="4388C17A" w:rsidRPr="00B654A4">
          <w:rPr>
            <w:rStyle w:val="Hyperlink"/>
            <w:rFonts w:ascii="Times New Roman" w:eastAsia="Times New Roman" w:hAnsi="Times New Roman" w:cs="Times New Roman"/>
            <w:color w:val="auto"/>
            <w:sz w:val="24"/>
            <w:szCs w:val="24"/>
          </w:rPr>
          <w:t>grants.gov</w:t>
        </w:r>
      </w:hyperlink>
      <w:r w:rsidR="4388C17A" w:rsidRPr="00B654A4">
        <w:rPr>
          <w:rFonts w:ascii="Times New Roman" w:eastAsia="Times New Roman" w:hAnsi="Times New Roman" w:cs="Times New Roman"/>
          <w:sz w:val="24"/>
          <w:szCs w:val="24"/>
        </w:rPr>
        <w:t xml:space="preserve"> </w:t>
      </w:r>
    </w:p>
    <w:p w14:paraId="71009832" w14:textId="4FEFD4AA" w:rsidR="006E7675" w:rsidRPr="00B654A4" w:rsidRDefault="539E5ACE" w:rsidP="73E7CA4C">
      <w:pPr>
        <w:pStyle w:val="ListParagraph"/>
        <w:numPr>
          <w:ilvl w:val="0"/>
          <w:numId w:val="34"/>
        </w:numPr>
        <w:rPr>
          <w:rFonts w:ascii="Times New Roman" w:eastAsia="Times New Roman" w:hAnsi="Times New Roman" w:cs="Times New Roman"/>
          <w:sz w:val="24"/>
          <w:szCs w:val="24"/>
        </w:rPr>
      </w:pPr>
      <w:r w:rsidRPr="00B654A4">
        <w:rPr>
          <w:rFonts w:ascii="Times New Roman" w:eastAsia="Times New Roman" w:hAnsi="Times New Roman" w:cs="Times New Roman"/>
          <w:sz w:val="24"/>
          <w:szCs w:val="24"/>
        </w:rPr>
        <w:t xml:space="preserve"> </w:t>
      </w:r>
      <w:r w:rsidR="60232298" w:rsidRPr="00B654A4">
        <w:rPr>
          <w:rFonts w:ascii="Times New Roman" w:eastAsia="Times New Roman" w:hAnsi="Times New Roman" w:cs="Times New Roman"/>
          <w:sz w:val="24"/>
          <w:szCs w:val="24"/>
        </w:rPr>
        <w:t>SF-424A (Budget Information for Non-Construction programs) at</w:t>
      </w:r>
      <w:r w:rsidR="31DA8FE0" w:rsidRPr="00B654A4">
        <w:rPr>
          <w:rFonts w:ascii="Times New Roman" w:eastAsia="Times New Roman" w:hAnsi="Times New Roman" w:cs="Times New Roman"/>
          <w:sz w:val="24"/>
          <w:szCs w:val="24"/>
        </w:rPr>
        <w:t xml:space="preserve"> </w:t>
      </w:r>
      <w:hyperlink r:id="rId14">
        <w:r w:rsidR="31DA8FE0" w:rsidRPr="00B654A4">
          <w:rPr>
            <w:rStyle w:val="Hyperlink"/>
            <w:rFonts w:ascii="Times New Roman" w:eastAsia="Times New Roman" w:hAnsi="Times New Roman" w:cs="Times New Roman"/>
            <w:color w:val="auto"/>
            <w:sz w:val="24"/>
            <w:szCs w:val="24"/>
          </w:rPr>
          <w:t>grants.gov</w:t>
        </w:r>
      </w:hyperlink>
      <w:r w:rsidR="7C0EFC96" w:rsidRPr="00B654A4">
        <w:rPr>
          <w:rFonts w:ascii="Times New Roman" w:eastAsia="Times New Roman" w:hAnsi="Times New Roman" w:cs="Times New Roman"/>
          <w:sz w:val="24"/>
          <w:szCs w:val="24"/>
        </w:rPr>
        <w:t xml:space="preserve"> </w:t>
      </w:r>
    </w:p>
    <w:p w14:paraId="65235CAD" w14:textId="73A409A2" w:rsidR="006E7675" w:rsidRPr="00B654A4" w:rsidRDefault="3D8165D0" w:rsidP="00265BF4">
      <w:pPr>
        <w:pStyle w:val="ListParagraph"/>
        <w:numPr>
          <w:ilvl w:val="0"/>
          <w:numId w:val="34"/>
        </w:numPr>
        <w:rPr>
          <w:rFonts w:ascii="Times New Roman" w:eastAsia="Times New Roman" w:hAnsi="Times New Roman" w:cs="Times New Roman"/>
          <w:sz w:val="24"/>
          <w:szCs w:val="24"/>
        </w:rPr>
      </w:pPr>
      <w:r w:rsidRPr="00B654A4">
        <w:rPr>
          <w:rFonts w:ascii="Times New Roman" w:eastAsia="Times New Roman" w:hAnsi="Times New Roman" w:cs="Times New Roman"/>
          <w:sz w:val="24"/>
          <w:szCs w:val="24"/>
        </w:rPr>
        <w:t>SF-424B (Assurances for Non-Construction programs) at</w:t>
      </w:r>
      <w:r w:rsidR="1969C8BC" w:rsidRPr="00B654A4">
        <w:rPr>
          <w:rFonts w:ascii="Times New Roman" w:eastAsia="Times New Roman" w:hAnsi="Times New Roman" w:cs="Times New Roman"/>
          <w:sz w:val="24"/>
          <w:szCs w:val="24"/>
        </w:rPr>
        <w:t xml:space="preserve"> </w:t>
      </w:r>
      <w:hyperlink r:id="rId15">
        <w:r w:rsidR="3E5529A3" w:rsidRPr="00B654A4">
          <w:rPr>
            <w:rStyle w:val="Hyperlink"/>
            <w:rFonts w:ascii="Times New Roman" w:eastAsia="Times New Roman" w:hAnsi="Times New Roman" w:cs="Times New Roman"/>
            <w:color w:val="auto"/>
            <w:sz w:val="24"/>
            <w:szCs w:val="24"/>
          </w:rPr>
          <w:t>grants.gov</w:t>
        </w:r>
      </w:hyperlink>
      <w:r w:rsidR="2AA3AAE5" w:rsidRPr="00B654A4">
        <w:rPr>
          <w:rFonts w:ascii="Times New Roman" w:eastAsia="Times New Roman" w:hAnsi="Times New Roman" w:cs="Times New Roman"/>
          <w:sz w:val="24"/>
          <w:szCs w:val="24"/>
        </w:rPr>
        <w:t xml:space="preserve"> </w:t>
      </w:r>
      <w:r w:rsidRPr="00B654A4">
        <w:rPr>
          <w:rFonts w:ascii="Times New Roman" w:eastAsia="Times New Roman" w:hAnsi="Times New Roman" w:cs="Times New Roman"/>
          <w:sz w:val="24"/>
          <w:szCs w:val="24"/>
        </w:rPr>
        <w:t>(note: the SF-424B is only required for individuals</w:t>
      </w:r>
      <w:r w:rsidR="2192C51D" w:rsidRPr="00B654A4">
        <w:rPr>
          <w:rFonts w:ascii="Times New Roman" w:eastAsia="Times New Roman" w:hAnsi="Times New Roman" w:cs="Times New Roman"/>
          <w:sz w:val="24"/>
          <w:szCs w:val="24"/>
        </w:rPr>
        <w:t>, organizations exempt from registration,</w:t>
      </w:r>
      <w:r w:rsidRPr="00B654A4">
        <w:rPr>
          <w:rFonts w:ascii="Times New Roman" w:eastAsia="Times New Roman" w:hAnsi="Times New Roman" w:cs="Times New Roman"/>
          <w:sz w:val="24"/>
          <w:szCs w:val="24"/>
        </w:rPr>
        <w:t xml:space="preserve"> and for organizations not </w:t>
      </w:r>
      <w:r w:rsidR="3EABAB1F" w:rsidRPr="00B654A4">
        <w:rPr>
          <w:rFonts w:ascii="Times New Roman" w:eastAsia="Times New Roman" w:hAnsi="Times New Roman" w:cs="Times New Roman"/>
          <w:sz w:val="24"/>
          <w:szCs w:val="24"/>
        </w:rPr>
        <w:t xml:space="preserve">required to </w:t>
      </w:r>
      <w:r w:rsidR="1DF6800E" w:rsidRPr="00B654A4">
        <w:rPr>
          <w:rFonts w:ascii="Times New Roman" w:eastAsia="Times New Roman" w:hAnsi="Times New Roman" w:cs="Times New Roman"/>
          <w:sz w:val="24"/>
          <w:szCs w:val="24"/>
        </w:rPr>
        <w:t xml:space="preserve">fully </w:t>
      </w:r>
      <w:r w:rsidRPr="00B654A4">
        <w:rPr>
          <w:rFonts w:ascii="Times New Roman" w:eastAsia="Times New Roman" w:hAnsi="Times New Roman" w:cs="Times New Roman"/>
          <w:sz w:val="24"/>
          <w:szCs w:val="24"/>
        </w:rPr>
        <w:t>register in SAM.gov)</w:t>
      </w:r>
    </w:p>
    <w:p w14:paraId="7EE7F688" w14:textId="77777777" w:rsidR="00EE37FD" w:rsidRPr="00EE37FD" w:rsidRDefault="00EE37FD" w:rsidP="6179E661">
      <w:pPr>
        <w:pStyle w:val="ListParagraph"/>
        <w:rPr>
          <w:rFonts w:ascii="Times New Roman" w:eastAsia="Times New Roman" w:hAnsi="Times New Roman" w:cs="Times New Roman"/>
          <w:color w:val="FF0000"/>
          <w:sz w:val="24"/>
          <w:szCs w:val="24"/>
        </w:rPr>
      </w:pPr>
    </w:p>
    <w:p w14:paraId="64DCB2BE" w14:textId="0FD29319" w:rsidR="006E7675" w:rsidRPr="006E7675" w:rsidRDefault="00222B31" w:rsidP="6C83763F">
      <w:pPr>
        <w:pStyle w:val="Heading5"/>
        <w:numPr>
          <w:ilvl w:val="0"/>
          <w:numId w:val="33"/>
        </w:numPr>
        <w:ind w:left="270" w:hanging="270"/>
        <w:rPr>
          <w:rFonts w:ascii="Times New Roman" w:eastAsia="Times New Roman" w:hAnsi="Times New Roman" w:cs="Times New Roman"/>
          <w:b/>
          <w:bCs/>
          <w:i/>
          <w:iCs/>
          <w:color w:val="auto"/>
          <w:sz w:val="24"/>
          <w:szCs w:val="24"/>
        </w:rPr>
      </w:pPr>
      <w:r w:rsidRPr="6C83763F">
        <w:rPr>
          <w:rFonts w:ascii="Times New Roman" w:eastAsia="Times New Roman" w:hAnsi="Times New Roman" w:cs="Times New Roman"/>
          <w:b/>
          <w:bCs/>
          <w:i/>
          <w:iCs/>
          <w:color w:val="auto"/>
          <w:sz w:val="24"/>
          <w:szCs w:val="24"/>
        </w:rPr>
        <w:t>Proposal (</w:t>
      </w:r>
      <w:r w:rsidR="00105EDA" w:rsidRPr="009B71FF">
        <w:rPr>
          <w:rFonts w:ascii="Times New Roman" w:eastAsia="Times New Roman" w:hAnsi="Times New Roman" w:cs="Times New Roman"/>
          <w:b/>
          <w:bCs/>
          <w:i/>
          <w:iCs/>
          <w:color w:val="auto"/>
          <w:sz w:val="24"/>
          <w:szCs w:val="24"/>
        </w:rPr>
        <w:t>10</w:t>
      </w:r>
      <w:r w:rsidRPr="6C83763F">
        <w:rPr>
          <w:rFonts w:ascii="Times New Roman" w:eastAsia="Times New Roman" w:hAnsi="Times New Roman" w:cs="Times New Roman"/>
          <w:b/>
          <w:bCs/>
          <w:i/>
          <w:iCs/>
          <w:color w:val="FF0000"/>
          <w:sz w:val="24"/>
          <w:szCs w:val="24"/>
        </w:rPr>
        <w:t xml:space="preserve"> </w:t>
      </w:r>
      <w:r w:rsidRPr="6C83763F">
        <w:rPr>
          <w:rFonts w:ascii="Times New Roman" w:eastAsia="Times New Roman" w:hAnsi="Times New Roman" w:cs="Times New Roman"/>
          <w:b/>
          <w:bCs/>
          <w:i/>
          <w:iCs/>
          <w:color w:val="auto"/>
          <w:sz w:val="24"/>
          <w:szCs w:val="24"/>
        </w:rPr>
        <w:t>pages maximum)</w:t>
      </w:r>
    </w:p>
    <w:p w14:paraId="4F583076" w14:textId="3B819090" w:rsidR="00222B31" w:rsidRPr="005C01D7" w:rsidRDefault="54B66E37" w:rsidP="210022A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210022A0">
        <w:rPr>
          <w:rFonts w:ascii="Times New Roman" w:eastAsia="Times New Roman" w:hAnsi="Times New Roman" w:cs="Times New Roman"/>
          <w:color w:val="000000" w:themeColor="text1"/>
          <w:sz w:val="24"/>
          <w:szCs w:val="24"/>
        </w:rPr>
        <w:t xml:space="preserve">Applicants must submit a complete narrative proposal in a format of their choice, or they may use the attached proposal template if they like </w:t>
      </w:r>
      <w:r w:rsidRPr="00FF36BF">
        <w:rPr>
          <w:rFonts w:ascii="Times New Roman" w:eastAsia="Times New Roman" w:hAnsi="Times New Roman" w:cs="Times New Roman"/>
          <w:sz w:val="24"/>
          <w:szCs w:val="24"/>
        </w:rPr>
        <w:t>(</w:t>
      </w:r>
      <w:hyperlink r:id="rId16" w:history="1">
        <w:r w:rsidRPr="008F02F8">
          <w:rPr>
            <w:rStyle w:val="Hyperlink"/>
            <w:rFonts w:ascii="Times New Roman" w:eastAsia="Times New Roman" w:hAnsi="Times New Roman" w:cs="Times New Roman"/>
            <w:sz w:val="24"/>
            <w:szCs w:val="24"/>
          </w:rPr>
          <w:t>Attachment</w:t>
        </w:r>
      </w:hyperlink>
      <w:r w:rsidRPr="210022A0">
        <w:rPr>
          <w:rFonts w:ascii="Times New Roman" w:eastAsia="Times New Roman" w:hAnsi="Times New Roman" w:cs="Times New Roman"/>
          <w:color w:val="FF0000"/>
          <w:sz w:val="24"/>
          <w:szCs w:val="24"/>
        </w:rPr>
        <w:t xml:space="preserve"> </w:t>
      </w:r>
      <w:r w:rsidR="001A4C8C" w:rsidRPr="00FF36BF">
        <w:rPr>
          <w:rFonts w:ascii="Times New Roman" w:eastAsia="Times New Roman" w:hAnsi="Times New Roman" w:cs="Times New Roman"/>
          <w:sz w:val="24"/>
          <w:szCs w:val="24"/>
        </w:rPr>
        <w:t>No. 1</w:t>
      </w:r>
      <w:r w:rsidRPr="00FF36BF">
        <w:rPr>
          <w:rFonts w:ascii="Times New Roman" w:eastAsia="Times New Roman" w:hAnsi="Times New Roman" w:cs="Times New Roman"/>
          <w:sz w:val="24"/>
          <w:szCs w:val="24"/>
        </w:rPr>
        <w:t>)</w:t>
      </w:r>
      <w:r w:rsidRPr="210022A0">
        <w:rPr>
          <w:rFonts w:ascii="Times New Roman" w:eastAsia="Times New Roman" w:hAnsi="Times New Roman" w:cs="Times New Roman"/>
          <w:color w:val="000000" w:themeColor="text1"/>
          <w:sz w:val="24"/>
          <w:szCs w:val="24"/>
        </w:rPr>
        <w:t xml:space="preserve">.  The proposal should contain sufficient </w:t>
      </w:r>
      <w:proofErr w:type="gramStart"/>
      <w:r w:rsidRPr="210022A0">
        <w:rPr>
          <w:rFonts w:ascii="Times New Roman" w:eastAsia="Times New Roman" w:hAnsi="Times New Roman" w:cs="Times New Roman"/>
          <w:color w:val="000000" w:themeColor="text1"/>
          <w:sz w:val="24"/>
          <w:szCs w:val="24"/>
        </w:rPr>
        <w:t>information</w:t>
      </w:r>
      <w:proofErr w:type="gramEnd"/>
      <w:r w:rsidRPr="210022A0">
        <w:rPr>
          <w:rFonts w:ascii="Times New Roman" w:eastAsia="Times New Roman" w:hAnsi="Times New Roman" w:cs="Times New Roman"/>
          <w:color w:val="000000" w:themeColor="text1"/>
          <w:sz w:val="24"/>
          <w:szCs w:val="24"/>
        </w:rPr>
        <w:t xml:space="preserve"> that anyone not familiar with it would understand exactly what the applicant wants to do. The proposal must include all the items below:  </w:t>
      </w:r>
      <w:r w:rsidRPr="210022A0">
        <w:rPr>
          <w:rFonts w:ascii="Aptos" w:eastAsia="Aptos" w:hAnsi="Aptos" w:cs="Aptos"/>
        </w:rPr>
        <w:t xml:space="preserve"> </w:t>
      </w:r>
      <w:r w:rsidR="00222B31">
        <w:br/>
      </w:r>
    </w:p>
    <w:p w14:paraId="0547F32A" w14:textId="7B644324" w:rsidR="00222B31" w:rsidRPr="005C01D7" w:rsidRDefault="00222B31" w:rsidP="00265BF4">
      <w:pPr>
        <w:pStyle w:val="ListParagraph"/>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 xml:space="preserve">Proposal Summary: </w:t>
      </w:r>
      <w:r w:rsidRPr="6179E661">
        <w:rPr>
          <w:rFonts w:ascii="Times New Roman" w:eastAsia="Times New Roman" w:hAnsi="Times New Roman" w:cs="Times New Roman"/>
          <w:sz w:val="24"/>
          <w:szCs w:val="24"/>
          <w:bdr w:val="none" w:sz="0" w:space="0" w:color="auto" w:frame="1"/>
        </w:rPr>
        <w:t>Short</w:t>
      </w:r>
      <w:r w:rsidRPr="6179E661">
        <w:rPr>
          <w:rFonts w:ascii="Times New Roman" w:eastAsia="Times New Roman" w:hAnsi="Times New Roman" w:cs="Times New Roman"/>
          <w:sz w:val="24"/>
          <w:szCs w:val="24"/>
        </w:rPr>
        <w:t xml:space="preserve"> narrative that outlines the proposed </w:t>
      </w:r>
      <w:r w:rsidR="00563FA8" w:rsidRPr="6179E661">
        <w:rPr>
          <w:rFonts w:ascii="Times New Roman" w:eastAsia="Times New Roman" w:hAnsi="Times New Roman" w:cs="Times New Roman"/>
          <w:sz w:val="24"/>
          <w:szCs w:val="24"/>
        </w:rPr>
        <w:t>project</w:t>
      </w:r>
      <w:r w:rsidRPr="6179E661">
        <w:rPr>
          <w:rFonts w:ascii="Times New Roman" w:eastAsia="Times New Roman" w:hAnsi="Times New Roman" w:cs="Times New Roman"/>
          <w:sz w:val="24"/>
          <w:szCs w:val="24"/>
        </w:rPr>
        <w:t>, including pro</w:t>
      </w:r>
      <w:r w:rsidR="00563FA8" w:rsidRPr="6179E661">
        <w:rPr>
          <w:rFonts w:ascii="Times New Roman" w:eastAsia="Times New Roman" w:hAnsi="Times New Roman" w:cs="Times New Roman"/>
          <w:sz w:val="24"/>
          <w:szCs w:val="24"/>
        </w:rPr>
        <w:t>ject</w:t>
      </w:r>
      <w:r w:rsidRPr="6179E661">
        <w:rPr>
          <w:rFonts w:ascii="Times New Roman" w:eastAsia="Times New Roman" w:hAnsi="Times New Roman" w:cs="Times New Roman"/>
          <w:sz w:val="24"/>
          <w:szCs w:val="24"/>
        </w:rPr>
        <w:t xml:space="preserve"> objectives and anticipated impact.</w:t>
      </w:r>
    </w:p>
    <w:p w14:paraId="344852FF" w14:textId="6523124E" w:rsidR="00222B31" w:rsidRPr="005C01D7" w:rsidRDefault="00222B31" w:rsidP="00265BF4">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 xml:space="preserve">Introduction to the Organization </w:t>
      </w:r>
      <w:r w:rsidRPr="00652DA9">
        <w:rPr>
          <w:rFonts w:ascii="Times New Roman" w:eastAsia="Times New Roman" w:hAnsi="Times New Roman" w:cs="Times New Roman"/>
          <w:b/>
          <w:bCs/>
          <w:sz w:val="24"/>
          <w:szCs w:val="24"/>
          <w:bdr w:val="none" w:sz="0" w:space="0" w:color="auto" w:frame="1"/>
        </w:rPr>
        <w:t xml:space="preserve">or Individual </w:t>
      </w:r>
      <w:r w:rsidRPr="6179E661">
        <w:rPr>
          <w:rFonts w:ascii="Times New Roman" w:eastAsia="Times New Roman" w:hAnsi="Times New Roman" w:cs="Times New Roman"/>
          <w:b/>
          <w:bCs/>
          <w:sz w:val="24"/>
          <w:szCs w:val="24"/>
          <w:bdr w:val="none" w:sz="0" w:space="0" w:color="auto" w:frame="1"/>
        </w:rPr>
        <w:t>applying</w:t>
      </w:r>
      <w:r w:rsidRPr="6179E661">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6179E661">
        <w:rPr>
          <w:rFonts w:ascii="Times New Roman" w:eastAsia="Times New Roman" w:hAnsi="Times New Roman" w:cs="Times New Roman"/>
          <w:sz w:val="24"/>
          <w:szCs w:val="24"/>
        </w:rPr>
        <w:t>State Department</w:t>
      </w:r>
      <w:r w:rsidRPr="6179E661">
        <w:rPr>
          <w:rFonts w:ascii="Times New Roman" w:eastAsia="Times New Roman" w:hAnsi="Times New Roman" w:cs="Times New Roman"/>
          <w:sz w:val="24"/>
          <w:szCs w:val="24"/>
        </w:rPr>
        <w:t xml:space="preserve"> and/or U.S. government agencies</w:t>
      </w:r>
      <w:r w:rsidR="7E7D7FAC" w:rsidRPr="6179E661">
        <w:rPr>
          <w:rFonts w:ascii="Times New Roman" w:eastAsia="Times New Roman" w:hAnsi="Times New Roman" w:cs="Times New Roman"/>
          <w:sz w:val="24"/>
          <w:szCs w:val="24"/>
        </w:rPr>
        <w:t xml:space="preserve"> as well as experience with and expertise in areas related to those described in the NOFO. You may use the attached Applicant Organization Information Survey form to provide this information </w:t>
      </w:r>
      <w:r w:rsidR="7E7D7FAC" w:rsidRPr="00FF36BF">
        <w:rPr>
          <w:rFonts w:ascii="Times New Roman" w:eastAsia="Times New Roman" w:hAnsi="Times New Roman" w:cs="Times New Roman"/>
          <w:sz w:val="24"/>
          <w:szCs w:val="24"/>
        </w:rPr>
        <w:t>(</w:t>
      </w:r>
      <w:hyperlink r:id="rId17" w:history="1">
        <w:r w:rsidR="7E7D7FAC" w:rsidRPr="00966FED">
          <w:rPr>
            <w:rStyle w:val="Hyperlink"/>
            <w:rFonts w:ascii="Times New Roman" w:eastAsia="Times New Roman" w:hAnsi="Times New Roman" w:cs="Times New Roman"/>
            <w:sz w:val="24"/>
            <w:szCs w:val="24"/>
          </w:rPr>
          <w:t>Attachment</w:t>
        </w:r>
      </w:hyperlink>
      <w:r w:rsidR="7E7D7FAC" w:rsidRPr="6179E661">
        <w:rPr>
          <w:rFonts w:ascii="Times New Roman" w:eastAsia="Times New Roman" w:hAnsi="Times New Roman" w:cs="Times New Roman"/>
          <w:color w:val="FF0000"/>
          <w:sz w:val="24"/>
          <w:szCs w:val="24"/>
        </w:rPr>
        <w:t xml:space="preserve"> </w:t>
      </w:r>
      <w:r w:rsidR="001A4C8C" w:rsidRPr="00FF36BF">
        <w:rPr>
          <w:rFonts w:ascii="Times New Roman" w:eastAsia="Times New Roman" w:hAnsi="Times New Roman" w:cs="Times New Roman"/>
          <w:sz w:val="24"/>
          <w:szCs w:val="24"/>
        </w:rPr>
        <w:t>No. 2</w:t>
      </w:r>
      <w:r w:rsidR="7E7D7FAC" w:rsidRPr="00FF36BF">
        <w:rPr>
          <w:rFonts w:ascii="Times New Roman" w:eastAsia="Times New Roman" w:hAnsi="Times New Roman" w:cs="Times New Roman"/>
          <w:sz w:val="24"/>
          <w:szCs w:val="24"/>
        </w:rPr>
        <w:t>)</w:t>
      </w:r>
      <w:r w:rsidR="7E7D7FAC" w:rsidRPr="6179E661">
        <w:rPr>
          <w:rFonts w:ascii="Times New Roman" w:eastAsia="Times New Roman" w:hAnsi="Times New Roman" w:cs="Times New Roman"/>
          <w:color w:val="FF0000"/>
          <w:sz w:val="24"/>
          <w:szCs w:val="24"/>
        </w:rPr>
        <w:t xml:space="preserve">.  </w:t>
      </w:r>
      <w:r w:rsidR="7E7D7FAC" w:rsidRPr="6179E661">
        <w:rPr>
          <w:rFonts w:ascii="Times New Roman" w:eastAsia="Times New Roman" w:hAnsi="Times New Roman" w:cs="Times New Roman"/>
          <w:sz w:val="24"/>
          <w:szCs w:val="24"/>
        </w:rPr>
        <w:t xml:space="preserve"> </w:t>
      </w:r>
    </w:p>
    <w:p w14:paraId="55A4D814" w14:textId="77777777" w:rsidR="00222B31" w:rsidRPr="005C01D7" w:rsidRDefault="00222B31" w:rsidP="00265BF4">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 xml:space="preserve">Problem Statement: </w:t>
      </w:r>
      <w:r w:rsidRPr="6179E661">
        <w:rPr>
          <w:rFonts w:ascii="Times New Roman" w:eastAsia="Times New Roman" w:hAnsi="Times New Roman" w:cs="Times New Roman"/>
          <w:sz w:val="24"/>
          <w:szCs w:val="24"/>
        </w:rPr>
        <w:t>Clear, concise and well-supported statement of the problem to be addressed and why the proposed program is needed</w:t>
      </w:r>
    </w:p>
    <w:p w14:paraId="63C8EC29" w14:textId="5561ED96" w:rsidR="00222B31" w:rsidRPr="005C01D7" w:rsidRDefault="009D2B47" w:rsidP="00265BF4">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lastRenderedPageBreak/>
        <w:t>Program Methods, Design, Activities, and Deliverables</w:t>
      </w:r>
      <w:r w:rsidR="00222B31" w:rsidRPr="6179E661">
        <w:rPr>
          <w:rFonts w:ascii="Times New Roman" w:eastAsia="Times New Roman" w:hAnsi="Times New Roman" w:cs="Times New Roman"/>
          <w:b/>
          <w:bCs/>
          <w:sz w:val="24"/>
          <w:szCs w:val="24"/>
          <w:bdr w:val="none" w:sz="0" w:space="0" w:color="auto" w:frame="1"/>
        </w:rPr>
        <w:t xml:space="preserve">:  </w:t>
      </w:r>
      <w:r w:rsidR="00222B31" w:rsidRPr="6179E661">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r w:rsidR="45211718" w:rsidRPr="6179E661">
        <w:rPr>
          <w:rFonts w:ascii="Times New Roman" w:eastAsia="Times New Roman" w:hAnsi="Times New Roman" w:cs="Times New Roman"/>
          <w:sz w:val="24"/>
          <w:szCs w:val="24"/>
        </w:rPr>
        <w:t xml:space="preserve"> </w:t>
      </w:r>
      <w:r w:rsidR="00222B31" w:rsidRPr="6179E661">
        <w:rPr>
          <w:rFonts w:ascii="Times New Roman" w:eastAsia="Times New Roman" w:hAnsi="Times New Roman" w:cs="Times New Roman"/>
          <w:sz w:val="24"/>
          <w:szCs w:val="24"/>
        </w:rPr>
        <w:t xml:space="preserve">Describe the program activities and how they will help achieve the objectives. </w:t>
      </w:r>
    </w:p>
    <w:p w14:paraId="07F6D67F" w14:textId="056A4D62" w:rsidR="00222B31" w:rsidRPr="005C01D7" w:rsidRDefault="00222B31" w:rsidP="00265BF4">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Proposed Pro</w:t>
      </w:r>
      <w:r w:rsidR="00563FA8" w:rsidRPr="6179E661">
        <w:rPr>
          <w:rFonts w:ascii="Times New Roman" w:eastAsia="Times New Roman" w:hAnsi="Times New Roman" w:cs="Times New Roman"/>
          <w:b/>
          <w:bCs/>
          <w:sz w:val="24"/>
          <w:szCs w:val="24"/>
          <w:bdr w:val="none" w:sz="0" w:space="0" w:color="auto" w:frame="1"/>
        </w:rPr>
        <w:t>ject</w:t>
      </w:r>
      <w:r w:rsidRPr="6179E661">
        <w:rPr>
          <w:rFonts w:ascii="Times New Roman" w:eastAsia="Times New Roman" w:hAnsi="Times New Roman" w:cs="Times New Roman"/>
          <w:b/>
          <w:bCs/>
          <w:sz w:val="24"/>
          <w:szCs w:val="24"/>
          <w:bdr w:val="none" w:sz="0" w:space="0" w:color="auto" w:frame="1"/>
        </w:rPr>
        <w:t xml:space="preserve"> Schedule and Timeline: </w:t>
      </w:r>
      <w:r w:rsidRPr="6179E661">
        <w:rPr>
          <w:rFonts w:ascii="Times New Roman" w:eastAsia="Times New Roman" w:hAnsi="Times New Roman" w:cs="Times New Roman"/>
          <w:sz w:val="24"/>
          <w:szCs w:val="24"/>
        </w:rPr>
        <w:t>The proposed timeline for the program activities.  Include the dates, times, and locations of planned activities and events.</w:t>
      </w:r>
    </w:p>
    <w:p w14:paraId="238F72F2" w14:textId="77777777" w:rsidR="00222B31" w:rsidRPr="005C01D7" w:rsidRDefault="00222B31" w:rsidP="00265BF4">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Key Personnel: </w:t>
      </w:r>
      <w:r w:rsidRPr="6179E661">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24EC21E0" w14:textId="74E80DE7" w:rsidR="00222B31" w:rsidRDefault="00222B31" w:rsidP="00265BF4">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bdr w:val="none" w:sz="0" w:space="0" w:color="auto" w:frame="1"/>
        </w:rPr>
        <w:t>Pro</w:t>
      </w:r>
      <w:r w:rsidR="004A6E68" w:rsidRPr="6179E661">
        <w:rPr>
          <w:rFonts w:ascii="Times New Roman" w:eastAsia="Times New Roman" w:hAnsi="Times New Roman" w:cs="Times New Roman"/>
          <w:b/>
          <w:bCs/>
          <w:sz w:val="24"/>
          <w:szCs w:val="24"/>
          <w:bdr w:val="none" w:sz="0" w:space="0" w:color="auto" w:frame="1"/>
        </w:rPr>
        <w:t>ject</w:t>
      </w:r>
      <w:r w:rsidRPr="6179E661">
        <w:rPr>
          <w:rFonts w:ascii="Times New Roman" w:eastAsia="Times New Roman" w:hAnsi="Times New Roman" w:cs="Times New Roman"/>
          <w:b/>
          <w:bCs/>
          <w:sz w:val="24"/>
          <w:szCs w:val="24"/>
          <w:bdr w:val="none" w:sz="0" w:space="0" w:color="auto" w:frame="1"/>
        </w:rPr>
        <w:t xml:space="preserve"> Partners:</w:t>
      </w:r>
      <w:r w:rsidRPr="6179E661">
        <w:rPr>
          <w:rFonts w:ascii="Times New Roman" w:eastAsia="Times New Roman" w:hAnsi="Times New Roman" w:cs="Times New Roman"/>
          <w:sz w:val="24"/>
          <w:szCs w:val="24"/>
        </w:rPr>
        <w:t xml:space="preserve"> List the names and type of involvement of key partner organizations and sub-awardees</w:t>
      </w:r>
      <w:r w:rsidR="58CC3412" w:rsidRPr="6179E661">
        <w:rPr>
          <w:rFonts w:ascii="Times New Roman" w:eastAsia="Times New Roman" w:hAnsi="Times New Roman" w:cs="Times New Roman"/>
          <w:sz w:val="24"/>
          <w:szCs w:val="24"/>
        </w:rPr>
        <w:t xml:space="preserve"> (if applicable). </w:t>
      </w:r>
    </w:p>
    <w:p w14:paraId="496BD78B" w14:textId="027AE94B" w:rsidR="00222B31" w:rsidRPr="00C77F07" w:rsidRDefault="008675C5" w:rsidP="210022A0">
      <w:pPr>
        <w:numPr>
          <w:ilvl w:val="0"/>
          <w:numId w:val="32"/>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8675C5">
        <w:rPr>
          <w:rFonts w:ascii="Times New Roman" w:eastAsia="Times New Roman" w:hAnsi="Times New Roman" w:cs="Times New Roman"/>
          <w:sz w:val="24"/>
          <w:szCs w:val="24"/>
        </w:rPr>
        <w:t>Future Funding or Sustainability Applicant’s plan for continuing the program beyond the grant period, or the availability of other resources, if applicable.</w:t>
      </w:r>
    </w:p>
    <w:p w14:paraId="788BD0D0" w14:textId="35F3674E" w:rsidR="00222B31" w:rsidRPr="005C01D7" w:rsidRDefault="6335A243" w:rsidP="00265BF4">
      <w:pPr>
        <w:pStyle w:val="ListParagraph"/>
        <w:numPr>
          <w:ilvl w:val="0"/>
          <w:numId w:val="3"/>
        </w:numPr>
        <w:shd w:val="clear" w:color="auto" w:fill="FFFFFF" w:themeFill="background1"/>
        <w:tabs>
          <w:tab w:val="num" w:pos="360"/>
        </w:tabs>
        <w:spacing w:after="0" w:line="240" w:lineRule="auto"/>
        <w:ind w:left="360"/>
        <w:textAlignment w:val="baseline"/>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b/>
          <w:bCs/>
          <w:color w:val="000000" w:themeColor="text1"/>
          <w:sz w:val="24"/>
          <w:szCs w:val="24"/>
        </w:rPr>
        <w:t>Monitoring &amp; Evaluation Plan:</w:t>
      </w:r>
      <w:r w:rsidRPr="210022A0">
        <w:rPr>
          <w:rFonts w:ascii="Times New Roman" w:eastAsia="Times New Roman" w:hAnsi="Times New Roman" w:cs="Times New Roman"/>
          <w:color w:val="000000" w:themeColor="text1"/>
          <w:sz w:val="24"/>
          <w:szCs w:val="24"/>
        </w:rPr>
        <w:t xml:space="preserve"> 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  </w:t>
      </w:r>
    </w:p>
    <w:p w14:paraId="4E99E308" w14:textId="3A86882D" w:rsidR="00222B31" w:rsidRPr="005C01D7" w:rsidRDefault="00222B31" w:rsidP="210022A0">
      <w:pPr>
        <w:shd w:val="clear" w:color="auto" w:fill="FFFFFF" w:themeFill="background1"/>
        <w:tabs>
          <w:tab w:val="num" w:pos="360"/>
        </w:tabs>
        <w:spacing w:after="0" w:line="240" w:lineRule="auto"/>
        <w:textAlignment w:val="baseline"/>
        <w:rPr>
          <w:rFonts w:ascii="Times New Roman" w:eastAsia="Times New Roman" w:hAnsi="Times New Roman" w:cs="Times New Roman"/>
          <w:sz w:val="24"/>
          <w:szCs w:val="24"/>
        </w:rPr>
      </w:pPr>
    </w:p>
    <w:p w14:paraId="4E952067" w14:textId="1BB058E1" w:rsidR="006E7675" w:rsidRPr="006E7675" w:rsidRDefault="007F164C" w:rsidP="00265BF4">
      <w:pPr>
        <w:pStyle w:val="Heading5"/>
        <w:numPr>
          <w:ilvl w:val="0"/>
          <w:numId w:val="33"/>
        </w:numPr>
        <w:ind w:left="270" w:hanging="27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 xml:space="preserve"> </w:t>
      </w:r>
      <w:r w:rsidR="00222B31" w:rsidRPr="6179E661">
        <w:rPr>
          <w:rFonts w:ascii="Times New Roman" w:eastAsia="Times New Roman" w:hAnsi="Times New Roman" w:cs="Times New Roman"/>
          <w:b/>
          <w:bCs/>
          <w:i/>
          <w:iCs/>
          <w:color w:val="auto"/>
          <w:sz w:val="24"/>
          <w:szCs w:val="24"/>
        </w:rPr>
        <w:t>Budget Justification Narrative</w:t>
      </w:r>
    </w:p>
    <w:p w14:paraId="1E43A5AF" w14:textId="00936ECB" w:rsidR="532CBB2F" w:rsidRDefault="532CBB2F" w:rsidP="00265BF4">
      <w:pPr>
        <w:pStyle w:val="NoSpacing"/>
        <w:numPr>
          <w:ilvl w:val="0"/>
          <w:numId w:val="24"/>
        </w:num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rPr>
        <w:t>Detailed Budget</w:t>
      </w:r>
      <w:r w:rsidRPr="3F53DE01">
        <w:rPr>
          <w:rFonts w:ascii="Times New Roman" w:eastAsia="Times New Roman" w:hAnsi="Times New Roman" w:cs="Times New Roman"/>
          <w:color w:val="000000" w:themeColor="text1"/>
          <w:sz w:val="24"/>
          <w:szCs w:val="24"/>
        </w:rPr>
        <w:t xml:space="preserve"> - Applicants must submit a detailed line-item budget. Applicants are encouraged to utilize the template provided with the funding opportunity but are not required to do so </w:t>
      </w:r>
      <w:r w:rsidRPr="001A4C8C">
        <w:rPr>
          <w:rFonts w:ascii="Times New Roman" w:eastAsia="Times New Roman" w:hAnsi="Times New Roman" w:cs="Times New Roman"/>
          <w:color w:val="000000" w:themeColor="text1"/>
          <w:sz w:val="24"/>
          <w:szCs w:val="24"/>
        </w:rPr>
        <w:t>(</w:t>
      </w:r>
      <w:hyperlink r:id="rId18" w:history="1">
        <w:r w:rsidRPr="009477C3">
          <w:rPr>
            <w:rStyle w:val="Hyperlink"/>
            <w:rFonts w:ascii="Times New Roman" w:eastAsia="Times New Roman" w:hAnsi="Times New Roman" w:cs="Times New Roman"/>
            <w:sz w:val="24"/>
            <w:szCs w:val="24"/>
          </w:rPr>
          <w:t>Attachment</w:t>
        </w:r>
      </w:hyperlink>
      <w:r w:rsidR="001A4C8C" w:rsidRPr="001A4C8C">
        <w:rPr>
          <w:rFonts w:ascii="Times New Roman" w:eastAsia="Times New Roman" w:hAnsi="Times New Roman" w:cs="Times New Roman"/>
          <w:color w:val="FF0000"/>
          <w:sz w:val="24"/>
          <w:szCs w:val="24"/>
        </w:rPr>
        <w:t xml:space="preserve"> </w:t>
      </w:r>
      <w:r w:rsidR="001A4C8C" w:rsidRPr="00FF36BF">
        <w:rPr>
          <w:rFonts w:ascii="Times New Roman" w:eastAsia="Times New Roman" w:hAnsi="Times New Roman" w:cs="Times New Roman"/>
          <w:sz w:val="24"/>
          <w:szCs w:val="24"/>
        </w:rPr>
        <w:t>No. 3</w:t>
      </w:r>
      <w:r w:rsidRPr="00FF36BF">
        <w:rPr>
          <w:rFonts w:ascii="Times New Roman" w:eastAsia="Times New Roman" w:hAnsi="Times New Roman" w:cs="Times New Roman"/>
          <w:sz w:val="24"/>
          <w:szCs w:val="24"/>
        </w:rPr>
        <w:t>)</w:t>
      </w:r>
      <w:r w:rsidRPr="001A4C8C">
        <w:rPr>
          <w:rFonts w:ascii="Times New Roman" w:eastAsia="Times New Roman" w:hAnsi="Times New Roman" w:cs="Times New Roman"/>
          <w:color w:val="000000" w:themeColor="text1"/>
          <w:sz w:val="24"/>
          <w:szCs w:val="24"/>
        </w:rPr>
        <w:t>.</w:t>
      </w:r>
      <w:r w:rsidRPr="3F53DE01">
        <w:rPr>
          <w:rFonts w:ascii="Times New Roman" w:eastAsia="Times New Roman" w:hAnsi="Times New Roman" w:cs="Times New Roman"/>
          <w:color w:val="000000" w:themeColor="text1"/>
          <w:sz w:val="24"/>
          <w:szCs w:val="24"/>
        </w:rPr>
        <w:t xml:space="preserve"> Line-item expenditures should be listed in the greatest possible detail. The budget must identify the total amount of funding requested, with a breakdown of amounts to be spent </w:t>
      </w:r>
      <w:proofErr w:type="gramStart"/>
      <w:r w:rsidRPr="3F53DE01">
        <w:rPr>
          <w:rFonts w:ascii="Times New Roman" w:eastAsia="Times New Roman" w:hAnsi="Times New Roman" w:cs="Times New Roman"/>
          <w:color w:val="000000" w:themeColor="text1"/>
          <w:sz w:val="24"/>
          <w:szCs w:val="24"/>
        </w:rPr>
        <w:t>in</w:t>
      </w:r>
      <w:proofErr w:type="gramEnd"/>
      <w:r w:rsidRPr="3F53DE01">
        <w:rPr>
          <w:rFonts w:ascii="Times New Roman" w:eastAsia="Times New Roman" w:hAnsi="Times New Roman" w:cs="Times New Roman"/>
          <w:color w:val="000000" w:themeColor="text1"/>
          <w:sz w:val="24"/>
          <w:szCs w:val="24"/>
        </w:rPr>
        <w:t xml:space="preserve">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9" w:anchor="p-200.1(Modified%20Total%20Direct%20Cost%20(MTDC))">
        <w:r w:rsidR="3A56365D" w:rsidRPr="3F53DE01">
          <w:rPr>
            <w:rFonts w:eastAsiaTheme="minorEastAsia"/>
            <w:color w:val="000000" w:themeColor="text1"/>
            <w:sz w:val="24"/>
            <w:szCs w:val="24"/>
          </w:rPr>
          <w:t>2CFR</w:t>
        </w:r>
        <w:r w:rsidR="3A56365D" w:rsidRPr="3F53DE01">
          <w:rPr>
            <w:rFonts w:eastAsiaTheme="minorEastAsia"/>
            <w:color w:val="000099"/>
            <w:sz w:val="24"/>
            <w:szCs w:val="24"/>
          </w:rPr>
          <w:t>§</w:t>
        </w:r>
        <w:r w:rsidR="7D7AD799" w:rsidRPr="3F53DE01">
          <w:rPr>
            <w:rStyle w:val="Hyperlink"/>
            <w:rFonts w:eastAsiaTheme="minorEastAsia"/>
            <w:sz w:val="24"/>
            <w:szCs w:val="24"/>
          </w:rPr>
          <w:t>200.1</w:t>
        </w:r>
      </w:hyperlink>
      <w:r w:rsidR="7D7AD799" w:rsidRPr="3F53DE01">
        <w:rPr>
          <w:rFonts w:ascii="Times New Roman" w:eastAsia="Times New Roman" w:hAnsi="Times New Roman" w:cs="Times New Roman"/>
          <w:color w:val="000000" w:themeColor="text1"/>
          <w:sz w:val="24"/>
          <w:szCs w:val="24"/>
        </w:rPr>
        <w:t>.</w:t>
      </w:r>
      <w:r w:rsidRPr="3F53DE01">
        <w:rPr>
          <w:rFonts w:ascii="Times New Roman" w:eastAsia="Times New Roman" w:hAnsi="Times New Roman" w:cs="Times New Roman"/>
          <w:color w:val="000000" w:themeColor="text1"/>
          <w:sz w:val="24"/>
          <w:szCs w:val="24"/>
        </w:rPr>
        <w:t xml:space="preserve"> </w:t>
      </w:r>
      <w:r w:rsidRPr="3F53DE01">
        <w:rPr>
          <w:rFonts w:ascii="Times New Roman" w:eastAsia="Times New Roman" w:hAnsi="Times New Roman" w:cs="Times New Roman"/>
          <w:b/>
          <w:bCs/>
          <w:color w:val="000000" w:themeColor="text1"/>
          <w:sz w:val="24"/>
          <w:szCs w:val="24"/>
        </w:rPr>
        <w:t>Budgets shall be submitted in U.S. dollars</w:t>
      </w:r>
      <w:r w:rsidRPr="3F53DE01">
        <w:rPr>
          <w:rFonts w:ascii="Times New Roman" w:eastAsia="Times New Roman" w:hAnsi="Times New Roman" w:cs="Times New Roman"/>
          <w:color w:val="000000" w:themeColor="text1"/>
          <w:sz w:val="24"/>
          <w:szCs w:val="24"/>
        </w:rPr>
        <w:t xml:space="preserve"> and final grant agreements will be conducted in U.S. dollars. </w:t>
      </w:r>
    </w:p>
    <w:p w14:paraId="06B3C906" w14:textId="4B495E71" w:rsidR="065E23B7" w:rsidRDefault="065E23B7" w:rsidP="6179E661">
      <w:pPr>
        <w:spacing w:after="0" w:line="240" w:lineRule="auto"/>
        <w:ind w:left="1440"/>
        <w:rPr>
          <w:rFonts w:ascii="Times New Roman" w:eastAsia="Times New Roman" w:hAnsi="Times New Roman" w:cs="Times New Roman"/>
          <w:color w:val="000000" w:themeColor="text1"/>
          <w:sz w:val="24"/>
          <w:szCs w:val="24"/>
        </w:rPr>
      </w:pPr>
    </w:p>
    <w:p w14:paraId="02EC64F1" w14:textId="605880BA" w:rsidR="532CBB2F" w:rsidRDefault="532CBB2F" w:rsidP="00265BF4">
      <w:pPr>
        <w:pStyle w:val="NoSpacing"/>
        <w:numPr>
          <w:ilvl w:val="0"/>
          <w:numId w:val="24"/>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Budget Justification Narrative</w:t>
      </w:r>
      <w:r w:rsidRPr="6179E661">
        <w:rPr>
          <w:rFonts w:ascii="Times New Roman" w:eastAsia="Times New Roman" w:hAnsi="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w:t>
      </w:r>
      <w:r w:rsidR="026F3CD5" w:rsidRPr="6179E661">
        <w:rPr>
          <w:rFonts w:ascii="Times New Roman" w:eastAsia="Times New Roman" w:hAnsi="Times New Roman" w:cs="Times New Roman"/>
          <w:color w:val="000000" w:themeColor="text1"/>
          <w:sz w:val="24"/>
          <w:szCs w:val="24"/>
        </w:rPr>
        <w:t xml:space="preserve">Embassy </w:t>
      </w:r>
      <w:r w:rsidRPr="6179E661">
        <w:rPr>
          <w:rFonts w:ascii="Times New Roman" w:eastAsia="Times New Roman" w:hAnsi="Times New Roman" w:cs="Times New Roman"/>
          <w:color w:val="000000" w:themeColor="text1"/>
          <w:sz w:val="24"/>
          <w:szCs w:val="24"/>
        </w:rPr>
        <w:t xml:space="preserve">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w:t>
      </w:r>
      <w:proofErr w:type="gramStart"/>
      <w:r w:rsidRPr="6179E661">
        <w:rPr>
          <w:rFonts w:ascii="Times New Roman" w:eastAsia="Times New Roman" w:hAnsi="Times New Roman" w:cs="Times New Roman"/>
          <w:color w:val="000000" w:themeColor="text1"/>
          <w:sz w:val="24"/>
          <w:szCs w:val="24"/>
        </w:rPr>
        <w:t>relatable</w:t>
      </w:r>
      <w:proofErr w:type="gramEnd"/>
      <w:r w:rsidRPr="6179E661">
        <w:rPr>
          <w:rFonts w:ascii="Times New Roman" w:eastAsia="Times New Roman" w:hAnsi="Times New Roman" w:cs="Times New Roman"/>
          <w:color w:val="000000" w:themeColor="text1"/>
          <w:sz w:val="24"/>
          <w:szCs w:val="24"/>
        </w:rPr>
        <w:t xml:space="preserve"> to the specific project components described in the applicant’s proposal.</w:t>
      </w:r>
    </w:p>
    <w:p w14:paraId="7D99BB14" w14:textId="13352125" w:rsidR="065E23B7" w:rsidRDefault="065E23B7" w:rsidP="6179E661">
      <w:pPr>
        <w:spacing w:after="0" w:line="240" w:lineRule="auto"/>
        <w:rPr>
          <w:rFonts w:ascii="Times New Roman" w:eastAsia="Times New Roman" w:hAnsi="Times New Roman" w:cs="Times New Roman"/>
          <w:color w:val="000000" w:themeColor="text1"/>
          <w:sz w:val="24"/>
          <w:szCs w:val="24"/>
        </w:rPr>
      </w:pPr>
    </w:p>
    <w:p w14:paraId="7C92E287" w14:textId="6A9F1808" w:rsidR="532CBB2F" w:rsidRDefault="532CBB2F" w:rsidP="6179E661">
      <w:pPr>
        <w:pStyle w:val="NoSpacing"/>
        <w:ind w:left="72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lastRenderedPageBreak/>
        <w:t xml:space="preserve">Additional Budget Notes: </w:t>
      </w:r>
    </w:p>
    <w:p w14:paraId="71E774B5" w14:textId="143DF08A" w:rsidR="065E23B7" w:rsidRDefault="065E23B7" w:rsidP="6179E661">
      <w:pPr>
        <w:pStyle w:val="NoSpacing"/>
        <w:ind w:left="720"/>
        <w:rPr>
          <w:rFonts w:ascii="Times New Roman" w:eastAsia="Times New Roman" w:hAnsi="Times New Roman" w:cs="Times New Roman"/>
          <w:color w:val="000000" w:themeColor="text1"/>
          <w:sz w:val="24"/>
          <w:szCs w:val="24"/>
        </w:rPr>
      </w:pPr>
    </w:p>
    <w:p w14:paraId="38940DA6" w14:textId="159A31C4" w:rsidR="4BFCE6DA" w:rsidRDefault="4BFCE6DA" w:rsidP="6C83763F">
      <w:pPr>
        <w:pStyle w:val="NoSpacing"/>
        <w:numPr>
          <w:ilvl w:val="0"/>
          <w:numId w:val="23"/>
        </w:numPr>
        <w:pBdr>
          <w:top w:val="nil"/>
          <w:left w:val="nil"/>
          <w:bottom w:val="nil"/>
          <w:right w:val="nil"/>
          <w:between w:val="nil"/>
        </w:pBdr>
        <w:rPr>
          <w:rFonts w:ascii="Times New Roman" w:eastAsia="Times New Roman" w:hAnsi="Times New Roman" w:cs="Times New Roman"/>
          <w:color w:val="000000" w:themeColor="text1"/>
          <w:sz w:val="24"/>
          <w:szCs w:val="24"/>
        </w:rPr>
      </w:pPr>
      <w:r w:rsidRPr="6C83763F">
        <w:rPr>
          <w:rFonts w:ascii="Times New Roman" w:eastAsia="Times New Roman" w:hAnsi="Times New Roman" w:cs="Times New Roman"/>
          <w:color w:val="000000" w:themeColor="text1"/>
          <w:sz w:val="24"/>
          <w:szCs w:val="24"/>
          <w:u w:val="single"/>
          <w:lang w:val="en"/>
        </w:rPr>
        <w:t xml:space="preserve">Awards to Individuals: </w:t>
      </w:r>
      <w:r w:rsidRPr="6C83763F">
        <w:rPr>
          <w:rFonts w:ascii="Times New Roman" w:eastAsia="Times New Roman" w:hAnsi="Times New Roman" w:cs="Times New Roman"/>
          <w:color w:val="000000" w:themeColor="text1"/>
          <w:sz w:val="24"/>
          <w:szCs w:val="24"/>
          <w:lang w:val="en"/>
        </w:rPr>
        <w:t>Please note the following budget guidelines for the Individual Award:</w:t>
      </w:r>
    </w:p>
    <w:p w14:paraId="5B89410A" w14:textId="669D27BD" w:rsidR="4BFCE6DA" w:rsidRDefault="4BFCE6DA" w:rsidP="00265BF4">
      <w:pPr>
        <w:pStyle w:val="ListParagraph"/>
        <w:numPr>
          <w:ilvl w:val="1"/>
          <w:numId w:val="2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Salary/Honoraria: Only the award recipient may receive salary/honoraria from this funding mechanism. The Recipient must be the primary point of contact and manage all programmatic activities.</w:t>
      </w:r>
    </w:p>
    <w:p w14:paraId="3E0B4E00" w14:textId="5B31C3BC" w:rsidR="4BFCE6DA" w:rsidRDefault="4BFCE6DA" w:rsidP="00265BF4">
      <w:pPr>
        <w:pStyle w:val="ListParagraph"/>
        <w:numPr>
          <w:ilvl w:val="1"/>
          <w:numId w:val="2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Contractual Costs: Additional individuals working on the award are only permissible through contracted services, </w:t>
      </w:r>
      <w:proofErr w:type="gramStart"/>
      <w:r w:rsidRPr="3F53DE01">
        <w:rPr>
          <w:rFonts w:ascii="Times New Roman" w:eastAsia="Times New Roman" w:hAnsi="Times New Roman" w:cs="Times New Roman"/>
          <w:color w:val="000000" w:themeColor="text1"/>
          <w:sz w:val="24"/>
          <w:szCs w:val="24"/>
        </w:rPr>
        <w:t>as long as</w:t>
      </w:r>
      <w:proofErr w:type="gramEnd"/>
      <w:r w:rsidRPr="3F53DE01">
        <w:rPr>
          <w:rFonts w:ascii="Times New Roman" w:eastAsia="Times New Roman" w:hAnsi="Times New Roman" w:cs="Times New Roman"/>
          <w:color w:val="000000" w:themeColor="text1"/>
          <w:sz w:val="24"/>
          <w:szCs w:val="24"/>
        </w:rPr>
        <w:t xml:space="preserve"> the services are not related to the core programmatic activities. Expenses for services such as accounting, legal support, social media management, website designer, etc., are allowable.</w:t>
      </w:r>
    </w:p>
    <w:p w14:paraId="59904B3F" w14:textId="7E29DD9F" w:rsidR="4BFCE6DA" w:rsidRDefault="4BFCE6DA" w:rsidP="6C83763F">
      <w:pPr>
        <w:pStyle w:val="ListParagraph"/>
        <w:numPr>
          <w:ilvl w:val="1"/>
          <w:numId w:val="2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6C83763F">
        <w:rPr>
          <w:rFonts w:ascii="Times New Roman" w:eastAsia="Times New Roman" w:hAnsi="Times New Roman" w:cs="Times New Roman"/>
          <w:color w:val="000000" w:themeColor="text1"/>
          <w:sz w:val="24"/>
          <w:szCs w:val="24"/>
        </w:rPr>
        <w:t>Other Direct Costs: Expenses related to securing venues, managing logistics, catering, etc. are allowable.</w:t>
      </w:r>
    </w:p>
    <w:p w14:paraId="5C1CE1C8" w14:textId="119ECC6B" w:rsidR="3F53DE01" w:rsidRDefault="3F53DE01" w:rsidP="3F53DE01">
      <w:pPr>
        <w:pStyle w:val="NoSpacing"/>
        <w:ind w:left="720"/>
        <w:rPr>
          <w:rFonts w:ascii="Times New Roman" w:eastAsia="Times New Roman" w:hAnsi="Times New Roman" w:cs="Times New Roman"/>
          <w:color w:val="000000" w:themeColor="text1"/>
          <w:sz w:val="24"/>
          <w:szCs w:val="24"/>
        </w:rPr>
      </w:pPr>
    </w:p>
    <w:p w14:paraId="49D848E7" w14:textId="7688257E" w:rsidR="532CBB2F" w:rsidRDefault="532CBB2F" w:rsidP="00265BF4">
      <w:pPr>
        <w:pStyle w:val="NoSpacing"/>
        <w:numPr>
          <w:ilvl w:val="0"/>
          <w:numId w:val="23"/>
        </w:num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Audit Requirements:</w:t>
      </w:r>
      <w:r w:rsidRPr="3F53DE01">
        <w:rPr>
          <w:rFonts w:ascii="Times New Roman" w:eastAsia="Times New Roman" w:hAnsi="Times New Roman" w:cs="Times New Roman"/>
          <w:b/>
          <w:bCs/>
          <w:color w:val="000000" w:themeColor="text1"/>
          <w:sz w:val="24"/>
          <w:szCs w:val="24"/>
          <w:u w:val="single"/>
        </w:rPr>
        <w:t xml:space="preserve"> </w:t>
      </w:r>
      <w:r w:rsidRPr="3F53DE01">
        <w:rPr>
          <w:rFonts w:ascii="Times New Roman" w:eastAsia="Times New Roman" w:hAnsi="Times New Roman" w:cs="Times New Roman"/>
          <w:b/>
          <w:bCs/>
          <w:color w:val="000000" w:themeColor="text1"/>
          <w:sz w:val="24"/>
          <w:szCs w:val="24"/>
        </w:rPr>
        <w:t xml:space="preserve"> </w:t>
      </w:r>
      <w:r w:rsidRPr="3F53DE01">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20">
        <w:r w:rsidRPr="3F53DE01">
          <w:rPr>
            <w:rStyle w:val="Hyperlink"/>
            <w:rFonts w:ascii="Times New Roman" w:eastAsia="Times New Roman" w:hAnsi="Times New Roman" w:cs="Times New Roman"/>
            <w:sz w:val="24"/>
            <w:szCs w:val="24"/>
          </w:rPr>
          <w:t>https://www.state.gov/m/a/ope/index.htm and 2CFR200</w:t>
        </w:r>
      </w:hyperlink>
      <w:r w:rsidRPr="3F53DE01">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18F49D7A" w14:textId="2AEB28D4" w:rsidR="065E23B7" w:rsidRDefault="065E23B7" w:rsidP="6179E661">
      <w:pPr>
        <w:spacing w:after="0" w:line="240" w:lineRule="auto"/>
        <w:rPr>
          <w:rFonts w:ascii="Times New Roman" w:eastAsia="Times New Roman" w:hAnsi="Times New Roman" w:cs="Times New Roman"/>
          <w:color w:val="000000" w:themeColor="text1"/>
          <w:sz w:val="24"/>
          <w:szCs w:val="24"/>
        </w:rPr>
      </w:pPr>
    </w:p>
    <w:p w14:paraId="70F4ECF1" w14:textId="5B235CD0" w:rsidR="532CBB2F" w:rsidRDefault="532CBB2F" w:rsidP="00265BF4">
      <w:pPr>
        <w:pStyle w:val="NoSpacing"/>
        <w:numPr>
          <w:ilvl w:val="0"/>
          <w:numId w:val="23"/>
        </w:num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Visa Fees:</w:t>
      </w:r>
      <w:r w:rsidRPr="3F53DE01">
        <w:rPr>
          <w:rFonts w:ascii="Times New Roman" w:eastAsia="Times New Roman" w:hAnsi="Times New Roman" w:cs="Times New Roman"/>
          <w:color w:val="000000" w:themeColor="text1"/>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1">
        <w:r w:rsidRPr="3F53DE01">
          <w:rPr>
            <w:rStyle w:val="Hyperlink"/>
            <w:rFonts w:ascii="Times New Roman" w:eastAsia="Times New Roman" w:hAnsi="Times New Roman" w:cs="Times New Roman"/>
            <w:sz w:val="24"/>
            <w:szCs w:val="24"/>
          </w:rPr>
          <w:t>https://j1visa.state.gov/sponsors/become-a-sponsor/</w:t>
        </w:r>
      </w:hyperlink>
    </w:p>
    <w:p w14:paraId="3B36DEC5" w14:textId="63B64AF8" w:rsidR="065E23B7"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7FFAAD5" w14:textId="77777777" w:rsidR="00222B31" w:rsidRPr="005C01D7" w:rsidRDefault="00222B31"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66497C21" w14:textId="574E6ED4" w:rsidR="00222B31" w:rsidRPr="005C01D7" w:rsidRDefault="007F164C" w:rsidP="00265BF4">
      <w:pPr>
        <w:pStyle w:val="Heading5"/>
        <w:numPr>
          <w:ilvl w:val="0"/>
          <w:numId w:val="33"/>
        </w:numPr>
        <w:ind w:left="270" w:hanging="270"/>
        <w:rPr>
          <w:rFonts w:ascii="Times New Roman" w:eastAsia="Times New Roman" w:hAnsi="Times New Roman" w:cs="Times New Roman"/>
          <w:b/>
          <w:bCs/>
          <w:color w:val="333333"/>
          <w:sz w:val="24"/>
          <w:szCs w:val="24"/>
        </w:rPr>
      </w:pPr>
      <w:r w:rsidRPr="6179E661">
        <w:rPr>
          <w:rFonts w:ascii="Times New Roman" w:eastAsia="Times New Roman" w:hAnsi="Times New Roman" w:cs="Times New Roman"/>
          <w:b/>
          <w:bCs/>
          <w:i/>
          <w:iCs/>
          <w:color w:val="auto"/>
          <w:sz w:val="24"/>
          <w:szCs w:val="24"/>
        </w:rPr>
        <w:t xml:space="preserve"> </w:t>
      </w:r>
      <w:r w:rsidR="00222B31" w:rsidRPr="6179E661">
        <w:rPr>
          <w:rFonts w:ascii="Times New Roman" w:eastAsia="Times New Roman" w:hAnsi="Times New Roman" w:cs="Times New Roman"/>
          <w:b/>
          <w:bCs/>
          <w:i/>
          <w:iCs/>
          <w:color w:val="auto"/>
          <w:sz w:val="24"/>
          <w:szCs w:val="24"/>
        </w:rPr>
        <w:t>Attachments</w:t>
      </w:r>
    </w:p>
    <w:p w14:paraId="4702BBBB" w14:textId="6D36753E" w:rsidR="7A77BF3E" w:rsidRDefault="7A77BF3E" w:rsidP="00265BF4">
      <w:pPr>
        <w:pStyle w:val="ListParagraph"/>
        <w:numPr>
          <w:ilvl w:val="0"/>
          <w:numId w:val="36"/>
        </w:numPr>
        <w:shd w:val="clear" w:color="auto" w:fill="FFFFFF" w:themeFill="background1"/>
        <w:tabs>
          <w:tab w:val="num" w:pos="1080"/>
        </w:tabs>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Key Personnel Resumes</w:t>
      </w:r>
      <w:r w:rsidRPr="6179E661">
        <w:rPr>
          <w:rFonts w:ascii="Times New Roman" w:eastAsia="Times New Roman" w:hAnsi="Times New Roman" w:cs="Times New Roman"/>
          <w:color w:val="000000" w:themeColor="text1"/>
          <w:sz w:val="24"/>
          <w:szCs w:val="24"/>
        </w:rPr>
        <w:t xml:space="preserve">: A résumé, not to exceed one page in length, must be included for the proposed key staff persons, such as the </w:t>
      </w:r>
      <w:r w:rsidRPr="009152B3">
        <w:rPr>
          <w:rFonts w:ascii="Times New Roman" w:eastAsia="Times New Roman" w:hAnsi="Times New Roman" w:cs="Times New Roman"/>
          <w:sz w:val="24"/>
          <w:szCs w:val="24"/>
        </w:rPr>
        <w:t xml:space="preserve">Project Director and Finance Officer, </w:t>
      </w:r>
      <w:r w:rsidRPr="6179E661">
        <w:rPr>
          <w:rFonts w:ascii="Times New Roman" w:eastAsia="Times New Roman" w:hAnsi="Times New Roman" w:cs="Times New Roman"/>
          <w:color w:val="000000" w:themeColor="text1"/>
          <w:sz w:val="24"/>
          <w:szCs w:val="24"/>
        </w:rPr>
        <w:t>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Default="090384B4" w:rsidP="6179E661">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color w:val="000000" w:themeColor="text1"/>
          <w:sz w:val="24"/>
          <w:szCs w:val="24"/>
        </w:rPr>
      </w:pPr>
    </w:p>
    <w:p w14:paraId="22DC3129" w14:textId="7ED761B7" w:rsidR="7A77BF3E" w:rsidRDefault="7A77BF3E" w:rsidP="00265BF4">
      <w:pPr>
        <w:pStyle w:val="NoSpacing"/>
        <w:numPr>
          <w:ilvl w:val="0"/>
          <w:numId w:val="36"/>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Letters of support from program partners:</w:t>
      </w:r>
      <w:r w:rsidRPr="6179E661">
        <w:rPr>
          <w:rFonts w:ascii="Times New Roman" w:eastAsia="Times New Roman" w:hAnsi="Times New Roman" w:cs="Times New Roman"/>
          <w:color w:val="000000" w:themeColor="text1"/>
          <w:sz w:val="24"/>
          <w:szCs w:val="24"/>
        </w:rPr>
        <w:t xml:space="preserve"> Letters of support should be included for sub-recipients or other partners. The letters must identify the type of relationship to be </w:t>
      </w:r>
      <w:proofErr w:type="gramStart"/>
      <w:r w:rsidRPr="6179E661">
        <w:rPr>
          <w:rFonts w:ascii="Times New Roman" w:eastAsia="Times New Roman" w:hAnsi="Times New Roman" w:cs="Times New Roman"/>
          <w:color w:val="000000" w:themeColor="text1"/>
          <w:sz w:val="24"/>
          <w:szCs w:val="24"/>
        </w:rPr>
        <w:t>entered into</w:t>
      </w:r>
      <w:proofErr w:type="gramEnd"/>
      <w:r w:rsidRPr="6179E661">
        <w:rPr>
          <w:rFonts w:ascii="Times New Roman" w:eastAsia="Times New Roman" w:hAnsi="Times New Roman" w:cs="Times New Roman"/>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3D8D5DF8" w14:textId="089D8581" w:rsidR="065E23B7"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091A4D1C" w14:textId="53C996F0" w:rsidR="7A77BF3E" w:rsidRDefault="7A77BF3E" w:rsidP="00265BF4">
      <w:pPr>
        <w:pStyle w:val="NoSpacing"/>
        <w:numPr>
          <w:ilvl w:val="0"/>
          <w:numId w:val="36"/>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Indirect Costs</w:t>
      </w:r>
      <w:r w:rsidRPr="6179E661">
        <w:rPr>
          <w:rFonts w:ascii="Times New Roman" w:eastAsia="Times New Roman" w:hAnsi="Times New Roman" w:cs="Times New Roman"/>
          <w:color w:val="000000" w:themeColor="text1"/>
          <w:sz w:val="24"/>
          <w:szCs w:val="24"/>
        </w:rPr>
        <w:t xml:space="preserve">: If your organization has a Negotiated Indirect Cost Rate Agreement (NICRA) and includes NICRA charges in the budget, your latest NICRA should be included in the application submission.  </w:t>
      </w:r>
    </w:p>
    <w:p w14:paraId="7EF377E0" w14:textId="2DC2D2D7" w:rsidR="065E23B7"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5A21F5B1" w14:textId="351FAD77" w:rsidR="7A77BF3E" w:rsidRDefault="7A77BF3E" w:rsidP="00265BF4">
      <w:pPr>
        <w:pStyle w:val="ListParagraph"/>
        <w:numPr>
          <w:ilvl w:val="0"/>
          <w:numId w:val="36"/>
        </w:num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lastRenderedPageBreak/>
        <w:t xml:space="preserve">Proof of Non-profit Status: </w:t>
      </w:r>
      <w:r w:rsidRPr="6179E661">
        <w:rPr>
          <w:rFonts w:ascii="Times New Roman" w:eastAsia="Times New Roman" w:hAnsi="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84F2B1C" w14:textId="3E270A34" w:rsidR="065E23B7"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483DA24C" w14:textId="5D1D76AC" w:rsidR="065E23B7" w:rsidRPr="00BD12C0" w:rsidRDefault="7A77BF3E" w:rsidP="00BD12C0">
      <w:pPr>
        <w:pStyle w:val="NoSpacing"/>
        <w:numPr>
          <w:ilvl w:val="0"/>
          <w:numId w:val="36"/>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Proof of Registration:</w:t>
      </w:r>
      <w:r w:rsidRPr="6179E661">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determination letter. </w:t>
      </w:r>
      <w:r w:rsidR="009A1717">
        <w:rPr>
          <w:rFonts w:ascii="Times New Roman" w:eastAsia="Times New Roman" w:hAnsi="Times New Roman" w:cs="Times New Roman"/>
          <w:color w:val="000000" w:themeColor="text1"/>
          <w:sz w:val="24"/>
          <w:szCs w:val="24"/>
        </w:rPr>
        <w:t>Poland</w:t>
      </w:r>
      <w:r w:rsidRPr="6179E661">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5777C656" w14:textId="77777777" w:rsidR="003173EA" w:rsidRPr="0077697E" w:rsidRDefault="003173EA"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21D497F" w14:textId="3AC607DE" w:rsidR="26913918" w:rsidRDefault="26913918" w:rsidP="6179E661">
      <w:p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Other items </w:t>
      </w:r>
      <w:r w:rsidRPr="6179E661">
        <w:rPr>
          <w:rFonts w:ascii="Times New Roman" w:eastAsia="Times New Roman" w:hAnsi="Times New Roman" w:cs="Times New Roman"/>
          <w:color w:val="000000" w:themeColor="text1"/>
          <w:sz w:val="24"/>
          <w:szCs w:val="24"/>
          <w:u w:val="single"/>
        </w:rPr>
        <w:t>NOT</w:t>
      </w:r>
      <w:r w:rsidRPr="6179E661">
        <w:rPr>
          <w:rFonts w:ascii="Times New Roman" w:eastAsia="Times New Roman" w:hAnsi="Times New Roman" w:cs="Times New Roman"/>
          <w:color w:val="000000" w:themeColor="text1"/>
          <w:sz w:val="24"/>
          <w:szCs w:val="24"/>
        </w:rPr>
        <w:t xml:space="preserve"> required/requested with the application submission, but which </w:t>
      </w:r>
      <w:r w:rsidRPr="6179E661">
        <w:rPr>
          <w:rFonts w:ascii="Times New Roman" w:eastAsia="Times New Roman" w:hAnsi="Times New Roman" w:cs="Times New Roman"/>
          <w:i/>
          <w:iCs/>
          <w:color w:val="000000" w:themeColor="text1"/>
          <w:sz w:val="24"/>
          <w:szCs w:val="24"/>
        </w:rPr>
        <w:t>may</w:t>
      </w:r>
      <w:r w:rsidRPr="6179E661">
        <w:rPr>
          <w:rFonts w:ascii="Times New Roman" w:eastAsia="Times New Roman" w:hAnsi="Times New Roman" w:cs="Times New Roman"/>
          <w:color w:val="000000" w:themeColor="text1"/>
          <w:sz w:val="24"/>
          <w:szCs w:val="24"/>
        </w:rPr>
        <w:t xml:space="preserve"> be requested if your application is approved to move forward in the review process include:</w:t>
      </w:r>
    </w:p>
    <w:p w14:paraId="0A0ACF56" w14:textId="57AA7C6B" w:rsidR="26913918" w:rsidRDefault="26913918" w:rsidP="00265BF4">
      <w:pPr>
        <w:pStyle w:val="ListParagraph"/>
        <w:numPr>
          <w:ilvl w:val="1"/>
          <w:numId w:val="22"/>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Copies of an organization or program audit within the last two (2) years</w:t>
      </w:r>
    </w:p>
    <w:p w14:paraId="43CD5F7D" w14:textId="1B8AE178" w:rsidR="26913918" w:rsidRDefault="26913918" w:rsidP="00265BF4">
      <w:pPr>
        <w:pStyle w:val="ListParagraph"/>
        <w:numPr>
          <w:ilvl w:val="1"/>
          <w:numId w:val="22"/>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Copies of relevant human resources, financial, or procurement policies</w:t>
      </w:r>
    </w:p>
    <w:p w14:paraId="130211BE" w14:textId="31804B4B" w:rsidR="26913918" w:rsidRDefault="26913918" w:rsidP="00265BF4">
      <w:pPr>
        <w:pStyle w:val="ListParagraph"/>
        <w:numPr>
          <w:ilvl w:val="1"/>
          <w:numId w:val="22"/>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179B31A" w14:textId="535E2113" w:rsidR="00545D58" w:rsidRDefault="00545D58" w:rsidP="00265BF4">
      <w:pPr>
        <w:pStyle w:val="ListParagraph"/>
        <w:numPr>
          <w:ilvl w:val="1"/>
          <w:numId w:val="22"/>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Documentation that demonstrates the recipients’ plan and/or policy to safeguard PII of participants and beneficiaries.  </w:t>
      </w:r>
      <w:r w:rsidRPr="6179E661">
        <w:rPr>
          <w:rFonts w:ascii="Times New Roman" w:eastAsia="Times New Roman" w:hAnsi="Times New Roman" w:cs="Times New Roman"/>
          <w:sz w:val="24"/>
          <w:szCs w:val="24"/>
        </w:rPr>
        <w:t>It is the responsibility of the recipient to ensure protection of personally identifiable information (PII) and safeguard PII when collecting, maintaining, using and disseminating such information</w:t>
      </w:r>
    </w:p>
    <w:p w14:paraId="46102C26" w14:textId="69A32D21" w:rsidR="26913918" w:rsidRDefault="26913918" w:rsidP="00265BF4">
      <w:pPr>
        <w:pStyle w:val="ListParagraph"/>
        <w:numPr>
          <w:ilvl w:val="1"/>
          <w:numId w:val="22"/>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6419BE12" w14:textId="103029CC" w:rsidR="26913918" w:rsidRDefault="26913918" w:rsidP="00265BF4">
      <w:pPr>
        <w:pStyle w:val="ListParagraph"/>
        <w:numPr>
          <w:ilvl w:val="1"/>
          <w:numId w:val="22"/>
        </w:numPr>
        <w:spacing w:after="20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0A87D8CF" w14:textId="21B365CA" w:rsidR="065E23B7"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65C9D7D" w14:textId="23831B96" w:rsidR="00B806A8" w:rsidRDefault="0012664D" w:rsidP="00265BF4">
      <w:pPr>
        <w:pStyle w:val="Heading3"/>
        <w:numPr>
          <w:ilvl w:val="0"/>
          <w:numId w:val="27"/>
        </w:numPr>
        <w:rPr>
          <w:rFonts w:ascii="Times New Roman" w:eastAsia="Times New Roman" w:hAnsi="Times New Roman" w:cs="Times New Roman"/>
          <w:b/>
          <w:bCs/>
          <w:color w:val="auto"/>
        </w:rPr>
      </w:pPr>
      <w:bookmarkStart w:id="5" w:name="_Toc856409413"/>
      <w:r w:rsidRPr="6179E661">
        <w:rPr>
          <w:rFonts w:ascii="Times New Roman" w:eastAsia="Times New Roman" w:hAnsi="Times New Roman" w:cs="Times New Roman"/>
          <w:b/>
          <w:bCs/>
          <w:color w:val="auto"/>
        </w:rPr>
        <w:t>S</w:t>
      </w:r>
      <w:r w:rsidR="7E2B0D7D" w:rsidRPr="6179E661">
        <w:rPr>
          <w:rFonts w:ascii="Times New Roman" w:eastAsia="Times New Roman" w:hAnsi="Times New Roman" w:cs="Times New Roman"/>
          <w:b/>
          <w:bCs/>
          <w:color w:val="auto"/>
        </w:rPr>
        <w:t>UBMISSION REQUIREMENTS AND DEADLINES</w:t>
      </w:r>
      <w:bookmarkEnd w:id="5"/>
    </w:p>
    <w:p w14:paraId="4F9AC0DF" w14:textId="77777777" w:rsidR="003173EA" w:rsidRPr="003173EA" w:rsidRDefault="003173EA" w:rsidP="6179E661">
      <w:pPr>
        <w:rPr>
          <w:rFonts w:ascii="Times New Roman" w:eastAsia="Times New Roman" w:hAnsi="Times New Roman" w:cs="Times New Roman"/>
        </w:rPr>
      </w:pPr>
    </w:p>
    <w:p w14:paraId="1429AE70" w14:textId="3ECD484E" w:rsidR="000E07D5" w:rsidRPr="000E07D5" w:rsidRDefault="000E07D5" w:rsidP="00265BF4">
      <w:pPr>
        <w:pStyle w:val="Heading5"/>
        <w:numPr>
          <w:ilvl w:val="0"/>
          <w:numId w:val="35"/>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Address to Request Application Package</w:t>
      </w:r>
    </w:p>
    <w:p w14:paraId="0B7EB035" w14:textId="459DDB35" w:rsidR="00FC0C86" w:rsidRPr="009B5A11" w:rsidRDefault="43D03342" w:rsidP="73E7CA4C">
      <w:p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Application forms required </w:t>
      </w:r>
      <w:r w:rsidR="1061DE7C" w:rsidRPr="6179E661">
        <w:rPr>
          <w:rFonts w:ascii="Times New Roman" w:eastAsia="Times New Roman" w:hAnsi="Times New Roman" w:cs="Times New Roman"/>
          <w:sz w:val="24"/>
          <w:szCs w:val="24"/>
        </w:rPr>
        <w:t xml:space="preserve">above </w:t>
      </w:r>
      <w:r w:rsidRPr="6179E661">
        <w:rPr>
          <w:rFonts w:ascii="Times New Roman" w:eastAsia="Times New Roman" w:hAnsi="Times New Roman" w:cs="Times New Roman"/>
          <w:sz w:val="24"/>
          <w:szCs w:val="24"/>
        </w:rPr>
        <w:t>are available at</w:t>
      </w:r>
      <w:r w:rsidR="513FC8D2" w:rsidRPr="73E7CA4C">
        <w:rPr>
          <w:rFonts w:ascii="Times New Roman" w:eastAsia="Times New Roman" w:hAnsi="Times New Roman" w:cs="Times New Roman"/>
          <w:sz w:val="24"/>
          <w:szCs w:val="24"/>
        </w:rPr>
        <w:t xml:space="preserve"> </w:t>
      </w:r>
      <w:hyperlink r:id="rId22">
        <w:r w:rsidR="513FC8D2" w:rsidRPr="73E7CA4C">
          <w:rPr>
            <w:rStyle w:val="Hyperlink"/>
            <w:rFonts w:ascii="Times New Roman" w:eastAsia="Times New Roman" w:hAnsi="Times New Roman" w:cs="Times New Roman"/>
            <w:sz w:val="24"/>
            <w:szCs w:val="24"/>
          </w:rPr>
          <w:t>https://pl.usembassy.gov/education/</w:t>
        </w:r>
      </w:hyperlink>
    </w:p>
    <w:p w14:paraId="625C974F" w14:textId="3F78AA42" w:rsidR="00C729CC" w:rsidRDefault="00C7462F" w:rsidP="00265BF4">
      <w:pPr>
        <w:pStyle w:val="Heading5"/>
        <w:numPr>
          <w:ilvl w:val="0"/>
          <w:numId w:val="35"/>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Department of State Contacts</w:t>
      </w:r>
    </w:p>
    <w:p w14:paraId="41F6344A" w14:textId="65FFDEA0" w:rsidR="0082319E" w:rsidRDefault="009B5A11" w:rsidP="0082319E">
      <w:pPr>
        <w:rPr>
          <w:rFonts w:ascii="Times New Roman" w:eastAsia="Times New Roman" w:hAnsi="Times New Roman" w:cs="Times New Roman"/>
          <w:color w:val="FF0000"/>
          <w:sz w:val="24"/>
          <w:szCs w:val="24"/>
        </w:rPr>
      </w:pPr>
      <w:r w:rsidRPr="6179E661">
        <w:rPr>
          <w:rFonts w:ascii="Times New Roman" w:eastAsia="Times New Roman" w:hAnsi="Times New Roman" w:cs="Times New Roman"/>
          <w:sz w:val="24"/>
          <w:szCs w:val="24"/>
        </w:rPr>
        <w:t xml:space="preserve">If you have any questions about the grant application process, please contact: </w:t>
      </w:r>
      <w:hyperlink r:id="rId23" w:history="1">
        <w:r w:rsidR="0082319E" w:rsidRPr="0040595E">
          <w:rPr>
            <w:rStyle w:val="Hyperlink"/>
            <w:rFonts w:ascii="Times New Roman" w:eastAsia="Times New Roman" w:hAnsi="Times New Roman" w:cs="Times New Roman"/>
            <w:sz w:val="24"/>
            <w:szCs w:val="24"/>
          </w:rPr>
          <w:t>grantspoland@state.gov</w:t>
        </w:r>
      </w:hyperlink>
    </w:p>
    <w:p w14:paraId="1065BB88" w14:textId="42B63FEF" w:rsidR="005469B9" w:rsidRPr="005469B9" w:rsidRDefault="72BB6AC1" w:rsidP="72BB6AC1">
      <w:pPr>
        <w:rPr>
          <w:rFonts w:ascii="Times New Roman" w:eastAsia="Times New Roman" w:hAnsi="Times New Roman" w:cs="Times New Roman"/>
          <w:b/>
          <w:bCs/>
          <w:i/>
          <w:iCs/>
          <w:sz w:val="24"/>
          <w:szCs w:val="24"/>
        </w:rPr>
      </w:pPr>
      <w:r w:rsidRPr="72BB6AC1">
        <w:rPr>
          <w:rFonts w:ascii="Times New Roman" w:eastAsia="Times New Roman" w:hAnsi="Times New Roman" w:cs="Times New Roman"/>
          <w:b/>
          <w:bCs/>
          <w:i/>
          <w:iCs/>
          <w:sz w:val="24"/>
          <w:szCs w:val="24"/>
        </w:rPr>
        <w:t xml:space="preserve">3. </w:t>
      </w:r>
      <w:r w:rsidR="6B337B74" w:rsidRPr="72BB6AC1">
        <w:rPr>
          <w:rFonts w:ascii="Times New Roman" w:eastAsia="Times New Roman" w:hAnsi="Times New Roman" w:cs="Times New Roman"/>
          <w:b/>
          <w:bCs/>
          <w:i/>
          <w:iCs/>
          <w:sz w:val="24"/>
          <w:szCs w:val="24"/>
        </w:rPr>
        <w:t xml:space="preserve">  </w:t>
      </w:r>
      <w:r w:rsidR="4C39EB19" w:rsidRPr="72BB6AC1">
        <w:rPr>
          <w:rFonts w:ascii="Times New Roman" w:eastAsia="Times New Roman" w:hAnsi="Times New Roman" w:cs="Times New Roman"/>
          <w:b/>
          <w:bCs/>
          <w:i/>
          <w:iCs/>
          <w:sz w:val="24"/>
          <w:szCs w:val="24"/>
        </w:rPr>
        <w:t>Unique entity identifier and System for Award Management (SAM.gov)</w:t>
      </w:r>
    </w:p>
    <w:p w14:paraId="397514C4" w14:textId="3158AF85" w:rsidR="67C0BACA" w:rsidRDefault="67C0BACA" w:rsidP="3F53DE01">
      <w:pPr>
        <w:spacing w:after="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lang w:val="en"/>
        </w:rPr>
        <w:t xml:space="preserve">Required Registration: </w:t>
      </w:r>
      <w:r w:rsidRPr="3F53DE01">
        <w:rPr>
          <w:rFonts w:ascii="Times New Roman" w:eastAsia="Times New Roman" w:hAnsi="Times New Roman" w:cs="Times New Roman"/>
          <w:color w:val="000000" w:themeColor="text1"/>
          <w:sz w:val="24"/>
          <w:szCs w:val="24"/>
          <w:lang w:val="en"/>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5E9D28F1" w14:textId="59C08A04" w:rsidR="3F53DE01" w:rsidRDefault="3F53DE01"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D7944B6" w14:textId="5B430DA0" w:rsidR="67C0BACA" w:rsidRDefault="67C0BACA"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1CD6E47E" w14:textId="0E4EAA73" w:rsidR="3F53DE01" w:rsidRDefault="3F53DE01"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BDFF8A1" w14:textId="2DAA920E" w:rsidR="67C0BACA" w:rsidRDefault="67C0BACA" w:rsidP="3F53DE01">
      <w:p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2 CFR 200 also requires subrecipients to obtain a UEI.  Please note the UEI for subrecipients is not required at the time of application but will be required before an award is processed and/or directed to a subrecipient.</w:t>
      </w:r>
    </w:p>
    <w:p w14:paraId="273DA996" w14:textId="5943653E" w:rsidR="67C0BACA" w:rsidRDefault="67C0BACA" w:rsidP="3F53DE01">
      <w:p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i/>
          <w:iCs/>
          <w:color w:val="252525"/>
          <w:sz w:val="24"/>
          <w:szCs w:val="24"/>
          <w:lang w:val="en"/>
        </w:rPr>
        <w:t> </w:t>
      </w:r>
      <w:r w:rsidRPr="3F53DE01">
        <w:rPr>
          <w:rFonts w:ascii="Times New Roman" w:eastAsia="Times New Roman" w:hAnsi="Times New Roman" w:cs="Times New Roman"/>
          <w:b/>
          <w:bCs/>
          <w:i/>
          <w:iCs/>
          <w:color w:val="000000" w:themeColor="text1"/>
          <w:sz w:val="24"/>
          <w:szCs w:val="24"/>
          <w:lang w:val="en"/>
        </w:rPr>
        <w:t xml:space="preserve">Note: The process of obtaining or renewing a SAM.gov registration may </w:t>
      </w:r>
      <w:proofErr w:type="gramStart"/>
      <w:r w:rsidRPr="3F53DE01">
        <w:rPr>
          <w:rFonts w:ascii="Times New Roman" w:eastAsia="Times New Roman" w:hAnsi="Times New Roman" w:cs="Times New Roman"/>
          <w:b/>
          <w:bCs/>
          <w:i/>
          <w:iCs/>
          <w:color w:val="000000" w:themeColor="text1"/>
          <w:sz w:val="24"/>
          <w:szCs w:val="24"/>
          <w:lang w:val="en"/>
        </w:rPr>
        <w:t>take</w:t>
      </w:r>
      <w:proofErr w:type="gramEnd"/>
      <w:r w:rsidRPr="3F53DE01">
        <w:rPr>
          <w:rFonts w:ascii="Times New Roman" w:eastAsia="Times New Roman" w:hAnsi="Times New Roman" w:cs="Times New Roman"/>
          <w:b/>
          <w:bCs/>
          <w:i/>
          <w:iCs/>
          <w:color w:val="000000" w:themeColor="text1"/>
          <w:sz w:val="24"/>
          <w:szCs w:val="24"/>
          <w:lang w:val="en"/>
        </w:rPr>
        <w:t xml:space="preserve"> anywhere from 4-8 weeks.  </w:t>
      </w:r>
      <w:r w:rsidRPr="3F53DE01">
        <w:rPr>
          <w:rFonts w:ascii="Times New Roman" w:eastAsia="Times New Roman" w:hAnsi="Times New Roman" w:cs="Times New Roman"/>
          <w:b/>
          <w:bCs/>
          <w:i/>
          <w:iCs/>
          <w:color w:val="000000" w:themeColor="text1"/>
          <w:sz w:val="24"/>
          <w:szCs w:val="24"/>
          <w:u w:val="single"/>
          <w:lang w:val="en"/>
        </w:rPr>
        <w:t>Please begin your registration as early as possible</w:t>
      </w:r>
      <w:r w:rsidRPr="3F53DE01">
        <w:rPr>
          <w:rFonts w:ascii="Times New Roman" w:eastAsia="Times New Roman" w:hAnsi="Times New Roman" w:cs="Times New Roman"/>
          <w:b/>
          <w:bCs/>
          <w:i/>
          <w:iCs/>
          <w:color w:val="000000" w:themeColor="text1"/>
          <w:sz w:val="24"/>
          <w:szCs w:val="24"/>
          <w:lang w:val="en"/>
        </w:rPr>
        <w:t>.</w:t>
      </w:r>
    </w:p>
    <w:p w14:paraId="2FB320FF" w14:textId="77777777" w:rsidR="0082319E" w:rsidRPr="0082319E" w:rsidRDefault="67C0BACA" w:rsidP="0082319E">
      <w:pPr>
        <w:pStyle w:val="ListParagraph"/>
        <w:numPr>
          <w:ilvl w:val="0"/>
          <w:numId w:val="55"/>
        </w:num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Organizations </w:t>
      </w:r>
      <w:r w:rsidRPr="3F53DE01">
        <w:rPr>
          <w:rFonts w:ascii="Times New Roman" w:eastAsia="Times New Roman" w:hAnsi="Times New Roman" w:cs="Times New Roman"/>
          <w:b/>
          <w:bCs/>
          <w:color w:val="000000" w:themeColor="text1"/>
          <w:sz w:val="24"/>
          <w:szCs w:val="24"/>
          <w:lang w:val="en"/>
        </w:rPr>
        <w:t>based in the United States</w:t>
      </w:r>
      <w:r w:rsidRPr="3F53DE01">
        <w:rPr>
          <w:rFonts w:ascii="Times New Roman" w:eastAsia="Times New Roman" w:hAnsi="Times New Roman" w:cs="Times New Roman"/>
          <w:color w:val="000000" w:themeColor="text1"/>
          <w:sz w:val="24"/>
          <w:szCs w:val="24"/>
          <w:lang w:val="en"/>
        </w:rPr>
        <w:t xml:space="preserve"> or that pay employees within the United States will need an Employer Identification Number (EIN) from the Internal Revenue Service (IRS) and a UEI prior to registering in SAM.gov.</w:t>
      </w:r>
    </w:p>
    <w:p w14:paraId="1FB55382" w14:textId="77777777" w:rsidR="0082319E" w:rsidRDefault="0082319E" w:rsidP="0082319E">
      <w:pPr>
        <w:pStyle w:val="ListParagraph"/>
        <w:spacing w:after="0" w:line="240" w:lineRule="auto"/>
        <w:rPr>
          <w:rFonts w:ascii="Times New Roman" w:eastAsia="Times New Roman" w:hAnsi="Times New Roman" w:cs="Times New Roman"/>
          <w:color w:val="000000" w:themeColor="text1"/>
          <w:sz w:val="24"/>
          <w:szCs w:val="24"/>
        </w:rPr>
      </w:pPr>
    </w:p>
    <w:p w14:paraId="3995AED5" w14:textId="77777777" w:rsidR="0082319E" w:rsidRPr="0082319E" w:rsidRDefault="67C0BACA" w:rsidP="0082319E">
      <w:pPr>
        <w:pStyle w:val="ListParagraph"/>
        <w:numPr>
          <w:ilvl w:val="0"/>
          <w:numId w:val="55"/>
        </w:numPr>
        <w:spacing w:after="0" w:line="240" w:lineRule="auto"/>
        <w:rPr>
          <w:rFonts w:ascii="Times New Roman" w:eastAsia="Times New Roman" w:hAnsi="Times New Roman" w:cs="Times New Roman"/>
          <w:color w:val="000000" w:themeColor="text1"/>
          <w:sz w:val="24"/>
          <w:szCs w:val="24"/>
        </w:rPr>
      </w:pPr>
      <w:r w:rsidRPr="0082319E">
        <w:rPr>
          <w:rFonts w:ascii="Times New Roman" w:eastAsia="Times New Roman" w:hAnsi="Times New Roman" w:cs="Times New Roman"/>
          <w:color w:val="000000" w:themeColor="text1"/>
          <w:sz w:val="24"/>
          <w:szCs w:val="24"/>
          <w:lang w:val="en"/>
        </w:rPr>
        <w:t xml:space="preserve">Organizations </w:t>
      </w:r>
      <w:r w:rsidRPr="0082319E">
        <w:rPr>
          <w:rFonts w:ascii="Times New Roman" w:eastAsia="Times New Roman" w:hAnsi="Times New Roman" w:cs="Times New Roman"/>
          <w:b/>
          <w:bCs/>
          <w:color w:val="000000" w:themeColor="text1"/>
          <w:sz w:val="24"/>
          <w:szCs w:val="24"/>
          <w:lang w:val="en"/>
        </w:rPr>
        <w:t>based outside of the United States</w:t>
      </w:r>
      <w:r w:rsidRPr="0082319E">
        <w:rPr>
          <w:rFonts w:ascii="Times New Roman" w:eastAsia="Times New Roman" w:hAnsi="Times New Roman" w:cs="Times New Roman"/>
          <w:color w:val="000000" w:themeColor="text1"/>
          <w:sz w:val="24"/>
          <w:szCs w:val="24"/>
          <w:lang w:val="en"/>
        </w:rPr>
        <w:t xml:space="preserve"> and that do not pay employees within the United States do not need an EIN from the IRS but do need a UEI prior to registering in SAM.gov.  </w:t>
      </w:r>
    </w:p>
    <w:p w14:paraId="3E60F91F" w14:textId="77777777" w:rsidR="0082319E" w:rsidRPr="0082319E" w:rsidRDefault="0082319E" w:rsidP="0082319E">
      <w:pPr>
        <w:pStyle w:val="ListParagraph"/>
        <w:rPr>
          <w:rFonts w:ascii="Times New Roman" w:eastAsia="Times New Roman" w:hAnsi="Times New Roman" w:cs="Times New Roman"/>
          <w:b/>
          <w:bCs/>
          <w:color w:val="000000" w:themeColor="text1"/>
          <w:sz w:val="24"/>
          <w:szCs w:val="24"/>
          <w:u w:val="single"/>
        </w:rPr>
      </w:pPr>
    </w:p>
    <w:p w14:paraId="54693B6B" w14:textId="065658B4" w:rsidR="67C0BACA" w:rsidRPr="0082319E" w:rsidRDefault="67C0BACA" w:rsidP="0082319E">
      <w:pPr>
        <w:pStyle w:val="ListParagraph"/>
        <w:numPr>
          <w:ilvl w:val="0"/>
          <w:numId w:val="55"/>
        </w:numPr>
        <w:spacing w:after="0" w:line="240" w:lineRule="auto"/>
        <w:rPr>
          <w:rFonts w:ascii="Times New Roman" w:eastAsia="Times New Roman" w:hAnsi="Times New Roman" w:cs="Times New Roman"/>
          <w:color w:val="000000" w:themeColor="text1"/>
          <w:sz w:val="24"/>
          <w:szCs w:val="24"/>
        </w:rPr>
      </w:pPr>
      <w:r w:rsidRPr="0082319E">
        <w:rPr>
          <w:rFonts w:ascii="Times New Roman" w:eastAsia="Times New Roman" w:hAnsi="Times New Roman" w:cs="Times New Roman"/>
          <w:b/>
          <w:bCs/>
          <w:color w:val="000000" w:themeColor="text1"/>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82319E">
        <w:rPr>
          <w:rFonts w:ascii="Times New Roman" w:eastAsia="Times New Roman" w:hAnsi="Times New Roman" w:cs="Times New Roman"/>
          <w:b/>
          <w:bCs/>
          <w:color w:val="000000" w:themeColor="text1"/>
          <w:sz w:val="24"/>
          <w:szCs w:val="24"/>
        </w:rPr>
        <w:t xml:space="preserve">  </w:t>
      </w:r>
      <w:r w:rsidRPr="0082319E">
        <w:rPr>
          <w:rFonts w:ascii="Times New Roman" w:eastAsia="Times New Roman" w:hAnsi="Times New Roman" w:cs="Times New Roman"/>
          <w:color w:val="000000" w:themeColor="text1"/>
          <w:sz w:val="24"/>
          <w:szCs w:val="24"/>
        </w:rPr>
        <w:t>If an applicant organization is mid-registration and wishes to remove an NCAGE code from their SAM.gov registration, the applicant should</w:t>
      </w:r>
      <w:hyperlink r:id="rId24">
        <w:r w:rsidRPr="0082319E">
          <w:rPr>
            <w:rStyle w:val="Hyperlink"/>
            <w:rFonts w:ascii="Times New Roman" w:eastAsia="Times New Roman" w:hAnsi="Times New Roman" w:cs="Times New Roman"/>
            <w:color w:val="000000" w:themeColor="text1"/>
            <w:sz w:val="24"/>
            <w:szCs w:val="24"/>
          </w:rPr>
          <w:t xml:space="preserve"> </w:t>
        </w:r>
      </w:hyperlink>
      <w:hyperlink r:id="rId25">
        <w:r w:rsidRPr="0082319E">
          <w:rPr>
            <w:rStyle w:val="Hyperlink"/>
            <w:rFonts w:ascii="Times New Roman" w:eastAsia="Times New Roman" w:hAnsi="Times New Roman" w:cs="Times New Roman"/>
            <w:color w:val="1155CC"/>
            <w:sz w:val="24"/>
            <w:szCs w:val="24"/>
            <w:u w:val="none"/>
          </w:rPr>
          <w:t>submit a help desk ticket (“incident”)</w:t>
        </w:r>
      </w:hyperlink>
      <w:r w:rsidRPr="0082319E">
        <w:rPr>
          <w:rFonts w:ascii="Times New Roman" w:eastAsia="Times New Roman" w:hAnsi="Times New Roman" w:cs="Times New Roman"/>
          <w:color w:val="000000" w:themeColor="text1"/>
          <w:sz w:val="24"/>
          <w:szCs w:val="24"/>
        </w:rPr>
        <w:t xml:space="preserve"> with the Federal Service Desk (FSD) online at</w:t>
      </w:r>
      <w:hyperlink r:id="rId26">
        <w:r w:rsidRPr="0082319E">
          <w:rPr>
            <w:rStyle w:val="Hyperlink"/>
            <w:rFonts w:ascii="Times New Roman" w:eastAsia="Times New Roman" w:hAnsi="Times New Roman" w:cs="Times New Roman"/>
            <w:color w:val="000000" w:themeColor="text1"/>
            <w:sz w:val="24"/>
            <w:szCs w:val="24"/>
          </w:rPr>
          <w:t xml:space="preserve"> </w:t>
        </w:r>
      </w:hyperlink>
      <w:hyperlink r:id="rId27">
        <w:r w:rsidRPr="0082319E">
          <w:rPr>
            <w:rStyle w:val="Hyperlink"/>
            <w:rFonts w:ascii="Times New Roman" w:eastAsia="Times New Roman" w:hAnsi="Times New Roman" w:cs="Times New Roman"/>
            <w:color w:val="1155CC"/>
            <w:sz w:val="24"/>
            <w:szCs w:val="24"/>
          </w:rPr>
          <w:t>www.fsd.gov</w:t>
        </w:r>
      </w:hyperlink>
      <w:r w:rsidRPr="0082319E">
        <w:rPr>
          <w:rFonts w:ascii="Times New Roman" w:eastAsia="Times New Roman" w:hAnsi="Times New Roman" w:cs="Times New Roman"/>
          <w:color w:val="000000" w:themeColor="text1"/>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0082319E">
        <w:rPr>
          <w:rFonts w:ascii="Times New Roman" w:eastAsia="Times New Roman" w:hAnsi="Times New Roman" w:cs="Times New Roman"/>
          <w:color w:val="000000" w:themeColor="text1"/>
          <w:sz w:val="24"/>
          <w:szCs w:val="24"/>
        </w:rPr>
        <w:t>in order to</w:t>
      </w:r>
      <w:proofErr w:type="gramEnd"/>
      <w:r w:rsidRPr="0082319E">
        <w:rPr>
          <w:rFonts w:ascii="Times New Roman" w:eastAsia="Times New Roman" w:hAnsi="Times New Roman" w:cs="Times New Roman"/>
          <w:color w:val="000000" w:themeColor="text1"/>
          <w:sz w:val="24"/>
          <w:szCs w:val="24"/>
        </w:rPr>
        <w:t xml:space="preserve"> have my registration activated.”</w:t>
      </w:r>
    </w:p>
    <w:p w14:paraId="33F55BC1" w14:textId="3C82A5A1" w:rsidR="3F53DE01" w:rsidRDefault="3F53DE01" w:rsidP="3F53DE01">
      <w:pPr>
        <w:spacing w:after="0" w:line="240" w:lineRule="auto"/>
        <w:rPr>
          <w:rFonts w:ascii="Times New Roman" w:eastAsia="Times New Roman" w:hAnsi="Times New Roman" w:cs="Times New Roman"/>
          <w:color w:val="000000" w:themeColor="text1"/>
          <w:sz w:val="24"/>
          <w:szCs w:val="24"/>
        </w:rPr>
      </w:pPr>
    </w:p>
    <w:p w14:paraId="159D379C" w14:textId="217BC4C1" w:rsidR="67C0BACA" w:rsidRDefault="67C0BACA" w:rsidP="3F53DE01">
      <w:p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Organizations based outside of the United States and that DO NOT plan to do business with the DoD should follow the below instructions:</w:t>
      </w:r>
      <w:r w:rsidRPr="3F53DE01">
        <w:rPr>
          <w:rFonts w:ascii="Times New Roman" w:eastAsia="Times New Roman" w:hAnsi="Times New Roman" w:cs="Times New Roman"/>
          <w:b/>
          <w:bCs/>
          <w:color w:val="000000" w:themeColor="text1"/>
          <w:sz w:val="24"/>
          <w:szCs w:val="24"/>
          <w:lang w:val="en"/>
        </w:rPr>
        <w:t xml:space="preserve"> </w:t>
      </w:r>
    </w:p>
    <w:p w14:paraId="60331F7F" w14:textId="665537DE" w:rsidR="67C0BACA" w:rsidRDefault="67C0BACA" w:rsidP="00265BF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Step 1: Proceed to SAM.gov to obtain a UEI and complete the SAM.gov registration process.  SAM.gov registration must be renewed annually.</w:t>
      </w:r>
    </w:p>
    <w:p w14:paraId="708DCB27" w14:textId="0661AA01" w:rsidR="065E23B7" w:rsidRDefault="065E23B7" w:rsidP="6179E661">
      <w:pPr>
        <w:pStyle w:val="paragraph"/>
        <w:spacing w:before="0" w:beforeAutospacing="0" w:after="0" w:afterAutospacing="0"/>
        <w:ind w:left="360"/>
        <w:rPr>
          <w:rStyle w:val="normaltextrun"/>
          <w:rFonts w:eastAsia="Times New Roman"/>
          <w:b/>
          <w:bCs/>
        </w:rPr>
      </w:pPr>
    </w:p>
    <w:p w14:paraId="754BB7A8" w14:textId="77777777" w:rsidR="005469B9" w:rsidRPr="005C01D7" w:rsidRDefault="005469B9" w:rsidP="6179E661">
      <w:pPr>
        <w:pStyle w:val="null"/>
        <w:spacing w:before="0" w:beforeAutospacing="0" w:after="0" w:afterAutospacing="0"/>
        <w:rPr>
          <w:rStyle w:val="null1"/>
          <w:rFonts w:ascii="Times New Roman" w:eastAsia="Times New Roman" w:hAnsi="Times New Roman" w:cs="Times New Roman"/>
          <w:b/>
          <w:bCs/>
          <w:sz w:val="24"/>
          <w:szCs w:val="24"/>
        </w:rPr>
      </w:pPr>
      <w:r w:rsidRPr="6179E661">
        <w:rPr>
          <w:rStyle w:val="null1"/>
          <w:rFonts w:ascii="Times New Roman" w:eastAsia="Times New Roman" w:hAnsi="Times New Roman" w:cs="Times New Roman"/>
          <w:b/>
          <w:bCs/>
          <w:sz w:val="24"/>
          <w:szCs w:val="24"/>
        </w:rPr>
        <w:t>Exemptions</w:t>
      </w:r>
    </w:p>
    <w:p w14:paraId="001F98E9" w14:textId="46A4EB70" w:rsidR="00064B15" w:rsidRDefault="005469B9"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color w:val="000000" w:themeColor="text1"/>
          <w:sz w:val="24"/>
          <w:szCs w:val="24"/>
        </w:rPr>
        <w:t>An exemption from the UEI and sam.gov registration requirements may be permitted on a case-by-case basis</w:t>
      </w:r>
      <w:r w:rsidR="00064B15" w:rsidRPr="6179E661">
        <w:rPr>
          <w:rFonts w:ascii="Times New Roman" w:eastAsia="Times New Roman" w:hAnsi="Times New Roman" w:cs="Times New Roman"/>
          <w:color w:val="000000" w:themeColor="text1"/>
          <w:sz w:val="24"/>
          <w:szCs w:val="24"/>
        </w:rPr>
        <w:t xml:space="preserve">.  </w:t>
      </w:r>
      <w:r w:rsidR="00064B15" w:rsidRPr="6179E661">
        <w:rPr>
          <w:rFonts w:ascii="Times New Roman" w:eastAsia="Times New Roman" w:hAnsi="Times New Roman" w:cs="Times New Roman"/>
          <w:sz w:val="24"/>
          <w:szCs w:val="24"/>
        </w:rPr>
        <w:t xml:space="preserve">See </w:t>
      </w:r>
      <w:hyperlink r:id="rId28">
        <w:r w:rsidR="00064B15" w:rsidRPr="6179E661">
          <w:rPr>
            <w:rStyle w:val="Hyperlink"/>
            <w:rFonts w:ascii="Times New Roman" w:eastAsia="Times New Roman" w:hAnsi="Times New Roman" w:cs="Times New Roman"/>
            <w:sz w:val="24"/>
            <w:szCs w:val="24"/>
          </w:rPr>
          <w:t>2 CFR 25.110</w:t>
        </w:r>
      </w:hyperlink>
      <w:r w:rsidR="00064B15" w:rsidRPr="6179E661">
        <w:rPr>
          <w:rFonts w:ascii="Times New Roman" w:eastAsia="Times New Roman" w:hAnsi="Times New Roman" w:cs="Times New Roman"/>
          <w:sz w:val="24"/>
          <w:szCs w:val="24"/>
        </w:rPr>
        <w:t xml:space="preserve"> for a full list of exemptions.</w:t>
      </w:r>
    </w:p>
    <w:p w14:paraId="20375F95" w14:textId="77777777" w:rsidR="00556D5D" w:rsidRDefault="00556D5D"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4D7A922F" w:rsidR="005469B9" w:rsidRDefault="005469B9" w:rsidP="6179E661">
      <w:pPr>
        <w:spacing w:after="0" w:line="240" w:lineRule="auto"/>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justification of their request. Approval for a SAM.gov exemption must come from the warranted Grants Officer before the application can be deemed eligible for review.</w:t>
      </w:r>
    </w:p>
    <w:p w14:paraId="695E8891" w14:textId="77777777" w:rsidR="007D20D2"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1CA90D" w14:textId="30CF5D29" w:rsidR="3A54BF58" w:rsidRDefault="3A54BF58" w:rsidP="6179E661">
      <w:pPr>
        <w:spacing w:after="0" w:line="240" w:lineRule="auto"/>
        <w:jc w:val="both"/>
        <w:rPr>
          <w:rFonts w:ascii="Times New Roman" w:eastAsia="Times New Roman" w:hAnsi="Times New Roman" w:cs="Times New Roman"/>
          <w:sz w:val="24"/>
          <w:szCs w:val="24"/>
        </w:rPr>
      </w:pPr>
      <w:r w:rsidRPr="6179E661">
        <w:rPr>
          <w:rStyle w:val="null1"/>
          <w:rFonts w:ascii="Times New Roman" w:eastAsia="Times New Roman" w:hAnsi="Times New Roman" w:cs="Times New Roman"/>
          <w:b/>
          <w:bCs/>
          <w:color w:val="000000" w:themeColor="text1"/>
          <w:sz w:val="24"/>
          <w:szCs w:val="24"/>
        </w:rPr>
        <w:t>Please note</w:t>
      </w:r>
      <w:r w:rsidRPr="6179E661">
        <w:rPr>
          <w:rStyle w:val="null1"/>
          <w:rFonts w:ascii="Times New Roman" w:eastAsia="Times New Roman" w:hAnsi="Times New Roman" w:cs="Times New Roman"/>
          <w:color w:val="000000" w:themeColor="text1"/>
          <w:sz w:val="24"/>
          <w:szCs w:val="24"/>
        </w:rPr>
        <w:t xml:space="preserve">: Any applicant with an exclusion in the System for Award Management (SAM) is not eligible to apply for an assistance award in accordance with the OMB guidelines at 2 CFR 180 that </w:t>
      </w:r>
      <w:r w:rsidRPr="6179E661">
        <w:rPr>
          <w:rStyle w:val="null1"/>
          <w:rFonts w:ascii="Times New Roman" w:eastAsia="Times New Roman" w:hAnsi="Times New Roman" w:cs="Times New Roman"/>
          <w:color w:val="000000" w:themeColor="text1"/>
          <w:sz w:val="24"/>
          <w:szCs w:val="24"/>
        </w:rPr>
        <w:lastRenderedPageBreak/>
        <w:t>implement Executive Orders 12549 (3 CFR, 1986 Comp., p. 189) and 12689 (3 CFR, 1989 Comp., p. 235), “Debarment and Suspension.” </w:t>
      </w:r>
    </w:p>
    <w:p w14:paraId="3667E5B3" w14:textId="329917D9" w:rsidR="065E23B7"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5970D5E" w14:textId="734E1AFF" w:rsidR="007D20D2" w:rsidRDefault="007D20D2" w:rsidP="6C83763F">
      <w:pPr>
        <w:pStyle w:val="Heading5"/>
        <w:numPr>
          <w:ilvl w:val="0"/>
          <w:numId w:val="35"/>
        </w:numPr>
        <w:ind w:left="360"/>
        <w:rPr>
          <w:rFonts w:ascii="Times New Roman" w:eastAsia="Times New Roman" w:hAnsi="Times New Roman" w:cs="Times New Roman"/>
          <w:b/>
          <w:bCs/>
          <w:i/>
          <w:iCs/>
          <w:color w:val="auto"/>
          <w:sz w:val="24"/>
          <w:szCs w:val="24"/>
        </w:rPr>
      </w:pPr>
      <w:r w:rsidRPr="6C83763F">
        <w:rPr>
          <w:rFonts w:ascii="Times New Roman" w:eastAsia="Times New Roman" w:hAnsi="Times New Roman" w:cs="Times New Roman"/>
          <w:b/>
          <w:bCs/>
          <w:i/>
          <w:iCs/>
          <w:color w:val="auto"/>
          <w:sz w:val="24"/>
          <w:szCs w:val="24"/>
        </w:rPr>
        <w:t>Submission Dates and Times</w:t>
      </w:r>
    </w:p>
    <w:p w14:paraId="00EB33EE" w14:textId="6BA544CE" w:rsidR="00F676CF" w:rsidRPr="00FD2A7D" w:rsidRDefault="00F676C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C83763F">
        <w:rPr>
          <w:rFonts w:ascii="Times New Roman" w:eastAsia="Times New Roman" w:hAnsi="Times New Roman" w:cs="Times New Roman"/>
          <w:sz w:val="24"/>
          <w:szCs w:val="24"/>
        </w:rPr>
        <w:t xml:space="preserve">Applications may be submitted for consideration at any time before the closing date of </w:t>
      </w:r>
      <w:r w:rsidR="005C10F7">
        <w:rPr>
          <w:rFonts w:ascii="Times New Roman" w:eastAsia="Times New Roman" w:hAnsi="Times New Roman" w:cs="Times New Roman"/>
          <w:sz w:val="24"/>
          <w:szCs w:val="24"/>
        </w:rPr>
        <w:t>June 14</w:t>
      </w:r>
      <w:r w:rsidR="00A76896" w:rsidRPr="005C10F7">
        <w:rPr>
          <w:rFonts w:ascii="Times New Roman" w:eastAsia="Times New Roman" w:hAnsi="Times New Roman" w:cs="Times New Roman"/>
          <w:sz w:val="24"/>
          <w:szCs w:val="24"/>
        </w:rPr>
        <w:t>, 2026</w:t>
      </w:r>
      <w:r w:rsidRPr="005C10F7">
        <w:rPr>
          <w:rFonts w:ascii="Times New Roman" w:eastAsia="Times New Roman" w:hAnsi="Times New Roman" w:cs="Times New Roman"/>
          <w:i/>
          <w:iCs/>
          <w:sz w:val="24"/>
          <w:szCs w:val="24"/>
        </w:rPr>
        <w:t>.</w:t>
      </w:r>
      <w:r w:rsidRPr="005C10F7">
        <w:rPr>
          <w:rFonts w:ascii="Times New Roman" w:eastAsia="Times New Roman" w:hAnsi="Times New Roman" w:cs="Times New Roman"/>
          <w:sz w:val="24"/>
          <w:szCs w:val="24"/>
        </w:rPr>
        <w:t xml:space="preserve"> </w:t>
      </w:r>
      <w:r w:rsidRPr="6C83763F">
        <w:rPr>
          <w:rFonts w:ascii="Times New Roman" w:eastAsia="Times New Roman" w:hAnsi="Times New Roman" w:cs="Times New Roman"/>
          <w:color w:val="FF0000"/>
          <w:sz w:val="24"/>
          <w:szCs w:val="24"/>
        </w:rPr>
        <w:t xml:space="preserve"> </w:t>
      </w:r>
      <w:r w:rsidRPr="6C83763F">
        <w:rPr>
          <w:rFonts w:ascii="Times New Roman" w:eastAsia="Times New Roman" w:hAnsi="Times New Roman" w:cs="Times New Roman"/>
          <w:sz w:val="24"/>
          <w:szCs w:val="24"/>
        </w:rPr>
        <w:t xml:space="preserve">No applications will be accepted after that date. </w:t>
      </w:r>
    </w:p>
    <w:p w14:paraId="6A08DFEC" w14:textId="65D7D6A7" w:rsidR="065E23B7" w:rsidRDefault="065E23B7" w:rsidP="6179E661">
      <w:pPr>
        <w:rPr>
          <w:rFonts w:ascii="Times New Roman" w:eastAsia="Times New Roman" w:hAnsi="Times New Roman" w:cs="Times New Roman"/>
        </w:rPr>
      </w:pPr>
    </w:p>
    <w:p w14:paraId="3F89F7C3" w14:textId="77777777" w:rsidR="00A76896" w:rsidRPr="006A6AA6" w:rsidRDefault="216C5503" w:rsidP="6179E661">
      <w:pPr>
        <w:spacing w:after="0" w:line="240" w:lineRule="auto"/>
        <w:rPr>
          <w:rFonts w:ascii="Times New Roman" w:eastAsia="Times New Roman" w:hAnsi="Times New Roman" w:cs="Times New Roman"/>
          <w:sz w:val="24"/>
          <w:szCs w:val="24"/>
        </w:rPr>
      </w:pPr>
      <w:r w:rsidRPr="006A6AA6">
        <w:rPr>
          <w:rFonts w:ascii="Times New Roman" w:eastAsia="Times New Roman" w:hAnsi="Times New Roman" w:cs="Times New Roman"/>
          <w:b/>
          <w:bCs/>
          <w:sz w:val="24"/>
          <w:szCs w:val="24"/>
          <w:u w:val="single"/>
        </w:rPr>
        <w:t>Submission Method</w:t>
      </w:r>
      <w:r w:rsidRPr="006A6AA6">
        <w:rPr>
          <w:rFonts w:ascii="Times New Roman" w:eastAsia="Times New Roman" w:hAnsi="Times New Roman" w:cs="Times New Roman"/>
          <w:sz w:val="24"/>
          <w:szCs w:val="24"/>
        </w:rPr>
        <w:t xml:space="preserve">:  </w:t>
      </w:r>
    </w:p>
    <w:p w14:paraId="34AEFCCE" w14:textId="2C668F7F" w:rsidR="065E23B7" w:rsidRDefault="216C5503" w:rsidP="6179E661">
      <w:pPr>
        <w:spacing w:after="0" w:line="240" w:lineRule="auto"/>
        <w:rPr>
          <w:rFonts w:ascii="Times New Roman" w:eastAsia="Times New Roman" w:hAnsi="Times New Roman" w:cs="Times New Roman"/>
          <w:sz w:val="24"/>
          <w:szCs w:val="24"/>
        </w:rPr>
      </w:pPr>
      <w:r w:rsidRPr="006A6AA6">
        <w:rPr>
          <w:rFonts w:ascii="Times New Roman" w:eastAsia="Times New Roman" w:hAnsi="Times New Roman" w:cs="Times New Roman"/>
          <w:sz w:val="24"/>
          <w:szCs w:val="24"/>
        </w:rPr>
        <w:t>Submit</w:t>
      </w:r>
      <w:r w:rsidR="00A76896" w:rsidRPr="006A6AA6">
        <w:rPr>
          <w:rFonts w:ascii="Times New Roman" w:eastAsia="Times New Roman" w:hAnsi="Times New Roman" w:cs="Times New Roman"/>
          <w:sz w:val="24"/>
          <w:szCs w:val="24"/>
        </w:rPr>
        <w:t xml:space="preserve"> </w:t>
      </w:r>
      <w:r w:rsidRPr="006A6AA6">
        <w:rPr>
          <w:rFonts w:ascii="Times New Roman" w:eastAsia="Times New Roman" w:hAnsi="Times New Roman" w:cs="Times New Roman"/>
          <w:sz w:val="24"/>
          <w:szCs w:val="24"/>
        </w:rPr>
        <w:t>all application materials directly to the following email address:</w:t>
      </w:r>
      <w:r w:rsidR="55AFF09E" w:rsidRPr="063D4BC8">
        <w:rPr>
          <w:rFonts w:ascii="Times New Roman" w:eastAsia="Times New Roman" w:hAnsi="Times New Roman" w:cs="Times New Roman"/>
          <w:sz w:val="24"/>
          <w:szCs w:val="24"/>
        </w:rPr>
        <w:t xml:space="preserve"> </w:t>
      </w:r>
      <w:hyperlink r:id="rId29">
        <w:r w:rsidR="7BD4D3BF" w:rsidRPr="00F54285">
          <w:rPr>
            <w:rStyle w:val="Hyperlink"/>
            <w:rFonts w:ascii="Times New Roman" w:eastAsia="Times New Roman" w:hAnsi="Times New Roman" w:cs="Times New Roman"/>
            <w:color w:val="auto"/>
            <w:sz w:val="24"/>
            <w:szCs w:val="24"/>
          </w:rPr>
          <w:t>GrantsPoland@state.gov</w:t>
        </w:r>
      </w:hyperlink>
      <w:r w:rsidR="7BD4D3BF" w:rsidRPr="063D4BC8">
        <w:rPr>
          <w:rFonts w:ascii="Times New Roman" w:eastAsia="Times New Roman" w:hAnsi="Times New Roman" w:cs="Times New Roman"/>
          <w:sz w:val="24"/>
          <w:szCs w:val="24"/>
        </w:rPr>
        <w:t xml:space="preserve"> </w:t>
      </w:r>
      <w:r w:rsidRPr="006A6AA6">
        <w:rPr>
          <w:rFonts w:ascii="Times New Roman" w:eastAsia="Times New Roman" w:hAnsi="Times New Roman" w:cs="Times New Roman"/>
          <w:sz w:val="24"/>
          <w:szCs w:val="24"/>
        </w:rPr>
        <w:t xml:space="preserve">Applicants opting to submit applications via email to </w:t>
      </w:r>
      <w:hyperlink r:id="rId30">
        <w:r w:rsidR="00D14F21" w:rsidRPr="00F54285">
          <w:rPr>
            <w:rStyle w:val="Hyperlink"/>
            <w:rFonts w:ascii="Times New Roman" w:eastAsia="Times New Roman" w:hAnsi="Times New Roman" w:cs="Times New Roman"/>
            <w:color w:val="auto"/>
            <w:sz w:val="24"/>
            <w:szCs w:val="24"/>
          </w:rPr>
          <w:t>GrantsPoland@state.gov</w:t>
        </w:r>
      </w:hyperlink>
      <w:r w:rsidRPr="006A6AA6">
        <w:rPr>
          <w:rFonts w:ascii="Times New Roman" w:eastAsia="Times New Roman" w:hAnsi="Times New Roman" w:cs="Times New Roman"/>
          <w:sz w:val="24"/>
          <w:szCs w:val="24"/>
        </w:rPr>
        <w:t xml:space="preserve"> </w:t>
      </w:r>
      <w:r w:rsidRPr="006A6AA6">
        <w:rPr>
          <w:rFonts w:ascii="Times New Roman" w:eastAsia="Times New Roman" w:hAnsi="Times New Roman" w:cs="Times New Roman"/>
          <w:b/>
          <w:bCs/>
          <w:sz w:val="24"/>
          <w:szCs w:val="24"/>
          <w:u w:val="single"/>
        </w:rPr>
        <w:t>must</w:t>
      </w:r>
      <w:r w:rsidRPr="006A6AA6">
        <w:rPr>
          <w:rFonts w:ascii="Times New Roman" w:eastAsia="Times New Roman" w:hAnsi="Times New Roman" w:cs="Times New Roman"/>
          <w:b/>
          <w:bCs/>
          <w:sz w:val="24"/>
          <w:szCs w:val="24"/>
        </w:rPr>
        <w:t xml:space="preserve"> </w:t>
      </w:r>
      <w:r w:rsidRPr="006A6AA6">
        <w:rPr>
          <w:rFonts w:ascii="Times New Roman" w:eastAsia="Times New Roman" w:hAnsi="Times New Roman" w:cs="Times New Roman"/>
          <w:sz w:val="24"/>
          <w:szCs w:val="24"/>
        </w:rPr>
        <w:t xml:space="preserve">include the Funding Opportunity Title and Funding Opportunity Number in the subject line of the email.  </w:t>
      </w:r>
    </w:p>
    <w:p w14:paraId="3E7405E9" w14:textId="77777777" w:rsidR="007D20D2" w:rsidRPr="005C01D7"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AA2EE4" w14:textId="484BA8D9" w:rsidR="003173EA" w:rsidRPr="00C007FA" w:rsidRDefault="007D20D2" w:rsidP="00265BF4">
      <w:pPr>
        <w:pStyle w:val="Heading5"/>
        <w:numPr>
          <w:ilvl w:val="0"/>
          <w:numId w:val="35"/>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Funding Restrictions</w:t>
      </w:r>
    </w:p>
    <w:p w14:paraId="3E36E933" w14:textId="48FD7BBF" w:rsidR="3F53DE01" w:rsidRDefault="00AA04A8" w:rsidP="00BD12C0">
      <w:pPr>
        <w:pStyle w:val="ListParagraph"/>
        <w:numPr>
          <w:ilvl w:val="0"/>
          <w:numId w:val="21"/>
        </w:numPr>
        <w:spacing w:after="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Funding Restrictions for the United Nations Relief and Works Agency (UNRWA)</w:t>
      </w:r>
      <w:r w:rsidR="375F6EF2" w:rsidRPr="3F53DE01">
        <w:rPr>
          <w:rFonts w:ascii="Times New Roman" w:eastAsia="Times New Roman" w:hAnsi="Times New Roman" w:cs="Times New Roman"/>
          <w:sz w:val="24"/>
          <w:szCs w:val="24"/>
          <w:u w:val="single"/>
        </w:rPr>
        <w:t>:</w:t>
      </w:r>
      <w:r w:rsidR="375F6EF2" w:rsidRPr="3F53DE01">
        <w:rPr>
          <w:rFonts w:ascii="Times New Roman" w:eastAsia="Times New Roman" w:hAnsi="Times New Roman" w:cs="Times New Roman"/>
          <w:sz w:val="24"/>
          <w:szCs w:val="24"/>
        </w:rPr>
        <w:t xml:space="preserve"> </w:t>
      </w:r>
      <w:r w:rsidR="00DB34C8" w:rsidRPr="3F53DE01">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3CE70091" w14:textId="77777777" w:rsidR="00BD12C0" w:rsidRPr="00BD12C0" w:rsidRDefault="00BD12C0" w:rsidP="00BD12C0">
      <w:pPr>
        <w:pStyle w:val="ListParagraph"/>
        <w:spacing w:after="0" w:line="240" w:lineRule="auto"/>
        <w:ind w:left="540"/>
        <w:textAlignment w:val="baseline"/>
        <w:rPr>
          <w:rFonts w:ascii="Times New Roman" w:eastAsia="Times New Roman" w:hAnsi="Times New Roman" w:cs="Times New Roman"/>
          <w:sz w:val="24"/>
          <w:szCs w:val="24"/>
        </w:rPr>
      </w:pPr>
    </w:p>
    <w:p w14:paraId="6DC48456" w14:textId="4F75312D" w:rsidR="334F1569" w:rsidRDefault="334F1569" w:rsidP="00265BF4">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Certification Regarding Compliance with Applicable Federal Anti-Discrimination Laws”</w:t>
      </w:r>
      <w:r w:rsidRPr="3F53DE01">
        <w:rPr>
          <w:rFonts w:ascii="Times New Roman" w:eastAsia="Times New Roman" w:hAnsi="Times New Roman" w:cs="Times New Roman"/>
          <w:color w:val="000000" w:themeColor="text1"/>
          <w:sz w:val="24"/>
          <w:szCs w:val="24"/>
        </w:rPr>
        <w:t xml:space="preserve"> If the place of performance or delivery of any award made under this NOFO will be within the United States, applicants are advised that they will be required to certify the following at the time of award: </w:t>
      </w:r>
    </w:p>
    <w:p w14:paraId="4B99E9D0" w14:textId="2CB5DBD3" w:rsidR="334F1569" w:rsidRDefault="334F1569" w:rsidP="00265BF4">
      <w:pPr>
        <w:pStyle w:val="ListParagraph"/>
        <w:numPr>
          <w:ilvl w:val="1"/>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Its compliance in all respects with all applicable Federal anti-discrimination laws is material to the government’s payment decisions for purposes of section 3729(b)(4) of title 31, United States Code</w:t>
      </w:r>
      <w:r w:rsidR="00CF38E4">
        <w:rPr>
          <w:rFonts w:ascii="Times New Roman" w:eastAsia="Times New Roman" w:hAnsi="Times New Roman" w:cs="Times New Roman"/>
          <w:color w:val="000000" w:themeColor="text1"/>
          <w:sz w:val="24"/>
          <w:szCs w:val="24"/>
          <w:lang w:val="en"/>
        </w:rPr>
        <w:t>;</w:t>
      </w:r>
      <w:r w:rsidRPr="3F53DE01">
        <w:rPr>
          <w:rFonts w:ascii="Times New Roman" w:eastAsia="Times New Roman" w:hAnsi="Times New Roman" w:cs="Times New Roman"/>
          <w:color w:val="000000" w:themeColor="text1"/>
          <w:sz w:val="24"/>
          <w:szCs w:val="24"/>
          <w:lang w:val="en"/>
        </w:rPr>
        <w:t xml:space="preserve"> and</w:t>
      </w:r>
    </w:p>
    <w:p w14:paraId="4D53C4B7" w14:textId="62E7A122" w:rsidR="334F1569" w:rsidRDefault="334F1569" w:rsidP="00265BF4">
      <w:pPr>
        <w:pStyle w:val="ListParagraph"/>
        <w:numPr>
          <w:ilvl w:val="1"/>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28A8D4D2" w14:textId="2F765BDC" w:rsidR="3F53DE01" w:rsidRDefault="3F53DE01" w:rsidP="3F53DE01">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184D67E6" w14:textId="15B8A22D" w:rsidR="334F1569" w:rsidRDefault="334F1569" w:rsidP="6C83763F">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6C83763F">
        <w:rPr>
          <w:rFonts w:ascii="Times New Roman" w:eastAsia="Times New Roman" w:hAnsi="Times New Roman" w:cs="Times New Roman"/>
          <w:color w:val="000000" w:themeColor="text1"/>
          <w:sz w:val="24"/>
          <w:szCs w:val="24"/>
          <w:u w:val="single"/>
          <w:lang w:val="en"/>
        </w:rPr>
        <w:t xml:space="preserve">Certification Regarding Compliance with 20 U.S.C. 1011f and any other applicable foreign funding disclosure requirements: </w:t>
      </w:r>
      <w:r w:rsidRPr="6C83763F">
        <w:rPr>
          <w:rFonts w:ascii="Times New Roman" w:eastAsia="Times New Roman" w:hAnsi="Times New Roman" w:cs="Times New Roman"/>
          <w:color w:val="000000" w:themeColor="text1"/>
          <w:sz w:val="24"/>
          <w:szCs w:val="24"/>
          <w:lang w:val="en"/>
        </w:rPr>
        <w:t>Applicants are advised that IHEs must certify the following at the time of award, and that this certification requirement must be included in any subaward agreements to IHEs:</w:t>
      </w:r>
    </w:p>
    <w:p w14:paraId="3FFC397B" w14:textId="78FAE36D" w:rsidR="334F1569" w:rsidRDefault="334F1569" w:rsidP="00265BF4">
      <w:pPr>
        <w:pStyle w:val="ListParagraph"/>
        <w:numPr>
          <w:ilvl w:val="1"/>
          <w:numId w:val="21"/>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39E896AB" w14:textId="452C2902" w:rsidR="334F1569" w:rsidRDefault="334F1569" w:rsidP="6C83763F">
      <w:pPr>
        <w:pStyle w:val="ListParagraph"/>
        <w:numPr>
          <w:ilvl w:val="1"/>
          <w:numId w:val="21"/>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6C83763F">
        <w:rPr>
          <w:rFonts w:ascii="Times New Roman" w:eastAsia="Times New Roman" w:hAnsi="Times New Roman" w:cs="Times New Roman"/>
          <w:color w:val="000000" w:themeColor="text1"/>
          <w:sz w:val="24"/>
          <w:szCs w:val="24"/>
          <w:lang w:val="en"/>
        </w:rPr>
        <w:t xml:space="preserve">Applicants seeking clarification on the reporting requirement are encouraged to review the </w:t>
      </w:r>
      <w:hyperlink r:id="rId31">
        <w:r w:rsidRPr="6C83763F">
          <w:rPr>
            <w:rStyle w:val="Hyperlink"/>
            <w:rFonts w:ascii="Times New Roman" w:eastAsia="Times New Roman" w:hAnsi="Times New Roman" w:cs="Times New Roman"/>
            <w:color w:val="467886"/>
            <w:sz w:val="24"/>
            <w:szCs w:val="24"/>
            <w:lang w:val="en"/>
          </w:rPr>
          <w:t>Frequently Asked Questions</w:t>
        </w:r>
      </w:hyperlink>
      <w:r w:rsidRPr="6C83763F">
        <w:rPr>
          <w:rFonts w:ascii="Times New Roman" w:eastAsia="Times New Roman" w:hAnsi="Times New Roman" w:cs="Times New Roman"/>
          <w:color w:val="000000" w:themeColor="text1"/>
          <w:sz w:val="24"/>
          <w:szCs w:val="24"/>
          <w:lang w:val="en"/>
        </w:rPr>
        <w:t xml:space="preserve"> resource developed by the U.S. Department of Education. </w:t>
      </w:r>
    </w:p>
    <w:p w14:paraId="40C817D7" w14:textId="4C093452" w:rsidR="3F53DE01" w:rsidRDefault="3F53DE01"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2DCED1ED" w14:textId="1929F5EC" w:rsidR="334F1569" w:rsidRDefault="334F1569" w:rsidP="00265BF4">
      <w:pPr>
        <w:pStyle w:val="ListParagraph"/>
        <w:numPr>
          <w:ilvl w:val="0"/>
          <w:numId w:val="21"/>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lastRenderedPageBreak/>
        <w:t>Certification of Trafficking in Persons Compliance and Compliance Plan:</w:t>
      </w:r>
      <w:r w:rsidRPr="3F53DE01">
        <w:rPr>
          <w:rFonts w:ascii="Times New Roman" w:eastAsia="Times New Roman" w:hAnsi="Times New Roman" w:cs="Times New Roman"/>
          <w:color w:val="000000" w:themeColor="text1"/>
          <w:sz w:val="24"/>
          <w:szCs w:val="24"/>
        </w:rPr>
        <w:t xml:space="preserve"> Applicants are advised that they will be required to certify the following at the time of award for awards where the estimated value of services to be performed outside the United States exceeds $500,000:   </w:t>
      </w:r>
    </w:p>
    <w:p w14:paraId="5B9CAA05" w14:textId="414C9B4A" w:rsidR="3F53DE01" w:rsidRDefault="3F53DE01"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781C9A5F" w14:textId="68253B64" w:rsidR="334F1569" w:rsidRDefault="334F1569" w:rsidP="00265BF4">
      <w:pPr>
        <w:pStyle w:val="ListParagraph"/>
        <w:numPr>
          <w:ilvl w:val="1"/>
          <w:numId w:val="21"/>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w:t>
      </w:r>
      <w:proofErr w:type="gramStart"/>
      <w:r w:rsidRPr="3F53DE01">
        <w:rPr>
          <w:rFonts w:ascii="Times New Roman" w:eastAsia="Times New Roman" w:hAnsi="Times New Roman" w:cs="Times New Roman"/>
          <w:color w:val="000000" w:themeColor="text1"/>
          <w:sz w:val="24"/>
          <w:szCs w:val="24"/>
          <w:lang w:val="en"/>
        </w:rPr>
        <w:t>175.105(a);</w:t>
      </w:r>
      <w:proofErr w:type="gramEnd"/>
      <w:r w:rsidRPr="3F53DE01">
        <w:rPr>
          <w:rFonts w:ascii="Times New Roman" w:eastAsia="Times New Roman" w:hAnsi="Times New Roman" w:cs="Times New Roman"/>
          <w:color w:val="000000" w:themeColor="text1"/>
          <w:sz w:val="24"/>
          <w:szCs w:val="24"/>
          <w:lang w:val="en"/>
        </w:rPr>
        <w:t xml:space="preserve">  </w:t>
      </w:r>
    </w:p>
    <w:p w14:paraId="3413D284" w14:textId="202F320F" w:rsidR="334F1569" w:rsidRDefault="334F1569" w:rsidP="00265BF4">
      <w:pPr>
        <w:pStyle w:val="ListParagraph"/>
        <w:numPr>
          <w:ilvl w:val="1"/>
          <w:numId w:val="21"/>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97D5388">
        <w:rPr>
          <w:rFonts w:ascii="Times New Roman" w:eastAsia="Times New Roman" w:hAnsi="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424F355E" w14:textId="079F438D" w:rsidR="334F1569" w:rsidRDefault="334F1569" w:rsidP="00265BF4">
      <w:pPr>
        <w:pStyle w:val="ListParagraph"/>
        <w:numPr>
          <w:ilvl w:val="1"/>
          <w:numId w:val="21"/>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2E983850" w14:textId="65724085" w:rsidR="3F53DE01" w:rsidRDefault="3F53DE01" w:rsidP="3F53DE01">
      <w:pPr>
        <w:pStyle w:val="ListParagraph"/>
        <w:pBdr>
          <w:top w:val="nil"/>
          <w:left w:val="nil"/>
          <w:bottom w:val="nil"/>
          <w:right w:val="nil"/>
          <w:between w:val="nil"/>
        </w:pBdr>
        <w:spacing w:after="0" w:line="257" w:lineRule="auto"/>
        <w:ind w:left="1440"/>
        <w:rPr>
          <w:rFonts w:ascii="Times New Roman" w:eastAsia="Times New Roman" w:hAnsi="Times New Roman" w:cs="Times New Roman"/>
          <w:color w:val="000000" w:themeColor="text1"/>
          <w:sz w:val="24"/>
          <w:szCs w:val="24"/>
        </w:rPr>
      </w:pPr>
    </w:p>
    <w:p w14:paraId="4DAEBB07" w14:textId="00026076" w:rsidR="334F1569" w:rsidRDefault="334F1569"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910AFAF" w14:textId="57E983DE" w:rsidR="3F53DE01" w:rsidRDefault="3F53DE01" w:rsidP="3F53DE01">
      <w:pPr>
        <w:pBdr>
          <w:top w:val="nil"/>
          <w:left w:val="nil"/>
          <w:bottom w:val="nil"/>
          <w:right w:val="nil"/>
          <w:between w:val="nil"/>
        </w:pBdr>
        <w:spacing w:after="0" w:line="257" w:lineRule="auto"/>
        <w:ind w:left="720"/>
        <w:rPr>
          <w:rFonts w:ascii="Times New Roman" w:eastAsia="Times New Roman" w:hAnsi="Times New Roman" w:cs="Times New Roman"/>
          <w:color w:val="000000" w:themeColor="text1"/>
          <w:sz w:val="24"/>
          <w:szCs w:val="24"/>
        </w:rPr>
      </w:pPr>
    </w:p>
    <w:p w14:paraId="4EFB63EF" w14:textId="40D26DD9" w:rsidR="18583B53" w:rsidRDefault="18583B53" w:rsidP="00265BF4">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u w:val="single"/>
        </w:rPr>
        <w:t xml:space="preserve">Prohibition on Unmanned Aircraft Systems Manufactured or Assembled by American Security Drone Act-Covered Foreign Entities  </w:t>
      </w:r>
    </w:p>
    <w:p w14:paraId="51E8CBC3" w14:textId="724D3293" w:rsidR="18583B53" w:rsidRDefault="18583B53" w:rsidP="00265BF4">
      <w:pPr>
        <w:pStyle w:val="ListParagraph"/>
        <w:numPr>
          <w:ilvl w:val="1"/>
          <w:numId w:val="21"/>
        </w:numPr>
        <w:pBdr>
          <w:top w:val="nil"/>
          <w:left w:val="nil"/>
          <w:bottom w:val="nil"/>
          <w:right w:val="nil"/>
          <w:between w:val="nil"/>
        </w:pBdr>
        <w:spacing w:after="0" w:line="240" w:lineRule="auto"/>
        <w:rPr>
          <w:rFonts w:ascii="Aptos" w:eastAsia="Aptos" w:hAnsi="Aptos" w:cs="Aptos"/>
          <w:color w:val="000000" w:themeColor="text1"/>
        </w:rPr>
      </w:pPr>
      <w:r w:rsidRPr="3F53DE01">
        <w:rPr>
          <w:rFonts w:ascii="Times New Roman" w:eastAsia="Times New Roman" w:hAnsi="Times New Roman" w:cs="Times New Roman"/>
          <w:color w:val="000000" w:themeColor="text1"/>
          <w:sz w:val="24"/>
          <w:szCs w:val="24"/>
        </w:rPr>
        <w:t>(a) </w:t>
      </w:r>
      <w:r w:rsidRPr="3F53DE01">
        <w:rPr>
          <w:rFonts w:ascii="Times New Roman" w:eastAsia="Times New Roman" w:hAnsi="Times New Roman" w:cs="Times New Roman"/>
          <w:i/>
          <w:iCs/>
          <w:color w:val="000000" w:themeColor="text1"/>
          <w:sz w:val="24"/>
          <w:szCs w:val="24"/>
        </w:rPr>
        <w:t>Definitions.</w:t>
      </w:r>
    </w:p>
    <w:p w14:paraId="2A11B4DE" w14:textId="6AF8C2CC"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American Security Drone Act-covered foreign entity </w:t>
      </w:r>
      <w:r w:rsidRPr="3F53DE01">
        <w:rPr>
          <w:rFonts w:ascii="Times New Roman" w:eastAsia="Times New Roman" w:hAnsi="Times New Roman" w:cs="Times New Roman"/>
          <w:color w:val="000000" w:themeColor="text1"/>
          <w:sz w:val="24"/>
          <w:szCs w:val="24"/>
        </w:rPr>
        <w:t xml:space="preserve">means an entity included on a list developed and maintained by the Federal Acquisition Security Council (FASC) and published in the System for Award Management (SAM) at </w:t>
      </w:r>
      <w:hyperlink r:id="rId32">
        <w:r w:rsidRPr="3F53DE01">
          <w:rPr>
            <w:rStyle w:val="Hyperlink"/>
            <w:rFonts w:ascii="Times New Roman" w:eastAsia="Times New Roman" w:hAnsi="Times New Roman" w:cs="Times New Roman"/>
            <w:sz w:val="24"/>
            <w:szCs w:val="24"/>
          </w:rPr>
          <w:t>https://www.sam.gov</w:t>
        </w:r>
      </w:hyperlink>
    </w:p>
    <w:p w14:paraId="5FAE650F" w14:textId="25CE2AFE"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FASC-prohibited unmanned aircraft system </w:t>
      </w:r>
      <w:r w:rsidRPr="3F53DE01">
        <w:rPr>
          <w:rFonts w:ascii="Times New Roman" w:eastAsia="Times New Roman" w:hAnsi="Times New Roman" w:cs="Times New Roman"/>
          <w:color w:val="000000" w:themeColor="text1"/>
          <w:sz w:val="24"/>
          <w:szCs w:val="24"/>
        </w:rPr>
        <w:t xml:space="preserve">means an unmanned aircraft system manufactured or assembled by an American Security Drone Act-covered foreign entity. </w:t>
      </w:r>
    </w:p>
    <w:p w14:paraId="1A3FDB6C" w14:textId="31D49BAA"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Unmanned aircraft </w:t>
      </w:r>
      <w:r w:rsidRPr="3F53DE01">
        <w:rPr>
          <w:rFonts w:ascii="Times New Roman" w:eastAsia="Times New Roman" w:hAnsi="Times New Roman" w:cs="Times New Roman"/>
          <w:color w:val="000000" w:themeColor="text1"/>
          <w:sz w:val="24"/>
          <w:szCs w:val="24"/>
        </w:rPr>
        <w:t>means an aircraft that is operated without the possibility of direct human intervention from within or on the aircraft.</w:t>
      </w:r>
    </w:p>
    <w:p w14:paraId="77D9E721" w14:textId="6E3C11F2"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i/>
          <w:iCs/>
          <w:color w:val="000000" w:themeColor="text1"/>
          <w:sz w:val="24"/>
          <w:szCs w:val="24"/>
        </w:rPr>
        <w:t xml:space="preserve">Unmanned aircraft system </w:t>
      </w:r>
      <w:r w:rsidRPr="3F53DE01">
        <w:rPr>
          <w:rFonts w:ascii="Times New Roman" w:eastAsia="Times New Roman" w:hAnsi="Times New Roman" w:cs="Times New Roman"/>
          <w:color w:val="000000" w:themeColor="text1"/>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Default="18583B53" w:rsidP="00265BF4">
      <w:pPr>
        <w:pStyle w:val="ListParagraph"/>
        <w:numPr>
          <w:ilvl w:val="1"/>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(b) </w:t>
      </w:r>
      <w:r w:rsidRPr="3F53DE01">
        <w:rPr>
          <w:rFonts w:ascii="Times New Roman" w:eastAsia="Times New Roman" w:hAnsi="Times New Roman" w:cs="Times New Roman"/>
          <w:i/>
          <w:iCs/>
          <w:color w:val="000000" w:themeColor="text1"/>
          <w:sz w:val="24"/>
          <w:szCs w:val="24"/>
        </w:rPr>
        <w:t xml:space="preserve">Prohibition. </w:t>
      </w:r>
      <w:r w:rsidRPr="3F53DE01">
        <w:rPr>
          <w:rFonts w:ascii="Times New Roman" w:eastAsia="Times New Roman" w:hAnsi="Times New Roman" w:cs="Times New Roman"/>
          <w:color w:val="000000" w:themeColor="text1"/>
          <w:sz w:val="24"/>
          <w:szCs w:val="24"/>
        </w:rPr>
        <w:t xml:space="preserve">Recipients of funding under this Notice of Funding Opportunity (including subawards and subcontracts issued by the recipient) will be prohibited from: </w:t>
      </w:r>
    </w:p>
    <w:p w14:paraId="521DB4AA" w14:textId="05FDFFB2"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delivering any FASC-prohibited unmanned aircraft system, which includes unmanned aircraft (i.e., drones) and associated elements</w:t>
      </w:r>
    </w:p>
    <w:p w14:paraId="639494C7" w14:textId="244484D8"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lastRenderedPageBreak/>
        <w:t xml:space="preserve">Operating a FASC-prohibited unmanned aircraft system in the performance of the award; and </w:t>
      </w:r>
    </w:p>
    <w:p w14:paraId="208932AD" w14:textId="66D38480" w:rsidR="18583B53" w:rsidRDefault="18583B53" w:rsidP="00265BF4">
      <w:pPr>
        <w:pStyle w:val="ListParagraph"/>
        <w:numPr>
          <w:ilvl w:val="2"/>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Using Federal funds for the purchase or operation of a FASC-prohibited unmanned aircraft system. </w:t>
      </w:r>
    </w:p>
    <w:p w14:paraId="5413D36F" w14:textId="32B61C66" w:rsidR="18583B53" w:rsidRDefault="18583B53" w:rsidP="00265BF4">
      <w:pPr>
        <w:pStyle w:val="ListParagraph"/>
        <w:numPr>
          <w:ilvl w:val="1"/>
          <w:numId w:val="2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color w:val="000000" w:themeColor="text1"/>
          <w:sz w:val="24"/>
          <w:szCs w:val="24"/>
        </w:rPr>
        <w:t>c) </w:t>
      </w:r>
      <w:r w:rsidRPr="210022A0">
        <w:rPr>
          <w:rFonts w:ascii="Times New Roman" w:eastAsia="Times New Roman" w:hAnsi="Times New Roman" w:cs="Times New Roman"/>
          <w:i/>
          <w:iCs/>
          <w:color w:val="000000" w:themeColor="text1"/>
          <w:sz w:val="24"/>
          <w:szCs w:val="24"/>
        </w:rPr>
        <w:t>Exemptions, exceptions, and waivers.</w:t>
      </w:r>
      <w:r w:rsidRPr="210022A0">
        <w:rPr>
          <w:rFonts w:ascii="Times New Roman" w:eastAsia="Times New Roman" w:hAnsi="Times New Roman" w:cs="Times New Roman"/>
          <w:color w:val="000000" w:themeColor="text1"/>
          <w:sz w:val="24"/>
          <w:szCs w:val="24"/>
        </w:rPr>
        <w:t xml:space="preserve"> The prohibitions described above will not apply if the agency determines that an exemption, exception, or waiver </w:t>
      </w:r>
      <w:proofErr w:type="gramStart"/>
      <w:r w:rsidRPr="210022A0">
        <w:rPr>
          <w:rFonts w:ascii="Times New Roman" w:eastAsia="Times New Roman" w:hAnsi="Times New Roman" w:cs="Times New Roman"/>
          <w:color w:val="000000" w:themeColor="text1"/>
          <w:sz w:val="24"/>
          <w:szCs w:val="24"/>
        </w:rPr>
        <w:t>applies</w:t>
      </w:r>
      <w:proofErr w:type="gramEnd"/>
      <w:r w:rsidRPr="210022A0">
        <w:rPr>
          <w:rFonts w:ascii="Times New Roman" w:eastAsia="Times New Roman" w:hAnsi="Times New Roman" w:cs="Times New Roman"/>
          <w:color w:val="000000" w:themeColor="text1"/>
          <w:sz w:val="24"/>
          <w:szCs w:val="24"/>
        </w:rPr>
        <w:t xml:space="preserve"> and the award indicates that such a determination has been made. [See sections 1823 through 1825 and 1832 of Public Law 118-31 ( </w:t>
      </w:r>
      <w:hyperlink r:id="rId33">
        <w:r w:rsidRPr="210022A0">
          <w:rPr>
            <w:rStyle w:val="Hyperlink"/>
            <w:rFonts w:ascii="Times New Roman" w:eastAsia="Times New Roman" w:hAnsi="Times New Roman" w:cs="Times New Roman"/>
            <w:sz w:val="24"/>
            <w:szCs w:val="24"/>
          </w:rPr>
          <w:t>41 U.S.C. 3901</w:t>
        </w:r>
      </w:hyperlink>
      <w:r w:rsidRPr="210022A0">
        <w:rPr>
          <w:rFonts w:ascii="Times New Roman" w:eastAsia="Times New Roman" w:hAnsi="Times New Roman" w:cs="Times New Roman"/>
          <w:color w:val="000000" w:themeColor="text1"/>
          <w:sz w:val="24"/>
          <w:szCs w:val="24"/>
        </w:rPr>
        <w:t> note prec.) for statutory requirements pertaining to exemptions, exceptions, and waivers.].</w:t>
      </w:r>
    </w:p>
    <w:p w14:paraId="149EDAD4" w14:textId="4157E5CB" w:rsidR="3F53DE01" w:rsidRPr="008B5C4B" w:rsidRDefault="3F53DE01" w:rsidP="008B5C4B">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168FEA03" w14:textId="364AE531" w:rsidR="669C950A" w:rsidRDefault="669C950A" w:rsidP="00265BF4">
      <w:pPr>
        <w:pStyle w:val="ListParagraph"/>
        <w:numPr>
          <w:ilvl w:val="0"/>
          <w:numId w:val="21"/>
        </w:numPr>
        <w:spacing w:after="0" w:line="240" w:lineRule="auto"/>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Pre-Award Costs</w:t>
      </w:r>
      <w:r w:rsidRPr="3F53DE01">
        <w:rPr>
          <w:rFonts w:ascii="Times New Roman" w:eastAsia="Times New Roman" w:hAnsi="Times New Roman" w:cs="Times New Roman"/>
          <w:sz w:val="24"/>
          <w:szCs w:val="24"/>
        </w:rPr>
        <w:t xml:space="preserve">: Pre-award costs are not an allowable expense for this funding opportunity.   </w:t>
      </w:r>
    </w:p>
    <w:p w14:paraId="76D3F63D" w14:textId="2702754D" w:rsidR="3F53DE01" w:rsidRDefault="3F53DE01" w:rsidP="3F53DE01">
      <w:pPr>
        <w:pStyle w:val="ListParagraph"/>
        <w:spacing w:after="0" w:line="240" w:lineRule="auto"/>
        <w:rPr>
          <w:rFonts w:ascii="Times New Roman" w:eastAsia="Times New Roman" w:hAnsi="Times New Roman" w:cs="Times New Roman"/>
          <w:sz w:val="24"/>
          <w:szCs w:val="24"/>
        </w:rPr>
      </w:pPr>
    </w:p>
    <w:p w14:paraId="77758BC6" w14:textId="4D890C91" w:rsidR="007A0708" w:rsidRPr="005C01D7" w:rsidRDefault="007A0708" w:rsidP="00265BF4">
      <w:pPr>
        <w:pStyle w:val="ListParagraph"/>
        <w:numPr>
          <w:ilvl w:val="0"/>
          <w:numId w:val="21"/>
        </w:numPr>
        <w:spacing w:after="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Construction</w:t>
      </w:r>
      <w:r w:rsidRPr="3F53DE01">
        <w:rPr>
          <w:rFonts w:ascii="Times New Roman" w:eastAsia="Times New Roman" w:hAnsi="Times New Roman" w:cs="Times New Roman"/>
          <w:sz w:val="24"/>
          <w:szCs w:val="24"/>
        </w:rPr>
        <w:t xml:space="preserve">: Any award made </w:t>
      </w:r>
      <w:proofErr w:type="gramStart"/>
      <w:r w:rsidRPr="3F53DE01">
        <w:rPr>
          <w:rFonts w:ascii="Times New Roman" w:eastAsia="Times New Roman" w:hAnsi="Times New Roman" w:cs="Times New Roman"/>
          <w:sz w:val="24"/>
          <w:szCs w:val="24"/>
        </w:rPr>
        <w:t>as a result of</w:t>
      </w:r>
      <w:proofErr w:type="gramEnd"/>
      <w:r w:rsidRPr="3F53DE01">
        <w:rPr>
          <w:rFonts w:ascii="Times New Roman" w:eastAsia="Times New Roman" w:hAnsi="Times New Roman" w:cs="Times New Roman"/>
          <w:sz w:val="24"/>
          <w:szCs w:val="24"/>
        </w:rPr>
        <w:t xml:space="preserve"> this NOFO will not allow for construction activities or costs. </w:t>
      </w:r>
    </w:p>
    <w:p w14:paraId="3D552CC1" w14:textId="489DBA10" w:rsidR="3F53DE01" w:rsidRDefault="3F53DE01" w:rsidP="3F53DE01">
      <w:pPr>
        <w:pStyle w:val="ListParagraph"/>
        <w:spacing w:after="0" w:line="240" w:lineRule="auto"/>
        <w:rPr>
          <w:rFonts w:ascii="Times New Roman" w:eastAsia="Times New Roman" w:hAnsi="Times New Roman" w:cs="Times New Roman"/>
          <w:sz w:val="24"/>
          <w:szCs w:val="24"/>
        </w:rPr>
      </w:pPr>
    </w:p>
    <w:p w14:paraId="4716DC24" w14:textId="076F1B33" w:rsidR="007D20D2" w:rsidRPr="005C01D7" w:rsidRDefault="669C950A" w:rsidP="00265BF4">
      <w:pPr>
        <w:pStyle w:val="ListParagraph"/>
        <w:numPr>
          <w:ilvl w:val="0"/>
          <w:numId w:val="21"/>
        </w:numPr>
        <w:spacing w:after="0" w:line="240" w:lineRule="auto"/>
        <w:textAlignment w:val="baseline"/>
        <w:rPr>
          <w:rFonts w:ascii="Times New Roman" w:eastAsia="Times New Roman" w:hAnsi="Times New Roman" w:cs="Times New Roman"/>
          <w:sz w:val="24"/>
          <w:szCs w:val="24"/>
        </w:rPr>
      </w:pPr>
      <w:r w:rsidRPr="210022A0">
        <w:rPr>
          <w:rFonts w:ascii="Times New Roman" w:eastAsia="Times New Roman" w:hAnsi="Times New Roman" w:cs="Times New Roman"/>
          <w:sz w:val="24"/>
          <w:szCs w:val="24"/>
          <w:u w:val="single"/>
        </w:rPr>
        <w:t xml:space="preserve">Direct Social Services: </w:t>
      </w:r>
      <w:r w:rsidR="66AC5703" w:rsidRPr="210022A0">
        <w:rPr>
          <w:rFonts w:ascii="Times New Roman" w:eastAsia="Times New Roman" w:hAnsi="Times New Roman" w:cs="Times New Roman"/>
          <w:sz w:val="24"/>
          <w:szCs w:val="24"/>
        </w:rPr>
        <w:t>Costs that cover and provide d</w:t>
      </w:r>
      <w:r w:rsidR="082337D0" w:rsidRPr="210022A0">
        <w:rPr>
          <w:rFonts w:ascii="Times New Roman" w:eastAsia="Times New Roman" w:hAnsi="Times New Roman" w:cs="Times New Roman"/>
          <w:sz w:val="24"/>
          <w:szCs w:val="24"/>
        </w:rPr>
        <w:t>irect social services, such as welfare, charity, health or economic relief, are unallo</w:t>
      </w:r>
      <w:r w:rsidR="235E2B2F" w:rsidRPr="210022A0">
        <w:rPr>
          <w:rFonts w:ascii="Times New Roman" w:eastAsia="Times New Roman" w:hAnsi="Times New Roman" w:cs="Times New Roman"/>
          <w:sz w:val="24"/>
          <w:szCs w:val="24"/>
        </w:rPr>
        <w:t xml:space="preserve">wable. </w:t>
      </w:r>
      <w:r w:rsidR="13264301" w:rsidRPr="210022A0">
        <w:rPr>
          <w:rFonts w:ascii="Times New Roman" w:eastAsia="Times New Roman" w:hAnsi="Times New Roman" w:cs="Times New Roman"/>
          <w:sz w:val="24"/>
          <w:szCs w:val="24"/>
        </w:rPr>
        <w:t xml:space="preserve">Medical assistance, such as costs to include medical professionals, including but not limited to doctors, nurses, and psychiatrists to participate in the project activities are not allowed. </w:t>
      </w:r>
    </w:p>
    <w:p w14:paraId="389F7EFD" w14:textId="14AB198F" w:rsidR="007D20D2" w:rsidRPr="005C01D7" w:rsidRDefault="007D20D2" w:rsidP="24D55CD5">
      <w:pPr>
        <w:spacing w:after="0" w:line="240" w:lineRule="auto"/>
        <w:textAlignment w:val="baseline"/>
        <w:rPr>
          <w:rFonts w:ascii="Times New Roman" w:eastAsia="Times New Roman" w:hAnsi="Times New Roman" w:cs="Times New Roman"/>
          <w:sz w:val="24"/>
          <w:szCs w:val="24"/>
        </w:rPr>
      </w:pPr>
    </w:p>
    <w:p w14:paraId="39D85E6F" w14:textId="618A5C89" w:rsidR="007D20D2" w:rsidRPr="00C007FA" w:rsidRDefault="007D20D2" w:rsidP="00265BF4">
      <w:pPr>
        <w:pStyle w:val="Heading5"/>
        <w:numPr>
          <w:ilvl w:val="0"/>
          <w:numId w:val="35"/>
        </w:numPr>
        <w:ind w:left="360"/>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Other Submission Requirements</w:t>
      </w:r>
      <w:r w:rsidR="00F03FDC" w:rsidRPr="6179E661">
        <w:rPr>
          <w:rFonts w:ascii="Times New Roman" w:eastAsia="Times New Roman" w:hAnsi="Times New Roman" w:cs="Times New Roman"/>
          <w:b/>
          <w:bCs/>
          <w:i/>
          <w:iCs/>
          <w:color w:val="auto"/>
          <w:sz w:val="24"/>
          <w:szCs w:val="24"/>
        </w:rPr>
        <w:t>: Copyrights and Proprietary Information</w:t>
      </w:r>
    </w:p>
    <w:p w14:paraId="4F2E3E46" w14:textId="258D1E89" w:rsidR="00F03FDC" w:rsidRDefault="00F03FDC" w:rsidP="6179E661">
      <w:pPr>
        <w:spacing w:after="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sidRPr="6179E661">
        <w:rPr>
          <w:rFonts w:ascii="Times New Roman" w:eastAsia="Times New Roman" w:hAnsi="Times New Roman" w:cs="Times New Roman"/>
          <w:color w:val="000000" w:themeColor="text1"/>
          <w:sz w:val="24"/>
          <w:szCs w:val="24"/>
        </w:rPr>
        <w:t>.</w:t>
      </w:r>
    </w:p>
    <w:p w14:paraId="7B4B4954" w14:textId="77777777" w:rsidR="00F03FDC" w:rsidRDefault="00F03FDC" w:rsidP="6179E661">
      <w:pPr>
        <w:spacing w:after="0" w:line="240" w:lineRule="auto"/>
        <w:ind w:left="360"/>
        <w:rPr>
          <w:rFonts w:ascii="Times New Roman" w:eastAsia="Times New Roman" w:hAnsi="Times New Roman" w:cs="Times New Roman"/>
          <w:color w:val="000000" w:themeColor="text1"/>
          <w:sz w:val="24"/>
          <w:szCs w:val="24"/>
        </w:rPr>
      </w:pPr>
    </w:p>
    <w:p w14:paraId="76ABDF46" w14:textId="7F516B7B" w:rsidR="00F03FDC" w:rsidRDefault="71378569" w:rsidP="6179E661">
      <w:pPr>
        <w:spacing w:after="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001969FB">
        <w:rPr>
          <w:rFonts w:ascii="Times New Roman" w:eastAsia="Times New Roman" w:hAnsi="Times New Roman" w:cs="Times New Roman"/>
          <w:color w:val="000000" w:themeColor="text1"/>
          <w:sz w:val="24"/>
          <w:szCs w:val="24"/>
        </w:rPr>
        <w:t>Poland</w:t>
      </w:r>
      <w:r w:rsidRPr="6179E661">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001969FB">
        <w:rPr>
          <w:rFonts w:ascii="Times New Roman" w:eastAsia="Times New Roman" w:hAnsi="Times New Roman" w:cs="Times New Roman"/>
          <w:color w:val="000000" w:themeColor="text1"/>
          <w:sz w:val="24"/>
          <w:szCs w:val="24"/>
        </w:rPr>
        <w:t>Poland.</w:t>
      </w:r>
      <w:r w:rsidRPr="6179E661">
        <w:rPr>
          <w:rFonts w:ascii="Times New Roman" w:eastAsia="Times New Roman" w:hAnsi="Times New Roman" w:cs="Times New Roman"/>
          <w:color w:val="000000" w:themeColor="text1"/>
          <w:sz w:val="24"/>
          <w:szCs w:val="24"/>
        </w:rPr>
        <w:t xml:space="preserve">  </w:t>
      </w:r>
      <w:r w:rsidR="00F03FDC" w:rsidRPr="6179E661">
        <w:rPr>
          <w:rFonts w:ascii="Times New Roman" w:eastAsia="Times New Roman" w:hAnsi="Times New Roman" w:cs="Times New Roman"/>
          <w:color w:val="000000" w:themeColor="text1"/>
          <w:sz w:val="24"/>
          <w:szCs w:val="24"/>
        </w:rPr>
        <w:t> </w:t>
      </w:r>
    </w:p>
    <w:p w14:paraId="63D405F3" w14:textId="77777777" w:rsidR="00F03FDC" w:rsidRPr="000E07D5" w:rsidRDefault="00F03FDC" w:rsidP="6179E661">
      <w:pPr>
        <w:spacing w:after="0" w:line="240" w:lineRule="auto"/>
        <w:ind w:left="360"/>
        <w:rPr>
          <w:rFonts w:ascii="Times New Roman" w:eastAsia="Times New Roman" w:hAnsi="Times New Roman" w:cs="Times New Roman"/>
          <w:color w:val="000000" w:themeColor="text1"/>
          <w:sz w:val="24"/>
          <w:szCs w:val="24"/>
        </w:rPr>
      </w:pPr>
    </w:p>
    <w:p w14:paraId="100D9000" w14:textId="3C6F25A8" w:rsidR="000E07D5" w:rsidRPr="000E07D5" w:rsidRDefault="71378569" w:rsidP="6179E661">
      <w:pPr>
        <w:spacing w:after="20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Any sub-recipient organization must also meet all the U.S. and </w:t>
      </w:r>
      <w:r w:rsidR="001969FB">
        <w:rPr>
          <w:rFonts w:ascii="Times New Roman" w:eastAsia="Times New Roman" w:hAnsi="Times New Roman" w:cs="Times New Roman"/>
          <w:color w:val="000000" w:themeColor="text1"/>
          <w:sz w:val="24"/>
          <w:szCs w:val="24"/>
        </w:rPr>
        <w:t>Poland</w:t>
      </w:r>
      <w:r w:rsidRPr="6179E661">
        <w:rPr>
          <w:rFonts w:ascii="Times New Roman" w:eastAsia="Times New Roman" w:hAnsi="Times New Roman" w:cs="Times New Roman"/>
          <w:color w:val="000000" w:themeColor="text1"/>
          <w:sz w:val="24"/>
          <w:szCs w:val="24"/>
        </w:rPr>
        <w:t xml:space="preserve"> requirements described above.</w:t>
      </w:r>
    </w:p>
    <w:p w14:paraId="62CE286D" w14:textId="469578D6" w:rsidR="004D622A" w:rsidRDefault="0012664D" w:rsidP="00265BF4">
      <w:pPr>
        <w:pStyle w:val="Heading3"/>
        <w:numPr>
          <w:ilvl w:val="0"/>
          <w:numId w:val="27"/>
        </w:numPr>
        <w:rPr>
          <w:rFonts w:ascii="Times New Roman" w:eastAsia="Times New Roman" w:hAnsi="Times New Roman" w:cs="Times New Roman"/>
          <w:b/>
          <w:bCs/>
          <w:color w:val="auto"/>
        </w:rPr>
      </w:pPr>
      <w:bookmarkStart w:id="6" w:name="_Toc1794157959"/>
      <w:r w:rsidRPr="6179E661">
        <w:rPr>
          <w:rFonts w:ascii="Times New Roman" w:eastAsia="Times New Roman" w:hAnsi="Times New Roman" w:cs="Times New Roman"/>
          <w:b/>
          <w:bCs/>
          <w:color w:val="auto"/>
        </w:rPr>
        <w:t>A</w:t>
      </w:r>
      <w:r w:rsidR="25D48ECC" w:rsidRPr="6179E661">
        <w:rPr>
          <w:rFonts w:ascii="Times New Roman" w:eastAsia="Times New Roman" w:hAnsi="Times New Roman" w:cs="Times New Roman"/>
          <w:b/>
          <w:bCs/>
          <w:color w:val="auto"/>
        </w:rPr>
        <w:t>PPLICATION REVIEW INFORMATION</w:t>
      </w:r>
      <w:bookmarkEnd w:id="6"/>
    </w:p>
    <w:p w14:paraId="5887DA31" w14:textId="77777777" w:rsidR="00522D73" w:rsidRPr="00522D73" w:rsidRDefault="00522D73" w:rsidP="6179E661">
      <w:pPr>
        <w:rPr>
          <w:rFonts w:ascii="Times New Roman" w:eastAsia="Times New Roman" w:hAnsi="Times New Roman" w:cs="Times New Roman"/>
        </w:rPr>
      </w:pPr>
    </w:p>
    <w:p w14:paraId="3CD5199A" w14:textId="48FC4FCF" w:rsidR="004D622A" w:rsidRPr="00C007FA" w:rsidRDefault="00562B48" w:rsidP="6C83763F">
      <w:pPr>
        <w:pStyle w:val="Heading5"/>
        <w:numPr>
          <w:ilvl w:val="0"/>
          <w:numId w:val="37"/>
        </w:numPr>
        <w:rPr>
          <w:rFonts w:ascii="Times New Roman" w:eastAsia="Times New Roman" w:hAnsi="Times New Roman" w:cs="Times New Roman"/>
          <w:b/>
          <w:bCs/>
          <w:i/>
          <w:iCs/>
          <w:color w:val="auto"/>
          <w:sz w:val="24"/>
          <w:szCs w:val="24"/>
        </w:rPr>
      </w:pPr>
      <w:r w:rsidRPr="6C83763F">
        <w:rPr>
          <w:rFonts w:ascii="Times New Roman" w:eastAsia="Times New Roman" w:hAnsi="Times New Roman" w:cs="Times New Roman"/>
          <w:b/>
          <w:bCs/>
          <w:i/>
          <w:iCs/>
          <w:color w:val="auto"/>
          <w:sz w:val="24"/>
          <w:szCs w:val="24"/>
        </w:rPr>
        <w:t xml:space="preserve">Review </w:t>
      </w:r>
      <w:r w:rsidR="004D622A" w:rsidRPr="6C83763F">
        <w:rPr>
          <w:rFonts w:ascii="Times New Roman" w:eastAsia="Times New Roman" w:hAnsi="Times New Roman" w:cs="Times New Roman"/>
          <w:b/>
          <w:bCs/>
          <w:i/>
          <w:iCs/>
          <w:color w:val="auto"/>
          <w:sz w:val="24"/>
          <w:szCs w:val="24"/>
        </w:rPr>
        <w:t>Criteria</w:t>
      </w:r>
    </w:p>
    <w:p w14:paraId="6A0841D6" w14:textId="3A8ED3E3" w:rsidR="7414FB46" w:rsidRDefault="1742F3E1" w:rsidP="6179E661">
      <w:pPr>
        <w:spacing w:after="0" w:line="240" w:lineRule="auto"/>
        <w:rPr>
          <w:rFonts w:ascii="Times New Roman" w:eastAsia="Times New Roman" w:hAnsi="Times New Roman" w:cs="Times New Roman"/>
          <w:color w:val="000000" w:themeColor="text1"/>
          <w:sz w:val="24"/>
          <w:szCs w:val="24"/>
        </w:rPr>
      </w:pPr>
      <w:r w:rsidRPr="6C83763F">
        <w:rPr>
          <w:rFonts w:ascii="Times New Roman" w:eastAsia="Times New Roman" w:hAnsi="Times New Roman" w:cs="Times New Roman"/>
          <w:color w:val="000000" w:themeColor="text1"/>
          <w:sz w:val="24"/>
          <w:szCs w:val="24"/>
        </w:rPr>
        <w:t xml:space="preserve">Criteria: Each application submitted under this announcement will be evaluated and rated </w:t>
      </w:r>
      <w:proofErr w:type="gramStart"/>
      <w:r w:rsidRPr="6C83763F">
        <w:rPr>
          <w:rFonts w:ascii="Times New Roman" w:eastAsia="Times New Roman" w:hAnsi="Times New Roman" w:cs="Times New Roman"/>
          <w:color w:val="000000" w:themeColor="text1"/>
          <w:sz w:val="24"/>
          <w:szCs w:val="24"/>
        </w:rPr>
        <w:t>on the basis of</w:t>
      </w:r>
      <w:proofErr w:type="gramEnd"/>
      <w:r w:rsidRPr="6C83763F">
        <w:rPr>
          <w:rFonts w:ascii="Times New Roman" w:eastAsia="Times New Roman" w:hAnsi="Times New Roman" w:cs="Times New Roman"/>
          <w:color w:val="000000" w:themeColor="text1"/>
          <w:sz w:val="24"/>
          <w:szCs w:val="24"/>
        </w:rPr>
        <w:t xml:space="preserve"> the criteria enumerated below. The criteria are designed to assess the quality of the proposed project, and to determine the likelihood of its success.  </w:t>
      </w:r>
    </w:p>
    <w:p w14:paraId="471DF379" w14:textId="6515910E" w:rsidR="7DD9E9AD" w:rsidRDefault="7DD9E9AD" w:rsidP="6179E661">
      <w:pPr>
        <w:spacing w:after="0" w:line="240" w:lineRule="auto"/>
        <w:rPr>
          <w:rFonts w:ascii="Times New Roman" w:eastAsia="Times New Roman" w:hAnsi="Times New Roman" w:cs="Times New Roman"/>
          <w:color w:val="000000" w:themeColor="text1"/>
          <w:sz w:val="24"/>
          <w:szCs w:val="24"/>
        </w:rPr>
      </w:pPr>
    </w:p>
    <w:p w14:paraId="6E6474FB" w14:textId="4B40702C" w:rsidR="1742F3E1" w:rsidRDefault="1742F3E1" w:rsidP="00265BF4">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rPr>
        <w:t>Quality and Feasibility of the Program Idea</w:t>
      </w:r>
      <w:r w:rsidRPr="3F53DE01">
        <w:rPr>
          <w:rFonts w:ascii="Times New Roman" w:eastAsia="Times New Roman" w:hAnsi="Times New Roman" w:cs="Times New Roman"/>
          <w:color w:val="000000" w:themeColor="text1"/>
          <w:sz w:val="24"/>
          <w:szCs w:val="24"/>
        </w:rPr>
        <w:t xml:space="preserve"> –</w:t>
      </w:r>
      <w:r w:rsidRPr="3F53DE01">
        <w:rPr>
          <w:rFonts w:ascii="Times New Roman" w:eastAsia="Times New Roman" w:hAnsi="Times New Roman" w:cs="Times New Roman"/>
          <w:color w:val="FF0000"/>
          <w:sz w:val="24"/>
          <w:szCs w:val="24"/>
        </w:rPr>
        <w:t xml:space="preserve"> </w:t>
      </w:r>
      <w:r w:rsidR="4BAF928C" w:rsidRPr="3F53DE01">
        <w:rPr>
          <w:rFonts w:ascii="Times New Roman" w:eastAsia="Times New Roman" w:hAnsi="Times New Roman" w:cs="Times New Roman"/>
          <w:color w:val="FF0000"/>
          <w:sz w:val="24"/>
          <w:szCs w:val="24"/>
        </w:rPr>
        <w:t>30</w:t>
      </w:r>
      <w:r w:rsidRPr="3F53DE01">
        <w:rPr>
          <w:rFonts w:ascii="Times New Roman" w:eastAsia="Times New Roman" w:hAnsi="Times New Roman" w:cs="Times New Roman"/>
          <w:color w:val="FF0000"/>
          <w:sz w:val="24"/>
          <w:szCs w:val="24"/>
        </w:rPr>
        <w:t xml:space="preserve"> points</w:t>
      </w:r>
      <w:r w:rsidRPr="3F53DE01">
        <w:rPr>
          <w:rFonts w:ascii="Times New Roman" w:eastAsia="Times New Roman" w:hAnsi="Times New Roman" w:cs="Times New Roman"/>
          <w:color w:val="000000" w:themeColor="text1"/>
          <w:sz w:val="24"/>
          <w:szCs w:val="24"/>
        </w:rPr>
        <w:t xml:space="preserve">:  </w:t>
      </w:r>
      <w:r w:rsidR="4A7DC7D5" w:rsidRPr="3F53DE01">
        <w:rPr>
          <w:rFonts w:ascii="Times New Roman" w:eastAsia="Times New Roman" w:hAnsi="Times New Roman" w:cs="Times New Roman"/>
          <w:color w:val="000000" w:themeColor="text1"/>
          <w:sz w:val="24"/>
          <w:szCs w:val="24"/>
        </w:rPr>
        <w:t xml:space="preserve">The program idea should be innovative and well developed, with sufficient detail about how project activities will be carried out. The proposals should demonstrate originality and outline clear, achievable </w:t>
      </w:r>
      <w:r w:rsidR="4A7DC7D5" w:rsidRPr="3F53DE01">
        <w:rPr>
          <w:rFonts w:ascii="Times New Roman" w:eastAsia="Times New Roman" w:hAnsi="Times New Roman" w:cs="Times New Roman"/>
          <w:color w:val="000000" w:themeColor="text1"/>
          <w:sz w:val="24"/>
          <w:szCs w:val="24"/>
        </w:rPr>
        <w:lastRenderedPageBreak/>
        <w:t>objectives that align directly with the priorities and requirements of the NOFO. The proposal includes a reasonable implementation timeline, and the project scope is appropriate and clearly defined. Finally, the proposal aligns with the following:</w:t>
      </w:r>
    </w:p>
    <w:p w14:paraId="6B7DA007" w14:textId="6D8C095D" w:rsidR="4A7DC7D5" w:rsidRDefault="4A7DC7D5" w:rsidP="00265BF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project clearly demonstrates a direct contribution to current U.S. foreign policy priorities. </w:t>
      </w:r>
    </w:p>
    <w:p w14:paraId="014B2042" w14:textId="581948C3" w:rsidR="4A7DC7D5" w:rsidRDefault="4A7DC7D5" w:rsidP="00265BF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project will positively impact America’s reputation among foreign government partners.</w:t>
      </w:r>
    </w:p>
    <w:p w14:paraId="39D062CC" w14:textId="26B0C966" w:rsidR="4A7DC7D5" w:rsidRDefault="4A7DC7D5" w:rsidP="00265BF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project will positively impact American’s reputation among foreign publics. </w:t>
      </w:r>
    </w:p>
    <w:p w14:paraId="23EC3143" w14:textId="6F9CEE34" w:rsidR="4A7DC7D5" w:rsidRDefault="4A7DC7D5" w:rsidP="00265BF4">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The proposal does not include any activities contrary to the following Executive Orders:</w:t>
      </w:r>
    </w:p>
    <w:p w14:paraId="1DFE898B" w14:textId="3593377E" w:rsidR="4A7DC7D5" w:rsidRDefault="4A7DC7D5" w:rsidP="00265BF4">
      <w:pPr>
        <w:pStyle w:val="ListParagraph"/>
        <w:numPr>
          <w:ilvl w:val="2"/>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Executive Order 14173: </w:t>
      </w:r>
      <w:hyperlink r:id="rId34">
        <w:r w:rsidRPr="3F53DE01">
          <w:rPr>
            <w:rStyle w:val="Hyperlink"/>
            <w:rFonts w:ascii="Times New Roman" w:eastAsia="Times New Roman" w:hAnsi="Times New Roman" w:cs="Times New Roman"/>
            <w:sz w:val="24"/>
            <w:szCs w:val="24"/>
          </w:rPr>
          <w:t>"Ending Illegal Discrimination and Restoring Merit-Based Opportunity</w:t>
        </w:r>
      </w:hyperlink>
    </w:p>
    <w:p w14:paraId="2707DD03" w14:textId="125BB934" w:rsidR="4A7DC7D5" w:rsidRDefault="4A7DC7D5" w:rsidP="00265BF4">
      <w:pPr>
        <w:pStyle w:val="ListParagraph"/>
        <w:numPr>
          <w:ilvl w:val="2"/>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Executive Order 14287: </w:t>
      </w:r>
      <w:hyperlink r:id="rId35">
        <w:r w:rsidRPr="3F53DE01">
          <w:rPr>
            <w:rStyle w:val="Hyperlink"/>
            <w:rFonts w:ascii="Times New Roman" w:eastAsia="Times New Roman" w:hAnsi="Times New Roman" w:cs="Times New Roman"/>
            <w:sz w:val="24"/>
            <w:szCs w:val="24"/>
          </w:rPr>
          <w:t>“Protecting American Communities from Criminal Aliens”</w:t>
        </w:r>
      </w:hyperlink>
    </w:p>
    <w:p w14:paraId="0EB5A2A2" w14:textId="62E22E9A" w:rsidR="4A7DC7D5" w:rsidRDefault="4A7DC7D5" w:rsidP="00265BF4">
      <w:pPr>
        <w:pStyle w:val="ListParagraph"/>
        <w:numPr>
          <w:ilvl w:val="2"/>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Executive Order 14168: </w:t>
      </w:r>
      <w:hyperlink r:id="rId36">
        <w:r w:rsidRPr="3F53DE01">
          <w:rPr>
            <w:rStyle w:val="Hyperlink"/>
            <w:rFonts w:ascii="Times New Roman" w:eastAsia="Times New Roman" w:hAnsi="Times New Roman" w:cs="Times New Roman"/>
            <w:sz w:val="24"/>
            <w:szCs w:val="24"/>
          </w:rPr>
          <w:t>Defending Women from Gender Ideology Extremism and Restoring Biological Truth to the Federal Government</w:t>
        </w:r>
      </w:hyperlink>
    </w:p>
    <w:p w14:paraId="21DA7E4E" w14:textId="5EC4BAF6" w:rsidR="7BA84D32" w:rsidRDefault="7BA84D32" w:rsidP="6179E661">
      <w:pPr>
        <w:pStyle w:val="ListParagraph"/>
        <w:spacing w:after="0" w:line="240" w:lineRule="auto"/>
        <w:rPr>
          <w:rFonts w:ascii="Times New Roman" w:eastAsia="Times New Roman" w:hAnsi="Times New Roman" w:cs="Times New Roman"/>
          <w:color w:val="000000" w:themeColor="text1"/>
          <w:sz w:val="24"/>
          <w:szCs w:val="24"/>
        </w:rPr>
      </w:pPr>
    </w:p>
    <w:p w14:paraId="113BC359" w14:textId="464F9003" w:rsidR="7414FB46" w:rsidRPr="00A214BD" w:rsidRDefault="1742F3E1" w:rsidP="00265BF4">
      <w:pPr>
        <w:pStyle w:val="ListParagraph"/>
        <w:numPr>
          <w:ilvl w:val="0"/>
          <w:numId w:val="17"/>
        </w:num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rPr>
        <w:t>Organizational Capacity and Record on Previous Grants</w:t>
      </w:r>
      <w:r w:rsidRPr="3F53DE01">
        <w:rPr>
          <w:rFonts w:ascii="Times New Roman" w:eastAsia="Times New Roman" w:hAnsi="Times New Roman" w:cs="Times New Roman"/>
          <w:color w:val="000000" w:themeColor="text1"/>
          <w:sz w:val="24"/>
          <w:szCs w:val="24"/>
        </w:rPr>
        <w:t xml:space="preserve"> – </w:t>
      </w:r>
      <w:r w:rsidRPr="3F53DE01">
        <w:rPr>
          <w:rFonts w:ascii="Times New Roman" w:eastAsia="Times New Roman" w:hAnsi="Times New Roman" w:cs="Times New Roman"/>
          <w:color w:val="FF0000"/>
          <w:sz w:val="24"/>
          <w:szCs w:val="24"/>
        </w:rPr>
        <w:t xml:space="preserve">25 points:  </w:t>
      </w:r>
    </w:p>
    <w:p w14:paraId="64C46FBC" w14:textId="73C2632C" w:rsidR="2BACD5CE" w:rsidRDefault="2BACD5CE" w:rsidP="00265BF4">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 including internal controls in place to manage federal funds.</w:t>
      </w:r>
    </w:p>
    <w:p w14:paraId="4E73C7D3" w14:textId="4D3C9967" w:rsidR="2BACD5CE" w:rsidRDefault="2BACD5CE" w:rsidP="00265BF4">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organization demonstrates that it has a clear understanding of the underlying issue that the project will address. </w:t>
      </w:r>
    </w:p>
    <w:p w14:paraId="580BB397" w14:textId="16C0F96A" w:rsidR="2BACD5CE" w:rsidRDefault="2BACD5CE" w:rsidP="00265BF4">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The organization demonstrates capacity for successful planning and responsible fiscal management. This includes a financial management system, a bank account, and if applicable, satisfactory audit findings.</w:t>
      </w:r>
    </w:p>
    <w:p w14:paraId="0496162F" w14:textId="1D0682D3" w:rsidR="2BACD5CE" w:rsidRDefault="2BACD5CE" w:rsidP="00265BF4">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including the Award Provisions and Standard Terms and Conditions.   </w:t>
      </w:r>
    </w:p>
    <w:p w14:paraId="3A02FFD2" w14:textId="2AC057AB" w:rsidR="2BACD5CE" w:rsidRDefault="2BACD5CE" w:rsidP="00265BF4">
      <w:pPr>
        <w:pStyle w:val="ListParagraph"/>
        <w:numPr>
          <w:ilvl w:val="1"/>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FD3928C" w14:textId="742370EE" w:rsidR="7414FB46" w:rsidRDefault="7414FB46" w:rsidP="6179E661">
      <w:p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 </w:t>
      </w:r>
    </w:p>
    <w:p w14:paraId="45161DAC" w14:textId="44928EFA" w:rsidR="7414FB46" w:rsidRDefault="1742F3E1" w:rsidP="00265BF4">
      <w:pPr>
        <w:pStyle w:val="ListParagraph"/>
        <w:numPr>
          <w:ilvl w:val="0"/>
          <w:numId w:val="16"/>
        </w:num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Project Planning/Ability to Achieve Objectives</w:t>
      </w:r>
      <w:r w:rsidRPr="6179E661">
        <w:rPr>
          <w:rFonts w:ascii="Times New Roman" w:eastAsia="Times New Roman" w:hAnsi="Times New Roman" w:cs="Times New Roman"/>
          <w:color w:val="000000" w:themeColor="text1"/>
          <w:sz w:val="24"/>
          <w:szCs w:val="24"/>
        </w:rPr>
        <w:t xml:space="preserve"> – </w:t>
      </w:r>
      <w:r w:rsidRPr="6179E661">
        <w:rPr>
          <w:rFonts w:ascii="Times New Roman" w:eastAsia="Times New Roman" w:hAnsi="Times New Roman" w:cs="Times New Roman"/>
          <w:color w:val="FF0000"/>
          <w:sz w:val="24"/>
          <w:szCs w:val="24"/>
        </w:rPr>
        <w:t>20 points</w:t>
      </w:r>
      <w:r w:rsidRPr="6179E661">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5F876F26" w14:textId="09575804" w:rsidR="7414FB46" w:rsidRDefault="7414FB46" w:rsidP="6179E661">
      <w:p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 </w:t>
      </w:r>
    </w:p>
    <w:p w14:paraId="2CE6F8A9" w14:textId="32A77715" w:rsidR="7414FB46" w:rsidRDefault="1742F3E1" w:rsidP="00265BF4">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 xml:space="preserve">Budget </w:t>
      </w:r>
      <w:r w:rsidRPr="6179E661">
        <w:rPr>
          <w:rFonts w:ascii="Times New Roman" w:eastAsia="Times New Roman" w:hAnsi="Times New Roman" w:cs="Times New Roman"/>
          <w:color w:val="000000" w:themeColor="text1"/>
          <w:sz w:val="24"/>
          <w:szCs w:val="24"/>
        </w:rPr>
        <w:t xml:space="preserve">– </w:t>
      </w:r>
      <w:r w:rsidRPr="6179E661">
        <w:rPr>
          <w:rFonts w:ascii="Times New Roman" w:eastAsia="Times New Roman" w:hAnsi="Times New Roman" w:cs="Times New Roman"/>
          <w:color w:val="FF0000"/>
          <w:sz w:val="24"/>
          <w:szCs w:val="24"/>
        </w:rPr>
        <w:t>10 points</w:t>
      </w:r>
      <w:r w:rsidRPr="6179E661">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w:t>
      </w:r>
      <w:proofErr w:type="gramStart"/>
      <w:r w:rsidRPr="6179E661">
        <w:rPr>
          <w:rFonts w:ascii="Times New Roman" w:eastAsia="Times New Roman" w:hAnsi="Times New Roman" w:cs="Times New Roman"/>
          <w:color w:val="000000" w:themeColor="text1"/>
          <w:sz w:val="24"/>
          <w:szCs w:val="24"/>
        </w:rPr>
        <w:t>determine</w:t>
      </w:r>
      <w:proofErr w:type="gramEnd"/>
      <w:r w:rsidRPr="6179E661">
        <w:rPr>
          <w:rFonts w:ascii="Times New Roman" w:eastAsia="Times New Roman" w:hAnsi="Times New Roman" w:cs="Times New Roman"/>
          <w:color w:val="000000" w:themeColor="text1"/>
          <w:sz w:val="24"/>
          <w:szCs w:val="24"/>
        </w:rPr>
        <w:t xml:space="preserve"> expenses associated with the project instead of providing rough estimates. Costs are reasonable in relation to the proposed activities and anticipated results. The results and </w:t>
      </w:r>
      <w:r w:rsidRPr="6179E661">
        <w:rPr>
          <w:rFonts w:ascii="Times New Roman" w:eastAsia="Times New Roman" w:hAnsi="Times New Roman" w:cs="Times New Roman"/>
          <w:color w:val="000000" w:themeColor="text1"/>
          <w:sz w:val="24"/>
          <w:szCs w:val="24"/>
        </w:rPr>
        <w:lastRenderedPageBreak/>
        <w:t xml:space="preserve">proposed outcomes justify the total cost of the project. Budget items are reasonable, allowable, and allocable.   </w:t>
      </w:r>
    </w:p>
    <w:p w14:paraId="7ABD8A3F" w14:textId="6E00F301" w:rsidR="7414FB46" w:rsidRDefault="7414FB46" w:rsidP="6179E661">
      <w:pPr>
        <w:spacing w:after="0" w:line="240" w:lineRule="auto"/>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color w:val="000000" w:themeColor="text1"/>
          <w:sz w:val="24"/>
          <w:szCs w:val="24"/>
        </w:rPr>
        <w:t xml:space="preserve"> </w:t>
      </w:r>
    </w:p>
    <w:p w14:paraId="6D154A98" w14:textId="6BFAC371" w:rsidR="5A7DDFDA" w:rsidRDefault="5A7DDFDA" w:rsidP="00265BF4">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b/>
          <w:bCs/>
          <w:color w:val="000000" w:themeColor="text1"/>
          <w:sz w:val="24"/>
          <w:szCs w:val="24"/>
        </w:rPr>
        <w:t>Monitoring and Evaluation</w:t>
      </w:r>
      <w:r w:rsidRPr="210022A0">
        <w:rPr>
          <w:rFonts w:ascii="Times New Roman" w:eastAsia="Times New Roman" w:hAnsi="Times New Roman" w:cs="Times New Roman"/>
          <w:color w:val="000000" w:themeColor="text1"/>
          <w:sz w:val="24"/>
          <w:szCs w:val="24"/>
        </w:rPr>
        <w:t xml:space="preserve"> - </w:t>
      </w:r>
      <w:r w:rsidRPr="210022A0">
        <w:rPr>
          <w:rFonts w:ascii="Times New Roman" w:eastAsia="Times New Roman" w:hAnsi="Times New Roman" w:cs="Times New Roman"/>
          <w:color w:val="FF0000"/>
          <w:sz w:val="24"/>
          <w:szCs w:val="24"/>
        </w:rPr>
        <w:t>10 points:</w:t>
      </w:r>
      <w:r w:rsidRPr="210022A0">
        <w:rPr>
          <w:rFonts w:ascii="Times New Roman" w:eastAsia="Times New Roman" w:hAnsi="Times New Roman" w:cs="Times New Roman"/>
          <w:color w:val="000000" w:themeColor="text1"/>
          <w:sz w:val="24"/>
          <w:szCs w:val="24"/>
        </w:rPr>
        <w:t xml:space="preserve"> The project proposal includes an M&amp;E plan. The applicant demonstrates it </w:t>
      </w:r>
      <w:proofErr w:type="gramStart"/>
      <w:r w:rsidRPr="210022A0">
        <w:rPr>
          <w:rFonts w:ascii="Times New Roman" w:eastAsia="Times New Roman" w:hAnsi="Times New Roman" w:cs="Times New Roman"/>
          <w:color w:val="000000" w:themeColor="text1"/>
          <w:sz w:val="24"/>
          <w:szCs w:val="24"/>
        </w:rPr>
        <w:t>is able to</w:t>
      </w:r>
      <w:proofErr w:type="gramEnd"/>
      <w:r w:rsidRPr="210022A0">
        <w:rPr>
          <w:rFonts w:ascii="Times New Roman" w:eastAsia="Times New Roman" w:hAnsi="Times New Roman" w:cs="Times New Roman"/>
          <w:color w:val="000000" w:themeColor="text1"/>
          <w:sz w:val="24"/>
          <w:szCs w:val="24"/>
        </w:rPr>
        <w:t xml:space="preserve"> measure program success against key indicators and provides milestones to indicate progress toward goals and objectives outlined in the proposal. The proposal includes output and outcome indicators and shows how and when those will be measured. Funded projects will have their plans finalized during the negotiation phase, and monitoring plans may be subject to periodic updates throughout the life of the project.  </w:t>
      </w:r>
      <w:r w:rsidRPr="210022A0">
        <w:t xml:space="preserve"> </w:t>
      </w:r>
    </w:p>
    <w:p w14:paraId="2C3A2C45" w14:textId="1DA2E838" w:rsidR="7414FB46" w:rsidRDefault="7414FB46" w:rsidP="6179E661">
      <w:pPr>
        <w:spacing w:after="0" w:line="240" w:lineRule="auto"/>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 xml:space="preserve"> </w:t>
      </w:r>
    </w:p>
    <w:p w14:paraId="7A6528DA" w14:textId="5F5D38DE" w:rsidR="7414FB46" w:rsidRDefault="1742F3E1" w:rsidP="00265BF4">
      <w:pPr>
        <w:pStyle w:val="ListParagraph"/>
        <w:numPr>
          <w:ilvl w:val="0"/>
          <w:numId w:val="13"/>
        </w:numPr>
        <w:spacing w:after="0" w:line="240" w:lineRule="auto"/>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b/>
          <w:bCs/>
          <w:color w:val="000000" w:themeColor="text1"/>
          <w:sz w:val="24"/>
          <w:szCs w:val="24"/>
        </w:rPr>
        <w:t>Sustainability</w:t>
      </w:r>
      <w:r w:rsidRPr="3F53DE01">
        <w:rPr>
          <w:rFonts w:ascii="Times New Roman" w:eastAsia="Times New Roman" w:hAnsi="Times New Roman" w:cs="Times New Roman"/>
          <w:color w:val="000000" w:themeColor="text1"/>
          <w:sz w:val="24"/>
          <w:szCs w:val="24"/>
        </w:rPr>
        <w:t xml:space="preserve"> – </w:t>
      </w:r>
      <w:r w:rsidR="3ECC8778" w:rsidRPr="3F53DE01">
        <w:rPr>
          <w:rFonts w:ascii="Times New Roman" w:eastAsia="Times New Roman" w:hAnsi="Times New Roman" w:cs="Times New Roman"/>
          <w:color w:val="FF0000"/>
          <w:sz w:val="24"/>
          <w:szCs w:val="24"/>
        </w:rPr>
        <w:t>5</w:t>
      </w:r>
      <w:r w:rsidRPr="3F53DE01">
        <w:rPr>
          <w:rFonts w:ascii="Times New Roman" w:eastAsia="Times New Roman" w:hAnsi="Times New Roman" w:cs="Times New Roman"/>
          <w:color w:val="FF0000"/>
          <w:sz w:val="24"/>
          <w:szCs w:val="24"/>
        </w:rPr>
        <w:t xml:space="preserve"> points: </w:t>
      </w:r>
      <w:r w:rsidRPr="3F53DE01">
        <w:rPr>
          <w:rFonts w:ascii="Times New Roman" w:eastAsia="Times New Roman" w:hAnsi="Times New Roman" w:cs="Times New Roman"/>
          <w:color w:val="000000" w:themeColor="text1"/>
          <w:sz w:val="24"/>
          <w:szCs w:val="24"/>
        </w:rPr>
        <w:t>The project proposal describes clearly the approach that will be used to ensure maximum sustainability or advancement of project goals after the end of project activity.</w:t>
      </w:r>
    </w:p>
    <w:p w14:paraId="0D24E254" w14:textId="6AE752ED" w:rsidR="065E23B7" w:rsidRDefault="065E23B7" w:rsidP="3F53DE01">
      <w:pPr>
        <w:spacing w:after="0" w:line="240" w:lineRule="auto"/>
        <w:rPr>
          <w:rFonts w:ascii="Times New Roman" w:eastAsia="Times New Roman" w:hAnsi="Times New Roman" w:cs="Times New Roman"/>
          <w:b/>
          <w:bCs/>
          <w:i/>
          <w:iCs/>
          <w:color w:val="000000" w:themeColor="text1"/>
          <w:sz w:val="24"/>
          <w:szCs w:val="24"/>
        </w:rPr>
      </w:pPr>
    </w:p>
    <w:p w14:paraId="106C9E03" w14:textId="6C49CBB3" w:rsidR="66DE26B7" w:rsidRDefault="66DE26B7" w:rsidP="00265BF4">
      <w:pPr>
        <w:pStyle w:val="ListParagraph"/>
        <w:numPr>
          <w:ilvl w:val="0"/>
          <w:numId w:val="5"/>
        </w:numPr>
        <w:rPr>
          <w:rFonts w:ascii="Times New Roman" w:eastAsia="Times New Roman" w:hAnsi="Times New Roman" w:cs="Times New Roman"/>
          <w:b/>
          <w:bCs/>
          <w:i/>
          <w:iCs/>
          <w:color w:val="000000" w:themeColor="text1"/>
          <w:sz w:val="24"/>
          <w:szCs w:val="24"/>
        </w:rPr>
      </w:pPr>
      <w:r w:rsidRPr="3F53DE01">
        <w:rPr>
          <w:rFonts w:ascii="Times New Roman" w:eastAsia="Times New Roman" w:hAnsi="Times New Roman" w:cs="Times New Roman"/>
          <w:b/>
          <w:bCs/>
          <w:i/>
          <w:iCs/>
          <w:color w:val="000000" w:themeColor="text1"/>
          <w:sz w:val="24"/>
          <w:szCs w:val="24"/>
          <w:lang w:val="en"/>
        </w:rPr>
        <w:t>Indirect Costs</w:t>
      </w:r>
    </w:p>
    <w:p w14:paraId="157E3987" w14:textId="780D79E3" w:rsidR="66DE26B7" w:rsidRDefault="66DE26B7" w:rsidP="3F53DE01">
      <w:pPr>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lang w:val="en"/>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29E8B934" w14:textId="519B82AA" w:rsidR="3F53DE01" w:rsidRDefault="3F53DE01" w:rsidP="3F53DE01">
      <w:pPr>
        <w:spacing w:after="0" w:line="240" w:lineRule="auto"/>
        <w:rPr>
          <w:rFonts w:ascii="Times New Roman" w:eastAsia="Times New Roman" w:hAnsi="Times New Roman" w:cs="Times New Roman"/>
          <w:color w:val="000000" w:themeColor="text1"/>
          <w:sz w:val="24"/>
          <w:szCs w:val="24"/>
        </w:rPr>
      </w:pPr>
    </w:p>
    <w:p w14:paraId="00FF8BEB" w14:textId="4E87086D" w:rsidR="00FA34AE" w:rsidRPr="00C007FA" w:rsidRDefault="00AD3731" w:rsidP="00265BF4">
      <w:pPr>
        <w:pStyle w:val="Heading5"/>
        <w:numPr>
          <w:ilvl w:val="0"/>
          <w:numId w:val="5"/>
        </w:numPr>
        <w:rPr>
          <w:rFonts w:ascii="Times New Roman" w:eastAsia="Times New Roman" w:hAnsi="Times New Roman" w:cs="Times New Roman"/>
          <w:b/>
          <w:bCs/>
          <w:i/>
          <w:iCs/>
          <w:color w:val="auto"/>
          <w:sz w:val="24"/>
          <w:szCs w:val="24"/>
        </w:rPr>
      </w:pPr>
      <w:r w:rsidRPr="3F53DE01">
        <w:rPr>
          <w:rFonts w:ascii="Times New Roman" w:eastAsia="Times New Roman" w:hAnsi="Times New Roman" w:cs="Times New Roman"/>
          <w:b/>
          <w:bCs/>
          <w:i/>
          <w:iCs/>
          <w:color w:val="auto"/>
          <w:sz w:val="24"/>
          <w:szCs w:val="24"/>
        </w:rPr>
        <w:t>Review and Selection Process</w:t>
      </w:r>
    </w:p>
    <w:p w14:paraId="4ACAA7FB" w14:textId="69794B96" w:rsidR="27F92517" w:rsidRDefault="27F92517" w:rsidP="00265BF4">
      <w:pPr>
        <w:pStyle w:val="NoSpacing"/>
        <w:numPr>
          <w:ilvl w:val="0"/>
          <w:numId w:val="19"/>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Acknowledgement of receipt.  Applicants will receive acknowledgment of receipt of their proposal.</w:t>
      </w:r>
    </w:p>
    <w:p w14:paraId="5C050AE1" w14:textId="44F3F7CC" w:rsidR="065E23B7" w:rsidRDefault="065E23B7" w:rsidP="6179E661">
      <w:pPr>
        <w:spacing w:after="0" w:line="240" w:lineRule="auto"/>
        <w:ind w:left="720"/>
        <w:rPr>
          <w:rFonts w:ascii="Times New Roman" w:eastAsia="Times New Roman" w:hAnsi="Times New Roman" w:cs="Times New Roman"/>
          <w:color w:val="000000" w:themeColor="text1"/>
          <w:sz w:val="24"/>
          <w:szCs w:val="24"/>
        </w:rPr>
      </w:pPr>
    </w:p>
    <w:p w14:paraId="323ACEEE" w14:textId="31025017" w:rsidR="27F92517" w:rsidRDefault="27F92517" w:rsidP="00265BF4">
      <w:pPr>
        <w:pStyle w:val="NoSpacing"/>
        <w:numPr>
          <w:ilvl w:val="0"/>
          <w:numId w:val="19"/>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Review.  All submissions are screened for technical eligibility.</w:t>
      </w:r>
      <w:r w:rsidRPr="6179E661">
        <w:rPr>
          <w:rFonts w:ascii="Times New Roman" w:eastAsia="Times New Roman" w:hAnsi="Times New Roman" w:cs="Times New Roman"/>
          <w:b/>
          <w:bCs/>
          <w:color w:val="000000" w:themeColor="text1"/>
          <w:sz w:val="24"/>
          <w:szCs w:val="24"/>
        </w:rPr>
        <w:t xml:space="preserve"> If a submission is missing any required forms/documents listed above in </w:t>
      </w:r>
      <w:hyperlink r:id="rId37">
        <w:r w:rsidRPr="6179E661">
          <w:rPr>
            <w:rStyle w:val="Hyperlink"/>
            <w:rFonts w:ascii="Times New Roman" w:eastAsia="Times New Roman" w:hAnsi="Times New Roman" w:cs="Times New Roman"/>
            <w:b/>
            <w:bCs/>
            <w:sz w:val="24"/>
            <w:szCs w:val="24"/>
          </w:rPr>
          <w:t>Section D</w:t>
        </w:r>
        <w:r w:rsidR="67EAE1A8" w:rsidRPr="6179E661">
          <w:rPr>
            <w:rStyle w:val="Hyperlink"/>
            <w:rFonts w:ascii="Times New Roman" w:eastAsia="Times New Roman" w:hAnsi="Times New Roman" w:cs="Times New Roman"/>
            <w:b/>
            <w:bCs/>
            <w:sz w:val="24"/>
            <w:szCs w:val="24"/>
          </w:rPr>
          <w:t>. Application Contents and Format</w:t>
        </w:r>
      </w:hyperlink>
      <w:r w:rsidRPr="6179E661">
        <w:rPr>
          <w:rFonts w:ascii="Times New Roman" w:eastAsia="Times New Roman" w:hAnsi="Times New Roman" w:cs="Times New Roman"/>
          <w:b/>
          <w:bCs/>
          <w:color w:val="000000" w:themeColor="text1"/>
          <w:sz w:val="24"/>
          <w:szCs w:val="24"/>
        </w:rPr>
        <w:t>, it will be considered ineligible and will not be reviewed by the grants review committee.</w:t>
      </w:r>
      <w:r w:rsidRPr="6179E661">
        <w:rPr>
          <w:rFonts w:ascii="Times New Roman" w:eastAsia="Times New Roman" w:hAnsi="Times New Roman" w:cs="Times New Roman"/>
          <w:color w:val="000000" w:themeColor="text1"/>
          <w:sz w:val="24"/>
          <w:szCs w:val="24"/>
        </w:rPr>
        <w:t xml:space="preserve"> A technical review panel will review eligible proposals based upon the criteria noted in this NOFO. </w:t>
      </w:r>
    </w:p>
    <w:p w14:paraId="5F44F22C" w14:textId="0C87459E" w:rsidR="065E23B7" w:rsidRDefault="065E23B7" w:rsidP="6179E661">
      <w:pPr>
        <w:spacing w:after="0" w:line="240" w:lineRule="auto"/>
        <w:ind w:left="1080"/>
        <w:rPr>
          <w:rFonts w:ascii="Times New Roman" w:eastAsia="Times New Roman" w:hAnsi="Times New Roman" w:cs="Times New Roman"/>
          <w:color w:val="000000" w:themeColor="text1"/>
          <w:sz w:val="24"/>
          <w:szCs w:val="24"/>
        </w:rPr>
      </w:pPr>
    </w:p>
    <w:p w14:paraId="654173DB" w14:textId="6CD889E3" w:rsidR="27F92517" w:rsidRDefault="27F92517" w:rsidP="00265BF4">
      <w:pPr>
        <w:pStyle w:val="NoSpacing"/>
        <w:numPr>
          <w:ilvl w:val="0"/>
          <w:numId w:val="19"/>
        </w:numPr>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color w:val="000000" w:themeColor="text1"/>
          <w:sz w:val="24"/>
          <w:szCs w:val="24"/>
        </w:rPr>
        <w:t>Follow up notification.  Applicants will generally be notified within 120 days after the NOFO deadline regarding the results of the review panel.</w:t>
      </w:r>
    </w:p>
    <w:p w14:paraId="466BBBCA" w14:textId="1212CB07" w:rsidR="065E23B7" w:rsidRDefault="065E23B7" w:rsidP="6179E661">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29DBEB84" w14:textId="77777777" w:rsidR="009B4C7E" w:rsidRDefault="009B4C7E" w:rsidP="6179E66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8222EF" w:rsidRDefault="009B4C7E" w:rsidP="00265BF4">
      <w:pPr>
        <w:pStyle w:val="Heading5"/>
        <w:numPr>
          <w:ilvl w:val="0"/>
          <w:numId w:val="37"/>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Risk Review</w:t>
      </w:r>
    </w:p>
    <w:p w14:paraId="23171078" w14:textId="09A6515C" w:rsidR="002C361F" w:rsidRPr="00646EDE" w:rsidRDefault="2DB4D7A9" w:rsidP="00265BF4">
      <w:pPr>
        <w:pStyle w:val="ListParagraph"/>
        <w:numPr>
          <w:ilvl w:val="0"/>
          <w:numId w:val="18"/>
        </w:numPr>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Under the merit review a</w:t>
      </w:r>
      <w:r w:rsidR="1FC9BC35" w:rsidRPr="6179E661">
        <w:rPr>
          <w:rFonts w:ascii="Times New Roman" w:eastAsia="Times New Roman" w:hAnsi="Times New Roman" w:cs="Times New Roman"/>
          <w:sz w:val="24"/>
          <w:szCs w:val="24"/>
        </w:rPr>
        <w:t>s required by 2 CFR 200.206,</w:t>
      </w:r>
      <w:r w:rsidRPr="6179E661">
        <w:rPr>
          <w:rFonts w:ascii="Times New Roman" w:eastAsia="Times New Roman" w:hAnsi="Times New Roman" w:cs="Times New Roman"/>
          <w:sz w:val="24"/>
          <w:szCs w:val="24"/>
        </w:rPr>
        <w:t xml:space="preserve"> </w:t>
      </w:r>
      <w:r w:rsidR="1C720497" w:rsidRPr="6179E661">
        <w:rPr>
          <w:rFonts w:ascii="Times New Roman" w:eastAsia="Times New Roman" w:hAnsi="Times New Roman" w:cs="Times New Roman"/>
          <w:sz w:val="24"/>
          <w:szCs w:val="24"/>
        </w:rPr>
        <w:t xml:space="preserve">prior to making a Federal Award </w:t>
      </w:r>
      <w:r w:rsidR="76D9026E" w:rsidRPr="6179E661">
        <w:rPr>
          <w:rFonts w:ascii="Times New Roman" w:eastAsia="Times New Roman" w:hAnsi="Times New Roman" w:cs="Times New Roman"/>
          <w:sz w:val="24"/>
          <w:szCs w:val="24"/>
        </w:rPr>
        <w:t xml:space="preserve">the Department </w:t>
      </w:r>
      <w:r w:rsidR="1270DD07" w:rsidRPr="6179E661">
        <w:rPr>
          <w:rFonts w:ascii="Times New Roman" w:eastAsia="Times New Roman" w:hAnsi="Times New Roman" w:cs="Times New Roman"/>
          <w:sz w:val="24"/>
          <w:szCs w:val="24"/>
        </w:rPr>
        <w:t xml:space="preserve">will </w:t>
      </w:r>
      <w:r w:rsidR="76D9026E" w:rsidRPr="6179E661">
        <w:rPr>
          <w:rFonts w:ascii="Times New Roman" w:eastAsia="Times New Roman" w:hAnsi="Times New Roman" w:cs="Times New Roman"/>
          <w:sz w:val="24"/>
          <w:szCs w:val="24"/>
        </w:rPr>
        <w:t xml:space="preserve">review and consider the following risk </w:t>
      </w:r>
      <w:r w:rsidR="1270DD07" w:rsidRPr="6179E661">
        <w:rPr>
          <w:rFonts w:ascii="Times New Roman" w:eastAsia="Times New Roman" w:hAnsi="Times New Roman" w:cs="Times New Roman"/>
          <w:sz w:val="24"/>
          <w:szCs w:val="24"/>
        </w:rPr>
        <w:t>factors:</w:t>
      </w:r>
    </w:p>
    <w:p w14:paraId="5539A48D" w14:textId="5F9EC273" w:rsidR="007346A7" w:rsidRPr="00646EDE" w:rsidRDefault="007346A7" w:rsidP="00265BF4">
      <w:pPr>
        <w:pStyle w:val="ListParagraph"/>
        <w:numPr>
          <w:ilvl w:val="1"/>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Financial stabilit</w:t>
      </w:r>
      <w:r w:rsidR="007B46A6" w:rsidRPr="6179E661">
        <w:rPr>
          <w:rFonts w:ascii="Times New Roman" w:eastAsia="Times New Roman" w:hAnsi="Times New Roman" w:cs="Times New Roman"/>
          <w:kern w:val="0"/>
          <w:sz w:val="24"/>
          <w:szCs w:val="24"/>
          <w14:ligatures w14:val="none"/>
        </w:rPr>
        <w:t xml:space="preserve">y </w:t>
      </w:r>
      <w:r w:rsidRPr="6179E661">
        <w:rPr>
          <w:rFonts w:ascii="Times New Roman" w:eastAsia="Times New Roman" w:hAnsi="Times New Roman" w:cs="Times New Roman"/>
          <w:kern w:val="0"/>
          <w:sz w:val="24"/>
          <w:szCs w:val="24"/>
          <w14:ligatures w14:val="none"/>
        </w:rPr>
        <w:t xml:space="preserve"> </w:t>
      </w:r>
    </w:p>
    <w:p w14:paraId="1F6A99C7" w14:textId="76EA65B5" w:rsidR="007346A7" w:rsidRPr="00646EDE" w:rsidRDefault="007346A7" w:rsidP="00265BF4">
      <w:pPr>
        <w:pStyle w:val="ListParagraph"/>
        <w:numPr>
          <w:ilvl w:val="1"/>
          <w:numId w:val="38"/>
        </w:numPr>
        <w:spacing w:after="0"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Management systems and standards</w:t>
      </w:r>
      <w:r w:rsidR="007B46A6" w:rsidRPr="6179E661">
        <w:rPr>
          <w:rFonts w:ascii="Times New Roman" w:eastAsia="Times New Roman" w:hAnsi="Times New Roman" w:cs="Times New Roman"/>
          <w:i/>
          <w:iCs/>
          <w:kern w:val="0"/>
          <w:sz w:val="24"/>
          <w:szCs w:val="24"/>
          <w14:ligatures w14:val="none"/>
        </w:rPr>
        <w:t xml:space="preserve"> </w:t>
      </w:r>
    </w:p>
    <w:p w14:paraId="579A37FD" w14:textId="33CAEF3C" w:rsidR="007346A7" w:rsidRPr="00646EDE" w:rsidRDefault="007346A7" w:rsidP="00265BF4">
      <w:pPr>
        <w:pStyle w:val="ListParagraph"/>
        <w:numPr>
          <w:ilvl w:val="1"/>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History of performanc</w:t>
      </w:r>
      <w:r w:rsidR="007B46A6" w:rsidRPr="6179E661">
        <w:rPr>
          <w:rFonts w:ascii="Times New Roman" w:eastAsia="Times New Roman" w:hAnsi="Times New Roman" w:cs="Times New Roman"/>
          <w:kern w:val="0"/>
          <w:sz w:val="24"/>
          <w:szCs w:val="24"/>
          <w14:ligatures w14:val="none"/>
        </w:rPr>
        <w:t>e</w:t>
      </w:r>
      <w:r w:rsidR="007B46A6" w:rsidRPr="6179E661">
        <w:rPr>
          <w:rFonts w:ascii="Times New Roman" w:eastAsia="Times New Roman" w:hAnsi="Times New Roman" w:cs="Times New Roman"/>
          <w:i/>
          <w:iCs/>
          <w:kern w:val="0"/>
          <w:sz w:val="24"/>
          <w:szCs w:val="24"/>
          <w14:ligatures w14:val="none"/>
        </w:rPr>
        <w:t xml:space="preserve"> </w:t>
      </w:r>
    </w:p>
    <w:p w14:paraId="5262D6CD" w14:textId="251AE3A8" w:rsidR="007346A7" w:rsidRPr="00646EDE" w:rsidRDefault="007346A7" w:rsidP="00265BF4">
      <w:pPr>
        <w:pStyle w:val="ListParagraph"/>
        <w:numPr>
          <w:ilvl w:val="1"/>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Audit reports and findings</w:t>
      </w:r>
      <w:r w:rsidR="007B46A6" w:rsidRPr="6179E661">
        <w:rPr>
          <w:rFonts w:ascii="Times New Roman" w:eastAsia="Times New Roman" w:hAnsi="Times New Roman" w:cs="Times New Roman"/>
          <w:kern w:val="0"/>
          <w:sz w:val="24"/>
          <w:szCs w:val="24"/>
          <w14:ligatures w14:val="none"/>
        </w:rPr>
        <w:t xml:space="preserve"> </w:t>
      </w:r>
    </w:p>
    <w:p w14:paraId="52799334" w14:textId="07DDE41D" w:rsidR="00646EDE" w:rsidRDefault="007346A7" w:rsidP="00265BF4">
      <w:pPr>
        <w:pStyle w:val="ListParagraph"/>
        <w:numPr>
          <w:ilvl w:val="1"/>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6179E661">
        <w:rPr>
          <w:rFonts w:ascii="Times New Roman" w:eastAsia="Times New Roman" w:hAnsi="Times New Roman" w:cs="Times New Roman"/>
          <w:kern w:val="0"/>
          <w:sz w:val="24"/>
          <w:szCs w:val="24"/>
          <w14:ligatures w14:val="none"/>
        </w:rPr>
        <w:t xml:space="preserve">Ability to effectively implement </w:t>
      </w:r>
      <w:r w:rsidR="5E36B485" w:rsidRPr="6179E661">
        <w:rPr>
          <w:rFonts w:ascii="Times New Roman" w:eastAsia="Times New Roman" w:hAnsi="Times New Roman" w:cs="Times New Roman"/>
          <w:kern w:val="0"/>
          <w:sz w:val="24"/>
          <w:szCs w:val="24"/>
          <w14:ligatures w14:val="none"/>
        </w:rPr>
        <w:t xml:space="preserve">project </w:t>
      </w:r>
      <w:r w:rsidRPr="6179E661">
        <w:rPr>
          <w:rFonts w:ascii="Times New Roman" w:eastAsia="Times New Roman" w:hAnsi="Times New Roman" w:cs="Times New Roman"/>
          <w:kern w:val="0"/>
          <w:sz w:val="24"/>
          <w:szCs w:val="24"/>
          <w14:ligatures w14:val="none"/>
        </w:rPr>
        <w:t>requirements</w:t>
      </w:r>
      <w:r w:rsidR="007B46A6" w:rsidRPr="6179E661">
        <w:rPr>
          <w:rFonts w:ascii="Times New Roman" w:eastAsia="Times New Roman" w:hAnsi="Times New Roman" w:cs="Times New Roman"/>
          <w:kern w:val="0"/>
          <w:sz w:val="24"/>
          <w:szCs w:val="24"/>
          <w14:ligatures w14:val="none"/>
        </w:rPr>
        <w:t xml:space="preserve"> </w:t>
      </w:r>
    </w:p>
    <w:p w14:paraId="0CE90B67" w14:textId="52DE7CDF" w:rsidR="00A214BD" w:rsidRPr="00CD36D6" w:rsidRDefault="00A214BD" w:rsidP="6C83763F">
      <w:pPr>
        <w:pStyle w:val="ListParagraph"/>
        <w:spacing w:before="100" w:beforeAutospacing="1" w:after="100" w:afterAutospacing="1" w:line="240" w:lineRule="auto"/>
        <w:ind w:left="1440"/>
      </w:pPr>
    </w:p>
    <w:p w14:paraId="125A2D01" w14:textId="5DE5EE99" w:rsidR="00A214BD" w:rsidRPr="00545D58" w:rsidRDefault="00A214BD" w:rsidP="00265BF4">
      <w:pPr>
        <w:pStyle w:val="NoSpacing"/>
        <w:numPr>
          <w:ilvl w:val="0"/>
          <w:numId w:val="38"/>
        </w:numPr>
        <w:rPr>
          <w:rFonts w:ascii="Times New Roman" w:eastAsia="Times New Roman" w:hAnsi="Times New Roman" w:cs="Times New Roman"/>
          <w:color w:val="000000" w:themeColor="text1"/>
          <w:sz w:val="24"/>
          <w:szCs w:val="24"/>
          <w:u w:val="single"/>
        </w:rPr>
      </w:pPr>
      <w:r w:rsidRPr="6179E661">
        <w:rPr>
          <w:rFonts w:ascii="Times New Roman" w:eastAsia="Times New Roman" w:hAnsi="Times New Roman" w:cs="Times New Roman"/>
          <w:color w:val="000000" w:themeColor="text1"/>
          <w:sz w:val="24"/>
          <w:szCs w:val="24"/>
          <w:u w:val="single"/>
        </w:rPr>
        <w:lastRenderedPageBreak/>
        <w:t xml:space="preserve">High Risk Designation </w:t>
      </w:r>
    </w:p>
    <w:p w14:paraId="119005BF" w14:textId="77777777" w:rsidR="00A214BD" w:rsidRDefault="00A214BD" w:rsidP="6179E661">
      <w:pPr>
        <w:pStyle w:val="NoSpacing"/>
        <w:ind w:left="360"/>
        <w:rPr>
          <w:rFonts w:ascii="Times New Roman" w:eastAsia="Times New Roman" w:hAnsi="Times New Roman" w:cs="Times New Roman"/>
          <w:color w:val="000000" w:themeColor="text1"/>
          <w:sz w:val="24"/>
          <w:szCs w:val="24"/>
        </w:rPr>
      </w:pPr>
    </w:p>
    <w:p w14:paraId="455C0452" w14:textId="7CBC0EA1" w:rsidR="00D942AA" w:rsidRDefault="00A214BD" w:rsidP="6179E661">
      <w:pPr>
        <w:pStyle w:val="NoSpacing"/>
        <w:ind w:left="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w:t>
      </w:r>
      <w:r w:rsidR="776E454A" w:rsidRPr="3F53DE01">
        <w:rPr>
          <w:rFonts w:ascii="Times New Roman" w:eastAsia="Times New Roman" w:hAnsi="Times New Roman" w:cs="Times New Roman"/>
          <w:color w:val="000000" w:themeColor="text1"/>
          <w:sz w:val="24"/>
          <w:szCs w:val="24"/>
        </w:rPr>
        <w:t xml:space="preserve">. </w:t>
      </w:r>
    </w:p>
    <w:p w14:paraId="7905BB94" w14:textId="44EBB1E0" w:rsidR="00FA34AE" w:rsidRPr="00AD3731" w:rsidRDefault="00FA34AE" w:rsidP="6179E661">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D027773" w:rsidR="00DB7B0A" w:rsidRDefault="0012664D" w:rsidP="00265BF4">
      <w:pPr>
        <w:pStyle w:val="Heading3"/>
        <w:numPr>
          <w:ilvl w:val="0"/>
          <w:numId w:val="27"/>
        </w:numPr>
        <w:rPr>
          <w:rFonts w:ascii="Times New Roman" w:eastAsia="Times New Roman" w:hAnsi="Times New Roman" w:cs="Times New Roman"/>
          <w:b/>
          <w:bCs/>
          <w:color w:val="auto"/>
        </w:rPr>
      </w:pPr>
      <w:bookmarkStart w:id="7" w:name="_Toc1835145971"/>
      <w:r w:rsidRPr="6179E661">
        <w:rPr>
          <w:rFonts w:ascii="Times New Roman" w:eastAsia="Times New Roman" w:hAnsi="Times New Roman" w:cs="Times New Roman"/>
          <w:b/>
          <w:bCs/>
          <w:color w:val="auto"/>
        </w:rPr>
        <w:t>A</w:t>
      </w:r>
      <w:r w:rsidR="5FE16113" w:rsidRPr="6179E661">
        <w:rPr>
          <w:rFonts w:ascii="Times New Roman" w:eastAsia="Times New Roman" w:hAnsi="Times New Roman" w:cs="Times New Roman"/>
          <w:b/>
          <w:bCs/>
          <w:color w:val="auto"/>
        </w:rPr>
        <w:t>WARD NOTICES</w:t>
      </w:r>
      <w:bookmarkEnd w:id="7"/>
    </w:p>
    <w:p w14:paraId="4BB93D31" w14:textId="77777777" w:rsidR="00DB7B0A" w:rsidRPr="00DB7B0A" w:rsidRDefault="00DB7B0A" w:rsidP="6179E661">
      <w:pPr>
        <w:rPr>
          <w:rFonts w:ascii="Times New Roman" w:eastAsia="Times New Roman" w:hAnsi="Times New Roman" w:cs="Times New Roman"/>
        </w:rPr>
      </w:pPr>
    </w:p>
    <w:p w14:paraId="17F06308" w14:textId="1E3B99FB" w:rsidR="0043219F" w:rsidRPr="005C01D7" w:rsidRDefault="77ADF85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6179E661">
        <w:rPr>
          <w:rFonts w:ascii="Times New Roman" w:eastAsia="Times New Roman" w:hAnsi="Times New Roman" w:cs="Times New Roman"/>
          <w:sz w:val="24"/>
          <w:szCs w:val="24"/>
        </w:rPr>
        <w:t>document,</w:t>
      </w:r>
      <w:r w:rsidRPr="6179E661">
        <w:rPr>
          <w:rFonts w:ascii="Times New Roman" w:eastAsia="Times New Roman" w:hAnsi="Times New Roman" w:cs="Times New Roman"/>
          <w:sz w:val="24"/>
          <w:szCs w:val="24"/>
        </w:rPr>
        <w:t xml:space="preserve"> and it will be provided to the recipient for review and </w:t>
      </w:r>
      <w:proofErr w:type="gramStart"/>
      <w:r w:rsidR="0082319E" w:rsidRPr="6179E661">
        <w:rPr>
          <w:rFonts w:ascii="Times New Roman" w:eastAsia="Times New Roman" w:hAnsi="Times New Roman" w:cs="Times New Roman"/>
          <w:sz w:val="24"/>
          <w:szCs w:val="24"/>
        </w:rPr>
        <w:t>counter</w:t>
      </w:r>
      <w:r w:rsidR="0082319E">
        <w:rPr>
          <w:rFonts w:ascii="Times New Roman" w:eastAsia="Times New Roman" w:hAnsi="Times New Roman" w:cs="Times New Roman"/>
          <w:sz w:val="24"/>
          <w:szCs w:val="24"/>
        </w:rPr>
        <w:t>-</w:t>
      </w:r>
      <w:r w:rsidR="0082319E" w:rsidRPr="6179E661">
        <w:rPr>
          <w:rFonts w:ascii="Times New Roman" w:eastAsia="Times New Roman" w:hAnsi="Times New Roman" w:cs="Times New Roman"/>
          <w:sz w:val="24"/>
          <w:szCs w:val="24"/>
        </w:rPr>
        <w:t>signature</w:t>
      </w:r>
      <w:proofErr w:type="gramEnd"/>
      <w:r w:rsidR="0021656F" w:rsidRPr="6179E661">
        <w:rPr>
          <w:rFonts w:ascii="Times New Roman" w:eastAsia="Times New Roman" w:hAnsi="Times New Roman" w:cs="Times New Roman"/>
          <w:sz w:val="24"/>
          <w:szCs w:val="24"/>
        </w:rPr>
        <w:t>.</w:t>
      </w:r>
      <w:r w:rsidRPr="6179E661">
        <w:rPr>
          <w:rFonts w:ascii="Times New Roman" w:eastAsia="Times New Roman" w:hAnsi="Times New Roman" w:cs="Times New Roman"/>
          <w:sz w:val="24"/>
          <w:szCs w:val="24"/>
        </w:rPr>
        <w:t xml:space="preserve"> The recipient may only start incurring pro</w:t>
      </w:r>
      <w:r w:rsidR="0021656F" w:rsidRPr="6179E661">
        <w:rPr>
          <w:rFonts w:ascii="Times New Roman" w:eastAsia="Times New Roman" w:hAnsi="Times New Roman" w:cs="Times New Roman"/>
          <w:sz w:val="24"/>
          <w:szCs w:val="24"/>
        </w:rPr>
        <w:t>ject</w:t>
      </w:r>
      <w:r w:rsidRPr="6179E661">
        <w:rPr>
          <w:rFonts w:ascii="Times New Roman" w:eastAsia="Times New Roman" w:hAnsi="Times New Roman" w:cs="Times New Roman"/>
          <w:sz w:val="24"/>
          <w:szCs w:val="24"/>
        </w:rPr>
        <w:t xml:space="preserve"> expenses beginning on the start date shown on </w:t>
      </w:r>
      <w:r w:rsidR="006A183D" w:rsidRPr="6179E661">
        <w:rPr>
          <w:rFonts w:ascii="Times New Roman" w:eastAsia="Times New Roman" w:hAnsi="Times New Roman" w:cs="Times New Roman"/>
          <w:sz w:val="24"/>
          <w:szCs w:val="24"/>
        </w:rPr>
        <w:t>the award</w:t>
      </w:r>
      <w:r w:rsidRPr="6179E661">
        <w:rPr>
          <w:rFonts w:ascii="Times New Roman" w:eastAsia="Times New Roman" w:hAnsi="Times New Roman" w:cs="Times New Roman"/>
          <w:sz w:val="24"/>
          <w:szCs w:val="24"/>
        </w:rPr>
        <w:t xml:space="preserve"> document signed by the Grants Officer.</w:t>
      </w:r>
    </w:p>
    <w:p w14:paraId="7C13E865"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77777777" w:rsidR="0043219F" w:rsidRPr="005C01D7"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17EADA0" w14:textId="77777777" w:rsidR="00D04201" w:rsidRPr="005C01D7" w:rsidRDefault="00D04201" w:rsidP="6179E66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28ADCC12" w14:textId="4EE01C35" w:rsidR="00EC5C01" w:rsidRPr="00DB1CCD" w:rsidRDefault="0043219F"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6179E661">
        <w:rPr>
          <w:rFonts w:ascii="Times New Roman" w:eastAsia="Times New Roman" w:hAnsi="Times New Roman" w:cs="Times New Roman"/>
          <w:b/>
          <w:bCs/>
          <w:sz w:val="24"/>
          <w:szCs w:val="24"/>
        </w:rPr>
        <w:t>Payment Method:</w:t>
      </w:r>
      <w:r w:rsidRPr="6179E661">
        <w:rPr>
          <w:rFonts w:ascii="Times New Roman" w:eastAsia="Times New Roman" w:hAnsi="Times New Roman" w:cs="Times New Roman"/>
          <w:sz w:val="24"/>
          <w:szCs w:val="24"/>
        </w:rPr>
        <w:t xml:space="preserve"> </w:t>
      </w:r>
    </w:p>
    <w:p w14:paraId="4FAF3C2E" w14:textId="77777777" w:rsidR="0082319E" w:rsidRDefault="0082319E" w:rsidP="3F53DE01">
      <w:pPr>
        <w:rPr>
          <w:rFonts w:ascii="Times New Roman" w:eastAsia="Times New Roman" w:hAnsi="Times New Roman" w:cs="Times New Roman"/>
          <w:sz w:val="24"/>
          <w:szCs w:val="24"/>
        </w:rPr>
      </w:pPr>
    </w:p>
    <w:p w14:paraId="4E01E269" w14:textId="43EF557C" w:rsidR="4570F20C" w:rsidRPr="003B3F45" w:rsidRDefault="4570F20C" w:rsidP="3F53DE01">
      <w:pPr>
        <w:rPr>
          <w:rFonts w:ascii="Times New Roman" w:eastAsia="Times New Roman" w:hAnsi="Times New Roman" w:cs="Times New Roman"/>
          <w:sz w:val="24"/>
          <w:szCs w:val="24"/>
        </w:rPr>
      </w:pPr>
      <w:r w:rsidRPr="003B3F45">
        <w:rPr>
          <w:rFonts w:ascii="Times New Roman" w:eastAsia="Times New Roman" w:hAnsi="Times New Roman" w:cs="Times New Roman"/>
          <w:sz w:val="24"/>
          <w:szCs w:val="24"/>
        </w:rPr>
        <w:t xml:space="preserve">Recipients will be required to request </w:t>
      </w:r>
      <w:proofErr w:type="gramStart"/>
      <w:r w:rsidRPr="003B3F45">
        <w:rPr>
          <w:rFonts w:ascii="Times New Roman" w:eastAsia="Times New Roman" w:hAnsi="Times New Roman" w:cs="Times New Roman"/>
          <w:sz w:val="24"/>
          <w:szCs w:val="24"/>
        </w:rPr>
        <w:t>payments</w:t>
      </w:r>
      <w:proofErr w:type="gramEnd"/>
      <w:r w:rsidRPr="003B3F45">
        <w:rPr>
          <w:rFonts w:ascii="Times New Roman" w:eastAsia="Times New Roman" w:hAnsi="Times New Roman" w:cs="Times New Roman"/>
          <w:sz w:val="24"/>
          <w:szCs w:val="24"/>
        </w:rPr>
        <w:t xml:space="preserve"> by completing form SF-270—Request for Advance or Reimbursement and submitting the form to the Grants Officer and Grants Officer Representative.  </w:t>
      </w:r>
    </w:p>
    <w:p w14:paraId="7A979538" w14:textId="1878BF8C" w:rsidR="6C83763F" w:rsidRDefault="2E455457">
      <w:r w:rsidRPr="6C83763F">
        <w:rPr>
          <w:rFonts w:ascii="Times New Roman" w:eastAsia="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r w:rsidR="6C83763F">
        <w:br w:type="page"/>
      </w:r>
    </w:p>
    <w:p w14:paraId="1B60A6A3" w14:textId="75D255E6" w:rsidR="0012664D" w:rsidRDefault="0012664D" w:rsidP="00265BF4">
      <w:pPr>
        <w:pStyle w:val="Heading3"/>
        <w:numPr>
          <w:ilvl w:val="0"/>
          <w:numId w:val="27"/>
        </w:numPr>
        <w:rPr>
          <w:rFonts w:ascii="Times New Roman" w:eastAsia="Times New Roman" w:hAnsi="Times New Roman" w:cs="Times New Roman"/>
          <w:b/>
          <w:bCs/>
          <w:color w:val="auto"/>
        </w:rPr>
      </w:pPr>
      <w:bookmarkStart w:id="8" w:name="_Toc609796311"/>
      <w:r w:rsidRPr="6179E661">
        <w:rPr>
          <w:rFonts w:ascii="Times New Roman" w:eastAsia="Times New Roman" w:hAnsi="Times New Roman" w:cs="Times New Roman"/>
          <w:b/>
          <w:bCs/>
          <w:color w:val="auto"/>
        </w:rPr>
        <w:lastRenderedPageBreak/>
        <w:t>P</w:t>
      </w:r>
      <w:r w:rsidR="2203C548" w:rsidRPr="6179E661">
        <w:rPr>
          <w:rFonts w:ascii="Times New Roman" w:eastAsia="Times New Roman" w:hAnsi="Times New Roman" w:cs="Times New Roman"/>
          <w:b/>
          <w:bCs/>
          <w:color w:val="auto"/>
        </w:rPr>
        <w:t>OST-AWARD REQUIREMENTS AND ADMINISTRATION</w:t>
      </w:r>
      <w:bookmarkEnd w:id="8"/>
    </w:p>
    <w:p w14:paraId="3EC48CC4" w14:textId="77777777" w:rsidR="00DE1E2D" w:rsidRPr="00DE1E2D" w:rsidRDefault="00DE1E2D" w:rsidP="00DE1E2D"/>
    <w:p w14:paraId="2B77166B" w14:textId="67182F8E" w:rsidR="00E93BBE" w:rsidRPr="00C007FA" w:rsidRDefault="00CF3DC9" w:rsidP="00265BF4">
      <w:pPr>
        <w:pStyle w:val="Heading5"/>
        <w:numPr>
          <w:ilvl w:val="0"/>
          <w:numId w:val="41"/>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Administrative and National Policy Requirements</w:t>
      </w:r>
    </w:p>
    <w:p w14:paraId="319FB49B" w14:textId="2DCD5E88" w:rsidR="00E93BBE" w:rsidRPr="005C01D7" w:rsidRDefault="00E93BBE"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Before </w:t>
      </w:r>
      <w:proofErr w:type="gramStart"/>
      <w:r w:rsidRPr="6179E661">
        <w:rPr>
          <w:rFonts w:ascii="Times New Roman" w:eastAsia="Times New Roman" w:hAnsi="Times New Roman" w:cs="Times New Roman"/>
          <w:sz w:val="24"/>
          <w:szCs w:val="24"/>
        </w:rPr>
        <w:t>submitting an application</w:t>
      </w:r>
      <w:proofErr w:type="gramEnd"/>
      <w:r w:rsidRPr="6179E661">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r>
        <w:tab/>
      </w:r>
      <w:r w:rsidRPr="6179E661">
        <w:rPr>
          <w:rFonts w:ascii="Times New Roman" w:eastAsia="Times New Roman" w:hAnsi="Times New Roman" w:cs="Times New Roman"/>
          <w:sz w:val="24"/>
          <w:szCs w:val="24"/>
        </w:rPr>
        <w:t>These include:</w:t>
      </w:r>
    </w:p>
    <w:p w14:paraId="56E075F9" w14:textId="77777777" w:rsidR="00E93BBE" w:rsidRPr="005C01D7" w:rsidRDefault="00E93BBE" w:rsidP="6179E661">
      <w:pPr>
        <w:shd w:val="clear" w:color="auto" w:fill="FFFFFF" w:themeFill="background1"/>
        <w:spacing w:after="0" w:line="240" w:lineRule="auto"/>
        <w:textAlignment w:val="baseline"/>
        <w:rPr>
          <w:rFonts w:ascii="Times New Roman" w:eastAsia="Times New Roman" w:hAnsi="Times New Roman" w:cs="Times New Roman"/>
          <w:sz w:val="24"/>
          <w:szCs w:val="24"/>
          <w:u w:val="single"/>
        </w:rPr>
      </w:pPr>
    </w:p>
    <w:p w14:paraId="13465C30" w14:textId="77777777" w:rsidR="00E93BBE" w:rsidRPr="005C01D7" w:rsidRDefault="00E93BBE" w:rsidP="6179E661">
      <w:pPr>
        <w:spacing w:line="240" w:lineRule="atLeast"/>
        <w:ind w:left="360"/>
        <w:rPr>
          <w:rFonts w:ascii="Times New Roman" w:eastAsia="Times New Roman" w:hAnsi="Times New Roman" w:cs="Times New Roman"/>
          <w:color w:val="000000"/>
          <w:sz w:val="24"/>
          <w:szCs w:val="24"/>
        </w:rPr>
      </w:pPr>
      <w:r w:rsidRPr="6179E661">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6179E661">
        <w:rPr>
          <w:rFonts w:ascii="Times New Roman" w:eastAsia="Times New Roman" w:hAnsi="Times New Roman" w:cs="Times New Roman"/>
          <w:color w:val="000000" w:themeColor="text1"/>
          <w:sz w:val="24"/>
          <w:szCs w:val="24"/>
        </w:rPr>
        <w:t>:  NOTE</w:t>
      </w:r>
      <w:proofErr w:type="gramEnd"/>
      <w:r w:rsidRPr="6179E661">
        <w:rPr>
          <w:rFonts w:ascii="Times New Roman" w:eastAsia="Times New Roman" w:hAnsi="Times New Roman" w:cs="Times New Roman"/>
          <w:color w:val="000000" w:themeColor="text1"/>
          <w:sz w:val="24"/>
          <w:szCs w:val="24"/>
        </w:rPr>
        <w:t xml:space="preserve">: </w:t>
      </w:r>
    </w:p>
    <w:p w14:paraId="0D4B6572" w14:textId="56EAD720" w:rsidR="00E93BBE" w:rsidRPr="005C01D7" w:rsidRDefault="00E93BBE" w:rsidP="00265BF4">
      <w:pPr>
        <w:numPr>
          <w:ilvl w:val="0"/>
          <w:numId w:val="40"/>
        </w:numPr>
        <w:spacing w:after="0" w:line="240" w:lineRule="atLeast"/>
        <w:rPr>
          <w:rFonts w:ascii="Times New Roman" w:eastAsia="Times New Roman" w:hAnsi="Times New Roman" w:cs="Times New Roman"/>
          <w:color w:val="000000"/>
          <w:sz w:val="24"/>
          <w:szCs w:val="24"/>
        </w:rPr>
      </w:pPr>
      <w:hyperlink r:id="rId38">
        <w:r w:rsidRPr="6179E661">
          <w:rPr>
            <w:rStyle w:val="Hyperlink"/>
            <w:rFonts w:ascii="Times New Roman" w:eastAsia="Times New Roman" w:hAnsi="Times New Roman" w:cs="Times New Roman"/>
            <w:sz w:val="24"/>
            <w:szCs w:val="24"/>
          </w:rPr>
          <w:t>Guidance for Grants and Agreements in Title 2 of the Code of Federal Regulations</w:t>
        </w:r>
      </w:hyperlink>
      <w:r w:rsidRPr="6179E661">
        <w:rPr>
          <w:rFonts w:ascii="Times New Roman" w:eastAsia="Times New Roman" w:hAnsi="Times New Roman" w:cs="Times New Roman"/>
          <w:color w:val="000000" w:themeColor="text1"/>
          <w:sz w:val="24"/>
          <w:szCs w:val="24"/>
        </w:rPr>
        <w:t xml:space="preserve"> (2 CFR), as updated in the Federal Register’s </w:t>
      </w:r>
      <w:r w:rsidR="00BF4EE0" w:rsidRPr="6179E661">
        <w:rPr>
          <w:rFonts w:ascii="Times New Roman" w:eastAsia="Times New Roman" w:hAnsi="Times New Roman" w:cs="Times New Roman"/>
          <w:color w:val="000000" w:themeColor="text1"/>
          <w:sz w:val="24"/>
          <w:szCs w:val="24"/>
        </w:rPr>
        <w:t>89 FR 30046</w:t>
      </w:r>
      <w:r w:rsidRPr="6179E661">
        <w:rPr>
          <w:rFonts w:ascii="Times New Roman" w:eastAsia="Times New Roman" w:hAnsi="Times New Roman" w:cs="Times New Roman"/>
          <w:color w:val="000000" w:themeColor="text1"/>
          <w:sz w:val="24"/>
          <w:szCs w:val="24"/>
        </w:rPr>
        <w:t xml:space="preserve"> on</w:t>
      </w:r>
      <w:r w:rsidR="006E3B16" w:rsidRPr="6179E661">
        <w:rPr>
          <w:rFonts w:ascii="Times New Roman" w:eastAsia="Times New Roman" w:hAnsi="Times New Roman" w:cs="Times New Roman"/>
          <w:color w:val="000000" w:themeColor="text1"/>
          <w:sz w:val="24"/>
          <w:szCs w:val="24"/>
        </w:rPr>
        <w:t xml:space="preserve"> April 22, 2024</w:t>
      </w:r>
      <w:r w:rsidRPr="6179E661">
        <w:rPr>
          <w:rFonts w:ascii="Times New Roman" w:eastAsia="Times New Roman" w:hAnsi="Times New Roman" w:cs="Times New Roman"/>
          <w:color w:val="000000" w:themeColor="text1"/>
          <w:sz w:val="24"/>
          <w:szCs w:val="24"/>
        </w:rPr>
        <w:t>, particularly on:</w:t>
      </w:r>
    </w:p>
    <w:p w14:paraId="207F8F3F" w14:textId="754AC720" w:rsidR="00E93BBE" w:rsidRPr="005C01D7" w:rsidRDefault="00E93BBE" w:rsidP="00265BF4">
      <w:pPr>
        <w:numPr>
          <w:ilvl w:val="1"/>
          <w:numId w:val="40"/>
        </w:numPr>
        <w:spacing w:after="0" w:line="240" w:lineRule="atLeast"/>
        <w:rPr>
          <w:rFonts w:ascii="Times New Roman" w:eastAsia="Times New Roman" w:hAnsi="Times New Roman" w:cs="Times New Roman"/>
          <w:color w:val="000000"/>
          <w:sz w:val="24"/>
          <w:szCs w:val="24"/>
        </w:rPr>
      </w:pPr>
      <w:r w:rsidRPr="6179E661">
        <w:rPr>
          <w:rFonts w:ascii="Times New Roman" w:eastAsia="Times New Roman" w:hAnsi="Times New Roman" w:cs="Times New Roman"/>
          <w:color w:val="000000" w:themeColor="text1"/>
          <w:sz w:val="24"/>
          <w:szCs w:val="24"/>
        </w:rPr>
        <w:t xml:space="preserve">Selecting recipients </w:t>
      </w:r>
      <w:proofErr w:type="gramStart"/>
      <w:r w:rsidRPr="6179E661">
        <w:rPr>
          <w:rFonts w:ascii="Times New Roman" w:eastAsia="Times New Roman" w:hAnsi="Times New Roman" w:cs="Times New Roman"/>
          <w:color w:val="000000" w:themeColor="text1"/>
          <w:sz w:val="24"/>
          <w:szCs w:val="24"/>
        </w:rPr>
        <w:t>most</w:t>
      </w:r>
      <w:proofErr w:type="gramEnd"/>
      <w:r w:rsidRPr="6179E661">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9C083D" w:rsidRPr="6179E661">
        <w:rPr>
          <w:rFonts w:ascii="Times New Roman" w:eastAsia="Times New Roman" w:hAnsi="Times New Roman" w:cs="Times New Roman"/>
          <w:color w:val="000000" w:themeColor="text1"/>
          <w:sz w:val="24"/>
          <w:szCs w:val="24"/>
        </w:rPr>
        <w:t xml:space="preserve">impartial </w:t>
      </w:r>
      <w:r w:rsidRPr="6179E661">
        <w:rPr>
          <w:rFonts w:ascii="Times New Roman" w:eastAsia="Times New Roman" w:hAnsi="Times New Roman" w:cs="Times New Roman"/>
          <w:color w:val="000000" w:themeColor="text1"/>
          <w:sz w:val="24"/>
          <w:szCs w:val="24"/>
        </w:rPr>
        <w:t>process of evaluating Federal award applications (2 CFR part 200.205),</w:t>
      </w:r>
    </w:p>
    <w:p w14:paraId="206877BB" w14:textId="77777777" w:rsidR="00E93BBE" w:rsidRPr="005C01D7" w:rsidRDefault="00E93BBE" w:rsidP="00265BF4">
      <w:pPr>
        <w:numPr>
          <w:ilvl w:val="1"/>
          <w:numId w:val="40"/>
        </w:numPr>
        <w:spacing w:after="0" w:line="240" w:lineRule="atLeast"/>
        <w:rPr>
          <w:rFonts w:ascii="Times New Roman" w:eastAsia="Times New Roman" w:hAnsi="Times New Roman" w:cs="Times New Roman"/>
          <w:color w:val="000000"/>
          <w:sz w:val="24"/>
          <w:szCs w:val="24"/>
        </w:rPr>
      </w:pPr>
      <w:r w:rsidRPr="6179E661">
        <w:rPr>
          <w:rFonts w:ascii="Times New Roman" w:eastAsia="Times New Roman" w:hAnsi="Times New Roman" w:cs="Times New Roman"/>
          <w:color w:val="000000" w:themeColor="text1"/>
          <w:sz w:val="24"/>
          <w:szCs w:val="24"/>
        </w:rPr>
        <w:t xml:space="preserve">Promoting </w:t>
      </w:r>
      <w:proofErr w:type="gramStart"/>
      <w:r w:rsidRPr="6179E661">
        <w:rPr>
          <w:rFonts w:ascii="Times New Roman" w:eastAsia="Times New Roman" w:hAnsi="Times New Roman" w:cs="Times New Roman"/>
          <w:color w:val="000000" w:themeColor="text1"/>
          <w:sz w:val="24"/>
          <w:szCs w:val="24"/>
        </w:rPr>
        <w:t>the freedom</w:t>
      </w:r>
      <w:proofErr w:type="gramEnd"/>
      <w:r w:rsidRPr="6179E661">
        <w:rPr>
          <w:rFonts w:ascii="Times New Roman" w:eastAsia="Times New Roman" w:hAnsi="Times New Roman" w:cs="Times New Roman"/>
          <w:color w:val="000000" w:themeColor="text1"/>
          <w:sz w:val="24"/>
          <w:szCs w:val="24"/>
        </w:rPr>
        <w:t xml:space="preserve"> of speech and religious liberty in alignment with </w:t>
      </w:r>
      <w:r w:rsidRPr="6179E661">
        <w:rPr>
          <w:rFonts w:ascii="Times New Roman" w:eastAsia="Times New Roman" w:hAnsi="Times New Roman" w:cs="Times New Roman"/>
          <w:i/>
          <w:iCs/>
          <w:color w:val="000000" w:themeColor="text1"/>
          <w:sz w:val="24"/>
          <w:szCs w:val="24"/>
        </w:rPr>
        <w:t xml:space="preserve">Promoting Free Speech and Religious Liberty </w:t>
      </w:r>
      <w:r w:rsidRPr="6179E661">
        <w:rPr>
          <w:rFonts w:ascii="Times New Roman" w:eastAsia="Times New Roman" w:hAnsi="Times New Roman" w:cs="Times New Roman"/>
          <w:color w:val="000000" w:themeColor="text1"/>
          <w:sz w:val="24"/>
          <w:szCs w:val="24"/>
        </w:rPr>
        <w:t xml:space="preserve">(E.O. 13798) and </w:t>
      </w:r>
      <w:r w:rsidRPr="6179E661">
        <w:rPr>
          <w:rFonts w:ascii="Times New Roman" w:eastAsia="Times New Roman" w:hAnsi="Times New Roman" w:cs="Times New Roman"/>
          <w:i/>
          <w:iCs/>
          <w:color w:val="000000" w:themeColor="text1"/>
          <w:sz w:val="24"/>
          <w:szCs w:val="24"/>
        </w:rPr>
        <w:t>Improving Free Inquiry, Transparency, and Accountability at Colleges and Universities</w:t>
      </w:r>
      <w:r w:rsidRPr="6179E661">
        <w:rPr>
          <w:rFonts w:ascii="Times New Roman" w:eastAsia="Times New Roman" w:hAnsi="Times New Roman" w:cs="Times New Roman"/>
          <w:color w:val="000000" w:themeColor="text1"/>
          <w:sz w:val="24"/>
          <w:szCs w:val="24"/>
        </w:rPr>
        <w:t xml:space="preserve"> (E.O. 13864) (§§ 200.300, 200.303, 200.339, and 200.341), </w:t>
      </w:r>
    </w:p>
    <w:p w14:paraId="62C606D7" w14:textId="77777777" w:rsidR="00E93BBE" w:rsidRPr="005C01D7" w:rsidRDefault="00E93BBE" w:rsidP="00265BF4">
      <w:pPr>
        <w:numPr>
          <w:ilvl w:val="1"/>
          <w:numId w:val="40"/>
        </w:numPr>
        <w:spacing w:after="0" w:line="240" w:lineRule="atLeast"/>
        <w:rPr>
          <w:rFonts w:ascii="Times New Roman" w:eastAsia="Times New Roman" w:hAnsi="Times New Roman" w:cs="Times New Roman"/>
          <w:color w:val="000000"/>
          <w:sz w:val="24"/>
          <w:szCs w:val="24"/>
        </w:rPr>
      </w:pPr>
      <w:r w:rsidRPr="3F53DE01">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7CECD9B" w14:textId="53250DEC" w:rsidR="1384B278" w:rsidRDefault="1384B278" w:rsidP="00265BF4">
      <w:pPr>
        <w:numPr>
          <w:ilvl w:val="1"/>
          <w:numId w:val="40"/>
        </w:numPr>
        <w:spacing w:after="0" w:line="240" w:lineRule="atLeast"/>
        <w:rPr>
          <w:rFonts w:ascii="Times New Roman" w:eastAsia="Times New Roman" w:hAnsi="Times New Roman" w:cs="Times New Roman"/>
          <w:sz w:val="24"/>
          <w:szCs w:val="24"/>
        </w:rPr>
      </w:pPr>
      <w:r w:rsidRPr="3F53DE01">
        <w:rPr>
          <w:rFonts w:ascii="Times New Roman" w:eastAsia="Times New Roman" w:hAnsi="Times New Roman" w:cs="Times New Roman"/>
          <w:color w:val="000000" w:themeColor="text1"/>
          <w:sz w:val="24"/>
          <w:szCs w:val="24"/>
        </w:rPr>
        <w:t xml:space="preserve">Terminating agreements pursuant to the U.S. Department of State Standard Terms and Conditions, including, to the greatest extent authorized by law, if an award no longer effectuates the program goals or agency priorities (2 CFR part 200.340). For the avoidance of doubt, the Department has sole discretion over the determination that an award no longer </w:t>
      </w:r>
      <w:proofErr w:type="gramStart"/>
      <w:r w:rsidRPr="3F53DE01">
        <w:rPr>
          <w:rFonts w:ascii="Times New Roman" w:eastAsia="Times New Roman" w:hAnsi="Times New Roman" w:cs="Times New Roman"/>
          <w:color w:val="000000" w:themeColor="text1"/>
          <w:sz w:val="24"/>
          <w:szCs w:val="24"/>
        </w:rPr>
        <w:t>effectuates</w:t>
      </w:r>
      <w:proofErr w:type="gramEnd"/>
      <w:r w:rsidRPr="3F53DE01">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Default="00E93BBE" w:rsidP="6179E661">
      <w:pPr>
        <w:spacing w:after="0" w:line="240" w:lineRule="atLeast"/>
        <w:ind w:left="1440"/>
        <w:rPr>
          <w:rFonts w:ascii="Times New Roman" w:eastAsia="Times New Roman" w:hAnsi="Times New Roman" w:cs="Times New Roman"/>
          <w:color w:val="000000"/>
          <w:sz w:val="24"/>
          <w:szCs w:val="24"/>
        </w:rPr>
      </w:pPr>
    </w:p>
    <w:p w14:paraId="3C153D00" w14:textId="77777777" w:rsidR="002A5865" w:rsidRPr="005C01D7" w:rsidRDefault="002A5865" w:rsidP="00265BF4">
      <w:pPr>
        <w:pStyle w:val="ListParagraph"/>
        <w:numPr>
          <w:ilvl w:val="0"/>
          <w:numId w:val="39"/>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9">
        <w:r w:rsidRPr="6179E661">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5C01D7" w:rsidRDefault="002A5865" w:rsidP="00265BF4">
      <w:pPr>
        <w:pStyle w:val="ListParagraph"/>
        <w:numPr>
          <w:ilvl w:val="0"/>
          <w:numId w:val="39"/>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0">
        <w:r w:rsidRPr="6179E661">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5C01D7" w:rsidRDefault="002A5865" w:rsidP="00265BF4">
      <w:pPr>
        <w:pStyle w:val="ListParagraph"/>
        <w:numPr>
          <w:ilvl w:val="0"/>
          <w:numId w:val="39"/>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1">
        <w:r w:rsidRPr="6179E661">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5C01D7" w:rsidRDefault="002A5865" w:rsidP="00265BF4">
      <w:pPr>
        <w:pStyle w:val="ListParagraph"/>
        <w:numPr>
          <w:ilvl w:val="0"/>
          <w:numId w:val="39"/>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2">
        <w:r w:rsidRPr="6179E661">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5C01D7" w:rsidRDefault="002A5865" w:rsidP="00265BF4">
      <w:pPr>
        <w:pStyle w:val="ListParagraph"/>
        <w:numPr>
          <w:ilvl w:val="0"/>
          <w:numId w:val="39"/>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3">
        <w:r w:rsidRPr="6179E661">
          <w:rPr>
            <w:rStyle w:val="Hyperlink"/>
            <w:rFonts w:ascii="Times New Roman" w:eastAsia="Times New Roman" w:hAnsi="Times New Roman" w:cs="Times New Roman"/>
            <w:sz w:val="24"/>
            <w:szCs w:val="24"/>
          </w:rPr>
          <w:t>2 CFR 183 - NEVER CONTRACT WITH THE ENEMY</w:t>
        </w:r>
      </w:hyperlink>
    </w:p>
    <w:p w14:paraId="45D9C7D0" w14:textId="77777777" w:rsidR="002A5865" w:rsidRPr="005C01D7" w:rsidRDefault="002A5865" w:rsidP="00265BF4">
      <w:pPr>
        <w:pStyle w:val="ListParagraph"/>
        <w:numPr>
          <w:ilvl w:val="0"/>
          <w:numId w:val="39"/>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4">
        <w:r w:rsidRPr="6179E661">
          <w:rPr>
            <w:rStyle w:val="Hyperlink"/>
            <w:rFonts w:ascii="Times New Roman" w:eastAsia="Times New Roman" w:hAnsi="Times New Roman" w:cs="Times New Roman"/>
            <w:sz w:val="24"/>
            <w:szCs w:val="24"/>
          </w:rPr>
          <w:t>2 CFR 600 – DEPARTMENT OF STATE REQUIREMENTS</w:t>
        </w:r>
      </w:hyperlink>
    </w:p>
    <w:p w14:paraId="08C3C354" w14:textId="4532D769" w:rsidR="065E23B7" w:rsidRDefault="002A5865" w:rsidP="00265BF4">
      <w:pPr>
        <w:pStyle w:val="ListParagraph"/>
        <w:numPr>
          <w:ilvl w:val="0"/>
          <w:numId w:val="39"/>
        </w:numPr>
        <w:shd w:val="clear" w:color="auto" w:fill="FFFFFF" w:themeFill="background1"/>
        <w:spacing w:after="240" w:line="240" w:lineRule="auto"/>
        <w:rPr>
          <w:rFonts w:ascii="Times New Roman" w:eastAsia="Times New Roman" w:hAnsi="Times New Roman" w:cs="Times New Roman"/>
          <w:sz w:val="24"/>
          <w:szCs w:val="24"/>
          <w:u w:val="single"/>
        </w:rPr>
      </w:pPr>
      <w:hyperlink r:id="rId45">
        <w:r w:rsidRPr="3F53DE01">
          <w:rPr>
            <w:rStyle w:val="Hyperlink"/>
            <w:rFonts w:ascii="Times New Roman" w:eastAsia="Times New Roman" w:hAnsi="Times New Roman" w:cs="Times New Roman"/>
            <w:sz w:val="24"/>
            <w:szCs w:val="24"/>
          </w:rPr>
          <w:t>U.S. DEPARTMENT OF STATE STANDARD TERMS AND CONDITIONS</w:t>
        </w:r>
      </w:hyperlink>
    </w:p>
    <w:p w14:paraId="61980287" w14:textId="57B6B79C" w:rsidR="00CC5A32" w:rsidRPr="00380226" w:rsidRDefault="00CC5A32" w:rsidP="3F53DE01">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37FAC4F8" w14:textId="7882EE35" w:rsidR="00CC5A32" w:rsidRPr="00380226" w:rsidRDefault="1B655021" w:rsidP="00265BF4">
      <w:pPr>
        <w:pStyle w:val="ListParagraph"/>
        <w:numPr>
          <w:ilvl w:val="0"/>
          <w:numId w:val="39"/>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r w:rsidRPr="3F53DE01">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46">
        <w:r w:rsidRPr="3F53DE01">
          <w:rPr>
            <w:rStyle w:val="Hyperlink"/>
            <w:rFonts w:ascii="Times New Roman" w:eastAsia="Times New Roman" w:hAnsi="Times New Roman" w:cs="Times New Roman"/>
            <w:sz w:val="24"/>
            <w:szCs w:val="24"/>
          </w:rPr>
          <w:t>https://www.federalregister.gov/</w:t>
        </w:r>
      </w:hyperlink>
      <w:r w:rsidRPr="3F53DE01">
        <w:rPr>
          <w:rFonts w:ascii="Times New Roman" w:eastAsia="Times New Roman" w:hAnsi="Times New Roman" w:cs="Times New Roman"/>
          <w:color w:val="000000" w:themeColor="text1"/>
          <w:sz w:val="24"/>
          <w:szCs w:val="24"/>
        </w:rPr>
        <w:t xml:space="preserve"> . </w:t>
      </w:r>
      <w:r w:rsidRPr="3F53DE01">
        <w:t xml:space="preserve"> </w:t>
      </w:r>
    </w:p>
    <w:p w14:paraId="2B367DB3" w14:textId="30533126" w:rsidR="00DB7B0A" w:rsidRPr="00C007FA" w:rsidRDefault="00291797" w:rsidP="00265BF4">
      <w:pPr>
        <w:pStyle w:val="Heading5"/>
        <w:numPr>
          <w:ilvl w:val="0"/>
          <w:numId w:val="41"/>
        </w:numPr>
        <w:rPr>
          <w:rFonts w:ascii="Times New Roman" w:eastAsia="Times New Roman" w:hAnsi="Times New Roman" w:cs="Times New Roman"/>
          <w:b/>
          <w:bCs/>
          <w:i/>
          <w:iCs/>
          <w:color w:val="auto"/>
          <w:sz w:val="24"/>
          <w:szCs w:val="24"/>
        </w:rPr>
      </w:pPr>
      <w:r w:rsidRPr="6179E661">
        <w:rPr>
          <w:rFonts w:ascii="Times New Roman" w:eastAsia="Times New Roman" w:hAnsi="Times New Roman" w:cs="Times New Roman"/>
          <w:b/>
          <w:bCs/>
          <w:i/>
          <w:iCs/>
          <w:color w:val="auto"/>
          <w:sz w:val="24"/>
          <w:szCs w:val="24"/>
        </w:rPr>
        <w:t>Reporting</w:t>
      </w:r>
    </w:p>
    <w:p w14:paraId="08DFA1F1" w14:textId="36A3FA7F" w:rsidR="009F148D" w:rsidRDefault="009F148D"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t xml:space="preserve">Reporting Requirements: </w:t>
      </w:r>
      <w:r w:rsidRPr="6179E661">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6179E661">
        <w:rPr>
          <w:rFonts w:ascii="Times New Roman" w:eastAsia="Times New Roman" w:hAnsi="Times New Roman" w:cs="Times New Roman"/>
          <w:sz w:val="24"/>
          <w:szCs w:val="24"/>
        </w:rPr>
        <w:t xml:space="preserve">what reports are required and </w:t>
      </w:r>
      <w:r w:rsidRPr="6179E661">
        <w:rPr>
          <w:rFonts w:ascii="Times New Roman" w:eastAsia="Times New Roman" w:hAnsi="Times New Roman" w:cs="Times New Roman"/>
          <w:sz w:val="24"/>
          <w:szCs w:val="24"/>
        </w:rPr>
        <w:t xml:space="preserve">how often these reports must be submitted. </w:t>
      </w:r>
      <w:r w:rsidR="76B6E8C0" w:rsidRPr="6179E661">
        <w:rPr>
          <w:rFonts w:ascii="Times New Roman" w:eastAsia="Times New Roman" w:hAnsi="Times New Roman" w:cs="Times New Roman"/>
          <w:b/>
          <w:bCs/>
          <w:i/>
          <w:iCs/>
          <w:sz w:val="24"/>
          <w:szCs w:val="24"/>
        </w:rPr>
        <w:t>Note</w:t>
      </w:r>
      <w:r w:rsidR="76B6E8C0" w:rsidRPr="6179E661">
        <w:rPr>
          <w:rFonts w:ascii="Times New Roman" w:eastAsia="Times New Roman" w:hAnsi="Times New Roman" w:cs="Times New Roman"/>
          <w:sz w:val="24"/>
          <w:szCs w:val="24"/>
        </w:rPr>
        <w:t xml:space="preserve">: most </w:t>
      </w:r>
      <w:r w:rsidR="0B4E0E73" w:rsidRPr="6179E661">
        <w:rPr>
          <w:rFonts w:ascii="Times New Roman" w:eastAsia="Times New Roman" w:hAnsi="Times New Roman" w:cs="Times New Roman"/>
          <w:sz w:val="24"/>
          <w:szCs w:val="24"/>
        </w:rPr>
        <w:t xml:space="preserve">recipients will be required to submit quarterly </w:t>
      </w:r>
      <w:proofErr w:type="gramStart"/>
      <w:r w:rsidR="0B4E0E73" w:rsidRPr="6179E661">
        <w:rPr>
          <w:rFonts w:ascii="Times New Roman" w:eastAsia="Times New Roman" w:hAnsi="Times New Roman" w:cs="Times New Roman"/>
          <w:sz w:val="24"/>
          <w:szCs w:val="24"/>
        </w:rPr>
        <w:t>program</w:t>
      </w:r>
      <w:proofErr w:type="gramEnd"/>
      <w:r w:rsidR="0B4E0E73" w:rsidRPr="6179E661">
        <w:rPr>
          <w:rFonts w:ascii="Times New Roman" w:eastAsia="Times New Roman" w:hAnsi="Times New Roman" w:cs="Times New Roman"/>
          <w:sz w:val="24"/>
          <w:szCs w:val="24"/>
        </w:rPr>
        <w:t xml:space="preserve">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w:t>
      </w:r>
      <w:proofErr w:type="gramStart"/>
      <w:r w:rsidR="0B4E0E73" w:rsidRPr="6179E661">
        <w:rPr>
          <w:rFonts w:ascii="Times New Roman" w:eastAsia="Times New Roman" w:hAnsi="Times New Roman" w:cs="Times New Roman"/>
          <w:sz w:val="24"/>
          <w:szCs w:val="24"/>
        </w:rPr>
        <w:t>close</w:t>
      </w:r>
      <w:proofErr w:type="gramEnd"/>
      <w:r w:rsidR="0B4E0E73" w:rsidRPr="6179E661">
        <w:rPr>
          <w:rFonts w:ascii="Times New Roman" w:eastAsia="Times New Roman" w:hAnsi="Times New Roman" w:cs="Times New Roman"/>
          <w:sz w:val="24"/>
          <w:szCs w:val="24"/>
        </w:rPr>
        <w:t xml:space="preserve"> of the project period.  </w:t>
      </w:r>
    </w:p>
    <w:p w14:paraId="21E9A0EE" w14:textId="5D243D45" w:rsidR="0B4E0E73"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 </w:t>
      </w:r>
    </w:p>
    <w:p w14:paraId="3639E885" w14:textId="6C5429EC" w:rsidR="0B4E0E73"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 xml:space="preserve">All reports are to be submitted electronically.  </w:t>
      </w:r>
    </w:p>
    <w:p w14:paraId="5205E413" w14:textId="5BD27452" w:rsidR="065E23B7" w:rsidRDefault="065E23B7" w:rsidP="6179E661">
      <w:pPr>
        <w:shd w:val="clear" w:color="auto" w:fill="FFFFFF" w:themeFill="background1"/>
        <w:spacing w:after="0" w:line="240" w:lineRule="auto"/>
        <w:ind w:left="360"/>
        <w:rPr>
          <w:rFonts w:ascii="Times New Roman" w:eastAsia="Times New Roman" w:hAnsi="Times New Roman" w:cs="Times New Roman"/>
          <w:sz w:val="24"/>
          <w:szCs w:val="24"/>
        </w:rPr>
      </w:pPr>
    </w:p>
    <w:p w14:paraId="4BE72BA6" w14:textId="2C3A9BAB" w:rsidR="0B4E0E73"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6179E661">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6179E661">
        <w:rPr>
          <w:rFonts w:ascii="Times New Roman" w:eastAsia="Times New Roman" w:hAnsi="Times New Roman" w:cs="Times New Roman"/>
          <w:i/>
          <w:iCs/>
          <w:color w:val="FF0000"/>
          <w:sz w:val="24"/>
          <w:szCs w:val="24"/>
        </w:rPr>
        <w:t xml:space="preserve">  </w:t>
      </w:r>
    </w:p>
    <w:p w14:paraId="0C2A0D0D" w14:textId="77777777" w:rsidR="009F148D" w:rsidRDefault="009F148D" w:rsidP="6179E661">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5C01D7" w:rsidRDefault="009F148D" w:rsidP="6179E66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6179E661">
        <w:rPr>
          <w:rFonts w:ascii="Times New Roman" w:eastAsia="Times New Roman" w:hAnsi="Times New Roman" w:cs="Times New Roman"/>
          <w:b/>
          <w:bCs/>
          <w:color w:val="000000" w:themeColor="text1"/>
          <w:sz w:val="24"/>
          <w:szCs w:val="24"/>
        </w:rPr>
        <w:t>Foreign Assistance Data Review:</w:t>
      </w:r>
      <w:r w:rsidRPr="6179E661">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90E372" w14:textId="77777777" w:rsidR="009F148D" w:rsidRPr="005C01D7" w:rsidRDefault="009F148D"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C728859" w14:textId="77777777" w:rsidR="009F148D" w:rsidRDefault="009F148D" w:rsidP="6179E661">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47" w:anchor="ap2.1.200_1521.xii">
        <w:r w:rsidRPr="3F53DE01">
          <w:rPr>
            <w:rStyle w:val="Hyperlink"/>
            <w:rFonts w:ascii="Times New Roman" w:eastAsia="Times New Roman" w:hAnsi="Times New Roman" w:cs="Times New Roman"/>
            <w:sz w:val="24"/>
            <w:szCs w:val="24"/>
          </w:rPr>
          <w:t>2 CFR 200 Appendix XII—Award Term and Condition for Recipient Integrity and Performance Matters</w:t>
        </w:r>
      </w:hyperlink>
      <w:r w:rsidRPr="3F53DE01">
        <w:rPr>
          <w:rFonts w:ascii="Times New Roman" w:eastAsia="Times New Roman" w:hAnsi="Times New Roman" w:cs="Times New Roman"/>
          <w:color w:val="000000" w:themeColor="text1"/>
          <w:sz w:val="24"/>
          <w:szCs w:val="24"/>
        </w:rPr>
        <w:t>.</w:t>
      </w:r>
    </w:p>
    <w:p w14:paraId="7DF36835" w14:textId="77777777" w:rsidR="007D25EA" w:rsidRDefault="007D25EA" w:rsidP="3F53DE01">
      <w:pPr>
        <w:shd w:val="clear" w:color="auto" w:fill="FFFFFF" w:themeFill="background1"/>
        <w:spacing w:after="0" w:line="240" w:lineRule="auto"/>
        <w:ind w:left="360"/>
        <w:textAlignment w:val="baseline"/>
        <w:rPr>
          <w:rFonts w:ascii="Times New Roman" w:eastAsia="Times New Roman" w:hAnsi="Times New Roman" w:cs="Times New Roman"/>
          <w:b/>
          <w:bCs/>
          <w:i/>
          <w:iCs/>
          <w:color w:val="000000" w:themeColor="text1"/>
          <w:sz w:val="24"/>
          <w:szCs w:val="24"/>
        </w:rPr>
      </w:pPr>
    </w:p>
    <w:p w14:paraId="5FEFD072" w14:textId="3A33E1E9" w:rsidR="4E79BF0C" w:rsidRDefault="4E79BF0C" w:rsidP="00265BF4">
      <w:pPr>
        <w:pStyle w:val="ListParagraph"/>
        <w:numPr>
          <w:ilvl w:val="0"/>
          <w:numId w:val="6"/>
        </w:numPr>
        <w:shd w:val="clear" w:color="auto" w:fill="FFFFFF" w:themeFill="background1"/>
        <w:spacing w:after="0" w:line="240" w:lineRule="auto"/>
        <w:rPr>
          <w:rFonts w:ascii="Times New Roman" w:eastAsia="Times New Roman" w:hAnsi="Times New Roman" w:cs="Times New Roman"/>
          <w:b/>
          <w:bCs/>
          <w:i/>
          <w:iCs/>
          <w:color w:val="000000" w:themeColor="text1"/>
          <w:sz w:val="24"/>
          <w:szCs w:val="24"/>
        </w:rPr>
      </w:pPr>
      <w:r w:rsidRPr="3F53DE01">
        <w:rPr>
          <w:rFonts w:ascii="Times New Roman" w:eastAsia="Times New Roman" w:hAnsi="Times New Roman" w:cs="Times New Roman"/>
          <w:b/>
          <w:bCs/>
          <w:i/>
          <w:iCs/>
          <w:color w:val="000000" w:themeColor="text1"/>
          <w:sz w:val="24"/>
          <w:szCs w:val="24"/>
          <w:lang w:val="en"/>
        </w:rPr>
        <w:t>Branding and Marking</w:t>
      </w:r>
    </w:p>
    <w:p w14:paraId="530D6337" w14:textId="06754D5B"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2E48F748" w14:textId="4E9A89DF"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 xml:space="preserve">The Department of State, its programs, and U.S. Government funding and assistance should be easily identifiable to the Department's global audiences.  </w:t>
      </w:r>
    </w:p>
    <w:p w14:paraId="71A5F671" w14:textId="0525B747"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7C08B325" w14:textId="44EC92FA"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3F53DE01">
        <w:rPr>
          <w:rFonts w:ascii="Times New Roman" w:eastAsia="Times New Roman" w:hAnsi="Times New Roman" w:cs="Times New Roman"/>
          <w:color w:val="000000" w:themeColor="text1"/>
          <w:sz w:val="24"/>
          <w:szCs w:val="24"/>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107CA07C" w14:textId="1DF0A399"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E310B49" w14:textId="0D106D0A"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en"/>
        </w:rPr>
      </w:pPr>
      <w:r w:rsidRPr="3F53DE01">
        <w:rPr>
          <w:rFonts w:ascii="Times New Roman" w:eastAsia="Times New Roman" w:hAnsi="Times New Roman" w:cs="Times New Roman"/>
          <w:color w:val="000000" w:themeColor="text1"/>
          <w:sz w:val="24"/>
          <w:szCs w:val="24"/>
          <w:lang w:val="en"/>
        </w:rPr>
        <w:t xml:space="preserve">For more information, visit:  </w:t>
      </w:r>
      <w:hyperlink r:id="rId48">
        <w:r w:rsidRPr="3F53DE01">
          <w:rPr>
            <w:rStyle w:val="Hyperlink"/>
            <w:rFonts w:ascii="Times New Roman" w:eastAsia="Times New Roman" w:hAnsi="Times New Roman" w:cs="Times New Roman"/>
            <w:sz w:val="24"/>
            <w:szCs w:val="24"/>
            <w:lang w:val="en"/>
          </w:rPr>
          <w:t>https://brand.america.gov/</w:t>
        </w:r>
      </w:hyperlink>
    </w:p>
    <w:p w14:paraId="4304FC31" w14:textId="6E78C15C" w:rsidR="3F53DE01"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B6E4836" w14:textId="20C868D2" w:rsidR="001033F6" w:rsidRPr="00AC724A" w:rsidRDefault="007A2FFC" w:rsidP="00265BF4">
      <w:pPr>
        <w:pStyle w:val="Heading3"/>
        <w:numPr>
          <w:ilvl w:val="0"/>
          <w:numId w:val="27"/>
        </w:numPr>
        <w:rPr>
          <w:rFonts w:ascii="Times New Roman" w:eastAsia="Times New Roman" w:hAnsi="Times New Roman" w:cs="Times New Roman"/>
          <w:b/>
          <w:bCs/>
          <w:color w:val="auto"/>
        </w:rPr>
      </w:pPr>
      <w:r w:rsidRPr="6179E661">
        <w:rPr>
          <w:rFonts w:ascii="Times New Roman" w:eastAsia="Times New Roman" w:hAnsi="Times New Roman" w:cs="Times New Roman"/>
          <w:b/>
          <w:bCs/>
          <w:color w:val="auto"/>
        </w:rPr>
        <w:lastRenderedPageBreak/>
        <w:t xml:space="preserve"> </w:t>
      </w:r>
      <w:bookmarkStart w:id="9" w:name="_Toc1772635418"/>
      <w:r w:rsidR="00633C23" w:rsidRPr="6179E661">
        <w:rPr>
          <w:rFonts w:ascii="Times New Roman" w:eastAsia="Times New Roman" w:hAnsi="Times New Roman" w:cs="Times New Roman"/>
          <w:b/>
          <w:bCs/>
          <w:color w:val="auto"/>
        </w:rPr>
        <w:t>O</w:t>
      </w:r>
      <w:r w:rsidR="158D3B36" w:rsidRPr="6179E661">
        <w:rPr>
          <w:rFonts w:ascii="Times New Roman" w:eastAsia="Times New Roman" w:hAnsi="Times New Roman" w:cs="Times New Roman"/>
          <w:b/>
          <w:bCs/>
          <w:color w:val="auto"/>
        </w:rPr>
        <w:t>THER INFORMATION</w:t>
      </w:r>
      <w:bookmarkEnd w:id="9"/>
    </w:p>
    <w:p w14:paraId="3D75CE7A" w14:textId="77777777" w:rsidR="007D25EA" w:rsidRDefault="007D25EA" w:rsidP="6179E66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Default="00E8737E"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6179E661">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C007FA" w:rsidRDefault="00C007FA"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Personnel and Fringe Benefits:</w:t>
      </w:r>
      <w:r w:rsidRPr="3F53DE01">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Travel:</w:t>
      </w:r>
      <w:r w:rsidRPr="3F53DE01">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3F53DE01">
        <w:rPr>
          <w:rFonts w:ascii="Times New Roman" w:eastAsia="Times New Roman" w:hAnsi="Times New Roman" w:cs="Times New Roman"/>
          <w:sz w:val="24"/>
          <w:szCs w:val="24"/>
        </w:rPr>
        <w:t>travel</w:t>
      </w:r>
      <w:proofErr w:type="gramEnd"/>
      <w:r w:rsidRPr="3F53DE01">
        <w:rPr>
          <w:rFonts w:ascii="Times New Roman" w:eastAsia="Times New Roman" w:hAnsi="Times New Roman" w:cs="Times New Roman"/>
          <w:sz w:val="24"/>
          <w:szCs w:val="24"/>
        </w:rPr>
        <w:t>.</w:t>
      </w:r>
    </w:p>
    <w:p w14:paraId="023C4CC4" w14:textId="2FB394E3"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Equipment: </w:t>
      </w:r>
      <w:r w:rsidRPr="3F53DE01">
        <w:rPr>
          <w:rFonts w:ascii="Times New Roman" w:eastAsia="Times New Roman" w:hAnsi="Times New Roman" w:cs="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3F53DE01">
        <w:rPr>
          <w:rFonts w:ascii="Times New Roman" w:eastAsia="Times New Roman" w:hAnsi="Times New Roman" w:cs="Times New Roman"/>
          <w:sz w:val="24"/>
          <w:szCs w:val="24"/>
        </w:rPr>
        <w:t>10</w:t>
      </w:r>
      <w:r w:rsidRPr="3F53DE01">
        <w:rPr>
          <w:rFonts w:ascii="Times New Roman" w:eastAsia="Times New Roman" w:hAnsi="Times New Roman" w:cs="Times New Roman"/>
          <w:sz w:val="24"/>
          <w:szCs w:val="24"/>
        </w:rPr>
        <w:t>,000 per unit.</w:t>
      </w:r>
    </w:p>
    <w:p w14:paraId="5E59BAAA" w14:textId="14261D79"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Supplies: </w:t>
      </w:r>
      <w:r w:rsidRPr="3F53DE01">
        <w:rPr>
          <w:rFonts w:ascii="Times New Roman" w:eastAsia="Times New Roman" w:hAnsi="Times New Roman" w:cs="Times New Roman"/>
          <w:sz w:val="24"/>
          <w:szCs w:val="24"/>
        </w:rPr>
        <w:t>List and describe all the items and materials, including any computer devices, that are needed for the program. If an item costs more than $</w:t>
      </w:r>
      <w:r w:rsidR="00B708CD" w:rsidRPr="3F53DE01">
        <w:rPr>
          <w:rFonts w:ascii="Times New Roman" w:eastAsia="Times New Roman" w:hAnsi="Times New Roman" w:cs="Times New Roman"/>
          <w:sz w:val="24"/>
          <w:szCs w:val="24"/>
        </w:rPr>
        <w:t>10</w:t>
      </w:r>
      <w:r w:rsidRPr="3F53DE01">
        <w:rPr>
          <w:rFonts w:ascii="Times New Roman" w:eastAsia="Times New Roman" w:hAnsi="Times New Roman" w:cs="Times New Roman"/>
          <w:sz w:val="24"/>
          <w:szCs w:val="24"/>
        </w:rPr>
        <w:t>,000 per unit, then put it in the budget under Equipment.</w:t>
      </w:r>
    </w:p>
    <w:p w14:paraId="335B0632" w14:textId="77585F70"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Contractual: </w:t>
      </w:r>
      <w:r w:rsidRPr="3F53DE01">
        <w:rPr>
          <w:rFonts w:ascii="Times New Roman" w:eastAsia="Times New Roman" w:hAnsi="Times New Roman" w:cs="Times New Roman"/>
          <w:sz w:val="24"/>
          <w:szCs w:val="24"/>
        </w:rPr>
        <w:t xml:space="preserve">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Other Direct Costs</w:t>
      </w:r>
      <w:r w:rsidRPr="3F53DE01">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6CA864D0" w14:textId="1837CC28" w:rsidR="00E8737E" w:rsidRDefault="00E8737E" w:rsidP="6179E661">
      <w:pPr>
        <w:shd w:val="clear" w:color="auto" w:fill="FFFFFF" w:themeFill="background1"/>
        <w:spacing w:after="390" w:line="240" w:lineRule="auto"/>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 xml:space="preserve">Indirect Costs: </w:t>
      </w:r>
      <w:r w:rsidRPr="3F53DE01">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3F53DE01">
        <w:rPr>
          <w:rFonts w:ascii="Times New Roman" w:eastAsia="Times New Roman" w:hAnsi="Times New Roman" w:cs="Times New Roman"/>
          <w:sz w:val="24"/>
          <w:szCs w:val="24"/>
        </w:rPr>
        <w:t>5</w:t>
      </w:r>
      <w:r w:rsidRPr="3F53DE01">
        <w:rPr>
          <w:rFonts w:ascii="Times New Roman" w:eastAsia="Times New Roman" w:hAnsi="Times New Roman" w:cs="Times New Roman"/>
          <w:sz w:val="24"/>
          <w:szCs w:val="24"/>
        </w:rPr>
        <w:t xml:space="preserve">% of </w:t>
      </w:r>
      <w:r w:rsidR="00B708CD" w:rsidRPr="3F53DE01">
        <w:rPr>
          <w:rFonts w:ascii="Times New Roman" w:eastAsia="Times New Roman" w:hAnsi="Times New Roman" w:cs="Times New Roman"/>
          <w:sz w:val="24"/>
          <w:szCs w:val="24"/>
        </w:rPr>
        <w:t>M</w:t>
      </w:r>
      <w:r w:rsidRPr="3F53DE01">
        <w:rPr>
          <w:rFonts w:ascii="Times New Roman" w:eastAsia="Times New Roman" w:hAnsi="Times New Roman" w:cs="Times New Roman"/>
          <w:sz w:val="24"/>
          <w:szCs w:val="24"/>
        </w:rPr>
        <w:t xml:space="preserve">odified </w:t>
      </w:r>
      <w:r w:rsidR="00B708CD" w:rsidRPr="3F53DE01">
        <w:rPr>
          <w:rFonts w:ascii="Times New Roman" w:eastAsia="Times New Roman" w:hAnsi="Times New Roman" w:cs="Times New Roman"/>
          <w:sz w:val="24"/>
          <w:szCs w:val="24"/>
        </w:rPr>
        <w:t>T</w:t>
      </w:r>
      <w:r w:rsidRPr="3F53DE01">
        <w:rPr>
          <w:rFonts w:ascii="Times New Roman" w:eastAsia="Times New Roman" w:hAnsi="Times New Roman" w:cs="Times New Roman"/>
          <w:sz w:val="24"/>
          <w:szCs w:val="24"/>
        </w:rPr>
        <w:t xml:space="preserve">otal </w:t>
      </w:r>
      <w:r w:rsidR="00B708CD" w:rsidRPr="3F53DE01">
        <w:rPr>
          <w:rFonts w:ascii="Times New Roman" w:eastAsia="Times New Roman" w:hAnsi="Times New Roman" w:cs="Times New Roman"/>
          <w:sz w:val="24"/>
          <w:szCs w:val="24"/>
        </w:rPr>
        <w:t>D</w:t>
      </w:r>
      <w:r w:rsidRPr="3F53DE01">
        <w:rPr>
          <w:rFonts w:ascii="Times New Roman" w:eastAsia="Times New Roman" w:hAnsi="Times New Roman" w:cs="Times New Roman"/>
          <w:sz w:val="24"/>
          <w:szCs w:val="24"/>
        </w:rPr>
        <w:t xml:space="preserve">irect </w:t>
      </w:r>
      <w:r w:rsidR="00B708CD" w:rsidRPr="3F53DE01">
        <w:rPr>
          <w:rFonts w:ascii="Times New Roman" w:eastAsia="Times New Roman" w:hAnsi="Times New Roman" w:cs="Times New Roman"/>
          <w:sz w:val="24"/>
          <w:szCs w:val="24"/>
        </w:rPr>
        <w:t>C</w:t>
      </w:r>
      <w:r w:rsidRPr="3F53DE01">
        <w:rPr>
          <w:rFonts w:ascii="Times New Roman" w:eastAsia="Times New Roman" w:hAnsi="Times New Roman" w:cs="Times New Roman"/>
          <w:sz w:val="24"/>
          <w:szCs w:val="24"/>
        </w:rPr>
        <w:t xml:space="preserve">osts </w:t>
      </w:r>
      <w:r w:rsidR="0FD7546F" w:rsidRPr="3F53DE01">
        <w:rPr>
          <w:rFonts w:ascii="Times New Roman" w:eastAsia="Times New Roman" w:hAnsi="Times New Roman" w:cs="Times New Roman"/>
          <w:sz w:val="24"/>
          <w:szCs w:val="24"/>
        </w:rPr>
        <w:t xml:space="preserve">(MTDC) </w:t>
      </w:r>
      <w:r w:rsidRPr="3F53DE01">
        <w:rPr>
          <w:rFonts w:ascii="Times New Roman" w:eastAsia="Times New Roman" w:hAnsi="Times New Roman" w:cs="Times New Roman"/>
          <w:sz w:val="24"/>
          <w:szCs w:val="24"/>
        </w:rPr>
        <w:t xml:space="preserve">as defined in </w:t>
      </w:r>
      <w:hyperlink r:id="rId49" w:anchor="p-200.1(Modified%20Total%20Direct%20Cost%20(MTDC))">
        <w:r w:rsidRPr="3F53DE01">
          <w:rPr>
            <w:rStyle w:val="Hyperlink"/>
            <w:rFonts w:ascii="Times New Roman" w:eastAsia="Times New Roman" w:hAnsi="Times New Roman" w:cs="Times New Roman"/>
            <w:sz w:val="24"/>
            <w:szCs w:val="24"/>
          </w:rPr>
          <w:t>2 CFR 200.</w:t>
        </w:r>
        <w:r w:rsidR="000C1312" w:rsidRPr="3F53DE01">
          <w:rPr>
            <w:rStyle w:val="Hyperlink"/>
            <w:rFonts w:ascii="Times New Roman" w:eastAsia="Times New Roman" w:hAnsi="Times New Roman" w:cs="Times New Roman"/>
            <w:sz w:val="24"/>
            <w:szCs w:val="24"/>
          </w:rPr>
          <w:t>1</w:t>
        </w:r>
        <w:r w:rsidRPr="3F53DE01">
          <w:rPr>
            <w:rStyle w:val="Hyperlink"/>
            <w:rFonts w:ascii="Times New Roman" w:eastAsia="Times New Roman" w:hAnsi="Times New Roman" w:cs="Times New Roman"/>
            <w:sz w:val="24"/>
            <w:szCs w:val="24"/>
          </w:rPr>
          <w:t>.</w:t>
        </w:r>
      </w:hyperlink>
      <w:r w:rsidRPr="3F53DE01">
        <w:rPr>
          <w:rFonts w:ascii="Times New Roman" w:eastAsia="Times New Roman" w:hAnsi="Times New Roman" w:cs="Times New Roman"/>
          <w:sz w:val="24"/>
          <w:szCs w:val="24"/>
        </w:rPr>
        <w:t xml:space="preserve">  </w:t>
      </w:r>
    </w:p>
    <w:p w14:paraId="1C8B843A" w14:textId="366B79A2" w:rsidR="00E8737E" w:rsidRPr="005C01D7"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3F53DE01">
        <w:rPr>
          <w:rFonts w:ascii="Times New Roman" w:eastAsia="Times New Roman" w:hAnsi="Times New Roman" w:cs="Times New Roman"/>
          <w:sz w:val="24"/>
          <w:szCs w:val="24"/>
          <w:u w:val="single"/>
        </w:rPr>
        <w:t>“Cost Sharing” r</w:t>
      </w:r>
      <w:r w:rsidRPr="3F53DE01">
        <w:rPr>
          <w:rFonts w:ascii="Times New Roman" w:eastAsia="Times New Roman" w:hAnsi="Times New Roman" w:cs="Times New Roman"/>
          <w:sz w:val="24"/>
          <w:szCs w:val="24"/>
        </w:rPr>
        <w:t>efers to contributions from the organization or other entities other than the U.S. Embassy.  It also includes in-kind contributions such as volunteers’ time and donated venues.</w:t>
      </w:r>
    </w:p>
    <w:p w14:paraId="4CB44B29" w14:textId="713A08C8" w:rsidR="009F148D" w:rsidRDefault="00E8737E" w:rsidP="6179E661">
      <w:pPr>
        <w:rPr>
          <w:rFonts w:ascii="Times New Roman" w:eastAsia="Times New Roman" w:hAnsi="Times New Roman" w:cs="Times New Roman"/>
          <w:color w:val="333333"/>
          <w:sz w:val="24"/>
          <w:szCs w:val="24"/>
        </w:rPr>
      </w:pPr>
      <w:r w:rsidRPr="3F53DE01">
        <w:rPr>
          <w:rFonts w:ascii="Times New Roman" w:eastAsia="Times New Roman" w:hAnsi="Times New Roman" w:cs="Times New Roman"/>
          <w:sz w:val="24"/>
          <w:szCs w:val="24"/>
          <w:u w:val="single"/>
        </w:rPr>
        <w:t>Alcoholic Beverages</w:t>
      </w:r>
      <w:proofErr w:type="gramStart"/>
      <w:r w:rsidRPr="3F53DE01">
        <w:rPr>
          <w:rFonts w:ascii="Times New Roman" w:eastAsia="Times New Roman" w:hAnsi="Times New Roman" w:cs="Times New Roman"/>
          <w:sz w:val="24"/>
          <w:szCs w:val="24"/>
          <w:u w:val="single"/>
        </w:rPr>
        <w:t>:</w:t>
      </w:r>
      <w:r w:rsidRPr="3F53DE01">
        <w:rPr>
          <w:rFonts w:ascii="Times New Roman" w:eastAsia="Times New Roman" w:hAnsi="Times New Roman" w:cs="Times New Roman"/>
          <w:sz w:val="24"/>
          <w:szCs w:val="24"/>
        </w:rPr>
        <w:t>  Please</w:t>
      </w:r>
      <w:proofErr w:type="gramEnd"/>
      <w:r w:rsidRPr="3F53DE01">
        <w:rPr>
          <w:rFonts w:ascii="Times New Roman" w:eastAsia="Times New Roman" w:hAnsi="Times New Roman" w:cs="Times New Roman"/>
          <w:sz w:val="24"/>
          <w:szCs w:val="24"/>
        </w:rPr>
        <w:t xml:space="preserve"> note that award funds cannot be used for alcoholic beverages</w:t>
      </w:r>
      <w:r w:rsidR="31AAFA1C" w:rsidRPr="3F53DE01">
        <w:rPr>
          <w:rFonts w:ascii="Times New Roman" w:eastAsia="Times New Roman" w:hAnsi="Times New Roman" w:cs="Times New Roman"/>
          <w:sz w:val="24"/>
          <w:szCs w:val="24"/>
        </w:rPr>
        <w:t xml:space="preserve"> and other entertainment related expenses.</w:t>
      </w:r>
    </w:p>
    <w:p w14:paraId="76AAF167" w14:textId="77777777" w:rsidR="00165A49" w:rsidRDefault="00165A49" w:rsidP="6179E661">
      <w:pPr>
        <w:rPr>
          <w:rFonts w:ascii="Times New Roman" w:eastAsia="Times New Roman" w:hAnsi="Times New Roman" w:cs="Times New Roman"/>
          <w:b/>
          <w:bCs/>
          <w:sz w:val="24"/>
          <w:szCs w:val="24"/>
        </w:rPr>
      </w:pPr>
    </w:p>
    <w:p w14:paraId="7CA63633" w14:textId="4CD73221" w:rsidR="007A0708" w:rsidRPr="007A0708" w:rsidRDefault="007A0708" w:rsidP="6179E661">
      <w:pPr>
        <w:rPr>
          <w:rFonts w:ascii="Times New Roman" w:eastAsia="Times New Roman" w:hAnsi="Times New Roman" w:cs="Times New Roman"/>
          <w:sz w:val="24"/>
          <w:szCs w:val="24"/>
        </w:rPr>
      </w:pPr>
      <w:r w:rsidRPr="6179E661">
        <w:rPr>
          <w:rFonts w:ascii="Times New Roman" w:eastAsia="Times New Roman" w:hAnsi="Times New Roman" w:cs="Times New Roman"/>
          <w:b/>
          <w:bCs/>
          <w:sz w:val="24"/>
          <w:szCs w:val="24"/>
        </w:rPr>
        <w:t>STEP Enrollment</w:t>
      </w:r>
      <w:r w:rsidRPr="6179E661">
        <w:rPr>
          <w:rFonts w:ascii="Times New Roman" w:eastAsia="Times New Roman" w:hAnsi="Times New Roman" w:cs="Times New Roman"/>
          <w:sz w:val="24"/>
          <w:szCs w:val="24"/>
        </w:rPr>
        <w:t> </w:t>
      </w:r>
    </w:p>
    <w:p w14:paraId="78C11403" w14:textId="1F157186" w:rsidR="2E6A0BA0" w:rsidRDefault="2E6A0BA0" w:rsidP="6179E661">
      <w:pPr>
        <w:rPr>
          <w:rFonts w:ascii="Times New Roman" w:eastAsia="Times New Roman" w:hAnsi="Times New Roman" w:cs="Times New Roman"/>
          <w:sz w:val="24"/>
          <w:szCs w:val="24"/>
        </w:rPr>
      </w:pPr>
      <w:r w:rsidRPr="6179E661">
        <w:rPr>
          <w:rFonts w:ascii="Times New Roman" w:eastAsia="Times New Roman" w:hAnsi="Times New Roman" w:cs="Times New Roman"/>
          <w:color w:val="000000" w:themeColor="text1"/>
          <w:sz w:val="24"/>
          <w:szCs w:val="24"/>
        </w:rPr>
        <w:lastRenderedPageBreak/>
        <w:t xml:space="preserve">U.S. citizens who travel to </w:t>
      </w:r>
      <w:r w:rsidR="009A2962">
        <w:rPr>
          <w:rFonts w:ascii="Times New Roman" w:eastAsia="Times New Roman" w:hAnsi="Times New Roman" w:cs="Times New Roman"/>
          <w:color w:val="000000" w:themeColor="text1"/>
          <w:sz w:val="24"/>
          <w:szCs w:val="24"/>
        </w:rPr>
        <w:t>Poland</w:t>
      </w:r>
      <w:r w:rsidRPr="6179E66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50">
        <w:r w:rsidRPr="6179E661">
          <w:rPr>
            <w:rStyle w:val="Hyperlink"/>
            <w:rFonts w:ascii="Times New Roman" w:eastAsia="Times New Roman" w:hAnsi="Times New Roman" w:cs="Times New Roman"/>
            <w:sz w:val="24"/>
            <w:szCs w:val="24"/>
          </w:rPr>
          <w:t>https://step.state.gov/step/</w:t>
        </w:r>
      </w:hyperlink>
      <w:r w:rsidRPr="6179E66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51">
        <w:r w:rsidRPr="6179E661">
          <w:rPr>
            <w:rStyle w:val="Hyperlink"/>
            <w:rFonts w:ascii="Times New Roman" w:eastAsia="Times New Roman" w:hAnsi="Times New Roman" w:cs="Times New Roman"/>
            <w:sz w:val="24"/>
            <w:szCs w:val="24"/>
          </w:rPr>
          <w:t>travel website at travel.state.gov </w:t>
        </w:r>
      </w:hyperlink>
      <w:r w:rsidRPr="6179E661">
        <w:rPr>
          <w:rFonts w:ascii="Times New Roman" w:eastAsia="Times New Roman" w:hAnsi="Times New Roman" w:cs="Times New Roman"/>
          <w:color w:val="000000" w:themeColor="text1"/>
          <w:sz w:val="24"/>
          <w:szCs w:val="24"/>
        </w:rPr>
        <w:t>for the </w:t>
      </w:r>
      <w:hyperlink r:id="rId52">
        <w:r w:rsidRPr="6179E661">
          <w:rPr>
            <w:rStyle w:val="Hyperlink"/>
            <w:rFonts w:ascii="Times New Roman" w:eastAsia="Times New Roman" w:hAnsi="Times New Roman" w:cs="Times New Roman"/>
            <w:sz w:val="24"/>
            <w:szCs w:val="24"/>
          </w:rPr>
          <w:t>Travel Warnings</w:t>
        </w:r>
      </w:hyperlink>
      <w:r w:rsidRPr="6179E661">
        <w:rPr>
          <w:rFonts w:ascii="Times New Roman" w:eastAsia="Times New Roman" w:hAnsi="Times New Roman" w:cs="Times New Roman"/>
          <w:color w:val="000000" w:themeColor="text1"/>
          <w:sz w:val="24"/>
          <w:szCs w:val="24"/>
        </w:rPr>
        <w:t xml:space="preserve">, Travel Alerts, </w:t>
      </w:r>
      <w:r w:rsidRPr="009A2962">
        <w:rPr>
          <w:rFonts w:ascii="Times New Roman" w:eastAsia="Times New Roman" w:hAnsi="Times New Roman" w:cs="Times New Roman"/>
          <w:color w:val="000000" w:themeColor="text1"/>
          <w:sz w:val="24"/>
          <w:szCs w:val="24"/>
        </w:rPr>
        <w:t>and </w:t>
      </w:r>
      <w:r w:rsidR="009A2962">
        <w:rPr>
          <w:rFonts w:ascii="Times New Roman" w:eastAsia="Times New Roman" w:hAnsi="Times New Roman" w:cs="Times New Roman"/>
          <w:color w:val="000000" w:themeColor="text1"/>
          <w:sz w:val="24"/>
          <w:szCs w:val="24"/>
        </w:rPr>
        <w:t>Poland</w:t>
      </w:r>
      <w:r w:rsidRPr="6179E661">
        <w:rPr>
          <w:rFonts w:ascii="Times New Roman" w:eastAsia="Times New Roman" w:hAnsi="Times New Roman" w:cs="Times New Roman"/>
          <w:color w:val="000000" w:themeColor="text1"/>
          <w:sz w:val="24"/>
          <w:szCs w:val="24"/>
        </w:rPr>
        <w:t xml:space="preserve"> Specific Information. </w:t>
      </w:r>
    </w:p>
    <w:p w14:paraId="3BBDC631" w14:textId="4FEDC9BF" w:rsidR="00F30D16" w:rsidRPr="0012664D" w:rsidRDefault="00F30D16" w:rsidP="3F53DE01">
      <w:pPr>
        <w:rPr>
          <w:rFonts w:ascii="Times New Roman" w:eastAsia="Times New Roman" w:hAnsi="Times New Roman" w:cs="Times New Roman"/>
          <w:sz w:val="24"/>
          <w:szCs w:val="24"/>
        </w:rPr>
      </w:pPr>
    </w:p>
    <w:sectPr w:rsidR="00F30D16" w:rsidRPr="0012664D">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4830" w14:textId="77777777" w:rsidR="00933FB9" w:rsidRDefault="00933FB9" w:rsidP="00E72644">
      <w:pPr>
        <w:spacing w:after="0" w:line="240" w:lineRule="auto"/>
      </w:pPr>
      <w:r>
        <w:separator/>
      </w:r>
    </w:p>
  </w:endnote>
  <w:endnote w:type="continuationSeparator" w:id="0">
    <w:p w14:paraId="679FCED4" w14:textId="77777777" w:rsidR="00933FB9" w:rsidRDefault="00933FB9" w:rsidP="00E72644">
      <w:pPr>
        <w:spacing w:after="0" w:line="240" w:lineRule="auto"/>
      </w:pPr>
      <w:r>
        <w:continuationSeparator/>
      </w:r>
    </w:p>
  </w:endnote>
  <w:endnote w:type="continuationNotice" w:id="1">
    <w:p w14:paraId="24CA42A9" w14:textId="77777777" w:rsidR="00933FB9" w:rsidRDefault="0093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9829" w14:textId="77777777" w:rsidR="00933FB9" w:rsidRDefault="00933FB9" w:rsidP="00E72644">
      <w:pPr>
        <w:spacing w:after="0" w:line="240" w:lineRule="auto"/>
      </w:pPr>
      <w:r>
        <w:separator/>
      </w:r>
    </w:p>
  </w:footnote>
  <w:footnote w:type="continuationSeparator" w:id="0">
    <w:p w14:paraId="172E153F" w14:textId="77777777" w:rsidR="00933FB9" w:rsidRDefault="00933FB9" w:rsidP="00E72644">
      <w:pPr>
        <w:spacing w:after="0" w:line="240" w:lineRule="auto"/>
      </w:pPr>
      <w:r>
        <w:continuationSeparator/>
      </w:r>
    </w:p>
  </w:footnote>
  <w:footnote w:type="continuationNotice" w:id="1">
    <w:p w14:paraId="217D77D1" w14:textId="77777777" w:rsidR="00933FB9" w:rsidRDefault="00933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665"/>
    <w:multiLevelType w:val="multilevel"/>
    <w:tmpl w:val="559A8A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7059F3"/>
    <w:multiLevelType w:val="multilevel"/>
    <w:tmpl w:val="1EA6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3" w15:restartNumberingAfterBreak="0">
    <w:nsid w:val="0665D92A"/>
    <w:multiLevelType w:val="multilevel"/>
    <w:tmpl w:val="643E17E8"/>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D9843"/>
    <w:multiLevelType w:val="hybridMultilevel"/>
    <w:tmpl w:val="C186B5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5"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6"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7"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B0568"/>
    <w:multiLevelType w:val="hybridMultilevel"/>
    <w:tmpl w:val="231AE99E"/>
    <w:lvl w:ilvl="0" w:tplc="AA260FEC">
      <w:start w:val="1"/>
      <w:numFmt w:val="bullet"/>
      <w:lvlText w:val=""/>
      <w:lvlJc w:val="left"/>
      <w:pPr>
        <w:ind w:left="720" w:hanging="360"/>
      </w:pPr>
      <w:rPr>
        <w:rFonts w:ascii="Symbol" w:hAnsi="Symbol" w:hint="default"/>
      </w:rPr>
    </w:lvl>
    <w:lvl w:ilvl="1" w:tplc="39BAF490" w:tentative="1">
      <w:start w:val="1"/>
      <w:numFmt w:val="bullet"/>
      <w:lvlText w:val="o"/>
      <w:lvlJc w:val="left"/>
      <w:pPr>
        <w:ind w:left="1440" w:hanging="360"/>
      </w:pPr>
      <w:rPr>
        <w:rFonts w:ascii="Courier New" w:hAnsi="Courier New" w:hint="default"/>
      </w:rPr>
    </w:lvl>
    <w:lvl w:ilvl="2" w:tplc="F77E4EF2" w:tentative="1">
      <w:start w:val="1"/>
      <w:numFmt w:val="bullet"/>
      <w:lvlText w:val=""/>
      <w:lvlJc w:val="left"/>
      <w:pPr>
        <w:ind w:left="2160" w:hanging="360"/>
      </w:pPr>
      <w:rPr>
        <w:rFonts w:ascii="Wingdings" w:hAnsi="Wingdings" w:hint="default"/>
      </w:rPr>
    </w:lvl>
    <w:lvl w:ilvl="3" w:tplc="F70073DC" w:tentative="1">
      <w:start w:val="1"/>
      <w:numFmt w:val="bullet"/>
      <w:lvlText w:val=""/>
      <w:lvlJc w:val="left"/>
      <w:pPr>
        <w:ind w:left="2880" w:hanging="360"/>
      </w:pPr>
      <w:rPr>
        <w:rFonts w:ascii="Symbol" w:hAnsi="Symbol" w:hint="default"/>
      </w:rPr>
    </w:lvl>
    <w:lvl w:ilvl="4" w:tplc="3E441B62" w:tentative="1">
      <w:start w:val="1"/>
      <w:numFmt w:val="bullet"/>
      <w:lvlText w:val="o"/>
      <w:lvlJc w:val="left"/>
      <w:pPr>
        <w:ind w:left="3600" w:hanging="360"/>
      </w:pPr>
      <w:rPr>
        <w:rFonts w:ascii="Courier New" w:hAnsi="Courier New" w:hint="default"/>
      </w:rPr>
    </w:lvl>
    <w:lvl w:ilvl="5" w:tplc="F6969E2C" w:tentative="1">
      <w:start w:val="1"/>
      <w:numFmt w:val="bullet"/>
      <w:lvlText w:val=""/>
      <w:lvlJc w:val="left"/>
      <w:pPr>
        <w:ind w:left="4320" w:hanging="360"/>
      </w:pPr>
      <w:rPr>
        <w:rFonts w:ascii="Wingdings" w:hAnsi="Wingdings" w:hint="default"/>
      </w:rPr>
    </w:lvl>
    <w:lvl w:ilvl="6" w:tplc="98EC0F28" w:tentative="1">
      <w:start w:val="1"/>
      <w:numFmt w:val="bullet"/>
      <w:lvlText w:val=""/>
      <w:lvlJc w:val="left"/>
      <w:pPr>
        <w:ind w:left="5040" w:hanging="360"/>
      </w:pPr>
      <w:rPr>
        <w:rFonts w:ascii="Symbol" w:hAnsi="Symbol" w:hint="default"/>
      </w:rPr>
    </w:lvl>
    <w:lvl w:ilvl="7" w:tplc="DB8E664C" w:tentative="1">
      <w:start w:val="1"/>
      <w:numFmt w:val="bullet"/>
      <w:lvlText w:val="o"/>
      <w:lvlJc w:val="left"/>
      <w:pPr>
        <w:ind w:left="5760" w:hanging="360"/>
      </w:pPr>
      <w:rPr>
        <w:rFonts w:ascii="Courier New" w:hAnsi="Courier New" w:hint="default"/>
      </w:rPr>
    </w:lvl>
    <w:lvl w:ilvl="8" w:tplc="11BEFD98" w:tentative="1">
      <w:start w:val="1"/>
      <w:numFmt w:val="bullet"/>
      <w:lvlText w:val=""/>
      <w:lvlJc w:val="left"/>
      <w:pPr>
        <w:ind w:left="6480" w:hanging="360"/>
      </w:pPr>
      <w:rPr>
        <w:rFonts w:ascii="Wingdings" w:hAnsi="Wingdings" w:hint="default"/>
      </w:rPr>
    </w:lvl>
  </w:abstractNum>
  <w:abstractNum w:abstractNumId="9" w15:restartNumberingAfterBreak="0">
    <w:nsid w:val="0DB1089C"/>
    <w:multiLevelType w:val="multilevel"/>
    <w:tmpl w:val="FE2EE7F6"/>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F44D1"/>
    <w:multiLevelType w:val="hybridMultilevel"/>
    <w:tmpl w:val="3AAA073C"/>
    <w:lvl w:ilvl="0" w:tplc="CB028EB2">
      <w:start w:val="1"/>
      <w:numFmt w:val="decimal"/>
      <w:lvlText w:val="%1."/>
      <w:lvlJc w:val="left"/>
      <w:pPr>
        <w:ind w:left="720" w:hanging="360"/>
      </w:pPr>
    </w:lvl>
    <w:lvl w:ilvl="1" w:tplc="AFAE53F4">
      <w:start w:val="1"/>
      <w:numFmt w:val="lowerLetter"/>
      <w:lvlText w:val="%2."/>
      <w:lvlJc w:val="left"/>
      <w:pPr>
        <w:ind w:left="1440" w:hanging="360"/>
      </w:pPr>
    </w:lvl>
    <w:lvl w:ilvl="2" w:tplc="293AE980">
      <w:start w:val="1"/>
      <w:numFmt w:val="lowerRoman"/>
      <w:lvlText w:val="%3."/>
      <w:lvlJc w:val="right"/>
      <w:pPr>
        <w:ind w:left="2160" w:hanging="180"/>
      </w:pPr>
    </w:lvl>
    <w:lvl w:ilvl="3" w:tplc="97807BC4">
      <w:start w:val="1"/>
      <w:numFmt w:val="decimal"/>
      <w:lvlText w:val="%4."/>
      <w:lvlJc w:val="left"/>
      <w:pPr>
        <w:ind w:left="2880" w:hanging="360"/>
      </w:pPr>
    </w:lvl>
    <w:lvl w:ilvl="4" w:tplc="AE48769C">
      <w:start w:val="1"/>
      <w:numFmt w:val="lowerLetter"/>
      <w:lvlText w:val="%5."/>
      <w:lvlJc w:val="left"/>
      <w:pPr>
        <w:ind w:left="3600" w:hanging="360"/>
      </w:pPr>
    </w:lvl>
    <w:lvl w:ilvl="5" w:tplc="CE0C183A">
      <w:start w:val="1"/>
      <w:numFmt w:val="lowerRoman"/>
      <w:lvlText w:val="%6."/>
      <w:lvlJc w:val="right"/>
      <w:pPr>
        <w:ind w:left="4320" w:hanging="180"/>
      </w:pPr>
    </w:lvl>
    <w:lvl w:ilvl="6" w:tplc="A7388744">
      <w:start w:val="1"/>
      <w:numFmt w:val="decimal"/>
      <w:lvlText w:val="%7."/>
      <w:lvlJc w:val="left"/>
      <w:pPr>
        <w:ind w:left="5040" w:hanging="360"/>
      </w:pPr>
    </w:lvl>
    <w:lvl w:ilvl="7" w:tplc="BD225044">
      <w:start w:val="1"/>
      <w:numFmt w:val="lowerLetter"/>
      <w:lvlText w:val="%8."/>
      <w:lvlJc w:val="left"/>
      <w:pPr>
        <w:ind w:left="5760" w:hanging="360"/>
      </w:pPr>
    </w:lvl>
    <w:lvl w:ilvl="8" w:tplc="BF26B40C">
      <w:start w:val="1"/>
      <w:numFmt w:val="lowerRoman"/>
      <w:lvlText w:val="%9."/>
      <w:lvlJc w:val="right"/>
      <w:pPr>
        <w:ind w:left="6480" w:hanging="180"/>
      </w:pPr>
    </w:lvl>
  </w:abstractNum>
  <w:abstractNum w:abstractNumId="12"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E94B35"/>
    <w:multiLevelType w:val="multilevel"/>
    <w:tmpl w:val="D9F2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024DD"/>
    <w:multiLevelType w:val="hybridMultilevel"/>
    <w:tmpl w:val="04AA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13A18"/>
    <w:multiLevelType w:val="hybridMultilevel"/>
    <w:tmpl w:val="D2C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B698A"/>
    <w:multiLevelType w:val="hybridMultilevel"/>
    <w:tmpl w:val="15B41A76"/>
    <w:lvl w:ilvl="0" w:tplc="9100496A">
      <w:start w:val="1"/>
      <w:numFmt w:val="bullet"/>
      <w:lvlText w:val=""/>
      <w:lvlJc w:val="left"/>
      <w:pPr>
        <w:ind w:left="720" w:hanging="360"/>
      </w:pPr>
      <w:rPr>
        <w:rFonts w:ascii="Symbol" w:hAnsi="Symbol" w:hint="default"/>
      </w:rPr>
    </w:lvl>
    <w:lvl w:ilvl="1" w:tplc="E9C85B20">
      <w:start w:val="1"/>
      <w:numFmt w:val="bullet"/>
      <w:lvlText w:val="o"/>
      <w:lvlJc w:val="left"/>
      <w:pPr>
        <w:ind w:left="1440" w:hanging="360"/>
      </w:pPr>
      <w:rPr>
        <w:rFonts w:ascii="Courier New" w:hAnsi="Courier New" w:hint="default"/>
      </w:rPr>
    </w:lvl>
    <w:lvl w:ilvl="2" w:tplc="6FB887C2">
      <w:start w:val="1"/>
      <w:numFmt w:val="bullet"/>
      <w:lvlText w:val=""/>
      <w:lvlJc w:val="left"/>
      <w:pPr>
        <w:ind w:left="2160" w:hanging="360"/>
      </w:pPr>
      <w:rPr>
        <w:rFonts w:ascii="Wingdings" w:hAnsi="Wingdings" w:hint="default"/>
      </w:rPr>
    </w:lvl>
    <w:lvl w:ilvl="3" w:tplc="7E923FBE">
      <w:start w:val="1"/>
      <w:numFmt w:val="bullet"/>
      <w:lvlText w:val=""/>
      <w:lvlJc w:val="left"/>
      <w:pPr>
        <w:ind w:left="2880" w:hanging="360"/>
      </w:pPr>
      <w:rPr>
        <w:rFonts w:ascii="Symbol" w:hAnsi="Symbol" w:hint="default"/>
      </w:rPr>
    </w:lvl>
    <w:lvl w:ilvl="4" w:tplc="CB147476">
      <w:start w:val="1"/>
      <w:numFmt w:val="bullet"/>
      <w:lvlText w:val="o"/>
      <w:lvlJc w:val="left"/>
      <w:pPr>
        <w:ind w:left="3600" w:hanging="360"/>
      </w:pPr>
      <w:rPr>
        <w:rFonts w:ascii="Courier New" w:hAnsi="Courier New" w:hint="default"/>
      </w:rPr>
    </w:lvl>
    <w:lvl w:ilvl="5" w:tplc="2D72B78A">
      <w:start w:val="1"/>
      <w:numFmt w:val="bullet"/>
      <w:lvlText w:val=""/>
      <w:lvlJc w:val="left"/>
      <w:pPr>
        <w:ind w:left="4320" w:hanging="360"/>
      </w:pPr>
      <w:rPr>
        <w:rFonts w:ascii="Wingdings" w:hAnsi="Wingdings" w:hint="default"/>
      </w:rPr>
    </w:lvl>
    <w:lvl w:ilvl="6" w:tplc="D348E6D4">
      <w:start w:val="1"/>
      <w:numFmt w:val="bullet"/>
      <w:lvlText w:val=""/>
      <w:lvlJc w:val="left"/>
      <w:pPr>
        <w:ind w:left="5040" w:hanging="360"/>
      </w:pPr>
      <w:rPr>
        <w:rFonts w:ascii="Symbol" w:hAnsi="Symbol" w:hint="default"/>
      </w:rPr>
    </w:lvl>
    <w:lvl w:ilvl="7" w:tplc="D5B4D102">
      <w:start w:val="1"/>
      <w:numFmt w:val="bullet"/>
      <w:lvlText w:val="o"/>
      <w:lvlJc w:val="left"/>
      <w:pPr>
        <w:ind w:left="5760" w:hanging="360"/>
      </w:pPr>
      <w:rPr>
        <w:rFonts w:ascii="Courier New" w:hAnsi="Courier New" w:hint="default"/>
      </w:rPr>
    </w:lvl>
    <w:lvl w:ilvl="8" w:tplc="F4840A4E">
      <w:start w:val="1"/>
      <w:numFmt w:val="bullet"/>
      <w:lvlText w:val=""/>
      <w:lvlJc w:val="left"/>
      <w:pPr>
        <w:ind w:left="6480" w:hanging="360"/>
      </w:pPr>
      <w:rPr>
        <w:rFonts w:ascii="Wingdings" w:hAnsi="Wingdings" w:hint="default"/>
      </w:rPr>
    </w:lvl>
  </w:abstractNum>
  <w:abstractNum w:abstractNumId="18" w15:restartNumberingAfterBreak="0">
    <w:nsid w:val="24BF68A1"/>
    <w:multiLevelType w:val="multilevel"/>
    <w:tmpl w:val="D9F2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57344"/>
    <w:multiLevelType w:val="multilevel"/>
    <w:tmpl w:val="51406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4369DA"/>
    <w:multiLevelType w:val="hybridMultilevel"/>
    <w:tmpl w:val="FFFFFFFF"/>
    <w:lvl w:ilvl="0" w:tplc="385EFBA4">
      <w:start w:val="1"/>
      <w:numFmt w:val="bullet"/>
      <w:lvlText w:val=""/>
      <w:lvlJc w:val="left"/>
      <w:pPr>
        <w:ind w:left="720" w:hanging="360"/>
      </w:pPr>
      <w:rPr>
        <w:rFonts w:ascii="Symbol" w:hAnsi="Symbol" w:hint="default"/>
      </w:rPr>
    </w:lvl>
    <w:lvl w:ilvl="1" w:tplc="66064A76">
      <w:start w:val="1"/>
      <w:numFmt w:val="bullet"/>
      <w:lvlText w:val="o"/>
      <w:lvlJc w:val="left"/>
      <w:pPr>
        <w:ind w:left="1440" w:hanging="360"/>
      </w:pPr>
      <w:rPr>
        <w:rFonts w:ascii="Courier New" w:hAnsi="Courier New" w:hint="default"/>
      </w:rPr>
    </w:lvl>
    <w:lvl w:ilvl="2" w:tplc="FF3A217E">
      <w:start w:val="1"/>
      <w:numFmt w:val="bullet"/>
      <w:lvlText w:val=""/>
      <w:lvlJc w:val="left"/>
      <w:pPr>
        <w:ind w:left="2160" w:hanging="360"/>
      </w:pPr>
      <w:rPr>
        <w:rFonts w:ascii="Wingdings" w:hAnsi="Wingdings" w:hint="default"/>
      </w:rPr>
    </w:lvl>
    <w:lvl w:ilvl="3" w:tplc="5D1A2C48">
      <w:start w:val="1"/>
      <w:numFmt w:val="bullet"/>
      <w:lvlText w:val=""/>
      <w:lvlJc w:val="left"/>
      <w:pPr>
        <w:ind w:left="2880" w:hanging="360"/>
      </w:pPr>
      <w:rPr>
        <w:rFonts w:ascii="Symbol" w:hAnsi="Symbol" w:hint="default"/>
      </w:rPr>
    </w:lvl>
    <w:lvl w:ilvl="4" w:tplc="1CAA0F3E">
      <w:start w:val="1"/>
      <w:numFmt w:val="bullet"/>
      <w:lvlText w:val="o"/>
      <w:lvlJc w:val="left"/>
      <w:pPr>
        <w:ind w:left="3600" w:hanging="360"/>
      </w:pPr>
      <w:rPr>
        <w:rFonts w:ascii="Courier New" w:hAnsi="Courier New" w:hint="default"/>
      </w:rPr>
    </w:lvl>
    <w:lvl w:ilvl="5" w:tplc="42842578">
      <w:start w:val="1"/>
      <w:numFmt w:val="bullet"/>
      <w:lvlText w:val=""/>
      <w:lvlJc w:val="left"/>
      <w:pPr>
        <w:ind w:left="4320" w:hanging="360"/>
      </w:pPr>
      <w:rPr>
        <w:rFonts w:ascii="Wingdings" w:hAnsi="Wingdings" w:hint="default"/>
      </w:rPr>
    </w:lvl>
    <w:lvl w:ilvl="6" w:tplc="B524C4AA">
      <w:start w:val="1"/>
      <w:numFmt w:val="bullet"/>
      <w:lvlText w:val=""/>
      <w:lvlJc w:val="left"/>
      <w:pPr>
        <w:ind w:left="5040" w:hanging="360"/>
      </w:pPr>
      <w:rPr>
        <w:rFonts w:ascii="Symbol" w:hAnsi="Symbol" w:hint="default"/>
      </w:rPr>
    </w:lvl>
    <w:lvl w:ilvl="7" w:tplc="654E001E">
      <w:start w:val="1"/>
      <w:numFmt w:val="bullet"/>
      <w:lvlText w:val="o"/>
      <w:lvlJc w:val="left"/>
      <w:pPr>
        <w:ind w:left="5760" w:hanging="360"/>
      </w:pPr>
      <w:rPr>
        <w:rFonts w:ascii="Courier New" w:hAnsi="Courier New" w:hint="default"/>
      </w:rPr>
    </w:lvl>
    <w:lvl w:ilvl="8" w:tplc="DAB6FD18">
      <w:start w:val="1"/>
      <w:numFmt w:val="bullet"/>
      <w:lvlText w:val=""/>
      <w:lvlJc w:val="left"/>
      <w:pPr>
        <w:ind w:left="6480" w:hanging="360"/>
      </w:pPr>
      <w:rPr>
        <w:rFonts w:ascii="Wingdings" w:hAnsi="Wingdings" w:hint="default"/>
      </w:rPr>
    </w:lvl>
  </w:abstractNum>
  <w:abstractNum w:abstractNumId="21" w15:restartNumberingAfterBreak="0">
    <w:nsid w:val="29F843E7"/>
    <w:multiLevelType w:val="hybridMultilevel"/>
    <w:tmpl w:val="5D4E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23" w15:restartNumberingAfterBreak="0">
    <w:nsid w:val="2D7A66C2"/>
    <w:multiLevelType w:val="hybridMultilevel"/>
    <w:tmpl w:val="B11E5B6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E0E83"/>
    <w:multiLevelType w:val="multilevel"/>
    <w:tmpl w:val="B35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2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DC33DC"/>
    <w:multiLevelType w:val="hybridMultilevel"/>
    <w:tmpl w:val="8678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31" w15:restartNumberingAfterBreak="0">
    <w:nsid w:val="4A9E456A"/>
    <w:multiLevelType w:val="multilevel"/>
    <w:tmpl w:val="8C7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4F9B28FB"/>
    <w:multiLevelType w:val="hybridMultilevel"/>
    <w:tmpl w:val="140EE15C"/>
    <w:lvl w:ilvl="0" w:tplc="02A4C4FC">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36" w15:restartNumberingAfterBreak="0">
    <w:nsid w:val="5399D81F"/>
    <w:multiLevelType w:val="hybridMultilevel"/>
    <w:tmpl w:val="860E3820"/>
    <w:lvl w:ilvl="0" w:tplc="82F6B8FC">
      <w:start w:val="1"/>
      <w:numFmt w:val="bullet"/>
      <w:lvlText w:val=""/>
      <w:lvlJc w:val="left"/>
      <w:pPr>
        <w:ind w:left="720" w:hanging="360"/>
      </w:pPr>
      <w:rPr>
        <w:rFonts w:ascii="Symbol" w:hAnsi="Symbol" w:hint="default"/>
      </w:rPr>
    </w:lvl>
    <w:lvl w:ilvl="1" w:tplc="292CF5EE">
      <w:start w:val="1"/>
      <w:numFmt w:val="bullet"/>
      <w:lvlText w:val="o"/>
      <w:lvlJc w:val="left"/>
      <w:pPr>
        <w:ind w:left="1440" w:hanging="360"/>
      </w:pPr>
      <w:rPr>
        <w:rFonts w:ascii="Courier New" w:hAnsi="Courier New" w:hint="default"/>
      </w:rPr>
    </w:lvl>
    <w:lvl w:ilvl="2" w:tplc="44086292">
      <w:start w:val="1"/>
      <w:numFmt w:val="bullet"/>
      <w:lvlText w:val=""/>
      <w:lvlJc w:val="left"/>
      <w:pPr>
        <w:ind w:left="2160" w:hanging="360"/>
      </w:pPr>
      <w:rPr>
        <w:rFonts w:ascii="Wingdings" w:hAnsi="Wingdings" w:hint="default"/>
      </w:rPr>
    </w:lvl>
    <w:lvl w:ilvl="3" w:tplc="F2986438">
      <w:start w:val="1"/>
      <w:numFmt w:val="bullet"/>
      <w:lvlText w:val=""/>
      <w:lvlJc w:val="left"/>
      <w:pPr>
        <w:ind w:left="2880" w:hanging="360"/>
      </w:pPr>
      <w:rPr>
        <w:rFonts w:ascii="Symbol" w:hAnsi="Symbol" w:hint="default"/>
      </w:rPr>
    </w:lvl>
    <w:lvl w:ilvl="4" w:tplc="2B02360E">
      <w:start w:val="1"/>
      <w:numFmt w:val="bullet"/>
      <w:lvlText w:val="o"/>
      <w:lvlJc w:val="left"/>
      <w:pPr>
        <w:ind w:left="3600" w:hanging="360"/>
      </w:pPr>
      <w:rPr>
        <w:rFonts w:ascii="Courier New" w:hAnsi="Courier New" w:hint="default"/>
      </w:rPr>
    </w:lvl>
    <w:lvl w:ilvl="5" w:tplc="FFC24908">
      <w:start w:val="1"/>
      <w:numFmt w:val="bullet"/>
      <w:lvlText w:val=""/>
      <w:lvlJc w:val="left"/>
      <w:pPr>
        <w:ind w:left="4320" w:hanging="360"/>
      </w:pPr>
      <w:rPr>
        <w:rFonts w:ascii="Wingdings" w:hAnsi="Wingdings" w:hint="default"/>
      </w:rPr>
    </w:lvl>
    <w:lvl w:ilvl="6" w:tplc="19B6C2FC">
      <w:start w:val="1"/>
      <w:numFmt w:val="bullet"/>
      <w:lvlText w:val=""/>
      <w:lvlJc w:val="left"/>
      <w:pPr>
        <w:ind w:left="5040" w:hanging="360"/>
      </w:pPr>
      <w:rPr>
        <w:rFonts w:ascii="Symbol" w:hAnsi="Symbol" w:hint="default"/>
      </w:rPr>
    </w:lvl>
    <w:lvl w:ilvl="7" w:tplc="AF246C44">
      <w:start w:val="1"/>
      <w:numFmt w:val="bullet"/>
      <w:lvlText w:val="o"/>
      <w:lvlJc w:val="left"/>
      <w:pPr>
        <w:ind w:left="5760" w:hanging="360"/>
      </w:pPr>
      <w:rPr>
        <w:rFonts w:ascii="Courier New" w:hAnsi="Courier New" w:hint="default"/>
      </w:rPr>
    </w:lvl>
    <w:lvl w:ilvl="8" w:tplc="F06CF5C2">
      <w:start w:val="1"/>
      <w:numFmt w:val="bullet"/>
      <w:lvlText w:val=""/>
      <w:lvlJc w:val="left"/>
      <w:pPr>
        <w:ind w:left="6480" w:hanging="360"/>
      </w:pPr>
      <w:rPr>
        <w:rFonts w:ascii="Wingdings" w:hAnsi="Wingdings" w:hint="default"/>
      </w:rPr>
    </w:lvl>
  </w:abstractNum>
  <w:abstractNum w:abstractNumId="37" w15:restartNumberingAfterBreak="0">
    <w:nsid w:val="57CFF2D5"/>
    <w:multiLevelType w:val="multilevel"/>
    <w:tmpl w:val="C3205D02"/>
    <w:lvl w:ilvl="0">
      <w:start w:val="1"/>
      <w:numFmt w:val="bullet"/>
      <w:lvlText w:val="●"/>
      <w:lvlJc w:val="left"/>
      <w:pPr>
        <w:ind w:left="720" w:firstLine="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F730C1"/>
    <w:multiLevelType w:val="hybridMultilevel"/>
    <w:tmpl w:val="6C5C5DAA"/>
    <w:lvl w:ilvl="0" w:tplc="A9222A8A">
      <w:start w:val="1"/>
      <w:numFmt w:val="bullet"/>
      <w:lvlText w:val=""/>
      <w:lvlJc w:val="left"/>
      <w:pPr>
        <w:ind w:left="720" w:hanging="360"/>
      </w:pPr>
      <w:rPr>
        <w:rFonts w:ascii="Symbol" w:hAnsi="Symbol" w:hint="default"/>
      </w:rPr>
    </w:lvl>
    <w:lvl w:ilvl="1" w:tplc="607291AC">
      <w:start w:val="1"/>
      <w:numFmt w:val="bullet"/>
      <w:lvlText w:val="o"/>
      <w:lvlJc w:val="left"/>
      <w:pPr>
        <w:ind w:left="1440" w:hanging="360"/>
      </w:pPr>
      <w:rPr>
        <w:rFonts w:ascii="Courier New" w:hAnsi="Courier New" w:hint="default"/>
      </w:rPr>
    </w:lvl>
    <w:lvl w:ilvl="2" w:tplc="16CE1FB0">
      <w:start w:val="1"/>
      <w:numFmt w:val="bullet"/>
      <w:lvlText w:val=""/>
      <w:lvlJc w:val="left"/>
      <w:pPr>
        <w:ind w:left="2160" w:hanging="360"/>
      </w:pPr>
      <w:rPr>
        <w:rFonts w:ascii="Wingdings" w:hAnsi="Wingdings" w:hint="default"/>
      </w:rPr>
    </w:lvl>
    <w:lvl w:ilvl="3" w:tplc="E56C0094">
      <w:start w:val="1"/>
      <w:numFmt w:val="bullet"/>
      <w:lvlText w:val=""/>
      <w:lvlJc w:val="left"/>
      <w:pPr>
        <w:ind w:left="2880" w:hanging="360"/>
      </w:pPr>
      <w:rPr>
        <w:rFonts w:ascii="Symbol" w:hAnsi="Symbol" w:hint="default"/>
      </w:rPr>
    </w:lvl>
    <w:lvl w:ilvl="4" w:tplc="8BC6D66E">
      <w:start w:val="1"/>
      <w:numFmt w:val="bullet"/>
      <w:lvlText w:val="o"/>
      <w:lvlJc w:val="left"/>
      <w:pPr>
        <w:ind w:left="3600" w:hanging="360"/>
      </w:pPr>
      <w:rPr>
        <w:rFonts w:ascii="Courier New" w:hAnsi="Courier New" w:hint="default"/>
      </w:rPr>
    </w:lvl>
    <w:lvl w:ilvl="5" w:tplc="C382F298">
      <w:start w:val="1"/>
      <w:numFmt w:val="bullet"/>
      <w:lvlText w:val=""/>
      <w:lvlJc w:val="left"/>
      <w:pPr>
        <w:ind w:left="4320" w:hanging="360"/>
      </w:pPr>
      <w:rPr>
        <w:rFonts w:ascii="Wingdings" w:hAnsi="Wingdings" w:hint="default"/>
      </w:rPr>
    </w:lvl>
    <w:lvl w:ilvl="6" w:tplc="3CFCE7F8">
      <w:start w:val="1"/>
      <w:numFmt w:val="bullet"/>
      <w:lvlText w:val=""/>
      <w:lvlJc w:val="left"/>
      <w:pPr>
        <w:ind w:left="5040" w:hanging="360"/>
      </w:pPr>
      <w:rPr>
        <w:rFonts w:ascii="Symbol" w:hAnsi="Symbol" w:hint="default"/>
      </w:rPr>
    </w:lvl>
    <w:lvl w:ilvl="7" w:tplc="CBDAE6F6">
      <w:start w:val="1"/>
      <w:numFmt w:val="bullet"/>
      <w:lvlText w:val="o"/>
      <w:lvlJc w:val="left"/>
      <w:pPr>
        <w:ind w:left="5760" w:hanging="360"/>
      </w:pPr>
      <w:rPr>
        <w:rFonts w:ascii="Courier New" w:hAnsi="Courier New" w:hint="default"/>
      </w:rPr>
    </w:lvl>
    <w:lvl w:ilvl="8" w:tplc="11508428">
      <w:start w:val="1"/>
      <w:numFmt w:val="bullet"/>
      <w:lvlText w:val=""/>
      <w:lvlJc w:val="left"/>
      <w:pPr>
        <w:ind w:left="6480" w:hanging="360"/>
      </w:pPr>
      <w:rPr>
        <w:rFonts w:ascii="Wingdings" w:hAnsi="Wingdings" w:hint="default"/>
      </w:rPr>
    </w:lvl>
  </w:abstractNum>
  <w:abstractNum w:abstractNumId="39"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94ACE7"/>
    <w:multiLevelType w:val="hybridMultilevel"/>
    <w:tmpl w:val="BF6C481A"/>
    <w:lvl w:ilvl="0" w:tplc="FFFFFFFF">
      <w:start w:val="1"/>
      <w:numFmt w:val="bullet"/>
      <w:lvlText w:val="●"/>
      <w:lvlJc w:val="left"/>
      <w:pPr>
        <w:ind w:left="720" w:hanging="360"/>
      </w:pPr>
      <w:rPr>
        <w:rFonts w:ascii="Symbol" w:hAnsi="Symbol" w:hint="default"/>
      </w:rPr>
    </w:lvl>
    <w:lvl w:ilvl="1" w:tplc="FFFFFFFF">
      <w:start w:val="1"/>
      <w:numFmt w:val="bullet"/>
      <w:lvlText w:val="ο"/>
      <w:lvlJc w:val="left"/>
      <w:pPr>
        <w:ind w:left="1440" w:hanging="360"/>
      </w:pPr>
      <w:rPr>
        <w:rFonts w:ascii="Symbol" w:hAnsi="Symbol"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41"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4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44" w15:restartNumberingAfterBreak="0">
    <w:nsid w:val="6C780931"/>
    <w:multiLevelType w:val="multilevel"/>
    <w:tmpl w:val="F9A497F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F6E11A"/>
    <w:multiLevelType w:val="hybridMultilevel"/>
    <w:tmpl w:val="CCA802F2"/>
    <w:lvl w:ilvl="0" w:tplc="4E46587C">
      <w:start w:val="1"/>
      <w:numFmt w:val="bullet"/>
      <w:lvlText w:val="●"/>
      <w:lvlJc w:val="left"/>
      <w:pPr>
        <w:ind w:left="720" w:hanging="360"/>
      </w:pPr>
      <w:rPr>
        <w:rFonts w:ascii="Noto Sans Symbols" w:hAnsi="Noto Sans Symbols" w:hint="default"/>
      </w:rPr>
    </w:lvl>
    <w:lvl w:ilvl="1" w:tplc="E12C16FE">
      <w:start w:val="1"/>
      <w:numFmt w:val="bullet"/>
      <w:lvlText w:val="●"/>
      <w:lvlJc w:val="left"/>
      <w:pPr>
        <w:ind w:left="1440" w:hanging="360"/>
      </w:pPr>
      <w:rPr>
        <w:rFonts w:ascii="Courier New" w:hAnsi="Courier New" w:hint="default"/>
      </w:rPr>
    </w:lvl>
    <w:lvl w:ilvl="2" w:tplc="501E016A">
      <w:start w:val="1"/>
      <w:numFmt w:val="bullet"/>
      <w:lvlText w:val=""/>
      <w:lvlJc w:val="left"/>
      <w:pPr>
        <w:ind w:left="2160" w:hanging="360"/>
      </w:pPr>
      <w:rPr>
        <w:rFonts w:ascii="Wingdings" w:hAnsi="Wingdings" w:hint="default"/>
      </w:rPr>
    </w:lvl>
    <w:lvl w:ilvl="3" w:tplc="8F24CAE8">
      <w:start w:val="1"/>
      <w:numFmt w:val="bullet"/>
      <w:lvlText w:val=""/>
      <w:lvlJc w:val="left"/>
      <w:pPr>
        <w:ind w:left="2880" w:hanging="360"/>
      </w:pPr>
      <w:rPr>
        <w:rFonts w:ascii="Symbol" w:hAnsi="Symbol" w:hint="default"/>
      </w:rPr>
    </w:lvl>
    <w:lvl w:ilvl="4" w:tplc="DE561B38">
      <w:start w:val="1"/>
      <w:numFmt w:val="bullet"/>
      <w:lvlText w:val="o"/>
      <w:lvlJc w:val="left"/>
      <w:pPr>
        <w:ind w:left="3600" w:hanging="360"/>
      </w:pPr>
      <w:rPr>
        <w:rFonts w:ascii="Courier New" w:hAnsi="Courier New" w:hint="default"/>
      </w:rPr>
    </w:lvl>
    <w:lvl w:ilvl="5" w:tplc="B37884DE">
      <w:start w:val="1"/>
      <w:numFmt w:val="bullet"/>
      <w:lvlText w:val=""/>
      <w:lvlJc w:val="left"/>
      <w:pPr>
        <w:ind w:left="4320" w:hanging="360"/>
      </w:pPr>
      <w:rPr>
        <w:rFonts w:ascii="Wingdings" w:hAnsi="Wingdings" w:hint="default"/>
      </w:rPr>
    </w:lvl>
    <w:lvl w:ilvl="6" w:tplc="D5D292F2">
      <w:start w:val="1"/>
      <w:numFmt w:val="bullet"/>
      <w:lvlText w:val=""/>
      <w:lvlJc w:val="left"/>
      <w:pPr>
        <w:ind w:left="5040" w:hanging="360"/>
      </w:pPr>
      <w:rPr>
        <w:rFonts w:ascii="Symbol" w:hAnsi="Symbol" w:hint="default"/>
      </w:rPr>
    </w:lvl>
    <w:lvl w:ilvl="7" w:tplc="B1D4A214">
      <w:start w:val="1"/>
      <w:numFmt w:val="bullet"/>
      <w:lvlText w:val="o"/>
      <w:lvlJc w:val="left"/>
      <w:pPr>
        <w:ind w:left="5760" w:hanging="360"/>
      </w:pPr>
      <w:rPr>
        <w:rFonts w:ascii="Courier New" w:hAnsi="Courier New" w:hint="default"/>
      </w:rPr>
    </w:lvl>
    <w:lvl w:ilvl="8" w:tplc="50C6130E">
      <w:start w:val="1"/>
      <w:numFmt w:val="bullet"/>
      <w:lvlText w:val=""/>
      <w:lvlJc w:val="left"/>
      <w:pPr>
        <w:ind w:left="6480" w:hanging="360"/>
      </w:pPr>
      <w:rPr>
        <w:rFonts w:ascii="Wingdings" w:hAnsi="Wingdings" w:hint="default"/>
      </w:rPr>
    </w:lvl>
  </w:abstractNum>
  <w:abstractNum w:abstractNumId="46" w15:restartNumberingAfterBreak="0">
    <w:nsid w:val="713F50A0"/>
    <w:multiLevelType w:val="multilevel"/>
    <w:tmpl w:val="C250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00052"/>
    <w:multiLevelType w:val="hybridMultilevel"/>
    <w:tmpl w:val="DFAEBB4C"/>
    <w:lvl w:ilvl="0" w:tplc="DD581642">
      <w:start w:val="1"/>
      <w:numFmt w:val="decimal"/>
      <w:lvlText w:val="%1."/>
      <w:lvlJc w:val="left"/>
      <w:pPr>
        <w:ind w:left="720" w:hanging="360"/>
      </w:pPr>
    </w:lvl>
    <w:lvl w:ilvl="1" w:tplc="44E8C428">
      <w:start w:val="1"/>
      <w:numFmt w:val="lowerLetter"/>
      <w:lvlText w:val="%2."/>
      <w:lvlJc w:val="left"/>
      <w:pPr>
        <w:ind w:left="1440" w:hanging="360"/>
      </w:pPr>
    </w:lvl>
    <w:lvl w:ilvl="2" w:tplc="AAC00304">
      <w:start w:val="1"/>
      <w:numFmt w:val="lowerRoman"/>
      <w:lvlText w:val="%3."/>
      <w:lvlJc w:val="right"/>
      <w:pPr>
        <w:ind w:left="2160" w:hanging="180"/>
      </w:pPr>
    </w:lvl>
    <w:lvl w:ilvl="3" w:tplc="F68C2012">
      <w:start w:val="1"/>
      <w:numFmt w:val="decimal"/>
      <w:lvlText w:val="%4."/>
      <w:lvlJc w:val="left"/>
      <w:pPr>
        <w:ind w:left="2880" w:hanging="360"/>
      </w:pPr>
    </w:lvl>
    <w:lvl w:ilvl="4" w:tplc="9AC04CDC">
      <w:start w:val="1"/>
      <w:numFmt w:val="lowerLetter"/>
      <w:lvlText w:val="%5."/>
      <w:lvlJc w:val="left"/>
      <w:pPr>
        <w:ind w:left="3600" w:hanging="360"/>
      </w:pPr>
    </w:lvl>
    <w:lvl w:ilvl="5" w:tplc="1FD23C7A">
      <w:start w:val="1"/>
      <w:numFmt w:val="lowerRoman"/>
      <w:lvlText w:val="%6."/>
      <w:lvlJc w:val="right"/>
      <w:pPr>
        <w:ind w:left="4320" w:hanging="180"/>
      </w:pPr>
    </w:lvl>
    <w:lvl w:ilvl="6" w:tplc="60EA48EE">
      <w:start w:val="1"/>
      <w:numFmt w:val="decimal"/>
      <w:lvlText w:val="%7."/>
      <w:lvlJc w:val="left"/>
      <w:pPr>
        <w:ind w:left="5040" w:hanging="360"/>
      </w:pPr>
    </w:lvl>
    <w:lvl w:ilvl="7" w:tplc="3F24D86A">
      <w:start w:val="1"/>
      <w:numFmt w:val="lowerLetter"/>
      <w:lvlText w:val="%8."/>
      <w:lvlJc w:val="left"/>
      <w:pPr>
        <w:ind w:left="5760" w:hanging="360"/>
      </w:pPr>
    </w:lvl>
    <w:lvl w:ilvl="8" w:tplc="05F6EC4A">
      <w:start w:val="1"/>
      <w:numFmt w:val="lowerRoman"/>
      <w:lvlText w:val="%9."/>
      <w:lvlJc w:val="right"/>
      <w:pPr>
        <w:ind w:left="6480" w:hanging="180"/>
      </w:pPr>
    </w:lvl>
  </w:abstractNum>
  <w:abstractNum w:abstractNumId="4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65E1885"/>
    <w:multiLevelType w:val="hybridMultilevel"/>
    <w:tmpl w:val="8EFE2AE0"/>
    <w:lvl w:ilvl="0" w:tplc="5DC83DFC">
      <w:start w:val="1"/>
      <w:numFmt w:val="bullet"/>
      <w:lvlText w:val=""/>
      <w:lvlJc w:val="left"/>
      <w:pPr>
        <w:ind w:left="360" w:hanging="360"/>
      </w:pPr>
      <w:rPr>
        <w:rFonts w:ascii="Symbol" w:hAnsi="Symbol" w:hint="default"/>
      </w:rPr>
    </w:lvl>
    <w:lvl w:ilvl="1" w:tplc="449A2E28">
      <w:start w:val="1"/>
      <w:numFmt w:val="bullet"/>
      <w:lvlText w:val="o"/>
      <w:lvlJc w:val="left"/>
      <w:pPr>
        <w:ind w:left="1440" w:hanging="360"/>
      </w:pPr>
      <w:rPr>
        <w:rFonts w:ascii="Courier New" w:hAnsi="Courier New" w:hint="default"/>
      </w:rPr>
    </w:lvl>
    <w:lvl w:ilvl="2" w:tplc="22A2E44A">
      <w:start w:val="1"/>
      <w:numFmt w:val="bullet"/>
      <w:lvlText w:val=""/>
      <w:lvlJc w:val="left"/>
      <w:pPr>
        <w:ind w:left="2160" w:hanging="360"/>
      </w:pPr>
      <w:rPr>
        <w:rFonts w:ascii="Wingdings" w:hAnsi="Wingdings" w:hint="default"/>
      </w:rPr>
    </w:lvl>
    <w:lvl w:ilvl="3" w:tplc="94504374">
      <w:start w:val="1"/>
      <w:numFmt w:val="bullet"/>
      <w:lvlText w:val=""/>
      <w:lvlJc w:val="left"/>
      <w:pPr>
        <w:ind w:left="2880" w:hanging="360"/>
      </w:pPr>
      <w:rPr>
        <w:rFonts w:ascii="Symbol" w:hAnsi="Symbol" w:hint="default"/>
      </w:rPr>
    </w:lvl>
    <w:lvl w:ilvl="4" w:tplc="1F7C1C36">
      <w:start w:val="1"/>
      <w:numFmt w:val="bullet"/>
      <w:lvlText w:val="o"/>
      <w:lvlJc w:val="left"/>
      <w:pPr>
        <w:ind w:left="3600" w:hanging="360"/>
      </w:pPr>
      <w:rPr>
        <w:rFonts w:ascii="Courier New" w:hAnsi="Courier New" w:hint="default"/>
      </w:rPr>
    </w:lvl>
    <w:lvl w:ilvl="5" w:tplc="BECACF88">
      <w:start w:val="1"/>
      <w:numFmt w:val="bullet"/>
      <w:lvlText w:val=""/>
      <w:lvlJc w:val="left"/>
      <w:pPr>
        <w:ind w:left="4320" w:hanging="360"/>
      </w:pPr>
      <w:rPr>
        <w:rFonts w:ascii="Wingdings" w:hAnsi="Wingdings" w:hint="default"/>
      </w:rPr>
    </w:lvl>
    <w:lvl w:ilvl="6" w:tplc="4D8081E0">
      <w:start w:val="1"/>
      <w:numFmt w:val="bullet"/>
      <w:lvlText w:val=""/>
      <w:lvlJc w:val="left"/>
      <w:pPr>
        <w:ind w:left="5040" w:hanging="360"/>
      </w:pPr>
      <w:rPr>
        <w:rFonts w:ascii="Symbol" w:hAnsi="Symbol" w:hint="default"/>
      </w:rPr>
    </w:lvl>
    <w:lvl w:ilvl="7" w:tplc="FD56543E">
      <w:start w:val="1"/>
      <w:numFmt w:val="bullet"/>
      <w:lvlText w:val="o"/>
      <w:lvlJc w:val="left"/>
      <w:pPr>
        <w:ind w:left="5760" w:hanging="360"/>
      </w:pPr>
      <w:rPr>
        <w:rFonts w:ascii="Courier New" w:hAnsi="Courier New" w:hint="default"/>
      </w:rPr>
    </w:lvl>
    <w:lvl w:ilvl="8" w:tplc="5EBE2012">
      <w:start w:val="1"/>
      <w:numFmt w:val="bullet"/>
      <w:lvlText w:val=""/>
      <w:lvlJc w:val="left"/>
      <w:pPr>
        <w:ind w:left="6480" w:hanging="360"/>
      </w:pPr>
      <w:rPr>
        <w:rFonts w:ascii="Wingdings" w:hAnsi="Wingdings" w:hint="default"/>
      </w:rPr>
    </w:lvl>
  </w:abstractNum>
  <w:abstractNum w:abstractNumId="51" w15:restartNumberingAfterBreak="0">
    <w:nsid w:val="76FF6BA0"/>
    <w:multiLevelType w:val="multilevel"/>
    <w:tmpl w:val="6688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53" w15:restartNumberingAfterBreak="0">
    <w:nsid w:val="79E223E0"/>
    <w:multiLevelType w:val="hybridMultilevel"/>
    <w:tmpl w:val="D9A882F2"/>
    <w:lvl w:ilvl="0" w:tplc="174AC4AC">
      <w:start w:val="1"/>
      <w:numFmt w:val="lowerRoman"/>
      <w:lvlText w:val="%1."/>
      <w:lvlJc w:val="right"/>
      <w:pPr>
        <w:ind w:left="54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54"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D1E53"/>
    <w:multiLevelType w:val="hybridMultilevel"/>
    <w:tmpl w:val="1374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F41675"/>
    <w:multiLevelType w:val="hybridMultilevel"/>
    <w:tmpl w:val="48043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5059353">
    <w:abstractNumId w:val="19"/>
  </w:num>
  <w:num w:numId="2" w16cid:durableId="45689476">
    <w:abstractNumId w:val="50"/>
  </w:num>
  <w:num w:numId="3" w16cid:durableId="1791053481">
    <w:abstractNumId w:val="38"/>
  </w:num>
  <w:num w:numId="4" w16cid:durableId="1943763219">
    <w:abstractNumId w:val="45"/>
  </w:num>
  <w:num w:numId="5" w16cid:durableId="1496722969">
    <w:abstractNumId w:val="9"/>
  </w:num>
  <w:num w:numId="6" w16cid:durableId="2036231827">
    <w:abstractNumId w:val="3"/>
  </w:num>
  <w:num w:numId="7" w16cid:durableId="1183592258">
    <w:abstractNumId w:val="44"/>
  </w:num>
  <w:num w:numId="8" w16cid:durableId="357656214">
    <w:abstractNumId w:val="36"/>
  </w:num>
  <w:num w:numId="9" w16cid:durableId="433131457">
    <w:abstractNumId w:val="37"/>
  </w:num>
  <w:num w:numId="10" w16cid:durableId="1525169412">
    <w:abstractNumId w:val="11"/>
  </w:num>
  <w:num w:numId="11" w16cid:durableId="484974963">
    <w:abstractNumId w:val="47"/>
  </w:num>
  <w:num w:numId="12" w16cid:durableId="182090171">
    <w:abstractNumId w:val="20"/>
  </w:num>
  <w:num w:numId="13" w16cid:durableId="2005621463">
    <w:abstractNumId w:val="17"/>
  </w:num>
  <w:num w:numId="14" w16cid:durableId="1438910034">
    <w:abstractNumId w:val="27"/>
  </w:num>
  <w:num w:numId="15" w16cid:durableId="1543514245">
    <w:abstractNumId w:val="22"/>
  </w:num>
  <w:num w:numId="16" w16cid:durableId="1106656052">
    <w:abstractNumId w:val="35"/>
  </w:num>
  <w:num w:numId="17" w16cid:durableId="1191340891">
    <w:abstractNumId w:val="4"/>
  </w:num>
  <w:num w:numId="18" w16cid:durableId="1862739097">
    <w:abstractNumId w:val="6"/>
  </w:num>
  <w:num w:numId="19" w16cid:durableId="613901974">
    <w:abstractNumId w:val="2"/>
  </w:num>
  <w:num w:numId="20" w16cid:durableId="893465915">
    <w:abstractNumId w:val="43"/>
  </w:num>
  <w:num w:numId="21" w16cid:durableId="1493986703">
    <w:abstractNumId w:val="53"/>
  </w:num>
  <w:num w:numId="22" w16cid:durableId="1992443142">
    <w:abstractNumId w:val="30"/>
  </w:num>
  <w:num w:numId="23" w16cid:durableId="1445614477">
    <w:abstractNumId w:val="40"/>
  </w:num>
  <w:num w:numId="24" w16cid:durableId="340360079">
    <w:abstractNumId w:val="52"/>
  </w:num>
  <w:num w:numId="25" w16cid:durableId="860314105">
    <w:abstractNumId w:val="41"/>
  </w:num>
  <w:num w:numId="26" w16cid:durableId="1372850158">
    <w:abstractNumId w:val="5"/>
  </w:num>
  <w:num w:numId="27" w16cid:durableId="1773548905">
    <w:abstractNumId w:val="34"/>
  </w:num>
  <w:num w:numId="28" w16cid:durableId="1476874732">
    <w:abstractNumId w:val="56"/>
  </w:num>
  <w:num w:numId="29" w16cid:durableId="445003733">
    <w:abstractNumId w:val="54"/>
  </w:num>
  <w:num w:numId="30" w16cid:durableId="1008748009">
    <w:abstractNumId w:val="32"/>
  </w:num>
  <w:num w:numId="31" w16cid:durableId="885531654">
    <w:abstractNumId w:val="23"/>
  </w:num>
  <w:num w:numId="32" w16cid:durableId="1880124271">
    <w:abstractNumId w:val="12"/>
  </w:num>
  <w:num w:numId="33" w16cid:durableId="1225677657">
    <w:abstractNumId w:val="26"/>
  </w:num>
  <w:num w:numId="34" w16cid:durableId="1924100777">
    <w:abstractNumId w:val="25"/>
  </w:num>
  <w:num w:numId="35" w16cid:durableId="329330907">
    <w:abstractNumId w:val="49"/>
  </w:num>
  <w:num w:numId="36" w16cid:durableId="1702894211">
    <w:abstractNumId w:val="33"/>
  </w:num>
  <w:num w:numId="37" w16cid:durableId="966546974">
    <w:abstractNumId w:val="48"/>
  </w:num>
  <w:num w:numId="38" w16cid:durableId="2092506226">
    <w:abstractNumId w:val="28"/>
  </w:num>
  <w:num w:numId="39" w16cid:durableId="492836374">
    <w:abstractNumId w:val="15"/>
  </w:num>
  <w:num w:numId="40" w16cid:durableId="1448739193">
    <w:abstractNumId w:val="10"/>
  </w:num>
  <w:num w:numId="41" w16cid:durableId="1306350389">
    <w:abstractNumId w:val="42"/>
  </w:num>
  <w:num w:numId="42" w16cid:durableId="535972359">
    <w:abstractNumId w:val="39"/>
  </w:num>
  <w:num w:numId="43" w16cid:durableId="2137598356">
    <w:abstractNumId w:val="7"/>
  </w:num>
  <w:num w:numId="44" w16cid:durableId="138233653">
    <w:abstractNumId w:val="31"/>
  </w:num>
  <w:num w:numId="45" w16cid:durableId="933124590">
    <w:abstractNumId w:val="13"/>
  </w:num>
  <w:num w:numId="46" w16cid:durableId="1278565498">
    <w:abstractNumId w:val="46"/>
  </w:num>
  <w:num w:numId="47" w16cid:durableId="1289160290">
    <w:abstractNumId w:val="24"/>
  </w:num>
  <w:num w:numId="48" w16cid:durableId="1168515589">
    <w:abstractNumId w:val="0"/>
  </w:num>
  <w:num w:numId="49" w16cid:durableId="451094227">
    <w:abstractNumId w:val="18"/>
  </w:num>
  <w:num w:numId="50" w16cid:durableId="93595542">
    <w:abstractNumId w:val="51"/>
  </w:num>
  <w:num w:numId="51" w16cid:durableId="1919511132">
    <w:abstractNumId w:val="8"/>
  </w:num>
  <w:num w:numId="52" w16cid:durableId="1780636974">
    <w:abstractNumId w:val="55"/>
  </w:num>
  <w:num w:numId="53" w16cid:durableId="796992122">
    <w:abstractNumId w:val="1"/>
  </w:num>
  <w:num w:numId="54" w16cid:durableId="540552251">
    <w:abstractNumId w:val="14"/>
  </w:num>
  <w:num w:numId="55" w16cid:durableId="1042284995">
    <w:abstractNumId w:val="29"/>
  </w:num>
  <w:num w:numId="56" w16cid:durableId="1163934167">
    <w:abstractNumId w:val="16"/>
  </w:num>
  <w:num w:numId="57" w16cid:durableId="503983634">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7C9"/>
    <w:rsid w:val="0000090B"/>
    <w:rsid w:val="00000E15"/>
    <w:rsid w:val="000024E3"/>
    <w:rsid w:val="00004747"/>
    <w:rsid w:val="00005543"/>
    <w:rsid w:val="0001322F"/>
    <w:rsid w:val="00016A6D"/>
    <w:rsid w:val="00016B78"/>
    <w:rsid w:val="00022348"/>
    <w:rsid w:val="00022F6B"/>
    <w:rsid w:val="00023EBF"/>
    <w:rsid w:val="000305E9"/>
    <w:rsid w:val="00031051"/>
    <w:rsid w:val="00034ED6"/>
    <w:rsid w:val="0003508A"/>
    <w:rsid w:val="000408B4"/>
    <w:rsid w:val="0004161E"/>
    <w:rsid w:val="000417D7"/>
    <w:rsid w:val="00043D34"/>
    <w:rsid w:val="000543EB"/>
    <w:rsid w:val="00055E1D"/>
    <w:rsid w:val="0005696B"/>
    <w:rsid w:val="00062C90"/>
    <w:rsid w:val="00062E0D"/>
    <w:rsid w:val="00064B15"/>
    <w:rsid w:val="00064F6A"/>
    <w:rsid w:val="000666BA"/>
    <w:rsid w:val="000674AA"/>
    <w:rsid w:val="000706DD"/>
    <w:rsid w:val="00071851"/>
    <w:rsid w:val="000721BA"/>
    <w:rsid w:val="00074328"/>
    <w:rsid w:val="000746D9"/>
    <w:rsid w:val="00075336"/>
    <w:rsid w:val="000756C1"/>
    <w:rsid w:val="00075B9B"/>
    <w:rsid w:val="00077FB9"/>
    <w:rsid w:val="000853FA"/>
    <w:rsid w:val="0008694E"/>
    <w:rsid w:val="000873C9"/>
    <w:rsid w:val="00091006"/>
    <w:rsid w:val="00091766"/>
    <w:rsid w:val="0009452D"/>
    <w:rsid w:val="000A2C46"/>
    <w:rsid w:val="000A5971"/>
    <w:rsid w:val="000A65D2"/>
    <w:rsid w:val="000A7CC2"/>
    <w:rsid w:val="000B0AC0"/>
    <w:rsid w:val="000B269D"/>
    <w:rsid w:val="000B5478"/>
    <w:rsid w:val="000B60B4"/>
    <w:rsid w:val="000B731D"/>
    <w:rsid w:val="000C0592"/>
    <w:rsid w:val="000C1312"/>
    <w:rsid w:val="000C186D"/>
    <w:rsid w:val="000C3ECD"/>
    <w:rsid w:val="000C4051"/>
    <w:rsid w:val="000C6086"/>
    <w:rsid w:val="000C6601"/>
    <w:rsid w:val="000D44F2"/>
    <w:rsid w:val="000D7A21"/>
    <w:rsid w:val="000E07D5"/>
    <w:rsid w:val="000E1540"/>
    <w:rsid w:val="000F1B30"/>
    <w:rsid w:val="000F448F"/>
    <w:rsid w:val="000F5398"/>
    <w:rsid w:val="000F77F9"/>
    <w:rsid w:val="00100A8E"/>
    <w:rsid w:val="00101BEA"/>
    <w:rsid w:val="00101C4C"/>
    <w:rsid w:val="001033F6"/>
    <w:rsid w:val="001046CF"/>
    <w:rsid w:val="001047CB"/>
    <w:rsid w:val="00105AD9"/>
    <w:rsid w:val="00105EDA"/>
    <w:rsid w:val="00110B06"/>
    <w:rsid w:val="001125C4"/>
    <w:rsid w:val="00117C6C"/>
    <w:rsid w:val="0012016B"/>
    <w:rsid w:val="0012049D"/>
    <w:rsid w:val="00121F0E"/>
    <w:rsid w:val="00123AD8"/>
    <w:rsid w:val="001244C2"/>
    <w:rsid w:val="00125ACE"/>
    <w:rsid w:val="0012664D"/>
    <w:rsid w:val="00127FD1"/>
    <w:rsid w:val="001340D0"/>
    <w:rsid w:val="00134447"/>
    <w:rsid w:val="00134D25"/>
    <w:rsid w:val="00135294"/>
    <w:rsid w:val="00135BC9"/>
    <w:rsid w:val="0013664A"/>
    <w:rsid w:val="00141121"/>
    <w:rsid w:val="00142463"/>
    <w:rsid w:val="0014508E"/>
    <w:rsid w:val="001524FF"/>
    <w:rsid w:val="0015347D"/>
    <w:rsid w:val="00153EF0"/>
    <w:rsid w:val="0015584B"/>
    <w:rsid w:val="00162543"/>
    <w:rsid w:val="00163DFB"/>
    <w:rsid w:val="00165A49"/>
    <w:rsid w:val="00170194"/>
    <w:rsid w:val="00170D6E"/>
    <w:rsid w:val="00174F4E"/>
    <w:rsid w:val="00175A94"/>
    <w:rsid w:val="00181757"/>
    <w:rsid w:val="001820C0"/>
    <w:rsid w:val="0018394D"/>
    <w:rsid w:val="00183974"/>
    <w:rsid w:val="001845B3"/>
    <w:rsid w:val="0018644F"/>
    <w:rsid w:val="00190C63"/>
    <w:rsid w:val="001914B7"/>
    <w:rsid w:val="00191846"/>
    <w:rsid w:val="00191C19"/>
    <w:rsid w:val="001927E4"/>
    <w:rsid w:val="00193E7B"/>
    <w:rsid w:val="001969FB"/>
    <w:rsid w:val="001A14CA"/>
    <w:rsid w:val="001A193D"/>
    <w:rsid w:val="001A198F"/>
    <w:rsid w:val="001A2E06"/>
    <w:rsid w:val="001A4C8C"/>
    <w:rsid w:val="001A500D"/>
    <w:rsid w:val="001B3890"/>
    <w:rsid w:val="001B5CA8"/>
    <w:rsid w:val="001B6E6A"/>
    <w:rsid w:val="001B73F4"/>
    <w:rsid w:val="001C1A57"/>
    <w:rsid w:val="001C1AFE"/>
    <w:rsid w:val="001C3DFB"/>
    <w:rsid w:val="001C6D32"/>
    <w:rsid w:val="001D0752"/>
    <w:rsid w:val="001D1F87"/>
    <w:rsid w:val="001D2EDD"/>
    <w:rsid w:val="001D6C75"/>
    <w:rsid w:val="001D79FA"/>
    <w:rsid w:val="001D7BEA"/>
    <w:rsid w:val="001E2DDB"/>
    <w:rsid w:val="001E3F77"/>
    <w:rsid w:val="001F128F"/>
    <w:rsid w:val="001F3A73"/>
    <w:rsid w:val="001F4E08"/>
    <w:rsid w:val="001F6C32"/>
    <w:rsid w:val="001F721D"/>
    <w:rsid w:val="00202D97"/>
    <w:rsid w:val="00205081"/>
    <w:rsid w:val="002053FD"/>
    <w:rsid w:val="00211CF2"/>
    <w:rsid w:val="00215B32"/>
    <w:rsid w:val="0021656F"/>
    <w:rsid w:val="0021675D"/>
    <w:rsid w:val="00216988"/>
    <w:rsid w:val="00216EB2"/>
    <w:rsid w:val="00217860"/>
    <w:rsid w:val="00222B31"/>
    <w:rsid w:val="002262CD"/>
    <w:rsid w:val="002267B7"/>
    <w:rsid w:val="00226FD6"/>
    <w:rsid w:val="00232EF5"/>
    <w:rsid w:val="00233425"/>
    <w:rsid w:val="00233AA1"/>
    <w:rsid w:val="00234D25"/>
    <w:rsid w:val="002350DF"/>
    <w:rsid w:val="00236842"/>
    <w:rsid w:val="002432EF"/>
    <w:rsid w:val="0024541A"/>
    <w:rsid w:val="002465D6"/>
    <w:rsid w:val="00246921"/>
    <w:rsid w:val="00250CC4"/>
    <w:rsid w:val="002517AE"/>
    <w:rsid w:val="002546ED"/>
    <w:rsid w:val="00264B3D"/>
    <w:rsid w:val="002657A8"/>
    <w:rsid w:val="00265BF4"/>
    <w:rsid w:val="00266978"/>
    <w:rsid w:val="0027096D"/>
    <w:rsid w:val="00272F05"/>
    <w:rsid w:val="002736CA"/>
    <w:rsid w:val="00273E68"/>
    <w:rsid w:val="0027705E"/>
    <w:rsid w:val="00280618"/>
    <w:rsid w:val="002807AF"/>
    <w:rsid w:val="00280F45"/>
    <w:rsid w:val="00281E2D"/>
    <w:rsid w:val="00281EF7"/>
    <w:rsid w:val="00283411"/>
    <w:rsid w:val="00283B9C"/>
    <w:rsid w:val="00283CDD"/>
    <w:rsid w:val="00283DA5"/>
    <w:rsid w:val="00284184"/>
    <w:rsid w:val="00286AE0"/>
    <w:rsid w:val="00290183"/>
    <w:rsid w:val="00291797"/>
    <w:rsid w:val="00291C1C"/>
    <w:rsid w:val="00292C1C"/>
    <w:rsid w:val="0029395A"/>
    <w:rsid w:val="00295322"/>
    <w:rsid w:val="002958F8"/>
    <w:rsid w:val="00295C9F"/>
    <w:rsid w:val="00296EB2"/>
    <w:rsid w:val="002A2214"/>
    <w:rsid w:val="002A2440"/>
    <w:rsid w:val="002A28C2"/>
    <w:rsid w:val="002A2F8C"/>
    <w:rsid w:val="002A3579"/>
    <w:rsid w:val="002A5865"/>
    <w:rsid w:val="002B024F"/>
    <w:rsid w:val="002B232A"/>
    <w:rsid w:val="002B3EF4"/>
    <w:rsid w:val="002B5917"/>
    <w:rsid w:val="002B725F"/>
    <w:rsid w:val="002C0805"/>
    <w:rsid w:val="002C1A6E"/>
    <w:rsid w:val="002C361F"/>
    <w:rsid w:val="002C36A3"/>
    <w:rsid w:val="002E194E"/>
    <w:rsid w:val="002E58DB"/>
    <w:rsid w:val="002E7B49"/>
    <w:rsid w:val="002F0466"/>
    <w:rsid w:val="002F1516"/>
    <w:rsid w:val="002F25B2"/>
    <w:rsid w:val="002F3162"/>
    <w:rsid w:val="002F3CBE"/>
    <w:rsid w:val="002F4A67"/>
    <w:rsid w:val="002F5BD5"/>
    <w:rsid w:val="002F65B6"/>
    <w:rsid w:val="003033A6"/>
    <w:rsid w:val="0030449F"/>
    <w:rsid w:val="00304FFB"/>
    <w:rsid w:val="0030684A"/>
    <w:rsid w:val="003079FE"/>
    <w:rsid w:val="0031070A"/>
    <w:rsid w:val="00311516"/>
    <w:rsid w:val="00311E9F"/>
    <w:rsid w:val="00316573"/>
    <w:rsid w:val="003173EA"/>
    <w:rsid w:val="00321186"/>
    <w:rsid w:val="00321C12"/>
    <w:rsid w:val="00324574"/>
    <w:rsid w:val="0032581B"/>
    <w:rsid w:val="00325B5B"/>
    <w:rsid w:val="00325E4E"/>
    <w:rsid w:val="0032608E"/>
    <w:rsid w:val="00331AF3"/>
    <w:rsid w:val="0033637A"/>
    <w:rsid w:val="003416D6"/>
    <w:rsid w:val="003428DC"/>
    <w:rsid w:val="00342D49"/>
    <w:rsid w:val="0034364D"/>
    <w:rsid w:val="00346A61"/>
    <w:rsid w:val="00350462"/>
    <w:rsid w:val="00350F09"/>
    <w:rsid w:val="00351841"/>
    <w:rsid w:val="003519DD"/>
    <w:rsid w:val="00354DFB"/>
    <w:rsid w:val="00362FEB"/>
    <w:rsid w:val="00363944"/>
    <w:rsid w:val="00365104"/>
    <w:rsid w:val="003663B6"/>
    <w:rsid w:val="00367BB7"/>
    <w:rsid w:val="00367BC4"/>
    <w:rsid w:val="00370369"/>
    <w:rsid w:val="00372002"/>
    <w:rsid w:val="00372B3C"/>
    <w:rsid w:val="003731E0"/>
    <w:rsid w:val="00373652"/>
    <w:rsid w:val="003748E7"/>
    <w:rsid w:val="00375E13"/>
    <w:rsid w:val="003766A9"/>
    <w:rsid w:val="00381C5C"/>
    <w:rsid w:val="00382F21"/>
    <w:rsid w:val="0038336C"/>
    <w:rsid w:val="00383BB3"/>
    <w:rsid w:val="00385DAC"/>
    <w:rsid w:val="00386178"/>
    <w:rsid w:val="00392184"/>
    <w:rsid w:val="00392BEA"/>
    <w:rsid w:val="0039564F"/>
    <w:rsid w:val="003A063A"/>
    <w:rsid w:val="003A18FF"/>
    <w:rsid w:val="003A5688"/>
    <w:rsid w:val="003A74BD"/>
    <w:rsid w:val="003B3F45"/>
    <w:rsid w:val="003B454F"/>
    <w:rsid w:val="003B7D36"/>
    <w:rsid w:val="003C0B9B"/>
    <w:rsid w:val="003C1070"/>
    <w:rsid w:val="003C1DDE"/>
    <w:rsid w:val="003C2153"/>
    <w:rsid w:val="003C4408"/>
    <w:rsid w:val="003C47C8"/>
    <w:rsid w:val="003C4E63"/>
    <w:rsid w:val="003C73DB"/>
    <w:rsid w:val="003C7AF8"/>
    <w:rsid w:val="003C7B14"/>
    <w:rsid w:val="003D29C6"/>
    <w:rsid w:val="003D36FC"/>
    <w:rsid w:val="003D371C"/>
    <w:rsid w:val="003D3DFE"/>
    <w:rsid w:val="003D6C3C"/>
    <w:rsid w:val="003D6D9A"/>
    <w:rsid w:val="003D7AF6"/>
    <w:rsid w:val="003E13A2"/>
    <w:rsid w:val="003E157C"/>
    <w:rsid w:val="003E3822"/>
    <w:rsid w:val="003E5522"/>
    <w:rsid w:val="003E7D5D"/>
    <w:rsid w:val="003F0EFC"/>
    <w:rsid w:val="003F29FE"/>
    <w:rsid w:val="003F3373"/>
    <w:rsid w:val="003F39F1"/>
    <w:rsid w:val="003F407A"/>
    <w:rsid w:val="003F53D9"/>
    <w:rsid w:val="00402338"/>
    <w:rsid w:val="00402FDB"/>
    <w:rsid w:val="00403973"/>
    <w:rsid w:val="00403AFA"/>
    <w:rsid w:val="0040431D"/>
    <w:rsid w:val="00404C71"/>
    <w:rsid w:val="004054A4"/>
    <w:rsid w:val="00406F03"/>
    <w:rsid w:val="00406FA2"/>
    <w:rsid w:val="004070EC"/>
    <w:rsid w:val="00412C4C"/>
    <w:rsid w:val="00417949"/>
    <w:rsid w:val="00421C11"/>
    <w:rsid w:val="004227D6"/>
    <w:rsid w:val="0042521D"/>
    <w:rsid w:val="004277D9"/>
    <w:rsid w:val="00427AA6"/>
    <w:rsid w:val="0042977F"/>
    <w:rsid w:val="00430DD1"/>
    <w:rsid w:val="00431578"/>
    <w:rsid w:val="0043219F"/>
    <w:rsid w:val="0043350E"/>
    <w:rsid w:val="00433A7D"/>
    <w:rsid w:val="00437815"/>
    <w:rsid w:val="0044208C"/>
    <w:rsid w:val="0044233C"/>
    <w:rsid w:val="00443D84"/>
    <w:rsid w:val="004456BA"/>
    <w:rsid w:val="00446976"/>
    <w:rsid w:val="00446C35"/>
    <w:rsid w:val="0045536D"/>
    <w:rsid w:val="0046266F"/>
    <w:rsid w:val="0046363F"/>
    <w:rsid w:val="00466770"/>
    <w:rsid w:val="00471FFC"/>
    <w:rsid w:val="004747D3"/>
    <w:rsid w:val="004752DA"/>
    <w:rsid w:val="0047757C"/>
    <w:rsid w:val="00480B3E"/>
    <w:rsid w:val="004818F4"/>
    <w:rsid w:val="004844C8"/>
    <w:rsid w:val="00484D00"/>
    <w:rsid w:val="0048598B"/>
    <w:rsid w:val="004938C7"/>
    <w:rsid w:val="004A054C"/>
    <w:rsid w:val="004A6D1D"/>
    <w:rsid w:val="004A6E68"/>
    <w:rsid w:val="004A7015"/>
    <w:rsid w:val="004B0C33"/>
    <w:rsid w:val="004B16A6"/>
    <w:rsid w:val="004B16D7"/>
    <w:rsid w:val="004B1F1F"/>
    <w:rsid w:val="004B3FFF"/>
    <w:rsid w:val="004B413F"/>
    <w:rsid w:val="004B5445"/>
    <w:rsid w:val="004C1458"/>
    <w:rsid w:val="004C3987"/>
    <w:rsid w:val="004C4EB2"/>
    <w:rsid w:val="004C5808"/>
    <w:rsid w:val="004C6470"/>
    <w:rsid w:val="004D0A3D"/>
    <w:rsid w:val="004D0F6A"/>
    <w:rsid w:val="004D18B1"/>
    <w:rsid w:val="004D24CC"/>
    <w:rsid w:val="004D3028"/>
    <w:rsid w:val="004D3174"/>
    <w:rsid w:val="004D57E2"/>
    <w:rsid w:val="004D622A"/>
    <w:rsid w:val="004D6F73"/>
    <w:rsid w:val="004E1D0A"/>
    <w:rsid w:val="004E31C8"/>
    <w:rsid w:val="004E4CEC"/>
    <w:rsid w:val="004E4DFA"/>
    <w:rsid w:val="004E5633"/>
    <w:rsid w:val="004E74C9"/>
    <w:rsid w:val="004E756B"/>
    <w:rsid w:val="004F10E3"/>
    <w:rsid w:val="004F1DA8"/>
    <w:rsid w:val="004F262F"/>
    <w:rsid w:val="004F31A1"/>
    <w:rsid w:val="004F4D76"/>
    <w:rsid w:val="004F4D83"/>
    <w:rsid w:val="004F6DAB"/>
    <w:rsid w:val="00500BBD"/>
    <w:rsid w:val="0050121F"/>
    <w:rsid w:val="005019ED"/>
    <w:rsid w:val="00502886"/>
    <w:rsid w:val="005049AF"/>
    <w:rsid w:val="005049DE"/>
    <w:rsid w:val="005106BF"/>
    <w:rsid w:val="00511087"/>
    <w:rsid w:val="005120A6"/>
    <w:rsid w:val="00512835"/>
    <w:rsid w:val="00513EF8"/>
    <w:rsid w:val="0051445F"/>
    <w:rsid w:val="00517928"/>
    <w:rsid w:val="00520A98"/>
    <w:rsid w:val="00520B56"/>
    <w:rsid w:val="00521508"/>
    <w:rsid w:val="005223D1"/>
    <w:rsid w:val="00522D73"/>
    <w:rsid w:val="005236AB"/>
    <w:rsid w:val="00525965"/>
    <w:rsid w:val="005266B2"/>
    <w:rsid w:val="00526A67"/>
    <w:rsid w:val="0052752B"/>
    <w:rsid w:val="00530620"/>
    <w:rsid w:val="00530EA4"/>
    <w:rsid w:val="005337E0"/>
    <w:rsid w:val="00541206"/>
    <w:rsid w:val="005425CD"/>
    <w:rsid w:val="00543E25"/>
    <w:rsid w:val="00544ED9"/>
    <w:rsid w:val="00545486"/>
    <w:rsid w:val="00545AFD"/>
    <w:rsid w:val="00545C00"/>
    <w:rsid w:val="00545D58"/>
    <w:rsid w:val="00546055"/>
    <w:rsid w:val="005469B9"/>
    <w:rsid w:val="00546E63"/>
    <w:rsid w:val="005500CF"/>
    <w:rsid w:val="00551119"/>
    <w:rsid w:val="005517B2"/>
    <w:rsid w:val="00553BD9"/>
    <w:rsid w:val="00556D5D"/>
    <w:rsid w:val="00557370"/>
    <w:rsid w:val="00557635"/>
    <w:rsid w:val="005577C4"/>
    <w:rsid w:val="00562B48"/>
    <w:rsid w:val="00563EAD"/>
    <w:rsid w:val="00563FA8"/>
    <w:rsid w:val="00570781"/>
    <w:rsid w:val="00571038"/>
    <w:rsid w:val="00571D52"/>
    <w:rsid w:val="0057316B"/>
    <w:rsid w:val="00573702"/>
    <w:rsid w:val="00574A82"/>
    <w:rsid w:val="005753D2"/>
    <w:rsid w:val="00575434"/>
    <w:rsid w:val="00576E9A"/>
    <w:rsid w:val="00577232"/>
    <w:rsid w:val="00577867"/>
    <w:rsid w:val="0057E6E3"/>
    <w:rsid w:val="00580D99"/>
    <w:rsid w:val="00581360"/>
    <w:rsid w:val="00583E7A"/>
    <w:rsid w:val="005869BB"/>
    <w:rsid w:val="00594E81"/>
    <w:rsid w:val="00596F3A"/>
    <w:rsid w:val="0059D2AD"/>
    <w:rsid w:val="005A5770"/>
    <w:rsid w:val="005B13E3"/>
    <w:rsid w:val="005B1C88"/>
    <w:rsid w:val="005B37DB"/>
    <w:rsid w:val="005B7C0B"/>
    <w:rsid w:val="005C10F7"/>
    <w:rsid w:val="005C11E5"/>
    <w:rsid w:val="005C1835"/>
    <w:rsid w:val="005C2012"/>
    <w:rsid w:val="005C239C"/>
    <w:rsid w:val="005C7ABF"/>
    <w:rsid w:val="005D1A0C"/>
    <w:rsid w:val="005D2531"/>
    <w:rsid w:val="005D26CD"/>
    <w:rsid w:val="005D4225"/>
    <w:rsid w:val="005D4900"/>
    <w:rsid w:val="005D49FC"/>
    <w:rsid w:val="005D5DFB"/>
    <w:rsid w:val="005D65F1"/>
    <w:rsid w:val="005E01A8"/>
    <w:rsid w:val="005E05E4"/>
    <w:rsid w:val="005E15AD"/>
    <w:rsid w:val="005E2891"/>
    <w:rsid w:val="005E2DB0"/>
    <w:rsid w:val="005E6BC8"/>
    <w:rsid w:val="005F0ED0"/>
    <w:rsid w:val="005F1FB1"/>
    <w:rsid w:val="005F47A1"/>
    <w:rsid w:val="005F5B80"/>
    <w:rsid w:val="005F7AD4"/>
    <w:rsid w:val="005F8880"/>
    <w:rsid w:val="00600D80"/>
    <w:rsid w:val="00604AEA"/>
    <w:rsid w:val="00604E32"/>
    <w:rsid w:val="00610341"/>
    <w:rsid w:val="00610A6B"/>
    <w:rsid w:val="00611078"/>
    <w:rsid w:val="00611DD4"/>
    <w:rsid w:val="00612E73"/>
    <w:rsid w:val="0061300B"/>
    <w:rsid w:val="006131AD"/>
    <w:rsid w:val="006152D8"/>
    <w:rsid w:val="00616C49"/>
    <w:rsid w:val="00617C4E"/>
    <w:rsid w:val="006229E5"/>
    <w:rsid w:val="00630890"/>
    <w:rsid w:val="006322A8"/>
    <w:rsid w:val="00632751"/>
    <w:rsid w:val="00633C23"/>
    <w:rsid w:val="00635DAF"/>
    <w:rsid w:val="00640EA6"/>
    <w:rsid w:val="00643E1E"/>
    <w:rsid w:val="006443C8"/>
    <w:rsid w:val="006454AF"/>
    <w:rsid w:val="00646EDE"/>
    <w:rsid w:val="00647A1F"/>
    <w:rsid w:val="006500FC"/>
    <w:rsid w:val="00650232"/>
    <w:rsid w:val="006514AD"/>
    <w:rsid w:val="00652DA9"/>
    <w:rsid w:val="006533D3"/>
    <w:rsid w:val="0065446B"/>
    <w:rsid w:val="006568B6"/>
    <w:rsid w:val="00657071"/>
    <w:rsid w:val="006610E7"/>
    <w:rsid w:val="006623FA"/>
    <w:rsid w:val="00662EDD"/>
    <w:rsid w:val="00663693"/>
    <w:rsid w:val="00665491"/>
    <w:rsid w:val="006659A3"/>
    <w:rsid w:val="00666E12"/>
    <w:rsid w:val="00670766"/>
    <w:rsid w:val="00670B56"/>
    <w:rsid w:val="00677436"/>
    <w:rsid w:val="00681496"/>
    <w:rsid w:val="006830DA"/>
    <w:rsid w:val="00683221"/>
    <w:rsid w:val="006845A6"/>
    <w:rsid w:val="006873D5"/>
    <w:rsid w:val="0068799F"/>
    <w:rsid w:val="00688934"/>
    <w:rsid w:val="00690C21"/>
    <w:rsid w:val="00693BBB"/>
    <w:rsid w:val="00694254"/>
    <w:rsid w:val="0069692A"/>
    <w:rsid w:val="006A0109"/>
    <w:rsid w:val="006A0A2E"/>
    <w:rsid w:val="006A183D"/>
    <w:rsid w:val="006A2B23"/>
    <w:rsid w:val="006A6AA6"/>
    <w:rsid w:val="006A718D"/>
    <w:rsid w:val="006B0359"/>
    <w:rsid w:val="006B3A33"/>
    <w:rsid w:val="006B3EC2"/>
    <w:rsid w:val="006B7BA4"/>
    <w:rsid w:val="006D2606"/>
    <w:rsid w:val="006D322D"/>
    <w:rsid w:val="006D33E9"/>
    <w:rsid w:val="006D4888"/>
    <w:rsid w:val="006D5B08"/>
    <w:rsid w:val="006E32CB"/>
    <w:rsid w:val="006E3B16"/>
    <w:rsid w:val="006E699A"/>
    <w:rsid w:val="006E7232"/>
    <w:rsid w:val="006E7675"/>
    <w:rsid w:val="006F1B46"/>
    <w:rsid w:val="006F1EBC"/>
    <w:rsid w:val="006F692D"/>
    <w:rsid w:val="00702117"/>
    <w:rsid w:val="007034D6"/>
    <w:rsid w:val="0070365C"/>
    <w:rsid w:val="00707B5D"/>
    <w:rsid w:val="00710141"/>
    <w:rsid w:val="0071038F"/>
    <w:rsid w:val="007137B3"/>
    <w:rsid w:val="007138DC"/>
    <w:rsid w:val="007168A3"/>
    <w:rsid w:val="00716C39"/>
    <w:rsid w:val="00717003"/>
    <w:rsid w:val="00723308"/>
    <w:rsid w:val="00724193"/>
    <w:rsid w:val="007270B1"/>
    <w:rsid w:val="00730B77"/>
    <w:rsid w:val="00732676"/>
    <w:rsid w:val="007346A7"/>
    <w:rsid w:val="0073504E"/>
    <w:rsid w:val="0073653A"/>
    <w:rsid w:val="00736CD9"/>
    <w:rsid w:val="00737CE6"/>
    <w:rsid w:val="00740BAE"/>
    <w:rsid w:val="007431CD"/>
    <w:rsid w:val="007442F8"/>
    <w:rsid w:val="00745E15"/>
    <w:rsid w:val="00746882"/>
    <w:rsid w:val="007469C3"/>
    <w:rsid w:val="00747C80"/>
    <w:rsid w:val="00751EFF"/>
    <w:rsid w:val="0075401A"/>
    <w:rsid w:val="007558B1"/>
    <w:rsid w:val="0076007F"/>
    <w:rsid w:val="00760829"/>
    <w:rsid w:val="0076400D"/>
    <w:rsid w:val="0076505F"/>
    <w:rsid w:val="0076785D"/>
    <w:rsid w:val="00771A39"/>
    <w:rsid w:val="007728C5"/>
    <w:rsid w:val="007739FC"/>
    <w:rsid w:val="007742B0"/>
    <w:rsid w:val="007751A3"/>
    <w:rsid w:val="0077697E"/>
    <w:rsid w:val="007800FE"/>
    <w:rsid w:val="00783F97"/>
    <w:rsid w:val="007856ED"/>
    <w:rsid w:val="00785D81"/>
    <w:rsid w:val="00787D7D"/>
    <w:rsid w:val="007A0708"/>
    <w:rsid w:val="007A1955"/>
    <w:rsid w:val="007A22ED"/>
    <w:rsid w:val="007A2FFC"/>
    <w:rsid w:val="007A4F88"/>
    <w:rsid w:val="007A5871"/>
    <w:rsid w:val="007B46A6"/>
    <w:rsid w:val="007B4D40"/>
    <w:rsid w:val="007B4D8B"/>
    <w:rsid w:val="007B4FFF"/>
    <w:rsid w:val="007B6063"/>
    <w:rsid w:val="007C02D2"/>
    <w:rsid w:val="007C1291"/>
    <w:rsid w:val="007C3E97"/>
    <w:rsid w:val="007D0929"/>
    <w:rsid w:val="007D20D2"/>
    <w:rsid w:val="007D25EA"/>
    <w:rsid w:val="007D3F34"/>
    <w:rsid w:val="007D3FA9"/>
    <w:rsid w:val="007D409A"/>
    <w:rsid w:val="007E25BD"/>
    <w:rsid w:val="007E2B33"/>
    <w:rsid w:val="007E31D9"/>
    <w:rsid w:val="007E4F7F"/>
    <w:rsid w:val="007E67EB"/>
    <w:rsid w:val="007E70FD"/>
    <w:rsid w:val="007F1420"/>
    <w:rsid w:val="007F164C"/>
    <w:rsid w:val="007F20A2"/>
    <w:rsid w:val="007F391D"/>
    <w:rsid w:val="007F4CE1"/>
    <w:rsid w:val="007F59F0"/>
    <w:rsid w:val="007F6C68"/>
    <w:rsid w:val="008028BC"/>
    <w:rsid w:val="00806313"/>
    <w:rsid w:val="008117D6"/>
    <w:rsid w:val="008128AD"/>
    <w:rsid w:val="00814F0C"/>
    <w:rsid w:val="00815E33"/>
    <w:rsid w:val="0081639D"/>
    <w:rsid w:val="00817D2D"/>
    <w:rsid w:val="0081BE80"/>
    <w:rsid w:val="00821AAE"/>
    <w:rsid w:val="008222EF"/>
    <w:rsid w:val="0082319E"/>
    <w:rsid w:val="00827DEF"/>
    <w:rsid w:val="00827E9E"/>
    <w:rsid w:val="008312CE"/>
    <w:rsid w:val="008316E6"/>
    <w:rsid w:val="00831DFD"/>
    <w:rsid w:val="00833645"/>
    <w:rsid w:val="00833864"/>
    <w:rsid w:val="0083624F"/>
    <w:rsid w:val="0083774C"/>
    <w:rsid w:val="00842BB3"/>
    <w:rsid w:val="008433C3"/>
    <w:rsid w:val="00843518"/>
    <w:rsid w:val="00843AE9"/>
    <w:rsid w:val="0084550E"/>
    <w:rsid w:val="00845C32"/>
    <w:rsid w:val="00846D3C"/>
    <w:rsid w:val="008511C2"/>
    <w:rsid w:val="008526ED"/>
    <w:rsid w:val="00852ABD"/>
    <w:rsid w:val="00852BEF"/>
    <w:rsid w:val="008573F3"/>
    <w:rsid w:val="00857890"/>
    <w:rsid w:val="00862AB7"/>
    <w:rsid w:val="00866315"/>
    <w:rsid w:val="00866CED"/>
    <w:rsid w:val="00866EEF"/>
    <w:rsid w:val="008675C5"/>
    <w:rsid w:val="00874705"/>
    <w:rsid w:val="00876B03"/>
    <w:rsid w:val="008772F8"/>
    <w:rsid w:val="00877C41"/>
    <w:rsid w:val="0087B88B"/>
    <w:rsid w:val="00887820"/>
    <w:rsid w:val="00891006"/>
    <w:rsid w:val="00891FAF"/>
    <w:rsid w:val="00893222"/>
    <w:rsid w:val="00893815"/>
    <w:rsid w:val="00893C26"/>
    <w:rsid w:val="00897890"/>
    <w:rsid w:val="0089FC5B"/>
    <w:rsid w:val="008A1D8C"/>
    <w:rsid w:val="008A336B"/>
    <w:rsid w:val="008A358B"/>
    <w:rsid w:val="008A73D5"/>
    <w:rsid w:val="008A7893"/>
    <w:rsid w:val="008B0D37"/>
    <w:rsid w:val="008B1F7D"/>
    <w:rsid w:val="008B4275"/>
    <w:rsid w:val="008B461D"/>
    <w:rsid w:val="008B5C4B"/>
    <w:rsid w:val="008B6370"/>
    <w:rsid w:val="008B747F"/>
    <w:rsid w:val="008B774D"/>
    <w:rsid w:val="008B7A6A"/>
    <w:rsid w:val="008C1CC4"/>
    <w:rsid w:val="008C27AF"/>
    <w:rsid w:val="008C36FA"/>
    <w:rsid w:val="008C3BA0"/>
    <w:rsid w:val="008C6A24"/>
    <w:rsid w:val="008C7D00"/>
    <w:rsid w:val="008D2311"/>
    <w:rsid w:val="008D2A04"/>
    <w:rsid w:val="008D2A16"/>
    <w:rsid w:val="008D383B"/>
    <w:rsid w:val="008D47CD"/>
    <w:rsid w:val="008E1E1B"/>
    <w:rsid w:val="008E3CE9"/>
    <w:rsid w:val="008E64A7"/>
    <w:rsid w:val="008E6FD1"/>
    <w:rsid w:val="008F02F8"/>
    <w:rsid w:val="008F099C"/>
    <w:rsid w:val="008F0C0B"/>
    <w:rsid w:val="008F4343"/>
    <w:rsid w:val="008F6B8D"/>
    <w:rsid w:val="008F7F15"/>
    <w:rsid w:val="00900894"/>
    <w:rsid w:val="009017AD"/>
    <w:rsid w:val="00901D7A"/>
    <w:rsid w:val="0090211B"/>
    <w:rsid w:val="009029D7"/>
    <w:rsid w:val="00904549"/>
    <w:rsid w:val="00911A46"/>
    <w:rsid w:val="00911B93"/>
    <w:rsid w:val="009152B3"/>
    <w:rsid w:val="00915926"/>
    <w:rsid w:val="0092167B"/>
    <w:rsid w:val="00922215"/>
    <w:rsid w:val="00926F11"/>
    <w:rsid w:val="009271AC"/>
    <w:rsid w:val="00927294"/>
    <w:rsid w:val="009273F2"/>
    <w:rsid w:val="00927BAF"/>
    <w:rsid w:val="009305CC"/>
    <w:rsid w:val="00933FB9"/>
    <w:rsid w:val="00934EAF"/>
    <w:rsid w:val="00935953"/>
    <w:rsid w:val="0094050A"/>
    <w:rsid w:val="0094056D"/>
    <w:rsid w:val="009414CC"/>
    <w:rsid w:val="009414DC"/>
    <w:rsid w:val="00941A97"/>
    <w:rsid w:val="00943F1F"/>
    <w:rsid w:val="009440A2"/>
    <w:rsid w:val="00944AE4"/>
    <w:rsid w:val="0094577D"/>
    <w:rsid w:val="00945E66"/>
    <w:rsid w:val="00946725"/>
    <w:rsid w:val="009477C3"/>
    <w:rsid w:val="00947AD2"/>
    <w:rsid w:val="0095006C"/>
    <w:rsid w:val="00952B6E"/>
    <w:rsid w:val="009538BD"/>
    <w:rsid w:val="009550B9"/>
    <w:rsid w:val="009552CE"/>
    <w:rsid w:val="009553A5"/>
    <w:rsid w:val="00956576"/>
    <w:rsid w:val="009569A1"/>
    <w:rsid w:val="00962D2A"/>
    <w:rsid w:val="00963D71"/>
    <w:rsid w:val="00965BAE"/>
    <w:rsid w:val="00966FED"/>
    <w:rsid w:val="00971E70"/>
    <w:rsid w:val="00973961"/>
    <w:rsid w:val="00974B91"/>
    <w:rsid w:val="00975DBB"/>
    <w:rsid w:val="00980232"/>
    <w:rsid w:val="00981C13"/>
    <w:rsid w:val="00981FD3"/>
    <w:rsid w:val="00985074"/>
    <w:rsid w:val="009858E3"/>
    <w:rsid w:val="00986269"/>
    <w:rsid w:val="009862D0"/>
    <w:rsid w:val="009863D3"/>
    <w:rsid w:val="00986751"/>
    <w:rsid w:val="00995A0B"/>
    <w:rsid w:val="00997A42"/>
    <w:rsid w:val="009A1717"/>
    <w:rsid w:val="009A259D"/>
    <w:rsid w:val="009A2962"/>
    <w:rsid w:val="009A5427"/>
    <w:rsid w:val="009A5BE4"/>
    <w:rsid w:val="009A5BEB"/>
    <w:rsid w:val="009A6C94"/>
    <w:rsid w:val="009B12D3"/>
    <w:rsid w:val="009B2150"/>
    <w:rsid w:val="009B3855"/>
    <w:rsid w:val="009B40BA"/>
    <w:rsid w:val="009B4C7E"/>
    <w:rsid w:val="009B5171"/>
    <w:rsid w:val="009B5A11"/>
    <w:rsid w:val="009B6A53"/>
    <w:rsid w:val="009B71FF"/>
    <w:rsid w:val="009C083D"/>
    <w:rsid w:val="009C2178"/>
    <w:rsid w:val="009C25D0"/>
    <w:rsid w:val="009C40A4"/>
    <w:rsid w:val="009C51EC"/>
    <w:rsid w:val="009C5916"/>
    <w:rsid w:val="009C7837"/>
    <w:rsid w:val="009D06CA"/>
    <w:rsid w:val="009D1438"/>
    <w:rsid w:val="009D14CC"/>
    <w:rsid w:val="009D2B47"/>
    <w:rsid w:val="009D5528"/>
    <w:rsid w:val="009E0304"/>
    <w:rsid w:val="009E0E85"/>
    <w:rsid w:val="009E308A"/>
    <w:rsid w:val="009E4F28"/>
    <w:rsid w:val="009E7769"/>
    <w:rsid w:val="009F05C7"/>
    <w:rsid w:val="009F148D"/>
    <w:rsid w:val="009F3B6E"/>
    <w:rsid w:val="009F4551"/>
    <w:rsid w:val="009F64C7"/>
    <w:rsid w:val="00A00294"/>
    <w:rsid w:val="00A015A6"/>
    <w:rsid w:val="00A03157"/>
    <w:rsid w:val="00A04494"/>
    <w:rsid w:val="00A04BB4"/>
    <w:rsid w:val="00A06D6C"/>
    <w:rsid w:val="00A0711D"/>
    <w:rsid w:val="00A07659"/>
    <w:rsid w:val="00A136DD"/>
    <w:rsid w:val="00A153ED"/>
    <w:rsid w:val="00A20CBD"/>
    <w:rsid w:val="00A21457"/>
    <w:rsid w:val="00A214BD"/>
    <w:rsid w:val="00A21C28"/>
    <w:rsid w:val="00A222EF"/>
    <w:rsid w:val="00A2244C"/>
    <w:rsid w:val="00A2356B"/>
    <w:rsid w:val="00A26BF8"/>
    <w:rsid w:val="00A3089B"/>
    <w:rsid w:val="00A372D5"/>
    <w:rsid w:val="00A3784F"/>
    <w:rsid w:val="00A37DC4"/>
    <w:rsid w:val="00A41E71"/>
    <w:rsid w:val="00A425C8"/>
    <w:rsid w:val="00A43EF7"/>
    <w:rsid w:val="00A45E02"/>
    <w:rsid w:val="00A463DE"/>
    <w:rsid w:val="00A46C7D"/>
    <w:rsid w:val="00A47DE3"/>
    <w:rsid w:val="00A5463A"/>
    <w:rsid w:val="00A54752"/>
    <w:rsid w:val="00A5534F"/>
    <w:rsid w:val="00A56C97"/>
    <w:rsid w:val="00A612EA"/>
    <w:rsid w:val="00A61F8F"/>
    <w:rsid w:val="00A63073"/>
    <w:rsid w:val="00A64443"/>
    <w:rsid w:val="00A659EA"/>
    <w:rsid w:val="00A65B01"/>
    <w:rsid w:val="00A65C10"/>
    <w:rsid w:val="00A65D67"/>
    <w:rsid w:val="00A66D86"/>
    <w:rsid w:val="00A67CC8"/>
    <w:rsid w:val="00A72272"/>
    <w:rsid w:val="00A73005"/>
    <w:rsid w:val="00A73E32"/>
    <w:rsid w:val="00A740EF"/>
    <w:rsid w:val="00A74DCC"/>
    <w:rsid w:val="00A76013"/>
    <w:rsid w:val="00A76896"/>
    <w:rsid w:val="00A809A7"/>
    <w:rsid w:val="00A80D33"/>
    <w:rsid w:val="00A82D13"/>
    <w:rsid w:val="00A8372E"/>
    <w:rsid w:val="00A84282"/>
    <w:rsid w:val="00A8534C"/>
    <w:rsid w:val="00A85F9A"/>
    <w:rsid w:val="00A8664E"/>
    <w:rsid w:val="00A873B1"/>
    <w:rsid w:val="00A87B6C"/>
    <w:rsid w:val="00A97238"/>
    <w:rsid w:val="00AA04A8"/>
    <w:rsid w:val="00AA0CB6"/>
    <w:rsid w:val="00AA4B01"/>
    <w:rsid w:val="00AB08AA"/>
    <w:rsid w:val="00AB0E41"/>
    <w:rsid w:val="00AB2B4A"/>
    <w:rsid w:val="00AB32B4"/>
    <w:rsid w:val="00AB3567"/>
    <w:rsid w:val="00AB4659"/>
    <w:rsid w:val="00AB4CF3"/>
    <w:rsid w:val="00AB53B3"/>
    <w:rsid w:val="00AC1FB1"/>
    <w:rsid w:val="00AC2359"/>
    <w:rsid w:val="00AC4808"/>
    <w:rsid w:val="00AC52CB"/>
    <w:rsid w:val="00AC580C"/>
    <w:rsid w:val="00AC5B6F"/>
    <w:rsid w:val="00AC6770"/>
    <w:rsid w:val="00AC724A"/>
    <w:rsid w:val="00AC78ED"/>
    <w:rsid w:val="00AD1D79"/>
    <w:rsid w:val="00AD2101"/>
    <w:rsid w:val="00AD2DBF"/>
    <w:rsid w:val="00AD3731"/>
    <w:rsid w:val="00AD3ABE"/>
    <w:rsid w:val="00AD4D4D"/>
    <w:rsid w:val="00AD5CC0"/>
    <w:rsid w:val="00AD6889"/>
    <w:rsid w:val="00AE1ACC"/>
    <w:rsid w:val="00AE3C64"/>
    <w:rsid w:val="00AE40B7"/>
    <w:rsid w:val="00AE4774"/>
    <w:rsid w:val="00AE4D4C"/>
    <w:rsid w:val="00AE74D9"/>
    <w:rsid w:val="00AE76D5"/>
    <w:rsid w:val="00AF1AC1"/>
    <w:rsid w:val="00AF2AB9"/>
    <w:rsid w:val="00AF3A6F"/>
    <w:rsid w:val="00AF3C50"/>
    <w:rsid w:val="00AF4C0B"/>
    <w:rsid w:val="00AF6DD1"/>
    <w:rsid w:val="00AF789D"/>
    <w:rsid w:val="00B0045F"/>
    <w:rsid w:val="00B009C7"/>
    <w:rsid w:val="00B01B43"/>
    <w:rsid w:val="00B02928"/>
    <w:rsid w:val="00B02AC4"/>
    <w:rsid w:val="00B0446C"/>
    <w:rsid w:val="00B12C1F"/>
    <w:rsid w:val="00B141EA"/>
    <w:rsid w:val="00B15FAB"/>
    <w:rsid w:val="00B1637B"/>
    <w:rsid w:val="00B174FB"/>
    <w:rsid w:val="00B17E6A"/>
    <w:rsid w:val="00B2140B"/>
    <w:rsid w:val="00B219A8"/>
    <w:rsid w:val="00B21DBC"/>
    <w:rsid w:val="00B23943"/>
    <w:rsid w:val="00B23A9A"/>
    <w:rsid w:val="00B25B34"/>
    <w:rsid w:val="00B314EC"/>
    <w:rsid w:val="00B3278B"/>
    <w:rsid w:val="00B332AD"/>
    <w:rsid w:val="00B3768E"/>
    <w:rsid w:val="00B37BD9"/>
    <w:rsid w:val="00B4180D"/>
    <w:rsid w:val="00B42F35"/>
    <w:rsid w:val="00B44207"/>
    <w:rsid w:val="00B44468"/>
    <w:rsid w:val="00B4493A"/>
    <w:rsid w:val="00B4547D"/>
    <w:rsid w:val="00B4578C"/>
    <w:rsid w:val="00B4680B"/>
    <w:rsid w:val="00B473C2"/>
    <w:rsid w:val="00B47AC3"/>
    <w:rsid w:val="00B47CEE"/>
    <w:rsid w:val="00B51EF8"/>
    <w:rsid w:val="00B52CFC"/>
    <w:rsid w:val="00B55DBC"/>
    <w:rsid w:val="00B570AB"/>
    <w:rsid w:val="00B60DB8"/>
    <w:rsid w:val="00B61F49"/>
    <w:rsid w:val="00B627B6"/>
    <w:rsid w:val="00B62F1D"/>
    <w:rsid w:val="00B63594"/>
    <w:rsid w:val="00B644F0"/>
    <w:rsid w:val="00B652B5"/>
    <w:rsid w:val="00B654A4"/>
    <w:rsid w:val="00B66352"/>
    <w:rsid w:val="00B666C2"/>
    <w:rsid w:val="00B67133"/>
    <w:rsid w:val="00B679AE"/>
    <w:rsid w:val="00B708CD"/>
    <w:rsid w:val="00B71B97"/>
    <w:rsid w:val="00B7229F"/>
    <w:rsid w:val="00B72DAA"/>
    <w:rsid w:val="00B76573"/>
    <w:rsid w:val="00B77463"/>
    <w:rsid w:val="00B801F2"/>
    <w:rsid w:val="00B806A8"/>
    <w:rsid w:val="00B80E2A"/>
    <w:rsid w:val="00B9045A"/>
    <w:rsid w:val="00B9081E"/>
    <w:rsid w:val="00B91284"/>
    <w:rsid w:val="00B91480"/>
    <w:rsid w:val="00B92D4C"/>
    <w:rsid w:val="00B93092"/>
    <w:rsid w:val="00B93E95"/>
    <w:rsid w:val="00B941D7"/>
    <w:rsid w:val="00B9476D"/>
    <w:rsid w:val="00BA2A1D"/>
    <w:rsid w:val="00BA58C8"/>
    <w:rsid w:val="00BB0308"/>
    <w:rsid w:val="00BB2923"/>
    <w:rsid w:val="00BB3CA7"/>
    <w:rsid w:val="00BB42F4"/>
    <w:rsid w:val="00BB6061"/>
    <w:rsid w:val="00BC208A"/>
    <w:rsid w:val="00BC450D"/>
    <w:rsid w:val="00BC4ACF"/>
    <w:rsid w:val="00BC57B5"/>
    <w:rsid w:val="00BC5BDC"/>
    <w:rsid w:val="00BC72A0"/>
    <w:rsid w:val="00BD082E"/>
    <w:rsid w:val="00BD0C05"/>
    <w:rsid w:val="00BD12C0"/>
    <w:rsid w:val="00BD1F9F"/>
    <w:rsid w:val="00BD2AAF"/>
    <w:rsid w:val="00BD4EDA"/>
    <w:rsid w:val="00BD521A"/>
    <w:rsid w:val="00BD7D12"/>
    <w:rsid w:val="00BE1250"/>
    <w:rsid w:val="00BE149E"/>
    <w:rsid w:val="00BE5C24"/>
    <w:rsid w:val="00BE6747"/>
    <w:rsid w:val="00BF15E0"/>
    <w:rsid w:val="00BF3568"/>
    <w:rsid w:val="00BF4EE0"/>
    <w:rsid w:val="00BF5215"/>
    <w:rsid w:val="00BF5693"/>
    <w:rsid w:val="00BF6A7C"/>
    <w:rsid w:val="00BF7F44"/>
    <w:rsid w:val="00C007FA"/>
    <w:rsid w:val="00C014C5"/>
    <w:rsid w:val="00C03499"/>
    <w:rsid w:val="00C037C7"/>
    <w:rsid w:val="00C0703B"/>
    <w:rsid w:val="00C10FB2"/>
    <w:rsid w:val="00C11329"/>
    <w:rsid w:val="00C115B4"/>
    <w:rsid w:val="00C12B60"/>
    <w:rsid w:val="00C154E2"/>
    <w:rsid w:val="00C15B74"/>
    <w:rsid w:val="00C202E8"/>
    <w:rsid w:val="00C2119D"/>
    <w:rsid w:val="00C2195E"/>
    <w:rsid w:val="00C21D21"/>
    <w:rsid w:val="00C21F19"/>
    <w:rsid w:val="00C21F34"/>
    <w:rsid w:val="00C226C6"/>
    <w:rsid w:val="00C22D32"/>
    <w:rsid w:val="00C236CF"/>
    <w:rsid w:val="00C24D1A"/>
    <w:rsid w:val="00C25685"/>
    <w:rsid w:val="00C2747D"/>
    <w:rsid w:val="00C30B9F"/>
    <w:rsid w:val="00C32799"/>
    <w:rsid w:val="00C331C7"/>
    <w:rsid w:val="00C34C77"/>
    <w:rsid w:val="00C36512"/>
    <w:rsid w:val="00C3660D"/>
    <w:rsid w:val="00C40273"/>
    <w:rsid w:val="00C431EB"/>
    <w:rsid w:val="00C4613B"/>
    <w:rsid w:val="00C47170"/>
    <w:rsid w:val="00C519EA"/>
    <w:rsid w:val="00C53E85"/>
    <w:rsid w:val="00C60BD9"/>
    <w:rsid w:val="00C62031"/>
    <w:rsid w:val="00C63E14"/>
    <w:rsid w:val="00C64D59"/>
    <w:rsid w:val="00C65136"/>
    <w:rsid w:val="00C6705C"/>
    <w:rsid w:val="00C705B6"/>
    <w:rsid w:val="00C71F37"/>
    <w:rsid w:val="00C729CC"/>
    <w:rsid w:val="00C73260"/>
    <w:rsid w:val="00C73976"/>
    <w:rsid w:val="00C73D4F"/>
    <w:rsid w:val="00C7462F"/>
    <w:rsid w:val="00C75FD6"/>
    <w:rsid w:val="00C76AA2"/>
    <w:rsid w:val="00C77A91"/>
    <w:rsid w:val="00C77F07"/>
    <w:rsid w:val="00C80947"/>
    <w:rsid w:val="00C80C8C"/>
    <w:rsid w:val="00C821E7"/>
    <w:rsid w:val="00C86D76"/>
    <w:rsid w:val="00C91A34"/>
    <w:rsid w:val="00C91D94"/>
    <w:rsid w:val="00C9249E"/>
    <w:rsid w:val="00C924B2"/>
    <w:rsid w:val="00C94646"/>
    <w:rsid w:val="00C953F3"/>
    <w:rsid w:val="00CA1959"/>
    <w:rsid w:val="00CA2D8C"/>
    <w:rsid w:val="00CA31B6"/>
    <w:rsid w:val="00CA620D"/>
    <w:rsid w:val="00CA7FEF"/>
    <w:rsid w:val="00CB0F00"/>
    <w:rsid w:val="00CB47AD"/>
    <w:rsid w:val="00CC0110"/>
    <w:rsid w:val="00CC0F67"/>
    <w:rsid w:val="00CC1940"/>
    <w:rsid w:val="00CC20C2"/>
    <w:rsid w:val="00CC516F"/>
    <w:rsid w:val="00CC5A32"/>
    <w:rsid w:val="00CC636C"/>
    <w:rsid w:val="00CC69D1"/>
    <w:rsid w:val="00CC731D"/>
    <w:rsid w:val="00CC773C"/>
    <w:rsid w:val="00CC7965"/>
    <w:rsid w:val="00CD00D0"/>
    <w:rsid w:val="00CD00DC"/>
    <w:rsid w:val="00CD134E"/>
    <w:rsid w:val="00CD2837"/>
    <w:rsid w:val="00CD30C1"/>
    <w:rsid w:val="00CD36D6"/>
    <w:rsid w:val="00CD42F8"/>
    <w:rsid w:val="00CD457C"/>
    <w:rsid w:val="00CD5053"/>
    <w:rsid w:val="00CD5675"/>
    <w:rsid w:val="00CD6EE7"/>
    <w:rsid w:val="00CD7E82"/>
    <w:rsid w:val="00CE206B"/>
    <w:rsid w:val="00CE22BD"/>
    <w:rsid w:val="00CE3E22"/>
    <w:rsid w:val="00CF16FB"/>
    <w:rsid w:val="00CF37EC"/>
    <w:rsid w:val="00CF38E4"/>
    <w:rsid w:val="00CF3DC9"/>
    <w:rsid w:val="00CF5C3E"/>
    <w:rsid w:val="00D01FF6"/>
    <w:rsid w:val="00D04201"/>
    <w:rsid w:val="00D04D97"/>
    <w:rsid w:val="00D05CD3"/>
    <w:rsid w:val="00D07488"/>
    <w:rsid w:val="00D1150E"/>
    <w:rsid w:val="00D124FC"/>
    <w:rsid w:val="00D131D2"/>
    <w:rsid w:val="00D13268"/>
    <w:rsid w:val="00D149DF"/>
    <w:rsid w:val="00D14F21"/>
    <w:rsid w:val="00D16B5D"/>
    <w:rsid w:val="00D1756A"/>
    <w:rsid w:val="00D17C0E"/>
    <w:rsid w:val="00D17FC1"/>
    <w:rsid w:val="00D20A7F"/>
    <w:rsid w:val="00D2137F"/>
    <w:rsid w:val="00D21F8E"/>
    <w:rsid w:val="00D2267E"/>
    <w:rsid w:val="00D22C40"/>
    <w:rsid w:val="00D24AC6"/>
    <w:rsid w:val="00D256DA"/>
    <w:rsid w:val="00D31B56"/>
    <w:rsid w:val="00D34C49"/>
    <w:rsid w:val="00D36F96"/>
    <w:rsid w:val="00D45176"/>
    <w:rsid w:val="00D45459"/>
    <w:rsid w:val="00D45503"/>
    <w:rsid w:val="00D45D6B"/>
    <w:rsid w:val="00D45F5C"/>
    <w:rsid w:val="00D47A26"/>
    <w:rsid w:val="00D47FFD"/>
    <w:rsid w:val="00D5297D"/>
    <w:rsid w:val="00D53D55"/>
    <w:rsid w:val="00D53DED"/>
    <w:rsid w:val="00D543BA"/>
    <w:rsid w:val="00D5547F"/>
    <w:rsid w:val="00D55695"/>
    <w:rsid w:val="00D61524"/>
    <w:rsid w:val="00D631E5"/>
    <w:rsid w:val="00D63699"/>
    <w:rsid w:val="00D63FE4"/>
    <w:rsid w:val="00D6405B"/>
    <w:rsid w:val="00D65675"/>
    <w:rsid w:val="00D65A9E"/>
    <w:rsid w:val="00D66E3F"/>
    <w:rsid w:val="00D75775"/>
    <w:rsid w:val="00D76694"/>
    <w:rsid w:val="00D779C8"/>
    <w:rsid w:val="00D80721"/>
    <w:rsid w:val="00D82A95"/>
    <w:rsid w:val="00D83F46"/>
    <w:rsid w:val="00D913A5"/>
    <w:rsid w:val="00D9381B"/>
    <w:rsid w:val="00D93EEB"/>
    <w:rsid w:val="00D942AA"/>
    <w:rsid w:val="00D96669"/>
    <w:rsid w:val="00DA7D6D"/>
    <w:rsid w:val="00DB1CCD"/>
    <w:rsid w:val="00DB23A0"/>
    <w:rsid w:val="00DB2BFB"/>
    <w:rsid w:val="00DB311D"/>
    <w:rsid w:val="00DB34C8"/>
    <w:rsid w:val="00DB4A7F"/>
    <w:rsid w:val="00DB7B0A"/>
    <w:rsid w:val="00DC19CB"/>
    <w:rsid w:val="00DC2FC6"/>
    <w:rsid w:val="00DC5600"/>
    <w:rsid w:val="00DC57DB"/>
    <w:rsid w:val="00DC614F"/>
    <w:rsid w:val="00DD0A23"/>
    <w:rsid w:val="00DD3D19"/>
    <w:rsid w:val="00DD4150"/>
    <w:rsid w:val="00DE0B72"/>
    <w:rsid w:val="00DE10E4"/>
    <w:rsid w:val="00DE1E2D"/>
    <w:rsid w:val="00DE3447"/>
    <w:rsid w:val="00DE4675"/>
    <w:rsid w:val="00DE4DF0"/>
    <w:rsid w:val="00DE50B2"/>
    <w:rsid w:val="00DE5446"/>
    <w:rsid w:val="00DE61FD"/>
    <w:rsid w:val="00DE6518"/>
    <w:rsid w:val="00DE6BA7"/>
    <w:rsid w:val="00DE7FFA"/>
    <w:rsid w:val="00DF12A9"/>
    <w:rsid w:val="00DF6573"/>
    <w:rsid w:val="00E00250"/>
    <w:rsid w:val="00E00F01"/>
    <w:rsid w:val="00E00FA3"/>
    <w:rsid w:val="00E01BA6"/>
    <w:rsid w:val="00E02BC0"/>
    <w:rsid w:val="00E04A27"/>
    <w:rsid w:val="00E10628"/>
    <w:rsid w:val="00E1114F"/>
    <w:rsid w:val="00E11FA2"/>
    <w:rsid w:val="00E13E45"/>
    <w:rsid w:val="00E146FC"/>
    <w:rsid w:val="00E163E5"/>
    <w:rsid w:val="00E16A39"/>
    <w:rsid w:val="00E17098"/>
    <w:rsid w:val="00E18A5B"/>
    <w:rsid w:val="00E20FA4"/>
    <w:rsid w:val="00E220EA"/>
    <w:rsid w:val="00E269A0"/>
    <w:rsid w:val="00E26A89"/>
    <w:rsid w:val="00E275E5"/>
    <w:rsid w:val="00E308AD"/>
    <w:rsid w:val="00E31C70"/>
    <w:rsid w:val="00E33EEA"/>
    <w:rsid w:val="00E34A14"/>
    <w:rsid w:val="00E3536B"/>
    <w:rsid w:val="00E35A71"/>
    <w:rsid w:val="00E36A60"/>
    <w:rsid w:val="00E36F28"/>
    <w:rsid w:val="00E430A4"/>
    <w:rsid w:val="00E4313A"/>
    <w:rsid w:val="00E4471D"/>
    <w:rsid w:val="00E44B1C"/>
    <w:rsid w:val="00E45E2D"/>
    <w:rsid w:val="00E5093B"/>
    <w:rsid w:val="00E50D5E"/>
    <w:rsid w:val="00E52C69"/>
    <w:rsid w:val="00E6173D"/>
    <w:rsid w:val="00E67B4D"/>
    <w:rsid w:val="00E70307"/>
    <w:rsid w:val="00E72644"/>
    <w:rsid w:val="00E726F0"/>
    <w:rsid w:val="00E74C05"/>
    <w:rsid w:val="00E77179"/>
    <w:rsid w:val="00E775FA"/>
    <w:rsid w:val="00E81BAF"/>
    <w:rsid w:val="00E8283A"/>
    <w:rsid w:val="00E835A9"/>
    <w:rsid w:val="00E84130"/>
    <w:rsid w:val="00E85E4A"/>
    <w:rsid w:val="00E86024"/>
    <w:rsid w:val="00E86300"/>
    <w:rsid w:val="00E8737E"/>
    <w:rsid w:val="00E87A8A"/>
    <w:rsid w:val="00E901AF"/>
    <w:rsid w:val="00E9022E"/>
    <w:rsid w:val="00E92C73"/>
    <w:rsid w:val="00E93659"/>
    <w:rsid w:val="00E93BBE"/>
    <w:rsid w:val="00E97A61"/>
    <w:rsid w:val="00EA28D4"/>
    <w:rsid w:val="00EA39BE"/>
    <w:rsid w:val="00EA43D9"/>
    <w:rsid w:val="00EA5712"/>
    <w:rsid w:val="00EB0ABA"/>
    <w:rsid w:val="00EB10E7"/>
    <w:rsid w:val="00EB328A"/>
    <w:rsid w:val="00EB34E4"/>
    <w:rsid w:val="00EB43E2"/>
    <w:rsid w:val="00EB4978"/>
    <w:rsid w:val="00EB60F3"/>
    <w:rsid w:val="00EC0738"/>
    <w:rsid w:val="00EC14EC"/>
    <w:rsid w:val="00EC21D1"/>
    <w:rsid w:val="00EC440E"/>
    <w:rsid w:val="00EC5C01"/>
    <w:rsid w:val="00ED06DD"/>
    <w:rsid w:val="00ED0A61"/>
    <w:rsid w:val="00ED369F"/>
    <w:rsid w:val="00ED6E45"/>
    <w:rsid w:val="00ED7266"/>
    <w:rsid w:val="00ED7449"/>
    <w:rsid w:val="00ED75A6"/>
    <w:rsid w:val="00ED7B40"/>
    <w:rsid w:val="00ED7F32"/>
    <w:rsid w:val="00EE37FD"/>
    <w:rsid w:val="00EE4B69"/>
    <w:rsid w:val="00EE4DA3"/>
    <w:rsid w:val="00EE4F87"/>
    <w:rsid w:val="00EF081F"/>
    <w:rsid w:val="00EF0B37"/>
    <w:rsid w:val="00EF0BE1"/>
    <w:rsid w:val="00EF1BBE"/>
    <w:rsid w:val="00EF4241"/>
    <w:rsid w:val="00EF65A6"/>
    <w:rsid w:val="00F001CB"/>
    <w:rsid w:val="00F018C9"/>
    <w:rsid w:val="00F025F0"/>
    <w:rsid w:val="00F02D68"/>
    <w:rsid w:val="00F03FDC"/>
    <w:rsid w:val="00F05598"/>
    <w:rsid w:val="00F056BD"/>
    <w:rsid w:val="00F10D2A"/>
    <w:rsid w:val="00F14233"/>
    <w:rsid w:val="00F17BF0"/>
    <w:rsid w:val="00F22E15"/>
    <w:rsid w:val="00F22E5C"/>
    <w:rsid w:val="00F23B51"/>
    <w:rsid w:val="00F30D16"/>
    <w:rsid w:val="00F31321"/>
    <w:rsid w:val="00F316B0"/>
    <w:rsid w:val="00F32959"/>
    <w:rsid w:val="00F33999"/>
    <w:rsid w:val="00F3474A"/>
    <w:rsid w:val="00F3F1A8"/>
    <w:rsid w:val="00F41FB4"/>
    <w:rsid w:val="00F42611"/>
    <w:rsid w:val="00F42F14"/>
    <w:rsid w:val="00F437F7"/>
    <w:rsid w:val="00F44426"/>
    <w:rsid w:val="00F45887"/>
    <w:rsid w:val="00F464A0"/>
    <w:rsid w:val="00F4689E"/>
    <w:rsid w:val="00F50179"/>
    <w:rsid w:val="00F5066D"/>
    <w:rsid w:val="00F530E1"/>
    <w:rsid w:val="00F54285"/>
    <w:rsid w:val="00F568A4"/>
    <w:rsid w:val="00F57BA0"/>
    <w:rsid w:val="00F626EB"/>
    <w:rsid w:val="00F62AE3"/>
    <w:rsid w:val="00F62E69"/>
    <w:rsid w:val="00F6413C"/>
    <w:rsid w:val="00F66199"/>
    <w:rsid w:val="00F676CF"/>
    <w:rsid w:val="00F70962"/>
    <w:rsid w:val="00F711B5"/>
    <w:rsid w:val="00F7236E"/>
    <w:rsid w:val="00F72519"/>
    <w:rsid w:val="00F7419E"/>
    <w:rsid w:val="00F75C66"/>
    <w:rsid w:val="00F769F4"/>
    <w:rsid w:val="00F7700C"/>
    <w:rsid w:val="00F80B5A"/>
    <w:rsid w:val="00F8209E"/>
    <w:rsid w:val="00F83065"/>
    <w:rsid w:val="00F84CD8"/>
    <w:rsid w:val="00F84D9A"/>
    <w:rsid w:val="00F85B15"/>
    <w:rsid w:val="00F91A99"/>
    <w:rsid w:val="00F91EEC"/>
    <w:rsid w:val="00F9216A"/>
    <w:rsid w:val="00F93718"/>
    <w:rsid w:val="00F94A21"/>
    <w:rsid w:val="00F9609D"/>
    <w:rsid w:val="00FA14B5"/>
    <w:rsid w:val="00FA1B72"/>
    <w:rsid w:val="00FA1D94"/>
    <w:rsid w:val="00FA2404"/>
    <w:rsid w:val="00FA2965"/>
    <w:rsid w:val="00FA34AE"/>
    <w:rsid w:val="00FA4683"/>
    <w:rsid w:val="00FA6F95"/>
    <w:rsid w:val="00FB46C7"/>
    <w:rsid w:val="00FB48AF"/>
    <w:rsid w:val="00FB5927"/>
    <w:rsid w:val="00FC0863"/>
    <w:rsid w:val="00FC0C86"/>
    <w:rsid w:val="00FC5EF1"/>
    <w:rsid w:val="00FC6533"/>
    <w:rsid w:val="00FC70FD"/>
    <w:rsid w:val="00FC76B8"/>
    <w:rsid w:val="00FD56E2"/>
    <w:rsid w:val="00FE2D9A"/>
    <w:rsid w:val="00FE6D4F"/>
    <w:rsid w:val="00FE752A"/>
    <w:rsid w:val="00FE7DEB"/>
    <w:rsid w:val="00FE7E29"/>
    <w:rsid w:val="00FF0E73"/>
    <w:rsid w:val="00FF0F26"/>
    <w:rsid w:val="00FF323E"/>
    <w:rsid w:val="00FF36BF"/>
    <w:rsid w:val="00FF4013"/>
    <w:rsid w:val="00FF4AB9"/>
    <w:rsid w:val="00FF6AE8"/>
    <w:rsid w:val="0117AC62"/>
    <w:rsid w:val="01266E8B"/>
    <w:rsid w:val="0131690A"/>
    <w:rsid w:val="0139F3E4"/>
    <w:rsid w:val="01524235"/>
    <w:rsid w:val="015684C8"/>
    <w:rsid w:val="015EA6DC"/>
    <w:rsid w:val="01926A5A"/>
    <w:rsid w:val="019998D8"/>
    <w:rsid w:val="01A7CE34"/>
    <w:rsid w:val="01AB183B"/>
    <w:rsid w:val="01CF6648"/>
    <w:rsid w:val="01D4093F"/>
    <w:rsid w:val="01DA6AD7"/>
    <w:rsid w:val="01DCFCE0"/>
    <w:rsid w:val="01ED51DE"/>
    <w:rsid w:val="01F8747D"/>
    <w:rsid w:val="01F8C730"/>
    <w:rsid w:val="020F6C01"/>
    <w:rsid w:val="02137CA8"/>
    <w:rsid w:val="022B4E12"/>
    <w:rsid w:val="022C1A85"/>
    <w:rsid w:val="02429EB8"/>
    <w:rsid w:val="024AF910"/>
    <w:rsid w:val="0266C8D4"/>
    <w:rsid w:val="026F3CD5"/>
    <w:rsid w:val="027FF582"/>
    <w:rsid w:val="02861001"/>
    <w:rsid w:val="029D0E4C"/>
    <w:rsid w:val="02AC3F55"/>
    <w:rsid w:val="02BB1666"/>
    <w:rsid w:val="02C262C1"/>
    <w:rsid w:val="02C46197"/>
    <w:rsid w:val="02D32629"/>
    <w:rsid w:val="02DFD113"/>
    <w:rsid w:val="03042E5D"/>
    <w:rsid w:val="0307BC60"/>
    <w:rsid w:val="03330AEB"/>
    <w:rsid w:val="0336D552"/>
    <w:rsid w:val="0337064B"/>
    <w:rsid w:val="033B54BF"/>
    <w:rsid w:val="0347A602"/>
    <w:rsid w:val="03785712"/>
    <w:rsid w:val="0380178A"/>
    <w:rsid w:val="0392EFBD"/>
    <w:rsid w:val="03C773ED"/>
    <w:rsid w:val="04174427"/>
    <w:rsid w:val="04198334"/>
    <w:rsid w:val="0445E858"/>
    <w:rsid w:val="0475E739"/>
    <w:rsid w:val="048B3842"/>
    <w:rsid w:val="0497B2F9"/>
    <w:rsid w:val="04A39DE1"/>
    <w:rsid w:val="0534A90E"/>
    <w:rsid w:val="0535C67A"/>
    <w:rsid w:val="053C198B"/>
    <w:rsid w:val="0541A1F5"/>
    <w:rsid w:val="0563FF96"/>
    <w:rsid w:val="0574C965"/>
    <w:rsid w:val="05770B4E"/>
    <w:rsid w:val="0591C1F5"/>
    <w:rsid w:val="059282B0"/>
    <w:rsid w:val="05AB1CF7"/>
    <w:rsid w:val="05C8538E"/>
    <w:rsid w:val="05D2DAD4"/>
    <w:rsid w:val="05DDD1C7"/>
    <w:rsid w:val="05EC283F"/>
    <w:rsid w:val="0613B72A"/>
    <w:rsid w:val="06305238"/>
    <w:rsid w:val="063184F7"/>
    <w:rsid w:val="063D4BC8"/>
    <w:rsid w:val="06556421"/>
    <w:rsid w:val="065E23B7"/>
    <w:rsid w:val="0682C941"/>
    <w:rsid w:val="06A39262"/>
    <w:rsid w:val="06A69826"/>
    <w:rsid w:val="06BDCE84"/>
    <w:rsid w:val="06DAAB60"/>
    <w:rsid w:val="06F0669B"/>
    <w:rsid w:val="070420A1"/>
    <w:rsid w:val="070F87D3"/>
    <w:rsid w:val="07214363"/>
    <w:rsid w:val="0726F359"/>
    <w:rsid w:val="0746E918"/>
    <w:rsid w:val="0766A79F"/>
    <w:rsid w:val="077E6ED5"/>
    <w:rsid w:val="07915515"/>
    <w:rsid w:val="07A5E082"/>
    <w:rsid w:val="07D82D22"/>
    <w:rsid w:val="082337D0"/>
    <w:rsid w:val="082B0335"/>
    <w:rsid w:val="083D93E0"/>
    <w:rsid w:val="0842EDFB"/>
    <w:rsid w:val="0870A0EC"/>
    <w:rsid w:val="087B0DD1"/>
    <w:rsid w:val="08BCBEF1"/>
    <w:rsid w:val="08D6BE06"/>
    <w:rsid w:val="08DBE497"/>
    <w:rsid w:val="08E5EE58"/>
    <w:rsid w:val="08E62C43"/>
    <w:rsid w:val="090384B4"/>
    <w:rsid w:val="090C106A"/>
    <w:rsid w:val="095BE3AF"/>
    <w:rsid w:val="09654246"/>
    <w:rsid w:val="0966F949"/>
    <w:rsid w:val="096B058E"/>
    <w:rsid w:val="097D5388"/>
    <w:rsid w:val="09867417"/>
    <w:rsid w:val="098D0A63"/>
    <w:rsid w:val="09A35527"/>
    <w:rsid w:val="09B68DDD"/>
    <w:rsid w:val="09DFA81A"/>
    <w:rsid w:val="09E28831"/>
    <w:rsid w:val="0A0428AE"/>
    <w:rsid w:val="0A164CFD"/>
    <w:rsid w:val="0A572CA1"/>
    <w:rsid w:val="0A68AA4D"/>
    <w:rsid w:val="0AA13E69"/>
    <w:rsid w:val="0AC0C2BC"/>
    <w:rsid w:val="0AD2B89A"/>
    <w:rsid w:val="0AE90DBA"/>
    <w:rsid w:val="0AEE7173"/>
    <w:rsid w:val="0AF0FEE7"/>
    <w:rsid w:val="0B0021B9"/>
    <w:rsid w:val="0B08BA1E"/>
    <w:rsid w:val="0B20B8A3"/>
    <w:rsid w:val="0B357148"/>
    <w:rsid w:val="0B3F23FA"/>
    <w:rsid w:val="0B41E9C9"/>
    <w:rsid w:val="0B4D63DD"/>
    <w:rsid w:val="0B4E0E73"/>
    <w:rsid w:val="0B4E73D5"/>
    <w:rsid w:val="0B86E6FF"/>
    <w:rsid w:val="0B88F423"/>
    <w:rsid w:val="0BF72D9B"/>
    <w:rsid w:val="0BF991A1"/>
    <w:rsid w:val="0C099815"/>
    <w:rsid w:val="0C0EB850"/>
    <w:rsid w:val="0C17F416"/>
    <w:rsid w:val="0C3C877D"/>
    <w:rsid w:val="0C5FF07C"/>
    <w:rsid w:val="0C648B84"/>
    <w:rsid w:val="0C903C32"/>
    <w:rsid w:val="0CC265D4"/>
    <w:rsid w:val="0CF83FC1"/>
    <w:rsid w:val="0D005306"/>
    <w:rsid w:val="0D2693AD"/>
    <w:rsid w:val="0D3FA737"/>
    <w:rsid w:val="0D576815"/>
    <w:rsid w:val="0D70ADB0"/>
    <w:rsid w:val="0D8EED51"/>
    <w:rsid w:val="0D92620D"/>
    <w:rsid w:val="0DD653A3"/>
    <w:rsid w:val="0E0E3F01"/>
    <w:rsid w:val="0E2483F1"/>
    <w:rsid w:val="0E34C87E"/>
    <w:rsid w:val="0E374AB1"/>
    <w:rsid w:val="0E5598CA"/>
    <w:rsid w:val="0E6D1B72"/>
    <w:rsid w:val="0E6DF46A"/>
    <w:rsid w:val="0E92AC47"/>
    <w:rsid w:val="0EEEC5BD"/>
    <w:rsid w:val="0EF720D9"/>
    <w:rsid w:val="0F0423AC"/>
    <w:rsid w:val="0F6AC06A"/>
    <w:rsid w:val="0F7EBD00"/>
    <w:rsid w:val="0F82013C"/>
    <w:rsid w:val="0F8610CC"/>
    <w:rsid w:val="0F9DC5F1"/>
    <w:rsid w:val="0FA1273E"/>
    <w:rsid w:val="0FD7546F"/>
    <w:rsid w:val="0FD91770"/>
    <w:rsid w:val="0FF3D81E"/>
    <w:rsid w:val="10489644"/>
    <w:rsid w:val="10544AD8"/>
    <w:rsid w:val="1061DE7C"/>
    <w:rsid w:val="106A5B2F"/>
    <w:rsid w:val="106E1E34"/>
    <w:rsid w:val="107B4FFF"/>
    <w:rsid w:val="108928D7"/>
    <w:rsid w:val="108FD36D"/>
    <w:rsid w:val="109A77E1"/>
    <w:rsid w:val="109D8A71"/>
    <w:rsid w:val="10AB59FA"/>
    <w:rsid w:val="10C1E40C"/>
    <w:rsid w:val="10DBE5DA"/>
    <w:rsid w:val="111668BB"/>
    <w:rsid w:val="111F2E76"/>
    <w:rsid w:val="113D3CBC"/>
    <w:rsid w:val="1161B518"/>
    <w:rsid w:val="1174F547"/>
    <w:rsid w:val="11846E58"/>
    <w:rsid w:val="1196175F"/>
    <w:rsid w:val="11B78852"/>
    <w:rsid w:val="11C700F0"/>
    <w:rsid w:val="11C8C7D2"/>
    <w:rsid w:val="11CD6399"/>
    <w:rsid w:val="11D0A491"/>
    <w:rsid w:val="11EA11FC"/>
    <w:rsid w:val="121C0AD1"/>
    <w:rsid w:val="126DAAAC"/>
    <w:rsid w:val="1270DD07"/>
    <w:rsid w:val="12993638"/>
    <w:rsid w:val="129E0C41"/>
    <w:rsid w:val="12C4B301"/>
    <w:rsid w:val="12E71D08"/>
    <w:rsid w:val="1307057F"/>
    <w:rsid w:val="131CA0DD"/>
    <w:rsid w:val="13264301"/>
    <w:rsid w:val="13438BF0"/>
    <w:rsid w:val="13496D2D"/>
    <w:rsid w:val="1384B278"/>
    <w:rsid w:val="138FE9D1"/>
    <w:rsid w:val="13B0CAFE"/>
    <w:rsid w:val="13B21665"/>
    <w:rsid w:val="13B5D9C3"/>
    <w:rsid w:val="13B6ADFD"/>
    <w:rsid w:val="13BAA4D3"/>
    <w:rsid w:val="13BEE451"/>
    <w:rsid w:val="13CA92FE"/>
    <w:rsid w:val="13DAE781"/>
    <w:rsid w:val="13EA55FE"/>
    <w:rsid w:val="14338F08"/>
    <w:rsid w:val="14613720"/>
    <w:rsid w:val="146C0879"/>
    <w:rsid w:val="1475426F"/>
    <w:rsid w:val="14AE4154"/>
    <w:rsid w:val="14BEBE48"/>
    <w:rsid w:val="14D09D97"/>
    <w:rsid w:val="14E84F63"/>
    <w:rsid w:val="150294AB"/>
    <w:rsid w:val="15498840"/>
    <w:rsid w:val="154FB99F"/>
    <w:rsid w:val="155D889E"/>
    <w:rsid w:val="1567DCF0"/>
    <w:rsid w:val="1570C296"/>
    <w:rsid w:val="1580DF84"/>
    <w:rsid w:val="1581063C"/>
    <w:rsid w:val="158D3B36"/>
    <w:rsid w:val="159643D7"/>
    <w:rsid w:val="15C0A67B"/>
    <w:rsid w:val="15ECB8D6"/>
    <w:rsid w:val="15F3D4A7"/>
    <w:rsid w:val="16030CE7"/>
    <w:rsid w:val="1603B9C7"/>
    <w:rsid w:val="162FE491"/>
    <w:rsid w:val="1657DCB3"/>
    <w:rsid w:val="165B6E8E"/>
    <w:rsid w:val="1662C17C"/>
    <w:rsid w:val="1672E338"/>
    <w:rsid w:val="1698FC86"/>
    <w:rsid w:val="16A62C38"/>
    <w:rsid w:val="16D3A824"/>
    <w:rsid w:val="16D828B4"/>
    <w:rsid w:val="16E3AF84"/>
    <w:rsid w:val="16EACD6B"/>
    <w:rsid w:val="16FEA5EA"/>
    <w:rsid w:val="17010F8E"/>
    <w:rsid w:val="171450D1"/>
    <w:rsid w:val="1742F3E1"/>
    <w:rsid w:val="17760060"/>
    <w:rsid w:val="178F0DBB"/>
    <w:rsid w:val="17925211"/>
    <w:rsid w:val="18010A88"/>
    <w:rsid w:val="180F4D45"/>
    <w:rsid w:val="181875F2"/>
    <w:rsid w:val="1829327B"/>
    <w:rsid w:val="18583B53"/>
    <w:rsid w:val="18801955"/>
    <w:rsid w:val="189C394E"/>
    <w:rsid w:val="18DF8379"/>
    <w:rsid w:val="18F23C9A"/>
    <w:rsid w:val="19183296"/>
    <w:rsid w:val="194529B2"/>
    <w:rsid w:val="195E6421"/>
    <w:rsid w:val="1960CCCF"/>
    <w:rsid w:val="1969C8BC"/>
    <w:rsid w:val="19799292"/>
    <w:rsid w:val="1A2589FD"/>
    <w:rsid w:val="1A2D84E8"/>
    <w:rsid w:val="1A8523D0"/>
    <w:rsid w:val="1AB60032"/>
    <w:rsid w:val="1ABE6075"/>
    <w:rsid w:val="1AC658AB"/>
    <w:rsid w:val="1ACE0854"/>
    <w:rsid w:val="1AF3B91A"/>
    <w:rsid w:val="1AFCEDB8"/>
    <w:rsid w:val="1B040B14"/>
    <w:rsid w:val="1B1ABEB1"/>
    <w:rsid w:val="1B33D2BB"/>
    <w:rsid w:val="1B40A313"/>
    <w:rsid w:val="1B4FFB01"/>
    <w:rsid w:val="1B655021"/>
    <w:rsid w:val="1B8D3EE3"/>
    <w:rsid w:val="1B90CD26"/>
    <w:rsid w:val="1B9FE2B6"/>
    <w:rsid w:val="1BB80C68"/>
    <w:rsid w:val="1BBE8172"/>
    <w:rsid w:val="1BDC1059"/>
    <w:rsid w:val="1BDFBAC4"/>
    <w:rsid w:val="1BE05ECA"/>
    <w:rsid w:val="1BEEC7F9"/>
    <w:rsid w:val="1C0C15F5"/>
    <w:rsid w:val="1C184B04"/>
    <w:rsid w:val="1C2F6B06"/>
    <w:rsid w:val="1C5349BE"/>
    <w:rsid w:val="1C571511"/>
    <w:rsid w:val="1C686097"/>
    <w:rsid w:val="1C720497"/>
    <w:rsid w:val="1C7C194D"/>
    <w:rsid w:val="1C7F76BC"/>
    <w:rsid w:val="1C8AD110"/>
    <w:rsid w:val="1CA3D126"/>
    <w:rsid w:val="1CB6EF3E"/>
    <w:rsid w:val="1CC86C18"/>
    <w:rsid w:val="1CC97FC7"/>
    <w:rsid w:val="1CE8DC28"/>
    <w:rsid w:val="1CFBD275"/>
    <w:rsid w:val="1CFF85AC"/>
    <w:rsid w:val="1D227FBE"/>
    <w:rsid w:val="1D23EFA1"/>
    <w:rsid w:val="1D5AC05B"/>
    <w:rsid w:val="1DB1C941"/>
    <w:rsid w:val="1DBDDF3F"/>
    <w:rsid w:val="1DC18BEF"/>
    <w:rsid w:val="1DEC072A"/>
    <w:rsid w:val="1DF6800E"/>
    <w:rsid w:val="1E0155AC"/>
    <w:rsid w:val="1E26DB3F"/>
    <w:rsid w:val="1E6884D0"/>
    <w:rsid w:val="1E6CC817"/>
    <w:rsid w:val="1E8ECA66"/>
    <w:rsid w:val="1EC19287"/>
    <w:rsid w:val="1ECCD0C4"/>
    <w:rsid w:val="1EE121DC"/>
    <w:rsid w:val="1EF4A589"/>
    <w:rsid w:val="1F261D8F"/>
    <w:rsid w:val="1F325CCB"/>
    <w:rsid w:val="1F4239E9"/>
    <w:rsid w:val="1F430481"/>
    <w:rsid w:val="1FBB7F0A"/>
    <w:rsid w:val="1FC9BC35"/>
    <w:rsid w:val="1FD3B00B"/>
    <w:rsid w:val="1FDAD871"/>
    <w:rsid w:val="1FF0674A"/>
    <w:rsid w:val="200BD3BA"/>
    <w:rsid w:val="20265CB0"/>
    <w:rsid w:val="2046F2DC"/>
    <w:rsid w:val="2055B948"/>
    <w:rsid w:val="205D2790"/>
    <w:rsid w:val="207228A6"/>
    <w:rsid w:val="20936E14"/>
    <w:rsid w:val="20A1DBA9"/>
    <w:rsid w:val="20A5267A"/>
    <w:rsid w:val="20B74E53"/>
    <w:rsid w:val="20C636C6"/>
    <w:rsid w:val="20F18FCD"/>
    <w:rsid w:val="20F4262B"/>
    <w:rsid w:val="20FDBD10"/>
    <w:rsid w:val="210022A0"/>
    <w:rsid w:val="216C5503"/>
    <w:rsid w:val="21793283"/>
    <w:rsid w:val="2192C51D"/>
    <w:rsid w:val="2192F358"/>
    <w:rsid w:val="219D9FDF"/>
    <w:rsid w:val="21D9D14D"/>
    <w:rsid w:val="21DE1FDF"/>
    <w:rsid w:val="21E0A68D"/>
    <w:rsid w:val="2203C548"/>
    <w:rsid w:val="22197C6A"/>
    <w:rsid w:val="2228B141"/>
    <w:rsid w:val="22963FC4"/>
    <w:rsid w:val="22B05E05"/>
    <w:rsid w:val="22B07BEA"/>
    <w:rsid w:val="22B3F4FE"/>
    <w:rsid w:val="22B66B67"/>
    <w:rsid w:val="22DFDF1E"/>
    <w:rsid w:val="23389C6A"/>
    <w:rsid w:val="235E2B2F"/>
    <w:rsid w:val="236BC4D2"/>
    <w:rsid w:val="236ECD35"/>
    <w:rsid w:val="237AA158"/>
    <w:rsid w:val="239413DB"/>
    <w:rsid w:val="23DAEFE9"/>
    <w:rsid w:val="23F8171B"/>
    <w:rsid w:val="241ECA7A"/>
    <w:rsid w:val="2429D180"/>
    <w:rsid w:val="2450CFF5"/>
    <w:rsid w:val="245C4707"/>
    <w:rsid w:val="24634516"/>
    <w:rsid w:val="24B88564"/>
    <w:rsid w:val="24D55CD5"/>
    <w:rsid w:val="24EC38A0"/>
    <w:rsid w:val="25084757"/>
    <w:rsid w:val="251FB5EE"/>
    <w:rsid w:val="25581709"/>
    <w:rsid w:val="256F07FA"/>
    <w:rsid w:val="25AE733D"/>
    <w:rsid w:val="25D48ECC"/>
    <w:rsid w:val="25D9A510"/>
    <w:rsid w:val="25FD7BEF"/>
    <w:rsid w:val="2608EBFC"/>
    <w:rsid w:val="2614596D"/>
    <w:rsid w:val="26158849"/>
    <w:rsid w:val="2630E4CF"/>
    <w:rsid w:val="265B1622"/>
    <w:rsid w:val="265F09FA"/>
    <w:rsid w:val="2665C8F9"/>
    <w:rsid w:val="26913918"/>
    <w:rsid w:val="26A25305"/>
    <w:rsid w:val="26AF991C"/>
    <w:rsid w:val="26CF9D24"/>
    <w:rsid w:val="26D5D39A"/>
    <w:rsid w:val="26D7CDC4"/>
    <w:rsid w:val="26D7D1B1"/>
    <w:rsid w:val="27350569"/>
    <w:rsid w:val="2741A7A0"/>
    <w:rsid w:val="275FE26D"/>
    <w:rsid w:val="27AD7FA8"/>
    <w:rsid w:val="27E2E7F5"/>
    <w:rsid w:val="27F92517"/>
    <w:rsid w:val="27FC31EE"/>
    <w:rsid w:val="2809C03D"/>
    <w:rsid w:val="2823683A"/>
    <w:rsid w:val="282459CD"/>
    <w:rsid w:val="2856F54F"/>
    <w:rsid w:val="28945E2C"/>
    <w:rsid w:val="289805DD"/>
    <w:rsid w:val="28A11901"/>
    <w:rsid w:val="28C3EEF4"/>
    <w:rsid w:val="28C77699"/>
    <w:rsid w:val="28C80E42"/>
    <w:rsid w:val="28D99646"/>
    <w:rsid w:val="28DF006A"/>
    <w:rsid w:val="29100E68"/>
    <w:rsid w:val="2915DB40"/>
    <w:rsid w:val="2926935A"/>
    <w:rsid w:val="293B4DF5"/>
    <w:rsid w:val="29593993"/>
    <w:rsid w:val="2964B9AD"/>
    <w:rsid w:val="298CFCBA"/>
    <w:rsid w:val="2993B543"/>
    <w:rsid w:val="29C04958"/>
    <w:rsid w:val="29D0880E"/>
    <w:rsid w:val="29D69259"/>
    <w:rsid w:val="29D7A05A"/>
    <w:rsid w:val="29F81350"/>
    <w:rsid w:val="29FA9F60"/>
    <w:rsid w:val="2A19C65C"/>
    <w:rsid w:val="2A34EE4D"/>
    <w:rsid w:val="2A637779"/>
    <w:rsid w:val="2A6967C7"/>
    <w:rsid w:val="2A81C078"/>
    <w:rsid w:val="2AA3AAE5"/>
    <w:rsid w:val="2AA80B74"/>
    <w:rsid w:val="2AE313DC"/>
    <w:rsid w:val="2AFF0CA8"/>
    <w:rsid w:val="2B20A7B0"/>
    <w:rsid w:val="2B358A77"/>
    <w:rsid w:val="2B381E3D"/>
    <w:rsid w:val="2B3FBA05"/>
    <w:rsid w:val="2B442100"/>
    <w:rsid w:val="2B490065"/>
    <w:rsid w:val="2B5DE7AE"/>
    <w:rsid w:val="2B609F11"/>
    <w:rsid w:val="2BACD5CE"/>
    <w:rsid w:val="2BEC44D3"/>
    <w:rsid w:val="2BF26662"/>
    <w:rsid w:val="2C06BE53"/>
    <w:rsid w:val="2C142DD1"/>
    <w:rsid w:val="2C22C945"/>
    <w:rsid w:val="2C562E8C"/>
    <w:rsid w:val="2C6330E7"/>
    <w:rsid w:val="2C6B489A"/>
    <w:rsid w:val="2C9F5E58"/>
    <w:rsid w:val="2CB4DD71"/>
    <w:rsid w:val="2CEF634A"/>
    <w:rsid w:val="2D25772D"/>
    <w:rsid w:val="2D63FD16"/>
    <w:rsid w:val="2D65823E"/>
    <w:rsid w:val="2D7F9619"/>
    <w:rsid w:val="2D86CE41"/>
    <w:rsid w:val="2DB4D7A9"/>
    <w:rsid w:val="2DD57D75"/>
    <w:rsid w:val="2E455457"/>
    <w:rsid w:val="2E56A40F"/>
    <w:rsid w:val="2E5BB597"/>
    <w:rsid w:val="2E5F4164"/>
    <w:rsid w:val="2E6A0BA0"/>
    <w:rsid w:val="2E7A6352"/>
    <w:rsid w:val="2E8B1A6B"/>
    <w:rsid w:val="2E8D1F71"/>
    <w:rsid w:val="2E96D6C6"/>
    <w:rsid w:val="2E976967"/>
    <w:rsid w:val="2E9DC75A"/>
    <w:rsid w:val="2EFE43A2"/>
    <w:rsid w:val="2F0E038A"/>
    <w:rsid w:val="2F0FA822"/>
    <w:rsid w:val="2F2AF96A"/>
    <w:rsid w:val="2F530A6E"/>
    <w:rsid w:val="2F6D1A7B"/>
    <w:rsid w:val="2F830CF2"/>
    <w:rsid w:val="2F96C6DD"/>
    <w:rsid w:val="2FBF7602"/>
    <w:rsid w:val="2FC6534D"/>
    <w:rsid w:val="2FCC66FD"/>
    <w:rsid w:val="2FE1E6FA"/>
    <w:rsid w:val="2FEFCAD9"/>
    <w:rsid w:val="303C2F73"/>
    <w:rsid w:val="306B3671"/>
    <w:rsid w:val="30894147"/>
    <w:rsid w:val="30903CF9"/>
    <w:rsid w:val="30A7F212"/>
    <w:rsid w:val="30AD9CB2"/>
    <w:rsid w:val="30B5BCD8"/>
    <w:rsid w:val="30D6772E"/>
    <w:rsid w:val="310C018C"/>
    <w:rsid w:val="311B877A"/>
    <w:rsid w:val="317C3F20"/>
    <w:rsid w:val="31923F73"/>
    <w:rsid w:val="31958FF1"/>
    <w:rsid w:val="31AAFA1C"/>
    <w:rsid w:val="31C963EE"/>
    <w:rsid w:val="31D80805"/>
    <w:rsid w:val="31DA8FE0"/>
    <w:rsid w:val="31E055FB"/>
    <w:rsid w:val="31E35716"/>
    <w:rsid w:val="3249C39B"/>
    <w:rsid w:val="324C725E"/>
    <w:rsid w:val="32762337"/>
    <w:rsid w:val="329F7E25"/>
    <w:rsid w:val="32A1BD3C"/>
    <w:rsid w:val="32A66BD8"/>
    <w:rsid w:val="32AEC1A7"/>
    <w:rsid w:val="32F1B30B"/>
    <w:rsid w:val="32FEBFAC"/>
    <w:rsid w:val="332B63EA"/>
    <w:rsid w:val="333B4222"/>
    <w:rsid w:val="334F1569"/>
    <w:rsid w:val="33661F51"/>
    <w:rsid w:val="337F72B0"/>
    <w:rsid w:val="33AE90B0"/>
    <w:rsid w:val="33BEB457"/>
    <w:rsid w:val="33CDE4D6"/>
    <w:rsid w:val="33DB970F"/>
    <w:rsid w:val="34372187"/>
    <w:rsid w:val="343BE6AB"/>
    <w:rsid w:val="34503920"/>
    <w:rsid w:val="346E71EC"/>
    <w:rsid w:val="347AB2B8"/>
    <w:rsid w:val="3496B74C"/>
    <w:rsid w:val="34CAD0FC"/>
    <w:rsid w:val="34D82030"/>
    <w:rsid w:val="34ED3376"/>
    <w:rsid w:val="3507BDDC"/>
    <w:rsid w:val="35097CFB"/>
    <w:rsid w:val="350FF4D2"/>
    <w:rsid w:val="3525080B"/>
    <w:rsid w:val="3527FBED"/>
    <w:rsid w:val="35321348"/>
    <w:rsid w:val="353B1C7D"/>
    <w:rsid w:val="354DEE24"/>
    <w:rsid w:val="355541EA"/>
    <w:rsid w:val="356FF358"/>
    <w:rsid w:val="35719428"/>
    <w:rsid w:val="3586F058"/>
    <w:rsid w:val="359D4388"/>
    <w:rsid w:val="35DF7F57"/>
    <w:rsid w:val="3602C329"/>
    <w:rsid w:val="3607B885"/>
    <w:rsid w:val="36213917"/>
    <w:rsid w:val="363F88B7"/>
    <w:rsid w:val="3660420F"/>
    <w:rsid w:val="366F5117"/>
    <w:rsid w:val="36782616"/>
    <w:rsid w:val="36901C5C"/>
    <w:rsid w:val="36A81E99"/>
    <w:rsid w:val="36B31686"/>
    <w:rsid w:val="36F666B1"/>
    <w:rsid w:val="3731485F"/>
    <w:rsid w:val="37355C31"/>
    <w:rsid w:val="3753CC68"/>
    <w:rsid w:val="37598391"/>
    <w:rsid w:val="375F6EF2"/>
    <w:rsid w:val="37658FAA"/>
    <w:rsid w:val="376EE93C"/>
    <w:rsid w:val="37717BEE"/>
    <w:rsid w:val="37A217BE"/>
    <w:rsid w:val="37A9CAC0"/>
    <w:rsid w:val="37B10F36"/>
    <w:rsid w:val="37C537BF"/>
    <w:rsid w:val="37DF245E"/>
    <w:rsid w:val="37E03970"/>
    <w:rsid w:val="37FC1FBB"/>
    <w:rsid w:val="38029B01"/>
    <w:rsid w:val="381C272B"/>
    <w:rsid w:val="382993C2"/>
    <w:rsid w:val="3834267D"/>
    <w:rsid w:val="38366245"/>
    <w:rsid w:val="3859B56F"/>
    <w:rsid w:val="38611819"/>
    <w:rsid w:val="3862E07B"/>
    <w:rsid w:val="387FEB6F"/>
    <w:rsid w:val="3883D54C"/>
    <w:rsid w:val="388C9B3C"/>
    <w:rsid w:val="38BB1DE5"/>
    <w:rsid w:val="390DEEC1"/>
    <w:rsid w:val="39178F89"/>
    <w:rsid w:val="391994EE"/>
    <w:rsid w:val="39449679"/>
    <w:rsid w:val="396D6462"/>
    <w:rsid w:val="3978521E"/>
    <w:rsid w:val="39BE6D2C"/>
    <w:rsid w:val="39C927E7"/>
    <w:rsid w:val="39CF7AFF"/>
    <w:rsid w:val="39D81C3A"/>
    <w:rsid w:val="39D8B5C2"/>
    <w:rsid w:val="39F4D385"/>
    <w:rsid w:val="39F84544"/>
    <w:rsid w:val="3A21857A"/>
    <w:rsid w:val="3A4CE1F2"/>
    <w:rsid w:val="3A54BF58"/>
    <w:rsid w:val="3A56365D"/>
    <w:rsid w:val="3A5D8E68"/>
    <w:rsid w:val="3A617986"/>
    <w:rsid w:val="3A62D7A4"/>
    <w:rsid w:val="3A914C8D"/>
    <w:rsid w:val="3A996DB3"/>
    <w:rsid w:val="3AD8BBE4"/>
    <w:rsid w:val="3AD925A1"/>
    <w:rsid w:val="3AF64A38"/>
    <w:rsid w:val="3B17BCF9"/>
    <w:rsid w:val="3B23A906"/>
    <w:rsid w:val="3B25100C"/>
    <w:rsid w:val="3B334504"/>
    <w:rsid w:val="3B42FA40"/>
    <w:rsid w:val="3B6DAE24"/>
    <w:rsid w:val="3B83E7F9"/>
    <w:rsid w:val="3B9A15AA"/>
    <w:rsid w:val="3B9E68A3"/>
    <w:rsid w:val="3BB5F5F9"/>
    <w:rsid w:val="3BE87A13"/>
    <w:rsid w:val="3BFDA170"/>
    <w:rsid w:val="3C89C52C"/>
    <w:rsid w:val="3C95BE83"/>
    <w:rsid w:val="3C967D09"/>
    <w:rsid w:val="3C9A875A"/>
    <w:rsid w:val="3C9A8AB6"/>
    <w:rsid w:val="3C9FCD84"/>
    <w:rsid w:val="3CE42406"/>
    <w:rsid w:val="3CF3525D"/>
    <w:rsid w:val="3CFC8421"/>
    <w:rsid w:val="3D0100FA"/>
    <w:rsid w:val="3D09E35E"/>
    <w:rsid w:val="3D181096"/>
    <w:rsid w:val="3D4EDE4F"/>
    <w:rsid w:val="3D5C32A1"/>
    <w:rsid w:val="3D8165D0"/>
    <w:rsid w:val="3D88DC51"/>
    <w:rsid w:val="3DA4735E"/>
    <w:rsid w:val="3DB853DC"/>
    <w:rsid w:val="3DC57C36"/>
    <w:rsid w:val="3DD22F74"/>
    <w:rsid w:val="3DD475F7"/>
    <w:rsid w:val="3DDA8A0B"/>
    <w:rsid w:val="3DF886AA"/>
    <w:rsid w:val="3DF8C3B5"/>
    <w:rsid w:val="3E014843"/>
    <w:rsid w:val="3E5529A3"/>
    <w:rsid w:val="3E6B47B5"/>
    <w:rsid w:val="3EA5F1C7"/>
    <w:rsid w:val="3EABAB1F"/>
    <w:rsid w:val="3EAF5E47"/>
    <w:rsid w:val="3EB8A5D2"/>
    <w:rsid w:val="3EC08012"/>
    <w:rsid w:val="3ECC8778"/>
    <w:rsid w:val="3EDABDE6"/>
    <w:rsid w:val="3EDD48C5"/>
    <w:rsid w:val="3EE81A3A"/>
    <w:rsid w:val="3F200C96"/>
    <w:rsid w:val="3F364A74"/>
    <w:rsid w:val="3F53DE01"/>
    <w:rsid w:val="3F9FBF88"/>
    <w:rsid w:val="3FA49D1D"/>
    <w:rsid w:val="3FA534AA"/>
    <w:rsid w:val="3FAFEC1B"/>
    <w:rsid w:val="3FB1BACC"/>
    <w:rsid w:val="3FB43D11"/>
    <w:rsid w:val="3FBC16D4"/>
    <w:rsid w:val="3FBE51CB"/>
    <w:rsid w:val="3FCCF948"/>
    <w:rsid w:val="3FD22CAA"/>
    <w:rsid w:val="3FF92D97"/>
    <w:rsid w:val="3FFB28D1"/>
    <w:rsid w:val="4011779C"/>
    <w:rsid w:val="40201673"/>
    <w:rsid w:val="4051AC27"/>
    <w:rsid w:val="40C47E6F"/>
    <w:rsid w:val="40E27DC4"/>
    <w:rsid w:val="40F11D64"/>
    <w:rsid w:val="41059C70"/>
    <w:rsid w:val="413391B4"/>
    <w:rsid w:val="413DC2D8"/>
    <w:rsid w:val="4142878C"/>
    <w:rsid w:val="418789EB"/>
    <w:rsid w:val="418A6DA0"/>
    <w:rsid w:val="41A10505"/>
    <w:rsid w:val="41CCC85D"/>
    <w:rsid w:val="42074383"/>
    <w:rsid w:val="4242F0A7"/>
    <w:rsid w:val="425668ED"/>
    <w:rsid w:val="4270C8A1"/>
    <w:rsid w:val="4272BC9F"/>
    <w:rsid w:val="42794F15"/>
    <w:rsid w:val="429139DD"/>
    <w:rsid w:val="42A71F88"/>
    <w:rsid w:val="42D4E50C"/>
    <w:rsid w:val="42DAFEA7"/>
    <w:rsid w:val="42F15BC7"/>
    <w:rsid w:val="42FB7F78"/>
    <w:rsid w:val="430ACC1A"/>
    <w:rsid w:val="436970AF"/>
    <w:rsid w:val="43713EED"/>
    <w:rsid w:val="4388C17A"/>
    <w:rsid w:val="43D03342"/>
    <w:rsid w:val="43D95F4B"/>
    <w:rsid w:val="43EE3336"/>
    <w:rsid w:val="440247B8"/>
    <w:rsid w:val="441F842B"/>
    <w:rsid w:val="44243B00"/>
    <w:rsid w:val="442F85E2"/>
    <w:rsid w:val="443B12EE"/>
    <w:rsid w:val="443B5464"/>
    <w:rsid w:val="445275DF"/>
    <w:rsid w:val="44A5C1F9"/>
    <w:rsid w:val="44AD6942"/>
    <w:rsid w:val="44C34701"/>
    <w:rsid w:val="44F2410E"/>
    <w:rsid w:val="451B0881"/>
    <w:rsid w:val="45211718"/>
    <w:rsid w:val="4532D50B"/>
    <w:rsid w:val="45448366"/>
    <w:rsid w:val="45691278"/>
    <w:rsid w:val="4570F20C"/>
    <w:rsid w:val="4597B46F"/>
    <w:rsid w:val="459D5521"/>
    <w:rsid w:val="459E4315"/>
    <w:rsid w:val="45B226BF"/>
    <w:rsid w:val="45B36FE7"/>
    <w:rsid w:val="45C95A12"/>
    <w:rsid w:val="45CF09B2"/>
    <w:rsid w:val="45DBF9C8"/>
    <w:rsid w:val="45EA3A4B"/>
    <w:rsid w:val="45FB28A7"/>
    <w:rsid w:val="462D2F00"/>
    <w:rsid w:val="462D4D22"/>
    <w:rsid w:val="462D9287"/>
    <w:rsid w:val="46321629"/>
    <w:rsid w:val="4637C18B"/>
    <w:rsid w:val="46473081"/>
    <w:rsid w:val="466F3901"/>
    <w:rsid w:val="468F2E39"/>
    <w:rsid w:val="46A68974"/>
    <w:rsid w:val="46AEEA43"/>
    <w:rsid w:val="46E8FD94"/>
    <w:rsid w:val="46EE6C44"/>
    <w:rsid w:val="46FF8D68"/>
    <w:rsid w:val="470C096E"/>
    <w:rsid w:val="470DFA70"/>
    <w:rsid w:val="4710775C"/>
    <w:rsid w:val="4710C3A9"/>
    <w:rsid w:val="479F58F1"/>
    <w:rsid w:val="47B36ACA"/>
    <w:rsid w:val="47BE13C9"/>
    <w:rsid w:val="47BF9A05"/>
    <w:rsid w:val="47C793D6"/>
    <w:rsid w:val="47C8940E"/>
    <w:rsid w:val="47E417DA"/>
    <w:rsid w:val="47F28437"/>
    <w:rsid w:val="4817BB97"/>
    <w:rsid w:val="4830EA5F"/>
    <w:rsid w:val="485BDBE5"/>
    <w:rsid w:val="48B33920"/>
    <w:rsid w:val="48B38141"/>
    <w:rsid w:val="48B50143"/>
    <w:rsid w:val="48D3A809"/>
    <w:rsid w:val="4901503C"/>
    <w:rsid w:val="4914B30E"/>
    <w:rsid w:val="49482AB9"/>
    <w:rsid w:val="496EFDD6"/>
    <w:rsid w:val="49A66E22"/>
    <w:rsid w:val="49BB760F"/>
    <w:rsid w:val="49CBDD16"/>
    <w:rsid w:val="49D98738"/>
    <w:rsid w:val="49F8375A"/>
    <w:rsid w:val="49F9C00A"/>
    <w:rsid w:val="4A01C804"/>
    <w:rsid w:val="4A1C32DA"/>
    <w:rsid w:val="4A1F67FE"/>
    <w:rsid w:val="4A2F6905"/>
    <w:rsid w:val="4A7DC7D5"/>
    <w:rsid w:val="4A9B240F"/>
    <w:rsid w:val="4AA3F794"/>
    <w:rsid w:val="4AC43D91"/>
    <w:rsid w:val="4AD2FB32"/>
    <w:rsid w:val="4AF4F8A5"/>
    <w:rsid w:val="4B5B078C"/>
    <w:rsid w:val="4B5D3B8C"/>
    <w:rsid w:val="4B643C8F"/>
    <w:rsid w:val="4BA1E8CE"/>
    <w:rsid w:val="4BAF928C"/>
    <w:rsid w:val="4BB4B327"/>
    <w:rsid w:val="4BFCE6DA"/>
    <w:rsid w:val="4C09879F"/>
    <w:rsid w:val="4C1735E4"/>
    <w:rsid w:val="4C1E5F8B"/>
    <w:rsid w:val="4C1EA80A"/>
    <w:rsid w:val="4C39EB19"/>
    <w:rsid w:val="4C4C1A5B"/>
    <w:rsid w:val="4C5D31AA"/>
    <w:rsid w:val="4C82AF6F"/>
    <w:rsid w:val="4C941D25"/>
    <w:rsid w:val="4CAE9910"/>
    <w:rsid w:val="4CBFE20A"/>
    <w:rsid w:val="4CC1E05E"/>
    <w:rsid w:val="4CFBA7AA"/>
    <w:rsid w:val="4D02E9EF"/>
    <w:rsid w:val="4D2FE5D5"/>
    <w:rsid w:val="4D58BE53"/>
    <w:rsid w:val="4D6B2226"/>
    <w:rsid w:val="4D923292"/>
    <w:rsid w:val="4D968699"/>
    <w:rsid w:val="4DBEB482"/>
    <w:rsid w:val="4DC59365"/>
    <w:rsid w:val="4DD0F874"/>
    <w:rsid w:val="4DDD5BC0"/>
    <w:rsid w:val="4DDFBAF9"/>
    <w:rsid w:val="4E170D1F"/>
    <w:rsid w:val="4E25D184"/>
    <w:rsid w:val="4E2C11AF"/>
    <w:rsid w:val="4E2D8BD9"/>
    <w:rsid w:val="4E2DD9BA"/>
    <w:rsid w:val="4E3E298E"/>
    <w:rsid w:val="4E5C3C93"/>
    <w:rsid w:val="4E7426D2"/>
    <w:rsid w:val="4E79BF0C"/>
    <w:rsid w:val="4E7E89B4"/>
    <w:rsid w:val="4E8F2D60"/>
    <w:rsid w:val="4E9031B4"/>
    <w:rsid w:val="4E91ABE9"/>
    <w:rsid w:val="4ECC4904"/>
    <w:rsid w:val="4EF138D8"/>
    <w:rsid w:val="4EF725F7"/>
    <w:rsid w:val="4F0A7968"/>
    <w:rsid w:val="4F1626BD"/>
    <w:rsid w:val="4F27AA6F"/>
    <w:rsid w:val="4F42F0E1"/>
    <w:rsid w:val="4F54101A"/>
    <w:rsid w:val="4F7C3D3D"/>
    <w:rsid w:val="4FBF2381"/>
    <w:rsid w:val="4FD9573A"/>
    <w:rsid w:val="4FDD8EF7"/>
    <w:rsid w:val="4FF66E24"/>
    <w:rsid w:val="500A332F"/>
    <w:rsid w:val="50300994"/>
    <w:rsid w:val="5063C524"/>
    <w:rsid w:val="506A88E9"/>
    <w:rsid w:val="50B6BB06"/>
    <w:rsid w:val="50BA5E5B"/>
    <w:rsid w:val="50CD4CB5"/>
    <w:rsid w:val="510DB7DB"/>
    <w:rsid w:val="5110D59F"/>
    <w:rsid w:val="51137895"/>
    <w:rsid w:val="5123BF6B"/>
    <w:rsid w:val="51254E5D"/>
    <w:rsid w:val="513FC8D2"/>
    <w:rsid w:val="51845372"/>
    <w:rsid w:val="51A5941D"/>
    <w:rsid w:val="51BD095C"/>
    <w:rsid w:val="51D2BCA4"/>
    <w:rsid w:val="520C92C6"/>
    <w:rsid w:val="5270557B"/>
    <w:rsid w:val="528F6113"/>
    <w:rsid w:val="5308DC16"/>
    <w:rsid w:val="530E4BED"/>
    <w:rsid w:val="532CBB2F"/>
    <w:rsid w:val="53315F5C"/>
    <w:rsid w:val="533C3ACE"/>
    <w:rsid w:val="534A7A4E"/>
    <w:rsid w:val="5360B11E"/>
    <w:rsid w:val="53772511"/>
    <w:rsid w:val="539788D0"/>
    <w:rsid w:val="539E127B"/>
    <w:rsid w:val="539E5ACE"/>
    <w:rsid w:val="53B91775"/>
    <w:rsid w:val="53DDA251"/>
    <w:rsid w:val="53DEFEA7"/>
    <w:rsid w:val="54047861"/>
    <w:rsid w:val="541A3407"/>
    <w:rsid w:val="5423C5B4"/>
    <w:rsid w:val="5457AB61"/>
    <w:rsid w:val="545CEFD8"/>
    <w:rsid w:val="547EC6AF"/>
    <w:rsid w:val="54893692"/>
    <w:rsid w:val="54A710C8"/>
    <w:rsid w:val="54B02C85"/>
    <w:rsid w:val="54B66E37"/>
    <w:rsid w:val="54C6188F"/>
    <w:rsid w:val="54EA47B5"/>
    <w:rsid w:val="54FA4382"/>
    <w:rsid w:val="54FBC903"/>
    <w:rsid w:val="5505CD01"/>
    <w:rsid w:val="5529152F"/>
    <w:rsid w:val="5551212E"/>
    <w:rsid w:val="557FBF30"/>
    <w:rsid w:val="559AB4A9"/>
    <w:rsid w:val="559D77B8"/>
    <w:rsid w:val="55AFF09E"/>
    <w:rsid w:val="55E33796"/>
    <w:rsid w:val="56259B90"/>
    <w:rsid w:val="5691BE35"/>
    <w:rsid w:val="56986DDB"/>
    <w:rsid w:val="569E9344"/>
    <w:rsid w:val="56B2B64B"/>
    <w:rsid w:val="56CEB3BD"/>
    <w:rsid w:val="56DA7DE2"/>
    <w:rsid w:val="56F30FC9"/>
    <w:rsid w:val="570D4F33"/>
    <w:rsid w:val="570E01CF"/>
    <w:rsid w:val="57136388"/>
    <w:rsid w:val="57156199"/>
    <w:rsid w:val="5723C96F"/>
    <w:rsid w:val="5736DB19"/>
    <w:rsid w:val="579B07CB"/>
    <w:rsid w:val="57B36485"/>
    <w:rsid w:val="57D8B4C0"/>
    <w:rsid w:val="57DF31B9"/>
    <w:rsid w:val="581C7A52"/>
    <w:rsid w:val="581C83E1"/>
    <w:rsid w:val="5829A343"/>
    <w:rsid w:val="58591EE8"/>
    <w:rsid w:val="585F9E5D"/>
    <w:rsid w:val="5897CE27"/>
    <w:rsid w:val="5898A922"/>
    <w:rsid w:val="58AD8352"/>
    <w:rsid w:val="58C1A523"/>
    <w:rsid w:val="58CC3412"/>
    <w:rsid w:val="590058D0"/>
    <w:rsid w:val="590D35DC"/>
    <w:rsid w:val="5912A46D"/>
    <w:rsid w:val="592B42D2"/>
    <w:rsid w:val="596A7F6D"/>
    <w:rsid w:val="59968F16"/>
    <w:rsid w:val="599DF122"/>
    <w:rsid w:val="59A1F664"/>
    <w:rsid w:val="59C0CF0A"/>
    <w:rsid w:val="59D2A74D"/>
    <w:rsid w:val="59EF5457"/>
    <w:rsid w:val="59F00D46"/>
    <w:rsid w:val="59F2B734"/>
    <w:rsid w:val="5A0936B7"/>
    <w:rsid w:val="5A1DEC3C"/>
    <w:rsid w:val="5A771BB9"/>
    <w:rsid w:val="5A7DDFDA"/>
    <w:rsid w:val="5A82E216"/>
    <w:rsid w:val="5A8E8277"/>
    <w:rsid w:val="5A9002C1"/>
    <w:rsid w:val="5AC67BBE"/>
    <w:rsid w:val="5AD3F2DC"/>
    <w:rsid w:val="5B00A199"/>
    <w:rsid w:val="5B03857F"/>
    <w:rsid w:val="5B2D681D"/>
    <w:rsid w:val="5B42C611"/>
    <w:rsid w:val="5B5C7417"/>
    <w:rsid w:val="5B61A99A"/>
    <w:rsid w:val="5B870BDF"/>
    <w:rsid w:val="5B8A6D87"/>
    <w:rsid w:val="5BA71E59"/>
    <w:rsid w:val="5BC3918A"/>
    <w:rsid w:val="5C18C977"/>
    <w:rsid w:val="5C6368B9"/>
    <w:rsid w:val="5CF74004"/>
    <w:rsid w:val="5D0F8507"/>
    <w:rsid w:val="5D1D4F60"/>
    <w:rsid w:val="5D22D03B"/>
    <w:rsid w:val="5D37764D"/>
    <w:rsid w:val="5D3FC400"/>
    <w:rsid w:val="5D5572C8"/>
    <w:rsid w:val="5D840CBC"/>
    <w:rsid w:val="5D847C28"/>
    <w:rsid w:val="5D99544C"/>
    <w:rsid w:val="5DAABA73"/>
    <w:rsid w:val="5DAAEC6F"/>
    <w:rsid w:val="5DD0F54D"/>
    <w:rsid w:val="5E171B07"/>
    <w:rsid w:val="5E260C79"/>
    <w:rsid w:val="5E36B485"/>
    <w:rsid w:val="5E6147B3"/>
    <w:rsid w:val="5E6F7844"/>
    <w:rsid w:val="5E7086D0"/>
    <w:rsid w:val="5E73A0F3"/>
    <w:rsid w:val="5E767871"/>
    <w:rsid w:val="5E7E5884"/>
    <w:rsid w:val="5E9D98F7"/>
    <w:rsid w:val="5EAC716B"/>
    <w:rsid w:val="5ECA9F56"/>
    <w:rsid w:val="5F3F125E"/>
    <w:rsid w:val="5F5C9307"/>
    <w:rsid w:val="5F6825F6"/>
    <w:rsid w:val="5F8918EF"/>
    <w:rsid w:val="5FACA2B3"/>
    <w:rsid w:val="5FC1C87A"/>
    <w:rsid w:val="5FD1A3D1"/>
    <w:rsid w:val="5FE16113"/>
    <w:rsid w:val="5FF28C4D"/>
    <w:rsid w:val="5FF7C16E"/>
    <w:rsid w:val="60011D0D"/>
    <w:rsid w:val="60054D9E"/>
    <w:rsid w:val="600C84ED"/>
    <w:rsid w:val="60232298"/>
    <w:rsid w:val="6083B7B4"/>
    <w:rsid w:val="6090A70A"/>
    <w:rsid w:val="60A4F2E8"/>
    <w:rsid w:val="60AB6F5B"/>
    <w:rsid w:val="60C5E7D1"/>
    <w:rsid w:val="60CEA588"/>
    <w:rsid w:val="60DE9DCA"/>
    <w:rsid w:val="60EB9B3E"/>
    <w:rsid w:val="60F36BD1"/>
    <w:rsid w:val="61268340"/>
    <w:rsid w:val="61308C59"/>
    <w:rsid w:val="6154BAB9"/>
    <w:rsid w:val="6156179F"/>
    <w:rsid w:val="616A23F2"/>
    <w:rsid w:val="6179E661"/>
    <w:rsid w:val="61A5CEF1"/>
    <w:rsid w:val="61A6740A"/>
    <w:rsid w:val="61BAE925"/>
    <w:rsid w:val="61CE1969"/>
    <w:rsid w:val="6209795D"/>
    <w:rsid w:val="622A7FD9"/>
    <w:rsid w:val="624D1A67"/>
    <w:rsid w:val="627C70E3"/>
    <w:rsid w:val="6285CEBF"/>
    <w:rsid w:val="62A0DF03"/>
    <w:rsid w:val="62A4E745"/>
    <w:rsid w:val="62BD574F"/>
    <w:rsid w:val="62D1D82C"/>
    <w:rsid w:val="6300D492"/>
    <w:rsid w:val="6314B8BF"/>
    <w:rsid w:val="6333F492"/>
    <w:rsid w:val="6335A243"/>
    <w:rsid w:val="635492CA"/>
    <w:rsid w:val="63615B8D"/>
    <w:rsid w:val="639AE2F4"/>
    <w:rsid w:val="639DEEA3"/>
    <w:rsid w:val="63A3B36E"/>
    <w:rsid w:val="63B3AA7A"/>
    <w:rsid w:val="63D3A597"/>
    <w:rsid w:val="63F326DB"/>
    <w:rsid w:val="6405DA89"/>
    <w:rsid w:val="643E6205"/>
    <w:rsid w:val="644A86BC"/>
    <w:rsid w:val="644E362C"/>
    <w:rsid w:val="649413C2"/>
    <w:rsid w:val="64C520CC"/>
    <w:rsid w:val="64F1066C"/>
    <w:rsid w:val="64F15F5F"/>
    <w:rsid w:val="65357ED3"/>
    <w:rsid w:val="65395FC2"/>
    <w:rsid w:val="653C67A6"/>
    <w:rsid w:val="654D8F26"/>
    <w:rsid w:val="65592CBD"/>
    <w:rsid w:val="65657888"/>
    <w:rsid w:val="6583D084"/>
    <w:rsid w:val="65C21FDA"/>
    <w:rsid w:val="65ECBA18"/>
    <w:rsid w:val="66172B16"/>
    <w:rsid w:val="6618B444"/>
    <w:rsid w:val="663A2777"/>
    <w:rsid w:val="663F049B"/>
    <w:rsid w:val="664FBA07"/>
    <w:rsid w:val="6653F59F"/>
    <w:rsid w:val="6667D028"/>
    <w:rsid w:val="667DFDF7"/>
    <w:rsid w:val="668C0964"/>
    <w:rsid w:val="669C489B"/>
    <w:rsid w:val="669C950A"/>
    <w:rsid w:val="66A0078D"/>
    <w:rsid w:val="66AC5703"/>
    <w:rsid w:val="66DB7912"/>
    <w:rsid w:val="66DE26B7"/>
    <w:rsid w:val="66EC4D5F"/>
    <w:rsid w:val="66EF25C2"/>
    <w:rsid w:val="66FD1500"/>
    <w:rsid w:val="66FE71AD"/>
    <w:rsid w:val="6728DB3F"/>
    <w:rsid w:val="675E76DA"/>
    <w:rsid w:val="67739769"/>
    <w:rsid w:val="67BB8496"/>
    <w:rsid w:val="67C0BACA"/>
    <w:rsid w:val="67D37173"/>
    <w:rsid w:val="67EA5D65"/>
    <w:rsid w:val="67EAE1A8"/>
    <w:rsid w:val="67F02854"/>
    <w:rsid w:val="67F05218"/>
    <w:rsid w:val="67F0A870"/>
    <w:rsid w:val="681C20AF"/>
    <w:rsid w:val="6858F7B8"/>
    <w:rsid w:val="68C5C6E6"/>
    <w:rsid w:val="68C93D5D"/>
    <w:rsid w:val="692F355D"/>
    <w:rsid w:val="69300B48"/>
    <w:rsid w:val="693B4A78"/>
    <w:rsid w:val="693E8D25"/>
    <w:rsid w:val="69771609"/>
    <w:rsid w:val="697A3388"/>
    <w:rsid w:val="69B5651A"/>
    <w:rsid w:val="69CBACE2"/>
    <w:rsid w:val="69DBB998"/>
    <w:rsid w:val="6A0E7F6A"/>
    <w:rsid w:val="6A12F74E"/>
    <w:rsid w:val="6A4E9A2A"/>
    <w:rsid w:val="6A8F7C50"/>
    <w:rsid w:val="6A90C9B3"/>
    <w:rsid w:val="6A9821F0"/>
    <w:rsid w:val="6A9F3EC2"/>
    <w:rsid w:val="6AA695A3"/>
    <w:rsid w:val="6AD7F677"/>
    <w:rsid w:val="6ADA15D9"/>
    <w:rsid w:val="6AE57B27"/>
    <w:rsid w:val="6AF51BAF"/>
    <w:rsid w:val="6AF778D1"/>
    <w:rsid w:val="6B1662CA"/>
    <w:rsid w:val="6B329CEC"/>
    <w:rsid w:val="6B337B74"/>
    <w:rsid w:val="6B3604E7"/>
    <w:rsid w:val="6B4F74DE"/>
    <w:rsid w:val="6BB01B55"/>
    <w:rsid w:val="6BBFC2A5"/>
    <w:rsid w:val="6BD54676"/>
    <w:rsid w:val="6C40158B"/>
    <w:rsid w:val="6C52553C"/>
    <w:rsid w:val="6C83763F"/>
    <w:rsid w:val="6CAA4A43"/>
    <w:rsid w:val="6CDA73E6"/>
    <w:rsid w:val="6CDF81A5"/>
    <w:rsid w:val="6CDFDBF9"/>
    <w:rsid w:val="6CE017F4"/>
    <w:rsid w:val="6CF310B5"/>
    <w:rsid w:val="6D0943B3"/>
    <w:rsid w:val="6D1512A3"/>
    <w:rsid w:val="6D254A01"/>
    <w:rsid w:val="6D2D73E1"/>
    <w:rsid w:val="6D37D57A"/>
    <w:rsid w:val="6D82174C"/>
    <w:rsid w:val="6DA21FBF"/>
    <w:rsid w:val="6DEEB267"/>
    <w:rsid w:val="6E1C7B1F"/>
    <w:rsid w:val="6E7954DA"/>
    <w:rsid w:val="6E7BBC33"/>
    <w:rsid w:val="6E9FECB7"/>
    <w:rsid w:val="6EB047AF"/>
    <w:rsid w:val="6ED3898F"/>
    <w:rsid w:val="6EFB7E6C"/>
    <w:rsid w:val="6F0DDDDD"/>
    <w:rsid w:val="6F2C8765"/>
    <w:rsid w:val="6F794E4A"/>
    <w:rsid w:val="6FB46B2B"/>
    <w:rsid w:val="6FB62B7F"/>
    <w:rsid w:val="6FCE66A6"/>
    <w:rsid w:val="7019A2B2"/>
    <w:rsid w:val="7057B0C6"/>
    <w:rsid w:val="709B4C3C"/>
    <w:rsid w:val="70C2682C"/>
    <w:rsid w:val="70C6311B"/>
    <w:rsid w:val="70F86FB4"/>
    <w:rsid w:val="71013AB6"/>
    <w:rsid w:val="71378569"/>
    <w:rsid w:val="7140AF6A"/>
    <w:rsid w:val="7158F0CC"/>
    <w:rsid w:val="7160C69A"/>
    <w:rsid w:val="71753A89"/>
    <w:rsid w:val="71816CFD"/>
    <w:rsid w:val="718B0585"/>
    <w:rsid w:val="718CCB2E"/>
    <w:rsid w:val="71A59ED8"/>
    <w:rsid w:val="71B2E8E4"/>
    <w:rsid w:val="71CD3A5A"/>
    <w:rsid w:val="71DB7625"/>
    <w:rsid w:val="71FC8D21"/>
    <w:rsid w:val="7208DD4B"/>
    <w:rsid w:val="7223A45C"/>
    <w:rsid w:val="72247AF8"/>
    <w:rsid w:val="722871AE"/>
    <w:rsid w:val="723C6394"/>
    <w:rsid w:val="7240763A"/>
    <w:rsid w:val="725254A3"/>
    <w:rsid w:val="7255AEBD"/>
    <w:rsid w:val="725E2226"/>
    <w:rsid w:val="7270A513"/>
    <w:rsid w:val="727B64D2"/>
    <w:rsid w:val="727F30FF"/>
    <w:rsid w:val="72866BE1"/>
    <w:rsid w:val="729413DF"/>
    <w:rsid w:val="729F4836"/>
    <w:rsid w:val="72BB6AC1"/>
    <w:rsid w:val="72D8DA45"/>
    <w:rsid w:val="73010247"/>
    <w:rsid w:val="7327B35E"/>
    <w:rsid w:val="732B1D87"/>
    <w:rsid w:val="7355DFE6"/>
    <w:rsid w:val="736010DA"/>
    <w:rsid w:val="73737622"/>
    <w:rsid w:val="737FD38D"/>
    <w:rsid w:val="73B23FB6"/>
    <w:rsid w:val="73B36096"/>
    <w:rsid w:val="73CC096C"/>
    <w:rsid w:val="73CE7235"/>
    <w:rsid w:val="73DCF993"/>
    <w:rsid w:val="73E2422A"/>
    <w:rsid w:val="73E7CA4C"/>
    <w:rsid w:val="73EF1418"/>
    <w:rsid w:val="740A1C9E"/>
    <w:rsid w:val="740EF7D2"/>
    <w:rsid w:val="7414FB46"/>
    <w:rsid w:val="744F2C1A"/>
    <w:rsid w:val="745877D3"/>
    <w:rsid w:val="748763B9"/>
    <w:rsid w:val="74902D52"/>
    <w:rsid w:val="74AE78C5"/>
    <w:rsid w:val="74D66F21"/>
    <w:rsid w:val="74DEF989"/>
    <w:rsid w:val="74FD42ED"/>
    <w:rsid w:val="74FDF514"/>
    <w:rsid w:val="751057F2"/>
    <w:rsid w:val="754ADF3C"/>
    <w:rsid w:val="756BE167"/>
    <w:rsid w:val="7574DD52"/>
    <w:rsid w:val="7578BF44"/>
    <w:rsid w:val="757B4688"/>
    <w:rsid w:val="7581A202"/>
    <w:rsid w:val="7582F16C"/>
    <w:rsid w:val="75907B15"/>
    <w:rsid w:val="75BBC44C"/>
    <w:rsid w:val="75C0162B"/>
    <w:rsid w:val="75C35B7C"/>
    <w:rsid w:val="75C86B8C"/>
    <w:rsid w:val="75E1753B"/>
    <w:rsid w:val="75FCFD18"/>
    <w:rsid w:val="76222532"/>
    <w:rsid w:val="76271710"/>
    <w:rsid w:val="7646DBA2"/>
    <w:rsid w:val="7666A01C"/>
    <w:rsid w:val="7672E867"/>
    <w:rsid w:val="7682C7DA"/>
    <w:rsid w:val="76978313"/>
    <w:rsid w:val="76B61931"/>
    <w:rsid w:val="76B6E8C0"/>
    <w:rsid w:val="76C41104"/>
    <w:rsid w:val="76D2A5BE"/>
    <w:rsid w:val="76D9026E"/>
    <w:rsid w:val="76D9F611"/>
    <w:rsid w:val="76FD1798"/>
    <w:rsid w:val="76FE1747"/>
    <w:rsid w:val="772E4EC7"/>
    <w:rsid w:val="772EEF4D"/>
    <w:rsid w:val="77399D73"/>
    <w:rsid w:val="7745B089"/>
    <w:rsid w:val="77498212"/>
    <w:rsid w:val="776C52F4"/>
    <w:rsid w:val="776E454A"/>
    <w:rsid w:val="7770828A"/>
    <w:rsid w:val="7776B40F"/>
    <w:rsid w:val="7785A871"/>
    <w:rsid w:val="77898269"/>
    <w:rsid w:val="77A66B9E"/>
    <w:rsid w:val="77ADF857"/>
    <w:rsid w:val="77B250CB"/>
    <w:rsid w:val="77B50E96"/>
    <w:rsid w:val="77E4CFD4"/>
    <w:rsid w:val="77E6F87A"/>
    <w:rsid w:val="77F42680"/>
    <w:rsid w:val="781E8FBD"/>
    <w:rsid w:val="78252B42"/>
    <w:rsid w:val="783410D7"/>
    <w:rsid w:val="7837E113"/>
    <w:rsid w:val="78441A07"/>
    <w:rsid w:val="78586954"/>
    <w:rsid w:val="785F18EE"/>
    <w:rsid w:val="7867D933"/>
    <w:rsid w:val="78682493"/>
    <w:rsid w:val="786DFE37"/>
    <w:rsid w:val="787ECC7D"/>
    <w:rsid w:val="78C8789C"/>
    <w:rsid w:val="78EBFBA4"/>
    <w:rsid w:val="792052C3"/>
    <w:rsid w:val="7921760D"/>
    <w:rsid w:val="79438BB5"/>
    <w:rsid w:val="79459F0F"/>
    <w:rsid w:val="794CCFEE"/>
    <w:rsid w:val="796F3715"/>
    <w:rsid w:val="7975361E"/>
    <w:rsid w:val="7998B720"/>
    <w:rsid w:val="79DE0866"/>
    <w:rsid w:val="79F26791"/>
    <w:rsid w:val="7A10F853"/>
    <w:rsid w:val="7A227E5C"/>
    <w:rsid w:val="7A2BA907"/>
    <w:rsid w:val="7A3A54C3"/>
    <w:rsid w:val="7A4BE66D"/>
    <w:rsid w:val="7A50A498"/>
    <w:rsid w:val="7A562456"/>
    <w:rsid w:val="7A6D4F62"/>
    <w:rsid w:val="7A77BF3E"/>
    <w:rsid w:val="7A83B0B3"/>
    <w:rsid w:val="7A8BAD46"/>
    <w:rsid w:val="7AA8F2A8"/>
    <w:rsid w:val="7ACC8BEC"/>
    <w:rsid w:val="7ACE701F"/>
    <w:rsid w:val="7AE5E028"/>
    <w:rsid w:val="7AF8D5EE"/>
    <w:rsid w:val="7B0B38D7"/>
    <w:rsid w:val="7B2C53E4"/>
    <w:rsid w:val="7B579556"/>
    <w:rsid w:val="7B7EE124"/>
    <w:rsid w:val="7B7EE646"/>
    <w:rsid w:val="7B8D7BD4"/>
    <w:rsid w:val="7B9BB80F"/>
    <w:rsid w:val="7BA84D32"/>
    <w:rsid w:val="7BBE7D76"/>
    <w:rsid w:val="7BC97E4D"/>
    <w:rsid w:val="7BD4D3BF"/>
    <w:rsid w:val="7BD8CD01"/>
    <w:rsid w:val="7BE12FD7"/>
    <w:rsid w:val="7BE9761E"/>
    <w:rsid w:val="7BF114AE"/>
    <w:rsid w:val="7C05C6BD"/>
    <w:rsid w:val="7C0B1A0C"/>
    <w:rsid w:val="7C0EFC96"/>
    <w:rsid w:val="7C371008"/>
    <w:rsid w:val="7C4202BB"/>
    <w:rsid w:val="7C48FF64"/>
    <w:rsid w:val="7C4A65C1"/>
    <w:rsid w:val="7C6E0CA9"/>
    <w:rsid w:val="7C95C55B"/>
    <w:rsid w:val="7C9A0573"/>
    <w:rsid w:val="7CC7EDF4"/>
    <w:rsid w:val="7D0CE6F6"/>
    <w:rsid w:val="7D18DFCF"/>
    <w:rsid w:val="7D3D70C4"/>
    <w:rsid w:val="7D42ABCA"/>
    <w:rsid w:val="7D7AD799"/>
    <w:rsid w:val="7D8C3783"/>
    <w:rsid w:val="7D91782F"/>
    <w:rsid w:val="7D9E5E22"/>
    <w:rsid w:val="7DB5E0D4"/>
    <w:rsid w:val="7DB785DE"/>
    <w:rsid w:val="7DD9E9AD"/>
    <w:rsid w:val="7E08D717"/>
    <w:rsid w:val="7E1C652A"/>
    <w:rsid w:val="7E2674EC"/>
    <w:rsid w:val="7E2B0D7D"/>
    <w:rsid w:val="7E32DF3D"/>
    <w:rsid w:val="7E441EF6"/>
    <w:rsid w:val="7E4671D9"/>
    <w:rsid w:val="7E729E7E"/>
    <w:rsid w:val="7E7D7FAC"/>
    <w:rsid w:val="7E975552"/>
    <w:rsid w:val="7E999E90"/>
    <w:rsid w:val="7EA9C9AD"/>
    <w:rsid w:val="7EB42387"/>
    <w:rsid w:val="7F4B2E43"/>
    <w:rsid w:val="7F608A74"/>
    <w:rsid w:val="7F6ACEB3"/>
    <w:rsid w:val="7F7AD743"/>
    <w:rsid w:val="7F839918"/>
    <w:rsid w:val="7F84D694"/>
    <w:rsid w:val="7F960EE7"/>
    <w:rsid w:val="7F9D6079"/>
    <w:rsid w:val="7FA29060"/>
    <w:rsid w:val="7FC90534"/>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8422771A-9831-4D1B-B901-BF494027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 w:type="paragraph" w:styleId="NormalWeb">
    <w:name w:val="Normal (Web)"/>
    <w:basedOn w:val="Normal"/>
    <w:uiPriority w:val="99"/>
    <w:unhideWhenUsed/>
    <w:rsid w:val="00C732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21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forms/forms-repository/sf-424-family" TargetMode="External"/><Relationship Id="rId18" Type="http://schemas.openxmlformats.org/officeDocument/2006/relationships/hyperlink" Target="https://pl.mwp.usembassy.gov/wp-content/uploads/sites/243/2026/04/Attachment-No.-3-PDS-Budget-Narrative-Sample-Template.xlsx" TargetMode="External"/><Relationship Id="rId26"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9" Type="http://schemas.openxmlformats.org/officeDocument/2006/relationships/hyperlink" Target="https://www.ecfr.gov/cgi-bin/text-idx?SID=81a5f41de81c46a9844617d93a9db081&amp;mc=true&amp;node=pt2.1.25&amp;rgn=div5" TargetMode="External"/><Relationship Id="rId21" Type="http://schemas.openxmlformats.org/officeDocument/2006/relationships/hyperlink" Target="https://www.ecfr.gov/cgi-bin/text-idx" TargetMode="External"/><Relationship Id="rId34" Type="http://schemas.openxmlformats.org/officeDocument/2006/relationships/hyperlink" Target="https://www.whitehouse.gov/presidential-actions/2025/01/ending-illegal-discrimination-and-restoring-merit-based-opportunity/" TargetMode="External"/><Relationship Id="rId42" Type="http://schemas.openxmlformats.org/officeDocument/2006/relationships/hyperlink" Target="https://www.ecfr.gov/cgi-bin/text-idx?SID=81a5f41de81c46a9844617d93a9db081&amp;mc=true&amp;node=pt2.1.182&amp;rgn=div5" TargetMode="External"/><Relationship Id="rId47" Type="http://schemas.openxmlformats.org/officeDocument/2006/relationships/hyperlink" Target="https://www.ecfr.gov/cgi-bin/retrieveECFR?gp=&amp;SID=027fb85899500d580fc71df69d11573a&amp;mc=true&amp;n=pt2.1.200&amp;r=PART&amp;ty=HTML%20-%20ap2.1.200_1521.i" TargetMode="External"/><Relationship Id="rId50" Type="http://schemas.openxmlformats.org/officeDocument/2006/relationships/hyperlink" Target="https://step.state.gov/step/"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urrent/title-2/section-200.331" TargetMode="External"/><Relationship Id="rId17" Type="http://schemas.openxmlformats.org/officeDocument/2006/relationships/hyperlink" Target="https://pl.mwp.usembassy.gov/wp-content/uploads/sites/243/2026/04/Attachment-No.-2-Applicant-Organization-Information-AOI-Survey.docx" TargetMode="External"/><Relationship Id="rId25"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3"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8" Type="http://schemas.openxmlformats.org/officeDocument/2006/relationships/hyperlink" Target="https://www.ecfr.gov/cgi-bin/text-idx?SID=81a5f41de81c46a9844617d93a9db081&amp;mc=true&amp;node=pt2.1.200&amp;rgn=div5" TargetMode="External"/><Relationship Id="rId46" Type="http://schemas.openxmlformats.org/officeDocument/2006/relationships/hyperlink" Target="https://www.federalregister.gov/" TargetMode="External"/><Relationship Id="rId2" Type="http://schemas.openxmlformats.org/officeDocument/2006/relationships/customXml" Target="../customXml/item2.xml"/><Relationship Id="rId16" Type="http://schemas.openxmlformats.org/officeDocument/2006/relationships/hyperlink" Target="https://pl.mwp.usembassy.gov/wp-content/uploads/sites/243/2026/04/Attachment-No.-1-Proposal-Template.docx" TargetMode="External"/><Relationship Id="rId20" Type="http://schemas.openxmlformats.org/officeDocument/2006/relationships/hyperlink" Target="https://www.state.gov/m/a/ope/index.htm%20and%202CFR200" TargetMode="External"/><Relationship Id="rId29" Type="http://schemas.openxmlformats.org/officeDocument/2006/relationships/hyperlink" Target="mailto:PAS-Proposals@state.gov" TargetMode="External"/><Relationship Id="rId41" Type="http://schemas.openxmlformats.org/officeDocument/2006/relationships/hyperlink" Target="https://www.ecfr.gov/cgi-bin/text-idx?SID=81a5f41de81c46a9844617d93a9db081&amp;mc=true&amp;node=pt2.1.175&amp;rgn=div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2" Type="http://schemas.openxmlformats.org/officeDocument/2006/relationships/hyperlink" Target="https://www.sam.gov/" TargetMode="External"/><Relationship Id="rId37"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40" Type="http://schemas.openxmlformats.org/officeDocument/2006/relationships/hyperlink" Target="https://www.ecfr.gov/cgi-bin/text-idx?SID=81a5f41de81c46a9844617d93a9db081&amp;mc=true&amp;node=pt2.1.170&amp;rgn=div5" TargetMode="External"/><Relationship Id="rId45" Type="http://schemas.openxmlformats.org/officeDocument/2006/relationships/hyperlink" Target="https://www.state.gov/about-us-office-of-the-procurement-executive/"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rants.gov/forms/forms-repository/sf-424-family" TargetMode="External"/><Relationship Id="rId23" Type="http://schemas.openxmlformats.org/officeDocument/2006/relationships/hyperlink" Target="mailto:grantspoland@state.gov" TargetMode="External"/><Relationship Id="rId28" Type="http://schemas.openxmlformats.org/officeDocument/2006/relationships/hyperlink" Target="https://www.ecfr.gov/current/title-2/subtitle-A/chapter-I/part-25/subpart-A/section-25.110" TargetMode="External"/><Relationship Id="rId36" Type="http://schemas.openxmlformats.org/officeDocument/2006/relationships/hyperlink" Target="https://www.whitehouse.gov/presidential-actions/2025/01/defending-women-from-gender-ideology-extremism-and-restoring-biological-truth-to-the-federal-government/" TargetMode="External"/><Relationship Id="rId49" Type="http://schemas.openxmlformats.org/officeDocument/2006/relationships/hyperlink" Target="https://www.ecfr.gov/current/title-2/part-200/section-200.1" TargetMode="External"/><Relationship Id="rId10" Type="http://schemas.openxmlformats.org/officeDocument/2006/relationships/endnotes" Target="endnotes.xml"/><Relationship Id="rId19" Type="http://schemas.openxmlformats.org/officeDocument/2006/relationships/hyperlink" Target="https://www.ecfr.gov/current/title-2/part-200/section-200.1" TargetMode="External"/><Relationship Id="rId31" Type="http://schemas.openxmlformats.org/officeDocument/2006/relationships/hyperlink" Target="https://fsapartners.ed.gov/knowledge-center/topics/section-117-foreign-gift-and-contract-reporting/resources/frequently-asked-questions" TargetMode="External"/><Relationship Id="rId44" Type="http://schemas.openxmlformats.org/officeDocument/2006/relationships/hyperlink" Target="https://www.ecfr.gov/cgi-bin/text-idx?SID=81a5f41de81c46a9844617d93a9db081&amp;mc=true&amp;tpl=/ecfrbrowse/Title02/2chapterVI.tpl" TargetMode="External"/><Relationship Id="rId52" Type="http://schemas.openxmlformats.org/officeDocument/2006/relationships/hyperlink" Target="https://travel.state.gov/content/passports/en/alertswarning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forms/forms-repository/sf-424-family" TargetMode="External"/><Relationship Id="rId22" Type="http://schemas.openxmlformats.org/officeDocument/2006/relationships/hyperlink" Target="https://pl.usembassy.gov/education/" TargetMode="External"/><Relationship Id="rId27"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0" Type="http://schemas.openxmlformats.org/officeDocument/2006/relationships/hyperlink" Target="mailto:PAS-Proposals@state.gov" TargetMode="External"/><Relationship Id="rId35" Type="http://schemas.openxmlformats.org/officeDocument/2006/relationships/hyperlink" Target="https://www.whitehouse.gov/presidential-actions/2025/04/protecting-american-communities-from-criminal-aliens/" TargetMode="External"/><Relationship Id="rId43" Type="http://schemas.openxmlformats.org/officeDocument/2006/relationships/hyperlink" Target="https://www.ecfr.gov/cgi-bin/text-idx?SID=81a5f41de81c46a9844617d93a9db081&amp;mc=true&amp;node=pt2.1.183&amp;rgn=div5" TargetMode="External"/><Relationship Id="rId48" Type="http://schemas.openxmlformats.org/officeDocument/2006/relationships/hyperlink" Target="https://brand.americ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travel.state.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4be72-6a62-4f05-9b60-bbe03efc2fc2" xsi:nil="true"/>
    <lcf76f155ced4ddcb4097134ff3c332f xmlns="73bf1d26-7bed-4c27-90a4-26566c2031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9A433EAA1D542B2614D4C4F43C818" ma:contentTypeVersion="17" ma:contentTypeDescription="Create a new document." ma:contentTypeScope="" ma:versionID="de2d58016fe505f3b5d41d3e7c2fad6e">
  <xsd:schema xmlns:xsd="http://www.w3.org/2001/XMLSchema" xmlns:xs="http://www.w3.org/2001/XMLSchema" xmlns:p="http://schemas.microsoft.com/office/2006/metadata/properties" xmlns:ns2="73bf1d26-7bed-4c27-90a4-26566c2031ff" xmlns:ns3="ff22447e-8081-4a6f-9899-1732a30a5d61" xmlns:ns4="06a4be72-6a62-4f05-9b60-bbe03efc2fc2" targetNamespace="http://schemas.microsoft.com/office/2006/metadata/properties" ma:root="true" ma:fieldsID="cef39f1f5db6a8e4ccd7be5e34ed2d7d" ns2:_="" ns3:_="" ns4:_="">
    <xsd:import namespace="73bf1d26-7bed-4c27-90a4-26566c2031ff"/>
    <xsd:import namespace="ff22447e-8081-4a6f-9899-1732a30a5d61"/>
    <xsd:import namespace="06a4be72-6a62-4f05-9b60-bbe03efc2f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f1d26-7bed-4c27-90a4-26566c203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2447e-8081-4a6f-9899-1732a30a5d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4be72-6a62-4f05-9b60-bbe03efc2f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80706b-5ef4-4c38-84fc-3c3b060c1365}" ma:internalName="TaxCatchAll" ma:showField="CatchAllData" ma:web="06a4be72-6a62-4f05-9b60-bbe03efc2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6a4be72-6a62-4f05-9b60-bbe03efc2fc2"/>
    <ds:schemaRef ds:uri="73bf1d26-7bed-4c27-90a4-26566c2031ff"/>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6642349F-9186-4009-B360-B62A3A87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f1d26-7bed-4c27-90a4-26566c2031ff"/>
    <ds:schemaRef ds:uri="ff22447e-8081-4a6f-9899-1732a30a5d61"/>
    <ds:schemaRef ds:uri="06a4be72-6a62-4f05-9b60-bbe03efc2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8634</Words>
  <Characters>50770</Characters>
  <Application>Microsoft Office Word</Application>
  <DocSecurity>0</DocSecurity>
  <Lines>1080</Lines>
  <Paragraphs>427</Paragraphs>
  <ScaleCrop>false</ScaleCrop>
  <Company>Department of State</Company>
  <LinksUpToDate>false</LinksUpToDate>
  <CharactersWithSpaces>58977</CharactersWithSpaces>
  <SharedDoc>false</SharedDoc>
  <HLinks>
    <vt:vector size="300" baseType="variant">
      <vt:variant>
        <vt:i4>4259907</vt:i4>
      </vt:variant>
      <vt:variant>
        <vt:i4>174</vt:i4>
      </vt:variant>
      <vt:variant>
        <vt:i4>0</vt:i4>
      </vt:variant>
      <vt:variant>
        <vt:i4>5</vt:i4>
      </vt:variant>
      <vt:variant>
        <vt:lpwstr>https://travel.state.gov/content/passports/en/alertswarnings.html</vt:lpwstr>
      </vt:variant>
      <vt:variant>
        <vt:lpwstr/>
      </vt:variant>
      <vt:variant>
        <vt:i4>1769479</vt:i4>
      </vt:variant>
      <vt:variant>
        <vt:i4>171</vt:i4>
      </vt:variant>
      <vt:variant>
        <vt:i4>0</vt:i4>
      </vt:variant>
      <vt:variant>
        <vt:i4>5</vt:i4>
      </vt:variant>
      <vt:variant>
        <vt:lpwstr>http://travel.state.gov/</vt:lpwstr>
      </vt:variant>
      <vt:variant>
        <vt:lpwstr/>
      </vt:variant>
      <vt:variant>
        <vt:i4>4849682</vt:i4>
      </vt:variant>
      <vt:variant>
        <vt:i4>168</vt:i4>
      </vt:variant>
      <vt:variant>
        <vt:i4>0</vt:i4>
      </vt:variant>
      <vt:variant>
        <vt:i4>5</vt:i4>
      </vt:variant>
      <vt:variant>
        <vt:lpwstr>https://step.state.gov/step/</vt:lpwstr>
      </vt:variant>
      <vt:variant>
        <vt:lpwstr/>
      </vt:variant>
      <vt:variant>
        <vt:i4>4259910</vt:i4>
      </vt:variant>
      <vt:variant>
        <vt:i4>165</vt:i4>
      </vt:variant>
      <vt:variant>
        <vt:i4>0</vt:i4>
      </vt:variant>
      <vt:variant>
        <vt:i4>5</vt:i4>
      </vt:variant>
      <vt:variant>
        <vt:lpwstr>https://www.ecfr.gov/current/title-2/part-200/section-200.1</vt:lpwstr>
      </vt:variant>
      <vt:variant>
        <vt:lpwstr>p-200.1(Modified%20Total%20Direct%20Cost%20(MTDC))</vt:lpwstr>
      </vt:variant>
      <vt:variant>
        <vt:i4>3211322</vt:i4>
      </vt:variant>
      <vt:variant>
        <vt:i4>162</vt:i4>
      </vt:variant>
      <vt:variant>
        <vt:i4>0</vt:i4>
      </vt:variant>
      <vt:variant>
        <vt:i4>5</vt:i4>
      </vt:variant>
      <vt:variant>
        <vt:lpwstr>https://brand.america.gov/</vt:lpwstr>
      </vt:variant>
      <vt:variant>
        <vt:lpwstr/>
      </vt:variant>
      <vt:variant>
        <vt:i4>6422585</vt:i4>
      </vt:variant>
      <vt:variant>
        <vt:i4>159</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4456519</vt:i4>
      </vt:variant>
      <vt:variant>
        <vt:i4>156</vt:i4>
      </vt:variant>
      <vt:variant>
        <vt:i4>0</vt:i4>
      </vt:variant>
      <vt:variant>
        <vt:i4>5</vt:i4>
      </vt:variant>
      <vt:variant>
        <vt:lpwstr>https://www.federalregister.gov/</vt:lpwstr>
      </vt:variant>
      <vt:variant>
        <vt:lpwstr/>
      </vt:variant>
      <vt:variant>
        <vt:i4>3670077</vt:i4>
      </vt:variant>
      <vt:variant>
        <vt:i4>153</vt:i4>
      </vt:variant>
      <vt:variant>
        <vt:i4>0</vt:i4>
      </vt:variant>
      <vt:variant>
        <vt:i4>5</vt:i4>
      </vt:variant>
      <vt:variant>
        <vt:lpwstr>https://www.state.gov/about-us-office-of-the-procurement-executive/</vt:lpwstr>
      </vt:variant>
      <vt:variant>
        <vt:lpwstr/>
      </vt:variant>
      <vt:variant>
        <vt:i4>5832782</vt:i4>
      </vt:variant>
      <vt:variant>
        <vt:i4>150</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147</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144</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141</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138</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135</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132</vt:i4>
      </vt:variant>
      <vt:variant>
        <vt:i4>0</vt:i4>
      </vt:variant>
      <vt:variant>
        <vt:i4>5</vt:i4>
      </vt:variant>
      <vt:variant>
        <vt:lpwstr>https://www.ecfr.gov/cgi-bin/text-idx?SID=81a5f41de81c46a9844617d93a9db081&amp;mc=true&amp;node=pt2.1.200&amp;rgn=div5</vt:lpwstr>
      </vt:variant>
      <vt:variant>
        <vt:lpwstr/>
      </vt:variant>
      <vt:variant>
        <vt:i4>2687013</vt:i4>
      </vt:variant>
      <vt:variant>
        <vt:i4>129</vt:i4>
      </vt:variant>
      <vt:variant>
        <vt:i4>0</vt:i4>
      </vt:variant>
      <vt:variant>
        <vt:i4>5</vt:i4>
      </vt:variant>
      <vt:variant>
        <vt:lpwstr>https://usdos.sharepoint.com/:w:/r/sites/SCA-PPDGrants/Shared Documents/General/Notice of Funding Opportunity-10.1.24.docx?d=wb396511fdae042679406a77f19b9cc20&amp;csf=1&amp;web=1&amp;e=fMlysk&amp;nav=eyJoIjoiNTg5NzEwMDc4In0</vt:lpwstr>
      </vt:variant>
      <vt:variant>
        <vt:lpwstr/>
      </vt:variant>
      <vt:variant>
        <vt:i4>5898304</vt:i4>
      </vt:variant>
      <vt:variant>
        <vt:i4>126</vt:i4>
      </vt:variant>
      <vt:variant>
        <vt:i4>0</vt:i4>
      </vt:variant>
      <vt:variant>
        <vt:i4>5</vt:i4>
      </vt:variant>
      <vt:variant>
        <vt:lpwstr>https://www.whitehouse.gov/presidential-actions/2025/01/defending-women-from-gender-ideology-extremism-and-restoring-biological-truth-to-the-federal-government/</vt:lpwstr>
      </vt:variant>
      <vt:variant>
        <vt:lpwstr/>
      </vt:variant>
      <vt:variant>
        <vt:i4>1900637</vt:i4>
      </vt:variant>
      <vt:variant>
        <vt:i4>123</vt:i4>
      </vt:variant>
      <vt:variant>
        <vt:i4>0</vt:i4>
      </vt:variant>
      <vt:variant>
        <vt:i4>5</vt:i4>
      </vt:variant>
      <vt:variant>
        <vt:lpwstr>https://www.whitehouse.gov/presidential-actions/2025/04/protecting-american-communities-from-criminal-aliens/</vt:lpwstr>
      </vt:variant>
      <vt:variant>
        <vt:lpwstr/>
      </vt:variant>
      <vt:variant>
        <vt:i4>4587592</vt:i4>
      </vt:variant>
      <vt:variant>
        <vt:i4>120</vt:i4>
      </vt:variant>
      <vt:variant>
        <vt:i4>0</vt:i4>
      </vt:variant>
      <vt:variant>
        <vt:i4>5</vt:i4>
      </vt:variant>
      <vt:variant>
        <vt:lpwstr>https://www.whitehouse.gov/presidential-actions/2025/01/ending-illegal-discrimination-and-restoring-merit-based-opportunity/</vt:lpwstr>
      </vt:variant>
      <vt:variant>
        <vt:lpwstr/>
      </vt:variant>
      <vt:variant>
        <vt:i4>6553697</vt:i4>
      </vt:variant>
      <vt:variant>
        <vt:i4>117</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114</vt:i4>
      </vt:variant>
      <vt:variant>
        <vt:i4>0</vt:i4>
      </vt:variant>
      <vt:variant>
        <vt:i4>5</vt:i4>
      </vt:variant>
      <vt:variant>
        <vt:lpwstr>https://www.sam.gov/</vt:lpwstr>
      </vt:variant>
      <vt:variant>
        <vt:lpwstr/>
      </vt:variant>
      <vt:variant>
        <vt:i4>6684787</vt:i4>
      </vt:variant>
      <vt:variant>
        <vt:i4>111</vt:i4>
      </vt:variant>
      <vt:variant>
        <vt:i4>0</vt:i4>
      </vt:variant>
      <vt:variant>
        <vt:i4>5</vt:i4>
      </vt:variant>
      <vt:variant>
        <vt:lpwstr>https://fsapartners.ed.gov/knowledge-center/topics/section-117-foreign-gift-and-contract-reporting/resources/frequently-asked-questions</vt:lpwstr>
      </vt:variant>
      <vt:variant>
        <vt:lpwstr/>
      </vt:variant>
      <vt:variant>
        <vt:i4>6619162</vt:i4>
      </vt:variant>
      <vt:variant>
        <vt:i4>108</vt:i4>
      </vt:variant>
      <vt:variant>
        <vt:i4>0</vt:i4>
      </vt:variant>
      <vt:variant>
        <vt:i4>5</vt:i4>
      </vt:variant>
      <vt:variant>
        <vt:lpwstr>mailto:PAS-Proposals@state.gov</vt:lpwstr>
      </vt:variant>
      <vt:variant>
        <vt:lpwstr/>
      </vt:variant>
      <vt:variant>
        <vt:i4>6619162</vt:i4>
      </vt:variant>
      <vt:variant>
        <vt:i4>105</vt:i4>
      </vt:variant>
      <vt:variant>
        <vt:i4>0</vt:i4>
      </vt:variant>
      <vt:variant>
        <vt:i4>5</vt:i4>
      </vt:variant>
      <vt:variant>
        <vt:lpwstr>mailto:PAS-Proposals@state.gov</vt:lpwstr>
      </vt:variant>
      <vt:variant>
        <vt:lpwstr/>
      </vt:variant>
      <vt:variant>
        <vt:i4>7077941</vt:i4>
      </vt:variant>
      <vt:variant>
        <vt:i4>102</vt:i4>
      </vt:variant>
      <vt:variant>
        <vt:i4>0</vt:i4>
      </vt:variant>
      <vt:variant>
        <vt:i4>5</vt:i4>
      </vt:variant>
      <vt:variant>
        <vt:lpwstr>https://www.ecfr.gov/current/title-2/subtitle-A/chapter-I/part-25/subpart-A/section-25.110</vt:lpwstr>
      </vt:variant>
      <vt:variant>
        <vt:lpwstr/>
      </vt:variant>
      <vt:variant>
        <vt:i4>3866671</vt:i4>
      </vt:variant>
      <vt:variant>
        <vt:i4>99</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3866671</vt:i4>
      </vt:variant>
      <vt:variant>
        <vt:i4>96</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93</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3735607</vt:i4>
      </vt:variant>
      <vt:variant>
        <vt:i4>90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6488159</vt:i4>
      </vt:variant>
      <vt:variant>
        <vt:i4>87</vt:i4>
      </vt:variant>
      <vt:variant>
        <vt:i4>0</vt:i4>
      </vt:variant>
      <vt:variant>
        <vt:i4>5</vt:i4>
      </vt:variant>
      <vt:variant>
        <vt:lpwstr>mailto:grantspoland@state.gov</vt:lpwstr>
      </vt:variant>
      <vt:variant>
        <vt:lpwstr/>
      </vt:variant>
      <vt:variant>
        <vt:i4>6422624</vt:i4>
      </vt:variant>
      <vt:variant>
        <vt:i4>84</vt:i4>
      </vt:variant>
      <vt:variant>
        <vt:i4>0</vt:i4>
      </vt:variant>
      <vt:variant>
        <vt:i4>5</vt:i4>
      </vt:variant>
      <vt:variant>
        <vt:lpwstr>https://pl.usembassy.gov/education/</vt:lpwstr>
      </vt:variant>
      <vt:variant>
        <vt:lpwstr/>
      </vt:variant>
      <vt:variant>
        <vt:i4>720985</vt:i4>
      </vt:variant>
      <vt:variant>
        <vt:i4>81</vt:i4>
      </vt:variant>
      <vt:variant>
        <vt:i4>0</vt:i4>
      </vt:variant>
      <vt:variant>
        <vt:i4>5</vt:i4>
      </vt:variant>
      <vt:variant>
        <vt:lpwstr>https://www.ecfr.gov/cgi-bin/text-idx</vt:lpwstr>
      </vt:variant>
      <vt:variant>
        <vt:lpwstr/>
      </vt:variant>
      <vt:variant>
        <vt:i4>6750259</vt:i4>
      </vt:variant>
      <vt:variant>
        <vt:i4>78</vt:i4>
      </vt:variant>
      <vt:variant>
        <vt:i4>0</vt:i4>
      </vt:variant>
      <vt:variant>
        <vt:i4>5</vt:i4>
      </vt:variant>
      <vt:variant>
        <vt:lpwstr>https://www.state.gov/m/a/ope/index.htm and 2CFR200</vt:lpwstr>
      </vt:variant>
      <vt:variant>
        <vt:lpwstr/>
      </vt:variant>
      <vt:variant>
        <vt:i4>4259910</vt:i4>
      </vt:variant>
      <vt:variant>
        <vt:i4>75</vt:i4>
      </vt:variant>
      <vt:variant>
        <vt:i4>0</vt:i4>
      </vt:variant>
      <vt:variant>
        <vt:i4>5</vt:i4>
      </vt:variant>
      <vt:variant>
        <vt:lpwstr>https://www.ecfr.gov/current/title-2/part-200/section-200.1</vt:lpwstr>
      </vt:variant>
      <vt:variant>
        <vt:lpwstr>p-200.1(Modified%20Total%20Direct%20Cost%20(MTDC))</vt:lpwstr>
      </vt:variant>
      <vt:variant>
        <vt:i4>6094848</vt:i4>
      </vt:variant>
      <vt:variant>
        <vt:i4>72</vt:i4>
      </vt:variant>
      <vt:variant>
        <vt:i4>0</vt:i4>
      </vt:variant>
      <vt:variant>
        <vt:i4>5</vt:i4>
      </vt:variant>
      <vt:variant>
        <vt:lpwstr>https://pl.mwp.usembassy.gov/wp-content/uploads/sites/243/2026/04/Attachment-No.-3-PDS-Budget-Narrative-Sample-Template.xlsx</vt:lpwstr>
      </vt:variant>
      <vt:variant>
        <vt:lpwstr/>
      </vt:variant>
      <vt:variant>
        <vt:i4>4194317</vt:i4>
      </vt:variant>
      <vt:variant>
        <vt:i4>69</vt:i4>
      </vt:variant>
      <vt:variant>
        <vt:i4>0</vt:i4>
      </vt:variant>
      <vt:variant>
        <vt:i4>5</vt:i4>
      </vt:variant>
      <vt:variant>
        <vt:lpwstr>https://pl.mwp.usembassy.gov/wp-content/uploads/sites/243/2026/04/Attachment-No.-2-Applicant-Organization-Information-AOI-Survey.docx</vt:lpwstr>
      </vt:variant>
      <vt:variant>
        <vt:lpwstr/>
      </vt:variant>
      <vt:variant>
        <vt:i4>4915270</vt:i4>
      </vt:variant>
      <vt:variant>
        <vt:i4>66</vt:i4>
      </vt:variant>
      <vt:variant>
        <vt:i4>0</vt:i4>
      </vt:variant>
      <vt:variant>
        <vt:i4>5</vt:i4>
      </vt:variant>
      <vt:variant>
        <vt:lpwstr>https://pl.mwp.usembassy.gov/wp-content/uploads/sites/243/2026/04/Attachment-No.-1-Proposal-Template.docx</vt:lpwstr>
      </vt:variant>
      <vt:variant>
        <vt:lpwstr/>
      </vt:variant>
      <vt:variant>
        <vt:i4>7274594</vt:i4>
      </vt:variant>
      <vt:variant>
        <vt:i4>63</vt:i4>
      </vt:variant>
      <vt:variant>
        <vt:i4>0</vt:i4>
      </vt:variant>
      <vt:variant>
        <vt:i4>5</vt:i4>
      </vt:variant>
      <vt:variant>
        <vt:lpwstr>https://www.grants.gov/forms/forms-repository/sf-424-family</vt:lpwstr>
      </vt:variant>
      <vt:variant>
        <vt:lpwstr/>
      </vt:variant>
      <vt:variant>
        <vt:i4>7274594</vt:i4>
      </vt:variant>
      <vt:variant>
        <vt:i4>60</vt:i4>
      </vt:variant>
      <vt:variant>
        <vt:i4>0</vt:i4>
      </vt:variant>
      <vt:variant>
        <vt:i4>5</vt:i4>
      </vt:variant>
      <vt:variant>
        <vt:lpwstr>https://www.grants.gov/forms/forms-repository/sf-424-family</vt:lpwstr>
      </vt:variant>
      <vt:variant>
        <vt:lpwstr/>
      </vt:variant>
      <vt:variant>
        <vt:i4>7274594</vt:i4>
      </vt:variant>
      <vt:variant>
        <vt:i4>57</vt:i4>
      </vt:variant>
      <vt:variant>
        <vt:i4>0</vt:i4>
      </vt:variant>
      <vt:variant>
        <vt:i4>5</vt:i4>
      </vt:variant>
      <vt:variant>
        <vt:lpwstr>https://www.grants.gov/forms/forms-repository/sf-424-family</vt:lpwstr>
      </vt:variant>
      <vt:variant>
        <vt:lpwstr/>
      </vt:variant>
      <vt:variant>
        <vt:i4>524306</vt:i4>
      </vt:variant>
      <vt:variant>
        <vt:i4>54</vt:i4>
      </vt:variant>
      <vt:variant>
        <vt:i4>0</vt:i4>
      </vt:variant>
      <vt:variant>
        <vt:i4>5</vt:i4>
      </vt:variant>
      <vt:variant>
        <vt:lpwstr>https://www.ecfr.gov/current/title-2/section-200.331</vt:lpwstr>
      </vt:variant>
      <vt:variant>
        <vt:lpwstr/>
      </vt:variant>
      <vt:variant>
        <vt:i4>2949124</vt:i4>
      </vt:variant>
      <vt:variant>
        <vt:i4>47</vt:i4>
      </vt:variant>
      <vt:variant>
        <vt:i4>0</vt:i4>
      </vt:variant>
      <vt:variant>
        <vt:i4>5</vt:i4>
      </vt:variant>
      <vt:variant>
        <vt:lpwstr/>
      </vt:variant>
      <vt:variant>
        <vt:lpwstr>_Toc1772635418</vt:lpwstr>
      </vt:variant>
      <vt:variant>
        <vt:i4>1507381</vt:i4>
      </vt:variant>
      <vt:variant>
        <vt:i4>41</vt:i4>
      </vt:variant>
      <vt:variant>
        <vt:i4>0</vt:i4>
      </vt:variant>
      <vt:variant>
        <vt:i4>5</vt:i4>
      </vt:variant>
      <vt:variant>
        <vt:lpwstr/>
      </vt:variant>
      <vt:variant>
        <vt:lpwstr>_Toc609796311</vt:lpwstr>
      </vt:variant>
      <vt:variant>
        <vt:i4>2490369</vt:i4>
      </vt:variant>
      <vt:variant>
        <vt:i4>35</vt:i4>
      </vt:variant>
      <vt:variant>
        <vt:i4>0</vt:i4>
      </vt:variant>
      <vt:variant>
        <vt:i4>5</vt:i4>
      </vt:variant>
      <vt:variant>
        <vt:lpwstr/>
      </vt:variant>
      <vt:variant>
        <vt:lpwstr>_Toc1835145971</vt:lpwstr>
      </vt:variant>
      <vt:variant>
        <vt:i4>2162699</vt:i4>
      </vt:variant>
      <vt:variant>
        <vt:i4>29</vt:i4>
      </vt:variant>
      <vt:variant>
        <vt:i4>0</vt:i4>
      </vt:variant>
      <vt:variant>
        <vt:i4>5</vt:i4>
      </vt:variant>
      <vt:variant>
        <vt:lpwstr/>
      </vt:variant>
      <vt:variant>
        <vt:lpwstr>_Toc1794157959</vt:lpwstr>
      </vt:variant>
      <vt:variant>
        <vt:i4>1966138</vt:i4>
      </vt:variant>
      <vt:variant>
        <vt:i4>23</vt:i4>
      </vt:variant>
      <vt:variant>
        <vt:i4>0</vt:i4>
      </vt:variant>
      <vt:variant>
        <vt:i4>5</vt:i4>
      </vt:variant>
      <vt:variant>
        <vt:lpwstr/>
      </vt:variant>
      <vt:variant>
        <vt:lpwstr>_Toc856409413</vt:lpwstr>
      </vt:variant>
      <vt:variant>
        <vt:i4>2293770</vt:i4>
      </vt:variant>
      <vt:variant>
        <vt:i4>17</vt:i4>
      </vt:variant>
      <vt:variant>
        <vt:i4>0</vt:i4>
      </vt:variant>
      <vt:variant>
        <vt:i4>5</vt:i4>
      </vt:variant>
      <vt:variant>
        <vt:lpwstr/>
      </vt:variant>
      <vt:variant>
        <vt:lpwstr>_Toc2113850516</vt:lpwstr>
      </vt:variant>
      <vt:variant>
        <vt:i4>2228235</vt:i4>
      </vt:variant>
      <vt:variant>
        <vt:i4>11</vt:i4>
      </vt:variant>
      <vt:variant>
        <vt:i4>0</vt:i4>
      </vt:variant>
      <vt:variant>
        <vt:i4>5</vt:i4>
      </vt:variant>
      <vt:variant>
        <vt:lpwstr/>
      </vt:variant>
      <vt:variant>
        <vt:lpwstr>_Toc1186003113</vt:lpwstr>
      </vt:variant>
      <vt:variant>
        <vt:i4>2883589</vt:i4>
      </vt:variant>
      <vt:variant>
        <vt:i4>5</vt:i4>
      </vt:variant>
      <vt:variant>
        <vt:i4>0</vt:i4>
      </vt:variant>
      <vt:variant>
        <vt:i4>5</vt:i4>
      </vt:variant>
      <vt:variant>
        <vt:lpwstr/>
      </vt:variant>
      <vt:variant>
        <vt:lpwstr>_Toc1968404329</vt:lpwstr>
      </vt:variant>
      <vt:variant>
        <vt:i4>1245244</vt:i4>
      </vt:variant>
      <vt:variant>
        <vt:i4>2</vt:i4>
      </vt:variant>
      <vt:variant>
        <vt:i4>0</vt:i4>
      </vt:variant>
      <vt:variant>
        <vt:i4>5</vt:i4>
      </vt:variant>
      <vt:variant>
        <vt:lpwstr/>
      </vt:variant>
      <vt:variant>
        <vt:lpwstr>_Toc268379185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Czerw, Renata A</cp:lastModifiedBy>
  <cp:revision>2</cp:revision>
  <cp:lastPrinted>2026-05-05T07:56:00Z</cp:lastPrinted>
  <dcterms:created xsi:type="dcterms:W3CDTF">2026-05-05T10:48:00Z</dcterms:created>
  <dcterms:modified xsi:type="dcterms:W3CDTF">2026-05-05T10:48:00Z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0x0101000549A433EAA1D542B2614D4C4F43C818</vt:lpwstr>
  </property>
  <property fmtid="{D5CDD505-2E9C-101B-9397-08002B2CF9AE}" pid="10" name="_dlc_DocIdItemGuid">
    <vt:lpwstr>2763f018-6a53-41cb-b588-31a7eb10e7d3</vt:lpwstr>
  </property>
  <property fmtid="{D5CDD505-2E9C-101B-9397-08002B2CF9AE}" pid="11" name="MediaServiceImageTags">
    <vt:lpwstr/>
  </property>
</Properties>
</file>