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0A02F4C2" w:rsidR="002B09A6" w:rsidRPr="002D349A" w:rsidRDefault="006077CC" w:rsidP="002B09A6">
      <w:pPr>
        <w:pStyle w:val="BodyText"/>
        <w:spacing w:before="70"/>
        <w:ind w:left="720" w:right="1135" w:firstLine="720"/>
        <w:jc w:val="center"/>
        <w:rPr>
          <w:sz w:val="36"/>
          <w:szCs w:val="36"/>
        </w:rPr>
      </w:pPr>
      <w:r>
        <w:rPr>
          <w:sz w:val="36"/>
          <w:szCs w:val="36"/>
        </w:rPr>
        <w:t xml:space="preserve"> </w:t>
      </w:r>
      <w:r w:rsidR="002B09A6" w:rsidRPr="00E34FEC">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7777777" w:rsidR="002B09A6" w:rsidRPr="002D349A" w:rsidRDefault="6BF03747" w:rsidP="002B09A6">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14:paraId="79FA99FB" w14:textId="77777777" w:rsidR="002B09A6" w:rsidRPr="002D349A" w:rsidRDefault="002B09A6" w:rsidP="002B09A6">
      <w:pPr>
        <w:pStyle w:val="BodyText"/>
        <w:rPr>
          <w:b w:val="0"/>
          <w:szCs w:val="28"/>
        </w:rPr>
      </w:pPr>
    </w:p>
    <w:p w14:paraId="1DF22D71" w14:textId="77777777" w:rsidR="002B09A6" w:rsidRPr="002D349A" w:rsidRDefault="002B09A6" w:rsidP="002B09A6">
      <w:pPr>
        <w:pStyle w:val="BodyText"/>
        <w:jc w:val="center"/>
        <w:rPr>
          <w:b w:val="0"/>
          <w:sz w:val="20"/>
        </w:rPr>
      </w:pPr>
    </w:p>
    <w:p w14:paraId="7FBCAD61" w14:textId="12B13F0F" w:rsidR="6DFAD206" w:rsidRPr="0091360A" w:rsidRDefault="3E80578F" w:rsidP="30CD7059">
      <w:pPr>
        <w:pStyle w:val="Title"/>
        <w:spacing w:line="254" w:lineRule="auto"/>
        <w:jc w:val="center"/>
        <w:rPr>
          <w:color w:val="000000" w:themeColor="text1"/>
        </w:rPr>
      </w:pPr>
      <w:r w:rsidRPr="0091360A">
        <w:rPr>
          <w:rFonts w:ascii="Times New Roman" w:hAnsi="Times New Roman" w:cs="Times New Roman"/>
          <w:color w:val="000000" w:themeColor="text1"/>
        </w:rPr>
        <w:t>Protect</w:t>
      </w:r>
      <w:r w:rsidR="4590A60D" w:rsidRPr="0091360A">
        <w:rPr>
          <w:rFonts w:ascii="Times New Roman" w:hAnsi="Times New Roman" w:cs="Times New Roman"/>
          <w:color w:val="000000" w:themeColor="text1"/>
        </w:rPr>
        <w:t>ing</w:t>
      </w:r>
      <w:r w:rsidR="6D0AA10C" w:rsidRPr="0091360A">
        <w:rPr>
          <w:rFonts w:ascii="Times New Roman" w:hAnsi="Times New Roman" w:cs="Times New Roman"/>
          <w:color w:val="000000" w:themeColor="text1"/>
        </w:rPr>
        <w:t xml:space="preserve"> U.S. Critical Energy Investments </w:t>
      </w:r>
      <w:r w:rsidR="34FB61B6" w:rsidRPr="0091360A">
        <w:rPr>
          <w:rFonts w:ascii="Times New Roman" w:hAnsi="Times New Roman" w:cs="Times New Roman"/>
          <w:color w:val="000000" w:themeColor="text1"/>
        </w:rPr>
        <w:t>Through C-UAS and</w:t>
      </w:r>
      <w:r w:rsidR="6D0AA10C" w:rsidRPr="0091360A">
        <w:rPr>
          <w:rFonts w:ascii="Times New Roman" w:hAnsi="Times New Roman" w:cs="Times New Roman"/>
          <w:color w:val="000000" w:themeColor="text1"/>
        </w:rPr>
        <w:t xml:space="preserve"> </w:t>
      </w:r>
      <w:r w:rsidR="248F0F83" w:rsidRPr="0091360A">
        <w:rPr>
          <w:rFonts w:ascii="Times New Roman" w:hAnsi="Times New Roman" w:cs="Times New Roman"/>
          <w:color w:val="000000" w:themeColor="text1"/>
        </w:rPr>
        <w:t xml:space="preserve">UAS Surveillance Capabilities </w:t>
      </w:r>
      <w:r w:rsidR="6D0AA10C" w:rsidRPr="0091360A">
        <w:rPr>
          <w:rFonts w:ascii="Times New Roman" w:hAnsi="Times New Roman" w:cs="Times New Roman"/>
          <w:color w:val="000000" w:themeColor="text1"/>
        </w:rPr>
        <w:t>in Iraq</w:t>
      </w:r>
    </w:p>
    <w:p w14:paraId="40E9C6B1" w14:textId="5F1C6F7A" w:rsidR="002B09A6" w:rsidRPr="002D349A" w:rsidRDefault="6DFAD206" w:rsidP="002B09A6">
      <w:pPr>
        <w:pStyle w:val="BodyText"/>
        <w:spacing w:before="205"/>
        <w:jc w:val="center"/>
        <w:rPr>
          <w:sz w:val="28"/>
          <w:szCs w:val="28"/>
        </w:rPr>
      </w:pPr>
      <w:r w:rsidRPr="30CD7059">
        <w:rPr>
          <w:sz w:val="32"/>
          <w:szCs w:val="32"/>
        </w:rPr>
        <w:t>Bureau of Counterterrorism,</w:t>
      </w:r>
      <w:r w:rsidR="002B09A6" w:rsidRPr="30CD7059">
        <w:rPr>
          <w:sz w:val="32"/>
          <w:szCs w:val="32"/>
        </w:rPr>
        <w:t xml:space="preserve"> Department of State</w:t>
      </w:r>
    </w:p>
    <w:p w14:paraId="63784C0A" w14:textId="79917E61" w:rsidR="002B09A6" w:rsidRPr="002D349A" w:rsidRDefault="002B09A6" w:rsidP="23CE6601">
      <w:pPr>
        <w:spacing w:before="500"/>
        <w:ind w:left="113"/>
        <w:jc w:val="center"/>
        <w:rPr>
          <w:rFonts w:ascii="Times New Roman" w:hAnsi="Times New Roman" w:cs="Times New Roman"/>
          <w:spacing w:val="24"/>
          <w:sz w:val="32"/>
          <w:szCs w:val="32"/>
          <w:highlight w:val="yellow"/>
        </w:rPr>
      </w:pPr>
      <w:bookmarkStart w:id="0" w:name="Rehabilitation_Research_and_Training_Cen"/>
      <w:bookmarkEnd w:id="0"/>
      <w:r w:rsidRPr="002D349A">
        <w:rPr>
          <w:rFonts w:ascii="Times New Roman" w:hAnsi="Times New Roman" w:cs="Times New Roman"/>
          <w:spacing w:val="-2"/>
          <w:sz w:val="32"/>
          <w:szCs w:val="32"/>
        </w:rPr>
        <w:t>Opportunity</w:t>
      </w:r>
      <w:r w:rsidRPr="002D349A">
        <w:rPr>
          <w:rFonts w:ascii="Times New Roman" w:hAnsi="Times New Roman" w:cs="Times New Roman"/>
          <w:spacing w:val="20"/>
          <w:sz w:val="32"/>
          <w:szCs w:val="32"/>
        </w:rPr>
        <w:t xml:space="preserve"> </w:t>
      </w:r>
      <w:r w:rsidRPr="002D349A">
        <w:rPr>
          <w:rFonts w:ascii="Times New Roman" w:hAnsi="Times New Roman" w:cs="Times New Roman"/>
          <w:spacing w:val="-2"/>
          <w:sz w:val="32"/>
          <w:szCs w:val="32"/>
        </w:rPr>
        <w:t>number:</w:t>
      </w:r>
      <w:r w:rsidRPr="002D349A">
        <w:rPr>
          <w:rFonts w:ascii="Times New Roman" w:hAnsi="Times New Roman" w:cs="Times New Roman"/>
          <w:spacing w:val="24"/>
          <w:sz w:val="32"/>
          <w:szCs w:val="32"/>
        </w:rPr>
        <w:t xml:space="preserve"> </w:t>
      </w:r>
      <w:r w:rsidR="3AB331DB" w:rsidRPr="23CE6601">
        <w:rPr>
          <w:rFonts w:ascii="Times New Roman" w:hAnsi="Times New Roman" w:cs="Times New Roman"/>
          <w:sz w:val="32"/>
          <w:szCs w:val="32"/>
        </w:rPr>
        <w:t>DFOP0018094</w:t>
      </w:r>
    </w:p>
    <w:p w14:paraId="190A1060" w14:textId="3A6204ED" w:rsidR="002B09A6" w:rsidRPr="002D349A" w:rsidRDefault="002B09A6" w:rsidP="30CD7059">
      <w:pPr>
        <w:spacing w:before="500"/>
        <w:ind w:left="113"/>
        <w:jc w:val="center"/>
        <w:rPr>
          <w:rFonts w:ascii="Times New Roman" w:hAnsi="Times New Roman" w:cs="Times New Roman"/>
          <w:sz w:val="32"/>
          <w:szCs w:val="32"/>
        </w:rPr>
      </w:pPr>
      <w:r w:rsidRPr="23CE6601">
        <w:rPr>
          <w:rFonts w:ascii="Times New Roman" w:hAnsi="Times New Roman" w:cs="Times New Roman"/>
          <w:sz w:val="32"/>
          <w:szCs w:val="32"/>
        </w:rPr>
        <w:t xml:space="preserve">Application deadline: </w:t>
      </w:r>
      <w:r w:rsidR="39764A6B" w:rsidRPr="23CE6601">
        <w:rPr>
          <w:rFonts w:ascii="Times New Roman" w:hAnsi="Times New Roman" w:cs="Times New Roman"/>
          <w:sz w:val="32"/>
          <w:szCs w:val="32"/>
        </w:rPr>
        <w:t>June 8, 2026</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headerReference w:type="first" r:id="rId15"/>
          <w:footerReference w:type="first" r:id="rId16"/>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414C69D2" w:rsidP="08C980C2">
          <w:pPr>
            <w:pStyle w:val="TOCHeading"/>
            <w:jc w:val="center"/>
            <w:rPr>
              <w:rFonts w:ascii="Times New Roman" w:hAnsi="Times New Roman" w:cs="Times New Roman"/>
              <w:color w:val="auto"/>
            </w:rPr>
          </w:pPr>
          <w:r w:rsidRPr="006077CC">
            <w:rPr>
              <w:rFonts w:ascii="Times New Roman" w:hAnsi="Times New Roman" w:cs="Times New Roman"/>
              <w:color w:val="auto"/>
            </w:rPr>
            <w:t>Contents</w:t>
          </w:r>
        </w:p>
        <w:p w14:paraId="59E7C13E" w14:textId="0B05399A" w:rsidR="00F50F7B" w:rsidRPr="006077CC" w:rsidRDefault="7F10C4DB" w:rsidP="6AC58BEE">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08C980C2"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00697B71">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42877D"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4</w:t>
            </w:r>
            <w:r w:rsidR="7F10C4DB" w:rsidRPr="006077CC">
              <w:rPr>
                <w:rFonts w:ascii="Times New Roman" w:hAnsi="Times New Roman" w:cs="Times New Roman"/>
              </w:rPr>
              <w:fldChar w:fldCharType="end"/>
            </w:r>
          </w:hyperlink>
        </w:p>
        <w:p w14:paraId="6AE5DEF9" w14:textId="1634D3A4"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5</w:t>
            </w:r>
            <w:r w:rsidR="7F10C4DB" w:rsidRPr="006077CC">
              <w:rPr>
                <w:rFonts w:ascii="Times New Roman" w:hAnsi="Times New Roman" w:cs="Times New Roman"/>
              </w:rPr>
              <w:fldChar w:fldCharType="end"/>
            </w:r>
          </w:hyperlink>
        </w:p>
        <w:p w14:paraId="0FA7E056" w14:textId="6097706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6</w:t>
            </w:r>
            <w:r w:rsidR="7F10C4DB" w:rsidRPr="006077CC">
              <w:rPr>
                <w:rFonts w:ascii="Times New Roman" w:hAnsi="Times New Roman" w:cs="Times New Roman"/>
              </w:rPr>
              <w:fldChar w:fldCharType="end"/>
            </w:r>
          </w:hyperlink>
        </w:p>
        <w:p w14:paraId="3655E9AE" w14:textId="4976FDB5"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8</w:t>
            </w:r>
            <w:r w:rsidR="7F10C4DB" w:rsidRPr="006077CC">
              <w:rPr>
                <w:rFonts w:ascii="Times New Roman" w:hAnsi="Times New Roman" w:cs="Times New Roman"/>
              </w:rPr>
              <w:fldChar w:fldCharType="end"/>
            </w:r>
          </w:hyperlink>
        </w:p>
        <w:p w14:paraId="18F29905" w14:textId="338F5EFA"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13</w:t>
            </w:r>
            <w:r w:rsidR="7F10C4DB" w:rsidRPr="006077CC">
              <w:rPr>
                <w:rFonts w:ascii="Times New Roman" w:hAnsi="Times New Roman" w:cs="Times New Roman"/>
              </w:rPr>
              <w:fldChar w:fldCharType="end"/>
            </w:r>
          </w:hyperlink>
        </w:p>
        <w:p w14:paraId="2DE5225E" w14:textId="6713A7CB"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15</w:t>
            </w:r>
            <w:r w:rsidR="7F10C4DB" w:rsidRPr="006077CC">
              <w:rPr>
                <w:rFonts w:ascii="Times New Roman" w:hAnsi="Times New Roman" w:cs="Times New Roman"/>
              </w:rPr>
              <w:fldChar w:fldCharType="end"/>
            </w:r>
          </w:hyperlink>
        </w:p>
        <w:p w14:paraId="4A6449EA" w14:textId="72AC9B50"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16</w:t>
            </w:r>
            <w:r w:rsidR="7F10C4DB" w:rsidRPr="006077CC">
              <w:rPr>
                <w:rFonts w:ascii="Times New Roman" w:hAnsi="Times New Roman" w:cs="Times New Roman"/>
              </w:rPr>
              <w:fldChar w:fldCharType="end"/>
            </w:r>
          </w:hyperlink>
        </w:p>
        <w:p w14:paraId="047460B7" w14:textId="43F8B21C"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697B71">
              <w:rPr>
                <w:rFonts w:ascii="Times New Roman" w:hAnsi="Times New Roman" w:cs="Times New Roman"/>
              </w:rPr>
              <w:t>19</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F48A6">
      <w:pPr>
        <w:jc w:val="cente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2BDA6BBF" w14:textId="5D10A069" w:rsidR="00400870" w:rsidRPr="006077CC" w:rsidRDefault="00400870" w:rsidP="5BD8483C">
      <w:pPr>
        <w:rPr>
          <w:rFonts w:ascii="Times New Roman" w:eastAsiaTheme="minorEastAsia" w:hAnsi="Times New Roman" w:cs="Times New Roman"/>
          <w:b/>
          <w:bCs/>
          <w:sz w:val="30"/>
          <w:szCs w:val="30"/>
        </w:rPr>
      </w:pPr>
    </w:p>
    <w:p w14:paraId="3FFDDBEB" w14:textId="77777777" w:rsidR="7245D055" w:rsidRPr="006077CC" w:rsidRDefault="7245D055" w:rsidP="5BD8483C">
      <w:pPr>
        <w:spacing w:after="0" w:line="240" w:lineRule="auto"/>
        <w:jc w:val="center"/>
        <w:rPr>
          <w:rFonts w:ascii="Times New Roman" w:eastAsiaTheme="minorEastAsia" w:hAnsi="Times New Roman" w:cs="Times New Roman"/>
          <w:b/>
          <w:bCs/>
          <w:sz w:val="24"/>
          <w:szCs w:val="24"/>
        </w:rPr>
      </w:pPr>
    </w:p>
    <w:p w14:paraId="7486C262" w14:textId="6666E76A" w:rsidR="00B61396" w:rsidRPr="006077CC" w:rsidRDefault="2FDE5C63" w:rsidP="7FE88291">
      <w:pPr>
        <w:spacing w:after="0" w:line="240" w:lineRule="auto"/>
        <w:jc w:val="cente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sz w:val="24"/>
          <w:szCs w:val="24"/>
          <w:bdr w:val="none" w:sz="0" w:space="0" w:color="auto" w:frame="1"/>
        </w:rPr>
        <w:t>U</w:t>
      </w:r>
      <w:r w:rsidR="00B61396" w:rsidRPr="006077CC">
        <w:rPr>
          <w:rFonts w:ascii="Times New Roman" w:eastAsia="Times New Roman" w:hAnsi="Times New Roman" w:cs="Times New Roman"/>
          <w:b/>
          <w:bCs/>
          <w:sz w:val="24"/>
          <w:szCs w:val="24"/>
          <w:bdr w:val="none" w:sz="0" w:space="0" w:color="auto" w:frame="1"/>
        </w:rPr>
        <w:t xml:space="preserve">.S. </w:t>
      </w:r>
      <w:r w:rsidR="00870CAE" w:rsidRPr="006077CC">
        <w:rPr>
          <w:rFonts w:ascii="Times New Roman" w:eastAsia="Times New Roman" w:hAnsi="Times New Roman" w:cs="Times New Roman"/>
          <w:b/>
          <w:bCs/>
          <w:sz w:val="24"/>
          <w:szCs w:val="24"/>
          <w:bdr w:val="none" w:sz="0" w:space="0" w:color="auto" w:frame="1"/>
        </w:rPr>
        <w:t>Department of State</w:t>
      </w:r>
      <w:r w:rsidR="00B61396" w:rsidRPr="006077CC">
        <w:rPr>
          <w:rFonts w:ascii="Times New Roman" w:eastAsia="Times New Roman" w:hAnsi="Times New Roman" w:cs="Times New Roman"/>
          <w:b/>
          <w:bCs/>
          <w:sz w:val="24"/>
          <w:szCs w:val="24"/>
          <w:bdr w:val="none" w:sz="0" w:space="0" w:color="auto" w:frame="1"/>
        </w:rPr>
        <w:br/>
      </w:r>
      <w:r w:rsidR="00870CAE" w:rsidRPr="006077CC">
        <w:rPr>
          <w:rFonts w:ascii="Times New Roman" w:eastAsia="Times New Roman" w:hAnsi="Times New Roman" w:cs="Times New Roman"/>
          <w:b/>
          <w:bCs/>
          <w:sz w:val="24"/>
          <w:szCs w:val="24"/>
          <w:bdr w:val="none" w:sz="0" w:space="0" w:color="auto" w:frame="1"/>
        </w:rPr>
        <w:t>Bureau of Counterterrorism</w:t>
      </w:r>
    </w:p>
    <w:p w14:paraId="70DC1DBD" w14:textId="77777777" w:rsidR="0023368A" w:rsidRPr="006077CC" w:rsidRDefault="0023368A" w:rsidP="7FE8829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Notice of Funding Opportunity</w:t>
      </w:r>
    </w:p>
    <w:p w14:paraId="476DE168" w14:textId="7E52D268" w:rsidR="00903EB6" w:rsidRPr="006077CC" w:rsidRDefault="4DD0440E" w:rsidP="7FE88291">
      <w:pPr>
        <w:pStyle w:val="Heading1"/>
        <w:rPr>
          <w:rFonts w:ascii="Times New Roman" w:eastAsia="Times New Roman" w:hAnsi="Times New Roman" w:cs="Times New Roman"/>
          <w:b/>
          <w:bCs/>
          <w:sz w:val="28"/>
          <w:szCs w:val="28"/>
        </w:rPr>
      </w:pPr>
      <w:bookmarkStart w:id="1" w:name="_Toc1733865583"/>
      <w:r w:rsidRPr="006077CC">
        <w:rPr>
          <w:rFonts w:ascii="Times New Roman" w:eastAsia="Times New Roman" w:hAnsi="Times New Roman" w:cs="Times New Roman"/>
          <w:b/>
          <w:bCs/>
          <w:color w:val="auto"/>
          <w:sz w:val="28"/>
          <w:szCs w:val="28"/>
        </w:rPr>
        <w:t xml:space="preserve">A. </w:t>
      </w:r>
      <w:r w:rsidR="7C931704" w:rsidRPr="006077CC">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004210F4" w:rsidP="005B6821">
      <w:pPr>
        <w:pStyle w:val="ListParagraph"/>
        <w:numPr>
          <w:ilvl w:val="0"/>
          <w:numId w:val="75"/>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Overview</w:t>
      </w:r>
    </w:p>
    <w:tbl>
      <w:tblPr>
        <w:tblStyle w:val="TableGrid"/>
        <w:tblW w:w="0" w:type="auto"/>
        <w:tblInd w:w="-113" w:type="dxa"/>
        <w:tblLook w:val="04A0" w:firstRow="1" w:lastRow="0" w:firstColumn="1" w:lastColumn="0" w:noHBand="0" w:noVBand="1"/>
      </w:tblPr>
      <w:tblGrid>
        <w:gridCol w:w="4323"/>
        <w:gridCol w:w="4307"/>
      </w:tblGrid>
      <w:tr w:rsidR="001C3785" w:rsidRPr="00F7539B" w14:paraId="126072FD" w14:textId="77777777" w:rsidTr="23CE6601">
        <w:tc>
          <w:tcPr>
            <w:tcW w:w="4323" w:type="dxa"/>
          </w:tcPr>
          <w:p w14:paraId="098DEF1E" w14:textId="1989FE7B"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Funding Opportunity Title</w:t>
            </w:r>
          </w:p>
        </w:tc>
        <w:tc>
          <w:tcPr>
            <w:tcW w:w="4307" w:type="dxa"/>
          </w:tcPr>
          <w:p w14:paraId="251B14F6" w14:textId="71F7CE7F" w:rsidR="004210F4" w:rsidRPr="006077CC" w:rsidRDefault="69E2F06D" w:rsidP="789A64FE">
            <w:pPr>
              <w:pStyle w:val="ListParagraph"/>
              <w:ind w:left="0"/>
              <w:rPr>
                <w:rFonts w:ascii="Times New Roman" w:eastAsia="Times New Roman" w:hAnsi="Times New Roman" w:cs="Times New Roman"/>
              </w:rPr>
            </w:pPr>
            <w:r w:rsidRPr="789A64FE">
              <w:rPr>
                <w:rFonts w:ascii="Times New Roman" w:eastAsia="Times New Roman" w:hAnsi="Times New Roman" w:cs="Times New Roman"/>
              </w:rPr>
              <w:t>Protect</w:t>
            </w:r>
            <w:r w:rsidR="44D46BE5" w:rsidRPr="789A64FE">
              <w:rPr>
                <w:rFonts w:ascii="Times New Roman" w:eastAsia="Times New Roman" w:hAnsi="Times New Roman" w:cs="Times New Roman"/>
              </w:rPr>
              <w:t>ing</w:t>
            </w:r>
            <w:r w:rsidR="2CB9535D" w:rsidRPr="789A64FE">
              <w:rPr>
                <w:rFonts w:ascii="Times New Roman" w:eastAsia="Times New Roman" w:hAnsi="Times New Roman" w:cs="Times New Roman"/>
              </w:rPr>
              <w:t xml:space="preserve"> U.S. Critical Energy Investments </w:t>
            </w:r>
            <w:r w:rsidR="3D39DD72" w:rsidRPr="789A64FE">
              <w:rPr>
                <w:rFonts w:ascii="Times New Roman" w:eastAsia="Times New Roman" w:hAnsi="Times New Roman" w:cs="Times New Roman"/>
              </w:rPr>
              <w:t>Through C-UAS and UAS Surveillance Capabilities in Iraq</w:t>
            </w:r>
          </w:p>
        </w:tc>
      </w:tr>
      <w:tr w:rsidR="001C3785" w:rsidRPr="00F7539B" w14:paraId="54BF1BAE" w14:textId="77777777" w:rsidTr="23CE6601">
        <w:tc>
          <w:tcPr>
            <w:tcW w:w="4323" w:type="dxa"/>
          </w:tcPr>
          <w:p w14:paraId="66D9AE81" w14:textId="7200FCE8"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Funding Opportunity Number</w:t>
            </w:r>
          </w:p>
        </w:tc>
        <w:tc>
          <w:tcPr>
            <w:tcW w:w="4307" w:type="dxa"/>
          </w:tcPr>
          <w:p w14:paraId="480880A6" w14:textId="4193F3D6" w:rsidR="004210F4" w:rsidRPr="006077CC" w:rsidRDefault="4991C0C7" w:rsidP="789A64FE">
            <w:pPr>
              <w:pStyle w:val="ListParagraph"/>
              <w:ind w:left="0"/>
              <w:rPr>
                <w:rFonts w:ascii="Times New Roman" w:eastAsia="Times New Roman" w:hAnsi="Times New Roman" w:cs="Times New Roman"/>
              </w:rPr>
            </w:pPr>
            <w:r w:rsidRPr="23CE6601">
              <w:rPr>
                <w:rFonts w:ascii="Times New Roman" w:eastAsia="Times New Roman" w:hAnsi="Times New Roman" w:cs="Times New Roman"/>
              </w:rPr>
              <w:t>DFOP0018094</w:t>
            </w:r>
          </w:p>
        </w:tc>
      </w:tr>
      <w:tr w:rsidR="001C3785" w:rsidRPr="00F7539B" w14:paraId="3BF9CE6C" w14:textId="77777777" w:rsidTr="23CE6601">
        <w:tc>
          <w:tcPr>
            <w:tcW w:w="4323" w:type="dxa"/>
          </w:tcPr>
          <w:p w14:paraId="69A8CB6B" w14:textId="1619AD5E"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Announcement Type</w:t>
            </w:r>
          </w:p>
        </w:tc>
        <w:tc>
          <w:tcPr>
            <w:tcW w:w="4307" w:type="dxa"/>
          </w:tcPr>
          <w:p w14:paraId="0B90AEC0" w14:textId="185B0D17" w:rsidR="004210F4" w:rsidRPr="006077CC" w:rsidRDefault="79A6C809" w:rsidP="789A64FE">
            <w:pPr>
              <w:pStyle w:val="ListParagraph"/>
              <w:ind w:left="0"/>
              <w:rPr>
                <w:rFonts w:ascii="Times New Roman" w:eastAsiaTheme="minorEastAsia" w:hAnsi="Times New Roman" w:cs="Times New Roman"/>
              </w:rPr>
            </w:pPr>
            <w:r w:rsidRPr="789A64FE">
              <w:rPr>
                <w:rFonts w:ascii="Times New Roman" w:eastAsiaTheme="minorEastAsia" w:hAnsi="Times New Roman" w:cs="Times New Roman"/>
              </w:rPr>
              <w:t>New</w:t>
            </w:r>
          </w:p>
        </w:tc>
      </w:tr>
      <w:tr w:rsidR="001C3785" w:rsidRPr="00F7539B" w14:paraId="2EBF708B" w14:textId="77777777" w:rsidTr="23CE6601">
        <w:tc>
          <w:tcPr>
            <w:tcW w:w="4323" w:type="dxa"/>
          </w:tcPr>
          <w:p w14:paraId="5A6CDBBF" w14:textId="46E5AB3A"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Deadline for Applications</w:t>
            </w:r>
          </w:p>
        </w:tc>
        <w:tc>
          <w:tcPr>
            <w:tcW w:w="4307" w:type="dxa"/>
          </w:tcPr>
          <w:p w14:paraId="1D371770" w14:textId="41D0657E" w:rsidR="004210F4" w:rsidRPr="006077CC" w:rsidRDefault="727DCDF3" w:rsidP="789A64FE">
            <w:pPr>
              <w:pStyle w:val="ListParagraph"/>
              <w:ind w:left="0"/>
              <w:rPr>
                <w:rFonts w:ascii="Times New Roman" w:eastAsia="Times New Roman" w:hAnsi="Times New Roman" w:cs="Times New Roman"/>
              </w:rPr>
            </w:pPr>
            <w:r w:rsidRPr="23CE6601">
              <w:rPr>
                <w:rFonts w:ascii="Times New Roman" w:eastAsiaTheme="minorEastAsia" w:hAnsi="Times New Roman" w:cs="Times New Roman"/>
              </w:rPr>
              <w:t>6/08/2026</w:t>
            </w:r>
            <w:r w:rsidR="749373BA" w:rsidRPr="23CE6601">
              <w:rPr>
                <w:rFonts w:ascii="Times New Roman" w:eastAsiaTheme="minorEastAsia" w:hAnsi="Times New Roman" w:cs="Times New Roman"/>
              </w:rPr>
              <w:t>,</w:t>
            </w:r>
            <w:r w:rsidR="086CE652" w:rsidRPr="23CE6601">
              <w:rPr>
                <w:rFonts w:ascii="Times New Roman" w:eastAsiaTheme="minorEastAsia" w:hAnsi="Times New Roman" w:cs="Times New Roman"/>
              </w:rPr>
              <w:t xml:space="preserve"> </w:t>
            </w:r>
            <w:r w:rsidR="338627B7" w:rsidRPr="23CE6601">
              <w:rPr>
                <w:rFonts w:ascii="Times New Roman" w:eastAsiaTheme="minorEastAsia" w:hAnsi="Times New Roman" w:cs="Times New Roman"/>
              </w:rPr>
              <w:t>5</w:t>
            </w:r>
            <w:r w:rsidR="086CE652" w:rsidRPr="23CE6601">
              <w:rPr>
                <w:rFonts w:ascii="Times New Roman" w:eastAsiaTheme="minorEastAsia" w:hAnsi="Times New Roman" w:cs="Times New Roman"/>
              </w:rPr>
              <w:t>:</w:t>
            </w:r>
            <w:r w:rsidR="32998091" w:rsidRPr="23CE6601">
              <w:rPr>
                <w:rFonts w:ascii="Times New Roman" w:eastAsiaTheme="minorEastAsia" w:hAnsi="Times New Roman" w:cs="Times New Roman"/>
              </w:rPr>
              <w:t>00</w:t>
            </w:r>
            <w:r w:rsidR="086CE652" w:rsidRPr="23CE6601">
              <w:rPr>
                <w:rFonts w:ascii="Times New Roman" w:eastAsiaTheme="minorEastAsia" w:hAnsi="Times New Roman" w:cs="Times New Roman"/>
              </w:rPr>
              <w:t xml:space="preserve"> P.M. (Washington, D.C. time)</w:t>
            </w:r>
            <w:r w:rsidR="14B993DC" w:rsidRPr="23CE6601">
              <w:rPr>
                <w:rFonts w:ascii="Times New Roman" w:hAnsi="Times New Roman" w:cs="Times New Roman"/>
              </w:rPr>
              <w:t xml:space="preserve"> - (</w:t>
            </w:r>
            <w:r w:rsidR="6A410536" w:rsidRPr="23CE6601">
              <w:rPr>
                <w:rFonts w:ascii="Times New Roman" w:hAnsi="Times New Roman" w:cs="Times New Roman"/>
              </w:rPr>
              <w:t>no holidays or weekends!)</w:t>
            </w:r>
          </w:p>
        </w:tc>
      </w:tr>
      <w:tr w:rsidR="001C3785" w:rsidRPr="00F7539B" w14:paraId="04ECAA6D" w14:textId="77777777" w:rsidTr="23CE6601">
        <w:tc>
          <w:tcPr>
            <w:tcW w:w="4323" w:type="dxa"/>
          </w:tcPr>
          <w:p w14:paraId="1E38CC38" w14:textId="5B27A2ED"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Assistance Listing Number</w:t>
            </w:r>
          </w:p>
        </w:tc>
        <w:tc>
          <w:tcPr>
            <w:tcW w:w="4307" w:type="dxa"/>
          </w:tcPr>
          <w:p w14:paraId="03FF4DE6" w14:textId="0D640725" w:rsidR="004210F4" w:rsidRPr="006077CC" w:rsidRDefault="000908AF" w:rsidP="789A64FE">
            <w:pPr>
              <w:pStyle w:val="ListParagraph"/>
              <w:ind w:left="0"/>
              <w:rPr>
                <w:rFonts w:ascii="Times New Roman" w:eastAsia="Times New Roman" w:hAnsi="Times New Roman" w:cs="Times New Roman"/>
                <w:color w:val="000000" w:themeColor="text1"/>
              </w:rPr>
            </w:pPr>
            <w:r w:rsidRPr="789A64FE">
              <w:rPr>
                <w:rFonts w:ascii="Times New Roman" w:eastAsiaTheme="minorEastAsia" w:hAnsi="Times New Roman" w:cs="Times New Roman"/>
              </w:rPr>
              <w:t>19.701</w:t>
            </w:r>
          </w:p>
        </w:tc>
      </w:tr>
      <w:tr w:rsidR="001C3785" w:rsidRPr="00F7539B" w14:paraId="27DDBD1C" w14:textId="77777777" w:rsidTr="23CE6601">
        <w:tc>
          <w:tcPr>
            <w:tcW w:w="4323" w:type="dxa"/>
          </w:tcPr>
          <w:p w14:paraId="0DDC38B6" w14:textId="61EF61ED"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 xml:space="preserve">Length of </w:t>
            </w:r>
            <w:r w:rsidR="00752883" w:rsidRPr="789A64FE">
              <w:rPr>
                <w:rFonts w:ascii="Times New Roman" w:eastAsia="Times New Roman" w:hAnsi="Times New Roman" w:cs="Times New Roman"/>
                <w:b/>
                <w:bCs/>
              </w:rPr>
              <w:t>P</w:t>
            </w:r>
            <w:r w:rsidRPr="789A64FE">
              <w:rPr>
                <w:rFonts w:ascii="Times New Roman" w:eastAsia="Times New Roman" w:hAnsi="Times New Roman" w:cs="Times New Roman"/>
                <w:b/>
                <w:bCs/>
              </w:rPr>
              <w:t xml:space="preserve">erformance </w:t>
            </w:r>
            <w:r w:rsidR="00752883" w:rsidRPr="789A64FE">
              <w:rPr>
                <w:rFonts w:ascii="Times New Roman" w:eastAsia="Times New Roman" w:hAnsi="Times New Roman" w:cs="Times New Roman"/>
                <w:b/>
                <w:bCs/>
              </w:rPr>
              <w:t>P</w:t>
            </w:r>
            <w:r w:rsidRPr="789A64FE">
              <w:rPr>
                <w:rFonts w:ascii="Times New Roman" w:eastAsia="Times New Roman" w:hAnsi="Times New Roman" w:cs="Times New Roman"/>
                <w:b/>
                <w:bCs/>
              </w:rPr>
              <w:t>eriod</w:t>
            </w:r>
          </w:p>
        </w:tc>
        <w:tc>
          <w:tcPr>
            <w:tcW w:w="4307" w:type="dxa"/>
          </w:tcPr>
          <w:p w14:paraId="54785557" w14:textId="4A8E161E" w:rsidR="004210F4" w:rsidRPr="006077CC" w:rsidRDefault="6E953BC7" w:rsidP="789A64FE">
            <w:pPr>
              <w:pStyle w:val="ListParagraph"/>
              <w:ind w:left="0"/>
              <w:rPr>
                <w:rFonts w:ascii="Times New Roman" w:eastAsiaTheme="minorEastAsia" w:hAnsi="Times New Roman" w:cs="Times New Roman"/>
              </w:rPr>
            </w:pPr>
            <w:r w:rsidRPr="789A64FE">
              <w:rPr>
                <w:rFonts w:ascii="Times New Roman" w:eastAsiaTheme="minorEastAsia" w:hAnsi="Times New Roman" w:cs="Times New Roman"/>
              </w:rPr>
              <w:t>24 months</w:t>
            </w:r>
          </w:p>
        </w:tc>
      </w:tr>
      <w:tr w:rsidR="001C3785" w:rsidRPr="00F7539B" w14:paraId="002522C5" w14:textId="77777777" w:rsidTr="23CE6601">
        <w:tc>
          <w:tcPr>
            <w:tcW w:w="4323" w:type="dxa"/>
          </w:tcPr>
          <w:p w14:paraId="5EB283C0" w14:textId="44CBDDA4"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 xml:space="preserve">Number of </w:t>
            </w:r>
            <w:r w:rsidR="00752883" w:rsidRPr="789A64FE">
              <w:rPr>
                <w:rFonts w:ascii="Times New Roman" w:eastAsia="Times New Roman" w:hAnsi="Times New Roman" w:cs="Times New Roman"/>
                <w:b/>
                <w:bCs/>
              </w:rPr>
              <w:t>A</w:t>
            </w:r>
            <w:r w:rsidRPr="789A64FE">
              <w:rPr>
                <w:rFonts w:ascii="Times New Roman" w:eastAsia="Times New Roman" w:hAnsi="Times New Roman" w:cs="Times New Roman"/>
                <w:b/>
                <w:bCs/>
              </w:rPr>
              <w:t xml:space="preserve">wards </w:t>
            </w:r>
            <w:r w:rsidR="00752883" w:rsidRPr="789A64FE">
              <w:rPr>
                <w:rFonts w:ascii="Times New Roman" w:eastAsia="Times New Roman" w:hAnsi="Times New Roman" w:cs="Times New Roman"/>
                <w:b/>
                <w:bCs/>
              </w:rPr>
              <w:t>A</w:t>
            </w:r>
            <w:r w:rsidRPr="789A64FE">
              <w:rPr>
                <w:rFonts w:ascii="Times New Roman" w:eastAsia="Times New Roman" w:hAnsi="Times New Roman" w:cs="Times New Roman"/>
                <w:b/>
                <w:bCs/>
              </w:rPr>
              <w:t>nticipated</w:t>
            </w:r>
          </w:p>
        </w:tc>
        <w:tc>
          <w:tcPr>
            <w:tcW w:w="4307" w:type="dxa"/>
          </w:tcPr>
          <w:p w14:paraId="01753DB6" w14:textId="7CB5A289" w:rsidR="004210F4" w:rsidRPr="006077CC" w:rsidRDefault="5F8A6C6B" w:rsidP="789A64FE">
            <w:pPr>
              <w:pStyle w:val="ListParagraph"/>
              <w:ind w:left="0"/>
              <w:rPr>
                <w:rFonts w:ascii="Times New Roman" w:hAnsi="Times New Roman" w:cs="Times New Roman"/>
              </w:rPr>
            </w:pPr>
            <w:r w:rsidRPr="789A64FE">
              <w:rPr>
                <w:rFonts w:ascii="Times New Roman" w:eastAsiaTheme="minorEastAsia" w:hAnsi="Times New Roman" w:cs="Times New Roman"/>
              </w:rPr>
              <w:t xml:space="preserve">1 </w:t>
            </w:r>
            <w:r w:rsidR="4CC5E175" w:rsidRPr="789A64FE">
              <w:rPr>
                <w:rFonts w:ascii="Times New Roman" w:eastAsiaTheme="minorEastAsia" w:hAnsi="Times New Roman" w:cs="Times New Roman"/>
              </w:rPr>
              <w:t>award</w:t>
            </w:r>
            <w:r w:rsidR="4B057966" w:rsidRPr="789A64FE">
              <w:rPr>
                <w:rFonts w:ascii="Times New Roman" w:eastAsiaTheme="minorEastAsia" w:hAnsi="Times New Roman" w:cs="Times New Roman"/>
              </w:rPr>
              <w:t xml:space="preserve"> </w:t>
            </w:r>
          </w:p>
        </w:tc>
      </w:tr>
      <w:tr w:rsidR="001C3785" w:rsidRPr="00F7539B" w14:paraId="587FB4D7" w14:textId="77777777" w:rsidTr="23CE6601">
        <w:tc>
          <w:tcPr>
            <w:tcW w:w="4323" w:type="dxa"/>
          </w:tcPr>
          <w:p w14:paraId="1DF4300D" w14:textId="7160F53F"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 xml:space="preserve">Award </w:t>
            </w:r>
            <w:r w:rsidR="00752883" w:rsidRPr="789A64FE">
              <w:rPr>
                <w:rFonts w:ascii="Times New Roman" w:eastAsia="Times New Roman" w:hAnsi="Times New Roman" w:cs="Times New Roman"/>
                <w:b/>
                <w:bCs/>
              </w:rPr>
              <w:t>A</w:t>
            </w:r>
            <w:r w:rsidRPr="789A64FE">
              <w:rPr>
                <w:rFonts w:ascii="Times New Roman" w:eastAsia="Times New Roman" w:hAnsi="Times New Roman" w:cs="Times New Roman"/>
                <w:b/>
                <w:bCs/>
              </w:rPr>
              <w:t>mounts</w:t>
            </w:r>
          </w:p>
        </w:tc>
        <w:tc>
          <w:tcPr>
            <w:tcW w:w="4307" w:type="dxa"/>
          </w:tcPr>
          <w:p w14:paraId="3BE41350" w14:textId="3D0B3C1F" w:rsidR="004210F4" w:rsidRPr="006077CC" w:rsidRDefault="7D03F1E9" w:rsidP="789A64FE">
            <w:pPr>
              <w:pStyle w:val="ListParagraph"/>
              <w:ind w:left="0"/>
              <w:rPr>
                <w:rFonts w:ascii="Times New Roman" w:eastAsiaTheme="minorEastAsia" w:hAnsi="Times New Roman" w:cs="Times New Roman"/>
              </w:rPr>
            </w:pPr>
            <w:r w:rsidRPr="789A64FE">
              <w:rPr>
                <w:rFonts w:ascii="Times New Roman" w:eastAsiaTheme="minorEastAsia" w:hAnsi="Times New Roman" w:cs="Times New Roman"/>
              </w:rPr>
              <w:t>$6,808,090</w:t>
            </w:r>
          </w:p>
        </w:tc>
      </w:tr>
      <w:tr w:rsidR="001C3785" w:rsidRPr="00F7539B" w14:paraId="069E1687" w14:textId="77777777" w:rsidTr="23CE6601">
        <w:tc>
          <w:tcPr>
            <w:tcW w:w="4323" w:type="dxa"/>
          </w:tcPr>
          <w:p w14:paraId="541D1329" w14:textId="29E667FF" w:rsidR="004210F4" w:rsidRPr="006077CC" w:rsidRDefault="067F9E32"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 xml:space="preserve">Total </w:t>
            </w:r>
            <w:r w:rsidR="00752883" w:rsidRPr="789A64FE">
              <w:rPr>
                <w:rFonts w:ascii="Times New Roman" w:eastAsia="Times New Roman" w:hAnsi="Times New Roman" w:cs="Times New Roman"/>
                <w:b/>
                <w:bCs/>
              </w:rPr>
              <w:t>A</w:t>
            </w:r>
            <w:r w:rsidRPr="789A64FE">
              <w:rPr>
                <w:rFonts w:ascii="Times New Roman" w:eastAsia="Times New Roman" w:hAnsi="Times New Roman" w:cs="Times New Roman"/>
                <w:b/>
                <w:bCs/>
              </w:rPr>
              <w:t xml:space="preserve">vailable </w:t>
            </w:r>
            <w:r w:rsidR="00752883" w:rsidRPr="789A64FE">
              <w:rPr>
                <w:rFonts w:ascii="Times New Roman" w:eastAsia="Times New Roman" w:hAnsi="Times New Roman" w:cs="Times New Roman"/>
                <w:b/>
                <w:bCs/>
              </w:rPr>
              <w:t>F</w:t>
            </w:r>
            <w:r w:rsidRPr="789A64FE">
              <w:rPr>
                <w:rFonts w:ascii="Times New Roman" w:eastAsia="Times New Roman" w:hAnsi="Times New Roman" w:cs="Times New Roman"/>
                <w:b/>
                <w:bCs/>
              </w:rPr>
              <w:t>unding</w:t>
            </w:r>
          </w:p>
        </w:tc>
        <w:tc>
          <w:tcPr>
            <w:tcW w:w="4307" w:type="dxa"/>
          </w:tcPr>
          <w:p w14:paraId="7A74F9E3" w14:textId="651680DD" w:rsidR="004210F4" w:rsidRPr="006077CC" w:rsidRDefault="00F20B50" w:rsidP="789A64FE">
            <w:pPr>
              <w:pStyle w:val="ListParagraph"/>
              <w:ind w:left="0"/>
              <w:rPr>
                <w:rFonts w:ascii="Times New Roman" w:hAnsi="Times New Roman" w:cs="Times New Roman"/>
              </w:rPr>
            </w:pPr>
            <w:r w:rsidRPr="789A64FE">
              <w:rPr>
                <w:rFonts w:ascii="Times New Roman" w:hAnsi="Times New Roman" w:cs="Times New Roman"/>
              </w:rPr>
              <w:t>$</w:t>
            </w:r>
            <w:r w:rsidR="13837F66" w:rsidRPr="789A64FE">
              <w:rPr>
                <w:rFonts w:ascii="Times New Roman" w:hAnsi="Times New Roman" w:cs="Times New Roman"/>
              </w:rPr>
              <w:t>6,808,090</w:t>
            </w:r>
            <w:r w:rsidRPr="789A64FE">
              <w:rPr>
                <w:rFonts w:ascii="Times New Roman" w:hAnsi="Times New Roman" w:cs="Times New Roman"/>
              </w:rPr>
              <w:t xml:space="preserve"> pending availability of funds </w:t>
            </w:r>
          </w:p>
        </w:tc>
      </w:tr>
      <w:tr w:rsidR="001C3785" w:rsidRPr="00F7539B" w14:paraId="0A0AAC77" w14:textId="77777777" w:rsidTr="23CE6601">
        <w:tc>
          <w:tcPr>
            <w:tcW w:w="4323" w:type="dxa"/>
          </w:tcPr>
          <w:p w14:paraId="5B6EBD43" w14:textId="390D3B98" w:rsidR="004210F4" w:rsidRPr="006077CC" w:rsidRDefault="004210F4" w:rsidP="789A64FE">
            <w:pPr>
              <w:pStyle w:val="ListParagraph"/>
              <w:ind w:left="0"/>
              <w:rPr>
                <w:rFonts w:ascii="Times New Roman" w:eastAsia="Times New Roman" w:hAnsi="Times New Roman" w:cs="Times New Roman"/>
                <w:b/>
                <w:bCs/>
              </w:rPr>
            </w:pPr>
            <w:r w:rsidRPr="789A64FE">
              <w:rPr>
                <w:rFonts w:ascii="Times New Roman" w:eastAsia="Times New Roman" w:hAnsi="Times New Roman" w:cs="Times New Roman"/>
                <w:b/>
                <w:bCs/>
              </w:rPr>
              <w:t>Type of Funding</w:t>
            </w:r>
          </w:p>
        </w:tc>
        <w:tc>
          <w:tcPr>
            <w:tcW w:w="4307" w:type="dxa"/>
          </w:tcPr>
          <w:p w14:paraId="425F8AC8" w14:textId="6F430224" w:rsidR="004210F4" w:rsidRPr="006077CC" w:rsidRDefault="61987E6B" w:rsidP="789A64FE">
            <w:pPr>
              <w:rPr>
                <w:rFonts w:ascii="Times New Roman" w:hAnsi="Times New Roman" w:cs="Times New Roman"/>
              </w:rPr>
            </w:pPr>
            <w:r w:rsidRPr="789A64FE">
              <w:rPr>
                <w:rFonts w:ascii="Times New Roman" w:hAnsi="Times New Roman" w:cs="Times New Roman"/>
              </w:rPr>
              <w:t>FY2</w:t>
            </w:r>
            <w:r w:rsidR="1A49EB1D" w:rsidRPr="789A64FE">
              <w:rPr>
                <w:rFonts w:ascii="Times New Roman" w:hAnsi="Times New Roman" w:cs="Times New Roman"/>
              </w:rPr>
              <w:t xml:space="preserve">5/26 </w:t>
            </w:r>
            <w:r w:rsidR="6228A28B" w:rsidRPr="789A64FE">
              <w:rPr>
                <w:rFonts w:ascii="Times New Roman" w:hAnsi="Times New Roman" w:cs="Times New Roman"/>
              </w:rPr>
              <w:t xml:space="preserve">Nonproliferation, </w:t>
            </w:r>
            <w:r w:rsidR="4E05369F" w:rsidRPr="789A64FE">
              <w:rPr>
                <w:rFonts w:ascii="Times New Roman" w:hAnsi="Times New Roman" w:cs="Times New Roman"/>
              </w:rPr>
              <w:t>Anti</w:t>
            </w:r>
            <w:r w:rsidR="6228A28B" w:rsidRPr="789A64FE">
              <w:rPr>
                <w:rFonts w:ascii="Times New Roman" w:hAnsi="Times New Roman" w:cs="Times New Roman"/>
              </w:rPr>
              <w:t>-</w:t>
            </w:r>
            <w:r w:rsidR="4E05369F" w:rsidRPr="789A64FE">
              <w:rPr>
                <w:rFonts w:ascii="Times New Roman" w:hAnsi="Times New Roman" w:cs="Times New Roman"/>
              </w:rPr>
              <w:t>terrorism</w:t>
            </w:r>
            <w:r w:rsidR="6228A28B" w:rsidRPr="789A64FE">
              <w:rPr>
                <w:rFonts w:ascii="Times New Roman" w:hAnsi="Times New Roman" w:cs="Times New Roman"/>
              </w:rPr>
              <w:t>,</w:t>
            </w:r>
            <w:r w:rsidR="4E05369F" w:rsidRPr="789A64FE">
              <w:rPr>
                <w:rFonts w:ascii="Times New Roman" w:hAnsi="Times New Roman" w:cs="Times New Roman"/>
              </w:rPr>
              <w:t xml:space="preserve"> Demining and Related </w:t>
            </w:r>
            <w:r w:rsidR="6240991C" w:rsidRPr="789A64FE">
              <w:rPr>
                <w:rFonts w:ascii="Times New Roman" w:hAnsi="Times New Roman" w:cs="Times New Roman"/>
              </w:rPr>
              <w:t>Programs</w:t>
            </w:r>
            <w:r w:rsidR="650F0399" w:rsidRPr="789A64FE">
              <w:rPr>
                <w:rFonts w:ascii="Times New Roman" w:hAnsi="Times New Roman" w:cs="Times New Roman"/>
              </w:rPr>
              <w:t xml:space="preserve"> (NADR)</w:t>
            </w:r>
            <w:r w:rsidR="6240991C" w:rsidRPr="789A64FE">
              <w:rPr>
                <w:rFonts w:ascii="Times New Roman" w:hAnsi="Times New Roman" w:cs="Times New Roman"/>
              </w:rPr>
              <w:t xml:space="preserve"> </w:t>
            </w:r>
            <w:r w:rsidR="4E05369F" w:rsidRPr="789A64FE">
              <w:rPr>
                <w:rFonts w:ascii="Times New Roman" w:hAnsi="Times New Roman" w:cs="Times New Roman"/>
              </w:rPr>
              <w:t xml:space="preserve">funds under </w:t>
            </w:r>
            <w:r w:rsidRPr="789A64FE">
              <w:rPr>
                <w:rFonts w:ascii="Times New Roman" w:hAnsi="Times New Roman" w:cs="Times New Roman"/>
              </w:rPr>
              <w:t>the Foreign Assistance Act</w:t>
            </w:r>
          </w:p>
        </w:tc>
      </w:tr>
      <w:tr w:rsidR="001C3785" w:rsidRPr="00F7539B" w14:paraId="06AC1DB8" w14:textId="77777777" w:rsidTr="23CE6601">
        <w:tc>
          <w:tcPr>
            <w:tcW w:w="4323" w:type="dxa"/>
          </w:tcPr>
          <w:p w14:paraId="691AA925" w14:textId="5A172764" w:rsidR="004210F4" w:rsidRPr="006077CC" w:rsidRDefault="728085B2" w:rsidP="789A64FE">
            <w:pPr>
              <w:pStyle w:val="ListParagraph"/>
              <w:ind w:left="0"/>
              <w:rPr>
                <w:rFonts w:ascii="Times New Roman" w:eastAsia="Times New Roman" w:hAnsi="Times New Roman" w:cs="Times New Roman"/>
                <w:b/>
                <w:bCs/>
              </w:rPr>
            </w:pPr>
            <w:r w:rsidRPr="789A64FE">
              <w:rPr>
                <w:rFonts w:ascii="Times New Roman" w:eastAsiaTheme="minorEastAsia" w:hAnsi="Times New Roman" w:cs="Times New Roman"/>
                <w:b/>
                <w:bCs/>
              </w:rPr>
              <w:t xml:space="preserve">Anticipated </w:t>
            </w:r>
            <w:r w:rsidR="7B1E7D8F" w:rsidRPr="789A64FE">
              <w:rPr>
                <w:rFonts w:ascii="Times New Roman" w:eastAsiaTheme="minorEastAsia" w:hAnsi="Times New Roman" w:cs="Times New Roman"/>
                <w:b/>
                <w:bCs/>
              </w:rPr>
              <w:t>Program</w:t>
            </w:r>
            <w:r w:rsidRPr="789A64FE">
              <w:rPr>
                <w:rFonts w:ascii="Times New Roman" w:eastAsiaTheme="minorEastAsia" w:hAnsi="Times New Roman" w:cs="Times New Roman"/>
                <w:b/>
                <w:bCs/>
              </w:rPr>
              <w:t xml:space="preserve"> </w:t>
            </w:r>
            <w:r w:rsidR="00752883" w:rsidRPr="789A64FE">
              <w:rPr>
                <w:rFonts w:ascii="Times New Roman" w:eastAsiaTheme="minorEastAsia" w:hAnsi="Times New Roman" w:cs="Times New Roman"/>
                <w:b/>
                <w:bCs/>
              </w:rPr>
              <w:t>S</w:t>
            </w:r>
            <w:r w:rsidRPr="789A64FE">
              <w:rPr>
                <w:rFonts w:ascii="Times New Roman" w:eastAsiaTheme="minorEastAsia" w:hAnsi="Times New Roman" w:cs="Times New Roman"/>
                <w:b/>
                <w:bCs/>
              </w:rPr>
              <w:t xml:space="preserve">tart </w:t>
            </w:r>
            <w:r w:rsidR="00752883" w:rsidRPr="789A64FE">
              <w:rPr>
                <w:rFonts w:ascii="Times New Roman" w:eastAsiaTheme="minorEastAsia" w:hAnsi="Times New Roman" w:cs="Times New Roman"/>
                <w:b/>
                <w:bCs/>
              </w:rPr>
              <w:t>D</w:t>
            </w:r>
            <w:r w:rsidRPr="789A64FE">
              <w:rPr>
                <w:rFonts w:ascii="Times New Roman" w:eastAsiaTheme="minorEastAsia" w:hAnsi="Times New Roman" w:cs="Times New Roman"/>
                <w:b/>
                <w:bCs/>
              </w:rPr>
              <w:t>ate</w:t>
            </w:r>
          </w:p>
        </w:tc>
        <w:tc>
          <w:tcPr>
            <w:tcW w:w="4307" w:type="dxa"/>
          </w:tcPr>
          <w:p w14:paraId="3ED7EEEC" w14:textId="25FDD042" w:rsidR="004210F4" w:rsidRPr="006077CC" w:rsidRDefault="56804BFA" w:rsidP="789A64FE">
            <w:pPr>
              <w:pStyle w:val="ListParagraph"/>
              <w:ind w:left="0"/>
              <w:rPr>
                <w:rFonts w:ascii="Times New Roman" w:eastAsia="Times New Roman" w:hAnsi="Times New Roman" w:cs="Times New Roman"/>
              </w:rPr>
            </w:pPr>
            <w:r w:rsidRPr="789A64FE">
              <w:rPr>
                <w:rFonts w:ascii="Times New Roman" w:eastAsia="Times New Roman" w:hAnsi="Times New Roman" w:cs="Times New Roman"/>
              </w:rPr>
              <w:t xml:space="preserve"> September 30, 2026</w:t>
            </w:r>
          </w:p>
        </w:tc>
      </w:tr>
    </w:tbl>
    <w:p w14:paraId="278FE13E" w14:textId="77777777" w:rsidR="004210F4" w:rsidRPr="006077CC" w:rsidRDefault="004210F4" w:rsidP="789A64FE">
      <w:pPr>
        <w:pStyle w:val="ListParagraph"/>
        <w:rPr>
          <w:rFonts w:ascii="Times New Roman" w:eastAsia="Times New Roman" w:hAnsi="Times New Roman" w:cs="Times New Roman"/>
          <w:b/>
          <w:bCs/>
          <w:i/>
          <w:iCs/>
          <w:sz w:val="24"/>
          <w:szCs w:val="24"/>
        </w:rPr>
      </w:pPr>
    </w:p>
    <w:p w14:paraId="71954EF7" w14:textId="0FE68EC4" w:rsidR="004B6ACF" w:rsidRPr="006077CC" w:rsidRDefault="00F54FC1" w:rsidP="789A64FE">
      <w:pPr>
        <w:spacing w:after="0" w:line="240" w:lineRule="auto"/>
        <w:rPr>
          <w:rFonts w:ascii="Times New Roman" w:eastAsia="Times New Roman" w:hAnsi="Times New Roman" w:cs="Times New Roman"/>
          <w:sz w:val="24"/>
          <w:szCs w:val="24"/>
        </w:rPr>
      </w:pPr>
      <w:r w:rsidRPr="789A64FE">
        <w:rPr>
          <w:rFonts w:ascii="Times New Roman" w:eastAsia="Times New Roman" w:hAnsi="Times New Roman" w:cs="Times New Roman"/>
          <w:b/>
          <w:bCs/>
          <w:sz w:val="24"/>
          <w:szCs w:val="24"/>
        </w:rPr>
        <w:t>Funding Instrument Type</w:t>
      </w:r>
      <w:proofErr w:type="gramStart"/>
      <w:r w:rsidRPr="789A64FE">
        <w:rPr>
          <w:rFonts w:ascii="Times New Roman" w:eastAsia="Times New Roman" w:hAnsi="Times New Roman" w:cs="Times New Roman"/>
          <w:b/>
          <w:bCs/>
          <w:sz w:val="24"/>
          <w:szCs w:val="24"/>
        </w:rPr>
        <w:t>:</w:t>
      </w:r>
      <w:r w:rsidRPr="789A64FE">
        <w:rPr>
          <w:rFonts w:ascii="Times New Roman" w:eastAsia="Times New Roman" w:hAnsi="Times New Roman" w:cs="Times New Roman"/>
          <w:sz w:val="24"/>
          <w:szCs w:val="24"/>
        </w:rPr>
        <w:t xml:space="preserve"> </w:t>
      </w:r>
      <w:r w:rsidR="0031419A" w:rsidRPr="789A64FE">
        <w:rPr>
          <w:rFonts w:ascii="Times New Roman" w:eastAsia="Times New Roman" w:hAnsi="Times New Roman" w:cs="Times New Roman"/>
          <w:sz w:val="24"/>
          <w:szCs w:val="24"/>
        </w:rPr>
        <w:t xml:space="preserve"> </w:t>
      </w:r>
      <w:r w:rsidR="6FA03442" w:rsidRPr="789A64FE">
        <w:rPr>
          <w:rFonts w:ascii="Times New Roman" w:eastAsia="Times New Roman" w:hAnsi="Times New Roman" w:cs="Times New Roman"/>
          <w:sz w:val="24"/>
          <w:szCs w:val="24"/>
        </w:rPr>
        <w:t>C</w:t>
      </w:r>
      <w:r w:rsidRPr="789A64FE">
        <w:rPr>
          <w:rFonts w:ascii="Times New Roman" w:eastAsia="Times New Roman" w:hAnsi="Times New Roman" w:cs="Times New Roman"/>
          <w:sz w:val="24"/>
          <w:szCs w:val="24"/>
        </w:rPr>
        <w:t>ooperative</w:t>
      </w:r>
      <w:proofErr w:type="gramEnd"/>
      <w:r w:rsidRPr="789A64FE">
        <w:rPr>
          <w:rFonts w:ascii="Times New Roman" w:eastAsia="Times New Roman" w:hAnsi="Times New Roman" w:cs="Times New Roman"/>
          <w:sz w:val="24"/>
          <w:szCs w:val="24"/>
        </w:rPr>
        <w:t xml:space="preserve"> agreement</w:t>
      </w:r>
    </w:p>
    <w:p w14:paraId="018E9ABA" w14:textId="77777777" w:rsidR="008861F5" w:rsidRPr="006077CC" w:rsidRDefault="008861F5" w:rsidP="789A64FE">
      <w:pPr>
        <w:spacing w:after="0" w:line="240" w:lineRule="auto"/>
        <w:rPr>
          <w:rFonts w:ascii="Times New Roman" w:eastAsia="Times New Roman" w:hAnsi="Times New Roman" w:cs="Times New Roman"/>
          <w:sz w:val="24"/>
          <w:szCs w:val="24"/>
        </w:rPr>
      </w:pPr>
    </w:p>
    <w:p w14:paraId="73D21667" w14:textId="12FA8163" w:rsidR="00542EA5" w:rsidRPr="006077CC" w:rsidRDefault="00F20B50"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b/>
          <w:bCs/>
          <w:sz w:val="24"/>
          <w:szCs w:val="24"/>
        </w:rPr>
        <w:t xml:space="preserve">Project </w:t>
      </w:r>
      <w:r w:rsidR="1FDE98A7" w:rsidRPr="789A64FE">
        <w:rPr>
          <w:rFonts w:ascii="Times New Roman" w:eastAsia="Times New Roman" w:hAnsi="Times New Roman" w:cs="Times New Roman"/>
          <w:b/>
          <w:bCs/>
          <w:sz w:val="24"/>
          <w:szCs w:val="24"/>
          <w:bdr w:val="none" w:sz="0" w:space="0" w:color="auto" w:frame="1"/>
        </w:rPr>
        <w:t>Performance Period</w:t>
      </w:r>
      <w:proofErr w:type="gramStart"/>
      <w:r w:rsidR="1FDE98A7" w:rsidRPr="789A64FE">
        <w:rPr>
          <w:rFonts w:ascii="Times New Roman" w:eastAsia="Times New Roman" w:hAnsi="Times New Roman" w:cs="Times New Roman"/>
          <w:sz w:val="24"/>
          <w:szCs w:val="24"/>
        </w:rPr>
        <w:t xml:space="preserve">: </w:t>
      </w:r>
      <w:r w:rsidR="17E22923" w:rsidRPr="789A64FE">
        <w:rPr>
          <w:rFonts w:ascii="Times New Roman" w:eastAsia="Times New Roman" w:hAnsi="Times New Roman" w:cs="Times New Roman"/>
          <w:sz w:val="24"/>
          <w:szCs w:val="24"/>
        </w:rPr>
        <w:t xml:space="preserve"> </w:t>
      </w:r>
      <w:r w:rsidR="1FDE98A7" w:rsidRPr="789A64FE">
        <w:rPr>
          <w:rFonts w:ascii="Times New Roman" w:eastAsia="Times New Roman" w:hAnsi="Times New Roman" w:cs="Times New Roman"/>
          <w:sz w:val="24"/>
          <w:szCs w:val="24"/>
        </w:rPr>
        <w:t>Proposed</w:t>
      </w:r>
      <w:proofErr w:type="gramEnd"/>
      <w:r w:rsidR="1FDE98A7" w:rsidRPr="789A64FE">
        <w:rPr>
          <w:rFonts w:ascii="Times New Roman" w:eastAsia="Times New Roman" w:hAnsi="Times New Roman" w:cs="Times New Roman"/>
          <w:sz w:val="24"/>
          <w:szCs w:val="24"/>
        </w:rPr>
        <w:t xml:space="preserve"> </w:t>
      </w:r>
      <w:r w:rsidRPr="789A64FE">
        <w:rPr>
          <w:rFonts w:ascii="Times New Roman" w:eastAsia="Times New Roman" w:hAnsi="Times New Roman" w:cs="Times New Roman"/>
          <w:sz w:val="24"/>
          <w:szCs w:val="24"/>
        </w:rPr>
        <w:t xml:space="preserve">project </w:t>
      </w:r>
      <w:r w:rsidR="1FDE98A7" w:rsidRPr="789A64FE">
        <w:rPr>
          <w:rFonts w:ascii="Times New Roman" w:eastAsia="Times New Roman" w:hAnsi="Times New Roman" w:cs="Times New Roman"/>
          <w:sz w:val="24"/>
          <w:szCs w:val="24"/>
        </w:rPr>
        <w:t xml:space="preserve">should be completed in </w:t>
      </w:r>
      <w:r w:rsidRPr="789A64FE">
        <w:rPr>
          <w:rFonts w:ascii="Times New Roman" w:eastAsia="Times New Roman" w:hAnsi="Times New Roman" w:cs="Times New Roman"/>
          <w:sz w:val="24"/>
          <w:szCs w:val="24"/>
        </w:rPr>
        <w:t xml:space="preserve">24 </w:t>
      </w:r>
      <w:r w:rsidR="56123653" w:rsidRPr="789A64FE">
        <w:rPr>
          <w:rFonts w:ascii="Times New Roman" w:eastAsia="Times New Roman" w:hAnsi="Times New Roman" w:cs="Times New Roman"/>
          <w:sz w:val="24"/>
          <w:szCs w:val="24"/>
        </w:rPr>
        <w:t>months</w:t>
      </w:r>
      <w:r w:rsidR="1FDE98A7" w:rsidRPr="789A64FE">
        <w:rPr>
          <w:rFonts w:ascii="Times New Roman" w:eastAsia="Times New Roman" w:hAnsi="Times New Roman" w:cs="Times New Roman"/>
          <w:sz w:val="24"/>
          <w:szCs w:val="24"/>
        </w:rPr>
        <w:t xml:space="preserve"> or less. </w:t>
      </w:r>
    </w:p>
    <w:p w14:paraId="2B15356D" w14:textId="77777777" w:rsidR="008861F5" w:rsidRPr="002D349A" w:rsidRDefault="008861F5" w:rsidP="789A64FE">
      <w:pPr>
        <w:spacing w:after="0" w:line="240" w:lineRule="auto"/>
        <w:rPr>
          <w:rFonts w:ascii="Times New Roman" w:eastAsia="Times New Roman" w:hAnsi="Times New Roman" w:cs="Times New Roman"/>
          <w:sz w:val="30"/>
          <w:szCs w:val="30"/>
        </w:rPr>
      </w:pPr>
    </w:p>
    <w:p w14:paraId="76771ED7" w14:textId="1D18CFA8" w:rsidR="008F0AB2" w:rsidRPr="006077CC" w:rsidRDefault="00B82589" w:rsidP="789A64FE">
      <w:pPr>
        <w:rPr>
          <w:rFonts w:ascii="Times New Roman" w:eastAsia="Times New Roman" w:hAnsi="Times New Roman" w:cs="Times New Roman"/>
          <w:i/>
          <w:iCs/>
          <w:sz w:val="24"/>
          <w:szCs w:val="24"/>
        </w:rPr>
      </w:pPr>
      <w:r w:rsidRPr="789A64FE">
        <w:rPr>
          <w:rFonts w:ascii="Times New Roman" w:eastAsia="Times New Roman" w:hAnsi="Times New Roman" w:cs="Times New Roman"/>
          <w:b/>
          <w:bCs/>
          <w:sz w:val="24"/>
          <w:szCs w:val="24"/>
        </w:rPr>
        <w:t>This notice is subject to availability of funding.</w:t>
      </w:r>
    </w:p>
    <w:p w14:paraId="581254B6" w14:textId="7A494849" w:rsidR="008F44B5" w:rsidRPr="006077CC" w:rsidRDefault="00A862A8" w:rsidP="789A64FE">
      <w:pPr>
        <w:pStyle w:val="ListParagraph"/>
        <w:numPr>
          <w:ilvl w:val="0"/>
          <w:numId w:val="75"/>
        </w:numPr>
        <w:spacing w:line="240" w:lineRule="auto"/>
        <w:rPr>
          <w:rFonts w:ascii="Times New Roman" w:eastAsia="Times New Roman" w:hAnsi="Times New Roman" w:cs="Times New Roman"/>
          <w:b/>
          <w:bCs/>
          <w:i/>
          <w:iCs/>
          <w:color w:val="000000" w:themeColor="text1"/>
        </w:rPr>
      </w:pPr>
      <w:r w:rsidRPr="789A64FE">
        <w:rPr>
          <w:rFonts w:ascii="Times New Roman" w:eastAsia="Times New Roman" w:hAnsi="Times New Roman" w:cs="Times New Roman"/>
          <w:b/>
          <w:bCs/>
          <w:i/>
          <w:iCs/>
        </w:rPr>
        <w:t>Executive Summary</w:t>
      </w:r>
    </w:p>
    <w:p w14:paraId="262AC71B" w14:textId="24CD7810" w:rsidR="004E4450" w:rsidRDefault="00F20B50" w:rsidP="789A64FE">
      <w:pPr>
        <w:pStyle w:val="CommentText"/>
        <w:rPr>
          <w:rFonts w:ascii="Times New Roman" w:eastAsia="Times New Roman" w:hAnsi="Times New Roman" w:cs="Times New Roman"/>
          <w:sz w:val="24"/>
          <w:szCs w:val="24"/>
          <w:bdr w:val="none" w:sz="0" w:space="0" w:color="auto" w:frame="1"/>
        </w:rPr>
      </w:pPr>
      <w:r w:rsidRPr="789A64FE">
        <w:rPr>
          <w:rFonts w:ascii="Times New Roman" w:eastAsia="Times New Roman" w:hAnsi="Times New Roman" w:cs="Times New Roman"/>
          <w:sz w:val="24"/>
          <w:szCs w:val="24"/>
          <w:bdr w:val="none" w:sz="0" w:space="0" w:color="auto" w:frame="1"/>
        </w:rPr>
        <w:t>Priority Region: </w:t>
      </w:r>
      <w:r w:rsidR="21DE4523" w:rsidRPr="789A64FE">
        <w:rPr>
          <w:rFonts w:ascii="Times New Roman" w:eastAsia="Times New Roman" w:hAnsi="Times New Roman" w:cs="Times New Roman"/>
          <w:sz w:val="24"/>
          <w:szCs w:val="24"/>
          <w:bdr w:val="none" w:sz="0" w:space="0" w:color="auto" w:frame="1"/>
        </w:rPr>
        <w:t xml:space="preserve"> Iraq</w:t>
      </w:r>
    </w:p>
    <w:p w14:paraId="0DCDD693" w14:textId="0287A88D" w:rsidR="004E4450" w:rsidRPr="006077CC" w:rsidRDefault="004E4450" w:rsidP="789A64FE">
      <w:pPr>
        <w:pStyle w:val="CommentText"/>
        <w:rPr>
          <w:rFonts w:ascii="Times New Roman" w:eastAsia="Times New Roman" w:hAnsi="Times New Roman" w:cs="Times New Roman"/>
          <w:b/>
          <w:bCs/>
          <w:sz w:val="24"/>
          <w:szCs w:val="24"/>
        </w:rPr>
      </w:pPr>
      <w:r w:rsidRPr="789A64FE">
        <w:rPr>
          <w:rFonts w:ascii="Times New Roman" w:eastAsia="Times New Roman" w:hAnsi="Times New Roman" w:cs="Times New Roman"/>
          <w:b/>
          <w:bCs/>
          <w:sz w:val="24"/>
          <w:szCs w:val="24"/>
          <w:bdr w:val="none" w:sz="0" w:space="0" w:color="auto" w:frame="1"/>
        </w:rPr>
        <w:t>Executive Summary</w:t>
      </w:r>
    </w:p>
    <w:p w14:paraId="39B08247" w14:textId="7297A6F3" w:rsidR="1AE9B1ED" w:rsidRPr="0091360A" w:rsidRDefault="33D66560" w:rsidP="789A64FE">
      <w:pPr>
        <w:pStyle w:val="pf0"/>
        <w:rPr>
          <w:color w:val="000000" w:themeColor="text1"/>
        </w:rPr>
      </w:pPr>
      <w:r w:rsidRPr="789A64FE">
        <w:t xml:space="preserve">The Department of State’s Bureau of Counterterrorism (CT) announces this funding opportunity to </w:t>
      </w:r>
      <w:r w:rsidR="7FD2B1D9" w:rsidRPr="789A64FE">
        <w:t>protect American economic interests, personnel, and national security by supporting</w:t>
      </w:r>
      <w:r w:rsidRPr="789A64FE">
        <w:t xml:space="preserve"> </w:t>
      </w:r>
      <w:r w:rsidR="17328EB8" w:rsidRPr="789A64FE">
        <w:t>the Government of Iraq’s (GOI) capabilities to counter unmanned aircraft systems (</w:t>
      </w:r>
      <w:r w:rsidR="22FAF4F7" w:rsidRPr="789A64FE">
        <w:t>C-</w:t>
      </w:r>
      <w:r w:rsidR="17328EB8" w:rsidRPr="789A64FE">
        <w:t>UAS) threats</w:t>
      </w:r>
      <w:r w:rsidR="29E5C01F" w:rsidRPr="789A64FE">
        <w:t xml:space="preserve"> </w:t>
      </w:r>
      <w:r w:rsidR="7A523A37" w:rsidRPr="789A64FE">
        <w:t xml:space="preserve">while simultaneously </w:t>
      </w:r>
      <w:r w:rsidR="3B9512B5" w:rsidRPr="789A64FE">
        <w:t>advancing Iraqi security forces</w:t>
      </w:r>
      <w:r w:rsidR="3AF14D88" w:rsidRPr="789A64FE">
        <w:t>’</w:t>
      </w:r>
      <w:r w:rsidR="3B9512B5" w:rsidRPr="789A64FE">
        <w:t xml:space="preserve"> capability to protect </w:t>
      </w:r>
      <w:r w:rsidR="18983800" w:rsidRPr="789A64FE">
        <w:t>critical infrastructure</w:t>
      </w:r>
      <w:r w:rsidR="286094CA" w:rsidRPr="789A64FE">
        <w:t>.</w:t>
      </w:r>
      <w:r w:rsidR="7DC686E7" w:rsidRPr="789A64FE">
        <w:t xml:space="preserve">  This program </w:t>
      </w:r>
      <w:r w:rsidR="2A271841" w:rsidRPr="789A64FE">
        <w:t xml:space="preserve">should </w:t>
      </w:r>
      <w:r w:rsidR="7DC686E7" w:rsidRPr="789A64FE">
        <w:t xml:space="preserve">deliver concrete returns for American taxpayers by safeguarding U.S. commercial investments in Iraq’s energy sector and reducing threats to American personnel from </w:t>
      </w:r>
      <w:r w:rsidR="6371EB71" w:rsidRPr="789A64FE">
        <w:t xml:space="preserve">Iran and </w:t>
      </w:r>
      <w:r w:rsidR="7DC686E7" w:rsidRPr="789A64FE">
        <w:t>Iran-Aligned Milita Groups (IAMGs).</w:t>
      </w:r>
    </w:p>
    <w:p w14:paraId="17A5E807" w14:textId="57F4A244" w:rsidR="1AE9B1ED" w:rsidRPr="0091360A" w:rsidRDefault="1AE9B1ED" w:rsidP="789A64FE">
      <w:pPr>
        <w:pStyle w:val="pf0"/>
        <w:rPr>
          <w:color w:val="000000" w:themeColor="text1"/>
        </w:rPr>
      </w:pPr>
    </w:p>
    <w:p w14:paraId="287BE2A2" w14:textId="2F7A4D5B" w:rsidR="1AE9B1ED" w:rsidRPr="0091360A" w:rsidRDefault="0B851A28" w:rsidP="789A64FE">
      <w:pPr>
        <w:pStyle w:val="pf0"/>
        <w:rPr>
          <w:color w:val="000000" w:themeColor="text1"/>
          <w:u w:val="single"/>
        </w:rPr>
      </w:pPr>
      <w:r w:rsidRPr="789A64FE">
        <w:rPr>
          <w:u w:val="single"/>
        </w:rPr>
        <w:t>Making America Safer and More Prosperous</w:t>
      </w:r>
    </w:p>
    <w:p w14:paraId="3806127B" w14:textId="738C4973" w:rsidR="1AE9B1ED" w:rsidRPr="0091360A" w:rsidRDefault="7DC686E7" w:rsidP="789A64FE">
      <w:pPr>
        <w:pStyle w:val="pf0"/>
        <w:rPr>
          <w:color w:val="000000" w:themeColor="text1"/>
        </w:rPr>
      </w:pPr>
      <w:r w:rsidRPr="789A64FE">
        <w:t xml:space="preserve">U.S. companies maintain significant investments in Iraqi oil and gas production, representing substantial American economic interests.  UAS operated by </w:t>
      </w:r>
      <w:r w:rsidR="3AD8635C" w:rsidRPr="789A64FE">
        <w:t>Iran and</w:t>
      </w:r>
      <w:r w:rsidRPr="789A64FE">
        <w:t xml:space="preserve"> IAMGs present a persistent and escalating threat to these </w:t>
      </w:r>
      <w:r w:rsidR="41656528" w:rsidRPr="789A64FE">
        <w:t>American</w:t>
      </w:r>
      <w:r w:rsidRPr="789A64FE">
        <w:t xml:space="preserve"> investments and to U.S. personnel operating in Iraq. </w:t>
      </w:r>
      <w:r w:rsidR="753869BB" w:rsidRPr="789A64FE">
        <w:t xml:space="preserve">Recent drone attacks on U.S. facilities in Erbil and Baghdad illustrate IAMGs intent and capabilities to attack American interests. </w:t>
      </w:r>
      <w:r w:rsidRPr="789A64FE">
        <w:t xml:space="preserve"> By supporting Iraq’s ability to </w:t>
      </w:r>
      <w:r w:rsidR="4D04C3B4" w:rsidRPr="789A64FE">
        <w:t xml:space="preserve">both defend against hostile UAS and conduct proactive surveillance operations, this program </w:t>
      </w:r>
      <w:r w:rsidR="1C68835B" w:rsidRPr="789A64FE">
        <w:t xml:space="preserve">should </w:t>
      </w:r>
      <w:r w:rsidR="4D04C3B4" w:rsidRPr="789A64FE">
        <w:t>directly protect American economic assets</w:t>
      </w:r>
      <w:r w:rsidR="76F232A6" w:rsidRPr="789A64FE">
        <w:t xml:space="preserve"> and reduce risks to American citizens abroad.</w:t>
      </w:r>
    </w:p>
    <w:p w14:paraId="10C9A454" w14:textId="08859F5F" w:rsidR="1AE9B1ED" w:rsidRPr="0091360A" w:rsidRDefault="1AE9B1ED" w:rsidP="789A64FE">
      <w:pPr>
        <w:pStyle w:val="pf0"/>
        <w:rPr>
          <w:color w:val="000000" w:themeColor="text1"/>
        </w:rPr>
      </w:pPr>
    </w:p>
    <w:p w14:paraId="2EF8688B" w14:textId="68E5E07D" w:rsidR="1AE9B1ED" w:rsidRPr="0091360A" w:rsidRDefault="76F232A6" w:rsidP="789A64FE">
      <w:pPr>
        <w:pStyle w:val="pf0"/>
        <w:rPr>
          <w:color w:val="000000" w:themeColor="text1"/>
        </w:rPr>
      </w:pPr>
      <w:r w:rsidRPr="789A64FE">
        <w:t xml:space="preserve">This program advances critical U.S. national security priorities outlined in the </w:t>
      </w:r>
      <w:r w:rsidR="0F6098AD" w:rsidRPr="789A64FE">
        <w:t xml:space="preserve">U.S. Department of State Agency Strategic Plan for fiscal years 2026-2030, </w:t>
      </w:r>
      <w:r w:rsidRPr="789A64FE">
        <w:t>2025 National Security Strategy (NSS)</w:t>
      </w:r>
      <w:r w:rsidR="01FC0ADA" w:rsidRPr="789A64FE">
        <w:t xml:space="preserve"> and National Security Presidential Memorandum-2 (NSPM-2) on Countering </w:t>
      </w:r>
      <w:r w:rsidR="450A7FB5" w:rsidRPr="789A64FE">
        <w:t xml:space="preserve">Iran and </w:t>
      </w:r>
      <w:r w:rsidR="01FC0ADA" w:rsidRPr="789A64FE">
        <w:t>IAMGs</w:t>
      </w:r>
      <w:r w:rsidR="3DF8FCFD" w:rsidRPr="789A64FE">
        <w:t xml:space="preserve"> by </w:t>
      </w:r>
      <w:r w:rsidR="01FC0ADA" w:rsidRPr="789A64FE">
        <w:t>degrad</w:t>
      </w:r>
      <w:r w:rsidR="1A78A95D" w:rsidRPr="789A64FE">
        <w:t>ing</w:t>
      </w:r>
      <w:r w:rsidR="01FC0ADA" w:rsidRPr="789A64FE">
        <w:t xml:space="preserve"> the operational capabilities </w:t>
      </w:r>
      <w:r w:rsidR="47C4C30A" w:rsidRPr="789A64FE">
        <w:t xml:space="preserve">of their UAS </w:t>
      </w:r>
      <w:r w:rsidR="01FC0ADA" w:rsidRPr="789A64FE">
        <w:t>and protect</w:t>
      </w:r>
      <w:r w:rsidR="4B637C91" w:rsidRPr="789A64FE">
        <w:t>ing</w:t>
      </w:r>
      <w:r w:rsidR="01FC0ADA" w:rsidRPr="789A64FE">
        <w:t xml:space="preserve"> U.S. interests.</w:t>
      </w:r>
    </w:p>
    <w:p w14:paraId="4DCC5A47" w14:textId="2379129A" w:rsidR="1AE9B1ED" w:rsidRPr="0091360A" w:rsidRDefault="1AE9B1ED" w:rsidP="789A64FE">
      <w:pPr>
        <w:pStyle w:val="pf0"/>
        <w:rPr>
          <w:color w:val="000000" w:themeColor="text1"/>
        </w:rPr>
      </w:pPr>
    </w:p>
    <w:p w14:paraId="7F31075C" w14:textId="2005C439" w:rsidR="1AE9B1ED" w:rsidRPr="0091360A" w:rsidRDefault="1E422663" w:rsidP="789A64FE">
      <w:pPr>
        <w:pStyle w:val="pf0"/>
        <w:rPr>
          <w:color w:val="000000" w:themeColor="text1"/>
          <w:u w:val="single"/>
        </w:rPr>
      </w:pPr>
      <w:r w:rsidRPr="789A64FE">
        <w:rPr>
          <w:u w:val="single"/>
        </w:rPr>
        <w:t>Fostering Iraqi Self-Reliance</w:t>
      </w:r>
    </w:p>
    <w:p w14:paraId="704487B0" w14:textId="798B3669" w:rsidR="1AE9B1ED" w:rsidRPr="0091360A" w:rsidRDefault="01FC0ADA" w:rsidP="789A64FE">
      <w:pPr>
        <w:pStyle w:val="pf0"/>
        <w:rPr>
          <w:color w:val="000000" w:themeColor="text1"/>
        </w:rPr>
      </w:pPr>
      <w:r w:rsidRPr="789A64FE">
        <w:t xml:space="preserve">This program </w:t>
      </w:r>
      <w:r w:rsidR="0FE7FBC0" w:rsidRPr="789A64FE">
        <w:t>should be</w:t>
      </w:r>
      <w:r w:rsidRPr="789A64FE">
        <w:t xml:space="preserve"> designed to reduce Iraq’s long-term dependency on U.S. taxpayer resources by building sustainable Iraqi civilian law enforcement capabilities to independently protect critical infrastructure</w:t>
      </w:r>
      <w:r w:rsidR="6770DDE9" w:rsidRPr="789A64FE">
        <w:t>, conduct surveillance operations, and</w:t>
      </w:r>
      <w:r w:rsidRPr="789A64FE">
        <w:t xml:space="preserve"> respond to UAS threats.  The program </w:t>
      </w:r>
      <w:r w:rsidR="612F42F5" w:rsidRPr="789A64FE">
        <w:t>should</w:t>
      </w:r>
      <w:r w:rsidRPr="789A64FE">
        <w:t xml:space="preserve"> enable Iraq to assume greater responsibility for its own security without ongoing U.S. support.  All</w:t>
      </w:r>
      <w:r w:rsidR="758B32E7" w:rsidRPr="789A64FE">
        <w:t xml:space="preserve"> activities emphasize Iraqi ownership, institutional capabilities, and graduation to self-sufficiency.  </w:t>
      </w:r>
      <w:r w:rsidR="4EF380AE" w:rsidRPr="789A64FE">
        <w:t xml:space="preserve">The program </w:t>
      </w:r>
      <w:r w:rsidR="6BCDA4D4" w:rsidRPr="789A64FE">
        <w:t>should</w:t>
      </w:r>
      <w:r w:rsidR="4EF380AE" w:rsidRPr="789A64FE">
        <w:t xml:space="preserve"> </w:t>
      </w:r>
      <w:r w:rsidR="3DD7583E" w:rsidRPr="789A64FE">
        <w:t xml:space="preserve">support </w:t>
      </w:r>
      <w:r w:rsidR="4EF380AE" w:rsidRPr="789A64FE">
        <w:t xml:space="preserve">both the Kurdistan Regional Government (KRG) and the Federal GOI, recognizing the UAS threat affects </w:t>
      </w:r>
      <w:r w:rsidR="63E2EA9A" w:rsidRPr="789A64FE">
        <w:t xml:space="preserve">American interests throughout </w:t>
      </w:r>
      <w:r w:rsidR="4EF380AE" w:rsidRPr="789A64FE">
        <w:t>all of Iraq.</w:t>
      </w:r>
    </w:p>
    <w:p w14:paraId="3D46B075" w14:textId="7B9F1035" w:rsidR="30CD7059" w:rsidRPr="0091360A" w:rsidRDefault="30CD7059" w:rsidP="789A64FE">
      <w:pPr>
        <w:spacing w:line="240" w:lineRule="auto"/>
        <w:rPr>
          <w:rFonts w:ascii="Times New Roman" w:eastAsia="Times New Roman" w:hAnsi="Times New Roman" w:cs="Times New Roman"/>
          <w:color w:val="000000" w:themeColor="text1"/>
          <w:sz w:val="24"/>
          <w:szCs w:val="24"/>
        </w:rPr>
      </w:pPr>
    </w:p>
    <w:p w14:paraId="15B683BE" w14:textId="1E2516B2" w:rsidR="066B4C73" w:rsidRDefault="6250DB50" w:rsidP="789A64FE">
      <w:pPr>
        <w:spacing w:before="24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Goals and Objectives:</w:t>
      </w:r>
    </w:p>
    <w:p w14:paraId="0E4B8D39" w14:textId="2DBC9BD8" w:rsidR="066B4C73" w:rsidRPr="0091360A" w:rsidRDefault="6250DB50" w:rsidP="789A64FE">
      <w:pPr>
        <w:pStyle w:val="ListParagraph"/>
        <w:numPr>
          <w:ilvl w:val="0"/>
          <w:numId w:val="83"/>
        </w:numPr>
        <w:spacing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U.S. Department of State Agency Strategic Plan Fiscal Years 2026-2030 - Goal 6:  Targeted Foreign Assistance that Puts American Interests First  </w:t>
      </w:r>
    </w:p>
    <w:p w14:paraId="5B9DD92C" w14:textId="0FDB6E4C" w:rsidR="066B4C73" w:rsidRPr="0091360A" w:rsidRDefault="066B4C73" w:rsidP="789A64FE">
      <w:pPr>
        <w:pStyle w:val="ListParagraph"/>
        <w:spacing w:line="240" w:lineRule="auto"/>
        <w:rPr>
          <w:rFonts w:ascii="Times New Roman" w:eastAsia="Times New Roman" w:hAnsi="Times New Roman" w:cs="Times New Roman"/>
          <w:color w:val="000000" w:themeColor="text1"/>
          <w:sz w:val="24"/>
          <w:szCs w:val="24"/>
        </w:rPr>
      </w:pPr>
    </w:p>
    <w:p w14:paraId="0DDDB7D6" w14:textId="2054CDF2" w:rsidR="066B4C73" w:rsidRPr="0091360A" w:rsidRDefault="6250DB50" w:rsidP="789A64FE">
      <w:pPr>
        <w:pStyle w:val="ListParagraph"/>
        <w:numPr>
          <w:ilvl w:val="1"/>
          <w:numId w:val="83"/>
        </w:numPr>
        <w:spacing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Objective 6.1</w:t>
      </w:r>
      <w:proofErr w:type="gramStart"/>
      <w:r w:rsidRPr="789A64FE">
        <w:rPr>
          <w:rFonts w:ascii="Times New Roman" w:eastAsia="Times New Roman" w:hAnsi="Times New Roman" w:cs="Times New Roman"/>
          <w:sz w:val="24"/>
          <w:szCs w:val="24"/>
        </w:rPr>
        <w:t>:  Leverage</w:t>
      </w:r>
      <w:proofErr w:type="gramEnd"/>
      <w:r w:rsidRPr="789A64FE">
        <w:rPr>
          <w:rFonts w:ascii="Times New Roman" w:eastAsia="Times New Roman" w:hAnsi="Times New Roman" w:cs="Times New Roman"/>
          <w:sz w:val="24"/>
          <w:szCs w:val="24"/>
        </w:rPr>
        <w:t xml:space="preserve"> assistance as a tool of statecraft.</w:t>
      </w:r>
    </w:p>
    <w:p w14:paraId="54D86F56" w14:textId="63521828" w:rsidR="066B4C73" w:rsidRPr="0091360A" w:rsidRDefault="066B4C73" w:rsidP="789A64FE">
      <w:pPr>
        <w:pStyle w:val="ListParagraph"/>
        <w:spacing w:line="240" w:lineRule="auto"/>
        <w:ind w:left="1440"/>
        <w:rPr>
          <w:rFonts w:ascii="Times New Roman" w:eastAsia="Times New Roman" w:hAnsi="Times New Roman" w:cs="Times New Roman"/>
          <w:color w:val="000000" w:themeColor="text1"/>
          <w:sz w:val="24"/>
          <w:szCs w:val="24"/>
        </w:rPr>
      </w:pPr>
    </w:p>
    <w:p w14:paraId="2A85847C" w14:textId="2A63F0BF" w:rsidR="066B4C73" w:rsidRPr="0091360A" w:rsidRDefault="6250DB50" w:rsidP="789A64FE">
      <w:pPr>
        <w:pStyle w:val="ListParagraph"/>
        <w:numPr>
          <w:ilvl w:val="1"/>
          <w:numId w:val="83"/>
        </w:numPr>
        <w:spacing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Objective 6.2</w:t>
      </w:r>
      <w:proofErr w:type="gramStart"/>
      <w:r w:rsidRPr="789A64FE">
        <w:rPr>
          <w:rFonts w:ascii="Times New Roman" w:eastAsia="Times New Roman" w:hAnsi="Times New Roman" w:cs="Times New Roman"/>
          <w:sz w:val="24"/>
          <w:szCs w:val="24"/>
        </w:rPr>
        <w:t>:  Promote</w:t>
      </w:r>
      <w:proofErr w:type="gramEnd"/>
      <w:r w:rsidRPr="789A64FE">
        <w:rPr>
          <w:rFonts w:ascii="Times New Roman" w:eastAsia="Times New Roman" w:hAnsi="Times New Roman" w:cs="Times New Roman"/>
          <w:sz w:val="24"/>
          <w:szCs w:val="24"/>
        </w:rPr>
        <w:t xml:space="preserve"> and provide trade, not aid.  </w:t>
      </w:r>
    </w:p>
    <w:p w14:paraId="3D74BB1E" w14:textId="77777777" w:rsidR="004726E7" w:rsidRPr="0091360A" w:rsidRDefault="004726E7" w:rsidP="789A64FE">
      <w:pPr>
        <w:spacing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CT Program Outcome(s):</w:t>
      </w:r>
    </w:p>
    <w:p w14:paraId="423B4D0F" w14:textId="753BE693" w:rsidR="004726E7" w:rsidRPr="0091360A" w:rsidRDefault="004726E7" w:rsidP="1E4727FD">
      <w:pPr>
        <w:numPr>
          <w:ilvl w:val="0"/>
          <w:numId w:val="83"/>
        </w:numPr>
        <w:spacing w:line="240" w:lineRule="auto"/>
        <w:rPr>
          <w:rFonts w:ascii="Times New Roman" w:eastAsia="Times New Roman" w:hAnsi="Times New Roman" w:cs="Times New Roman"/>
          <w:color w:val="000000" w:themeColor="text1"/>
          <w:sz w:val="24"/>
          <w:szCs w:val="24"/>
        </w:rPr>
      </w:pPr>
      <w:r w:rsidRPr="23CE6601">
        <w:rPr>
          <w:rFonts w:ascii="Times New Roman" w:eastAsia="Times New Roman" w:hAnsi="Times New Roman" w:cs="Times New Roman"/>
          <w:sz w:val="24"/>
          <w:szCs w:val="24"/>
        </w:rPr>
        <w:t>Outcome: </w:t>
      </w:r>
      <w:r w:rsidR="6B870467" w:rsidRPr="23CE6601">
        <w:rPr>
          <w:rFonts w:ascii="Times New Roman" w:eastAsia="Times New Roman" w:hAnsi="Times New Roman" w:cs="Times New Roman"/>
          <w:sz w:val="24"/>
          <w:szCs w:val="24"/>
        </w:rPr>
        <w:t xml:space="preserve"> </w:t>
      </w:r>
      <w:r w:rsidR="3BF52D15" w:rsidRPr="23CE6601">
        <w:rPr>
          <w:rFonts w:ascii="Times New Roman" w:eastAsia="Times New Roman" w:hAnsi="Times New Roman" w:cs="Times New Roman"/>
          <w:sz w:val="24"/>
          <w:szCs w:val="24"/>
        </w:rPr>
        <w:t>Protect U.S. interests and personnel by mitigating the impact of FTOs and other terrorist and criminal use of UAS and C-UAS technologies to threaten the United States</w:t>
      </w:r>
      <w:r w:rsidR="15655E3F" w:rsidRPr="23CE6601">
        <w:rPr>
          <w:rFonts w:ascii="Times New Roman" w:eastAsia="Times New Roman" w:hAnsi="Times New Roman" w:cs="Times New Roman"/>
          <w:sz w:val="24"/>
          <w:szCs w:val="24"/>
        </w:rPr>
        <w:t>.</w:t>
      </w:r>
    </w:p>
    <w:p w14:paraId="7C499A07" w14:textId="0343F5D5" w:rsidR="0091685F" w:rsidRPr="0091360A" w:rsidRDefault="03718F1D" w:rsidP="789A64FE">
      <w:pPr>
        <w:pStyle w:val="Heading1"/>
        <w:rPr>
          <w:rFonts w:ascii="Times New Roman" w:eastAsia="Times New Roman" w:hAnsi="Times New Roman" w:cs="Times New Roman"/>
          <w:b/>
          <w:bCs/>
          <w:color w:val="000000" w:themeColor="text1"/>
          <w:sz w:val="28"/>
          <w:szCs w:val="28"/>
        </w:rPr>
      </w:pPr>
      <w:bookmarkStart w:id="2" w:name="_Toc1246392275"/>
      <w:r w:rsidRPr="789A64FE">
        <w:rPr>
          <w:rFonts w:ascii="Times New Roman" w:eastAsia="Times New Roman" w:hAnsi="Times New Roman" w:cs="Times New Roman"/>
          <w:b/>
          <w:bCs/>
          <w:color w:val="auto"/>
          <w:sz w:val="28"/>
          <w:szCs w:val="28"/>
        </w:rPr>
        <w:t>B. Eligibility</w:t>
      </w:r>
      <w:bookmarkEnd w:id="2"/>
    </w:p>
    <w:p w14:paraId="218EF699" w14:textId="77777777" w:rsidR="00DD25CA" w:rsidRPr="0091360A" w:rsidRDefault="00DD25CA" w:rsidP="789A64FE">
      <w:pPr>
        <w:spacing w:after="0"/>
        <w:rPr>
          <w:rFonts w:ascii="Times New Roman" w:eastAsia="Times New Roman" w:hAnsi="Times New Roman" w:cs="Times New Roman"/>
          <w:color w:val="000000" w:themeColor="text1"/>
          <w:sz w:val="30"/>
          <w:szCs w:val="30"/>
        </w:rPr>
      </w:pPr>
    </w:p>
    <w:p w14:paraId="581770AB" w14:textId="5A603D17" w:rsidR="0091685F" w:rsidRPr="0091360A" w:rsidRDefault="0091685F" w:rsidP="789A64FE">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b/>
          <w:bCs/>
          <w:i/>
          <w:iCs/>
          <w:sz w:val="24"/>
          <w:szCs w:val="24"/>
        </w:rPr>
        <w:t>Eligible Applicants</w:t>
      </w:r>
    </w:p>
    <w:p w14:paraId="164A223F" w14:textId="22183B98" w:rsidR="0091685F" w:rsidRPr="0091360A" w:rsidRDefault="698238F4"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The following </w:t>
      </w:r>
      <w:r w:rsidR="269D9B5F" w:rsidRPr="789A64FE">
        <w:rPr>
          <w:rFonts w:ascii="Times New Roman" w:eastAsia="Times New Roman" w:hAnsi="Times New Roman" w:cs="Times New Roman"/>
          <w:sz w:val="24"/>
          <w:szCs w:val="24"/>
        </w:rPr>
        <w:t xml:space="preserve">types of </w:t>
      </w:r>
      <w:r w:rsidRPr="789A64FE">
        <w:rPr>
          <w:rFonts w:ascii="Times New Roman" w:eastAsia="Times New Roman" w:hAnsi="Times New Roman" w:cs="Times New Roman"/>
          <w:sz w:val="24"/>
          <w:szCs w:val="24"/>
        </w:rPr>
        <w:t>organizations are eligible to apply</w:t>
      </w:r>
      <w:r w:rsidRPr="789A64FE">
        <w:rPr>
          <w:rFonts w:ascii="Times New Roman" w:eastAsia="Times New Roman" w:hAnsi="Times New Roman" w:cs="Times New Roman"/>
          <w:i/>
          <w:iCs/>
          <w:sz w:val="24"/>
          <w:szCs w:val="24"/>
        </w:rPr>
        <w:t xml:space="preserve">: </w:t>
      </w:r>
      <w:r w:rsidRPr="789A64FE">
        <w:rPr>
          <w:rFonts w:ascii="Times New Roman" w:eastAsia="Times New Roman" w:hAnsi="Times New Roman" w:cs="Times New Roman"/>
          <w:sz w:val="24"/>
          <w:szCs w:val="24"/>
        </w:rPr>
        <w:t xml:space="preserve"> </w:t>
      </w:r>
    </w:p>
    <w:p w14:paraId="3510815C" w14:textId="1D174A2C" w:rsidR="0091685F" w:rsidRPr="0091360A" w:rsidRDefault="0091685F" w:rsidP="789A64FE">
      <w:pPr>
        <w:pStyle w:val="ListParagraph"/>
        <w:numPr>
          <w:ilvl w:val="0"/>
          <w:numId w:val="6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Not-for-profit organizations, including think tanks and civil society/non-governmental organizations </w:t>
      </w:r>
    </w:p>
    <w:p w14:paraId="553F8248" w14:textId="45E88BE0" w:rsidR="0091685F" w:rsidRPr="0091360A" w:rsidRDefault="0091685F" w:rsidP="789A64FE">
      <w:pPr>
        <w:pStyle w:val="ListParagraph"/>
        <w:numPr>
          <w:ilvl w:val="0"/>
          <w:numId w:val="6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Public and private educational institutions </w:t>
      </w:r>
    </w:p>
    <w:p w14:paraId="0075F886" w14:textId="3C04980B" w:rsidR="0091685F" w:rsidRPr="0091360A" w:rsidRDefault="0091685F" w:rsidP="789A64FE">
      <w:pPr>
        <w:pStyle w:val="ListParagraph"/>
        <w:numPr>
          <w:ilvl w:val="0"/>
          <w:numId w:val="6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For-profit organizations (only if allowed by appropriation) </w:t>
      </w:r>
    </w:p>
    <w:p w14:paraId="48CBE387" w14:textId="7ED3050C" w:rsidR="0091685F" w:rsidRPr="0091360A" w:rsidRDefault="0091685F" w:rsidP="789A64FE">
      <w:pPr>
        <w:numPr>
          <w:ilvl w:val="0"/>
          <w:numId w:val="6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Public International Organizations (PIOs) and Governmental institutions </w:t>
      </w:r>
    </w:p>
    <w:p w14:paraId="50E48A62" w14:textId="77777777" w:rsidR="0091685F" w:rsidRPr="0091360A" w:rsidRDefault="0091685F"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6A7C2C76" w14:textId="734BDEEF" w:rsidR="00263BDE" w:rsidRPr="0091360A" w:rsidRDefault="00263BDE"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CT invites ALL eligible organizations, as described above, to submit an application/s for a program </w:t>
      </w:r>
      <w:r w:rsidR="07AB5106" w:rsidRPr="789A64FE">
        <w:rPr>
          <w:rFonts w:ascii="Times New Roman" w:eastAsia="Times New Roman" w:hAnsi="Times New Roman" w:cs="Times New Roman"/>
          <w:sz w:val="24"/>
          <w:szCs w:val="24"/>
        </w:rPr>
        <w:t>that protects American economic investments and personnel in Iraq by supporting comprehensive C-UAS operational capabilities within Iraqi civilian, military, and private sector stakeholders through targeted training, integrate</w:t>
      </w:r>
      <w:r w:rsidR="19776AA4" w:rsidRPr="789A64FE">
        <w:rPr>
          <w:rFonts w:ascii="Times New Roman" w:eastAsia="Times New Roman" w:hAnsi="Times New Roman" w:cs="Times New Roman"/>
          <w:sz w:val="24"/>
          <w:szCs w:val="24"/>
        </w:rPr>
        <w:t>d response planning, and information sharing</w:t>
      </w:r>
      <w:r w:rsidR="07AB5106" w:rsidRPr="789A64FE">
        <w:rPr>
          <w:rFonts w:ascii="Times New Roman" w:eastAsia="Times New Roman" w:hAnsi="Times New Roman" w:cs="Times New Roman"/>
          <w:sz w:val="24"/>
          <w:szCs w:val="24"/>
        </w:rPr>
        <w:t>.</w:t>
      </w:r>
      <w:r w:rsidRPr="789A64FE">
        <w:rPr>
          <w:rFonts w:ascii="Times New Roman" w:eastAsia="Times New Roman" w:hAnsi="Times New Roman" w:cs="Times New Roman"/>
          <w:sz w:val="24"/>
          <w:szCs w:val="24"/>
        </w:rPr>
        <w:t xml:space="preserve"> Please follow all instructions below.</w:t>
      </w:r>
    </w:p>
    <w:p w14:paraId="38C2ACB8" w14:textId="77777777" w:rsidR="00263BDE" w:rsidRPr="0091360A" w:rsidRDefault="00263BDE"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highlight w:val="lightGray"/>
        </w:rPr>
      </w:pPr>
    </w:p>
    <w:p w14:paraId="61B37A5F" w14:textId="77777777" w:rsidR="00263BDE" w:rsidRPr="0091360A" w:rsidRDefault="00263BDE"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4061C1B8" w14:textId="59158B84" w:rsidR="0091685F" w:rsidRPr="0091360A" w:rsidRDefault="0091685F" w:rsidP="789A64FE">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b/>
          <w:bCs/>
          <w:i/>
          <w:iCs/>
          <w:color w:val="000000" w:themeColor="text1"/>
          <w:sz w:val="24"/>
          <w:szCs w:val="24"/>
        </w:rPr>
      </w:pPr>
      <w:r w:rsidRPr="789A64FE">
        <w:rPr>
          <w:rFonts w:ascii="Times New Roman" w:eastAsia="Times New Roman" w:hAnsi="Times New Roman" w:cs="Times New Roman"/>
          <w:b/>
          <w:bCs/>
          <w:i/>
          <w:iCs/>
          <w:sz w:val="24"/>
          <w:szCs w:val="24"/>
        </w:rPr>
        <w:t>Cost Sharing or Matching</w:t>
      </w:r>
    </w:p>
    <w:p w14:paraId="52F2058E" w14:textId="6BA8DF80" w:rsidR="005E7AE6" w:rsidRPr="0091360A" w:rsidRDefault="0091685F" w:rsidP="789A64FE">
      <w:pPr>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Providing cost sharing, matching, or cost participation</w:t>
      </w:r>
      <w:r w:rsidR="006A3A67" w:rsidRPr="789A64FE">
        <w:rPr>
          <w:rFonts w:ascii="Times New Roman" w:eastAsia="Times New Roman" w:hAnsi="Times New Roman" w:cs="Times New Roman"/>
          <w:sz w:val="24"/>
          <w:szCs w:val="24"/>
        </w:rPr>
        <w:t xml:space="preserve"> - while encouraged - is</w:t>
      </w:r>
      <w:r w:rsidRPr="789A64FE">
        <w:rPr>
          <w:rFonts w:ascii="Times New Roman" w:eastAsia="Times New Roman" w:hAnsi="Times New Roman" w:cs="Times New Roman"/>
          <w:sz w:val="24"/>
          <w:szCs w:val="24"/>
        </w:rPr>
        <w:t xml:space="preserve"> not an eligibility factor or requirement for this NOFO</w:t>
      </w:r>
      <w:r w:rsidR="14F00C67" w:rsidRPr="789A64FE">
        <w:rPr>
          <w:rFonts w:ascii="Times New Roman" w:eastAsia="Times New Roman" w:hAnsi="Times New Roman" w:cs="Times New Roman"/>
          <w:sz w:val="24"/>
          <w:szCs w:val="24"/>
        </w:rPr>
        <w:t>,</w:t>
      </w:r>
      <w:r w:rsidRPr="789A64FE">
        <w:rPr>
          <w:rFonts w:ascii="Times New Roman" w:eastAsia="Times New Roman" w:hAnsi="Times New Roman" w:cs="Times New Roman"/>
          <w:sz w:val="24"/>
          <w:szCs w:val="24"/>
        </w:rPr>
        <w:t xml:space="preserve"> and providing cost share will not result in a more favorable competitive ranking. </w:t>
      </w:r>
    </w:p>
    <w:p w14:paraId="647311C4" w14:textId="020FFA7A" w:rsidR="0091685F" w:rsidRPr="0091360A" w:rsidRDefault="0091685F" w:rsidP="789A64FE">
      <w:pPr>
        <w:spacing w:after="0" w:line="240" w:lineRule="auto"/>
        <w:rPr>
          <w:color w:val="000000" w:themeColor="text1"/>
        </w:rPr>
      </w:pPr>
    </w:p>
    <w:p w14:paraId="3FAC3B10" w14:textId="6CEE95AE" w:rsidR="0091685F" w:rsidRPr="0091360A" w:rsidRDefault="0091685F" w:rsidP="789A64FE">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b/>
          <w:bCs/>
          <w:i/>
          <w:iCs/>
          <w:sz w:val="24"/>
          <w:szCs w:val="24"/>
        </w:rPr>
        <w:t>Other Eligibility Requirements</w:t>
      </w:r>
    </w:p>
    <w:p w14:paraId="2ABD0914" w14:textId="7DC368AE" w:rsidR="00946E7E" w:rsidRPr="0091360A" w:rsidRDefault="00946E7E"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All organizations must have a Unique Entity Identifier (UEI) issued via SAM.gov as well as a valid registration in SAM.gov</w:t>
      </w:r>
      <w:r w:rsidR="00FE38C6" w:rsidRPr="789A64FE">
        <w:rPr>
          <w:rFonts w:ascii="Times New Roman" w:eastAsia="Times New Roman" w:hAnsi="Times New Roman" w:cs="Times New Roman"/>
          <w:sz w:val="24"/>
          <w:szCs w:val="24"/>
        </w:rPr>
        <w:t xml:space="preserve"> at </w:t>
      </w:r>
      <w:r w:rsidR="00492346" w:rsidRPr="789A64FE">
        <w:rPr>
          <w:rFonts w:ascii="Times New Roman" w:eastAsia="Times New Roman" w:hAnsi="Times New Roman" w:cs="Times New Roman"/>
          <w:sz w:val="24"/>
          <w:szCs w:val="24"/>
        </w:rPr>
        <w:t>the time of application</w:t>
      </w:r>
      <w:r w:rsidRPr="789A64FE">
        <w:rPr>
          <w:rFonts w:ascii="Times New Roman" w:eastAsia="Times New Roman" w:hAnsi="Times New Roman" w:cs="Times New Roman"/>
          <w:sz w:val="24"/>
          <w:szCs w:val="24"/>
        </w:rPr>
        <w:t xml:space="preserve">. </w:t>
      </w:r>
      <w:r w:rsidR="00E350A4" w:rsidRPr="789A64FE">
        <w:rPr>
          <w:rFonts w:ascii="Times New Roman" w:eastAsia="Times New Roman" w:hAnsi="Times New Roman" w:cs="Times New Roman"/>
          <w:sz w:val="24"/>
          <w:szCs w:val="24"/>
        </w:rPr>
        <w:t xml:space="preserve"> </w:t>
      </w:r>
      <w:r w:rsidRPr="789A64FE">
        <w:rPr>
          <w:rFonts w:ascii="Times New Roman" w:eastAsia="Times New Roman" w:hAnsi="Times New Roman" w:cs="Times New Roman"/>
          <w:sz w:val="24"/>
          <w:szCs w:val="24"/>
        </w:rPr>
        <w:t xml:space="preserve">Please see Section </w:t>
      </w:r>
      <w:r w:rsidR="00672FC8" w:rsidRPr="789A64FE">
        <w:rPr>
          <w:rFonts w:ascii="Times New Roman" w:eastAsia="Times New Roman" w:hAnsi="Times New Roman" w:cs="Times New Roman"/>
          <w:sz w:val="24"/>
          <w:szCs w:val="24"/>
        </w:rPr>
        <w:t>D</w:t>
      </w:r>
      <w:r w:rsidRPr="789A64FE">
        <w:rPr>
          <w:rFonts w:ascii="Times New Roman" w:eastAsia="Times New Roman" w:hAnsi="Times New Roman" w:cs="Times New Roman"/>
          <w:sz w:val="24"/>
          <w:szCs w:val="24"/>
        </w:rPr>
        <w:t xml:space="preserve">.3 for more information. </w:t>
      </w:r>
    </w:p>
    <w:p w14:paraId="5EDB8271" w14:textId="77777777" w:rsidR="0091685F" w:rsidRPr="0091360A" w:rsidRDefault="0091685F"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262806F0" w14:textId="4C93C71B" w:rsidR="0091685F" w:rsidRPr="0091360A" w:rsidRDefault="0091685F"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Applicants are only allowed to submit one proposal per organization. </w:t>
      </w:r>
      <w:r w:rsidR="00E350A4" w:rsidRPr="789A64FE">
        <w:rPr>
          <w:rFonts w:ascii="Times New Roman" w:eastAsia="Times New Roman" w:hAnsi="Times New Roman" w:cs="Times New Roman"/>
          <w:sz w:val="24"/>
          <w:szCs w:val="24"/>
        </w:rPr>
        <w:t xml:space="preserve"> </w:t>
      </w:r>
      <w:r w:rsidRPr="789A64FE">
        <w:rPr>
          <w:rFonts w:ascii="Times New Roman" w:eastAsia="Times New Roman" w:hAnsi="Times New Roman" w:cs="Times New Roman"/>
          <w:sz w:val="24"/>
          <w:szCs w:val="24"/>
        </w:rPr>
        <w:t xml:space="preserve">If more than one proposal is submitted from an organization, all proposals from that institution will be considered ineligible for funding. </w:t>
      </w:r>
    </w:p>
    <w:p w14:paraId="47583448" w14:textId="0CBA4B29" w:rsidR="00E02A3D" w:rsidRPr="0091360A" w:rsidRDefault="00F20B50" w:rsidP="789A64FE">
      <w:p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789A64FE">
        <w:rPr>
          <w:rFonts w:ascii="Times New Roman" w:eastAsia="Times New Roman" w:hAnsi="Times New Roman" w:cs="Times New Roman"/>
          <w:i/>
          <w:iCs/>
          <w:sz w:val="24"/>
          <w:szCs w:val="24"/>
        </w:rPr>
        <w:t xml:space="preserve"> </w:t>
      </w:r>
    </w:p>
    <w:p w14:paraId="7CBF5AF7" w14:textId="36D486CD" w:rsidR="00E02A3D" w:rsidRPr="0091360A" w:rsidRDefault="6540FD6E" w:rsidP="789A64FE">
      <w:pPr>
        <w:shd w:val="clear" w:color="auto" w:fill="FFFFFF" w:themeFill="background1"/>
        <w:spacing w:after="0" w:line="240" w:lineRule="auto"/>
        <w:rPr>
          <w:rFonts w:ascii="Times New Roman" w:eastAsia="Times New Roman" w:hAnsi="Times New Roman" w:cs="Times New Roman"/>
          <w:b/>
          <w:bCs/>
          <w:color w:val="000000" w:themeColor="text1"/>
          <w:sz w:val="28"/>
          <w:szCs w:val="28"/>
          <w:bdr w:val="none" w:sz="0" w:space="0" w:color="auto" w:frame="1"/>
        </w:rPr>
      </w:pPr>
      <w:bookmarkStart w:id="3" w:name="_Toc1948300902"/>
      <w:r w:rsidRPr="789A64FE">
        <w:rPr>
          <w:rFonts w:ascii="Times New Roman" w:eastAsia="Times New Roman" w:hAnsi="Times New Roman" w:cs="Times New Roman"/>
          <w:b/>
          <w:bCs/>
          <w:sz w:val="28"/>
          <w:szCs w:val="28"/>
        </w:rPr>
        <w:t>C</w:t>
      </w:r>
      <w:r w:rsidR="47C26DD3" w:rsidRPr="789A64FE">
        <w:rPr>
          <w:rFonts w:ascii="Times New Roman" w:eastAsia="Times New Roman" w:hAnsi="Times New Roman" w:cs="Times New Roman"/>
          <w:b/>
          <w:bCs/>
          <w:sz w:val="28"/>
          <w:szCs w:val="28"/>
        </w:rPr>
        <w:t xml:space="preserve">. </w:t>
      </w:r>
      <w:r w:rsidRPr="789A64FE">
        <w:rPr>
          <w:rFonts w:ascii="Times New Roman" w:eastAsia="Times New Roman" w:hAnsi="Times New Roman" w:cs="Times New Roman"/>
          <w:b/>
          <w:bCs/>
          <w:sz w:val="28"/>
          <w:szCs w:val="28"/>
        </w:rPr>
        <w:t>Program Description</w:t>
      </w:r>
      <w:bookmarkEnd w:id="3"/>
    </w:p>
    <w:p w14:paraId="16DC129B" w14:textId="77777777" w:rsidR="00E02A3D" w:rsidRPr="0091360A" w:rsidRDefault="00E02A3D" w:rsidP="789A64FE">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14:paraId="36B021A3" w14:textId="61EE31F1" w:rsidR="00F20B50" w:rsidRPr="0091360A" w:rsidRDefault="00440C9D" w:rsidP="789A64FE">
      <w:pPr>
        <w:pStyle w:val="ListParagraph"/>
        <w:numPr>
          <w:ilvl w:val="0"/>
          <w:numId w:val="76"/>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b/>
          <w:bCs/>
          <w:i/>
          <w:iCs/>
          <w:sz w:val="24"/>
          <w:szCs w:val="24"/>
        </w:rPr>
        <w:t xml:space="preserve">CT Program </w:t>
      </w:r>
      <w:r w:rsidR="0036067D" w:rsidRPr="789A64FE">
        <w:rPr>
          <w:rFonts w:ascii="Times New Roman" w:eastAsia="Times New Roman" w:hAnsi="Times New Roman" w:cs="Times New Roman"/>
          <w:b/>
          <w:bCs/>
          <w:i/>
          <w:iCs/>
          <w:sz w:val="24"/>
          <w:szCs w:val="24"/>
        </w:rPr>
        <w:t>Outcomes</w:t>
      </w:r>
      <w:r>
        <w:br/>
      </w:r>
    </w:p>
    <w:p w14:paraId="51B97C4E" w14:textId="69893937" w:rsidR="146FB042" w:rsidRPr="0091360A" w:rsidRDefault="146FB042"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Iraq’s energy sector is critical to </w:t>
      </w:r>
      <w:r w:rsidR="142F8584" w:rsidRPr="789A64FE">
        <w:rPr>
          <w:rFonts w:ascii="Times New Roman" w:eastAsia="Times New Roman" w:hAnsi="Times New Roman" w:cs="Times New Roman"/>
          <w:sz w:val="24"/>
          <w:szCs w:val="24"/>
        </w:rPr>
        <w:t>both American interests and Iraqi stability.</w:t>
      </w:r>
      <w:r w:rsidRPr="789A64FE">
        <w:rPr>
          <w:rFonts w:ascii="Times New Roman" w:eastAsia="Times New Roman" w:hAnsi="Times New Roman" w:cs="Times New Roman"/>
          <w:sz w:val="24"/>
          <w:szCs w:val="24"/>
        </w:rPr>
        <w:t xml:space="preserve">  U.S. companies maintain significant investments in Iraqi oil and gas production</w:t>
      </w:r>
      <w:r w:rsidR="14E9E60A" w:rsidRPr="789A64FE">
        <w:rPr>
          <w:rFonts w:ascii="Times New Roman" w:eastAsia="Times New Roman" w:hAnsi="Times New Roman" w:cs="Times New Roman"/>
          <w:sz w:val="24"/>
          <w:szCs w:val="24"/>
        </w:rPr>
        <w:t>, representing billions of dollars in American commercial activity.</w:t>
      </w:r>
      <w:r w:rsidRPr="789A64FE">
        <w:rPr>
          <w:rFonts w:ascii="Times New Roman" w:eastAsia="Times New Roman" w:hAnsi="Times New Roman" w:cs="Times New Roman"/>
          <w:sz w:val="24"/>
          <w:szCs w:val="24"/>
        </w:rPr>
        <w:t xml:space="preserve">  Protecting these investments from terrorist attacks </w:t>
      </w:r>
      <w:r w:rsidR="2248D383" w:rsidRPr="789A64FE">
        <w:rPr>
          <w:rFonts w:ascii="Times New Roman" w:eastAsia="Times New Roman" w:hAnsi="Times New Roman" w:cs="Times New Roman"/>
          <w:sz w:val="24"/>
          <w:szCs w:val="24"/>
        </w:rPr>
        <w:t>delivers tangible returns for American taxpayers by safeguarding U.S. economic assets and maintaining profitable American business operations abroad.</w:t>
      </w:r>
    </w:p>
    <w:p w14:paraId="04434F90" w14:textId="189DF9FF"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77F1BE47" w14:textId="7C044F7C" w:rsidR="658DFF37" w:rsidRPr="0091360A" w:rsidRDefault="658DFF37" w:rsidP="789A64FE">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789A64FE">
        <w:rPr>
          <w:rFonts w:ascii="Times New Roman" w:eastAsia="Times New Roman" w:hAnsi="Times New Roman" w:cs="Times New Roman"/>
          <w:b/>
          <w:bCs/>
          <w:sz w:val="24"/>
          <w:szCs w:val="24"/>
        </w:rPr>
        <w:t>The UAS Threat in Iraq</w:t>
      </w:r>
    </w:p>
    <w:p w14:paraId="54A26B95" w14:textId="7EB6DE08" w:rsidR="30697D7E" w:rsidRPr="0091360A" w:rsidRDefault="658DFF37" w:rsidP="23CE6601">
      <w:pPr>
        <w:shd w:val="clear" w:color="auto" w:fill="FFFFFF" w:themeFill="background1"/>
        <w:spacing w:after="0" w:line="240" w:lineRule="auto"/>
        <w:rPr>
          <w:color w:val="000000" w:themeColor="text1"/>
        </w:rPr>
      </w:pPr>
      <w:r w:rsidRPr="23CE6601">
        <w:rPr>
          <w:rFonts w:ascii="Times New Roman" w:eastAsia="Times New Roman" w:hAnsi="Times New Roman" w:cs="Times New Roman"/>
          <w:sz w:val="24"/>
          <w:szCs w:val="24"/>
        </w:rPr>
        <w:t xml:space="preserve">UAS have emerged as a primary threat vector for terrorist and IAMG attacks </w:t>
      </w:r>
      <w:r w:rsidR="4CB016BD" w:rsidRPr="23CE6601">
        <w:rPr>
          <w:rFonts w:ascii="Times New Roman" w:eastAsia="Times New Roman" w:hAnsi="Times New Roman" w:cs="Times New Roman"/>
          <w:sz w:val="24"/>
          <w:szCs w:val="24"/>
        </w:rPr>
        <w:t xml:space="preserve">targeting American interests </w:t>
      </w:r>
      <w:r w:rsidR="306649F6" w:rsidRPr="23CE6601">
        <w:rPr>
          <w:rFonts w:ascii="Times New Roman" w:eastAsia="Times New Roman" w:hAnsi="Times New Roman" w:cs="Times New Roman"/>
          <w:sz w:val="24"/>
          <w:szCs w:val="24"/>
        </w:rPr>
        <w:t>across</w:t>
      </w:r>
      <w:r w:rsidR="0A4363E5" w:rsidRPr="23CE6601">
        <w:rPr>
          <w:rFonts w:ascii="Times New Roman" w:eastAsia="Times New Roman" w:hAnsi="Times New Roman" w:cs="Times New Roman"/>
          <w:sz w:val="24"/>
          <w:szCs w:val="24"/>
        </w:rPr>
        <w:t xml:space="preserve"> Federal Iraq and the Kurdistan Region</w:t>
      </w:r>
      <w:r w:rsidRPr="23CE6601">
        <w:rPr>
          <w:rFonts w:ascii="Times New Roman" w:eastAsia="Times New Roman" w:hAnsi="Times New Roman" w:cs="Times New Roman"/>
          <w:sz w:val="24"/>
          <w:szCs w:val="24"/>
        </w:rPr>
        <w:t xml:space="preserve">.  </w:t>
      </w:r>
      <w:r w:rsidR="4FADD44F" w:rsidRPr="23CE6601">
        <w:rPr>
          <w:rFonts w:ascii="Times New Roman" w:eastAsia="Times New Roman" w:hAnsi="Times New Roman" w:cs="Times New Roman"/>
          <w:sz w:val="24"/>
          <w:szCs w:val="24"/>
        </w:rPr>
        <w:t xml:space="preserve">The threat is defined by frequent and increasingly sophisticated drone attacks targeting critical infrastructure and American facilities across Federal Iraq and the Kurdistan Region. </w:t>
      </w:r>
      <w:r w:rsidR="0DE14E7C" w:rsidRPr="23CE6601">
        <w:rPr>
          <w:rFonts w:ascii="Times New Roman" w:eastAsia="Times New Roman" w:hAnsi="Times New Roman" w:cs="Times New Roman"/>
          <w:sz w:val="24"/>
          <w:szCs w:val="24"/>
        </w:rPr>
        <w:t xml:space="preserve"> </w:t>
      </w:r>
      <w:r w:rsidR="4FADD44F" w:rsidRPr="23CE6601">
        <w:rPr>
          <w:rFonts w:ascii="Times New Roman" w:eastAsia="Times New Roman" w:hAnsi="Times New Roman" w:cs="Times New Roman"/>
          <w:sz w:val="24"/>
          <w:szCs w:val="24"/>
        </w:rPr>
        <w:t>IAMGs are the primary perpetrators, using drones and rockets to disrupt energy infrastructure, undermine Iraqi sovereignty, target U.S. diplomatic and military sites, demonstrate operational capability, and generate propaganda.  These attacks feature advanced UAS platforms with longer ranges and larger payloads, modified commercial drones, swarm tactics, and integration with rocket strikes, all while employing evolving methods to evade detection and countermeasures.</w:t>
      </w:r>
    </w:p>
    <w:p w14:paraId="42AB3B37" w14:textId="21C88192"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653C26C1" w14:textId="4996EA72" w:rsidR="30697D7E" w:rsidRPr="0091360A" w:rsidRDefault="2DF9D95A"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The program </w:t>
      </w:r>
      <w:r w:rsidR="782B030C" w:rsidRPr="789A64FE">
        <w:rPr>
          <w:rFonts w:ascii="Times New Roman" w:eastAsia="Times New Roman" w:hAnsi="Times New Roman" w:cs="Times New Roman"/>
          <w:sz w:val="24"/>
          <w:szCs w:val="24"/>
        </w:rPr>
        <w:t>should</w:t>
      </w:r>
      <w:r w:rsidRPr="789A64FE">
        <w:rPr>
          <w:rFonts w:ascii="Times New Roman" w:eastAsia="Times New Roman" w:hAnsi="Times New Roman" w:cs="Times New Roman"/>
          <w:sz w:val="24"/>
          <w:szCs w:val="24"/>
        </w:rPr>
        <w:t xml:space="preserve"> work with Federal</w:t>
      </w:r>
      <w:r w:rsidR="33E08FC0" w:rsidRPr="789A64FE">
        <w:rPr>
          <w:rFonts w:ascii="Times New Roman" w:eastAsia="Times New Roman" w:hAnsi="Times New Roman" w:cs="Times New Roman"/>
          <w:sz w:val="24"/>
          <w:szCs w:val="24"/>
        </w:rPr>
        <w:t xml:space="preserve"> Iraq and Iraqi Kurdis</w:t>
      </w:r>
      <w:r w:rsidR="43F6C05A" w:rsidRPr="789A64FE">
        <w:rPr>
          <w:rFonts w:ascii="Times New Roman" w:eastAsia="Times New Roman" w:hAnsi="Times New Roman" w:cs="Times New Roman"/>
          <w:sz w:val="24"/>
          <w:szCs w:val="24"/>
        </w:rPr>
        <w:t>tan Region</w:t>
      </w:r>
      <w:r w:rsidR="33E08FC0" w:rsidRPr="789A64FE">
        <w:rPr>
          <w:rFonts w:ascii="Times New Roman" w:eastAsia="Times New Roman" w:hAnsi="Times New Roman" w:cs="Times New Roman"/>
          <w:sz w:val="24"/>
          <w:szCs w:val="24"/>
        </w:rPr>
        <w:t xml:space="preserve"> civilian forces</w:t>
      </w:r>
      <w:r w:rsidR="270B2AFC" w:rsidRPr="789A64FE">
        <w:rPr>
          <w:rFonts w:ascii="Times New Roman" w:eastAsia="Times New Roman" w:hAnsi="Times New Roman" w:cs="Times New Roman"/>
          <w:sz w:val="24"/>
          <w:szCs w:val="24"/>
        </w:rPr>
        <w:t xml:space="preserve"> to build sustainable, independent capabilities.  Training should take place in Iraq and at Iraqi law enforcement facilities when feasible, emphasizing Iraqi ownership and reducing dependency on U.S. resources.  All activities should be designed to enable Iraq to graduate from U.S. support and assume full responsibility for protecting critical infrastructure, including </w:t>
      </w:r>
      <w:r w:rsidR="21B6674E" w:rsidRPr="789A64FE">
        <w:rPr>
          <w:rFonts w:ascii="Times New Roman" w:eastAsia="Times New Roman" w:hAnsi="Times New Roman" w:cs="Times New Roman"/>
          <w:sz w:val="24"/>
          <w:szCs w:val="24"/>
        </w:rPr>
        <w:t>facilities with American commercial interests.</w:t>
      </w:r>
    </w:p>
    <w:p w14:paraId="37E00DA2" w14:textId="67DA27B4" w:rsidR="348E47E0" w:rsidRPr="0091360A" w:rsidRDefault="348E47E0"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A97BE6F" w14:textId="7258C811" w:rsidR="775AF72B" w:rsidRPr="0091360A" w:rsidRDefault="5B3C77AE"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Federal Iraq and KRG Engagement Framework</w:t>
      </w:r>
      <w:r w:rsidRPr="789A64FE">
        <w:rPr>
          <w:rFonts w:ascii="Times New Roman" w:eastAsia="Times New Roman" w:hAnsi="Times New Roman" w:cs="Times New Roman"/>
          <w:sz w:val="24"/>
          <w:szCs w:val="24"/>
        </w:rPr>
        <w:t xml:space="preserve"> </w:t>
      </w:r>
    </w:p>
    <w:p w14:paraId="0C677FA3" w14:textId="22CDE58F" w:rsidR="775AF72B" w:rsidRPr="0091360A" w:rsidRDefault="5B3C77AE"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This program requires balanced engagement with both Federal Iraqi government institutions and the K</w:t>
      </w:r>
      <w:r w:rsidR="069C96D0" w:rsidRPr="789A64FE">
        <w:rPr>
          <w:rFonts w:ascii="Times New Roman" w:eastAsia="Times New Roman" w:hAnsi="Times New Roman" w:cs="Times New Roman"/>
          <w:sz w:val="24"/>
          <w:szCs w:val="24"/>
        </w:rPr>
        <w:t>RG</w:t>
      </w:r>
      <w:r w:rsidRPr="789A64FE">
        <w:rPr>
          <w:rFonts w:ascii="Times New Roman" w:eastAsia="Times New Roman" w:hAnsi="Times New Roman" w:cs="Times New Roman"/>
          <w:sz w:val="24"/>
          <w:szCs w:val="24"/>
        </w:rPr>
        <w:t xml:space="preserve">. </w:t>
      </w:r>
    </w:p>
    <w:p w14:paraId="180A1992" w14:textId="6E96452E" w:rsidR="348E47E0" w:rsidRPr="0091360A" w:rsidRDefault="348E47E0"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EDB86EA" w14:textId="133EC154" w:rsidR="775AF72B" w:rsidRPr="0091360A" w:rsidRDefault="775AF72B"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Applicants must propose: </w:t>
      </w:r>
    </w:p>
    <w:p w14:paraId="791B0960" w14:textId="69CC3412" w:rsidR="775AF72B" w:rsidRPr="0091360A" w:rsidRDefault="775AF72B" w:rsidP="789A64FE">
      <w:pPr>
        <w:pStyle w:val="ListParagraph"/>
        <w:numPr>
          <w:ilvl w:val="0"/>
          <w:numId w:val="13"/>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Separate coordination mechanisms with Federal Iraqi and KRG counterparts</w:t>
      </w:r>
    </w:p>
    <w:p w14:paraId="6EC334F2" w14:textId="2E092A8A" w:rsidR="775AF72B" w:rsidRPr="0091360A" w:rsidRDefault="775AF72B" w:rsidP="789A64FE">
      <w:pPr>
        <w:pStyle w:val="ListParagraph"/>
        <w:numPr>
          <w:ilvl w:val="0"/>
          <w:numId w:val="13"/>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Strategies for managing potential political sensitivities between the two governments </w:t>
      </w:r>
    </w:p>
    <w:p w14:paraId="39D45219" w14:textId="005FC34F" w:rsidR="775AF72B" w:rsidRPr="0091360A" w:rsidRDefault="5B3C77AE" w:rsidP="789A64FE">
      <w:pPr>
        <w:pStyle w:val="ListParagraph"/>
        <w:numPr>
          <w:ilvl w:val="0"/>
          <w:numId w:val="13"/>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Approaches for both separate and integrated training activities, as appropriate</w:t>
      </w:r>
      <w:r w:rsidR="6B7CA7CD" w:rsidRPr="789A64FE">
        <w:rPr>
          <w:rFonts w:ascii="Times New Roman" w:eastAsia="Times New Roman" w:hAnsi="Times New Roman" w:cs="Times New Roman"/>
          <w:sz w:val="24"/>
          <w:szCs w:val="24"/>
        </w:rPr>
        <w:t xml:space="preserve"> </w:t>
      </w:r>
    </w:p>
    <w:p w14:paraId="0D7CD100" w14:textId="10FC0E32" w:rsidR="775AF72B" w:rsidRPr="0091360A" w:rsidRDefault="5B3C77AE" w:rsidP="789A64FE">
      <w:pPr>
        <w:pStyle w:val="ListParagraph"/>
        <w:numPr>
          <w:ilvl w:val="0"/>
          <w:numId w:val="13"/>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Plans for ensuring information sharing between Federal Iraq and KRG C-UAS </w:t>
      </w:r>
      <w:r w:rsidR="0613A57D" w:rsidRPr="789A64FE">
        <w:rPr>
          <w:rFonts w:ascii="Times New Roman" w:eastAsia="Times New Roman" w:hAnsi="Times New Roman" w:cs="Times New Roman"/>
          <w:sz w:val="24"/>
          <w:szCs w:val="24"/>
        </w:rPr>
        <w:t xml:space="preserve">and UAS </w:t>
      </w:r>
      <w:r w:rsidRPr="789A64FE">
        <w:rPr>
          <w:rFonts w:ascii="Times New Roman" w:eastAsia="Times New Roman" w:hAnsi="Times New Roman" w:cs="Times New Roman"/>
          <w:sz w:val="24"/>
          <w:szCs w:val="24"/>
        </w:rPr>
        <w:t xml:space="preserve">operations while respecting each government's authorities </w:t>
      </w:r>
    </w:p>
    <w:p w14:paraId="3EE8DF68" w14:textId="00A65CE8" w:rsidR="1014A8F8" w:rsidRPr="0091360A" w:rsidRDefault="1014A8F8" w:rsidP="789A64FE">
      <w:pPr>
        <w:pStyle w:val="ListParagraph"/>
        <w:numPr>
          <w:ilvl w:val="0"/>
          <w:numId w:val="13"/>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Plans for improving C-UAS </w:t>
      </w:r>
      <w:r w:rsidR="33F7EE5B" w:rsidRPr="789A64FE">
        <w:rPr>
          <w:rFonts w:ascii="Times New Roman" w:eastAsia="Times New Roman" w:hAnsi="Times New Roman" w:cs="Times New Roman"/>
          <w:sz w:val="24"/>
          <w:szCs w:val="24"/>
        </w:rPr>
        <w:t xml:space="preserve">and UAS </w:t>
      </w:r>
      <w:r w:rsidRPr="789A64FE">
        <w:rPr>
          <w:rFonts w:ascii="Times New Roman" w:eastAsia="Times New Roman" w:hAnsi="Times New Roman" w:cs="Times New Roman"/>
          <w:sz w:val="24"/>
          <w:szCs w:val="24"/>
        </w:rPr>
        <w:t>cooperation and integration between Federal Iraq and the KRG.</w:t>
      </w:r>
    </w:p>
    <w:p w14:paraId="7D74A4DE" w14:textId="128DE632" w:rsidR="348E47E0" w:rsidRPr="0091360A" w:rsidRDefault="348E47E0"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A6DAC71" w14:textId="513211D6" w:rsidR="775AF72B" w:rsidRPr="0091360A" w:rsidRDefault="5B3C77AE"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CT, in coordination with U.S. Mission Iraq</w:t>
      </w:r>
      <w:r w:rsidR="20B06282" w:rsidRPr="789A64FE">
        <w:rPr>
          <w:rFonts w:ascii="Times New Roman" w:eastAsia="Times New Roman" w:hAnsi="Times New Roman" w:cs="Times New Roman"/>
          <w:sz w:val="24"/>
          <w:szCs w:val="24"/>
        </w:rPr>
        <w:t xml:space="preserve"> (USMI)</w:t>
      </w:r>
      <w:r w:rsidRPr="789A64FE">
        <w:rPr>
          <w:rFonts w:ascii="Times New Roman" w:eastAsia="Times New Roman" w:hAnsi="Times New Roman" w:cs="Times New Roman"/>
          <w:sz w:val="24"/>
          <w:szCs w:val="24"/>
        </w:rPr>
        <w:t>, will provide final approval for the balance of engagement and will facilitate introductions to appropriate government counterparts in both Baghdad and Erbil.</w:t>
      </w:r>
    </w:p>
    <w:p w14:paraId="15B4EB0E" w14:textId="0BE71555"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38D6A51B" w14:textId="509DF607" w:rsidR="0FBE7974" w:rsidRPr="0091360A" w:rsidRDefault="0FBE7974"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Applicants should propose a comprehensive program </w:t>
      </w:r>
      <w:r w:rsidR="09696BB0" w:rsidRPr="789A64FE">
        <w:rPr>
          <w:rFonts w:ascii="Times New Roman" w:eastAsia="Times New Roman" w:hAnsi="Times New Roman" w:cs="Times New Roman"/>
          <w:sz w:val="24"/>
          <w:szCs w:val="24"/>
        </w:rPr>
        <w:t xml:space="preserve">to </w:t>
      </w:r>
      <w:r w:rsidRPr="789A64FE">
        <w:rPr>
          <w:rFonts w:ascii="Times New Roman" w:eastAsia="Times New Roman" w:hAnsi="Times New Roman" w:cs="Times New Roman"/>
          <w:sz w:val="24"/>
          <w:szCs w:val="24"/>
        </w:rPr>
        <w:t>achieve the following counterterrorism outcome:</w:t>
      </w:r>
    </w:p>
    <w:p w14:paraId="78EE41E0" w14:textId="467CC8D4"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0B5EC18" w14:textId="37D29186" w:rsidR="0FBE7974" w:rsidRPr="0091360A" w:rsidRDefault="0FBE7974" w:rsidP="1E4727FD">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b/>
          <w:bCs/>
          <w:sz w:val="24"/>
          <w:szCs w:val="24"/>
        </w:rPr>
        <w:t xml:space="preserve">Outcome: </w:t>
      </w:r>
      <w:r w:rsidR="20B4F36E" w:rsidRPr="1E4727FD">
        <w:rPr>
          <w:rFonts w:ascii="Times New Roman" w:eastAsia="Times New Roman" w:hAnsi="Times New Roman" w:cs="Times New Roman"/>
          <w:b/>
          <w:bCs/>
          <w:sz w:val="24"/>
          <w:szCs w:val="24"/>
        </w:rPr>
        <w:t xml:space="preserve"> </w:t>
      </w:r>
      <w:r w:rsidR="4132F997" w:rsidRPr="1E4727FD">
        <w:rPr>
          <w:rFonts w:ascii="Times New Roman" w:eastAsia="Times New Roman" w:hAnsi="Times New Roman" w:cs="Times New Roman"/>
          <w:b/>
          <w:bCs/>
          <w:sz w:val="24"/>
          <w:szCs w:val="24"/>
        </w:rPr>
        <w:t xml:space="preserve"> Protect U.S. interests and personnel by mitigating the impact of FTOs and other terrorist and criminal use of UAS and C-UAS technologies to threaten the United States</w:t>
      </w:r>
      <w:r w:rsidR="5D72CEDD" w:rsidRPr="1E4727FD">
        <w:rPr>
          <w:rFonts w:ascii="Times New Roman" w:eastAsia="Times New Roman" w:hAnsi="Times New Roman" w:cs="Times New Roman"/>
          <w:b/>
          <w:bCs/>
          <w:sz w:val="24"/>
          <w:szCs w:val="24"/>
        </w:rPr>
        <w:t>.</w:t>
      </w:r>
    </w:p>
    <w:p w14:paraId="6FFB7DFE" w14:textId="658A29E3" w:rsidR="33E08FC0" w:rsidRPr="0091360A" w:rsidRDefault="33E08FC0" w:rsidP="789A64FE">
      <w:pPr>
        <w:pStyle w:val="ListParagraph"/>
        <w:numPr>
          <w:ilvl w:val="0"/>
          <w:numId w:val="5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Iraq demonstrates operational nationwide C-UAS response plans</w:t>
      </w:r>
      <w:r w:rsidR="51A4572B" w:rsidRPr="789A64FE">
        <w:rPr>
          <w:rFonts w:ascii="Times New Roman" w:eastAsia="Times New Roman" w:hAnsi="Times New Roman" w:cs="Times New Roman"/>
          <w:sz w:val="24"/>
          <w:szCs w:val="24"/>
        </w:rPr>
        <w:t xml:space="preserve"> with comprehensive air domain awareness and proficiency in operating UAS and C-UAS</w:t>
      </w:r>
      <w:r w:rsidRPr="789A64FE">
        <w:rPr>
          <w:rFonts w:ascii="Times New Roman" w:eastAsia="Times New Roman" w:hAnsi="Times New Roman" w:cs="Times New Roman"/>
          <w:sz w:val="24"/>
          <w:szCs w:val="24"/>
        </w:rPr>
        <w:t xml:space="preserve"> that </w:t>
      </w:r>
      <w:r w:rsidR="6CEE38EC" w:rsidRPr="789A64FE">
        <w:rPr>
          <w:rFonts w:ascii="Times New Roman" w:eastAsia="Times New Roman" w:hAnsi="Times New Roman" w:cs="Times New Roman"/>
          <w:sz w:val="24"/>
          <w:szCs w:val="24"/>
        </w:rPr>
        <w:t>protect American commercial investments without requiring ongoing U.S. involvement</w:t>
      </w:r>
      <w:r w:rsidR="3983A5A0" w:rsidRPr="789A64FE">
        <w:rPr>
          <w:rFonts w:ascii="Times New Roman" w:eastAsia="Times New Roman" w:hAnsi="Times New Roman" w:cs="Times New Roman"/>
          <w:sz w:val="24"/>
          <w:szCs w:val="24"/>
        </w:rPr>
        <w:t>.</w:t>
      </w:r>
    </w:p>
    <w:p w14:paraId="3FD6B731" w14:textId="6C1C9CA1" w:rsidR="066B4C73" w:rsidRPr="0091360A" w:rsidRDefault="066B4C73"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68A4AB25" w14:textId="6F49EC2F" w:rsidR="70CEDAD3" w:rsidRPr="0091360A" w:rsidRDefault="70CEDAD3"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This program consists of two complementary components</w:t>
      </w:r>
      <w:proofErr w:type="gramStart"/>
      <w:r w:rsidRPr="789A64FE">
        <w:rPr>
          <w:rFonts w:ascii="Times New Roman" w:eastAsia="Times New Roman" w:hAnsi="Times New Roman" w:cs="Times New Roman"/>
          <w:sz w:val="24"/>
          <w:szCs w:val="24"/>
        </w:rPr>
        <w:t>:  C</w:t>
      </w:r>
      <w:proofErr w:type="gramEnd"/>
      <w:r w:rsidRPr="789A64FE">
        <w:rPr>
          <w:rFonts w:ascii="Times New Roman" w:eastAsia="Times New Roman" w:hAnsi="Times New Roman" w:cs="Times New Roman"/>
          <w:sz w:val="24"/>
          <w:szCs w:val="24"/>
        </w:rPr>
        <w:t xml:space="preserve">-UAS capabilities and UAS surveillance capabilities. </w:t>
      </w:r>
      <w:r w:rsidR="4AA39D95" w:rsidRPr="789A64FE">
        <w:rPr>
          <w:rFonts w:ascii="Times New Roman" w:eastAsia="Times New Roman" w:hAnsi="Times New Roman" w:cs="Times New Roman"/>
          <w:sz w:val="24"/>
          <w:szCs w:val="24"/>
        </w:rPr>
        <w:t xml:space="preserve">The </w:t>
      </w:r>
      <w:r w:rsidRPr="789A64FE">
        <w:rPr>
          <w:rFonts w:ascii="Times New Roman" w:eastAsia="Times New Roman" w:hAnsi="Times New Roman" w:cs="Times New Roman"/>
          <w:sz w:val="24"/>
          <w:szCs w:val="24"/>
        </w:rPr>
        <w:t>C-UAS c</w:t>
      </w:r>
      <w:r w:rsidR="46B12F2B" w:rsidRPr="789A64FE">
        <w:rPr>
          <w:rFonts w:ascii="Times New Roman" w:eastAsia="Times New Roman" w:hAnsi="Times New Roman" w:cs="Times New Roman"/>
          <w:sz w:val="24"/>
          <w:szCs w:val="24"/>
        </w:rPr>
        <w:t>omponent</w:t>
      </w:r>
      <w:r w:rsidRPr="789A64FE">
        <w:rPr>
          <w:rFonts w:ascii="Times New Roman" w:eastAsia="Times New Roman" w:hAnsi="Times New Roman" w:cs="Times New Roman"/>
          <w:sz w:val="24"/>
          <w:szCs w:val="24"/>
        </w:rPr>
        <w:t xml:space="preserve"> </w:t>
      </w:r>
      <w:r w:rsidR="59015FCA" w:rsidRPr="789A64FE">
        <w:rPr>
          <w:rFonts w:ascii="Times New Roman" w:eastAsia="Times New Roman" w:hAnsi="Times New Roman" w:cs="Times New Roman"/>
          <w:sz w:val="24"/>
          <w:szCs w:val="24"/>
        </w:rPr>
        <w:t xml:space="preserve">should </w:t>
      </w:r>
      <w:r w:rsidRPr="789A64FE">
        <w:rPr>
          <w:rFonts w:ascii="Times New Roman" w:eastAsia="Times New Roman" w:hAnsi="Times New Roman" w:cs="Times New Roman"/>
          <w:sz w:val="24"/>
          <w:szCs w:val="24"/>
        </w:rPr>
        <w:t>focus on building Iraqi abiliti</w:t>
      </w:r>
      <w:r w:rsidR="4E03A6B4" w:rsidRPr="789A64FE">
        <w:rPr>
          <w:rFonts w:ascii="Times New Roman" w:eastAsia="Times New Roman" w:hAnsi="Times New Roman" w:cs="Times New Roman"/>
          <w:sz w:val="24"/>
          <w:szCs w:val="24"/>
        </w:rPr>
        <w:t xml:space="preserve">es </w:t>
      </w:r>
      <w:r w:rsidR="232879A2" w:rsidRPr="789A64FE">
        <w:rPr>
          <w:rFonts w:ascii="Times New Roman" w:eastAsia="Times New Roman" w:hAnsi="Times New Roman" w:cs="Times New Roman"/>
          <w:sz w:val="24"/>
          <w:szCs w:val="24"/>
        </w:rPr>
        <w:t xml:space="preserve">to detect, track, identify, and </w:t>
      </w:r>
      <w:r w:rsidR="7975811B" w:rsidRPr="789A64FE">
        <w:rPr>
          <w:rFonts w:ascii="Times New Roman" w:eastAsia="Times New Roman" w:hAnsi="Times New Roman" w:cs="Times New Roman"/>
          <w:sz w:val="24"/>
          <w:szCs w:val="24"/>
        </w:rPr>
        <w:t>neutralize</w:t>
      </w:r>
      <w:r w:rsidR="232879A2" w:rsidRPr="789A64FE">
        <w:rPr>
          <w:rFonts w:ascii="Times New Roman" w:eastAsia="Times New Roman" w:hAnsi="Times New Roman" w:cs="Times New Roman"/>
          <w:sz w:val="24"/>
          <w:szCs w:val="24"/>
        </w:rPr>
        <w:t xml:space="preserve"> hostile UAS threats to critical infrastructure and American interests.  The UAS surveillance component </w:t>
      </w:r>
      <w:r w:rsidR="0BEC4EAB" w:rsidRPr="789A64FE">
        <w:rPr>
          <w:rFonts w:ascii="Times New Roman" w:eastAsia="Times New Roman" w:hAnsi="Times New Roman" w:cs="Times New Roman"/>
          <w:sz w:val="24"/>
          <w:szCs w:val="24"/>
        </w:rPr>
        <w:t xml:space="preserve">should </w:t>
      </w:r>
      <w:r w:rsidR="232879A2" w:rsidRPr="789A64FE">
        <w:rPr>
          <w:rFonts w:ascii="Times New Roman" w:eastAsia="Times New Roman" w:hAnsi="Times New Roman" w:cs="Times New Roman"/>
          <w:sz w:val="24"/>
          <w:szCs w:val="24"/>
        </w:rPr>
        <w:t>focus on building Iraqi security forces</w:t>
      </w:r>
      <w:r w:rsidR="05316432" w:rsidRPr="789A64FE">
        <w:rPr>
          <w:rFonts w:ascii="Times New Roman" w:eastAsia="Times New Roman" w:hAnsi="Times New Roman" w:cs="Times New Roman"/>
          <w:sz w:val="24"/>
          <w:szCs w:val="24"/>
        </w:rPr>
        <w:t>’</w:t>
      </w:r>
      <w:r w:rsidR="232879A2" w:rsidRPr="789A64FE">
        <w:rPr>
          <w:rFonts w:ascii="Times New Roman" w:eastAsia="Times New Roman" w:hAnsi="Times New Roman" w:cs="Times New Roman"/>
          <w:sz w:val="24"/>
          <w:szCs w:val="24"/>
        </w:rPr>
        <w:t xml:space="preserve"> ability to use surveilla</w:t>
      </w:r>
      <w:r w:rsidR="326B0E5E" w:rsidRPr="789A64FE">
        <w:rPr>
          <w:rFonts w:ascii="Times New Roman" w:eastAsia="Times New Roman" w:hAnsi="Times New Roman" w:cs="Times New Roman"/>
          <w:sz w:val="24"/>
          <w:szCs w:val="24"/>
        </w:rPr>
        <w:t xml:space="preserve">nce UAS platforms to proactively identify and track threats before they can deploy hostile UAS or conduct attacks.  Both components </w:t>
      </w:r>
      <w:r w:rsidR="44662239" w:rsidRPr="789A64FE">
        <w:rPr>
          <w:rFonts w:ascii="Times New Roman" w:eastAsia="Times New Roman" w:hAnsi="Times New Roman" w:cs="Times New Roman"/>
          <w:sz w:val="24"/>
          <w:szCs w:val="24"/>
        </w:rPr>
        <w:t>should be</w:t>
      </w:r>
      <w:r w:rsidR="326B0E5E" w:rsidRPr="789A64FE">
        <w:rPr>
          <w:rFonts w:ascii="Times New Roman" w:eastAsia="Times New Roman" w:hAnsi="Times New Roman" w:cs="Times New Roman"/>
          <w:sz w:val="24"/>
          <w:szCs w:val="24"/>
        </w:rPr>
        <w:t xml:space="preserve"> designed to work synergistically, with surveillance UAS providing early warning that enhances C-UAS response effectiveness.</w:t>
      </w:r>
    </w:p>
    <w:p w14:paraId="66CEE6B7" w14:textId="6D3166B0" w:rsidR="066B4C73" w:rsidRPr="0091360A" w:rsidRDefault="066B4C73"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7B0D94CF" w14:textId="1C156A5F" w:rsidR="229D95A2" w:rsidRPr="0091360A" w:rsidRDefault="229D95A2" w:rsidP="789A64FE">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789A64FE">
        <w:rPr>
          <w:rFonts w:ascii="Times New Roman" w:eastAsia="Times New Roman" w:hAnsi="Times New Roman" w:cs="Times New Roman"/>
          <w:b/>
          <w:bCs/>
          <w:sz w:val="24"/>
          <w:szCs w:val="24"/>
        </w:rPr>
        <w:t>Desired End State</w:t>
      </w:r>
    </w:p>
    <w:p w14:paraId="035015FE" w14:textId="4E7C967B" w:rsidR="229D95A2" w:rsidRPr="0091360A" w:rsidRDefault="229D95A2" w:rsidP="1E4727FD">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sz w:val="24"/>
          <w:szCs w:val="24"/>
        </w:rPr>
        <w:t>This program should enable Iraqi security forces to independently detect, track, and neutralize hostile UAS that threaten American personnel, commercial investments, and critical infrastructure across Iraq.</w:t>
      </w:r>
      <w:r w:rsidR="1FA5514F" w:rsidRPr="1E4727FD">
        <w:rPr>
          <w:rFonts w:ascii="Times New Roman" w:eastAsia="Times New Roman" w:hAnsi="Times New Roman" w:cs="Times New Roman"/>
          <w:sz w:val="24"/>
          <w:szCs w:val="24"/>
        </w:rPr>
        <w:t xml:space="preserve">  During and following the program, Iraq should implement and manage nationwide C-UAS response plans, conduct proactive UAS surveillance to identify threats early, and maintain comprehensive air domain awareness.  Through this program, Iraqi authorities will sustain these capabilities</w:t>
      </w:r>
      <w:r w:rsidR="7D4EB31B" w:rsidRPr="1E4727FD">
        <w:rPr>
          <w:rFonts w:ascii="Times New Roman" w:eastAsia="Times New Roman" w:hAnsi="Times New Roman" w:cs="Times New Roman"/>
          <w:sz w:val="24"/>
          <w:szCs w:val="24"/>
        </w:rPr>
        <w:t xml:space="preserve"> without ongoing U.S. foreign assistance.  This approach will ensure Iraq can counter evolving UAS threats and safeguard </w:t>
      </w:r>
      <w:r w:rsidR="30E7BB1A" w:rsidRPr="1E4727FD">
        <w:rPr>
          <w:rFonts w:ascii="Times New Roman" w:eastAsia="Times New Roman" w:hAnsi="Times New Roman" w:cs="Times New Roman"/>
          <w:sz w:val="24"/>
          <w:szCs w:val="24"/>
        </w:rPr>
        <w:t xml:space="preserve">U.S. personnel and </w:t>
      </w:r>
      <w:r w:rsidR="7D4EB31B" w:rsidRPr="1E4727FD">
        <w:rPr>
          <w:rFonts w:ascii="Times New Roman" w:eastAsia="Times New Roman" w:hAnsi="Times New Roman" w:cs="Times New Roman"/>
          <w:sz w:val="24"/>
          <w:szCs w:val="24"/>
        </w:rPr>
        <w:t>interests over the long term.</w:t>
      </w:r>
    </w:p>
    <w:p w14:paraId="30AC6E0E" w14:textId="7FA22FB3" w:rsidR="066B4C73" w:rsidRPr="0091360A" w:rsidRDefault="066B4C73"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601DCADF" w14:textId="0E88D1B3" w:rsidR="51FB0865" w:rsidRPr="0091360A" w:rsidRDefault="7DD3F3A8" w:rsidP="789A64FE">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789A64FE">
        <w:rPr>
          <w:rFonts w:ascii="Times New Roman" w:eastAsia="Times New Roman" w:hAnsi="Times New Roman" w:cs="Times New Roman"/>
          <w:b/>
          <w:bCs/>
          <w:sz w:val="24"/>
          <w:szCs w:val="24"/>
        </w:rPr>
        <w:t>Training Aids and Equipment</w:t>
      </w:r>
    </w:p>
    <w:p w14:paraId="3442A5EB" w14:textId="42B646C1" w:rsidR="51FB0865" w:rsidRPr="0091360A" w:rsidRDefault="7DD3F3A8"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Applicants may propose provision of training aids and support equipment necessary to effectively deliver program activities, which may include</w:t>
      </w:r>
      <w:r w:rsidR="14EDB0D3" w:rsidRPr="789A64FE">
        <w:rPr>
          <w:rFonts w:ascii="Times New Roman" w:eastAsia="Times New Roman" w:hAnsi="Times New Roman" w:cs="Times New Roman"/>
          <w:sz w:val="24"/>
          <w:szCs w:val="24"/>
        </w:rPr>
        <w:t xml:space="preserve"> but is not limited to</w:t>
      </w:r>
      <w:r w:rsidRPr="789A64FE">
        <w:rPr>
          <w:rFonts w:ascii="Times New Roman" w:eastAsia="Times New Roman" w:hAnsi="Times New Roman" w:cs="Times New Roman"/>
          <w:sz w:val="24"/>
          <w:szCs w:val="24"/>
        </w:rPr>
        <w:t>:</w:t>
      </w:r>
    </w:p>
    <w:p w14:paraId="7FD05B0B" w14:textId="3FEBDBB3" w:rsidR="066B4C73" w:rsidRPr="0091360A" w:rsidRDefault="066B4C73"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04F2290F" w14:textId="4E775781" w:rsidR="069BFB7A" w:rsidRPr="0091360A" w:rsidRDefault="069BFB7A"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u w:val="single"/>
        </w:rPr>
      </w:pPr>
      <w:r w:rsidRPr="789A64FE">
        <w:rPr>
          <w:rFonts w:ascii="Times New Roman" w:eastAsia="Times New Roman" w:hAnsi="Times New Roman" w:cs="Times New Roman"/>
          <w:sz w:val="24"/>
          <w:szCs w:val="24"/>
          <w:u w:val="single"/>
        </w:rPr>
        <w:t>Medium-Range Surveillance UAS Platforms</w:t>
      </w:r>
    </w:p>
    <w:p w14:paraId="409AA221" w14:textId="62AA5ACB" w:rsidR="069BFB7A" w:rsidRPr="0091360A" w:rsidRDefault="069BFB7A" w:rsidP="789A64FE">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Hover and maneuverability in urban environments</w:t>
      </w:r>
    </w:p>
    <w:p w14:paraId="4F713DD7" w14:textId="730BA0CF" w:rsidR="069BFB7A" w:rsidRPr="0091360A" w:rsidRDefault="069BFB7A" w:rsidP="789A64FE">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Medium range</w:t>
      </w:r>
    </w:p>
    <w:p w14:paraId="51AF92FB" w14:textId="33EFF4E6" w:rsidR="069BFB7A" w:rsidRPr="0091360A" w:rsidRDefault="069BFB7A" w:rsidP="789A64FE">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Thermal imaging capability for day and night operations</w:t>
      </w:r>
    </w:p>
    <w:p w14:paraId="04A3D782" w14:textId="555741C7" w:rsidR="069BFB7A" w:rsidRPr="0091360A" w:rsidRDefault="069BFB7A" w:rsidP="789A64FE">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Surveillance and threat identification (non-weaponized platform)</w:t>
      </w:r>
    </w:p>
    <w:p w14:paraId="38A9943F" w14:textId="3FD9CE39" w:rsidR="069BFB7A" w:rsidRPr="0091360A" w:rsidRDefault="069BFB7A" w:rsidP="789A64FE">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Compatible with U.S. systems to enable information sharing and collaborative operations</w:t>
      </w:r>
    </w:p>
    <w:p w14:paraId="3AA1A321" w14:textId="5DA8C1B0"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7109BE2D" w14:textId="631F5D8E" w:rsidR="30CD7059" w:rsidRPr="0091360A" w:rsidRDefault="08D0BDCB" w:rsidP="789A64FE">
      <w:pPr>
        <w:shd w:val="clear" w:color="auto" w:fill="FFFFFF" w:themeFill="background1"/>
        <w:spacing w:after="0" w:line="240" w:lineRule="auto"/>
        <w:rPr>
          <w:rFonts w:ascii="Times New Roman" w:eastAsia="Times New Roman" w:hAnsi="Times New Roman" w:cs="Times New Roman"/>
          <w:i/>
          <w:iCs/>
          <w:color w:val="000000" w:themeColor="text1"/>
          <w:sz w:val="24"/>
          <w:szCs w:val="24"/>
        </w:rPr>
      </w:pPr>
      <w:r w:rsidRPr="789A64FE">
        <w:rPr>
          <w:rFonts w:ascii="Times New Roman" w:eastAsia="Times New Roman" w:hAnsi="Times New Roman" w:cs="Times New Roman"/>
          <w:i/>
          <w:iCs/>
          <w:sz w:val="24"/>
          <w:szCs w:val="24"/>
        </w:rPr>
        <w:t>Note</w:t>
      </w:r>
      <w:proofErr w:type="gramStart"/>
      <w:r w:rsidRPr="789A64FE">
        <w:rPr>
          <w:rFonts w:ascii="Times New Roman" w:eastAsia="Times New Roman" w:hAnsi="Times New Roman" w:cs="Times New Roman"/>
          <w:i/>
          <w:iCs/>
          <w:sz w:val="24"/>
          <w:szCs w:val="24"/>
        </w:rPr>
        <w:t>:  This</w:t>
      </w:r>
      <w:proofErr w:type="gramEnd"/>
      <w:r w:rsidRPr="789A64FE">
        <w:rPr>
          <w:rFonts w:ascii="Times New Roman" w:eastAsia="Times New Roman" w:hAnsi="Times New Roman" w:cs="Times New Roman"/>
          <w:i/>
          <w:iCs/>
          <w:sz w:val="24"/>
          <w:szCs w:val="24"/>
        </w:rPr>
        <w:t xml:space="preserve"> program will not provide operational C-UAS detection, tracking, or interdiction systems.  Any equipment provision must comply with </w:t>
      </w:r>
    </w:p>
    <w:p w14:paraId="329A23C6" w14:textId="2E2629E1" w:rsidR="30CD7059" w:rsidRPr="0091360A" w:rsidRDefault="11E9FA83" w:rsidP="789A64FE">
      <w:pPr>
        <w:shd w:val="clear" w:color="auto" w:fill="FFFFFF" w:themeFill="background1"/>
        <w:spacing w:after="0" w:line="240" w:lineRule="auto"/>
        <w:rPr>
          <w:rFonts w:ascii="Times New Roman" w:eastAsia="Times New Roman" w:hAnsi="Times New Roman" w:cs="Times New Roman"/>
          <w:i/>
          <w:iCs/>
          <w:color w:val="000000" w:themeColor="text1"/>
          <w:sz w:val="24"/>
          <w:szCs w:val="24"/>
        </w:rPr>
      </w:pPr>
      <w:r w:rsidRPr="789A64FE">
        <w:rPr>
          <w:rFonts w:ascii="Times New Roman" w:eastAsia="Times New Roman" w:hAnsi="Times New Roman" w:cs="Times New Roman"/>
          <w:i/>
          <w:iCs/>
          <w:sz w:val="24"/>
          <w:szCs w:val="24"/>
        </w:rPr>
        <w:t>U.S. export control regulations and end-use monitoring protocols.  Individuals or units receiving U.S. foreign assistance must pass Leahy vetting requirements.</w:t>
      </w:r>
      <w:r>
        <w:tab/>
      </w:r>
      <w:r>
        <w:br/>
      </w:r>
    </w:p>
    <w:p w14:paraId="20B772AA" w14:textId="3784652B" w:rsidR="30CD7059" w:rsidRPr="0091360A" w:rsidRDefault="68E0B67C"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Coordination with C-UAS Equipment Procurement</w:t>
      </w:r>
      <w:r w:rsidRPr="789A64FE">
        <w:rPr>
          <w:rFonts w:ascii="Times New Roman" w:eastAsia="Times New Roman" w:hAnsi="Times New Roman" w:cs="Times New Roman"/>
          <w:sz w:val="24"/>
          <w:szCs w:val="24"/>
        </w:rPr>
        <w:t xml:space="preserve"> </w:t>
      </w:r>
    </w:p>
    <w:p w14:paraId="0157A84D" w14:textId="1642CF5F" w:rsidR="30CD7059" w:rsidRPr="0091360A" w:rsidRDefault="5BADEDEF"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Operational C-UAS detection, tracking, and interdiction systems are being procured through a separate process.  Applicants should propose training programs that can accommodate various C-UAS platforms and technologies.  The successful implementer will be required to coordinate closely with CT to align training curricula with the specific systems being procured.  Training timelines should include flexibility to accommodate equipment delivery schedules. </w:t>
      </w:r>
    </w:p>
    <w:p w14:paraId="00F4B5ED" w14:textId="7FD1AC4B" w:rsidR="30CD7059" w:rsidRPr="0091360A" w:rsidRDefault="30CD7059"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500B9722" w14:textId="12112B5E" w:rsidR="30CD7059" w:rsidRPr="0091360A" w:rsidRDefault="5BADEDEF"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For planning purposes, applicants should assume training will cover radar-based detection systems, </w:t>
      </w:r>
      <w:r w:rsidR="2FECF7CA" w:rsidRPr="789A64FE">
        <w:rPr>
          <w:rFonts w:ascii="Times New Roman" w:eastAsia="Times New Roman" w:hAnsi="Times New Roman" w:cs="Times New Roman"/>
          <w:sz w:val="24"/>
          <w:szCs w:val="24"/>
        </w:rPr>
        <w:t xml:space="preserve">kinetic systems, </w:t>
      </w:r>
      <w:r w:rsidRPr="789A64FE">
        <w:rPr>
          <w:rFonts w:ascii="Times New Roman" w:eastAsia="Times New Roman" w:hAnsi="Times New Roman" w:cs="Times New Roman"/>
          <w:sz w:val="24"/>
          <w:szCs w:val="24"/>
        </w:rPr>
        <w:t xml:space="preserve">RF detection equipment, EO/IR sensors, and electronic countermeasure systems or similar commercially available C-UAS technologies. </w:t>
      </w:r>
    </w:p>
    <w:p w14:paraId="38572884" w14:textId="5DB09FD8" w:rsidR="30CD7059" w:rsidRPr="0091360A" w:rsidRDefault="30CD7059" w:rsidP="789A64FE">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7B5D1B9E" w14:textId="52F11B62" w:rsidR="30CD7059" w:rsidRPr="0091360A" w:rsidRDefault="750B6ED2" w:rsidP="789A64F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Sustainability</w:t>
      </w:r>
      <w:proofErr w:type="gramStart"/>
      <w:r w:rsidRPr="789A64FE">
        <w:rPr>
          <w:rFonts w:ascii="Times New Roman" w:eastAsia="Times New Roman" w:hAnsi="Times New Roman" w:cs="Times New Roman"/>
          <w:sz w:val="24"/>
          <w:szCs w:val="24"/>
        </w:rPr>
        <w:t>:  Applicants</w:t>
      </w:r>
      <w:proofErr w:type="gramEnd"/>
      <w:r w:rsidRPr="789A64FE">
        <w:rPr>
          <w:rFonts w:ascii="Times New Roman" w:eastAsia="Times New Roman" w:hAnsi="Times New Roman" w:cs="Times New Roman"/>
          <w:sz w:val="24"/>
          <w:szCs w:val="24"/>
        </w:rPr>
        <w:t xml:space="preserve"> should demonstrate how </w:t>
      </w:r>
      <w:proofErr w:type="gramStart"/>
      <w:r w:rsidRPr="789A64FE">
        <w:rPr>
          <w:rFonts w:ascii="Times New Roman" w:eastAsia="Times New Roman" w:hAnsi="Times New Roman" w:cs="Times New Roman"/>
          <w:sz w:val="24"/>
          <w:szCs w:val="24"/>
        </w:rPr>
        <w:t>program</w:t>
      </w:r>
      <w:proofErr w:type="gramEnd"/>
      <w:r w:rsidRPr="789A64FE">
        <w:rPr>
          <w:rFonts w:ascii="Times New Roman" w:eastAsia="Times New Roman" w:hAnsi="Times New Roman" w:cs="Times New Roman"/>
          <w:sz w:val="24"/>
          <w:szCs w:val="24"/>
        </w:rPr>
        <w:t xml:space="preserve"> activities will create lasting </w:t>
      </w:r>
      <w:r>
        <w:tab/>
      </w:r>
      <w:r w:rsidRPr="789A64FE">
        <w:rPr>
          <w:rFonts w:ascii="Times New Roman" w:eastAsia="Times New Roman" w:hAnsi="Times New Roman" w:cs="Times New Roman"/>
          <w:sz w:val="24"/>
          <w:szCs w:val="24"/>
        </w:rPr>
        <w:t>institutional abilities beyond the program period, including:</w:t>
      </w:r>
    </w:p>
    <w:p w14:paraId="25EA3AF5" w14:textId="29D6126C" w:rsidR="30CD7059" w:rsidRPr="0091360A" w:rsidRDefault="0E886D1A" w:rsidP="789A64FE">
      <w:pPr>
        <w:pStyle w:val="ListParagraph"/>
        <w:numPr>
          <w:ilvl w:val="0"/>
          <w:numId w:val="11"/>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Train-the-trainer models to institutionalize skills transfer</w:t>
      </w:r>
    </w:p>
    <w:p w14:paraId="22F9C426" w14:textId="4AA74518" w:rsidR="30CD7059" w:rsidRPr="0091360A" w:rsidRDefault="0E886D1A" w:rsidP="789A64FE">
      <w:pPr>
        <w:pStyle w:val="ListParagraph"/>
        <w:numPr>
          <w:ilvl w:val="0"/>
          <w:numId w:val="11"/>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Integration of training into Iraqi law enforcement curricula</w:t>
      </w:r>
    </w:p>
    <w:p w14:paraId="1FA156F3" w14:textId="1AA7AFE0" w:rsidR="30CD7059" w:rsidRPr="0091360A" w:rsidRDefault="0E886D1A" w:rsidP="789A64FE">
      <w:pPr>
        <w:pStyle w:val="ListParagraph"/>
        <w:numPr>
          <w:ilvl w:val="0"/>
          <w:numId w:val="11"/>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Maintenance and sustainment plans for </w:t>
      </w:r>
      <w:proofErr w:type="gramStart"/>
      <w:r w:rsidRPr="789A64FE">
        <w:rPr>
          <w:rFonts w:ascii="Times New Roman" w:eastAsia="Times New Roman" w:hAnsi="Times New Roman" w:cs="Times New Roman"/>
          <w:sz w:val="24"/>
          <w:szCs w:val="24"/>
        </w:rPr>
        <w:t>provided equipment</w:t>
      </w:r>
      <w:proofErr w:type="gramEnd"/>
    </w:p>
    <w:p w14:paraId="4C61E0CB" w14:textId="420B63A2" w:rsidR="005D070A" w:rsidRPr="0091360A" w:rsidRDefault="005D070A" w:rsidP="789A64FE">
      <w:pPr>
        <w:shd w:val="clear" w:color="auto" w:fill="FFFFFF" w:themeFill="background1"/>
        <w:spacing w:after="0" w:line="240" w:lineRule="auto"/>
        <w:ind w:left="720"/>
        <w:textAlignment w:val="baseline"/>
        <w:rPr>
          <w:rFonts w:ascii="Times New Roman" w:eastAsia="Times New Roman" w:hAnsi="Times New Roman" w:cs="Times New Roman"/>
          <w:color w:val="000000" w:themeColor="text1"/>
          <w:sz w:val="24"/>
          <w:szCs w:val="24"/>
        </w:rPr>
      </w:pPr>
    </w:p>
    <w:p w14:paraId="42A865EA" w14:textId="1C0DCC98" w:rsidR="00604F35" w:rsidRPr="0091360A" w:rsidRDefault="00604F35" w:rsidP="789A64FE">
      <w:pPr>
        <w:pStyle w:val="Heading5"/>
        <w:numPr>
          <w:ilvl w:val="0"/>
          <w:numId w:val="76"/>
        </w:numPr>
        <w:rPr>
          <w:rFonts w:ascii="Times New Roman" w:eastAsia="Times New Roman" w:hAnsi="Times New Roman" w:cs="Times New Roman"/>
          <w:b/>
          <w:bCs/>
          <w:i/>
          <w:iCs/>
          <w:color w:val="000000" w:themeColor="text1"/>
          <w:sz w:val="24"/>
          <w:szCs w:val="24"/>
        </w:rPr>
      </w:pPr>
      <w:r w:rsidRPr="789A64FE">
        <w:rPr>
          <w:rFonts w:ascii="Times New Roman" w:eastAsia="Times New Roman" w:hAnsi="Times New Roman" w:cs="Times New Roman"/>
          <w:b/>
          <w:bCs/>
          <w:i/>
          <w:iCs/>
          <w:color w:val="auto"/>
          <w:sz w:val="24"/>
          <w:szCs w:val="24"/>
        </w:rPr>
        <w:t xml:space="preserve">Substantial Involvement </w:t>
      </w:r>
    </w:p>
    <w:p w14:paraId="55975011" w14:textId="3EC50087" w:rsidR="000F5615" w:rsidRPr="0091360A" w:rsidRDefault="6CC198B4"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This funding opportunity will be awarded as a cooperative agreement, which requires substantial involvement by CT throughout the program lifecycle.  Substantial involvement means CT will be actively engaged in program implementation, not merely monitoring from a distance.  CT’s substantial involvement in this program will include, but is not limited to:</w:t>
      </w:r>
    </w:p>
    <w:p w14:paraId="5BA56A8C" w14:textId="266A2EAF"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28743E1" w14:textId="2A9F9FEE" w:rsidR="000F5615" w:rsidRPr="0091360A" w:rsidRDefault="7ECD5812"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Program Design and Approval</w:t>
      </w:r>
    </w:p>
    <w:p w14:paraId="7CDAEADC" w14:textId="07770AFD" w:rsidR="000F5615" w:rsidRPr="0091360A" w:rsidRDefault="6CC198B4" w:rsidP="789A64FE">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Review and approval of detailed training curricula, lesson plans, and instructional materials before delivery</w:t>
      </w:r>
    </w:p>
    <w:p w14:paraId="0C0CB264" w14:textId="3DD7889D" w:rsidR="000F5615" w:rsidRPr="0091360A" w:rsidRDefault="6CC198B4" w:rsidP="789A64FE">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Approval of all C-UAS operational concepts and response plans developed for Iraq</w:t>
      </w:r>
    </w:p>
    <w:p w14:paraId="04DDDA3A" w14:textId="088178A2" w:rsidR="000F5615" w:rsidRPr="0091360A" w:rsidRDefault="7ECD5812" w:rsidP="789A64FE">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Review and approval of Iraqi civilian forces unit selection criteria and final unit selections</w:t>
      </w:r>
    </w:p>
    <w:p w14:paraId="1A4926A7" w14:textId="36ABD2CE" w:rsidR="0C4D60DC" w:rsidRPr="0091360A" w:rsidRDefault="0C4D60DC" w:rsidP="789A64FE">
      <w:pPr>
        <w:pStyle w:val="ListParagraph"/>
        <w:numPr>
          <w:ilvl w:val="0"/>
          <w:numId w:val="29"/>
        </w:numPr>
        <w:shd w:val="clear" w:color="auto" w:fill="FFFFFF" w:themeFill="background1"/>
        <w:spacing w:after="0" w:line="240" w:lineRule="auto"/>
        <w:rPr>
          <w:color w:val="000000" w:themeColor="text1"/>
        </w:rPr>
      </w:pPr>
      <w:r w:rsidRPr="789A64FE">
        <w:rPr>
          <w:rFonts w:ascii="Times New Roman" w:eastAsia="Times New Roman" w:hAnsi="Times New Roman" w:cs="Times New Roman"/>
          <w:sz w:val="24"/>
          <w:szCs w:val="24"/>
        </w:rPr>
        <w:t>Review of key personnel assigned to the program, including trainers, subject matter experts, and program management staff</w:t>
      </w:r>
    </w:p>
    <w:p w14:paraId="6DEED6E2" w14:textId="4055A758"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49C5F4DF" w14:textId="44215BCF" w:rsidR="000F5615" w:rsidRPr="0091360A" w:rsidRDefault="716CBB4F"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Ongoing Program Direction</w:t>
      </w:r>
    </w:p>
    <w:p w14:paraId="3871CAD1" w14:textId="28E694DA" w:rsidR="000F5615" w:rsidRPr="0091360A" w:rsidRDefault="716CBB4F" w:rsidP="789A64FE">
      <w:pPr>
        <w:pStyle w:val="ListParagraph"/>
        <w:numPr>
          <w:ilvl w:val="0"/>
          <w:numId w:val="2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Regular participation in program planning meetings and strategic reviews</w:t>
      </w:r>
    </w:p>
    <w:p w14:paraId="64FBF2F0" w14:textId="50162543" w:rsidR="000F5615" w:rsidRPr="0091360A" w:rsidRDefault="716CBB4F" w:rsidP="789A64FE">
      <w:pPr>
        <w:pStyle w:val="ListParagraph"/>
        <w:numPr>
          <w:ilvl w:val="0"/>
          <w:numId w:val="2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Joint decision-making on program modifications, scope changes, or timeline adjustments</w:t>
      </w:r>
    </w:p>
    <w:p w14:paraId="0854B9A3" w14:textId="3B21410F" w:rsidR="000F5615" w:rsidRPr="0091360A" w:rsidRDefault="716CBB4F" w:rsidP="789A64FE">
      <w:pPr>
        <w:pStyle w:val="ListParagraph"/>
        <w:numPr>
          <w:ilvl w:val="0"/>
          <w:numId w:val="2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Approval authority over significant programmatic decisions, including changes to training locations, participant selection, or activity sequencing</w:t>
      </w:r>
    </w:p>
    <w:p w14:paraId="134F1610" w14:textId="156F9B6D" w:rsidR="000F5615" w:rsidRPr="0091360A" w:rsidRDefault="716CBB4F" w:rsidP="789A64FE">
      <w:pPr>
        <w:pStyle w:val="ListParagraph"/>
        <w:numPr>
          <w:ilvl w:val="0"/>
          <w:numId w:val="2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Guidance on balancing Federal Iraq and KRG engagement</w:t>
      </w:r>
    </w:p>
    <w:p w14:paraId="2FD1620C" w14:textId="2CBF9626" w:rsidR="000F5615" w:rsidRPr="0091360A" w:rsidRDefault="61EC1E9D" w:rsidP="789A64FE">
      <w:pPr>
        <w:pStyle w:val="ListParagraph"/>
        <w:numPr>
          <w:ilvl w:val="0"/>
          <w:numId w:val="2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Direction on prioritization of program activities based on evolving threat assessments and policy priorities</w:t>
      </w:r>
    </w:p>
    <w:p w14:paraId="456700C0" w14:textId="3E48D932" w:rsidR="4696D2D6" w:rsidRPr="0091360A" w:rsidRDefault="4696D2D6" w:rsidP="789A64FE">
      <w:pPr>
        <w:pStyle w:val="ListParagraph"/>
        <w:numPr>
          <w:ilvl w:val="0"/>
          <w:numId w:val="28"/>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Review and approval of implementer international travel funded under this agreement</w:t>
      </w:r>
    </w:p>
    <w:p w14:paraId="6F7AE449" w14:textId="4182F559"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3A71ADD2" w14:textId="6FE18A2F" w:rsidR="000F5615" w:rsidRPr="0091360A" w:rsidRDefault="61EC1E9D"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Coordination with USMI</w:t>
      </w:r>
    </w:p>
    <w:p w14:paraId="7D10F8E1" w14:textId="702B0C79" w:rsidR="000F5615" w:rsidRPr="0091360A" w:rsidRDefault="716CBB4F" w:rsidP="789A64FE">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Close coordination with USMI on program implementation and Iraqi government engagement</w:t>
      </w:r>
    </w:p>
    <w:p w14:paraId="61AF0503" w14:textId="220F55DC" w:rsidR="000F5615" w:rsidRPr="0091360A" w:rsidRDefault="716CBB4F" w:rsidP="789A64FE">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Joint participation in meetings with Iraqi government counterparts</w:t>
      </w:r>
    </w:p>
    <w:p w14:paraId="2AFF25E0" w14:textId="018E619C" w:rsidR="000F5615" w:rsidRPr="0091360A" w:rsidRDefault="716CBB4F" w:rsidP="789A64FE">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Alignment of program activities with broader USMI priorities and bilateral relationship management</w:t>
      </w:r>
    </w:p>
    <w:p w14:paraId="41620735" w14:textId="3C323385"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p>
    <w:p w14:paraId="3F68C0E9" w14:textId="4BE0F481" w:rsidR="000F5615" w:rsidRPr="0091360A" w:rsidRDefault="61EC1E9D"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Monitoring and Evaluation</w:t>
      </w:r>
      <w:r w:rsidR="02DD3F23" w:rsidRPr="789A64FE">
        <w:rPr>
          <w:rFonts w:ascii="Times New Roman" w:eastAsia="Times New Roman" w:hAnsi="Times New Roman" w:cs="Times New Roman"/>
          <w:sz w:val="24"/>
          <w:szCs w:val="24"/>
          <w:u w:val="single"/>
        </w:rPr>
        <w:t xml:space="preserve"> (M&amp;E)</w:t>
      </w:r>
    </w:p>
    <w:p w14:paraId="7F77EA3B" w14:textId="6C8A11E6" w:rsidR="000F5615" w:rsidRPr="0091360A" w:rsidRDefault="61EC1E9D" w:rsidP="789A64FE">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Regular site visits to border locations, training facilities, and operational areas when</w:t>
      </w:r>
      <w:r w:rsidR="6B79FECD" w:rsidRPr="789A64FE">
        <w:rPr>
          <w:rFonts w:ascii="Times New Roman" w:eastAsia="Times New Roman" w:hAnsi="Times New Roman" w:cs="Times New Roman"/>
          <w:sz w:val="24"/>
          <w:szCs w:val="24"/>
        </w:rPr>
        <w:t>/where</w:t>
      </w:r>
      <w:r w:rsidRPr="789A64FE">
        <w:rPr>
          <w:rFonts w:ascii="Times New Roman" w:eastAsia="Times New Roman" w:hAnsi="Times New Roman" w:cs="Times New Roman"/>
          <w:sz w:val="24"/>
          <w:szCs w:val="24"/>
        </w:rPr>
        <w:t xml:space="preserve"> feasible</w:t>
      </w:r>
      <w:r w:rsidR="69B6F155" w:rsidRPr="789A64FE">
        <w:rPr>
          <w:rFonts w:ascii="Times New Roman" w:eastAsia="Times New Roman" w:hAnsi="Times New Roman" w:cs="Times New Roman"/>
          <w:sz w:val="24"/>
          <w:szCs w:val="24"/>
        </w:rPr>
        <w:t xml:space="preserve"> </w:t>
      </w:r>
    </w:p>
    <w:p w14:paraId="79DCA726" w14:textId="31E94499" w:rsidR="000F5615" w:rsidRPr="0091360A" w:rsidRDefault="61EC1E9D" w:rsidP="789A64FE">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Participation in training observations and capability assessments</w:t>
      </w:r>
      <w:r w:rsidR="3C414FA0" w:rsidRPr="789A64FE">
        <w:rPr>
          <w:rFonts w:ascii="Times New Roman" w:eastAsia="Times New Roman" w:hAnsi="Times New Roman" w:cs="Times New Roman"/>
          <w:sz w:val="24"/>
          <w:szCs w:val="24"/>
        </w:rPr>
        <w:t xml:space="preserve"> when/where feasible</w:t>
      </w:r>
    </w:p>
    <w:p w14:paraId="11EAF8A0" w14:textId="22519704" w:rsidR="000F5615" w:rsidRPr="0091360A" w:rsidRDefault="3C414FA0" w:rsidP="789A64FE">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Potential independent</w:t>
      </w:r>
      <w:r w:rsidR="61EC1E9D" w:rsidRPr="789A64FE">
        <w:rPr>
          <w:rFonts w:ascii="Times New Roman" w:eastAsia="Times New Roman" w:hAnsi="Times New Roman" w:cs="Times New Roman"/>
          <w:sz w:val="24"/>
          <w:szCs w:val="24"/>
        </w:rPr>
        <w:t xml:space="preserve"> evaluation of Iraqi C-UAS performance and capability improvements</w:t>
      </w:r>
    </w:p>
    <w:p w14:paraId="5075A9B3" w14:textId="309AB164" w:rsidR="000F5615" w:rsidRPr="0091360A" w:rsidRDefault="61EC1E9D" w:rsidP="789A64FE">
      <w:pPr>
        <w:pStyle w:val="ListParagraph"/>
        <w:numPr>
          <w:ilvl w:val="0"/>
          <w:numId w:val="26"/>
        </w:numPr>
        <w:shd w:val="clear" w:color="auto" w:fill="FFFFFF" w:themeFill="background1"/>
        <w:spacing w:after="0" w:line="240" w:lineRule="auto"/>
        <w:textAlignment w:val="baseline"/>
        <w:rPr>
          <w:color w:val="000000" w:themeColor="text1"/>
        </w:rPr>
      </w:pPr>
      <w:r w:rsidRPr="789A64FE">
        <w:rPr>
          <w:rFonts w:ascii="Times New Roman" w:eastAsia="Times New Roman" w:hAnsi="Times New Roman" w:cs="Times New Roman"/>
          <w:sz w:val="24"/>
          <w:szCs w:val="24"/>
        </w:rPr>
        <w:t xml:space="preserve">Review and approval of </w:t>
      </w:r>
      <w:r w:rsidR="3E50FCE5" w:rsidRPr="789A64FE">
        <w:rPr>
          <w:rFonts w:ascii="Times New Roman" w:eastAsia="Times New Roman" w:hAnsi="Times New Roman" w:cs="Times New Roman"/>
          <w:sz w:val="24"/>
          <w:szCs w:val="24"/>
        </w:rPr>
        <w:t>M&amp;E</w:t>
      </w:r>
      <w:r w:rsidRPr="789A64FE">
        <w:rPr>
          <w:rFonts w:ascii="Times New Roman" w:eastAsia="Times New Roman" w:hAnsi="Times New Roman" w:cs="Times New Roman"/>
          <w:sz w:val="24"/>
          <w:szCs w:val="24"/>
        </w:rPr>
        <w:t xml:space="preserve"> reports before finalization</w:t>
      </w:r>
      <w:r w:rsidR="553D33E6" w:rsidRPr="789A64FE">
        <w:rPr>
          <w:rFonts w:ascii="Times New Roman" w:eastAsia="Times New Roman" w:hAnsi="Times New Roman" w:cs="Times New Roman"/>
          <w:sz w:val="24"/>
          <w:szCs w:val="24"/>
        </w:rPr>
        <w:t xml:space="preserve"> (e.g., documents noted in Section D.3 of this NOFO, etc.)</w:t>
      </w:r>
    </w:p>
    <w:p w14:paraId="7D08F2C9" w14:textId="5623B964"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206FCEBA" w14:textId="21D0FEF9" w:rsidR="000F5615" w:rsidRPr="0091360A" w:rsidRDefault="14FE3EB4"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Conditionality Monitoring</w:t>
      </w:r>
    </w:p>
    <w:p w14:paraId="3B040487" w14:textId="7C6C6807" w:rsidR="000F5615" w:rsidRPr="0091360A" w:rsidRDefault="14FE3EB4" w:rsidP="789A64FE">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Authority to adjust program implementation based on conditionality progress</w:t>
      </w:r>
    </w:p>
    <w:p w14:paraId="33CB5406" w14:textId="45EDC1A4"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49C7DBA7" w14:textId="60D9E00B" w:rsidR="000F5615" w:rsidRPr="0091360A" w:rsidRDefault="14FE3EB4"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u w:val="single"/>
        </w:rPr>
        <w:t>Information Sharing and Reporting</w:t>
      </w:r>
    </w:p>
    <w:p w14:paraId="67D8E3F4" w14:textId="1B6A8E9E" w:rsidR="000F5615" w:rsidRPr="0091360A" w:rsidRDefault="74F4EE2E" w:rsidP="789A64FE">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 xml:space="preserve">Regular briefings to CT and the USMI on </w:t>
      </w:r>
      <w:proofErr w:type="gramStart"/>
      <w:r w:rsidRPr="789A64FE">
        <w:rPr>
          <w:rFonts w:ascii="Times New Roman" w:eastAsia="Times New Roman" w:hAnsi="Times New Roman" w:cs="Times New Roman"/>
          <w:sz w:val="24"/>
          <w:szCs w:val="24"/>
        </w:rPr>
        <w:t>program</w:t>
      </w:r>
      <w:proofErr w:type="gramEnd"/>
      <w:r w:rsidRPr="789A64FE">
        <w:rPr>
          <w:rFonts w:ascii="Times New Roman" w:eastAsia="Times New Roman" w:hAnsi="Times New Roman" w:cs="Times New Roman"/>
          <w:sz w:val="24"/>
          <w:szCs w:val="24"/>
        </w:rPr>
        <w:t xml:space="preserve"> progress and challenges, and impact</w:t>
      </w:r>
    </w:p>
    <w:p w14:paraId="026F3AE9" w14:textId="4049DA97" w:rsidR="000F5615" w:rsidRPr="0091360A" w:rsidRDefault="14FE3EB4" w:rsidP="789A64FE">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Joint analysis of UAS threats, IAMG activities, and terrorist threats</w:t>
      </w:r>
    </w:p>
    <w:p w14:paraId="40E4D686" w14:textId="72A7FE41" w:rsidR="000F5615" w:rsidRPr="0091360A" w:rsidRDefault="14FE3EB4" w:rsidP="789A64FE">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Coordination with the USMI on program activities and bilateral engagement</w:t>
      </w:r>
    </w:p>
    <w:p w14:paraId="331CE9FD" w14:textId="3DEEECC4" w:rsidR="000F5615" w:rsidRPr="0091360A" w:rsidRDefault="74F4EE2E" w:rsidP="789A64FE">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Integration of program outcomes into broader U.S. counterterrorism strategies</w:t>
      </w:r>
      <w:r w:rsidR="69679679" w:rsidRPr="789A64FE">
        <w:rPr>
          <w:rFonts w:ascii="Times New Roman" w:eastAsia="Times New Roman" w:hAnsi="Times New Roman" w:cs="Times New Roman"/>
          <w:sz w:val="24"/>
          <w:szCs w:val="24"/>
        </w:rPr>
        <w:t xml:space="preserve"> and policy</w:t>
      </w:r>
    </w:p>
    <w:p w14:paraId="42E23674" w14:textId="26081089" w:rsidR="000F5615" w:rsidRPr="0091360A" w:rsidRDefault="000F5615" w:rsidP="789A64FE">
      <w:pPr>
        <w:pStyle w:val="ListParagraph"/>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9AD9CC0" w14:textId="7F106164" w:rsidR="000F5615" w:rsidRPr="0091360A" w:rsidRDefault="0AEAA730"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789A64FE">
        <w:rPr>
          <w:rFonts w:ascii="Times New Roman" w:eastAsia="Times New Roman" w:hAnsi="Times New Roman" w:cs="Times New Roman"/>
          <w:sz w:val="24"/>
          <w:szCs w:val="24"/>
        </w:rPr>
        <w:t>Applicants must be prepared for regular engagement and collaborative decision-making, adapt quickly to Department guidance, provide full visibility into program activities, allow sufficient time for CT approval on significant activities, and demonstrate experience managing complex, multi-stakeholder programs in high-threat environments.</w:t>
      </w:r>
    </w:p>
    <w:p w14:paraId="5FD8FAEA" w14:textId="2857E43F" w:rsidR="000F5615" w:rsidRPr="0091360A" w:rsidRDefault="000F5615" w:rsidP="789A64FE">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096E8C98" w14:textId="4F06980C" w:rsidR="00B61396" w:rsidRPr="006077CC" w:rsidRDefault="2B477951" w:rsidP="7FE88291">
      <w:pPr>
        <w:pStyle w:val="Heading1"/>
        <w:rPr>
          <w:rFonts w:ascii="Times New Roman" w:eastAsia="Times New Roman" w:hAnsi="Times New Roman" w:cs="Times New Roman"/>
          <w:b/>
          <w:bCs/>
          <w:color w:val="auto"/>
          <w:sz w:val="28"/>
          <w:szCs w:val="28"/>
        </w:rPr>
      </w:pPr>
      <w:bookmarkStart w:id="4" w:name="_Toc1923582906"/>
      <w:r w:rsidRPr="789A64FE">
        <w:rPr>
          <w:rFonts w:ascii="Times New Roman" w:eastAsia="Times New Roman" w:hAnsi="Times New Roman" w:cs="Times New Roman"/>
          <w:b/>
          <w:bCs/>
          <w:color w:val="auto"/>
          <w:sz w:val="28"/>
          <w:szCs w:val="28"/>
        </w:rPr>
        <w:t>D</w:t>
      </w:r>
      <w:r w:rsidR="47C26DD3" w:rsidRPr="789A64FE">
        <w:rPr>
          <w:rFonts w:ascii="Times New Roman" w:eastAsia="Times New Roman" w:hAnsi="Times New Roman" w:cs="Times New Roman"/>
          <w:b/>
          <w:bCs/>
          <w:color w:val="auto"/>
          <w:sz w:val="28"/>
          <w:szCs w:val="28"/>
        </w:rPr>
        <w:t xml:space="preserve">. </w:t>
      </w:r>
      <w:r w:rsidR="2694F772" w:rsidRPr="789A64FE">
        <w:rPr>
          <w:rFonts w:ascii="Times New Roman" w:eastAsia="Times New Roman" w:hAnsi="Times New Roman" w:cs="Times New Roman"/>
          <w:b/>
          <w:bCs/>
          <w:color w:val="auto"/>
          <w:sz w:val="28"/>
          <w:szCs w:val="28"/>
        </w:rPr>
        <w:t>Application Contents and Format</w:t>
      </w:r>
      <w:bookmarkEnd w:id="4"/>
    </w:p>
    <w:p w14:paraId="16F569D0" w14:textId="77777777" w:rsidR="00CB29C7" w:rsidRPr="006077CC" w:rsidRDefault="00CB29C7" w:rsidP="789A64FE">
      <w:pPr>
        <w:rPr>
          <w:rFonts w:ascii="Times New Roman" w:hAnsi="Times New Roman" w:cs="Times New Roman"/>
          <w:sz w:val="24"/>
          <w:szCs w:val="24"/>
        </w:rPr>
      </w:pPr>
    </w:p>
    <w:p w14:paraId="44951BF1" w14:textId="3F2B78D5" w:rsidR="003F3266" w:rsidRPr="006077CC" w:rsidRDefault="000A1A49"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u w:val="single"/>
        </w:rPr>
        <w:t>Please follow all instructions below carefully</w:t>
      </w:r>
      <w:r w:rsidRPr="789A64FE">
        <w:rPr>
          <w:rFonts w:ascii="Times New Roman" w:eastAsia="Times New Roman" w:hAnsi="Times New Roman" w:cs="Times New Roman"/>
          <w:sz w:val="24"/>
          <w:szCs w:val="24"/>
        </w:rPr>
        <w:t xml:space="preserve">. </w:t>
      </w:r>
      <w:r w:rsidR="007C2A0F" w:rsidRPr="789A64FE">
        <w:rPr>
          <w:rFonts w:ascii="Times New Roman" w:eastAsia="Times New Roman" w:hAnsi="Times New Roman" w:cs="Times New Roman"/>
          <w:sz w:val="24"/>
          <w:szCs w:val="24"/>
        </w:rPr>
        <w:t xml:space="preserve"> </w:t>
      </w:r>
      <w:r w:rsidRPr="789A64FE">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30A6A389" w14:textId="77777777" w:rsidR="00184B93" w:rsidRPr="006077CC" w:rsidRDefault="00184B93"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48C573" w14:textId="5B2E002B" w:rsidR="00AD60CC"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789A64FE">
        <w:rPr>
          <w:rFonts w:ascii="Times New Roman" w:eastAsia="Times New Roman" w:hAnsi="Times New Roman" w:cs="Times New Roman"/>
          <w:b/>
          <w:bCs/>
          <w:sz w:val="24"/>
          <w:szCs w:val="24"/>
        </w:rPr>
        <w:t>Content of Application</w:t>
      </w:r>
    </w:p>
    <w:p w14:paraId="238A047A" w14:textId="4691B549"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Please ensure:</w:t>
      </w:r>
    </w:p>
    <w:p w14:paraId="00DA8694" w14:textId="200F55AF" w:rsidR="003F3266" w:rsidRPr="006077CC" w:rsidRDefault="582BFBDC" w:rsidP="789A64FE">
      <w:pPr>
        <w:numPr>
          <w:ilvl w:val="0"/>
          <w:numId w:val="5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 xml:space="preserve">The proposal clearly addresses the </w:t>
      </w:r>
      <w:r w:rsidR="25AAB026" w:rsidRPr="789A64FE">
        <w:rPr>
          <w:rFonts w:ascii="Times New Roman" w:eastAsia="Times New Roman" w:hAnsi="Times New Roman" w:cs="Times New Roman"/>
          <w:sz w:val="24"/>
          <w:szCs w:val="24"/>
        </w:rPr>
        <w:t xml:space="preserve">goal(s), objective(s), and </w:t>
      </w:r>
      <w:r w:rsidR="09A9B50C" w:rsidRPr="789A64FE">
        <w:rPr>
          <w:rFonts w:ascii="Times New Roman" w:eastAsia="Times New Roman" w:hAnsi="Times New Roman" w:cs="Times New Roman"/>
          <w:sz w:val="24"/>
          <w:szCs w:val="24"/>
        </w:rPr>
        <w:t xml:space="preserve">CT </w:t>
      </w:r>
      <w:r w:rsidR="501230E2" w:rsidRPr="789A64FE">
        <w:rPr>
          <w:rFonts w:ascii="Times New Roman" w:eastAsia="Times New Roman" w:hAnsi="Times New Roman" w:cs="Times New Roman"/>
          <w:sz w:val="24"/>
          <w:szCs w:val="24"/>
        </w:rPr>
        <w:t>outcome</w:t>
      </w:r>
      <w:r w:rsidR="25AAB026" w:rsidRPr="789A64FE">
        <w:rPr>
          <w:rFonts w:ascii="Times New Roman" w:eastAsia="Times New Roman" w:hAnsi="Times New Roman" w:cs="Times New Roman"/>
          <w:sz w:val="24"/>
          <w:szCs w:val="24"/>
        </w:rPr>
        <w:t>(</w:t>
      </w:r>
      <w:r w:rsidR="501230E2" w:rsidRPr="789A64FE">
        <w:rPr>
          <w:rFonts w:ascii="Times New Roman" w:eastAsia="Times New Roman" w:hAnsi="Times New Roman" w:cs="Times New Roman"/>
          <w:sz w:val="24"/>
          <w:szCs w:val="24"/>
        </w:rPr>
        <w:t>s</w:t>
      </w:r>
      <w:r w:rsidR="25AAB026" w:rsidRPr="789A64FE">
        <w:rPr>
          <w:rFonts w:ascii="Times New Roman" w:eastAsia="Times New Roman" w:hAnsi="Times New Roman" w:cs="Times New Roman"/>
          <w:sz w:val="24"/>
          <w:szCs w:val="24"/>
        </w:rPr>
        <w:t>)</w:t>
      </w:r>
      <w:r w:rsidRPr="789A64FE">
        <w:rPr>
          <w:rFonts w:ascii="Times New Roman" w:eastAsia="Times New Roman" w:hAnsi="Times New Roman" w:cs="Times New Roman"/>
          <w:sz w:val="24"/>
          <w:szCs w:val="24"/>
        </w:rPr>
        <w:t xml:space="preserve"> of this funding opportunity</w:t>
      </w:r>
      <w:r w:rsidR="640EE8DB" w:rsidRPr="789A64FE">
        <w:rPr>
          <w:rFonts w:ascii="Times New Roman" w:eastAsia="Times New Roman" w:hAnsi="Times New Roman" w:cs="Times New Roman"/>
          <w:sz w:val="24"/>
          <w:szCs w:val="24"/>
        </w:rPr>
        <w:t>.</w:t>
      </w:r>
    </w:p>
    <w:p w14:paraId="5A698F77" w14:textId="0756EBF3" w:rsidR="003F3266" w:rsidRPr="006077CC" w:rsidRDefault="003F3266" w:rsidP="789A64FE">
      <w:pPr>
        <w:numPr>
          <w:ilvl w:val="0"/>
          <w:numId w:val="5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All documents are in English</w:t>
      </w:r>
      <w:r w:rsidR="007C2A0F" w:rsidRPr="789A64FE">
        <w:rPr>
          <w:rFonts w:ascii="Times New Roman" w:eastAsia="Times New Roman" w:hAnsi="Times New Roman" w:cs="Times New Roman"/>
          <w:sz w:val="24"/>
          <w:szCs w:val="24"/>
        </w:rPr>
        <w:t>.</w:t>
      </w:r>
    </w:p>
    <w:p w14:paraId="1EB1AED0" w14:textId="2CA686CC" w:rsidR="003F3266" w:rsidRPr="006077CC" w:rsidRDefault="003F3266" w:rsidP="789A64FE">
      <w:pPr>
        <w:numPr>
          <w:ilvl w:val="0"/>
          <w:numId w:val="59"/>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All budgets are in U.S. dollars</w:t>
      </w:r>
      <w:r w:rsidR="007C2A0F" w:rsidRPr="789A64FE">
        <w:rPr>
          <w:rFonts w:ascii="Times New Roman" w:eastAsia="Times New Roman" w:hAnsi="Times New Roman" w:cs="Times New Roman"/>
          <w:sz w:val="24"/>
          <w:szCs w:val="24"/>
        </w:rPr>
        <w:t>.</w:t>
      </w:r>
    </w:p>
    <w:p w14:paraId="218C13B1" w14:textId="0B8DF875" w:rsidR="003F3266" w:rsidRPr="006077CC" w:rsidRDefault="003F3266" w:rsidP="789A64FE">
      <w:pPr>
        <w:numPr>
          <w:ilvl w:val="0"/>
          <w:numId w:val="59"/>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All pages are numbered</w:t>
      </w:r>
      <w:r w:rsidR="007C2A0F" w:rsidRPr="789A64FE">
        <w:rPr>
          <w:rFonts w:ascii="Times New Roman" w:eastAsia="Times New Roman" w:hAnsi="Times New Roman" w:cs="Times New Roman"/>
          <w:sz w:val="24"/>
          <w:szCs w:val="24"/>
        </w:rPr>
        <w:t>.</w:t>
      </w:r>
    </w:p>
    <w:p w14:paraId="15DC34A3" w14:textId="19428AB6" w:rsidR="003F3266" w:rsidRPr="006077CC" w:rsidRDefault="003F3266" w:rsidP="789A64FE">
      <w:pPr>
        <w:numPr>
          <w:ilvl w:val="0"/>
          <w:numId w:val="59"/>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All documents are formatted to 8 ½ x 11 paper</w:t>
      </w:r>
      <w:r w:rsidR="007C2A0F" w:rsidRPr="789A64FE">
        <w:rPr>
          <w:rFonts w:ascii="Times New Roman" w:eastAsia="Times New Roman" w:hAnsi="Times New Roman" w:cs="Times New Roman"/>
          <w:sz w:val="24"/>
          <w:szCs w:val="24"/>
        </w:rPr>
        <w:t>.</w:t>
      </w:r>
    </w:p>
    <w:p w14:paraId="3BDC01B2" w14:textId="28D03525" w:rsidR="003F3266" w:rsidRPr="006077CC" w:rsidRDefault="582BFBDC" w:rsidP="789A64FE">
      <w:pPr>
        <w:numPr>
          <w:ilvl w:val="0"/>
          <w:numId w:val="5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 xml:space="preserve">All Microsoft Word documents are single-spaced, </w:t>
      </w:r>
      <w:r w:rsidR="05AC3C4F" w:rsidRPr="789A64FE">
        <w:rPr>
          <w:rFonts w:ascii="Times New Roman" w:eastAsia="Times New Roman" w:hAnsi="Times New Roman" w:cs="Times New Roman"/>
          <w:sz w:val="24"/>
          <w:szCs w:val="24"/>
        </w:rPr>
        <w:t>12-point</w:t>
      </w:r>
      <w:r w:rsidRPr="789A64FE">
        <w:rPr>
          <w:rFonts w:ascii="Times New Roman" w:eastAsia="Times New Roman" w:hAnsi="Times New Roman" w:cs="Times New Roman"/>
          <w:sz w:val="24"/>
          <w:szCs w:val="24"/>
        </w:rPr>
        <w:t xml:space="preserve"> </w:t>
      </w:r>
      <w:r w:rsidR="4E11F99B" w:rsidRPr="789A64FE">
        <w:rPr>
          <w:rFonts w:ascii="Times New Roman" w:eastAsia="Times New Roman" w:hAnsi="Times New Roman" w:cs="Times New Roman"/>
          <w:sz w:val="24"/>
          <w:szCs w:val="24"/>
        </w:rPr>
        <w:t xml:space="preserve">Times New Roman </w:t>
      </w:r>
      <w:r w:rsidRPr="789A64FE">
        <w:rPr>
          <w:rFonts w:ascii="Times New Roman" w:eastAsia="Times New Roman" w:hAnsi="Times New Roman" w:cs="Times New Roman"/>
          <w:sz w:val="24"/>
          <w:szCs w:val="24"/>
        </w:rPr>
        <w:t>font, with a minimum of 1-inch margins</w:t>
      </w:r>
      <w:r w:rsidR="68272A7D" w:rsidRPr="789A64FE">
        <w:rPr>
          <w:rFonts w:ascii="Times New Roman" w:eastAsia="Times New Roman" w:hAnsi="Times New Roman" w:cs="Times New Roman"/>
          <w:sz w:val="24"/>
          <w:szCs w:val="24"/>
        </w:rPr>
        <w:t>.</w:t>
      </w:r>
    </w:p>
    <w:p w14:paraId="0239D126" w14:textId="77777777"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F195D37" w14:textId="00279649"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789A64FE">
        <w:rPr>
          <w:rFonts w:ascii="Times New Roman" w:eastAsia="Times New Roman" w:hAnsi="Times New Roman" w:cs="Times New Roman"/>
          <w:sz w:val="24"/>
          <w:szCs w:val="24"/>
        </w:rPr>
        <w:t xml:space="preserve">The following documents are </w:t>
      </w:r>
      <w:r w:rsidRPr="789A64FE">
        <w:rPr>
          <w:rFonts w:ascii="Times New Roman" w:eastAsia="Times New Roman" w:hAnsi="Times New Roman" w:cs="Times New Roman"/>
          <w:b/>
          <w:bCs/>
          <w:sz w:val="24"/>
          <w:szCs w:val="24"/>
          <w:u w:val="single"/>
        </w:rPr>
        <w:t>required</w:t>
      </w:r>
      <w:r w:rsidRPr="789A64FE">
        <w:rPr>
          <w:rFonts w:ascii="Times New Roman" w:eastAsia="Times New Roman" w:hAnsi="Times New Roman" w:cs="Times New Roman"/>
          <w:sz w:val="24"/>
          <w:szCs w:val="24"/>
        </w:rPr>
        <w:t>:</w:t>
      </w:r>
      <w:r w:rsidR="00175026" w:rsidRPr="789A64FE">
        <w:rPr>
          <w:rFonts w:ascii="Times New Roman" w:eastAsia="Times New Roman" w:hAnsi="Times New Roman" w:cs="Times New Roman"/>
          <w:sz w:val="24"/>
          <w:szCs w:val="24"/>
        </w:rPr>
        <w:t xml:space="preserve">  </w:t>
      </w:r>
    </w:p>
    <w:p w14:paraId="0B1A12F4" w14:textId="28DDBD65" w:rsidR="003F3266" w:rsidRPr="006077CC" w:rsidRDefault="003F3266" w:rsidP="789A64FE">
      <w:pPr>
        <w:pStyle w:val="ListParagraph"/>
        <w:numPr>
          <w:ilvl w:val="0"/>
          <w:numId w:val="82"/>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789A64FE">
        <w:rPr>
          <w:rFonts w:ascii="Times New Roman" w:eastAsia="Times New Roman" w:hAnsi="Times New Roman" w:cs="Times New Roman"/>
          <w:b/>
          <w:bCs/>
          <w:i/>
          <w:iCs/>
          <w:sz w:val="24"/>
          <w:szCs w:val="24"/>
          <w:bdr w:val="none" w:sz="0" w:space="0" w:color="auto" w:frame="1"/>
        </w:rPr>
        <w:t>Mandatory application forms</w:t>
      </w:r>
    </w:p>
    <w:p w14:paraId="0255CA86" w14:textId="56939BCA" w:rsidR="003F3266" w:rsidRPr="006077CC" w:rsidRDefault="003F3266" w:rsidP="789A64FE">
      <w:pPr>
        <w:pStyle w:val="ListParagraph"/>
        <w:numPr>
          <w:ilvl w:val="0"/>
          <w:numId w:val="62"/>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bdr w:val="none" w:sz="0" w:space="0" w:color="auto" w:frame="1"/>
        </w:rPr>
        <w:t>SF-424 (Application for Federal Assistance – organizations</w:t>
      </w:r>
      <w:r w:rsidR="00752883" w:rsidRPr="789A64FE">
        <w:rPr>
          <w:rFonts w:ascii="Times New Roman" w:eastAsia="Times New Roman" w:hAnsi="Times New Roman" w:cs="Times New Roman"/>
          <w:sz w:val="24"/>
          <w:szCs w:val="24"/>
          <w:bdr w:val="none" w:sz="0" w:space="0" w:color="auto" w:frame="1"/>
        </w:rPr>
        <w:t>)</w:t>
      </w:r>
      <w:r w:rsidR="007C2A0F" w:rsidRPr="789A64FE">
        <w:rPr>
          <w:rFonts w:ascii="Times New Roman" w:eastAsia="Times New Roman" w:hAnsi="Times New Roman" w:cs="Times New Roman"/>
          <w:sz w:val="24"/>
          <w:szCs w:val="24"/>
          <w:bdr w:val="none" w:sz="0" w:space="0" w:color="auto" w:frame="1"/>
        </w:rPr>
        <w:t>.</w:t>
      </w:r>
      <w:r w:rsidRPr="789A64FE">
        <w:rPr>
          <w:rFonts w:ascii="Times New Roman" w:eastAsia="Times New Roman" w:hAnsi="Times New Roman" w:cs="Times New Roman"/>
          <w:sz w:val="24"/>
          <w:szCs w:val="24"/>
        </w:rPr>
        <w:t> </w:t>
      </w:r>
      <w:r w:rsidR="00D21787" w:rsidRPr="789A64FE" w:rsidDel="00D21787">
        <w:rPr>
          <w:rFonts w:ascii="Times New Roman" w:eastAsia="Times New Roman" w:hAnsi="Times New Roman" w:cs="Times New Roman"/>
          <w:sz w:val="24"/>
          <w:szCs w:val="24"/>
        </w:rPr>
        <w:t xml:space="preserve"> </w:t>
      </w:r>
    </w:p>
    <w:p w14:paraId="30472CC7" w14:textId="77CC7BEE" w:rsidR="003F3266" w:rsidRPr="006077CC" w:rsidRDefault="003F3266" w:rsidP="789A64FE">
      <w:pPr>
        <w:pStyle w:val="ListParagraph"/>
        <w:numPr>
          <w:ilvl w:val="0"/>
          <w:numId w:val="62"/>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bdr w:val="none" w:sz="0" w:space="0" w:color="auto" w:frame="1"/>
        </w:rPr>
        <w:t>SF</w:t>
      </w:r>
      <w:r w:rsidR="009C3034" w:rsidRPr="789A64FE">
        <w:rPr>
          <w:rFonts w:ascii="Times New Roman" w:eastAsia="Times New Roman" w:hAnsi="Times New Roman" w:cs="Times New Roman"/>
          <w:sz w:val="24"/>
          <w:szCs w:val="24"/>
          <w:bdr w:val="none" w:sz="0" w:space="0" w:color="auto" w:frame="1"/>
        </w:rPr>
        <w:t>-</w:t>
      </w:r>
      <w:r w:rsidRPr="789A64FE">
        <w:rPr>
          <w:rFonts w:ascii="Times New Roman" w:eastAsia="Times New Roman" w:hAnsi="Times New Roman" w:cs="Times New Roman"/>
          <w:sz w:val="24"/>
          <w:szCs w:val="24"/>
          <w:bdr w:val="none" w:sz="0" w:space="0" w:color="auto" w:frame="1"/>
        </w:rPr>
        <w:t>424A</w:t>
      </w:r>
      <w:r w:rsidRPr="789A64FE">
        <w:rPr>
          <w:rFonts w:ascii="Times New Roman" w:eastAsia="Times New Roman" w:hAnsi="Times New Roman" w:cs="Times New Roman"/>
          <w:sz w:val="24"/>
          <w:szCs w:val="24"/>
        </w:rPr>
        <w:t> </w:t>
      </w:r>
      <w:r w:rsidRPr="789A64FE">
        <w:rPr>
          <w:rFonts w:ascii="Times New Roman" w:eastAsia="Times New Roman" w:hAnsi="Times New Roman" w:cs="Times New Roman"/>
          <w:sz w:val="24"/>
          <w:szCs w:val="24"/>
          <w:bdr w:val="none" w:sz="0" w:space="0" w:color="auto" w:frame="1"/>
        </w:rPr>
        <w:t>(Budget Information for Non-Construction programs)</w:t>
      </w:r>
      <w:r w:rsidR="007C2A0F" w:rsidRPr="789A64FE">
        <w:rPr>
          <w:rFonts w:ascii="Times New Roman" w:eastAsia="Times New Roman" w:hAnsi="Times New Roman" w:cs="Times New Roman"/>
          <w:sz w:val="24"/>
          <w:szCs w:val="24"/>
          <w:bdr w:val="none" w:sz="0" w:space="0" w:color="auto" w:frame="1"/>
        </w:rPr>
        <w:t>.</w:t>
      </w:r>
      <w:r w:rsidRPr="789A64FE">
        <w:rPr>
          <w:rFonts w:ascii="Times New Roman" w:eastAsia="Times New Roman" w:hAnsi="Times New Roman" w:cs="Times New Roman"/>
          <w:sz w:val="24"/>
          <w:szCs w:val="24"/>
          <w:bdr w:val="none" w:sz="0" w:space="0" w:color="auto" w:frame="1"/>
        </w:rPr>
        <w:t xml:space="preserve"> </w:t>
      </w:r>
    </w:p>
    <w:p w14:paraId="358DADAE" w14:textId="0093DEB3" w:rsidR="003F3266" w:rsidRPr="006077CC" w:rsidRDefault="003F3266" w:rsidP="789A64FE">
      <w:pPr>
        <w:pStyle w:val="ListParagraph"/>
        <w:numPr>
          <w:ilvl w:val="0"/>
          <w:numId w:val="6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bdr w:val="none" w:sz="0" w:space="0" w:color="auto" w:frame="1"/>
        </w:rPr>
        <w:t>SF</w:t>
      </w:r>
      <w:r w:rsidR="009C3034" w:rsidRPr="789A64FE">
        <w:rPr>
          <w:rFonts w:ascii="Times New Roman" w:eastAsia="Times New Roman" w:hAnsi="Times New Roman" w:cs="Times New Roman"/>
          <w:sz w:val="24"/>
          <w:szCs w:val="24"/>
          <w:bdr w:val="none" w:sz="0" w:space="0" w:color="auto" w:frame="1"/>
        </w:rPr>
        <w:t>-</w:t>
      </w:r>
      <w:r w:rsidRPr="789A64FE">
        <w:rPr>
          <w:rFonts w:ascii="Times New Roman" w:eastAsia="Times New Roman" w:hAnsi="Times New Roman" w:cs="Times New Roman"/>
          <w:sz w:val="24"/>
          <w:szCs w:val="24"/>
          <w:bdr w:val="none" w:sz="0" w:space="0" w:color="auto" w:frame="1"/>
        </w:rPr>
        <w:t>424B</w:t>
      </w:r>
      <w:r w:rsidRPr="789A64FE">
        <w:rPr>
          <w:rFonts w:ascii="Times New Roman" w:eastAsia="Times New Roman" w:hAnsi="Times New Roman" w:cs="Times New Roman"/>
          <w:sz w:val="24"/>
          <w:szCs w:val="24"/>
        </w:rPr>
        <w:t> </w:t>
      </w:r>
      <w:r w:rsidRPr="789A64FE">
        <w:rPr>
          <w:rFonts w:ascii="Times New Roman" w:eastAsia="Times New Roman" w:hAnsi="Times New Roman" w:cs="Times New Roman"/>
          <w:sz w:val="24"/>
          <w:szCs w:val="24"/>
          <w:bdr w:val="none" w:sz="0" w:space="0" w:color="auto" w:frame="1"/>
        </w:rPr>
        <w:t>(Assurances for Non-Construction programs)</w:t>
      </w:r>
      <w:r w:rsidR="00307C94" w:rsidRPr="789A64FE">
        <w:rPr>
          <w:rFonts w:ascii="Times New Roman" w:eastAsia="Times New Roman" w:hAnsi="Times New Roman" w:cs="Times New Roman"/>
          <w:sz w:val="24"/>
          <w:szCs w:val="24"/>
          <w:bdr w:val="none" w:sz="0" w:space="0" w:color="auto" w:frame="1"/>
        </w:rPr>
        <w:t xml:space="preserve"> </w:t>
      </w:r>
      <w:r w:rsidR="00307C94" w:rsidRPr="789A64FE">
        <w:rPr>
          <w:rFonts w:ascii="Times New Roman" w:hAnsi="Times New Roman" w:cs="Times New Roman"/>
          <w:sz w:val="24"/>
          <w:szCs w:val="24"/>
        </w:rPr>
        <w:t>(</w:t>
      </w:r>
      <w:r w:rsidR="007C2A0F" w:rsidRPr="789A64FE">
        <w:rPr>
          <w:rFonts w:ascii="Times New Roman" w:hAnsi="Times New Roman" w:cs="Times New Roman"/>
          <w:sz w:val="24"/>
          <w:szCs w:val="24"/>
        </w:rPr>
        <w:t>N</w:t>
      </w:r>
      <w:r w:rsidR="00307C94" w:rsidRPr="789A64FE">
        <w:rPr>
          <w:rFonts w:ascii="Times New Roman" w:hAnsi="Times New Roman" w:cs="Times New Roman"/>
          <w:sz w:val="24"/>
          <w:szCs w:val="24"/>
        </w:rPr>
        <w:t>ote: the SF-424B is only required for organizations exempt from registration and for organizations not required to fully register in SAM.gov)</w:t>
      </w:r>
      <w:r w:rsidR="007C2A0F" w:rsidRPr="789A64FE">
        <w:rPr>
          <w:rFonts w:ascii="Times New Roman" w:eastAsia="Times New Roman" w:hAnsi="Times New Roman" w:cs="Times New Roman"/>
          <w:sz w:val="24"/>
          <w:szCs w:val="24"/>
          <w:bdr w:val="none" w:sz="0" w:space="0" w:color="auto" w:frame="1"/>
        </w:rPr>
        <w:t>.</w:t>
      </w:r>
      <w:r w:rsidR="006B6921" w:rsidRPr="789A64FE">
        <w:rPr>
          <w:rFonts w:ascii="Times New Roman" w:eastAsia="Times New Roman" w:hAnsi="Times New Roman" w:cs="Times New Roman"/>
          <w:sz w:val="24"/>
          <w:szCs w:val="24"/>
          <w:bdr w:val="none" w:sz="0" w:space="0" w:color="auto" w:frame="1"/>
        </w:rPr>
        <w:t xml:space="preserve"> </w:t>
      </w:r>
    </w:p>
    <w:p w14:paraId="174CBF76" w14:textId="77777777"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1CA4D37" w14:textId="3338D4A5" w:rsidR="000E30A5" w:rsidRPr="006077CC" w:rsidRDefault="003F3266" w:rsidP="789A64FE">
      <w:pPr>
        <w:pStyle w:val="ListParagraph"/>
        <w:numPr>
          <w:ilvl w:val="0"/>
          <w:numId w:val="82"/>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789A64FE">
        <w:rPr>
          <w:rFonts w:ascii="Times New Roman" w:eastAsia="Times New Roman" w:hAnsi="Times New Roman" w:cs="Times New Roman"/>
          <w:b/>
          <w:bCs/>
          <w:i/>
          <w:iCs/>
          <w:sz w:val="24"/>
          <w:szCs w:val="24"/>
          <w:bdr w:val="none" w:sz="0" w:space="0" w:color="auto" w:frame="1"/>
        </w:rPr>
        <w:t xml:space="preserve">Summary </w:t>
      </w:r>
      <w:r w:rsidR="00175026" w:rsidRPr="789A64FE">
        <w:rPr>
          <w:rFonts w:ascii="Times New Roman" w:eastAsia="Times New Roman" w:hAnsi="Times New Roman" w:cs="Times New Roman"/>
          <w:b/>
          <w:bCs/>
          <w:i/>
          <w:iCs/>
          <w:sz w:val="24"/>
          <w:szCs w:val="24"/>
          <w:bdr w:val="none" w:sz="0" w:space="0" w:color="auto" w:frame="1"/>
        </w:rPr>
        <w:t>Page</w:t>
      </w:r>
      <w:r w:rsidR="00436D9F" w:rsidRPr="789A64FE">
        <w:rPr>
          <w:rFonts w:ascii="Times New Roman" w:eastAsia="Times New Roman" w:hAnsi="Times New Roman" w:cs="Times New Roman"/>
          <w:b/>
          <w:bCs/>
          <w:i/>
          <w:iCs/>
          <w:sz w:val="24"/>
          <w:szCs w:val="24"/>
          <w:bdr w:val="none" w:sz="0" w:space="0" w:color="auto" w:frame="1"/>
        </w:rPr>
        <w:t xml:space="preserve"> (optional)</w:t>
      </w:r>
    </w:p>
    <w:p w14:paraId="7659BDC6" w14:textId="5A08874A"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Cover sheet stating the applicant</w:t>
      </w:r>
      <w:r w:rsidR="007C2A0F" w:rsidRPr="789A64FE">
        <w:rPr>
          <w:rFonts w:ascii="Times New Roman" w:eastAsia="Times New Roman" w:hAnsi="Times New Roman" w:cs="Times New Roman"/>
          <w:sz w:val="24"/>
          <w:szCs w:val="24"/>
        </w:rPr>
        <w:t>’s</w:t>
      </w:r>
      <w:r w:rsidRPr="789A64FE">
        <w:rPr>
          <w:rFonts w:ascii="Times New Roman" w:eastAsia="Times New Roman" w:hAnsi="Times New Roman" w:cs="Times New Roman"/>
          <w:sz w:val="24"/>
          <w:szCs w:val="24"/>
        </w:rPr>
        <w:t xml:space="preserve"> name and organization, proposal date, </w:t>
      </w:r>
      <w:r w:rsidR="00B37DD1" w:rsidRPr="789A64FE">
        <w:rPr>
          <w:rFonts w:ascii="Times New Roman" w:eastAsia="Times New Roman" w:hAnsi="Times New Roman" w:cs="Times New Roman"/>
          <w:sz w:val="24"/>
          <w:szCs w:val="24"/>
        </w:rPr>
        <w:t>program</w:t>
      </w:r>
      <w:r w:rsidRPr="789A64FE">
        <w:rPr>
          <w:rFonts w:ascii="Times New Roman" w:eastAsia="Times New Roman" w:hAnsi="Times New Roman" w:cs="Times New Roman"/>
          <w:sz w:val="24"/>
          <w:szCs w:val="24"/>
        </w:rPr>
        <w:t xml:space="preserve"> title, </w:t>
      </w:r>
      <w:r w:rsidR="00B37DD1" w:rsidRPr="789A64FE">
        <w:rPr>
          <w:rFonts w:ascii="Times New Roman" w:eastAsia="Times New Roman" w:hAnsi="Times New Roman" w:cs="Times New Roman"/>
          <w:sz w:val="24"/>
          <w:szCs w:val="24"/>
        </w:rPr>
        <w:t>program</w:t>
      </w:r>
      <w:r w:rsidRPr="789A64FE">
        <w:rPr>
          <w:rFonts w:ascii="Times New Roman" w:eastAsia="Times New Roman" w:hAnsi="Times New Roman" w:cs="Times New Roman"/>
          <w:sz w:val="24"/>
          <w:szCs w:val="24"/>
        </w:rPr>
        <w:t xml:space="preserve"> period proposed start and end date, and brief purpose of the </w:t>
      </w:r>
      <w:r w:rsidR="00B37DD1" w:rsidRPr="789A64FE">
        <w:rPr>
          <w:rFonts w:ascii="Times New Roman" w:eastAsia="Times New Roman" w:hAnsi="Times New Roman" w:cs="Times New Roman"/>
          <w:sz w:val="24"/>
          <w:szCs w:val="24"/>
        </w:rPr>
        <w:t>program</w:t>
      </w:r>
      <w:r w:rsidRPr="789A64FE">
        <w:rPr>
          <w:rFonts w:ascii="Times New Roman" w:eastAsia="Times New Roman" w:hAnsi="Times New Roman" w:cs="Times New Roman"/>
          <w:sz w:val="24"/>
          <w:szCs w:val="24"/>
        </w:rPr>
        <w:t>.</w:t>
      </w:r>
    </w:p>
    <w:p w14:paraId="6BD23FB3" w14:textId="77777777"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7873D8F" w14:textId="2C5DD42C" w:rsidR="00AD1D9D" w:rsidRPr="006077CC" w:rsidRDefault="003F3266" w:rsidP="789A64FE">
      <w:pPr>
        <w:pStyle w:val="ListParagraph"/>
        <w:numPr>
          <w:ilvl w:val="0"/>
          <w:numId w:val="82"/>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shd w:val="clear" w:color="auto" w:fill="FFFFFF" w:themeFill="background1"/>
        </w:rPr>
      </w:pPr>
      <w:r w:rsidRPr="789A64FE">
        <w:rPr>
          <w:rFonts w:ascii="Times New Roman" w:eastAsia="Times New Roman" w:hAnsi="Times New Roman" w:cs="Times New Roman"/>
          <w:b/>
          <w:bCs/>
          <w:i/>
          <w:iCs/>
          <w:sz w:val="24"/>
          <w:szCs w:val="24"/>
          <w:bdr w:val="none" w:sz="0" w:space="0" w:color="auto" w:frame="1"/>
          <w:shd w:val="clear" w:color="auto" w:fill="FFFFFF" w:themeFill="background1"/>
        </w:rPr>
        <w:t>Proposal (</w:t>
      </w:r>
      <w:r w:rsidR="00531721" w:rsidRPr="789A64FE">
        <w:rPr>
          <w:rFonts w:ascii="Times New Roman" w:eastAsia="Times New Roman" w:hAnsi="Times New Roman" w:cs="Times New Roman"/>
          <w:b/>
          <w:bCs/>
          <w:i/>
          <w:iCs/>
          <w:sz w:val="24"/>
          <w:szCs w:val="24"/>
          <w:bdr w:val="none" w:sz="0" w:space="0" w:color="auto" w:frame="1"/>
          <w:shd w:val="clear" w:color="auto" w:fill="FFFFFF" w:themeFill="background1"/>
        </w:rPr>
        <w:t xml:space="preserve">no more than </w:t>
      </w:r>
      <w:r w:rsidR="00993538" w:rsidRPr="789A64FE">
        <w:rPr>
          <w:rFonts w:ascii="Times New Roman" w:eastAsia="Times New Roman" w:hAnsi="Times New Roman" w:cs="Times New Roman"/>
          <w:b/>
          <w:bCs/>
          <w:i/>
          <w:iCs/>
          <w:sz w:val="24"/>
          <w:szCs w:val="24"/>
          <w:bdr w:val="none" w:sz="0" w:space="0" w:color="auto" w:frame="1"/>
          <w:shd w:val="clear" w:color="auto" w:fill="FFFFFF" w:themeFill="background1"/>
        </w:rPr>
        <w:t>1</w:t>
      </w:r>
      <w:r w:rsidR="00531721" w:rsidRPr="789A64FE">
        <w:rPr>
          <w:rFonts w:ascii="Times New Roman" w:eastAsia="Times New Roman" w:hAnsi="Times New Roman" w:cs="Times New Roman"/>
          <w:b/>
          <w:bCs/>
          <w:i/>
          <w:iCs/>
          <w:sz w:val="24"/>
          <w:szCs w:val="24"/>
          <w:bdr w:val="none" w:sz="0" w:space="0" w:color="auto" w:frame="1"/>
          <w:shd w:val="clear" w:color="auto" w:fill="FFFFFF" w:themeFill="background1"/>
        </w:rPr>
        <w:t>2</w:t>
      </w:r>
      <w:r w:rsidR="00993538" w:rsidRPr="789A64FE">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Pr="789A64FE">
        <w:rPr>
          <w:rFonts w:ascii="Times New Roman" w:eastAsia="Times New Roman" w:hAnsi="Times New Roman" w:cs="Times New Roman"/>
          <w:b/>
          <w:bCs/>
          <w:i/>
          <w:iCs/>
          <w:sz w:val="24"/>
          <w:szCs w:val="24"/>
          <w:bdr w:val="none" w:sz="0" w:space="0" w:color="auto" w:frame="1"/>
          <w:shd w:val="clear" w:color="auto" w:fill="FFFFFF" w:themeFill="background1"/>
        </w:rPr>
        <w:t>pages</w:t>
      </w:r>
      <w:r w:rsidR="105F4657" w:rsidRPr="789A64FE">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105F4657" w:rsidRPr="789A64FE">
        <w:rPr>
          <w:rFonts w:ascii="Times New Roman" w:eastAsia="Times New Roman" w:hAnsi="Times New Roman" w:cs="Times New Roman"/>
          <w:b/>
          <w:bCs/>
          <w:i/>
          <w:iCs/>
          <w:sz w:val="24"/>
          <w:szCs w:val="24"/>
          <w:u w:val="single"/>
          <w:bdr w:val="none" w:sz="0" w:space="0" w:color="auto" w:frame="1"/>
          <w:shd w:val="clear" w:color="auto" w:fill="FFFFFF" w:themeFill="background1"/>
        </w:rPr>
        <w:t>excluding</w:t>
      </w:r>
      <w:r w:rsidR="007C2A0F" w:rsidRPr="789A64FE">
        <w:rPr>
          <w:rFonts w:ascii="Times New Roman" w:eastAsia="Times New Roman" w:hAnsi="Times New Roman" w:cs="Times New Roman"/>
          <w:b/>
          <w:bCs/>
          <w:i/>
          <w:iCs/>
          <w:sz w:val="24"/>
          <w:szCs w:val="24"/>
        </w:rPr>
        <w:t xml:space="preserve"> the</w:t>
      </w:r>
      <w:r w:rsidR="105F4657" w:rsidRPr="789A64FE">
        <w:rPr>
          <w:rFonts w:ascii="Times New Roman" w:eastAsia="Times New Roman" w:hAnsi="Times New Roman" w:cs="Times New Roman"/>
          <w:b/>
          <w:bCs/>
          <w:i/>
          <w:iCs/>
          <w:sz w:val="24"/>
          <w:szCs w:val="24"/>
          <w:bdr w:val="none" w:sz="0" w:space="0" w:color="auto" w:frame="1"/>
          <w:shd w:val="clear" w:color="auto" w:fill="FFFFFF" w:themeFill="background1"/>
        </w:rPr>
        <w:t xml:space="preserve"> title page, </w:t>
      </w:r>
      <w:r w:rsidR="002808EB" w:rsidRPr="789A64FE">
        <w:rPr>
          <w:rFonts w:ascii="Times New Roman" w:eastAsia="Times New Roman" w:hAnsi="Times New Roman" w:cs="Times New Roman"/>
          <w:b/>
          <w:bCs/>
          <w:i/>
          <w:iCs/>
          <w:sz w:val="24"/>
          <w:szCs w:val="24"/>
          <w:bdr w:val="none" w:sz="0" w:space="0" w:color="auto" w:frame="1"/>
          <w:shd w:val="clear" w:color="auto" w:fill="FFFFFF" w:themeFill="background1"/>
        </w:rPr>
        <w:t>table of contents</w:t>
      </w:r>
      <w:r w:rsidR="004B0812" w:rsidRPr="789A64FE">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00427A39" w:rsidRPr="789A64FE">
        <w:rPr>
          <w:rFonts w:ascii="Times New Roman" w:eastAsia="Times New Roman" w:hAnsi="Times New Roman" w:cs="Times New Roman"/>
          <w:b/>
          <w:bCs/>
          <w:i/>
          <w:iCs/>
          <w:sz w:val="24"/>
          <w:szCs w:val="24"/>
          <w:bdr w:val="none" w:sz="0" w:space="0" w:color="auto" w:frame="1"/>
          <w:shd w:val="clear" w:color="auto" w:fill="FFFFFF" w:themeFill="background1"/>
        </w:rPr>
        <w:t>attachments</w:t>
      </w:r>
      <w:r w:rsidR="008C4E1C" w:rsidRPr="789A64FE">
        <w:rPr>
          <w:rFonts w:ascii="Times New Roman" w:eastAsia="Times New Roman" w:hAnsi="Times New Roman" w:cs="Times New Roman"/>
          <w:b/>
          <w:bCs/>
          <w:i/>
          <w:iCs/>
          <w:sz w:val="24"/>
          <w:szCs w:val="24"/>
          <w:bdr w:val="none" w:sz="0" w:space="0" w:color="auto" w:frame="1"/>
          <w:shd w:val="clear" w:color="auto" w:fill="FFFFFF" w:themeFill="background1"/>
        </w:rPr>
        <w:t>, mandatory application forms</w:t>
      </w:r>
      <w:r w:rsidRPr="789A64FE">
        <w:rPr>
          <w:rFonts w:ascii="Times New Roman" w:eastAsia="Times New Roman" w:hAnsi="Times New Roman" w:cs="Times New Roman"/>
          <w:b/>
          <w:bCs/>
          <w:i/>
          <w:iCs/>
          <w:sz w:val="24"/>
          <w:szCs w:val="24"/>
          <w:bdr w:val="none" w:sz="0" w:space="0" w:color="auto" w:frame="1"/>
          <w:shd w:val="clear" w:color="auto" w:fill="FFFFFF" w:themeFill="background1"/>
        </w:rPr>
        <w:t>)</w:t>
      </w:r>
    </w:p>
    <w:p w14:paraId="7BE2B015" w14:textId="465798D1" w:rsidR="003F3266" w:rsidRPr="006077CC" w:rsidRDefault="003F3266"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89A64FE">
        <w:rPr>
          <w:rFonts w:ascii="Times New Roman" w:eastAsia="Times New Roman" w:hAnsi="Times New Roman" w:cs="Times New Roman"/>
          <w:sz w:val="24"/>
          <w:szCs w:val="24"/>
        </w:rPr>
        <w:t xml:space="preserve">The proposal should contain sufficient information </w:t>
      </w:r>
      <w:r w:rsidR="007C2A0F" w:rsidRPr="789A64FE">
        <w:rPr>
          <w:rFonts w:ascii="Times New Roman" w:eastAsia="Times New Roman" w:hAnsi="Times New Roman" w:cs="Times New Roman"/>
          <w:sz w:val="24"/>
          <w:szCs w:val="24"/>
        </w:rPr>
        <w:t xml:space="preserve">such </w:t>
      </w:r>
      <w:r w:rsidRPr="789A64FE">
        <w:rPr>
          <w:rFonts w:ascii="Times New Roman" w:eastAsia="Times New Roman" w:hAnsi="Times New Roman" w:cs="Times New Roman"/>
          <w:sz w:val="24"/>
          <w:szCs w:val="24"/>
        </w:rPr>
        <w:t xml:space="preserve">that anyone not familiar with it </w:t>
      </w:r>
      <w:proofErr w:type="gramStart"/>
      <w:r w:rsidRPr="789A64FE">
        <w:rPr>
          <w:rFonts w:ascii="Times New Roman" w:eastAsia="Times New Roman" w:hAnsi="Times New Roman" w:cs="Times New Roman"/>
          <w:sz w:val="24"/>
          <w:szCs w:val="24"/>
        </w:rPr>
        <w:t>would</w:t>
      </w:r>
      <w:proofErr w:type="gramEnd"/>
      <w:r w:rsidRPr="789A64FE">
        <w:rPr>
          <w:rFonts w:ascii="Times New Roman" w:eastAsia="Times New Roman" w:hAnsi="Times New Roman" w:cs="Times New Roman"/>
          <w:sz w:val="24"/>
          <w:szCs w:val="24"/>
        </w:rPr>
        <w:t xml:space="preserve"> understand exactly what the applicant wants to do. </w:t>
      </w:r>
      <w:r w:rsidR="009B6C6B" w:rsidRPr="789A64FE">
        <w:rPr>
          <w:rFonts w:ascii="Times New Roman" w:eastAsia="Times New Roman" w:hAnsi="Times New Roman" w:cs="Times New Roman"/>
          <w:sz w:val="24"/>
          <w:szCs w:val="24"/>
        </w:rPr>
        <w:t xml:space="preserve"> Applicants</w:t>
      </w:r>
      <w:r w:rsidRPr="789A64FE">
        <w:rPr>
          <w:rFonts w:ascii="Times New Roman" w:eastAsia="Times New Roman" w:hAnsi="Times New Roman" w:cs="Times New Roman"/>
          <w:sz w:val="24"/>
          <w:szCs w:val="24"/>
        </w:rPr>
        <w:t xml:space="preserve"> may use </w:t>
      </w:r>
      <w:r w:rsidR="009B6C6B" w:rsidRPr="789A64FE">
        <w:rPr>
          <w:rFonts w:ascii="Times New Roman" w:eastAsia="Times New Roman" w:hAnsi="Times New Roman" w:cs="Times New Roman"/>
          <w:sz w:val="24"/>
          <w:szCs w:val="24"/>
        </w:rPr>
        <w:t>their</w:t>
      </w:r>
      <w:r w:rsidRPr="789A64FE">
        <w:rPr>
          <w:rFonts w:ascii="Times New Roman" w:eastAsia="Times New Roman" w:hAnsi="Times New Roman" w:cs="Times New Roman"/>
          <w:sz w:val="24"/>
          <w:szCs w:val="24"/>
        </w:rPr>
        <w:t xml:space="preserve"> own proposal format, </w:t>
      </w:r>
      <w:r w:rsidR="009B6C6B" w:rsidRPr="789A64FE">
        <w:rPr>
          <w:rFonts w:ascii="Times New Roman" w:eastAsia="Times New Roman" w:hAnsi="Times New Roman" w:cs="Times New Roman"/>
          <w:sz w:val="24"/>
          <w:szCs w:val="24"/>
        </w:rPr>
        <w:t>but i</w:t>
      </w:r>
      <w:r w:rsidRPr="789A64FE">
        <w:rPr>
          <w:rFonts w:ascii="Times New Roman" w:eastAsia="Times New Roman" w:hAnsi="Times New Roman" w:cs="Times New Roman"/>
          <w:sz w:val="24"/>
          <w:szCs w:val="24"/>
        </w:rPr>
        <w:t xml:space="preserve">t must include all the items below.  </w:t>
      </w:r>
    </w:p>
    <w:p w14:paraId="103722E2" w14:textId="77777777" w:rsidR="000F5615" w:rsidRPr="006077CC" w:rsidRDefault="000F5615" w:rsidP="789A64F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57B6DF" w14:textId="479ADACC" w:rsidR="003F3266" w:rsidRPr="006077CC" w:rsidRDefault="605D9C68" w:rsidP="006077CC">
      <w:pPr>
        <w:numPr>
          <w:ilvl w:val="0"/>
          <w:numId w:val="61"/>
        </w:numPr>
        <w:shd w:val="clear" w:color="auto" w:fill="FFFFFF" w:themeFill="background1"/>
        <w:spacing w:after="0" w:line="240" w:lineRule="auto"/>
        <w:rPr>
          <w:b/>
          <w:bCs/>
          <w:bdr w:val="none" w:sz="0" w:space="0" w:color="auto" w:frame="1"/>
        </w:rPr>
      </w:pPr>
      <w:r w:rsidRPr="006077CC">
        <w:rPr>
          <w:rFonts w:ascii="Times New Roman" w:eastAsia="Times New Roman" w:hAnsi="Times New Roman" w:cs="Times New Roman"/>
          <w:b/>
          <w:bCs/>
          <w:sz w:val="24"/>
          <w:szCs w:val="24"/>
          <w:bdr w:val="none" w:sz="0" w:space="0" w:color="auto" w:frame="1"/>
        </w:rPr>
        <w:t>Proposal Summary</w:t>
      </w:r>
      <w:proofErr w:type="gramStart"/>
      <w:r w:rsidRPr="006077CC">
        <w:rPr>
          <w:rFonts w:ascii="Times New Roman" w:eastAsia="Times New Roman" w:hAnsi="Times New Roman" w:cs="Times New Roman"/>
          <w:b/>
          <w:bCs/>
          <w:sz w:val="24"/>
          <w:szCs w:val="24"/>
          <w:bdr w:val="none" w:sz="0" w:space="0" w:color="auto" w:frame="1"/>
        </w:rPr>
        <w:t xml:space="preserve">: </w:t>
      </w:r>
      <w:r w:rsidR="4978EBFF"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Short</w:t>
      </w:r>
      <w:proofErr w:type="gramEnd"/>
      <w:r w:rsidRPr="006077CC">
        <w:rPr>
          <w:rFonts w:ascii="Times New Roman" w:eastAsia="Times New Roman" w:hAnsi="Times New Roman" w:cs="Times New Roman"/>
          <w:sz w:val="24"/>
          <w:szCs w:val="24"/>
          <w:bdr w:val="none" w:sz="0" w:space="0" w:color="auto" w:frame="1"/>
        </w:rPr>
        <w:t xml:space="preserve"> narrative that outlines the proposed </w:t>
      </w:r>
      <w:r w:rsidR="08583B31" w:rsidRPr="006077CC">
        <w:rPr>
          <w:rFonts w:ascii="Times New Roman" w:eastAsia="Times New Roman" w:hAnsi="Times New Roman" w:cs="Times New Roman"/>
          <w:sz w:val="24"/>
          <w:szCs w:val="24"/>
          <w:bdr w:val="none" w:sz="0" w:space="0" w:color="auto" w:frame="1"/>
        </w:rPr>
        <w:t>program</w:t>
      </w:r>
      <w:r w:rsidRPr="006077CC">
        <w:rPr>
          <w:rFonts w:ascii="Times New Roman" w:eastAsia="Times New Roman" w:hAnsi="Times New Roman" w:cs="Times New Roman"/>
          <w:sz w:val="24"/>
          <w:szCs w:val="24"/>
          <w:bdr w:val="none" w:sz="0" w:space="0" w:color="auto" w:frame="1"/>
        </w:rPr>
        <w:t xml:space="preserve">, including </w:t>
      </w:r>
      <w:r w:rsidR="1B94BF25" w:rsidRPr="006077CC">
        <w:rPr>
          <w:rFonts w:ascii="Times New Roman" w:eastAsia="Times New Roman" w:hAnsi="Times New Roman" w:cs="Times New Roman"/>
          <w:sz w:val="24"/>
          <w:szCs w:val="24"/>
          <w:bdr w:val="none" w:sz="0" w:space="0" w:color="auto" w:frame="1"/>
        </w:rPr>
        <w:t>anticipated results</w:t>
      </w:r>
      <w:r w:rsidR="78BE450E" w:rsidRPr="006077CC">
        <w:rPr>
          <w:rFonts w:ascii="Times New Roman" w:eastAsia="Times New Roman" w:hAnsi="Times New Roman" w:cs="Times New Roman"/>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and impact</w:t>
      </w:r>
      <w:r w:rsidR="5010F221" w:rsidRPr="006077CC">
        <w:rPr>
          <w:rFonts w:ascii="Times New Roman" w:eastAsia="Times New Roman" w:hAnsi="Times New Roman" w:cs="Times New Roman"/>
          <w:sz w:val="24"/>
          <w:szCs w:val="24"/>
          <w:bdr w:val="none" w:sz="0" w:space="0" w:color="auto" w:frame="1"/>
        </w:rPr>
        <w:t xml:space="preserve"> </w:t>
      </w:r>
      <w:r w:rsidR="51AD54D9" w:rsidRPr="006077CC">
        <w:rPr>
          <w:rFonts w:ascii="Times New Roman" w:eastAsia="Times New Roman" w:hAnsi="Times New Roman" w:cs="Times New Roman"/>
          <w:sz w:val="24"/>
          <w:szCs w:val="24"/>
          <w:bdr w:val="none" w:sz="0" w:space="0" w:color="auto" w:frame="1"/>
        </w:rPr>
        <w:t>that are in alignment</w:t>
      </w:r>
      <w:r w:rsidR="5010F221" w:rsidRPr="006077CC">
        <w:rPr>
          <w:rFonts w:ascii="Times New Roman" w:eastAsia="Times New Roman" w:hAnsi="Times New Roman" w:cs="Times New Roman"/>
          <w:sz w:val="24"/>
          <w:szCs w:val="24"/>
          <w:bdr w:val="none" w:sz="0" w:space="0" w:color="auto" w:frame="1"/>
        </w:rPr>
        <w:t xml:space="preserve"> with relevant </w:t>
      </w:r>
      <w:proofErr w:type="gramStart"/>
      <w:r w:rsidR="00042286" w:rsidRPr="006077CC">
        <w:rPr>
          <w:rFonts w:ascii="Times New Roman" w:eastAsia="Times New Roman" w:hAnsi="Times New Roman" w:cs="Times New Roman"/>
          <w:sz w:val="24"/>
          <w:szCs w:val="24"/>
          <w:bdr w:val="none" w:sz="0" w:space="0" w:color="auto" w:frame="1"/>
        </w:rPr>
        <w:t>goal</w:t>
      </w:r>
      <w:proofErr w:type="gramEnd"/>
      <w:r w:rsidR="00042286" w:rsidRPr="006077CC">
        <w:rPr>
          <w:rFonts w:ascii="Times New Roman" w:eastAsia="Times New Roman" w:hAnsi="Times New Roman" w:cs="Times New Roman"/>
          <w:sz w:val="24"/>
          <w:szCs w:val="24"/>
          <w:bdr w:val="none" w:sz="0" w:space="0" w:color="auto" w:frame="1"/>
        </w:rPr>
        <w:t>, objectives, and CT outcomes noted in the Executive Summary.</w:t>
      </w:r>
    </w:p>
    <w:p w14:paraId="0C0F519F" w14:textId="644C5720" w:rsidR="003F3266" w:rsidRPr="006077CC" w:rsidRDefault="003F3266">
      <w:pPr>
        <w:numPr>
          <w:ilvl w:val="0"/>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Introduction to the Organization</w:t>
      </w:r>
      <w:r w:rsidR="00BA4933"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applying</w:t>
      </w:r>
      <w:r w:rsidRPr="006077CC">
        <w:rPr>
          <w:rFonts w:ascii="Times New Roman" w:eastAsia="Times New Roman" w:hAnsi="Times New Roman" w:cs="Times New Roman"/>
          <w:sz w:val="24"/>
          <w:szCs w:val="24"/>
        </w:rPr>
        <w:t xml:space="preserve">: </w:t>
      </w:r>
      <w:r w:rsidR="3ECBA9C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description of past and present operations, showing </w:t>
      </w:r>
      <w:r w:rsidR="572A746A" w:rsidRPr="00AE5545">
        <w:rPr>
          <w:rFonts w:ascii="Times New Roman" w:eastAsia="Times New Roman" w:hAnsi="Times New Roman" w:cs="Times New Roman"/>
          <w:sz w:val="24"/>
          <w:szCs w:val="24"/>
        </w:rPr>
        <w:t xml:space="preserve">the </w:t>
      </w:r>
      <w:r w:rsidRPr="006077CC">
        <w:rPr>
          <w:rFonts w:ascii="Times New Roman" w:eastAsia="Times New Roman" w:hAnsi="Times New Roman" w:cs="Times New Roman"/>
          <w:sz w:val="24"/>
          <w:szCs w:val="24"/>
        </w:rPr>
        <w:t xml:space="preserve">ability to carry out the </w:t>
      </w:r>
      <w:r w:rsidR="00B37DD1" w:rsidRPr="006077CC">
        <w:rPr>
          <w:rFonts w:ascii="Times New Roman" w:eastAsia="Times New Roman" w:hAnsi="Times New Roman" w:cs="Times New Roman"/>
          <w:sz w:val="24"/>
          <w:szCs w:val="24"/>
        </w:rPr>
        <w:t>pro</w:t>
      </w:r>
      <w:r w:rsidR="557C1B56" w:rsidRPr="00AE5545">
        <w:rPr>
          <w:rFonts w:ascii="Times New Roman" w:eastAsia="Times New Roman" w:hAnsi="Times New Roman" w:cs="Times New Roman"/>
          <w:sz w:val="24"/>
          <w:szCs w:val="24"/>
        </w:rPr>
        <w:t>ject,</w:t>
      </w:r>
      <w:r w:rsidRPr="006077CC">
        <w:rPr>
          <w:rFonts w:ascii="Times New Roman" w:eastAsia="Times New Roman" w:hAnsi="Times New Roman" w:cs="Times New Roman"/>
          <w:sz w:val="24"/>
          <w:szCs w:val="24"/>
        </w:rPr>
        <w:t xml:space="preserve"> including information on </w:t>
      </w:r>
      <w:r w:rsidR="56687810" w:rsidRPr="006077CC">
        <w:rPr>
          <w:rFonts w:ascii="Times New Roman" w:eastAsia="Times New Roman" w:hAnsi="Times New Roman" w:cs="Times New Roman"/>
          <w:sz w:val="24"/>
          <w:szCs w:val="24"/>
        </w:rPr>
        <w:t>relevant</w:t>
      </w:r>
      <w:r w:rsidR="56687810" w:rsidRPr="6AC58BEE">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previous grants from the </w:t>
      </w:r>
      <w:r w:rsidR="00BA4933" w:rsidRPr="006077CC">
        <w:rPr>
          <w:rFonts w:ascii="Times New Roman" w:eastAsia="Times New Roman" w:hAnsi="Times New Roman" w:cs="Times New Roman"/>
          <w:sz w:val="24"/>
          <w:szCs w:val="24"/>
        </w:rPr>
        <w:t>State Department</w:t>
      </w:r>
      <w:r w:rsidRPr="006077CC">
        <w:rPr>
          <w:rFonts w:ascii="Times New Roman" w:eastAsia="Times New Roman" w:hAnsi="Times New Roman" w:cs="Times New Roman"/>
          <w:sz w:val="24"/>
          <w:szCs w:val="24"/>
        </w:rPr>
        <w:t xml:space="preserve"> and/or U.S. government agencies.</w:t>
      </w:r>
    </w:p>
    <w:p w14:paraId="527E7458" w14:textId="34241DA0" w:rsidR="003F3266" w:rsidRPr="006077CC" w:rsidRDefault="00853343" w:rsidP="7FE88291">
      <w:pPr>
        <w:numPr>
          <w:ilvl w:val="0"/>
          <w:numId w:val="6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003F3266" w:rsidRPr="006077CC">
        <w:rPr>
          <w:rFonts w:ascii="Times New Roman" w:eastAsia="Times New Roman" w:hAnsi="Times New Roman" w:cs="Times New Roman"/>
          <w:b/>
          <w:bCs/>
          <w:sz w:val="24"/>
          <w:szCs w:val="24"/>
          <w:bdr w:val="none" w:sz="0" w:space="0" w:color="auto" w:frame="1"/>
        </w:rPr>
        <w:t>Methods and Design</w:t>
      </w:r>
      <w:proofErr w:type="gramStart"/>
      <w:r w:rsidR="003F3266" w:rsidRPr="006077CC">
        <w:rPr>
          <w:rFonts w:ascii="Times New Roman" w:eastAsia="Times New Roman" w:hAnsi="Times New Roman" w:cs="Times New Roman"/>
          <w:sz w:val="24"/>
          <w:szCs w:val="24"/>
        </w:rPr>
        <w:t xml:space="preserve">: </w:t>
      </w:r>
      <w:r w:rsidR="2B4BCECA" w:rsidRPr="006077CC">
        <w:rPr>
          <w:rFonts w:ascii="Times New Roman" w:eastAsia="Times New Roman" w:hAnsi="Times New Roman" w:cs="Times New Roman"/>
          <w:sz w:val="24"/>
          <w:szCs w:val="24"/>
        </w:rPr>
        <w:t xml:space="preserve"> </w:t>
      </w:r>
      <w:r w:rsidR="003F3266" w:rsidRPr="006077CC">
        <w:rPr>
          <w:rFonts w:ascii="Times New Roman" w:eastAsia="Times New Roman" w:hAnsi="Times New Roman" w:cs="Times New Roman"/>
          <w:sz w:val="24"/>
          <w:szCs w:val="24"/>
        </w:rPr>
        <w:t>A</w:t>
      </w:r>
      <w:proofErr w:type="gramEnd"/>
      <w:r w:rsidR="003F3266" w:rsidRPr="006077CC">
        <w:rPr>
          <w:rFonts w:ascii="Times New Roman" w:eastAsia="Times New Roman" w:hAnsi="Times New Roman" w:cs="Times New Roman"/>
          <w:sz w:val="24"/>
          <w:szCs w:val="24"/>
        </w:rPr>
        <w:t xml:space="preserve"> description of how the </w:t>
      </w:r>
      <w:r w:rsidR="00B37DD1" w:rsidRPr="006077CC">
        <w:rPr>
          <w:rFonts w:ascii="Times New Roman" w:eastAsia="Times New Roman" w:hAnsi="Times New Roman" w:cs="Times New Roman"/>
          <w:sz w:val="24"/>
          <w:szCs w:val="24"/>
        </w:rPr>
        <w:t>program</w:t>
      </w:r>
      <w:r w:rsidR="003F3266" w:rsidRPr="006077CC">
        <w:rPr>
          <w:rFonts w:ascii="Times New Roman" w:eastAsia="Times New Roman" w:hAnsi="Times New Roman" w:cs="Times New Roman"/>
          <w:sz w:val="24"/>
          <w:szCs w:val="24"/>
        </w:rPr>
        <w:t xml:space="preserve"> is expected to </w:t>
      </w:r>
      <w:r w:rsidR="05758678" w:rsidRPr="00AE5545">
        <w:rPr>
          <w:rFonts w:ascii="Times New Roman" w:eastAsia="Times New Roman" w:hAnsi="Times New Roman" w:cs="Times New Roman"/>
          <w:sz w:val="24"/>
          <w:szCs w:val="24"/>
        </w:rPr>
        <w:t>re</w:t>
      </w:r>
      <w:r w:rsidR="003F3266" w:rsidRPr="006077CC">
        <w:rPr>
          <w:rFonts w:ascii="Times New Roman" w:eastAsia="Times New Roman" w:hAnsi="Times New Roman" w:cs="Times New Roman"/>
          <w:sz w:val="24"/>
          <w:szCs w:val="24"/>
        </w:rPr>
        <w:t>solve the stated problem</w:t>
      </w:r>
      <w:r w:rsidR="008A715E" w:rsidRPr="006077CC">
        <w:rPr>
          <w:rFonts w:ascii="Times New Roman" w:eastAsia="Times New Roman" w:hAnsi="Times New Roman" w:cs="Times New Roman"/>
          <w:sz w:val="24"/>
          <w:szCs w:val="24"/>
        </w:rPr>
        <w:t xml:space="preserve">. </w:t>
      </w:r>
      <w:r w:rsidR="50145A7F" w:rsidRPr="00AE5545">
        <w:rPr>
          <w:rFonts w:ascii="Times New Roman" w:eastAsia="Times New Roman" w:hAnsi="Times New Roman" w:cs="Times New Roman"/>
          <w:sz w:val="24"/>
          <w:szCs w:val="24"/>
        </w:rPr>
        <w:t xml:space="preserve"> P</w:t>
      </w:r>
      <w:r w:rsidR="008A715E" w:rsidRPr="006077CC">
        <w:rPr>
          <w:rFonts w:ascii="Times New Roman" w:eastAsia="Times New Roman" w:hAnsi="Times New Roman" w:cs="Times New Roman"/>
          <w:sz w:val="24"/>
          <w:szCs w:val="24"/>
        </w:rPr>
        <w:t xml:space="preserve">rogram design must include the following: </w:t>
      </w:r>
    </w:p>
    <w:p w14:paraId="1F149483" w14:textId="18F1BA85" w:rsidR="008F7199" w:rsidRPr="006077CC" w:rsidRDefault="006609E4" w:rsidP="7FE88291">
      <w:pPr>
        <w:pStyle w:val="ListParagraph"/>
        <w:numPr>
          <w:ilvl w:val="1"/>
          <w:numId w:val="61"/>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992E516">
        <w:rPr>
          <w:rFonts w:ascii="Times New Roman" w:eastAsia="Times New Roman" w:hAnsi="Times New Roman" w:cs="Times New Roman"/>
          <w:b/>
          <w:bCs/>
          <w:sz w:val="24"/>
          <w:szCs w:val="24"/>
        </w:rPr>
        <w:t>Situational Analysis:</w:t>
      </w:r>
      <w:r w:rsidRPr="2992E516">
        <w:rPr>
          <w:rFonts w:ascii="Times New Roman" w:eastAsia="Times New Roman" w:hAnsi="Times New Roman" w:cs="Times New Roman"/>
          <w:sz w:val="24"/>
          <w:szCs w:val="24"/>
        </w:rPr>
        <w:t xml:space="preserve">  Open your proposal with a brief review of the current state or conditions </w:t>
      </w:r>
      <w:r w:rsidRPr="2992E516">
        <w:rPr>
          <w:rFonts w:ascii="Times New Roman" w:eastAsia="Times New Roman" w:hAnsi="Times New Roman" w:cs="Times New Roman"/>
          <w:color w:val="000000" w:themeColor="text1"/>
          <w:sz w:val="24"/>
          <w:szCs w:val="24"/>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006609E4" w:rsidP="7FE88291">
      <w:pPr>
        <w:pStyle w:val="ListParagraph"/>
        <w:numPr>
          <w:ilvl w:val="1"/>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Problem Statement: </w:t>
      </w:r>
      <w:r w:rsidR="003D6948" w:rsidRPr="006077CC">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Follow the brief situational analysis with a clear, concise, and well-supported statement of the problem to be addressed and why the proposed program is needed. </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 program’s activities articulated under the “Program Activities” section below must demonstrate that they address the problem statement.</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Draw upon the situational </w:t>
      </w:r>
      <w:r w:rsidR="5A92707F" w:rsidRPr="006077CC">
        <w:rPr>
          <w:rFonts w:ascii="Times New Roman" w:eastAsia="Times New Roman" w:hAnsi="Times New Roman" w:cs="Times New Roman"/>
          <w:sz w:val="24"/>
          <w:szCs w:val="24"/>
        </w:rPr>
        <w:t>analysis</w:t>
      </w:r>
      <w:r w:rsidR="4E01884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to inform the justification.</w:t>
      </w:r>
    </w:p>
    <w:p w14:paraId="4AA1D953" w14:textId="18217DAB" w:rsidR="006609E4" w:rsidRPr="006077CC" w:rsidRDefault="7091101B" w:rsidP="7FE88291">
      <w:pPr>
        <w:pStyle w:val="ListParagraph"/>
        <w:numPr>
          <w:ilvl w:val="1"/>
          <w:numId w:val="61"/>
        </w:num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Alignment with U.S. </w:t>
      </w:r>
      <w:r w:rsidR="00557A75">
        <w:rPr>
          <w:rFonts w:ascii="Times New Roman" w:eastAsia="Times New Roman" w:hAnsi="Times New Roman" w:cs="Times New Roman"/>
          <w:b/>
          <w:bCs/>
          <w:sz w:val="24"/>
          <w:szCs w:val="24"/>
        </w:rPr>
        <w:t>C</w:t>
      </w:r>
      <w:r w:rsidRPr="006077CC">
        <w:rPr>
          <w:rFonts w:ascii="Times New Roman" w:eastAsia="Times New Roman" w:hAnsi="Times New Roman" w:cs="Times New Roman"/>
          <w:b/>
          <w:bCs/>
          <w:sz w:val="24"/>
          <w:szCs w:val="24"/>
        </w:rPr>
        <w:t xml:space="preserve">ounterterrorism </w:t>
      </w:r>
      <w:r w:rsidR="00557A75">
        <w:rPr>
          <w:rFonts w:ascii="Times New Roman" w:eastAsia="Times New Roman" w:hAnsi="Times New Roman" w:cs="Times New Roman"/>
          <w:b/>
          <w:bCs/>
          <w:sz w:val="24"/>
          <w:szCs w:val="24"/>
        </w:rPr>
        <w:t>Strategy and Policy</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program must prioritize contributions to </w:t>
      </w:r>
      <w:r w:rsidR="00042286" w:rsidRPr="006077CC">
        <w:rPr>
          <w:rFonts w:ascii="Times New Roman" w:eastAsia="Times New Roman" w:hAnsi="Times New Roman" w:cs="Times New Roman"/>
          <w:sz w:val="24"/>
          <w:szCs w:val="24"/>
        </w:rPr>
        <w:t>stated goal(s), objective(s), and CT outcome(s) in the Executive Summary.</w:t>
      </w:r>
      <w:r w:rsidRPr="006077CC">
        <w:rPr>
          <w:rFonts w:ascii="Times New Roman" w:eastAsia="Times New Roman" w:hAnsi="Times New Roman" w:cs="Times New Roman"/>
          <w:sz w:val="24"/>
          <w:szCs w:val="24"/>
        </w:rPr>
        <w:t xml:space="preserve">  Applicants must clearly identify and describe how the program will meet these </w:t>
      </w:r>
      <w:proofErr w:type="gramStart"/>
      <w:r w:rsidRPr="006077CC">
        <w:rPr>
          <w:rFonts w:ascii="Times New Roman" w:eastAsia="Times New Roman" w:hAnsi="Times New Roman" w:cs="Times New Roman"/>
          <w:sz w:val="24"/>
          <w:szCs w:val="24"/>
        </w:rPr>
        <w:t>goal</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roofErr w:type="gramStart"/>
      <w:r w:rsidRPr="006077CC">
        <w:rPr>
          <w:rFonts w:ascii="Times New Roman" w:eastAsia="Times New Roman" w:hAnsi="Times New Roman" w:cs="Times New Roman"/>
          <w:sz w:val="24"/>
          <w:szCs w:val="24"/>
        </w:rPr>
        <w:t>objective</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 xml:space="preserve">, and </w:t>
      </w:r>
      <w:proofErr w:type="gramStart"/>
      <w:r w:rsidR="00042286" w:rsidRPr="006077CC">
        <w:rPr>
          <w:rFonts w:ascii="Times New Roman" w:eastAsia="Times New Roman" w:hAnsi="Times New Roman" w:cs="Times New Roman"/>
          <w:sz w:val="24"/>
          <w:szCs w:val="24"/>
        </w:rPr>
        <w:t>outcome(s)</w:t>
      </w:r>
      <w:proofErr w:type="gramEnd"/>
      <w:r w:rsidRPr="006077CC">
        <w:rPr>
          <w:rFonts w:ascii="Times New Roman" w:eastAsia="Times New Roman" w:hAnsi="Times New Roman" w:cs="Times New Roman"/>
          <w:sz w:val="24"/>
          <w:szCs w:val="24"/>
        </w:rPr>
        <w:t>.</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w:t>
      </w:r>
    </w:p>
    <w:p w14:paraId="3E1B2570" w14:textId="57DEB8A0" w:rsidR="006609E4" w:rsidRPr="006077CC" w:rsidRDefault="00853343" w:rsidP="7FE88291">
      <w:pPr>
        <w:pStyle w:val="ListParagraph"/>
        <w:numPr>
          <w:ilvl w:val="1"/>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7091101B" w:rsidRPr="006077CC">
        <w:rPr>
          <w:rFonts w:ascii="Times New Roman" w:eastAsia="Times New Roman" w:hAnsi="Times New Roman" w:cs="Times New Roman"/>
          <w:b/>
          <w:bCs/>
          <w:sz w:val="24"/>
          <w:szCs w:val="24"/>
        </w:rPr>
        <w:t>Activities</w:t>
      </w:r>
      <w:proofErr w:type="gramStart"/>
      <w:r w:rsidR="7091101B" w:rsidRPr="006077CC">
        <w:rPr>
          <w:rFonts w:ascii="Times New Roman" w:eastAsia="Times New Roman" w:hAnsi="Times New Roman" w:cs="Times New Roman"/>
          <w:sz w:val="24"/>
          <w:szCs w:val="24"/>
        </w:rPr>
        <w:t>:  Description</w:t>
      </w:r>
      <w:proofErr w:type="gramEnd"/>
      <w:r w:rsidR="7091101B" w:rsidRPr="006077CC">
        <w:rPr>
          <w:rFonts w:ascii="Times New Roman" w:eastAsia="Times New Roman" w:hAnsi="Times New Roman" w:cs="Times New Roman"/>
          <w:sz w:val="24"/>
          <w:szCs w:val="24"/>
        </w:rPr>
        <w:t xml:space="preserve"> of proposed activities</w:t>
      </w:r>
      <w:r w:rsidR="7091101B" w:rsidRPr="006077CC">
        <w:rPr>
          <w:rFonts w:ascii="Times New Roman" w:eastAsia="Times New Roman" w:hAnsi="Times New Roman" w:cs="Times New Roman"/>
          <w:b/>
          <w:bCs/>
          <w:sz w:val="24"/>
          <w:szCs w:val="24"/>
        </w:rPr>
        <w:t xml:space="preserve"> </w:t>
      </w:r>
      <w:r w:rsidR="7091101B" w:rsidRPr="006077CC">
        <w:rPr>
          <w:rFonts w:ascii="Times New Roman" w:eastAsia="Times New Roman" w:hAnsi="Times New Roman" w:cs="Times New Roman"/>
          <w:sz w:val="24"/>
          <w:szCs w:val="24"/>
        </w:rPr>
        <w:t xml:space="preserve">to produce specific outputs and outcomes. </w:t>
      </w:r>
    </w:p>
    <w:p w14:paraId="3722F38F" w14:textId="0AED17F9" w:rsidR="006609E4" w:rsidRPr="006077CC" w:rsidRDefault="006609E4" w:rsidP="7FE88291">
      <w:pPr>
        <w:pStyle w:val="ListParagraph"/>
        <w:numPr>
          <w:ilvl w:val="1"/>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Logic Model</w:t>
      </w:r>
      <w:r w:rsidR="07375FEE" w:rsidRPr="006077CC">
        <w:rPr>
          <w:rFonts w:ascii="Times New Roman" w:eastAsia="Times New Roman" w:hAnsi="Times New Roman" w:cs="Times New Roman"/>
          <w:b/>
          <w:bCs/>
          <w:sz w:val="24"/>
          <w:szCs w:val="24"/>
        </w:rPr>
        <w:t xml:space="preserve"> and Theory of Change</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003D6948" w:rsidRPr="006077CC">
        <w:rPr>
          <w:rFonts w:ascii="Times New Roman" w:eastAsia="Times New Roman" w:hAnsi="Times New Roman" w:cs="Times New Roman"/>
          <w:sz w:val="24"/>
          <w:szCs w:val="24"/>
        </w:rPr>
        <w:t xml:space="preserve"> </w:t>
      </w:r>
    </w:p>
    <w:p w14:paraId="752F19FA" w14:textId="6BE45FFE" w:rsidR="006609E4" w:rsidRPr="006077CC" w:rsidRDefault="3F57FE4D">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color w:val="000000" w:themeColor="text1"/>
          <w:sz w:val="24"/>
          <w:szCs w:val="24"/>
        </w:rPr>
        <w:t>L</w:t>
      </w:r>
      <w:r w:rsidR="7091101B" w:rsidRPr="006077CC">
        <w:rPr>
          <w:rFonts w:ascii="Times New Roman" w:eastAsia="Times New Roman" w:hAnsi="Times New Roman" w:cs="Times New Roman"/>
          <w:i/>
          <w:iCs/>
          <w:color w:val="000000" w:themeColor="text1"/>
          <w:sz w:val="24"/>
          <w:szCs w:val="24"/>
        </w:rPr>
        <w:t xml:space="preserve">ogic </w:t>
      </w:r>
      <w:r w:rsidR="403E2C8A" w:rsidRPr="006077CC">
        <w:rPr>
          <w:rFonts w:ascii="Times New Roman" w:eastAsia="Times New Roman" w:hAnsi="Times New Roman" w:cs="Times New Roman"/>
          <w:i/>
          <w:iCs/>
          <w:color w:val="000000" w:themeColor="text1"/>
          <w:sz w:val="24"/>
          <w:szCs w:val="24"/>
        </w:rPr>
        <w:t>M</w:t>
      </w:r>
      <w:r w:rsidR="7091101B" w:rsidRPr="006077CC">
        <w:rPr>
          <w:rFonts w:ascii="Times New Roman" w:eastAsia="Times New Roman" w:hAnsi="Times New Roman" w:cs="Times New Roman"/>
          <w:i/>
          <w:iCs/>
          <w:color w:val="000000" w:themeColor="text1"/>
          <w:sz w:val="24"/>
          <w:szCs w:val="24"/>
        </w:rPr>
        <w:t>odel</w:t>
      </w:r>
      <w:r w:rsidR="5D8D42F0" w:rsidRPr="006077CC">
        <w:rPr>
          <w:rFonts w:ascii="Times New Roman" w:eastAsia="Times New Roman" w:hAnsi="Times New Roman" w:cs="Times New Roman"/>
          <w:i/>
          <w:iCs/>
          <w:color w:val="000000" w:themeColor="text1"/>
          <w:sz w:val="24"/>
          <w:szCs w:val="24"/>
        </w:rPr>
        <w:t xml:space="preserve">: </w:t>
      </w:r>
      <w:r w:rsidR="5D8D42F0"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rticulates how and why the program is expected to contribute to achieving the </w:t>
      </w:r>
      <w:r w:rsidR="00042286" w:rsidRPr="6AC58BEE">
        <w:rPr>
          <w:rFonts w:ascii="Times New Roman" w:eastAsia="Times New Roman" w:hAnsi="Times New Roman" w:cs="Times New Roman"/>
          <w:color w:val="000000" w:themeColor="text1"/>
          <w:sz w:val="24"/>
          <w:szCs w:val="24"/>
        </w:rPr>
        <w:t>goal(s), objective(s), and outcome(s)</w:t>
      </w:r>
      <w:r w:rsidR="004017E7" w:rsidRPr="6AC58BEE">
        <w:rPr>
          <w:rFonts w:ascii="Times New Roman" w:eastAsia="Times New Roman" w:hAnsi="Times New Roman" w:cs="Times New Roman"/>
          <w:color w:val="000000" w:themeColor="text1"/>
          <w:sz w:val="24"/>
          <w:szCs w:val="24"/>
        </w:rPr>
        <w:t xml:space="preserve"> noted in the Executive Summary</w:t>
      </w:r>
      <w:r w:rsidR="6BCC0D78" w:rsidRPr="006077CC">
        <w:rPr>
          <w:rFonts w:ascii="Times New Roman" w:eastAsia="Times New Roman" w:hAnsi="Times New Roman" w:cs="Times New Roman"/>
          <w:color w:val="000000" w:themeColor="text1"/>
          <w:sz w:val="24"/>
          <w:szCs w:val="24"/>
        </w:rPr>
        <w:t>.</w:t>
      </w:r>
      <w:r w:rsidR="7091101B" w:rsidRPr="006077CC">
        <w:rPr>
          <w:rFonts w:ascii="Times New Roman" w:eastAsia="Times New Roman" w:hAnsi="Times New Roman" w:cs="Times New Roman"/>
          <w:color w:val="000000" w:themeColor="text1"/>
          <w:sz w:val="24"/>
          <w:szCs w:val="24"/>
        </w:rPr>
        <w:t xml:space="preserve"> </w:t>
      </w:r>
      <w:r w:rsidR="64B37CD6" w:rsidRPr="006077CC">
        <w:rPr>
          <w:rFonts w:ascii="Times New Roman" w:eastAsia="Times New Roman" w:hAnsi="Times New Roman" w:cs="Times New Roman"/>
          <w:color w:val="000000" w:themeColor="text1"/>
          <w:sz w:val="24"/>
          <w:szCs w:val="24"/>
        </w:rPr>
        <w:t xml:space="preserve"> </w:t>
      </w:r>
      <w:r w:rsidR="7091101B" w:rsidRPr="006077CC">
        <w:rPr>
          <w:rFonts w:ascii="Times New Roman" w:eastAsia="Times New Roman" w:hAnsi="Times New Roman" w:cs="Times New Roman"/>
          <w:color w:val="000000" w:themeColor="text1"/>
          <w:sz w:val="24"/>
          <w:szCs w:val="24"/>
        </w:rPr>
        <w:t xml:space="preserve">The logic model sets </w:t>
      </w:r>
      <w:r w:rsidR="0606DE25"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 foundation </w:t>
      </w:r>
      <w:r w:rsidR="16A0AD8C" w:rsidRPr="6AC58BEE">
        <w:rPr>
          <w:rFonts w:ascii="Times New Roman" w:eastAsia="Times New Roman" w:hAnsi="Times New Roman" w:cs="Times New Roman"/>
          <w:color w:val="000000" w:themeColor="text1"/>
          <w:sz w:val="24"/>
          <w:szCs w:val="24"/>
        </w:rPr>
        <w:t>for monitoring and evaluating</w:t>
      </w:r>
      <w:r w:rsidR="7091101B" w:rsidRPr="006077CC">
        <w:rPr>
          <w:rFonts w:ascii="Times New Roman" w:eastAsia="Times New Roman" w:hAnsi="Times New Roman" w:cs="Times New Roman"/>
          <w:color w:val="000000" w:themeColor="text1"/>
          <w:sz w:val="24"/>
          <w:szCs w:val="24"/>
        </w:rPr>
        <w:t xml:space="preserve"> progress</w:t>
      </w:r>
      <w:r w:rsidR="11A040FF" w:rsidRPr="6AC58BEE">
        <w:rPr>
          <w:rFonts w:ascii="Times New Roman" w:eastAsia="Times New Roman" w:hAnsi="Times New Roman" w:cs="Times New Roman"/>
          <w:color w:val="000000" w:themeColor="text1"/>
          <w:sz w:val="24"/>
          <w:szCs w:val="24"/>
        </w:rPr>
        <w:t xml:space="preserve">. </w:t>
      </w:r>
      <w:r w:rsidR="5859D862" w:rsidRPr="6AC58BEE">
        <w:rPr>
          <w:rFonts w:ascii="Times New Roman" w:eastAsia="Times New Roman" w:hAnsi="Times New Roman" w:cs="Times New Roman"/>
          <w:color w:val="000000" w:themeColor="text1"/>
          <w:sz w:val="24"/>
          <w:szCs w:val="24"/>
        </w:rPr>
        <w:t>It must also d</w:t>
      </w:r>
      <w:r w:rsidR="7091101B" w:rsidRPr="006077CC">
        <w:rPr>
          <w:rFonts w:ascii="Times New Roman" w:eastAsia="Times New Roman" w:hAnsi="Times New Roman" w:cs="Times New Roman"/>
          <w:sz w:val="24"/>
          <w:szCs w:val="24"/>
        </w:rPr>
        <w:t xml:space="preserve">emonstrate the causal linkages between program inputs, activities, outputs, </w:t>
      </w:r>
      <w:r w:rsidR="009055EC" w:rsidRPr="6AC58BEE">
        <w:rPr>
          <w:rFonts w:ascii="Times New Roman" w:eastAsia="Times New Roman" w:hAnsi="Times New Roman" w:cs="Times New Roman"/>
          <w:sz w:val="24"/>
          <w:szCs w:val="24"/>
        </w:rPr>
        <w:t xml:space="preserve">and stated goal(s), objective(s), and outcome(s).   </w:t>
      </w:r>
      <w:r w:rsidR="7091101B" w:rsidRPr="006077CC">
        <w:rPr>
          <w:rFonts w:ascii="Times New Roman" w:eastAsia="Times New Roman" w:hAnsi="Times New Roman" w:cs="Times New Roman"/>
          <w:sz w:val="24"/>
          <w:szCs w:val="24"/>
        </w:rPr>
        <w:t xml:space="preserve">  </w:t>
      </w:r>
    </w:p>
    <w:p w14:paraId="47179150" w14:textId="33438F95" w:rsidR="006609E4" w:rsidRPr="006077CC" w:rsidRDefault="738FD03E"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T</w:t>
      </w:r>
      <w:r w:rsidR="552DCD80" w:rsidRPr="006077CC">
        <w:rPr>
          <w:rFonts w:ascii="Times New Roman" w:eastAsia="Times New Roman" w:hAnsi="Times New Roman" w:cs="Times New Roman"/>
          <w:i/>
          <w:iCs/>
          <w:sz w:val="24"/>
          <w:szCs w:val="24"/>
        </w:rPr>
        <w:t xml:space="preserve">heory of </w:t>
      </w:r>
      <w:r w:rsidR="7C478015" w:rsidRPr="006077CC">
        <w:rPr>
          <w:rFonts w:ascii="Times New Roman" w:eastAsia="Times New Roman" w:hAnsi="Times New Roman" w:cs="Times New Roman"/>
          <w:i/>
          <w:iCs/>
          <w:sz w:val="24"/>
          <w:szCs w:val="24"/>
        </w:rPr>
        <w:t>C</w:t>
      </w:r>
      <w:r w:rsidR="552DCD80" w:rsidRPr="006077CC">
        <w:rPr>
          <w:rFonts w:ascii="Times New Roman" w:eastAsia="Times New Roman" w:hAnsi="Times New Roman" w:cs="Times New Roman"/>
          <w:i/>
          <w:iCs/>
          <w:sz w:val="24"/>
          <w:szCs w:val="24"/>
        </w:rPr>
        <w:t>hange</w:t>
      </w:r>
      <w:r w:rsidR="001DE589" w:rsidRPr="006077CC">
        <w:rPr>
          <w:rFonts w:ascii="Times New Roman" w:eastAsia="Times New Roman" w:hAnsi="Times New Roman" w:cs="Times New Roman"/>
          <w:i/>
          <w:iCs/>
          <w:sz w:val="24"/>
          <w:szCs w:val="24"/>
        </w:rPr>
        <w:t xml:space="preserve">: </w:t>
      </w:r>
      <w:r w:rsidR="001DE589" w:rsidRPr="006077CC">
        <w:rPr>
          <w:rFonts w:ascii="Times New Roman" w:eastAsia="Times New Roman" w:hAnsi="Times New Roman" w:cs="Times New Roman"/>
          <w:sz w:val="24"/>
          <w:szCs w:val="24"/>
        </w:rPr>
        <w:t>A</w:t>
      </w:r>
      <w:r w:rsidR="552DCD80" w:rsidRPr="006077CC">
        <w:rPr>
          <w:rFonts w:ascii="Times New Roman" w:eastAsia="Times New Roman" w:hAnsi="Times New Roman" w:cs="Times New Roman"/>
          <w:sz w:val="24"/>
          <w:szCs w:val="24"/>
        </w:rPr>
        <w:t xml:space="preserve"> brief statement that ties a logic model together by summarizing why, based on available evidence and consideration of other possible paths, the changes described in the model are expected to occur. </w:t>
      </w:r>
      <w:r w:rsidR="1CDE3FFC"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It explains why we believe our program activities will result in </w:t>
      </w:r>
      <w:r w:rsidR="00557A75">
        <w:rPr>
          <w:rFonts w:ascii="Times New Roman" w:eastAsia="Times New Roman" w:hAnsi="Times New Roman" w:cs="Times New Roman"/>
          <w:sz w:val="24"/>
          <w:szCs w:val="24"/>
        </w:rPr>
        <w:t>specific</w:t>
      </w:r>
      <w:r w:rsidR="00557A75" w:rsidRPr="006077CC">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outcomes. </w:t>
      </w:r>
      <w:r w:rsidR="73384F25"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These can be written as “If X (activities), then Y (outcomes).”  </w:t>
      </w:r>
    </w:p>
    <w:p w14:paraId="3277FCD3" w14:textId="3B1D45FB" w:rsidR="006609E4" w:rsidRPr="006077CC" w:rsidRDefault="009B6C6B"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will provide applicants with a</w:t>
      </w:r>
      <w:r w:rsidR="006609E4" w:rsidRPr="5D31A1ED">
        <w:rPr>
          <w:rFonts w:ascii="Times New Roman" w:eastAsia="Times New Roman" w:hAnsi="Times New Roman" w:cs="Times New Roman"/>
          <w:sz w:val="24"/>
          <w:szCs w:val="24"/>
        </w:rPr>
        <w:t xml:space="preserve"> </w:t>
      </w:r>
      <w:r w:rsidRPr="5D31A1ED">
        <w:rPr>
          <w:rFonts w:ascii="Times New Roman" w:eastAsia="Times New Roman" w:hAnsi="Times New Roman" w:cs="Times New Roman"/>
          <w:sz w:val="24"/>
          <w:szCs w:val="24"/>
        </w:rPr>
        <w:t>template</w:t>
      </w:r>
      <w:r w:rsidR="6AFFF0CE" w:rsidRPr="5D31A1ED">
        <w:rPr>
          <w:rFonts w:ascii="Times New Roman" w:eastAsia="Times New Roman" w:hAnsi="Times New Roman" w:cs="Times New Roman"/>
          <w:sz w:val="24"/>
          <w:szCs w:val="24"/>
        </w:rPr>
        <w:t>/</w:t>
      </w:r>
      <w:r w:rsidR="00011CA0" w:rsidRPr="5D31A1ED">
        <w:rPr>
          <w:rFonts w:ascii="Times New Roman" w:eastAsia="Times New Roman" w:hAnsi="Times New Roman" w:cs="Times New Roman"/>
          <w:sz w:val="24"/>
          <w:szCs w:val="24"/>
        </w:rPr>
        <w:t>guidance</w:t>
      </w:r>
      <w:r w:rsidRPr="5D31A1ED">
        <w:rPr>
          <w:rFonts w:ascii="Times New Roman" w:eastAsia="Times New Roman" w:hAnsi="Times New Roman" w:cs="Times New Roman"/>
          <w:sz w:val="24"/>
          <w:szCs w:val="24"/>
        </w:rPr>
        <w:t xml:space="preserve"> for the proposed </w:t>
      </w:r>
      <w:r w:rsidR="006609E4" w:rsidRPr="5D31A1ED">
        <w:rPr>
          <w:rFonts w:ascii="Times New Roman" w:eastAsia="Times New Roman" w:hAnsi="Times New Roman" w:cs="Times New Roman"/>
          <w:sz w:val="24"/>
          <w:szCs w:val="24"/>
        </w:rPr>
        <w:t>logic model</w:t>
      </w:r>
      <w:r w:rsidR="24F0E00A" w:rsidRPr="5D31A1ED">
        <w:rPr>
          <w:rFonts w:ascii="Times New Roman" w:eastAsia="Times New Roman" w:hAnsi="Times New Roman" w:cs="Times New Roman"/>
          <w:sz w:val="24"/>
          <w:szCs w:val="24"/>
        </w:rPr>
        <w:t xml:space="preserve"> and theory of change</w:t>
      </w:r>
      <w:r w:rsidRPr="5D31A1ED">
        <w:rPr>
          <w:rFonts w:ascii="Times New Roman" w:eastAsia="Times New Roman" w:hAnsi="Times New Roman" w:cs="Times New Roman"/>
          <w:sz w:val="24"/>
          <w:szCs w:val="24"/>
        </w:rPr>
        <w:t>.</w:t>
      </w:r>
      <w:r w:rsidR="2C8EEBF7" w:rsidRPr="5D31A1ED">
        <w:rPr>
          <w:rFonts w:ascii="Times New Roman" w:eastAsia="Times New Roman" w:hAnsi="Times New Roman" w:cs="Times New Roman"/>
          <w:sz w:val="24"/>
          <w:szCs w:val="24"/>
        </w:rPr>
        <w:t xml:space="preserve"> </w:t>
      </w:r>
    </w:p>
    <w:p w14:paraId="402AFAE7" w14:textId="41E807CB" w:rsidR="006609E4" w:rsidRPr="006077CC" w:rsidRDefault="006609E4" w:rsidP="7FE88291">
      <w:pPr>
        <w:pStyle w:val="ListParagraph"/>
        <w:numPr>
          <w:ilvl w:val="1"/>
          <w:numId w:val="61"/>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b/>
          <w:bCs/>
          <w:color w:val="000000" w:themeColor="text1"/>
          <w:sz w:val="24"/>
          <w:szCs w:val="24"/>
        </w:rPr>
        <w:t>Performance Monitoring Plan (PMP)</w:t>
      </w:r>
      <w:proofErr w:type="gramStart"/>
      <w:r w:rsidRPr="006077CC">
        <w:rPr>
          <w:rFonts w:ascii="Times New Roman" w:eastAsia="Times New Roman" w:hAnsi="Times New Roman" w:cs="Times New Roman"/>
          <w:b/>
          <w:bCs/>
          <w:color w:val="000000" w:themeColor="text1"/>
          <w:sz w:val="24"/>
          <w:szCs w:val="24"/>
        </w:rPr>
        <w:t>:</w:t>
      </w:r>
      <w:r w:rsidRPr="006077CC">
        <w:rPr>
          <w:rFonts w:ascii="Times New Roman" w:eastAsia="Times New Roman" w:hAnsi="Times New Roman" w:cs="Times New Roman"/>
          <w:color w:val="000000" w:themeColor="text1"/>
          <w:sz w:val="24"/>
          <w:szCs w:val="24"/>
        </w:rPr>
        <w:t xml:space="preserve">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Applicants</w:t>
      </w:r>
      <w:proofErr w:type="gramEnd"/>
      <w:r w:rsidRPr="006077CC">
        <w:rPr>
          <w:rFonts w:ascii="Times New Roman" w:eastAsia="Times New Roman" w:hAnsi="Times New Roman" w:cs="Times New Roman"/>
          <w:color w:val="000000" w:themeColor="text1"/>
          <w:sz w:val="24"/>
          <w:szCs w:val="24"/>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The plan must consider activities, outputs, and outcomes.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The plan must be documented (</w:t>
      </w:r>
      <w:r w:rsidR="04C608CD" w:rsidRPr="6AC58BEE">
        <w:rPr>
          <w:rFonts w:ascii="Times New Roman" w:eastAsia="Times New Roman" w:hAnsi="Times New Roman" w:cs="Times New Roman"/>
          <w:color w:val="000000" w:themeColor="text1"/>
          <w:sz w:val="24"/>
          <w:szCs w:val="24"/>
        </w:rPr>
        <w:t xml:space="preserve">using CT’s provided </w:t>
      </w:r>
      <w:r w:rsidRPr="006077CC">
        <w:rPr>
          <w:rFonts w:ascii="Times New Roman" w:eastAsia="Times New Roman" w:hAnsi="Times New Roman" w:cs="Times New Roman"/>
          <w:color w:val="000000" w:themeColor="text1"/>
          <w:sz w:val="24"/>
          <w:szCs w:val="24"/>
        </w:rPr>
        <w:t xml:space="preserve">template/guidance) and include: </w:t>
      </w:r>
    </w:p>
    <w:p w14:paraId="4BE83800" w14:textId="74F42BDE" w:rsidR="006609E4" w:rsidRPr="006077CC" w:rsidRDefault="006609E4"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color w:val="000000" w:themeColor="text1"/>
          <w:sz w:val="24"/>
          <w:szCs w:val="24"/>
        </w:rPr>
        <w:t>Illustrative indicators to monitor the progress and measure actual results compared to expected ones.</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w:t>
      </w:r>
    </w:p>
    <w:p w14:paraId="26B927CD" w14:textId="1C15BD98" w:rsidR="006609E4" w:rsidRDefault="13C3E299" w:rsidP="7FE88291">
      <w:pPr>
        <w:pStyle w:val="ListParagraph"/>
        <w:numPr>
          <w:ilvl w:val="2"/>
          <w:numId w:val="61"/>
        </w:numPr>
        <w:spacing w:after="0" w:line="240" w:lineRule="auto"/>
        <w:rPr>
          <w:rFonts w:ascii="Times New Roman" w:eastAsia="Times New Roman" w:hAnsi="Times New Roman" w:cs="Times New Roman"/>
          <w:color w:val="000000" w:themeColor="text1"/>
          <w:sz w:val="24"/>
          <w:szCs w:val="24"/>
        </w:rPr>
      </w:pPr>
      <w:r w:rsidRPr="066B4C73">
        <w:rPr>
          <w:rFonts w:ascii="Times New Roman" w:eastAsia="Times New Roman" w:hAnsi="Times New Roman" w:cs="Times New Roman"/>
          <w:color w:val="000000" w:themeColor="text1"/>
          <w:sz w:val="24"/>
          <w:szCs w:val="24"/>
        </w:rPr>
        <w:t xml:space="preserve">At least </w:t>
      </w:r>
      <w:r w:rsidR="75BF1D90" w:rsidRPr="066B4C73">
        <w:rPr>
          <w:rFonts w:ascii="Times New Roman" w:eastAsia="Times New Roman" w:hAnsi="Times New Roman" w:cs="Times New Roman"/>
          <w:color w:val="000000" w:themeColor="text1"/>
          <w:sz w:val="24"/>
          <w:szCs w:val="24"/>
        </w:rPr>
        <w:t xml:space="preserve">three relevant CT Indicators, per the CT PMP “How-To” guidance/template. </w:t>
      </w:r>
    </w:p>
    <w:p w14:paraId="2838A81C" w14:textId="37FE73ED" w:rsidR="006609E4" w:rsidRPr="006077CC" w:rsidRDefault="006609E4"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a baseline, and discussion of how it will be collected. </w:t>
      </w:r>
    </w:p>
    <w:p w14:paraId="2095FC56" w14:textId="54DF72C6" w:rsidR="006609E4" w:rsidRPr="006077CC" w:rsidRDefault="006609E4"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Targets established for each performance indicator</w:t>
      </w:r>
      <w:r w:rsidR="42069424" w:rsidRPr="006077CC">
        <w:rPr>
          <w:rFonts w:ascii="Times New Roman" w:eastAsia="Times New Roman" w:hAnsi="Times New Roman" w:cs="Times New Roman"/>
          <w:sz w:val="24"/>
          <w:szCs w:val="24"/>
        </w:rPr>
        <w:t>.</w:t>
      </w:r>
    </w:p>
    <w:p w14:paraId="34FE31A1" w14:textId="29D2DC17" w:rsidR="006609E4" w:rsidRDefault="006609E4"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the </w:t>
      </w:r>
      <w:r w:rsidR="38DFD451" w:rsidRPr="006077CC">
        <w:rPr>
          <w:rFonts w:ascii="Times New Roman" w:eastAsia="Times New Roman" w:hAnsi="Times New Roman" w:cs="Times New Roman"/>
          <w:sz w:val="24"/>
          <w:szCs w:val="24"/>
        </w:rPr>
        <w:t xml:space="preserve">data source, </w:t>
      </w:r>
      <w:r w:rsidRPr="006077CC">
        <w:rPr>
          <w:rFonts w:ascii="Times New Roman" w:eastAsia="Times New Roman" w:hAnsi="Times New Roman" w:cs="Times New Roman"/>
          <w:sz w:val="24"/>
          <w:szCs w:val="24"/>
        </w:rPr>
        <w:t>data collection frequency</w:t>
      </w:r>
      <w:r w:rsidR="1CB2DFF3" w:rsidRPr="006077CC">
        <w:rPr>
          <w:rFonts w:ascii="Times New Roman" w:eastAsia="Times New Roman" w:hAnsi="Times New Roman" w:cs="Times New Roman"/>
          <w:sz w:val="24"/>
          <w:szCs w:val="24"/>
        </w:rPr>
        <w:t>, and individual responsible</w:t>
      </w:r>
      <w:r w:rsidRPr="006077CC">
        <w:rPr>
          <w:rFonts w:ascii="Times New Roman" w:eastAsia="Times New Roman" w:hAnsi="Times New Roman" w:cs="Times New Roman"/>
          <w:sz w:val="24"/>
          <w:szCs w:val="24"/>
        </w:rPr>
        <w:t xml:space="preserve"> for each indicator. </w:t>
      </w:r>
    </w:p>
    <w:p w14:paraId="5DC83824" w14:textId="4D884DD3" w:rsidR="006609E4" w:rsidRPr="006077CC" w:rsidRDefault="003341DD" w:rsidP="7FE88291">
      <w:pPr>
        <w:pStyle w:val="ListParagraph"/>
        <w:numPr>
          <w:ilvl w:val="2"/>
          <w:numId w:val="61"/>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Note: </w:t>
      </w:r>
      <w:r w:rsidR="006609E4" w:rsidRPr="6C24F1CC">
        <w:rPr>
          <w:rFonts w:ascii="Times New Roman" w:eastAsia="Times New Roman" w:hAnsi="Times New Roman" w:cs="Times New Roman"/>
          <w:sz w:val="24"/>
          <w:szCs w:val="24"/>
        </w:rPr>
        <w:t>The PMP</w:t>
      </w:r>
      <w:r w:rsidR="00F74DC3" w:rsidRPr="6C24F1CC">
        <w:rPr>
          <w:rFonts w:ascii="Times New Roman" w:eastAsia="Times New Roman" w:hAnsi="Times New Roman" w:cs="Times New Roman"/>
          <w:sz w:val="24"/>
          <w:szCs w:val="24"/>
        </w:rPr>
        <w:t>’s</w:t>
      </w:r>
      <w:r w:rsidR="006609E4" w:rsidRPr="6C24F1CC">
        <w:rPr>
          <w:rFonts w:ascii="Times New Roman" w:eastAsia="Times New Roman" w:hAnsi="Times New Roman" w:cs="Times New Roman"/>
          <w:sz w:val="24"/>
          <w:szCs w:val="24"/>
        </w:rPr>
        <w:t xml:space="preserve"> indicators, activities, and </w:t>
      </w:r>
      <w:r w:rsidR="006A5A7F" w:rsidRPr="6C24F1CC">
        <w:rPr>
          <w:rFonts w:ascii="Times New Roman" w:eastAsia="Times New Roman" w:hAnsi="Times New Roman" w:cs="Times New Roman"/>
          <w:sz w:val="24"/>
          <w:szCs w:val="24"/>
        </w:rPr>
        <w:t>outcomes</w:t>
      </w:r>
      <w:r w:rsidR="006609E4" w:rsidRPr="6C24F1CC">
        <w:rPr>
          <w:rFonts w:ascii="Times New Roman" w:eastAsia="Times New Roman" w:hAnsi="Times New Roman" w:cs="Times New Roman"/>
          <w:sz w:val="24"/>
          <w:szCs w:val="24"/>
        </w:rPr>
        <w:t xml:space="preserve"> </w:t>
      </w:r>
      <w:r w:rsidR="7B388FB2" w:rsidRPr="6C24F1CC">
        <w:rPr>
          <w:rFonts w:ascii="Times New Roman" w:eastAsia="Times New Roman" w:hAnsi="Times New Roman" w:cs="Times New Roman"/>
          <w:sz w:val="24"/>
          <w:szCs w:val="24"/>
        </w:rPr>
        <w:t xml:space="preserve">will be </w:t>
      </w:r>
      <w:r w:rsidR="006609E4" w:rsidRPr="6C24F1CC">
        <w:rPr>
          <w:rFonts w:ascii="Times New Roman" w:eastAsia="Times New Roman" w:hAnsi="Times New Roman" w:cs="Times New Roman"/>
          <w:sz w:val="24"/>
          <w:szCs w:val="24"/>
        </w:rPr>
        <w:t>reflected in a Performance Indicator Tracking Table (PITT)</w:t>
      </w:r>
      <w:r w:rsidR="002558E4" w:rsidRPr="6C24F1CC">
        <w:rPr>
          <w:rFonts w:ascii="Times New Roman" w:eastAsia="Times New Roman" w:hAnsi="Times New Roman" w:cs="Times New Roman"/>
          <w:sz w:val="24"/>
          <w:szCs w:val="24"/>
        </w:rPr>
        <w:t>, a</w:t>
      </w:r>
      <w:r w:rsidR="006609E4" w:rsidRPr="6C24F1CC">
        <w:rPr>
          <w:rFonts w:ascii="Times New Roman" w:eastAsia="Times New Roman" w:hAnsi="Times New Roman" w:cs="Times New Roman"/>
          <w:sz w:val="24"/>
          <w:szCs w:val="24"/>
        </w:rPr>
        <w:t xml:space="preserve"> separate table and companion to the PMP</w:t>
      </w:r>
      <w:r w:rsidR="4EBB582E" w:rsidRPr="6C24F1CC">
        <w:rPr>
          <w:rFonts w:ascii="Times New Roman" w:eastAsia="Times New Roman" w:hAnsi="Times New Roman" w:cs="Times New Roman"/>
          <w:sz w:val="24"/>
          <w:szCs w:val="24"/>
        </w:rPr>
        <w:t xml:space="preserve"> that</w:t>
      </w:r>
      <w:r w:rsidR="009B6C6B" w:rsidRPr="6C24F1CC">
        <w:rPr>
          <w:rFonts w:ascii="Times New Roman" w:eastAsia="Times New Roman" w:hAnsi="Times New Roman" w:cs="Times New Roman"/>
          <w:sz w:val="24"/>
          <w:szCs w:val="24"/>
        </w:rPr>
        <w:t xml:space="preserve"> </w:t>
      </w:r>
      <w:r w:rsidR="006609E4" w:rsidRPr="6C24F1CC">
        <w:rPr>
          <w:rFonts w:ascii="Times New Roman" w:eastAsia="Times New Roman" w:hAnsi="Times New Roman" w:cs="Times New Roman"/>
          <w:sz w:val="24"/>
          <w:szCs w:val="24"/>
        </w:rPr>
        <w:t>shows quarter-by-quarter and annual (cumulative) results for each indicator</w:t>
      </w:r>
      <w:r w:rsidR="006609E4" w:rsidRPr="6C24F1CC">
        <w:rPr>
          <w:rFonts w:ascii="Times New Roman" w:eastAsia="Times New Roman" w:hAnsi="Times New Roman" w:cs="Times New Roman"/>
          <w:color w:val="000000" w:themeColor="text1"/>
          <w:sz w:val="24"/>
          <w:szCs w:val="24"/>
        </w:rPr>
        <w:t xml:space="preserve">. </w:t>
      </w:r>
      <w:r w:rsidR="000F2D9E" w:rsidRPr="6C24F1CC">
        <w:rPr>
          <w:rFonts w:ascii="Times New Roman" w:eastAsia="Times New Roman" w:hAnsi="Times New Roman" w:cs="Times New Roman"/>
          <w:color w:val="000000" w:themeColor="text1"/>
          <w:sz w:val="24"/>
          <w:szCs w:val="24"/>
        </w:rPr>
        <w:t xml:space="preserve"> </w:t>
      </w:r>
      <w:proofErr w:type="gramStart"/>
      <w:r w:rsidR="006609E4" w:rsidRPr="6C24F1CC">
        <w:rPr>
          <w:rFonts w:ascii="Times New Roman" w:eastAsia="Times New Roman" w:hAnsi="Times New Roman" w:cs="Times New Roman"/>
          <w:color w:val="000000" w:themeColor="text1"/>
          <w:sz w:val="24"/>
          <w:szCs w:val="24"/>
        </w:rPr>
        <w:t>The PITT</w:t>
      </w:r>
      <w:proofErr w:type="gramEnd"/>
      <w:r w:rsidR="006609E4" w:rsidRPr="6C24F1CC">
        <w:rPr>
          <w:rFonts w:ascii="Times New Roman" w:eastAsia="Times New Roman" w:hAnsi="Times New Roman" w:cs="Times New Roman"/>
          <w:color w:val="000000" w:themeColor="text1"/>
          <w:sz w:val="24"/>
          <w:szCs w:val="24"/>
        </w:rPr>
        <w:t xml:space="preserve"> </w:t>
      </w:r>
      <w:r w:rsidR="006B6921" w:rsidRPr="6C24F1CC">
        <w:rPr>
          <w:rFonts w:ascii="Times New Roman" w:eastAsia="Times New Roman" w:hAnsi="Times New Roman" w:cs="Times New Roman"/>
          <w:sz w:val="24"/>
          <w:szCs w:val="24"/>
        </w:rPr>
        <w:t>will be</w:t>
      </w:r>
      <w:r w:rsidR="006609E4" w:rsidRPr="6C24F1CC">
        <w:rPr>
          <w:rFonts w:ascii="Times New Roman" w:eastAsia="Times New Roman" w:hAnsi="Times New Roman" w:cs="Times New Roman"/>
          <w:sz w:val="24"/>
          <w:szCs w:val="24"/>
        </w:rPr>
        <w:t xml:space="preserve"> required as part of </w:t>
      </w:r>
      <w:r w:rsidR="006B6921" w:rsidRPr="6C24F1CC">
        <w:rPr>
          <w:rFonts w:ascii="Times New Roman" w:eastAsia="Times New Roman" w:hAnsi="Times New Roman" w:cs="Times New Roman"/>
          <w:sz w:val="24"/>
          <w:szCs w:val="24"/>
        </w:rPr>
        <w:t>mandatory</w:t>
      </w:r>
      <w:r w:rsidR="006609E4" w:rsidRPr="6C24F1CC">
        <w:rPr>
          <w:rFonts w:ascii="Times New Roman" w:eastAsia="Times New Roman" w:hAnsi="Times New Roman" w:cs="Times New Roman"/>
          <w:sz w:val="24"/>
          <w:szCs w:val="24"/>
        </w:rPr>
        <w:t xml:space="preserve"> quarterly performance reporting</w:t>
      </w:r>
      <w:r w:rsidR="006B6921" w:rsidRPr="6C24F1CC">
        <w:rPr>
          <w:rFonts w:ascii="Times New Roman" w:eastAsia="Times New Roman" w:hAnsi="Times New Roman" w:cs="Times New Roman"/>
          <w:sz w:val="24"/>
          <w:szCs w:val="24"/>
        </w:rPr>
        <w:t xml:space="preserve"> for the successful applicant</w:t>
      </w:r>
      <w:r w:rsidR="50121D25" w:rsidRPr="6C24F1CC">
        <w:rPr>
          <w:rFonts w:ascii="Times New Roman" w:eastAsia="Times New Roman" w:hAnsi="Times New Roman" w:cs="Times New Roman"/>
          <w:sz w:val="24"/>
          <w:szCs w:val="24"/>
        </w:rPr>
        <w:t xml:space="preserve"> but is not part of the NOFO application. </w:t>
      </w:r>
    </w:p>
    <w:p w14:paraId="58422C02" w14:textId="71B65C63" w:rsidR="003F3266" w:rsidRPr="006077CC" w:rsidRDefault="003F3266" w:rsidP="7FE88291">
      <w:pPr>
        <w:numPr>
          <w:ilvl w:val="0"/>
          <w:numId w:val="6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Proposed </w:t>
      </w:r>
      <w:r w:rsidR="007A16DA">
        <w:rPr>
          <w:rFonts w:ascii="Times New Roman" w:eastAsia="Times New Roman" w:hAnsi="Times New Roman" w:cs="Times New Roman"/>
          <w:b/>
          <w:bCs/>
          <w:sz w:val="24"/>
          <w:szCs w:val="24"/>
          <w:bdr w:val="none" w:sz="0" w:space="0" w:color="auto" w:frame="1"/>
        </w:rPr>
        <w:t>Project</w:t>
      </w:r>
      <w:r w:rsidR="007A16DA"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Schedule</w:t>
      </w:r>
      <w:r w:rsidR="00183ED4" w:rsidRPr="006077CC">
        <w:rPr>
          <w:rFonts w:ascii="Times New Roman" w:eastAsia="Times New Roman" w:hAnsi="Times New Roman" w:cs="Times New Roman"/>
          <w:b/>
          <w:bCs/>
          <w:sz w:val="24"/>
          <w:szCs w:val="24"/>
          <w:bdr w:val="none" w:sz="0" w:space="0" w:color="auto" w:frame="1"/>
        </w:rPr>
        <w:t xml:space="preserve"> and Timeline</w:t>
      </w:r>
      <w:proofErr w:type="gramStart"/>
      <w:r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The</w:t>
      </w:r>
      <w:proofErr w:type="gramEnd"/>
      <w:r w:rsidRPr="006077CC">
        <w:rPr>
          <w:rFonts w:ascii="Times New Roman" w:eastAsia="Times New Roman" w:hAnsi="Times New Roman" w:cs="Times New Roman"/>
          <w:sz w:val="24"/>
          <w:szCs w:val="24"/>
        </w:rPr>
        <w:t xml:space="preserve"> proposed timeline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Include the dates, times, and locations of planned activities and events.</w:t>
      </w:r>
    </w:p>
    <w:p w14:paraId="7D9F32F9" w14:textId="7C03350D" w:rsidR="003F3266" w:rsidRPr="006077CC" w:rsidRDefault="003F3266" w:rsidP="7FE88291">
      <w:pPr>
        <w:numPr>
          <w:ilvl w:val="0"/>
          <w:numId w:val="6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Key Personnel</w:t>
      </w:r>
      <w:proofErr w:type="gramStart"/>
      <w:r w:rsidRPr="006077CC">
        <w:rPr>
          <w:rFonts w:ascii="Times New Roman" w:eastAsia="Times New Roman" w:hAnsi="Times New Roman" w:cs="Times New Roman"/>
          <w:b/>
          <w:bCs/>
          <w:sz w:val="24"/>
          <w:szCs w:val="24"/>
          <w:bdr w:val="none" w:sz="0" w:space="0" w:color="auto" w:frame="1"/>
        </w:rPr>
        <w:t>: </w:t>
      </w:r>
      <w:r w:rsidR="00557A75">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Names</w:t>
      </w:r>
      <w:proofErr w:type="gramEnd"/>
      <w:r w:rsidRPr="006077CC">
        <w:rPr>
          <w:rFonts w:ascii="Times New Roman" w:eastAsia="Times New Roman" w:hAnsi="Times New Roman" w:cs="Times New Roman"/>
          <w:sz w:val="24"/>
          <w:szCs w:val="24"/>
        </w:rPr>
        <w:t>, titles, roles</w:t>
      </w:r>
      <w:r w:rsidR="00C62D55" w:rsidRPr="006077CC">
        <w:rPr>
          <w:rFonts w:ascii="Times New Roman" w:eastAsia="Times New Roman" w:hAnsi="Times New Roman" w:cs="Times New Roman"/>
          <w:sz w:val="24"/>
          <w:szCs w:val="24"/>
        </w:rPr>
        <w:t>, responsibilities</w:t>
      </w:r>
      <w:r w:rsidR="00EF6DF1"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and experience/qualifications of key personnel involved in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t>
      </w:r>
      <w:r w:rsidR="00327FC6" w:rsidRPr="006077CC">
        <w:rPr>
          <w:rFonts w:ascii="Times New Roman" w:eastAsia="Times New Roman" w:hAnsi="Times New Roman" w:cs="Times New Roman"/>
          <w:sz w:val="24"/>
          <w:szCs w:val="24"/>
        </w:rPr>
        <w:t xml:space="preserve">State the </w:t>
      </w:r>
      <w:r w:rsidRPr="006077CC">
        <w:rPr>
          <w:rFonts w:ascii="Times New Roman" w:eastAsia="Times New Roman" w:hAnsi="Times New Roman" w:cs="Times New Roman"/>
          <w:sz w:val="24"/>
          <w:szCs w:val="24"/>
        </w:rPr>
        <w:t xml:space="preserve">proportion of their time </w:t>
      </w:r>
      <w:r w:rsidR="00327FC6" w:rsidRPr="006077CC">
        <w:rPr>
          <w:rFonts w:ascii="Times New Roman" w:eastAsia="Times New Roman" w:hAnsi="Times New Roman" w:cs="Times New Roman"/>
          <w:sz w:val="24"/>
          <w:szCs w:val="24"/>
        </w:rPr>
        <w:t xml:space="preserve">that </w:t>
      </w:r>
      <w:r w:rsidRPr="006077CC">
        <w:rPr>
          <w:rFonts w:ascii="Times New Roman" w:eastAsia="Times New Roman" w:hAnsi="Times New Roman" w:cs="Times New Roman"/>
          <w:sz w:val="24"/>
          <w:szCs w:val="24"/>
        </w:rPr>
        <w:t xml:space="preserve">will be used </w:t>
      </w:r>
      <w:r w:rsidR="00327FC6" w:rsidRPr="006077CC">
        <w:rPr>
          <w:rFonts w:ascii="Times New Roman" w:eastAsia="Times New Roman" w:hAnsi="Times New Roman" w:cs="Times New Roman"/>
          <w:sz w:val="24"/>
          <w:szCs w:val="24"/>
        </w:rPr>
        <w:t xml:space="preserve">to </w:t>
      </w:r>
      <w:r w:rsidRPr="006077CC">
        <w:rPr>
          <w:rFonts w:ascii="Times New Roman" w:eastAsia="Times New Roman" w:hAnsi="Times New Roman" w:cs="Times New Roman"/>
          <w:sz w:val="24"/>
          <w:szCs w:val="24"/>
        </w:rPr>
        <w:t>support th</w:t>
      </w:r>
      <w:r w:rsidR="00327FC6" w:rsidRPr="006077CC">
        <w:rPr>
          <w:rFonts w:ascii="Times New Roman" w:eastAsia="Times New Roman" w:hAnsi="Times New Roman" w:cs="Times New Roman"/>
          <w:sz w:val="24"/>
          <w:szCs w:val="24"/>
        </w:rPr>
        <w:t>e</w:t>
      </w:r>
      <w:r w:rsidRPr="006077CC">
        <w:rPr>
          <w:rFonts w:ascii="Times New Roman" w:eastAsia="Times New Roman" w:hAnsi="Times New Roman" w:cs="Times New Roman"/>
          <w:sz w:val="24"/>
          <w:szCs w:val="24"/>
        </w:rPr>
        <w:t xml:space="preserve"> </w:t>
      </w:r>
      <w:r w:rsidR="00B37DD1" w:rsidRPr="006077CC">
        <w:rPr>
          <w:rFonts w:ascii="Times New Roman" w:eastAsia="Times New Roman" w:hAnsi="Times New Roman" w:cs="Times New Roman"/>
          <w:sz w:val="24"/>
          <w:szCs w:val="24"/>
        </w:rPr>
        <w:t>pro</w:t>
      </w:r>
      <w:r w:rsidR="77BED9B8" w:rsidRPr="00AE5545">
        <w:rPr>
          <w:rFonts w:ascii="Times New Roman" w:eastAsia="Times New Roman" w:hAnsi="Times New Roman" w:cs="Times New Roman"/>
          <w:sz w:val="24"/>
          <w:szCs w:val="24"/>
        </w:rPr>
        <w:t>ject</w:t>
      </w:r>
      <w:r w:rsidR="00327FC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52ECC16" w14:textId="523CBEB7" w:rsidR="006B6921" w:rsidRPr="006077CC" w:rsidRDefault="00C82784" w:rsidP="7FE88291">
      <w:pPr>
        <w:numPr>
          <w:ilvl w:val="0"/>
          <w:numId w:val="6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Project </w:t>
      </w:r>
      <w:r w:rsidR="003F3266" w:rsidRPr="006077CC">
        <w:rPr>
          <w:rFonts w:ascii="Times New Roman" w:eastAsia="Times New Roman" w:hAnsi="Times New Roman" w:cs="Times New Roman"/>
          <w:b/>
          <w:bCs/>
          <w:sz w:val="24"/>
          <w:szCs w:val="24"/>
          <w:bdr w:val="none" w:sz="0" w:space="0" w:color="auto" w:frame="1"/>
        </w:rPr>
        <w:t>Partners</w:t>
      </w:r>
      <w:proofErr w:type="gramStart"/>
      <w:r w:rsidR="003F3266" w:rsidRPr="006077CC">
        <w:rPr>
          <w:rFonts w:ascii="Times New Roman" w:eastAsia="Times New Roman" w:hAnsi="Times New Roman" w:cs="Times New Roman"/>
          <w:b/>
          <w:bCs/>
          <w:sz w:val="24"/>
          <w:szCs w:val="24"/>
          <w:bdr w:val="none" w:sz="0" w:space="0" w:color="auto" w:frame="1"/>
        </w:rPr>
        <w:t>:</w:t>
      </w:r>
      <w:r w:rsidR="003F3266" w:rsidRPr="006077CC">
        <w:rPr>
          <w:rFonts w:ascii="Times New Roman" w:eastAsia="Times New Roman" w:hAnsi="Times New Roman" w:cs="Times New Roman"/>
          <w:sz w:val="24"/>
          <w:szCs w:val="24"/>
        </w:rPr>
        <w:t xml:space="preserve">  List</w:t>
      </w:r>
      <w:proofErr w:type="gramEnd"/>
      <w:r w:rsidR="003F3266" w:rsidRPr="006077CC">
        <w:rPr>
          <w:rFonts w:ascii="Times New Roman" w:eastAsia="Times New Roman" w:hAnsi="Times New Roman" w:cs="Times New Roman"/>
          <w:sz w:val="24"/>
          <w:szCs w:val="24"/>
        </w:rPr>
        <w:t xml:space="preserve"> the names and type of involvement of key partner organizations and sub-awardees.</w:t>
      </w:r>
      <w:r w:rsidR="00FB3E61"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 </w:t>
      </w:r>
    </w:p>
    <w:p w14:paraId="3ED1195B" w14:textId="1F43B565" w:rsidR="00BE31A1" w:rsidRPr="006077CC" w:rsidRDefault="47B1E17C" w:rsidP="7FE88291">
      <w:pPr>
        <w:numPr>
          <w:ilvl w:val="0"/>
          <w:numId w:val="6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Future Funding or Sustainability</w:t>
      </w:r>
      <w:proofErr w:type="gramStart"/>
      <w:r w:rsidR="062074EB" w:rsidRPr="006077CC">
        <w:rPr>
          <w:rFonts w:ascii="Times New Roman" w:eastAsia="Times New Roman" w:hAnsi="Times New Roman" w:cs="Times New Roman"/>
          <w:b/>
          <w:bCs/>
          <w:sz w:val="24"/>
          <w:szCs w:val="24"/>
          <w:bdr w:val="none" w:sz="0" w:space="0" w:color="auto" w:frame="1"/>
        </w:rPr>
        <w:t>:</w:t>
      </w:r>
      <w:r w:rsidRPr="006077CC">
        <w:rPr>
          <w:rFonts w:ascii="Times New Roman" w:eastAsia="Times New Roman" w:hAnsi="Times New Roman" w:cs="Times New Roman"/>
          <w:sz w:val="24"/>
          <w:szCs w:val="24"/>
        </w:rPr>
        <w:t> </w:t>
      </w:r>
      <w:r w:rsidR="00557A75">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Applicant’s</w:t>
      </w:r>
      <w:proofErr w:type="gramEnd"/>
      <w:r w:rsidRPr="006077CC">
        <w:rPr>
          <w:rFonts w:ascii="Times New Roman" w:eastAsia="Times New Roman" w:hAnsi="Times New Roman" w:cs="Times New Roman"/>
          <w:sz w:val="24"/>
          <w:szCs w:val="24"/>
        </w:rPr>
        <w:t xml:space="preserve"> plan for continuing the program beyond the grant period, or the availability of other resources, if applicable.</w:t>
      </w:r>
      <w:r w:rsidR="0049443F" w:rsidRPr="006077CC">
        <w:rPr>
          <w:rFonts w:ascii="Times New Roman" w:eastAsia="Times New Roman" w:hAnsi="Times New Roman" w:cs="Times New Roman"/>
          <w:sz w:val="24"/>
          <w:szCs w:val="24"/>
        </w:rPr>
        <w:t xml:space="preserve">  </w:t>
      </w:r>
      <w:r w:rsidR="00DD7AC4" w:rsidRPr="6CA0A4B5">
        <w:rPr>
          <w:rFonts w:ascii="Times New Roman" w:eastAsia="Times New Roman" w:hAnsi="Times New Roman" w:cs="Times New Roman"/>
          <w:sz w:val="24"/>
          <w:szCs w:val="24"/>
        </w:rPr>
        <w:t>Competitive</w:t>
      </w:r>
      <w:r w:rsidR="00DD7AC4"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proposals will describe strategies to </w:t>
      </w:r>
      <w:r w:rsidR="00BF4B6F" w:rsidRPr="006077CC">
        <w:rPr>
          <w:rFonts w:ascii="Times New Roman" w:eastAsia="Times New Roman" w:hAnsi="Times New Roman" w:cs="Times New Roman"/>
          <w:sz w:val="24"/>
          <w:szCs w:val="24"/>
        </w:rPr>
        <w:t>sustain</w:t>
      </w:r>
      <w:r w:rsidR="0049443F" w:rsidRPr="006077CC">
        <w:rPr>
          <w:rFonts w:ascii="Times New Roman" w:eastAsia="Times New Roman" w:hAnsi="Times New Roman" w:cs="Times New Roman"/>
          <w:sz w:val="24"/>
          <w:szCs w:val="24"/>
        </w:rPr>
        <w:t xml:space="preserve"> program outcomes </w:t>
      </w:r>
      <w:r w:rsidR="00BF4B6F" w:rsidRPr="006077CC">
        <w:rPr>
          <w:rFonts w:ascii="Times New Roman" w:eastAsia="Times New Roman" w:hAnsi="Times New Roman" w:cs="Times New Roman"/>
          <w:sz w:val="24"/>
          <w:szCs w:val="24"/>
        </w:rPr>
        <w:t xml:space="preserve">after the </w:t>
      </w:r>
      <w:r w:rsidR="007C2A0F" w:rsidRPr="6CA0A4B5">
        <w:rPr>
          <w:rFonts w:ascii="Times New Roman" w:eastAsia="Times New Roman" w:hAnsi="Times New Roman" w:cs="Times New Roman"/>
          <w:sz w:val="24"/>
          <w:szCs w:val="24"/>
        </w:rPr>
        <w:t>period of performance</w:t>
      </w:r>
      <w:r w:rsidR="00BF4B6F" w:rsidRPr="006077CC">
        <w:rPr>
          <w:rFonts w:ascii="Times New Roman" w:eastAsia="Times New Roman" w:hAnsi="Times New Roman" w:cs="Times New Roman"/>
          <w:sz w:val="24"/>
          <w:szCs w:val="24"/>
        </w:rPr>
        <w:t xml:space="preserve"> ends.</w:t>
      </w:r>
    </w:p>
    <w:p w14:paraId="4DFB400A" w14:textId="3F0E936A" w:rsidR="345B2FD5" w:rsidRPr="002D349A" w:rsidRDefault="345B2FD5" w:rsidP="7FE88291">
      <w:pPr>
        <w:shd w:val="clear" w:color="auto" w:fill="FFFFFF" w:themeFill="background1"/>
        <w:spacing w:after="0" w:line="240" w:lineRule="auto"/>
        <w:ind w:left="720"/>
        <w:textAlignment w:val="baseline"/>
        <w:rPr>
          <w:rFonts w:ascii="Times New Roman" w:eastAsia="Times New Roman" w:hAnsi="Times New Roman" w:cs="Times New Roman"/>
          <w:sz w:val="30"/>
          <w:szCs w:val="30"/>
        </w:rPr>
      </w:pPr>
    </w:p>
    <w:p w14:paraId="2B76302D" w14:textId="6DE92B22" w:rsidR="00183B3C" w:rsidRPr="006077CC" w:rsidRDefault="00817CED" w:rsidP="005B6821">
      <w:pPr>
        <w:pStyle w:val="ListParagraph"/>
        <w:numPr>
          <w:ilvl w:val="0"/>
          <w:numId w:val="82"/>
        </w:numPr>
        <w:spacing w:after="0"/>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color w:val="000000" w:themeColor="text1"/>
          <w:sz w:val="24"/>
          <w:szCs w:val="24"/>
        </w:rPr>
        <w:t>Budget</w:t>
      </w:r>
      <w:r w:rsidR="00155341" w:rsidRPr="006077CC">
        <w:rPr>
          <w:rFonts w:ascii="Times New Roman" w:eastAsia="Times New Roman" w:hAnsi="Times New Roman" w:cs="Times New Roman"/>
          <w:b/>
          <w:bCs/>
          <w:i/>
          <w:iCs/>
          <w:color w:val="000000" w:themeColor="text1"/>
          <w:sz w:val="24"/>
          <w:szCs w:val="24"/>
        </w:rPr>
        <w:t xml:space="preserve"> Justificatio</w:t>
      </w:r>
      <w:r w:rsidR="00BF4B6F" w:rsidRPr="006077CC">
        <w:rPr>
          <w:rFonts w:ascii="Times New Roman" w:eastAsia="Times New Roman" w:hAnsi="Times New Roman" w:cs="Times New Roman"/>
          <w:b/>
          <w:bCs/>
          <w:i/>
          <w:iCs/>
          <w:color w:val="000000" w:themeColor="text1"/>
          <w:sz w:val="24"/>
          <w:szCs w:val="24"/>
        </w:rPr>
        <w:t>n</w:t>
      </w:r>
      <w:r w:rsidR="00155341" w:rsidRPr="006077CC">
        <w:rPr>
          <w:rFonts w:ascii="Times New Roman" w:eastAsia="Times New Roman" w:hAnsi="Times New Roman" w:cs="Times New Roman"/>
          <w:b/>
          <w:bCs/>
          <w:i/>
          <w:iCs/>
          <w:color w:val="000000" w:themeColor="text1"/>
          <w:sz w:val="24"/>
          <w:szCs w:val="24"/>
        </w:rPr>
        <w:t xml:space="preserve"> Narrative</w:t>
      </w:r>
    </w:p>
    <w:p w14:paraId="2C268A65" w14:textId="221EAA2B" w:rsidR="009D2AD6" w:rsidRPr="006077CC" w:rsidRDefault="003B7091" w:rsidP="7FE88291">
      <w:pPr>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color w:val="000000" w:themeColor="text1"/>
          <w:sz w:val="24"/>
          <w:szCs w:val="24"/>
        </w:rPr>
        <w:t>After filling out the SF-424A Budget (</w:t>
      </w:r>
      <w:r w:rsidR="006B6921" w:rsidRPr="006077CC">
        <w:rPr>
          <w:rFonts w:ascii="Times New Roman" w:eastAsia="Times New Roman" w:hAnsi="Times New Roman" w:cs="Times New Roman"/>
          <w:color w:val="000000" w:themeColor="text1"/>
          <w:sz w:val="24"/>
          <w:szCs w:val="24"/>
        </w:rPr>
        <w:t xml:space="preserve">noted </w:t>
      </w:r>
      <w:r w:rsidRPr="006077CC">
        <w:rPr>
          <w:rFonts w:ascii="Times New Roman" w:eastAsia="Times New Roman" w:hAnsi="Times New Roman" w:cs="Times New Roman"/>
          <w:color w:val="000000" w:themeColor="text1"/>
          <w:sz w:val="24"/>
          <w:szCs w:val="24"/>
        </w:rPr>
        <w:t xml:space="preserve">above), use a separate file to describe each of the budget expenses in detail. </w:t>
      </w:r>
      <w:r w:rsidR="006B6921"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See </w:t>
      </w:r>
      <w:r w:rsidR="49B6FB38" w:rsidRPr="006077CC">
        <w:rPr>
          <w:rFonts w:ascii="Times New Roman" w:eastAsia="Times New Roman" w:hAnsi="Times New Roman" w:cs="Times New Roman"/>
          <w:color w:val="000000" w:themeColor="text1"/>
          <w:sz w:val="24"/>
          <w:szCs w:val="24"/>
        </w:rPr>
        <w:t>S</w:t>
      </w:r>
      <w:r w:rsidRPr="006077CC">
        <w:rPr>
          <w:rFonts w:ascii="Times New Roman" w:eastAsia="Times New Roman" w:hAnsi="Times New Roman" w:cs="Times New Roman"/>
          <w:color w:val="000000" w:themeColor="text1"/>
          <w:sz w:val="24"/>
          <w:szCs w:val="24"/>
        </w:rPr>
        <w:t xml:space="preserve">ection </w:t>
      </w:r>
      <w:r w:rsidRPr="006077CC">
        <w:rPr>
          <w:rFonts w:ascii="Times New Roman" w:eastAsia="Times New Roman" w:hAnsi="Times New Roman" w:cs="Times New Roman"/>
          <w:i/>
          <w:iCs/>
          <w:color w:val="000000" w:themeColor="text1"/>
          <w:sz w:val="24"/>
          <w:szCs w:val="24"/>
        </w:rPr>
        <w:t>I. Other Information: Guidelines for Budget Submissions</w:t>
      </w:r>
      <w:r w:rsidRPr="006077CC">
        <w:rPr>
          <w:rFonts w:ascii="Times New Roman" w:eastAsia="Times New Roman" w:hAnsi="Times New Roman" w:cs="Times New Roman"/>
          <w:color w:val="000000" w:themeColor="text1"/>
          <w:sz w:val="24"/>
          <w:szCs w:val="24"/>
        </w:rPr>
        <w:t xml:space="preserve"> below for further information. </w:t>
      </w:r>
      <w:r w:rsidR="00817CED" w:rsidRPr="006077CC">
        <w:rPr>
          <w:rFonts w:ascii="Times New Roman" w:eastAsia="Times New Roman" w:hAnsi="Times New Roman" w:cs="Times New Roman"/>
          <w:color w:val="000000" w:themeColor="text1"/>
          <w:sz w:val="24"/>
          <w:szCs w:val="24"/>
        </w:rPr>
        <w:t xml:space="preserve"> </w:t>
      </w:r>
    </w:p>
    <w:p w14:paraId="38461289" w14:textId="5EB6BE17" w:rsidR="00CD6450" w:rsidRPr="006077CC" w:rsidRDefault="00CD6450"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43F80A5F" w14:textId="70947D78" w:rsidR="003F3266" w:rsidRPr="006077CC" w:rsidRDefault="582BFBDC" w:rsidP="005B6821">
      <w:pPr>
        <w:pStyle w:val="ListParagraph"/>
        <w:numPr>
          <w:ilvl w:val="0"/>
          <w:numId w:val="82"/>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4"/>
          <w:szCs w:val="24"/>
        </w:rPr>
      </w:pPr>
      <w:r w:rsidRPr="6C24F1CC">
        <w:rPr>
          <w:rFonts w:ascii="Times New Roman" w:eastAsia="Times New Roman" w:hAnsi="Times New Roman" w:cs="Times New Roman"/>
          <w:b/>
          <w:bCs/>
          <w:i/>
          <w:iCs/>
          <w:sz w:val="24"/>
          <w:szCs w:val="24"/>
        </w:rPr>
        <w:t>Attachments</w:t>
      </w:r>
    </w:p>
    <w:p w14:paraId="72F40C8D" w14:textId="7DA985B6" w:rsidR="7A093116" w:rsidRDefault="7A093116" w:rsidP="005B6821">
      <w:pPr>
        <w:pStyle w:val="ListParagraph"/>
        <w:numPr>
          <w:ilvl w:val="0"/>
          <w:numId w:val="72"/>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CT Logic Model Template and How to Guide</w:t>
      </w:r>
    </w:p>
    <w:p w14:paraId="06A6962F" w14:textId="34987F5A" w:rsidR="7A093116" w:rsidRDefault="7A093116" w:rsidP="005B6821">
      <w:pPr>
        <w:pStyle w:val="ListParagraph"/>
        <w:numPr>
          <w:ilvl w:val="0"/>
          <w:numId w:val="72"/>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PMP Template and How to Guide</w:t>
      </w:r>
    </w:p>
    <w:p w14:paraId="1DB2A7CB" w14:textId="54DCEC6F" w:rsidR="003F3266" w:rsidRPr="006077CC" w:rsidRDefault="003F3266" w:rsidP="005B6821">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1-page </w:t>
      </w:r>
      <w:r w:rsidR="0012742F" w:rsidRPr="6C24F1CC">
        <w:rPr>
          <w:rFonts w:ascii="Times New Roman" w:eastAsia="Times New Roman" w:hAnsi="Times New Roman" w:cs="Times New Roman"/>
          <w:sz w:val="24"/>
          <w:szCs w:val="24"/>
        </w:rPr>
        <w:t xml:space="preserve">Curriculum Vitae (CV) </w:t>
      </w:r>
      <w:r w:rsidRPr="6C24F1CC">
        <w:rPr>
          <w:rFonts w:ascii="Times New Roman" w:eastAsia="Times New Roman" w:hAnsi="Times New Roman" w:cs="Times New Roman"/>
          <w:sz w:val="24"/>
          <w:szCs w:val="24"/>
        </w:rPr>
        <w:t xml:space="preserve">or resume of key personnel proposed for the </w:t>
      </w:r>
      <w:r w:rsidR="0012742F" w:rsidRPr="6C24F1CC">
        <w:rPr>
          <w:rFonts w:ascii="Times New Roman" w:eastAsia="Times New Roman" w:hAnsi="Times New Roman" w:cs="Times New Roman"/>
          <w:sz w:val="24"/>
          <w:szCs w:val="24"/>
        </w:rPr>
        <w:t>project</w:t>
      </w:r>
      <w:r w:rsidR="006B6921" w:rsidRPr="6C24F1CC">
        <w:rPr>
          <w:rFonts w:ascii="Times New Roman" w:eastAsia="Times New Roman" w:hAnsi="Times New Roman" w:cs="Times New Roman"/>
          <w:sz w:val="24"/>
          <w:szCs w:val="24"/>
        </w:rPr>
        <w:t>.</w:t>
      </w:r>
    </w:p>
    <w:p w14:paraId="69DBE2F2" w14:textId="2319E356" w:rsidR="00183ED4" w:rsidRPr="006077CC" w:rsidRDefault="003F3266" w:rsidP="005B6821">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Letters of support from </w:t>
      </w:r>
      <w:r w:rsidR="0012742F" w:rsidRPr="006077CC">
        <w:rPr>
          <w:rFonts w:ascii="Times New Roman" w:eastAsia="Times New Roman" w:hAnsi="Times New Roman" w:cs="Times New Roman"/>
          <w:sz w:val="24"/>
          <w:szCs w:val="24"/>
        </w:rPr>
        <w:t xml:space="preserve">project </w:t>
      </w:r>
      <w:r w:rsidRPr="006077CC">
        <w:rPr>
          <w:rFonts w:ascii="Times New Roman" w:eastAsia="Times New Roman" w:hAnsi="Times New Roman" w:cs="Times New Roman"/>
          <w:sz w:val="24"/>
          <w:szCs w:val="24"/>
        </w:rPr>
        <w:t>partners describing the roles and responsibilities of each partner</w:t>
      </w:r>
      <w:r w:rsidR="006B6921" w:rsidRPr="006077CC">
        <w:rPr>
          <w:rFonts w:ascii="Times New Roman" w:eastAsia="Times New Roman" w:hAnsi="Times New Roman" w:cs="Times New Roman"/>
          <w:sz w:val="24"/>
          <w:szCs w:val="24"/>
        </w:rPr>
        <w:t>.</w:t>
      </w:r>
    </w:p>
    <w:p w14:paraId="339E53B4" w14:textId="6120A99E" w:rsidR="00183ED4" w:rsidRPr="006077CC" w:rsidRDefault="1A1D1D43" w:rsidP="23CE6601">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3CE6601">
        <w:rPr>
          <w:rFonts w:ascii="Times New Roman" w:eastAsia="Times New Roman" w:hAnsi="Times New Roman" w:cs="Times New Roman"/>
          <w:sz w:val="24"/>
          <w:szCs w:val="24"/>
        </w:rPr>
        <w:t>If your organization has a N</w:t>
      </w:r>
      <w:r w:rsidR="17BFB1EE" w:rsidRPr="23CE6601">
        <w:rPr>
          <w:rFonts w:ascii="Times New Roman" w:eastAsia="Times New Roman" w:hAnsi="Times New Roman" w:cs="Times New Roman"/>
          <w:sz w:val="24"/>
          <w:szCs w:val="24"/>
        </w:rPr>
        <w:t xml:space="preserve">egotiated </w:t>
      </w:r>
      <w:r w:rsidRPr="23CE6601">
        <w:rPr>
          <w:rFonts w:ascii="Times New Roman" w:eastAsia="Times New Roman" w:hAnsi="Times New Roman" w:cs="Times New Roman"/>
          <w:sz w:val="24"/>
          <w:szCs w:val="24"/>
        </w:rPr>
        <w:t>I</w:t>
      </w:r>
      <w:r w:rsidR="17BFB1EE" w:rsidRPr="23CE6601">
        <w:rPr>
          <w:rFonts w:ascii="Times New Roman" w:eastAsia="Times New Roman" w:hAnsi="Times New Roman" w:cs="Times New Roman"/>
          <w:sz w:val="24"/>
          <w:szCs w:val="24"/>
        </w:rPr>
        <w:t xml:space="preserve">ndirect </w:t>
      </w:r>
      <w:r w:rsidRPr="23CE6601">
        <w:rPr>
          <w:rFonts w:ascii="Times New Roman" w:eastAsia="Times New Roman" w:hAnsi="Times New Roman" w:cs="Times New Roman"/>
          <w:sz w:val="24"/>
          <w:szCs w:val="24"/>
        </w:rPr>
        <w:t>C</w:t>
      </w:r>
      <w:r w:rsidR="17BFB1EE" w:rsidRPr="23CE6601">
        <w:rPr>
          <w:rFonts w:ascii="Times New Roman" w:eastAsia="Times New Roman" w:hAnsi="Times New Roman" w:cs="Times New Roman"/>
          <w:sz w:val="24"/>
          <w:szCs w:val="24"/>
        </w:rPr>
        <w:t xml:space="preserve">ost </w:t>
      </w:r>
      <w:r w:rsidRPr="23CE6601">
        <w:rPr>
          <w:rFonts w:ascii="Times New Roman" w:eastAsia="Times New Roman" w:hAnsi="Times New Roman" w:cs="Times New Roman"/>
          <w:sz w:val="24"/>
          <w:szCs w:val="24"/>
        </w:rPr>
        <w:t>R</w:t>
      </w:r>
      <w:r w:rsidR="17BFB1EE" w:rsidRPr="23CE6601">
        <w:rPr>
          <w:rFonts w:ascii="Times New Roman" w:eastAsia="Times New Roman" w:hAnsi="Times New Roman" w:cs="Times New Roman"/>
          <w:sz w:val="24"/>
          <w:szCs w:val="24"/>
        </w:rPr>
        <w:t xml:space="preserve">ate </w:t>
      </w:r>
      <w:r w:rsidRPr="23CE6601">
        <w:rPr>
          <w:rFonts w:ascii="Times New Roman" w:eastAsia="Times New Roman" w:hAnsi="Times New Roman" w:cs="Times New Roman"/>
          <w:sz w:val="24"/>
          <w:szCs w:val="24"/>
        </w:rPr>
        <w:t>A</w:t>
      </w:r>
      <w:r w:rsidR="17BFB1EE" w:rsidRPr="23CE6601">
        <w:rPr>
          <w:rFonts w:ascii="Times New Roman" w:eastAsia="Times New Roman" w:hAnsi="Times New Roman" w:cs="Times New Roman"/>
          <w:sz w:val="24"/>
          <w:szCs w:val="24"/>
        </w:rPr>
        <w:t>greement (NICRA)</w:t>
      </w:r>
      <w:r w:rsidRPr="23CE6601">
        <w:rPr>
          <w:rFonts w:ascii="Times New Roman" w:eastAsia="Times New Roman" w:hAnsi="Times New Roman" w:cs="Times New Roman"/>
          <w:sz w:val="24"/>
          <w:szCs w:val="24"/>
        </w:rPr>
        <w:t xml:space="preserve"> and includes N</w:t>
      </w:r>
      <w:r w:rsidR="631AD369" w:rsidRPr="23CE6601">
        <w:rPr>
          <w:rFonts w:ascii="Times New Roman" w:eastAsia="Times New Roman" w:hAnsi="Times New Roman" w:cs="Times New Roman"/>
          <w:sz w:val="24"/>
          <w:szCs w:val="24"/>
        </w:rPr>
        <w:t>I</w:t>
      </w:r>
      <w:r w:rsidRPr="23CE6601">
        <w:rPr>
          <w:rFonts w:ascii="Times New Roman" w:eastAsia="Times New Roman" w:hAnsi="Times New Roman" w:cs="Times New Roman"/>
          <w:sz w:val="24"/>
          <w:szCs w:val="24"/>
        </w:rPr>
        <w:t>CRA charges in the budget, your latest NICRA should be included as a PDF file</w:t>
      </w:r>
      <w:r w:rsidR="006B6921" w:rsidRPr="23CE6601">
        <w:rPr>
          <w:rFonts w:ascii="Times New Roman" w:eastAsia="Times New Roman" w:hAnsi="Times New Roman" w:cs="Times New Roman"/>
          <w:sz w:val="24"/>
          <w:szCs w:val="24"/>
        </w:rPr>
        <w:t>.</w:t>
      </w:r>
    </w:p>
    <w:p w14:paraId="488F4247" w14:textId="5272F45C" w:rsidR="00EB29F2" w:rsidRPr="006077CC" w:rsidRDefault="003F3266" w:rsidP="005B6821">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Official permission letters, if required for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w:t>
      </w:r>
      <w:r w:rsidR="006B6921" w:rsidRPr="006077CC">
        <w:rPr>
          <w:rFonts w:ascii="Times New Roman" w:eastAsia="Times New Roman" w:hAnsi="Times New Roman" w:cs="Times New Roman"/>
          <w:sz w:val="24"/>
          <w:szCs w:val="24"/>
        </w:rPr>
        <w:t>.</w:t>
      </w:r>
    </w:p>
    <w:p w14:paraId="13B0B03B" w14:textId="691ADF89" w:rsidR="00EB29F2" w:rsidRPr="006077CC" w:rsidRDefault="6B476498" w:rsidP="005B6821">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analysis: Identify the internal and external risks associated with the proposed </w:t>
      </w:r>
      <w:r w:rsidR="7ACBEC94"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rate the likelihood of the risks, rate the potential impact of the risks on the </w:t>
      </w:r>
      <w:r w:rsidR="5FEA1979"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identify actions that could help mitigate the risks</w:t>
      </w:r>
      <w:r w:rsidR="006B6921" w:rsidRPr="006077CC">
        <w:rPr>
          <w:rFonts w:ascii="Times New Roman" w:eastAsia="Times New Roman" w:hAnsi="Times New Roman" w:cs="Times New Roman"/>
          <w:sz w:val="24"/>
          <w:szCs w:val="24"/>
        </w:rPr>
        <w:t>.</w:t>
      </w:r>
    </w:p>
    <w:p w14:paraId="5292D206" w14:textId="739D6AE4" w:rsidR="094FAA46" w:rsidRPr="006077CC" w:rsidRDefault="094FAA46" w:rsidP="7FE88291">
      <w:pPr>
        <w:pStyle w:val="Heading1"/>
        <w:rPr>
          <w:rFonts w:ascii="Times New Roman" w:eastAsia="Times New Roman" w:hAnsi="Times New Roman" w:cs="Times New Roman"/>
          <w:b/>
          <w:bCs/>
          <w:color w:val="auto"/>
          <w:sz w:val="24"/>
          <w:szCs w:val="24"/>
        </w:rPr>
      </w:pPr>
    </w:p>
    <w:p w14:paraId="602E2888" w14:textId="08853B09" w:rsidR="2992E516" w:rsidRDefault="2992E516" w:rsidP="2992E516"/>
    <w:p w14:paraId="4EB617BD" w14:textId="4493217C" w:rsidR="0055613A" w:rsidRPr="006077CC" w:rsidRDefault="401FD459" w:rsidP="7FE88291">
      <w:pPr>
        <w:pStyle w:val="Heading1"/>
        <w:rPr>
          <w:rFonts w:ascii="Times New Roman" w:eastAsia="Times New Roman" w:hAnsi="Times New Roman" w:cs="Times New Roman"/>
          <w:b/>
          <w:bCs/>
          <w:color w:val="auto"/>
          <w:sz w:val="28"/>
          <w:szCs w:val="28"/>
        </w:rPr>
      </w:pPr>
      <w:bookmarkStart w:id="5" w:name="_Toc671131935"/>
      <w:r w:rsidRPr="006077CC">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5D57687" w14:textId="706B2D92" w:rsidR="00DC22AE" w:rsidRPr="006077CC" w:rsidRDefault="00DC22AE" w:rsidP="005B6821">
      <w:pPr>
        <w:pStyle w:val="Heading5"/>
        <w:numPr>
          <w:ilvl w:val="0"/>
          <w:numId w:val="81"/>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Address to Request Application Package</w:t>
      </w:r>
    </w:p>
    <w:p w14:paraId="3930CAF2" w14:textId="7A18E47D" w:rsidR="00DC22AE" w:rsidRPr="006077CC" w:rsidRDefault="00DC22AE" w:rsidP="36B07069">
      <w:pPr>
        <w:spacing w:line="240" w:lineRule="auto"/>
        <w:rPr>
          <w:rFonts w:ascii="Times New Roman" w:eastAsia="Times New Roman" w:hAnsi="Times New Roman" w:cs="Times New Roman"/>
          <w:sz w:val="24"/>
          <w:szCs w:val="24"/>
        </w:rPr>
      </w:pPr>
      <w:r w:rsidRPr="1E4727FD">
        <w:rPr>
          <w:rFonts w:ascii="Times New Roman" w:eastAsia="Times New Roman" w:hAnsi="Times New Roman" w:cs="Times New Roman"/>
          <w:sz w:val="24"/>
          <w:szCs w:val="24"/>
        </w:rPr>
        <w:t>Application forms required above are available at grants.gov</w:t>
      </w:r>
      <w:r w:rsidR="006B73DC" w:rsidRPr="1E4727FD">
        <w:rPr>
          <w:rFonts w:ascii="Times New Roman" w:eastAsia="Times New Roman" w:hAnsi="Times New Roman" w:cs="Times New Roman"/>
          <w:sz w:val="24"/>
          <w:szCs w:val="24"/>
        </w:rPr>
        <w:t xml:space="preserve"> and</w:t>
      </w:r>
      <w:r w:rsidRPr="1E4727FD">
        <w:rPr>
          <w:rFonts w:ascii="Times New Roman" w:eastAsia="Times New Roman" w:hAnsi="Times New Roman" w:cs="Times New Roman"/>
          <w:sz w:val="24"/>
          <w:szCs w:val="24"/>
        </w:rPr>
        <w:t xml:space="preserve"> </w:t>
      </w:r>
      <w:proofErr w:type="spellStart"/>
      <w:r w:rsidRPr="1E4727FD">
        <w:rPr>
          <w:rFonts w:ascii="Times New Roman" w:eastAsia="Times New Roman" w:hAnsi="Times New Roman" w:cs="Times New Roman"/>
          <w:sz w:val="24"/>
          <w:szCs w:val="24"/>
        </w:rPr>
        <w:t>MyGrants</w:t>
      </w:r>
      <w:proofErr w:type="spellEnd"/>
      <w:r w:rsidRPr="1E4727FD">
        <w:rPr>
          <w:rFonts w:ascii="Times New Roman" w:eastAsia="Times New Roman" w:hAnsi="Times New Roman" w:cs="Times New Roman"/>
          <w:sz w:val="24"/>
          <w:szCs w:val="24"/>
        </w:rPr>
        <w:t>.</w:t>
      </w:r>
    </w:p>
    <w:p w14:paraId="1FE67EB5" w14:textId="7A518871" w:rsidR="00DC22AE" w:rsidRPr="006077CC" w:rsidRDefault="00DC22AE" w:rsidP="005B6821">
      <w:pPr>
        <w:pStyle w:val="Heading5"/>
        <w:numPr>
          <w:ilvl w:val="0"/>
          <w:numId w:val="81"/>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Department of State Contacts</w:t>
      </w:r>
    </w:p>
    <w:p w14:paraId="55F719FF" w14:textId="642F77D0" w:rsidR="0050501F" w:rsidRPr="006077CC" w:rsidRDefault="00F86B64" w:rsidP="36B07069">
      <w:pPr>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If you have any questions about the grant application process, please contact</w:t>
      </w:r>
      <w:r w:rsidR="66F0F424" w:rsidRPr="36B07069">
        <w:rPr>
          <w:rFonts w:ascii="Times New Roman" w:eastAsia="Times New Roman" w:hAnsi="Times New Roman" w:cs="Times New Roman"/>
          <w:color w:val="000000" w:themeColor="text1"/>
          <w:sz w:val="24"/>
          <w:szCs w:val="24"/>
        </w:rPr>
        <w:t xml:space="preserve"> Cheyenne Arbogast at ArbogastC@state.gov</w:t>
      </w:r>
    </w:p>
    <w:p w14:paraId="41877463" w14:textId="5A939B6F" w:rsidR="00D45B48" w:rsidRPr="00D45B48" w:rsidRDefault="00FC7EFC" w:rsidP="23CE6601">
      <w:pPr>
        <w:rPr>
          <w:rFonts w:ascii="Times New Roman" w:eastAsia="Times New Roman" w:hAnsi="Times New Roman" w:cs="Times New Roman"/>
          <w:sz w:val="24"/>
          <w:szCs w:val="24"/>
        </w:rPr>
      </w:pPr>
      <w:r w:rsidRPr="23CE6601">
        <w:rPr>
          <w:rFonts w:ascii="Times New Roman" w:eastAsia="Times New Roman" w:hAnsi="Times New Roman" w:cs="Times New Roman"/>
          <w:b/>
          <w:bCs/>
          <w:sz w:val="24"/>
          <w:szCs w:val="24"/>
        </w:rPr>
        <w:t>Deadline for Receipt of Questions</w:t>
      </w:r>
      <w:proofErr w:type="gramStart"/>
      <w:r w:rsidRPr="23CE6601">
        <w:rPr>
          <w:rFonts w:ascii="Times New Roman" w:eastAsia="Times New Roman" w:hAnsi="Times New Roman" w:cs="Times New Roman"/>
          <w:sz w:val="24"/>
          <w:szCs w:val="24"/>
        </w:rPr>
        <w:t>:</w:t>
      </w:r>
      <w:r w:rsidR="51589643" w:rsidRPr="23CE6601">
        <w:rPr>
          <w:rFonts w:ascii="Times New Roman" w:eastAsia="Times New Roman" w:hAnsi="Times New Roman" w:cs="Times New Roman"/>
          <w:sz w:val="24"/>
          <w:szCs w:val="24"/>
        </w:rPr>
        <w:t xml:space="preserve">  4</w:t>
      </w:r>
      <w:proofErr w:type="gramEnd"/>
      <w:r w:rsidR="51589643" w:rsidRPr="23CE6601">
        <w:rPr>
          <w:rFonts w:ascii="Times New Roman" w:eastAsia="Times New Roman" w:hAnsi="Times New Roman" w:cs="Times New Roman"/>
          <w:sz w:val="24"/>
          <w:szCs w:val="24"/>
        </w:rPr>
        <w:t>/23/2026</w:t>
      </w:r>
      <w:r w:rsidRPr="23CE6601">
        <w:rPr>
          <w:rFonts w:ascii="Times New Roman" w:eastAsia="Times New Roman" w:hAnsi="Times New Roman" w:cs="Times New Roman"/>
          <w:sz w:val="24"/>
          <w:szCs w:val="24"/>
        </w:rPr>
        <w:t>, 5:00</w:t>
      </w:r>
      <w:r w:rsidR="00D45B48" w:rsidRPr="23CE6601">
        <w:rPr>
          <w:rFonts w:ascii="Times New Roman" w:eastAsia="Times New Roman" w:hAnsi="Times New Roman" w:cs="Times New Roman"/>
          <w:sz w:val="24"/>
          <w:szCs w:val="24"/>
        </w:rPr>
        <w:t xml:space="preserve"> p.m. (Washington, D.C., time). Questions and Answers or FAQ will be posted by </w:t>
      </w:r>
      <w:r w:rsidR="3A9B2E7C" w:rsidRPr="23CE6601">
        <w:rPr>
          <w:rFonts w:ascii="Times New Roman" w:eastAsia="Times New Roman" w:hAnsi="Times New Roman" w:cs="Times New Roman"/>
          <w:sz w:val="24"/>
          <w:szCs w:val="24"/>
        </w:rPr>
        <w:t>4/30/2026</w:t>
      </w:r>
      <w:r w:rsidR="00D45B48" w:rsidRPr="23CE6601">
        <w:rPr>
          <w:rFonts w:ascii="Times New Roman" w:eastAsia="Times New Roman" w:hAnsi="Times New Roman" w:cs="Times New Roman"/>
          <w:sz w:val="24"/>
          <w:szCs w:val="24"/>
        </w:rPr>
        <w:t xml:space="preserve"> on grants.gov to answer questions from all potential applicants.</w:t>
      </w:r>
    </w:p>
    <w:p w14:paraId="16901F90" w14:textId="77777777" w:rsidR="00FC7EFC" w:rsidRPr="006077CC" w:rsidRDefault="003F3266" w:rsidP="005B6821">
      <w:pPr>
        <w:pStyle w:val="ListParagraph"/>
        <w:numPr>
          <w:ilvl w:val="0"/>
          <w:numId w:val="81"/>
        </w:num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b/>
          <w:bCs/>
          <w:i/>
          <w:iCs/>
          <w:sz w:val="24"/>
          <w:szCs w:val="24"/>
        </w:rPr>
        <w:t>Unique Entity Identifier and System for Award Management (SAM.gov)</w:t>
      </w:r>
      <w:r w:rsidR="00183ED4" w:rsidRPr="006077CC">
        <w:rPr>
          <w:rFonts w:ascii="Times New Roman" w:eastAsia="Times New Roman" w:hAnsi="Times New Roman" w:cs="Times New Roman"/>
          <w:b/>
          <w:bCs/>
          <w:i/>
          <w:iCs/>
          <w:sz w:val="24"/>
          <w:szCs w:val="24"/>
        </w:rPr>
        <w:t xml:space="preserve"> </w:t>
      </w:r>
    </w:p>
    <w:p w14:paraId="7142979D" w14:textId="77777777" w:rsidR="007B538A" w:rsidRPr="006077CC" w:rsidRDefault="007B538A" w:rsidP="00FC7EFC">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4"/>
          <w:szCs w:val="24"/>
        </w:rPr>
      </w:pPr>
    </w:p>
    <w:p w14:paraId="3AF4CAC9" w14:textId="50C00312" w:rsidR="00FD0E36" w:rsidRPr="006077CC" w:rsidRDefault="00FD0E36" w:rsidP="006077CC">
      <w:pPr>
        <w:pStyle w:val="ListParagraph"/>
        <w:shd w:val="clear" w:color="auto" w:fill="FFFFFF" w:themeFill="background1"/>
        <w:spacing w:line="240" w:lineRule="auto"/>
        <w:ind w:left="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Required </w:t>
      </w:r>
      <w:r w:rsidR="00DC22AE" w:rsidRPr="006077CC">
        <w:rPr>
          <w:rFonts w:ascii="Times New Roman" w:eastAsia="Times New Roman" w:hAnsi="Times New Roman" w:cs="Times New Roman"/>
          <w:b/>
          <w:bCs/>
          <w:sz w:val="24"/>
          <w:szCs w:val="24"/>
          <w:bdr w:val="none" w:sz="0" w:space="0" w:color="auto" w:frame="1"/>
        </w:rPr>
        <w:t>R</w:t>
      </w:r>
      <w:r w:rsidRPr="006077CC">
        <w:rPr>
          <w:rFonts w:ascii="Times New Roman" w:eastAsia="Times New Roman" w:hAnsi="Times New Roman" w:cs="Times New Roman"/>
          <w:b/>
          <w:bCs/>
          <w:sz w:val="24"/>
          <w:szCs w:val="24"/>
          <w:bdr w:val="none" w:sz="0" w:space="0" w:color="auto" w:frame="1"/>
        </w:rPr>
        <w:t>egistrations</w:t>
      </w:r>
    </w:p>
    <w:p w14:paraId="472792E5" w14:textId="420B38F0" w:rsidR="004E06D0" w:rsidRPr="006077CC" w:rsidRDefault="004E06D0" w:rsidP="7FE88291">
      <w:pPr>
        <w:pStyle w:val="xmsonormal"/>
        <w:rPr>
          <w:rFonts w:eastAsia="Times New Roman"/>
        </w:rPr>
      </w:pPr>
      <w:r w:rsidRPr="006077CC">
        <w:rPr>
          <w:rFonts w:eastAsia="Times New Roman"/>
        </w:rPr>
        <w:t xml:space="preserve">All organizations, whether based in the United States or in another country, must have </w:t>
      </w:r>
      <w:r w:rsidR="04315EDA" w:rsidRPr="006077CC">
        <w:rPr>
          <w:rFonts w:eastAsia="Times New Roman"/>
        </w:rPr>
        <w:t>a Unique Entity Identifier (UEI)</w:t>
      </w:r>
      <w:r w:rsidR="0090277F" w:rsidRPr="006077CC">
        <w:rPr>
          <w:rFonts w:eastAsia="Times New Roman"/>
        </w:rPr>
        <w:t xml:space="preserve"> </w:t>
      </w:r>
      <w:r w:rsidR="007B538A" w:rsidRPr="006077CC">
        <w:rPr>
          <w:rFonts w:eastAsia="Times New Roman"/>
        </w:rPr>
        <w:t>and an active registration in SAM.</w:t>
      </w:r>
      <w:r w:rsidR="001F454B" w:rsidRPr="006077CC">
        <w:rPr>
          <w:rFonts w:eastAsia="Times New Roman"/>
        </w:rPr>
        <w:t>gov</w:t>
      </w:r>
      <w:r w:rsidRPr="006077CC">
        <w:rPr>
          <w:rFonts w:eastAsia="Times New Roman"/>
        </w:rPr>
        <w:t>.  A UEI is one of the data elements mandated by Public Law 109-282, the Federal Funding Accountability and Transparency Act (FFATA), for all Federal awards. </w:t>
      </w:r>
      <w:r w:rsidR="00F26025" w:rsidRPr="006077CC">
        <w:rPr>
          <w:rFonts w:eastAsia="Times New Roman"/>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7FE88291">
      <w:pPr>
        <w:pStyle w:val="xmsonormal"/>
        <w:rPr>
          <w:rFonts w:eastAsia="Times New Roman"/>
          <w:b/>
          <w:bCs/>
          <w:i/>
          <w:iCs/>
          <w:color w:val="000000" w:themeColor="text1"/>
        </w:rPr>
      </w:pPr>
    </w:p>
    <w:p w14:paraId="00CFAA2A" w14:textId="5DECCDC3" w:rsidR="004E06D0" w:rsidRPr="006077CC" w:rsidRDefault="004E06D0" w:rsidP="7FE88291">
      <w:pPr>
        <w:pStyle w:val="xmsonormal"/>
        <w:rPr>
          <w:rFonts w:eastAsia="Times New Roman"/>
        </w:rPr>
      </w:pPr>
      <w:r w:rsidRPr="006077CC">
        <w:rPr>
          <w:rFonts w:eastAsia="Times New Roman"/>
        </w:rPr>
        <w:t xml:space="preserve">The 2 CFR 200 requires </w:t>
      </w:r>
      <w:r w:rsidR="00F26025" w:rsidRPr="006077CC">
        <w:rPr>
          <w:rFonts w:eastAsia="Times New Roman"/>
        </w:rPr>
        <w:t>subrecipients to</w:t>
      </w:r>
      <w:r w:rsidRPr="006077CC">
        <w:rPr>
          <w:rFonts w:eastAsia="Times New Roman"/>
        </w:rPr>
        <w:t xml:space="preserve"> obtain a UEI number.  Please note the UEI for sub</w:t>
      </w:r>
      <w:r w:rsidR="00B03574" w:rsidRPr="006077CC">
        <w:rPr>
          <w:rFonts w:eastAsia="Times New Roman"/>
        </w:rPr>
        <w:t>recipients</w:t>
      </w:r>
      <w:r w:rsidRPr="006077CC">
        <w:rPr>
          <w:rFonts w:eastAsia="Times New Roman"/>
        </w:rPr>
        <w:t xml:space="preserve"> is not required at the time of application but will be required before </w:t>
      </w:r>
      <w:r w:rsidR="00B03574" w:rsidRPr="006077CC">
        <w:rPr>
          <w:rFonts w:eastAsia="Times New Roman"/>
        </w:rPr>
        <w:t xml:space="preserve">an </w:t>
      </w:r>
      <w:r w:rsidRPr="006077CC">
        <w:rPr>
          <w:rFonts w:eastAsia="Times New Roman"/>
        </w:rPr>
        <w:t>award is processed and/or directed to a sub-grantee.</w:t>
      </w:r>
      <w:r w:rsidRPr="006077CC">
        <w:rPr>
          <w:rFonts w:eastAsia="Times New Roman"/>
          <w:b/>
          <w:bCs/>
          <w:i/>
          <w:iCs/>
        </w:rPr>
        <w:t xml:space="preserve"> </w:t>
      </w:r>
    </w:p>
    <w:p w14:paraId="39BFC8FA" w14:textId="18FFF7D3" w:rsidR="004E06D0" w:rsidRPr="006077CC" w:rsidRDefault="004E06D0" w:rsidP="7FE88291">
      <w:pPr>
        <w:pStyle w:val="xmsonormal"/>
        <w:rPr>
          <w:rFonts w:eastAsia="Times New Roman"/>
        </w:rPr>
      </w:pPr>
      <w:r w:rsidRPr="006077CC">
        <w:rPr>
          <w:rFonts w:eastAsia="Times New Roman"/>
          <w:b/>
          <w:bCs/>
          <w:i/>
          <w:iCs/>
        </w:rPr>
        <w:t> </w:t>
      </w:r>
    </w:p>
    <w:p w14:paraId="0D8DEFBF" w14:textId="439423A2" w:rsidR="004E06D0" w:rsidRPr="006077CC" w:rsidRDefault="004E06D0" w:rsidP="7FE88291">
      <w:pPr>
        <w:pStyle w:val="xmsonormal"/>
        <w:rPr>
          <w:rFonts w:eastAsia="Times New Roman"/>
          <w:b/>
          <w:bCs/>
          <w:i/>
          <w:iCs/>
        </w:rPr>
      </w:pPr>
      <w:r w:rsidRPr="006077CC">
        <w:rPr>
          <w:rFonts w:eastAsia="Times New Roman"/>
          <w:b/>
          <w:bCs/>
          <w:i/>
          <w:iCs/>
        </w:rPr>
        <w:t>Note</w:t>
      </w:r>
      <w:proofErr w:type="gramStart"/>
      <w:r w:rsidRPr="006077CC">
        <w:rPr>
          <w:rFonts w:eastAsia="Times New Roman"/>
          <w:b/>
          <w:bCs/>
          <w:i/>
          <w:iCs/>
        </w:rPr>
        <w:t>:  The</w:t>
      </w:r>
      <w:proofErr w:type="gramEnd"/>
      <w:r w:rsidRPr="006077CC">
        <w:rPr>
          <w:rFonts w:eastAsia="Times New Roman"/>
          <w:b/>
          <w:bCs/>
          <w:i/>
          <w:iCs/>
        </w:rPr>
        <w:t xml:space="preserve"> process of obtaining </w:t>
      </w:r>
      <w:r w:rsidR="00B03574" w:rsidRPr="006077CC">
        <w:rPr>
          <w:rFonts w:eastAsia="Times New Roman"/>
          <w:b/>
          <w:bCs/>
          <w:i/>
          <w:iCs/>
        </w:rPr>
        <w:t xml:space="preserve">or renewing </w:t>
      </w:r>
      <w:r w:rsidRPr="006077CC">
        <w:rPr>
          <w:rFonts w:eastAsia="Times New Roman"/>
          <w:b/>
          <w:bCs/>
          <w:i/>
          <w:iCs/>
        </w:rPr>
        <w:t xml:space="preserve">a SAM.gov registration may take anywhere from </w:t>
      </w:r>
      <w:r w:rsidR="007820BF" w:rsidRPr="006077CC">
        <w:rPr>
          <w:rFonts w:eastAsia="Times New Roman"/>
          <w:b/>
          <w:bCs/>
          <w:i/>
          <w:iCs/>
        </w:rPr>
        <w:t>4-8</w:t>
      </w:r>
      <w:r w:rsidRPr="006077CC">
        <w:rPr>
          <w:rFonts w:eastAsia="Times New Roman"/>
          <w:b/>
          <w:bCs/>
          <w:i/>
          <w:iCs/>
        </w:rPr>
        <w:t xml:space="preserve"> weeks.  </w:t>
      </w:r>
      <w:r w:rsidRPr="006077CC">
        <w:rPr>
          <w:rFonts w:eastAsia="Times New Roman"/>
          <w:b/>
          <w:bCs/>
          <w:i/>
          <w:iCs/>
          <w:u w:val="single"/>
        </w:rPr>
        <w:t>Please begin your registration as early as possible</w:t>
      </w:r>
      <w:r w:rsidRPr="006077CC">
        <w:rPr>
          <w:rFonts w:eastAsia="Times New Roman"/>
          <w:b/>
          <w:bCs/>
          <w:i/>
          <w:iCs/>
        </w:rPr>
        <w:t>.</w:t>
      </w:r>
    </w:p>
    <w:p w14:paraId="55C19E3E" w14:textId="77777777" w:rsidR="0045199D" w:rsidRPr="006077CC" w:rsidRDefault="0045199D" w:rsidP="7FE88291">
      <w:pPr>
        <w:pStyle w:val="xmsonormal"/>
        <w:rPr>
          <w:rFonts w:eastAsia="Times New Roman"/>
        </w:rPr>
      </w:pPr>
    </w:p>
    <w:p w14:paraId="193337EC" w14:textId="28D29771" w:rsidR="004E06D0" w:rsidRPr="006077CC" w:rsidRDefault="004E06D0" w:rsidP="005B6821">
      <w:pPr>
        <w:pStyle w:val="xmsonormal"/>
        <w:numPr>
          <w:ilvl w:val="0"/>
          <w:numId w:val="73"/>
        </w:numPr>
        <w:rPr>
          <w:rFonts w:eastAsia="Times New Roman"/>
        </w:rPr>
      </w:pPr>
      <w:r w:rsidRPr="006077CC">
        <w:rPr>
          <w:rFonts w:eastAsia="Times New Roman"/>
        </w:rPr>
        <w:t xml:space="preserve">Organizations </w:t>
      </w:r>
      <w:r w:rsidRPr="006077CC">
        <w:rPr>
          <w:rFonts w:eastAsia="Times New Roman"/>
          <w:b/>
          <w:bCs/>
        </w:rPr>
        <w:t>based in the United States</w:t>
      </w:r>
      <w:r w:rsidRPr="006077CC">
        <w:rPr>
          <w:rFonts w:eastAsia="Times New Roman"/>
        </w:rPr>
        <w:t xml:space="preserve"> or that pay employees within the United States will need an Employer Identification Number (EIN) from the Internal Revenue Service (IRS)</w:t>
      </w:r>
      <w:r w:rsidR="00491BA1" w:rsidRPr="006077CC">
        <w:rPr>
          <w:rFonts w:eastAsia="Times New Roman"/>
        </w:rPr>
        <w:t xml:space="preserve"> </w:t>
      </w:r>
      <w:r w:rsidR="00FC6017">
        <w:rPr>
          <w:rFonts w:eastAsia="Times New Roman"/>
        </w:rPr>
        <w:t xml:space="preserve">and a UEI </w:t>
      </w:r>
      <w:r w:rsidRPr="006077CC">
        <w:rPr>
          <w:rFonts w:eastAsia="Times New Roman"/>
        </w:rPr>
        <w:t xml:space="preserve">prior to registering in SAM.gov. </w:t>
      </w:r>
    </w:p>
    <w:p w14:paraId="5CF521CA" w14:textId="058372A2" w:rsidR="004E06D0" w:rsidRPr="006077CC" w:rsidRDefault="004E06D0" w:rsidP="7FE88291">
      <w:pPr>
        <w:pStyle w:val="xmsonormal"/>
        <w:rPr>
          <w:rFonts w:eastAsia="Times New Roman"/>
        </w:rPr>
      </w:pPr>
      <w:r w:rsidRPr="006077CC">
        <w:rPr>
          <w:rFonts w:eastAsia="Times New Roman"/>
        </w:rPr>
        <w:t> </w:t>
      </w:r>
    </w:p>
    <w:p w14:paraId="5C445D74" w14:textId="08A65A3A" w:rsidR="009C19CC" w:rsidRPr="006077CC" w:rsidRDefault="061F4AC8" w:rsidP="006077CC">
      <w:pPr>
        <w:spacing w:after="0" w:line="240" w:lineRule="auto"/>
        <w:ind w:left="72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w:t>
      </w:r>
      <w:r w:rsidRPr="006077CC">
        <w:rPr>
          <w:rFonts w:ascii="Times New Roman" w:eastAsia="Times New Roman" w:hAnsi="Times New Roman" w:cs="Times New Roman"/>
          <w:b/>
          <w:bCs/>
          <w:sz w:val="24"/>
          <w:szCs w:val="24"/>
        </w:rPr>
        <w:t>based outside of the United States</w:t>
      </w:r>
      <w:r w:rsidRPr="006077CC">
        <w:rPr>
          <w:rFonts w:ascii="Times New Roman" w:eastAsia="Times New Roman" w:hAnsi="Times New Roman" w:cs="Times New Roman"/>
          <w:sz w:val="24"/>
          <w:szCs w:val="24"/>
        </w:rPr>
        <w:t xml:space="preserve"> and that do not pay employees within the United States do not need an EIN from the IRS</w:t>
      </w:r>
      <w:r w:rsidR="009C19CC">
        <w:rPr>
          <w:rFonts w:ascii="Times New Roman" w:eastAsia="Times New Roman" w:hAnsi="Times New Roman" w:cs="Times New Roman"/>
          <w:sz w:val="24"/>
          <w:szCs w:val="24"/>
        </w:rPr>
        <w:t xml:space="preserve"> </w:t>
      </w:r>
      <w:r w:rsidR="009C19CC" w:rsidRPr="009E46C2">
        <w:rPr>
          <w:rFonts w:ascii="Times New Roman" w:eastAsia="Times New Roman" w:hAnsi="Times New Roman" w:cs="Times New Roman"/>
          <w:sz w:val="24"/>
          <w:szCs w:val="24"/>
        </w:rPr>
        <w:t>but do need a UEI prior to registering in SAM.gov.</w:t>
      </w:r>
    </w:p>
    <w:p w14:paraId="1C11A49C" w14:textId="77777777" w:rsidR="004457DC" w:rsidRPr="006077CC" w:rsidRDefault="004457DC" w:rsidP="009C19CC">
      <w:pPr>
        <w:spacing w:after="0" w:line="240" w:lineRule="auto"/>
        <w:ind w:left="720"/>
        <w:rPr>
          <w:rFonts w:ascii="Times New Roman" w:eastAsia="Times New Roman" w:hAnsi="Times New Roman" w:cs="Times New Roman"/>
          <w:sz w:val="24"/>
          <w:szCs w:val="24"/>
        </w:rPr>
      </w:pPr>
    </w:p>
    <w:p w14:paraId="75C021C8" w14:textId="1A732905" w:rsidR="004E06D0" w:rsidRPr="006077CC" w:rsidRDefault="2A266500" w:rsidP="005B6821">
      <w:pPr>
        <w:numPr>
          <w:ilvl w:val="0"/>
          <w:numId w:val="74"/>
        </w:numPr>
        <w:spacing w:after="0" w:line="240" w:lineRule="auto"/>
        <w:ind w:hanging="360"/>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u w:val="single"/>
        </w:rPr>
        <w:t>O</w:t>
      </w:r>
      <w:r w:rsidR="510F7E50" w:rsidRPr="006077CC">
        <w:rPr>
          <w:rFonts w:ascii="Times New Roman" w:eastAsia="Times New Roman" w:hAnsi="Times New Roman" w:cs="Times New Roman"/>
          <w:b/>
          <w:bCs/>
          <w:sz w:val="24"/>
          <w:szCs w:val="24"/>
          <w:u w:val="single"/>
        </w:rPr>
        <w:t xml:space="preserve">rganizations based outside of the United States that do not intend to apply for U.S. Department of </w:t>
      </w:r>
      <w:r w:rsidR="4546633F" w:rsidRPr="66E674C5">
        <w:rPr>
          <w:rFonts w:ascii="Times New Roman" w:eastAsia="Times New Roman" w:hAnsi="Times New Roman" w:cs="Times New Roman"/>
          <w:b/>
          <w:bCs/>
          <w:sz w:val="24"/>
          <w:szCs w:val="24"/>
          <w:u w:val="single"/>
        </w:rPr>
        <w:t>War</w:t>
      </w:r>
      <w:r w:rsidR="4546633F" w:rsidRPr="006077CC">
        <w:rPr>
          <w:rFonts w:ascii="Times New Roman" w:eastAsia="Times New Roman" w:hAnsi="Times New Roman" w:cs="Times New Roman"/>
          <w:b/>
          <w:bCs/>
          <w:sz w:val="24"/>
          <w:szCs w:val="24"/>
          <w:u w:val="single"/>
        </w:rPr>
        <w:t xml:space="preserve"> </w:t>
      </w:r>
      <w:r w:rsidR="510F7E50" w:rsidRPr="006077CC">
        <w:rPr>
          <w:rFonts w:ascii="Times New Roman" w:eastAsia="Times New Roman" w:hAnsi="Times New Roman" w:cs="Times New Roman"/>
          <w:b/>
          <w:bCs/>
          <w:sz w:val="24"/>
          <w:szCs w:val="24"/>
          <w:u w:val="single"/>
        </w:rPr>
        <w:t>(</w:t>
      </w:r>
      <w:proofErr w:type="spellStart"/>
      <w:r w:rsidR="510F7E50" w:rsidRPr="006077CC">
        <w:rPr>
          <w:rFonts w:ascii="Times New Roman" w:eastAsia="Times New Roman" w:hAnsi="Times New Roman" w:cs="Times New Roman"/>
          <w:b/>
          <w:bCs/>
          <w:sz w:val="24"/>
          <w:szCs w:val="24"/>
          <w:u w:val="single"/>
        </w:rPr>
        <w:t>Do</w:t>
      </w:r>
      <w:r w:rsidR="4546633F" w:rsidRPr="66E674C5">
        <w:rPr>
          <w:rFonts w:ascii="Times New Roman" w:eastAsia="Times New Roman" w:hAnsi="Times New Roman" w:cs="Times New Roman"/>
          <w:b/>
          <w:bCs/>
          <w:sz w:val="24"/>
          <w:szCs w:val="24"/>
          <w:u w:val="single"/>
        </w:rPr>
        <w:t>W</w:t>
      </w:r>
      <w:proofErr w:type="spellEnd"/>
      <w:r w:rsidR="510F7E50" w:rsidRPr="006077CC">
        <w:rPr>
          <w:rFonts w:ascii="Times New Roman" w:eastAsia="Times New Roman" w:hAnsi="Times New Roman" w:cs="Times New Roman"/>
          <w:b/>
          <w:bCs/>
          <w:sz w:val="24"/>
          <w:szCs w:val="24"/>
          <w:u w:val="single"/>
        </w:rPr>
        <w:t xml:space="preserve">) awards are no longer required to have a NATO </w:t>
      </w:r>
      <w:r w:rsidRPr="006077CC">
        <w:rPr>
          <w:rFonts w:ascii="Times New Roman" w:eastAsia="Times New Roman" w:hAnsi="Times New Roman" w:cs="Times New Roman"/>
          <w:b/>
          <w:bCs/>
          <w:sz w:val="24"/>
          <w:szCs w:val="24"/>
          <w:u w:val="single"/>
        </w:rPr>
        <w:t xml:space="preserve">Commercial and Government Entity </w:t>
      </w:r>
      <w:r w:rsidR="510F7E50" w:rsidRPr="006077CC">
        <w:rPr>
          <w:rFonts w:ascii="Times New Roman" w:eastAsia="Times New Roman" w:hAnsi="Times New Roman" w:cs="Times New Roman"/>
          <w:b/>
          <w:bCs/>
          <w:sz w:val="24"/>
          <w:szCs w:val="24"/>
          <w:u w:val="single"/>
        </w:rPr>
        <w:t>(NCAGE) code to apply for non-DoD foreign assistance funding opportunities.</w:t>
      </w:r>
      <w:r w:rsidR="510F7E50" w:rsidRPr="006077CC">
        <w:rPr>
          <w:rFonts w:ascii="Times New Roman" w:eastAsia="Times New Roman" w:hAnsi="Times New Roman" w:cs="Times New Roman"/>
          <w:b/>
          <w:bCs/>
          <w:sz w:val="24"/>
          <w:szCs w:val="24"/>
        </w:rPr>
        <w:t xml:space="preserve">  </w:t>
      </w:r>
      <w:r w:rsidR="510F7E50" w:rsidRPr="006077CC">
        <w:rPr>
          <w:rFonts w:ascii="Times New Roman" w:eastAsia="Times New Roman" w:hAnsi="Times New Roman" w:cs="Times New Roman"/>
          <w:sz w:val="24"/>
          <w:szCs w:val="24"/>
        </w:rPr>
        <w:t xml:space="preserve">If an applicant organization is mid-registration and wishes to remove an NCAGE code from their sam.gov registration, the applicant should </w:t>
      </w:r>
      <w:hyperlink r:id="rId17">
        <w:r w:rsidR="510F7E50" w:rsidRPr="006077CC">
          <w:rPr>
            <w:rFonts w:ascii="Times New Roman" w:eastAsia="Times New Roman" w:hAnsi="Times New Roman" w:cs="Times New Roman"/>
            <w:sz w:val="24"/>
            <w:szCs w:val="24"/>
          </w:rPr>
          <w:t xml:space="preserve">submit a help desk ticket </w:t>
        </w:r>
        <w:r w:rsidR="510F7E50" w:rsidRPr="00697B71">
          <w:rPr>
            <w:rFonts w:ascii="Times New Roman" w:eastAsia="Times New Roman" w:hAnsi="Times New Roman" w:cs="Times New Roman"/>
            <w:sz w:val="24"/>
            <w:szCs w:val="24"/>
          </w:rPr>
          <w:t>(“incident”)</w:t>
        </w:r>
      </w:hyperlink>
      <w:r w:rsidR="510F7E50" w:rsidRPr="006077CC">
        <w:rPr>
          <w:rFonts w:ascii="Times New Roman" w:eastAsia="Times New Roman" w:hAnsi="Times New Roman" w:cs="Times New Roman"/>
          <w:sz w:val="24"/>
          <w:szCs w:val="24"/>
        </w:rPr>
        <w:t xml:space="preserve"> with the Federal Service Desk (FSD) online at </w:t>
      </w:r>
      <w:hyperlink r:id="rId18">
        <w:r w:rsidR="510F7E50" w:rsidRPr="006077CC">
          <w:rPr>
            <w:rStyle w:val="Hyperlink"/>
            <w:rFonts w:ascii="Times New Roman" w:eastAsia="Times New Roman" w:hAnsi="Times New Roman" w:cs="Times New Roman"/>
            <w:sz w:val="24"/>
            <w:szCs w:val="24"/>
          </w:rPr>
          <w:t>www.fsd.gov</w:t>
        </w:r>
      </w:hyperlink>
      <w:r w:rsidR="510F7E50" w:rsidRPr="006077CC">
        <w:rPr>
          <w:rFonts w:ascii="Times New Roman" w:eastAsia="Times New Roman" w:hAnsi="Times New Roman" w:cs="Times New Roman"/>
          <w:b/>
          <w:bCs/>
          <w:sz w:val="24"/>
          <w:szCs w:val="24"/>
        </w:rPr>
        <w:t xml:space="preserve"> </w:t>
      </w:r>
      <w:r w:rsidR="1614D4AB" w:rsidRPr="006077CC">
        <w:rPr>
          <w:rFonts w:ascii="Times New Roman" w:eastAsia="Times New Roman" w:hAnsi="Times New Roman" w:cs="Times New Roman"/>
          <w:sz w:val="24"/>
          <w:szCs w:val="24"/>
        </w:rPr>
        <w:t xml:space="preserve">using the following language: “I do not intend to seek financial assistance from the Department of </w:t>
      </w:r>
      <w:r w:rsidR="4546633F" w:rsidRPr="66E674C5">
        <w:rPr>
          <w:rFonts w:ascii="Times New Roman" w:eastAsia="Times New Roman" w:hAnsi="Times New Roman" w:cs="Times New Roman"/>
          <w:sz w:val="24"/>
          <w:szCs w:val="24"/>
        </w:rPr>
        <w:t>War</w:t>
      </w:r>
      <w:r w:rsidR="1614D4AB" w:rsidRPr="006077CC">
        <w:rPr>
          <w:rFonts w:ascii="Times New Roman" w:eastAsia="Times New Roman" w:hAnsi="Times New Roman" w:cs="Times New Roman"/>
          <w:sz w:val="24"/>
          <w:szCs w:val="24"/>
        </w:rPr>
        <w:t>. I do not wish to obtain a</w:t>
      </w:r>
      <w:r w:rsidR="09EBD9A4" w:rsidRPr="006077CC">
        <w:rPr>
          <w:rFonts w:ascii="Times New Roman" w:eastAsia="Times New Roman" w:hAnsi="Times New Roman" w:cs="Times New Roman"/>
          <w:sz w:val="24"/>
          <w:szCs w:val="24"/>
        </w:rPr>
        <w:t>n</w:t>
      </w:r>
      <w:r w:rsidR="1614D4AB" w:rsidRPr="006077CC">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1614D4AB" w:rsidRPr="006077CC">
        <w:rPr>
          <w:rFonts w:ascii="Times New Roman" w:eastAsia="Times New Roman" w:hAnsi="Times New Roman" w:cs="Times New Roman"/>
          <w:sz w:val="24"/>
          <w:szCs w:val="24"/>
        </w:rPr>
        <w:t>in order to</w:t>
      </w:r>
      <w:proofErr w:type="gramEnd"/>
      <w:r w:rsidR="1614D4AB" w:rsidRPr="006077CC">
        <w:rPr>
          <w:rFonts w:ascii="Times New Roman" w:eastAsia="Times New Roman" w:hAnsi="Times New Roman" w:cs="Times New Roman"/>
          <w:sz w:val="24"/>
          <w:szCs w:val="24"/>
        </w:rPr>
        <w:t xml:space="preserve"> have my registration activated.”</w:t>
      </w:r>
    </w:p>
    <w:p w14:paraId="1E87F46F" w14:textId="56EC3802" w:rsidR="004E06D0" w:rsidRPr="006077CC" w:rsidRDefault="004E06D0" w:rsidP="7FE88291">
      <w:pPr>
        <w:pStyle w:val="xdefault"/>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r w:rsidR="2DEAD74E" w:rsidRPr="006077CC">
        <w:rPr>
          <w:rFonts w:ascii="Times New Roman" w:eastAsia="Times New Roman" w:hAnsi="Times New Roman" w:cs="Times New Roman"/>
          <w:sz w:val="24"/>
          <w:szCs w:val="24"/>
        </w:rPr>
        <w:t> </w:t>
      </w:r>
    </w:p>
    <w:p w14:paraId="61DB7DB9" w14:textId="4E662536" w:rsidR="00EF68E4" w:rsidRPr="006077CC" w:rsidRDefault="00EF68E4" w:rsidP="7FE88291">
      <w:pPr>
        <w:pStyle w:val="paragraph"/>
        <w:spacing w:before="0" w:beforeAutospacing="0" w:after="0" w:afterAutospacing="0"/>
        <w:textAlignment w:val="baseline"/>
        <w:rPr>
          <w:rFonts w:eastAsia="Times New Roman"/>
          <w:b/>
          <w:bCs/>
        </w:rPr>
      </w:pPr>
      <w:r w:rsidRPr="006077CC">
        <w:rPr>
          <w:rStyle w:val="normaltextrun"/>
          <w:rFonts w:eastAsia="Times New Roman"/>
        </w:rPr>
        <w:t>Organizations based outside of the United States and that DO NOT plan to do business with the DoD should follow the below instructions:</w:t>
      </w:r>
      <w:r w:rsidRPr="006077CC">
        <w:rPr>
          <w:rStyle w:val="eop"/>
          <w:rFonts w:eastAsia="Times New Roman"/>
          <w:b/>
          <w:bCs/>
        </w:rPr>
        <w:t> </w:t>
      </w:r>
    </w:p>
    <w:p w14:paraId="3C7315D2" w14:textId="77777777" w:rsidR="00EF68E4" w:rsidRPr="006077CC" w:rsidRDefault="00EF68E4" w:rsidP="7FE88291">
      <w:pPr>
        <w:pStyle w:val="paragraph"/>
        <w:spacing w:before="0" w:beforeAutospacing="0" w:after="0" w:afterAutospacing="0"/>
        <w:textAlignment w:val="baseline"/>
        <w:rPr>
          <w:rStyle w:val="normaltextrun"/>
          <w:rFonts w:eastAsia="Times New Roman"/>
        </w:rPr>
      </w:pPr>
    </w:p>
    <w:p w14:paraId="2618FD8C" w14:textId="28432793" w:rsidR="00EF68E4" w:rsidRPr="006077CC" w:rsidRDefault="00EF68E4" w:rsidP="7FE88291">
      <w:pPr>
        <w:pStyle w:val="paragraph"/>
        <w:spacing w:before="0" w:beforeAutospacing="0" w:after="0" w:afterAutospacing="0"/>
        <w:textAlignment w:val="baseline"/>
        <w:rPr>
          <w:rStyle w:val="eop"/>
          <w:rFonts w:eastAsia="Times New Roman"/>
        </w:rPr>
      </w:pPr>
      <w:r w:rsidRPr="006077CC">
        <w:rPr>
          <w:rStyle w:val="normaltextrun"/>
          <w:rFonts w:eastAsia="Times New Roman"/>
        </w:rPr>
        <w:t>Step 1</w:t>
      </w:r>
      <w:proofErr w:type="gramStart"/>
      <w:r w:rsidRPr="006077CC">
        <w:rPr>
          <w:rStyle w:val="normaltextrun"/>
          <w:rFonts w:eastAsia="Times New Roman"/>
        </w:rPr>
        <w:t>:  Proceed</w:t>
      </w:r>
      <w:proofErr w:type="gramEnd"/>
      <w:r w:rsidRPr="006077CC">
        <w:rPr>
          <w:rStyle w:val="normaltextrun"/>
          <w:rFonts w:eastAsia="Times New Roman"/>
        </w:rPr>
        <w:t xml:space="preserve"> to SAM.gov to obtain a UEI and complete the SAM.gov registration process.  SAM.gov registration must be renewed annually.</w:t>
      </w:r>
      <w:r w:rsidRPr="006077CC">
        <w:rPr>
          <w:rStyle w:val="eop"/>
          <w:rFonts w:eastAsia="Times New Roman"/>
        </w:rPr>
        <w:t> </w:t>
      </w:r>
    </w:p>
    <w:p w14:paraId="27C398B0" w14:textId="77777777" w:rsidR="00EF68E4" w:rsidRPr="006077CC" w:rsidRDefault="00EF68E4" w:rsidP="7FE88291">
      <w:pPr>
        <w:pStyle w:val="paragraph"/>
        <w:spacing w:before="0" w:beforeAutospacing="0" w:after="0" w:afterAutospacing="0"/>
        <w:textAlignment w:val="baseline"/>
        <w:rPr>
          <w:rStyle w:val="eop"/>
          <w:rFonts w:eastAsia="Times New Roman"/>
        </w:rPr>
      </w:pPr>
    </w:p>
    <w:p w14:paraId="15C54D97" w14:textId="1C22FFE4" w:rsidR="00EF68E4" w:rsidRPr="006077CC" w:rsidRDefault="00EF68E4" w:rsidP="7FE88291">
      <w:pPr>
        <w:pStyle w:val="paragraph"/>
        <w:spacing w:before="0" w:beforeAutospacing="0" w:after="0" w:afterAutospacing="0"/>
        <w:textAlignment w:val="baseline"/>
        <w:rPr>
          <w:rStyle w:val="normaltextrun"/>
          <w:rFonts w:eastAsia="Times New Roman"/>
          <w:b/>
          <w:bCs/>
          <w:u w:val="single"/>
        </w:rPr>
      </w:pPr>
      <w:r w:rsidRPr="006077CC">
        <w:rPr>
          <w:rStyle w:val="normaltextrun"/>
          <w:rFonts w:eastAsia="Times New Roman"/>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7FE88291">
      <w:pPr>
        <w:pStyle w:val="paragraph"/>
        <w:spacing w:before="0" w:beforeAutospacing="0" w:after="0" w:afterAutospacing="0"/>
        <w:textAlignment w:val="baseline"/>
        <w:rPr>
          <w:rStyle w:val="normaltextrun"/>
          <w:rFonts w:eastAsia="Times New Roman"/>
          <w:b/>
          <w:bCs/>
        </w:rPr>
      </w:pPr>
    </w:p>
    <w:p w14:paraId="6A7A03ED" w14:textId="73F2CA5C" w:rsidR="00EF68E4" w:rsidRPr="006077CC" w:rsidRDefault="00EF68E4" w:rsidP="7FE88291">
      <w:pPr>
        <w:pStyle w:val="paragraph"/>
        <w:spacing w:before="0" w:beforeAutospacing="0" w:after="0" w:afterAutospacing="0"/>
        <w:textAlignment w:val="baseline"/>
        <w:rPr>
          <w:rFonts w:eastAsia="Times New Roman"/>
        </w:rPr>
      </w:pPr>
      <w:r w:rsidRPr="006077CC">
        <w:rPr>
          <w:rStyle w:val="normaltextrun"/>
          <w:rFonts w:eastAsia="Times New Roman"/>
        </w:rPr>
        <w:t>Step 1</w:t>
      </w:r>
      <w:proofErr w:type="gramStart"/>
      <w:r w:rsidRPr="006077CC">
        <w:rPr>
          <w:rStyle w:val="normaltextrun"/>
          <w:rFonts w:eastAsia="Times New Roman"/>
        </w:rPr>
        <w:t>:  Apply</w:t>
      </w:r>
      <w:proofErr w:type="gramEnd"/>
      <w:r w:rsidRPr="006077CC">
        <w:rPr>
          <w:rStyle w:val="normaltextrun"/>
          <w:rFonts w:eastAsia="Times New Roman"/>
        </w:rPr>
        <w:t xml:space="preserve"> for an NCAGE code by following the instructions on the NSPA NATO website linked below: </w:t>
      </w:r>
      <w:r w:rsidRPr="006077CC">
        <w:rPr>
          <w:rStyle w:val="eop"/>
          <w:rFonts w:eastAsia="Times New Roman"/>
        </w:rPr>
        <w:t> </w:t>
      </w:r>
    </w:p>
    <w:p w14:paraId="65F59A8C" w14:textId="204DBA94" w:rsidR="00EF68E4" w:rsidRPr="006077CC" w:rsidRDefault="00EF68E4" w:rsidP="7FE88291">
      <w:pPr>
        <w:pStyle w:val="paragraph"/>
        <w:spacing w:before="0" w:beforeAutospacing="0" w:after="0" w:afterAutospacing="0"/>
        <w:textAlignment w:val="baseline"/>
        <w:rPr>
          <w:rFonts w:eastAsia="Times New Roman"/>
        </w:rPr>
      </w:pPr>
      <w:r w:rsidRPr="006077CC">
        <w:rPr>
          <w:rStyle w:val="eop"/>
          <w:rFonts w:eastAsia="Times New Roman"/>
        </w:rPr>
        <w:t> </w:t>
      </w:r>
    </w:p>
    <w:p w14:paraId="1A36EBF1" w14:textId="7514124A" w:rsidR="00EF68E4" w:rsidRPr="006077CC" w:rsidRDefault="00EF68E4" w:rsidP="7FE88291">
      <w:pPr>
        <w:pStyle w:val="paragraph"/>
        <w:spacing w:before="0" w:beforeAutospacing="0" w:after="0" w:afterAutospacing="0"/>
        <w:ind w:left="720"/>
        <w:textAlignment w:val="baseline"/>
        <w:rPr>
          <w:rFonts w:eastAsia="Times New Roman"/>
        </w:rPr>
      </w:pPr>
      <w:r w:rsidRPr="006077CC">
        <w:rPr>
          <w:rStyle w:val="normaltextrun"/>
          <w:rFonts w:eastAsia="Times New Roman"/>
        </w:rPr>
        <w:t>NCAGE Homepage:</w:t>
      </w:r>
      <w:r w:rsidRPr="006077CC">
        <w:rPr>
          <w:rStyle w:val="eop"/>
          <w:rFonts w:eastAsia="Times New Roman"/>
        </w:rPr>
        <w:t> </w:t>
      </w:r>
    </w:p>
    <w:p w14:paraId="4806326D" w14:textId="77777777" w:rsidR="00EF68E4" w:rsidRPr="006077CC" w:rsidRDefault="00EF68E4" w:rsidP="7FE88291">
      <w:pPr>
        <w:pStyle w:val="paragraph"/>
        <w:spacing w:before="0" w:beforeAutospacing="0" w:after="0" w:afterAutospacing="0"/>
        <w:ind w:left="720"/>
        <w:textAlignment w:val="baseline"/>
        <w:rPr>
          <w:rStyle w:val="Hyperlink"/>
          <w:rFonts w:eastAsia="Times New Roman"/>
          <w:kern w:val="2"/>
          <w14:ligatures w14:val="standardContextual"/>
        </w:rPr>
      </w:pPr>
      <w:hyperlink r:id="rId19" w:tgtFrame="_blank" w:history="1">
        <w:r w:rsidRPr="006077CC">
          <w:rPr>
            <w:rStyle w:val="Hyperlink"/>
            <w:rFonts w:eastAsia="Times New Roman"/>
            <w:kern w:val="2"/>
            <w14:ligatures w14:val="standardContextual"/>
          </w:rPr>
          <w:t>https://eportal.nspa.nato.int/AC135Public/sc/CageList.aspx</w:t>
        </w:r>
      </w:hyperlink>
      <w:r w:rsidRPr="006077CC">
        <w:rPr>
          <w:rStyle w:val="Hyperlink"/>
          <w:rFonts w:eastAsia="Times New Roman"/>
          <w:kern w:val="2"/>
          <w14:ligatures w14:val="standardContextual"/>
        </w:rPr>
        <w:t>   </w:t>
      </w:r>
    </w:p>
    <w:p w14:paraId="30C94A14" w14:textId="3482684A" w:rsidR="00EF68E4" w:rsidRPr="006077CC" w:rsidRDefault="00EF68E4" w:rsidP="7FE88291">
      <w:pPr>
        <w:pStyle w:val="paragraph"/>
        <w:spacing w:before="0" w:beforeAutospacing="0" w:after="0" w:afterAutospacing="0"/>
        <w:ind w:left="720"/>
        <w:rPr>
          <w:rFonts w:eastAsia="Times New Roman"/>
        </w:rPr>
      </w:pPr>
      <w:r w:rsidRPr="006077CC">
        <w:rPr>
          <w:rStyle w:val="normaltextrun"/>
          <w:rFonts w:eastAsia="Times New Roman"/>
        </w:rPr>
        <w:t>NCAGE Code Request Tool (NCRT): </w:t>
      </w:r>
      <w:r w:rsidRPr="006077CC">
        <w:rPr>
          <w:rStyle w:val="eop"/>
          <w:rFonts w:eastAsia="Times New Roman"/>
        </w:rPr>
        <w:t> </w:t>
      </w:r>
    </w:p>
    <w:p w14:paraId="352BA9DF" w14:textId="154C8003" w:rsidR="00EF68E4" w:rsidRPr="006077CC" w:rsidRDefault="00EF68E4" w:rsidP="7FE88291">
      <w:pPr>
        <w:pStyle w:val="paragraph"/>
        <w:spacing w:before="0" w:beforeAutospacing="0" w:after="0" w:afterAutospacing="0"/>
        <w:ind w:left="720"/>
        <w:rPr>
          <w:rFonts w:eastAsia="Times New Roman"/>
        </w:rPr>
      </w:pPr>
      <w:hyperlink r:id="rId20">
        <w:r w:rsidRPr="006077CC">
          <w:rPr>
            <w:rStyle w:val="Hyperlink"/>
            <w:rFonts w:eastAsia="Times New Roman"/>
          </w:rPr>
          <w:t>NCAGE Code Request Tool (nato.int)</w:t>
        </w:r>
      </w:hyperlink>
    </w:p>
    <w:p w14:paraId="5ECF0DBB" w14:textId="77777777" w:rsidR="00EF68E4" w:rsidRPr="006077CC" w:rsidRDefault="00EF68E4" w:rsidP="7FE88291">
      <w:pPr>
        <w:spacing w:line="240" w:lineRule="auto"/>
        <w:rPr>
          <w:rFonts w:ascii="Times New Roman" w:eastAsia="Times New Roman" w:hAnsi="Times New Roman" w:cs="Times New Roman"/>
          <w:color w:val="000000" w:themeColor="text1"/>
          <w:sz w:val="24"/>
          <w:szCs w:val="24"/>
        </w:rPr>
      </w:pPr>
    </w:p>
    <w:p w14:paraId="76FE5FEB" w14:textId="03E1D935" w:rsidR="004E06D0" w:rsidRPr="006077CC" w:rsidRDefault="004E06D0" w:rsidP="7FE88291">
      <w:pPr>
        <w:pStyle w:val="xmsonormal"/>
        <w:rPr>
          <w:rFonts w:eastAsia="Times New Roman"/>
        </w:rPr>
      </w:pPr>
      <w:r w:rsidRPr="006077CC">
        <w:rPr>
          <w:rFonts w:eastAsia="Times New Roman"/>
          <w:b/>
          <w:bCs/>
        </w:rPr>
        <w:t>Exemptions</w:t>
      </w:r>
    </w:p>
    <w:p w14:paraId="17B2B52E" w14:textId="03E54AE7" w:rsidR="004E06D0" w:rsidRPr="006077CC" w:rsidRDefault="004E06D0" w:rsidP="7FE88291">
      <w:pPr>
        <w:pStyle w:val="xmsonormal"/>
        <w:rPr>
          <w:rFonts w:eastAsia="Times New Roman"/>
        </w:rPr>
      </w:pPr>
      <w:r w:rsidRPr="36B07069">
        <w:rPr>
          <w:rFonts w:eastAsia="Times New Roman"/>
        </w:rPr>
        <w:t xml:space="preserve">An exemption from </w:t>
      </w:r>
      <w:r w:rsidR="00EF68E4" w:rsidRPr="36B07069">
        <w:rPr>
          <w:rFonts w:eastAsia="Times New Roman"/>
        </w:rPr>
        <w:t xml:space="preserve">the UEI and sam.gov </w:t>
      </w:r>
      <w:r w:rsidRPr="36B07069">
        <w:rPr>
          <w:rFonts w:eastAsia="Times New Roman"/>
        </w:rPr>
        <w:t>requirements may be permitted on a case-by-case basis</w:t>
      </w:r>
      <w:r w:rsidR="00CE6114" w:rsidRPr="36B07069">
        <w:rPr>
          <w:rFonts w:eastAsia="Times New Roman"/>
        </w:rPr>
        <w:t xml:space="preserve">. See </w:t>
      </w:r>
      <w:hyperlink r:id="rId21">
        <w:r w:rsidR="00CE6114" w:rsidRPr="36B07069">
          <w:rPr>
            <w:rStyle w:val="Hyperlink"/>
            <w:rFonts w:eastAsia="Times New Roman"/>
          </w:rPr>
          <w:t>2 CFR 25.110</w:t>
        </w:r>
      </w:hyperlink>
      <w:r w:rsidR="00CE6114" w:rsidRPr="36B07069">
        <w:rPr>
          <w:rFonts w:eastAsia="Times New Roman"/>
        </w:rPr>
        <w:t xml:space="preserve"> for a full list of exemptions.</w:t>
      </w:r>
    </w:p>
    <w:p w14:paraId="047B99DF" w14:textId="77777777" w:rsidR="006464B8" w:rsidRPr="006077CC" w:rsidRDefault="006464B8" w:rsidP="7FE88291">
      <w:pPr>
        <w:pStyle w:val="xmsonormal"/>
        <w:rPr>
          <w:rFonts w:eastAsia="Times New Roman"/>
        </w:rPr>
      </w:pPr>
    </w:p>
    <w:p w14:paraId="2B58BC79" w14:textId="702BBBCD" w:rsidR="57F4653C" w:rsidRPr="006077CC" w:rsidRDefault="004E06D0" w:rsidP="7FE88291">
      <w:pPr>
        <w:spacing w:line="240" w:lineRule="auto"/>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 xml:space="preserve">Organizations requesting exemption from UEI or SAM.gov requirements must email the point of contact listed in the </w:t>
      </w:r>
      <w:r w:rsidR="00192D3C" w:rsidRPr="36B07069">
        <w:rPr>
          <w:rFonts w:ascii="Times New Roman" w:eastAsia="Times New Roman" w:hAnsi="Times New Roman" w:cs="Times New Roman"/>
          <w:sz w:val="24"/>
          <w:szCs w:val="24"/>
        </w:rPr>
        <w:t>NOFO at</w:t>
      </w:r>
      <w:r w:rsidRPr="36B07069">
        <w:rPr>
          <w:rFonts w:ascii="Times New Roman" w:eastAsia="Times New Roman" w:hAnsi="Times New Roman" w:cs="Times New Roman"/>
          <w:sz w:val="24"/>
          <w:szCs w:val="24"/>
        </w:rPr>
        <w:t xml:space="preserve"> least </w:t>
      </w:r>
      <w:r w:rsidRPr="36B07069">
        <w:rPr>
          <w:rFonts w:ascii="Times New Roman" w:eastAsia="Times New Roman" w:hAnsi="Times New Roman" w:cs="Times New Roman"/>
          <w:b/>
          <w:bCs/>
          <w:sz w:val="24"/>
          <w:szCs w:val="24"/>
        </w:rPr>
        <w:t xml:space="preserve">two weeks prior to the deadline </w:t>
      </w:r>
      <w:r w:rsidR="00113129" w:rsidRPr="36B07069">
        <w:rPr>
          <w:rFonts w:ascii="Times New Roman" w:eastAsia="Times New Roman" w:hAnsi="Times New Roman" w:cs="Times New Roman"/>
          <w:b/>
          <w:bCs/>
          <w:sz w:val="24"/>
          <w:szCs w:val="24"/>
        </w:rPr>
        <w:t>of</w:t>
      </w:r>
      <w:r w:rsidRPr="36B07069">
        <w:rPr>
          <w:rFonts w:ascii="Times New Roman" w:eastAsia="Times New Roman" w:hAnsi="Times New Roman" w:cs="Times New Roman"/>
          <w:b/>
          <w:bCs/>
          <w:sz w:val="24"/>
          <w:szCs w:val="24"/>
        </w:rPr>
        <w:t xml:space="preserve"> the </w:t>
      </w:r>
      <w:r w:rsidR="006E223F" w:rsidRPr="36B07069">
        <w:rPr>
          <w:rFonts w:ascii="Times New Roman" w:eastAsia="Times New Roman" w:hAnsi="Times New Roman" w:cs="Times New Roman"/>
          <w:b/>
          <w:bCs/>
          <w:sz w:val="24"/>
          <w:szCs w:val="24"/>
        </w:rPr>
        <w:t>NOFO </w:t>
      </w:r>
      <w:r w:rsidRPr="36B07069">
        <w:rPr>
          <w:rFonts w:ascii="Times New Roman" w:eastAsia="Times New Roman" w:hAnsi="Times New Roman" w:cs="Times New Roman"/>
          <w:b/>
          <w:bCs/>
          <w:sz w:val="24"/>
          <w:szCs w:val="24"/>
        </w:rPr>
        <w:t>providing a justification of their request</w:t>
      </w:r>
      <w:r w:rsidRPr="36B07069">
        <w:rPr>
          <w:rFonts w:ascii="Times New Roman" w:eastAsia="Times New Roman" w:hAnsi="Times New Roman" w:cs="Times New Roman"/>
          <w:sz w:val="24"/>
          <w:szCs w:val="24"/>
        </w:rPr>
        <w:t xml:space="preserve">.  Approval for a SAM.gov exemption must come from the warranted Grants Officer before the application can be deemed eligible for review. </w:t>
      </w:r>
    </w:p>
    <w:p w14:paraId="4DE1392F" w14:textId="499C5653" w:rsidR="003F3266" w:rsidRPr="006077CC" w:rsidRDefault="00F72288" w:rsidP="005B6821">
      <w:pPr>
        <w:pStyle w:val="ListParagraph"/>
        <w:numPr>
          <w:ilvl w:val="0"/>
          <w:numId w:val="81"/>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Submission Dates and Times</w:t>
      </w:r>
    </w:p>
    <w:p w14:paraId="545B9C3C" w14:textId="2F4AAEE5" w:rsidR="00A25C28" w:rsidRPr="006077CC" w:rsidRDefault="2D0706B6" w:rsidP="7FE88291">
      <w:pPr>
        <w:tabs>
          <w:tab w:val="left" w:pos="3600"/>
          <w:tab w:val="left" w:pos="5760"/>
          <w:tab w:val="left" w:pos="5860"/>
        </w:tabs>
        <w:spacing w:after="0" w:line="240" w:lineRule="auto"/>
        <w:ind w:right="-20"/>
        <w:rPr>
          <w:rFonts w:ascii="Times New Roman" w:eastAsia="Times New Roman" w:hAnsi="Times New Roman" w:cs="Times New Roman"/>
          <w:color w:val="FF0000"/>
          <w:sz w:val="24"/>
          <w:szCs w:val="24"/>
        </w:rPr>
      </w:pPr>
      <w:r w:rsidRPr="23CE6601">
        <w:rPr>
          <w:rFonts w:ascii="Times New Roman" w:eastAsia="Times New Roman" w:hAnsi="Times New Roman" w:cs="Times New Roman"/>
          <w:sz w:val="24"/>
          <w:szCs w:val="24"/>
        </w:rPr>
        <w:t xml:space="preserve">Applications are due no later than </w:t>
      </w:r>
      <w:r w:rsidR="49CA1A63" w:rsidRPr="23CE6601">
        <w:rPr>
          <w:rFonts w:ascii="Times New Roman" w:eastAsia="Times New Roman" w:hAnsi="Times New Roman" w:cs="Times New Roman"/>
          <w:sz w:val="24"/>
          <w:szCs w:val="24"/>
        </w:rPr>
        <w:t>6/8/2026</w:t>
      </w:r>
      <w:r w:rsidR="0A98ADA5" w:rsidRPr="23CE6601">
        <w:rPr>
          <w:rFonts w:ascii="Times New Roman" w:eastAsia="Times New Roman" w:hAnsi="Times New Roman" w:cs="Times New Roman"/>
          <w:i/>
          <w:iCs/>
          <w:sz w:val="24"/>
          <w:szCs w:val="24"/>
        </w:rPr>
        <w:t>,</w:t>
      </w:r>
      <w:r w:rsidR="00697B71" w:rsidRPr="23CE6601">
        <w:rPr>
          <w:rFonts w:ascii="Times New Roman" w:eastAsia="Times New Roman" w:hAnsi="Times New Roman" w:cs="Times New Roman"/>
          <w:i/>
          <w:iCs/>
          <w:sz w:val="24"/>
          <w:szCs w:val="24"/>
        </w:rPr>
        <w:t xml:space="preserve"> 5:00</w:t>
      </w:r>
      <w:r w:rsidR="26D45878" w:rsidRPr="23CE6601">
        <w:rPr>
          <w:rFonts w:ascii="Times New Roman" w:eastAsia="Times New Roman" w:hAnsi="Times New Roman" w:cs="Times New Roman"/>
          <w:i/>
          <w:iCs/>
          <w:sz w:val="24"/>
          <w:szCs w:val="24"/>
        </w:rPr>
        <w:t xml:space="preserve"> P.M. </w:t>
      </w:r>
      <w:r w:rsidR="72053649" w:rsidRPr="23CE6601">
        <w:rPr>
          <w:rFonts w:ascii="Times New Roman" w:eastAsia="Times New Roman" w:hAnsi="Times New Roman" w:cs="Times New Roman"/>
          <w:i/>
          <w:iCs/>
          <w:sz w:val="24"/>
          <w:szCs w:val="24"/>
        </w:rPr>
        <w:t>(Washington, D.C. time)</w:t>
      </w:r>
    </w:p>
    <w:p w14:paraId="747EFA35" w14:textId="77777777" w:rsidR="00406653" w:rsidRPr="006077CC" w:rsidRDefault="00406653"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651C375" w14:textId="60D54B51" w:rsidR="003F3266" w:rsidRPr="006077CC" w:rsidRDefault="003F3266" w:rsidP="005B6821">
      <w:pPr>
        <w:pStyle w:val="ListParagraph"/>
        <w:numPr>
          <w:ilvl w:val="0"/>
          <w:numId w:val="81"/>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Funding Restrictions</w:t>
      </w:r>
    </w:p>
    <w:p w14:paraId="7B8F7DAA" w14:textId="123B8DAB" w:rsidR="00DD46F1" w:rsidRPr="006077CC" w:rsidRDefault="00DD46F1" w:rsidP="005B6821">
      <w:pPr>
        <w:pStyle w:val="ListParagraph"/>
        <w:numPr>
          <w:ilvl w:val="0"/>
          <w:numId w:val="80"/>
        </w:numPr>
        <w:spacing w:after="160" w:line="256"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Funding Restrictions for the United Nations Relief and Works Agency (UNRWA)</w:t>
      </w:r>
    </w:p>
    <w:p w14:paraId="4AD4CB6F" w14:textId="77777777"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08D31B8" w14:textId="1135F1CC"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6077CC">
        <w:rPr>
          <w:rFonts w:ascii="Times New Roman" w:hAnsi="Times New Roman" w:cs="Times New Roman"/>
          <w:sz w:val="24"/>
          <w:szCs w:val="24"/>
        </w:rPr>
        <w:br/>
      </w:r>
    </w:p>
    <w:p w14:paraId="61DBCD79" w14:textId="7BD979FE" w:rsidR="006E3B81" w:rsidRPr="006077CC" w:rsidRDefault="00A90888" w:rsidP="36B07069">
      <w:pPr>
        <w:numPr>
          <w:ilvl w:val="0"/>
          <w:numId w:val="80"/>
        </w:numPr>
        <w:spacing w:after="160" w:line="240" w:lineRule="auto"/>
        <w:textAlignment w:val="baseline"/>
        <w:rPr>
          <w:rFonts w:ascii="Times New Roman" w:eastAsia="Times New Roman" w:hAnsi="Times New Roman" w:cs="Times New Roman"/>
          <w:sz w:val="24"/>
          <w:szCs w:val="24"/>
        </w:rPr>
      </w:pPr>
      <w:bookmarkStart w:id="6" w:name="_Hlk220081951"/>
      <w:r w:rsidRPr="36B07069">
        <w:rPr>
          <w:rFonts w:ascii="Times New Roman" w:eastAsia="Times New Roman" w:hAnsi="Times New Roman" w:cs="Times New Roman"/>
          <w:sz w:val="24"/>
          <w:szCs w:val="24"/>
        </w:rPr>
        <w:t>ii</w:t>
      </w:r>
      <w:proofErr w:type="gramStart"/>
      <w:r w:rsidRPr="36B07069">
        <w:rPr>
          <w:rFonts w:ascii="Times New Roman" w:eastAsia="Times New Roman" w:hAnsi="Times New Roman" w:cs="Times New Roman"/>
          <w:sz w:val="24"/>
          <w:szCs w:val="24"/>
        </w:rPr>
        <w:t xml:space="preserve">.  </w:t>
      </w:r>
      <w:r>
        <w:tab/>
      </w:r>
      <w:proofErr w:type="gramEnd"/>
      <w:r w:rsidR="006E3B81" w:rsidRPr="36B07069">
        <w:rPr>
          <w:rFonts w:ascii="Times New Roman" w:eastAsia="Times New Roman" w:hAnsi="Times New Roman" w:cs="Times New Roman"/>
          <w:sz w:val="24"/>
          <w:szCs w:val="24"/>
        </w:rPr>
        <w:t>Certification Regarding Compliance with applicable Federal anti-discrimination laws</w:t>
      </w:r>
    </w:p>
    <w:bookmarkEnd w:id="6"/>
    <w:p w14:paraId="4866953D"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782FC9"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33A48B62" w14:textId="77777777" w:rsidR="006E3B81" w:rsidRPr="006077CC" w:rsidRDefault="006E3B81" w:rsidP="005B6821">
      <w:pPr>
        <w:numPr>
          <w:ilvl w:val="0"/>
          <w:numId w:val="8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6077CC">
        <w:rPr>
          <w:rFonts w:ascii="Times New Roman" w:eastAsia="Times New Roman" w:hAnsi="Times New Roman" w:cs="Times New Roman"/>
          <w:sz w:val="24"/>
          <w:szCs w:val="24"/>
        </w:rPr>
        <w:t>and;</w:t>
      </w:r>
      <w:proofErr w:type="gramEnd"/>
      <w:r w:rsidRPr="006077CC">
        <w:rPr>
          <w:rFonts w:ascii="Times New Roman" w:eastAsia="Times New Roman" w:hAnsi="Times New Roman" w:cs="Times New Roman"/>
          <w:sz w:val="24"/>
          <w:szCs w:val="24"/>
        </w:rPr>
        <w:br/>
      </w:r>
    </w:p>
    <w:p w14:paraId="4A840418" w14:textId="77777777" w:rsidR="006E3B81" w:rsidRPr="006077CC" w:rsidRDefault="006E3B81" w:rsidP="005B6821">
      <w:pPr>
        <w:numPr>
          <w:ilvl w:val="0"/>
          <w:numId w:val="8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36B07069">
        <w:rPr>
          <w:rFonts w:ascii="Times New Roman" w:eastAsia="Times New Roman" w:hAnsi="Times New Roman" w:cs="Times New Roman"/>
          <w:sz w:val="24"/>
          <w:szCs w:val="24"/>
          <w:lang w:val="en"/>
        </w:rPr>
        <w:t>.</w:t>
      </w:r>
    </w:p>
    <w:p w14:paraId="57159CF0" w14:textId="390BEB0D" w:rsidR="006E3B81" w:rsidRPr="006077CC" w:rsidRDefault="006E3B81" w:rsidP="36B07069">
      <w:pPr>
        <w:shd w:val="clear" w:color="auto" w:fill="FFFFFF" w:themeFill="background1"/>
        <w:spacing w:after="0" w:line="240" w:lineRule="auto"/>
        <w:rPr>
          <w:rFonts w:ascii="Times New Roman" w:eastAsia="Times New Roman" w:hAnsi="Times New Roman" w:cs="Times New Roman"/>
          <w:sz w:val="24"/>
          <w:szCs w:val="24"/>
        </w:rPr>
      </w:pPr>
      <w:r>
        <w:br/>
      </w:r>
      <w:r w:rsidR="46001F88" w:rsidRPr="36B07069">
        <w:rPr>
          <w:rFonts w:ascii="Times New Roman" w:eastAsia="Times New Roman" w:hAnsi="Times New Roman" w:cs="Times New Roman"/>
          <w:sz w:val="24"/>
          <w:szCs w:val="24"/>
        </w:rPr>
        <w:t>i</w:t>
      </w:r>
      <w:r w:rsidR="3C9ADD53" w:rsidRPr="36B07069">
        <w:rPr>
          <w:rFonts w:ascii="Times New Roman" w:eastAsia="Times New Roman" w:hAnsi="Times New Roman" w:cs="Times New Roman"/>
          <w:sz w:val="24"/>
          <w:szCs w:val="24"/>
        </w:rPr>
        <w:t>ii</w:t>
      </w:r>
      <w:r w:rsidR="46001F88" w:rsidRPr="36B07069">
        <w:rPr>
          <w:rFonts w:ascii="Times New Roman" w:eastAsia="Times New Roman" w:hAnsi="Times New Roman" w:cs="Times New Roman"/>
          <w:sz w:val="24"/>
          <w:szCs w:val="24"/>
        </w:rPr>
        <w:t xml:space="preserve">. </w:t>
      </w:r>
      <w:r>
        <w:tab/>
      </w:r>
      <w:r w:rsidR="17A4C47A" w:rsidRPr="36B07069">
        <w:rPr>
          <w:rFonts w:ascii="Times New Roman" w:eastAsia="Times New Roman" w:hAnsi="Times New Roman" w:cs="Times New Roman"/>
          <w:sz w:val="24"/>
          <w:szCs w:val="24"/>
        </w:rPr>
        <w:t>Certification Regarding Compliance with 20 U.S.C. 1011f and any other applicable foreign funding disclosure requirements</w:t>
      </w:r>
      <w:r w:rsidR="4D6F37C7" w:rsidRPr="36B07069">
        <w:t>.</w:t>
      </w:r>
      <w:r>
        <w:br/>
      </w:r>
    </w:p>
    <w:p w14:paraId="7332820B" w14:textId="77777777" w:rsidR="006E3B81" w:rsidRPr="006077CC" w:rsidRDefault="006E3B81" w:rsidP="36B07069">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Applicants are advised that IHEs must certify the following at the time of award, and that this certification requirement must be included in any subaward agreements to IHEs:</w:t>
      </w:r>
    </w:p>
    <w:p w14:paraId="73B3DE8C" w14:textId="77777777" w:rsidR="006E3B81" w:rsidRPr="006077CC" w:rsidRDefault="006E3B81" w:rsidP="36B0706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66D991E" w14:textId="77777777" w:rsidR="006E3B81" w:rsidRPr="006077CC" w:rsidRDefault="006E3B81" w:rsidP="36B07069">
      <w:pPr>
        <w:numPr>
          <w:ilvl w:val="0"/>
          <w:numId w:val="8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70570F7C" w14:textId="77777777" w:rsidR="00486772" w:rsidRPr="006077CC" w:rsidRDefault="00486772" w:rsidP="00486772">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5980245" w14:textId="62F5E970" w:rsidR="006E3B81" w:rsidRPr="006077CC" w:rsidRDefault="77D0E6F7"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i</w:t>
      </w:r>
      <w:r w:rsidR="00486772" w:rsidRPr="36B07069">
        <w:rPr>
          <w:rFonts w:ascii="Times New Roman" w:eastAsia="Times New Roman" w:hAnsi="Times New Roman" w:cs="Times New Roman"/>
          <w:sz w:val="24"/>
          <w:szCs w:val="24"/>
        </w:rPr>
        <w:t>v</w:t>
      </w:r>
      <w:proofErr w:type="gramStart"/>
      <w:r w:rsidR="00486772" w:rsidRPr="36B07069">
        <w:rPr>
          <w:rFonts w:ascii="Times New Roman" w:eastAsia="Times New Roman" w:hAnsi="Times New Roman" w:cs="Times New Roman"/>
          <w:sz w:val="24"/>
          <w:szCs w:val="24"/>
        </w:rPr>
        <w:t xml:space="preserve">.  </w:t>
      </w:r>
      <w:r w:rsidR="00486772">
        <w:tab/>
      </w:r>
      <w:proofErr w:type="gramEnd"/>
      <w:r w:rsidR="006E3B81" w:rsidRPr="36B07069">
        <w:rPr>
          <w:rFonts w:ascii="Times New Roman" w:eastAsia="Times New Roman" w:hAnsi="Times New Roman" w:cs="Times New Roman"/>
          <w:sz w:val="24"/>
          <w:szCs w:val="24"/>
        </w:rPr>
        <w:t>Certification of Trafficking in Persons Compliance and Compliance Plan</w:t>
      </w:r>
    </w:p>
    <w:p w14:paraId="739BD9E5"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D031550"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 xml:space="preserve">Applicants are advised that they will be required to certify the following at the time of award </w:t>
      </w:r>
      <w:r w:rsidRPr="36B07069">
        <w:rPr>
          <w:rFonts w:ascii="Times New Roman" w:eastAsia="Times New Roman" w:hAnsi="Times New Roman" w:cs="Times New Roman"/>
          <w:sz w:val="24"/>
          <w:szCs w:val="24"/>
          <w:u w:val="single"/>
        </w:rPr>
        <w:t>for awards where the estimated value of services to be performed outside the United States exceeds $500,000:</w:t>
      </w:r>
      <w:r w:rsidRPr="36B07069">
        <w:rPr>
          <w:rFonts w:ascii="Times New Roman" w:eastAsia="Times New Roman" w:hAnsi="Times New Roman" w:cs="Times New Roman"/>
          <w:sz w:val="24"/>
          <w:szCs w:val="24"/>
        </w:rPr>
        <w:t> </w:t>
      </w:r>
    </w:p>
    <w:p w14:paraId="3A555FED" w14:textId="6D90C7E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84DD3F9" w14:textId="7E5861CE"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1) </w:t>
      </w:r>
      <w:r w:rsidR="006E3B81" w:rsidRPr="006077CC">
        <w:rPr>
          <w:rFonts w:ascii="Times New Roman" w:eastAsia="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2"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w:t>
      </w:r>
      <w:r w:rsidR="006E3B81" w:rsidRPr="006077CC">
        <w:rPr>
          <w:rFonts w:ascii="Times New Roman" w:eastAsia="Times New Roman" w:hAnsi="Times New Roman" w:cs="Times New Roman"/>
          <w:sz w:val="24"/>
          <w:szCs w:val="24"/>
        </w:rPr>
        <w:br/>
        <w:t> </w:t>
      </w:r>
    </w:p>
    <w:p w14:paraId="5CC9DF3B"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 xml:space="preserve">The recipient has implemented a Trafficking in Persons compliance plan to prevent activities described in </w:t>
      </w:r>
      <w:hyperlink r:id="rId23">
        <w:r w:rsidRPr="36B07069">
          <w:rPr>
            <w:rStyle w:val="Hyperlink"/>
            <w:rFonts w:ascii="Times New Roman" w:eastAsia="Times New Roman" w:hAnsi="Times New Roman" w:cs="Times New Roman"/>
            <w:color w:val="auto"/>
            <w:sz w:val="24"/>
            <w:szCs w:val="24"/>
          </w:rPr>
          <w:t>2 CFR 175(a)</w:t>
        </w:r>
      </w:hyperlink>
      <w:r w:rsidRPr="36B07069">
        <w:rPr>
          <w:rFonts w:ascii="Times New Roman" w:eastAsia="Times New Roman" w:hAnsi="Times New Roman" w:cs="Times New Roman"/>
          <w:sz w:val="24"/>
          <w:szCs w:val="24"/>
        </w:rPr>
        <w:t xml:space="preserve"> and is compliant with this plan; and the compliance plan must follow the minimum requirements described in 2 CFR 175(b)(5). </w:t>
      </w:r>
      <w:r>
        <w:br/>
      </w:r>
      <w:r w:rsidRPr="36B07069">
        <w:rPr>
          <w:rFonts w:ascii="Times New Roman" w:eastAsia="Times New Roman" w:hAnsi="Times New Roman" w:cs="Times New Roman"/>
          <w:sz w:val="24"/>
          <w:szCs w:val="24"/>
        </w:rPr>
        <w:t> </w:t>
      </w:r>
    </w:p>
    <w:p w14:paraId="4785CA4D" w14:textId="4BB98C39"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2)</w:t>
      </w:r>
      <w:r w:rsidR="006E3B81" w:rsidRPr="36B07069">
        <w:rPr>
          <w:rFonts w:ascii="Times New Roman" w:eastAsia="Times New Roman" w:hAnsi="Times New Roman" w:cs="Times New Roman"/>
          <w:sz w:val="24"/>
          <w:szCs w:val="24"/>
        </w:rPr>
        <w:t xml:space="preserve"> That the Recipient has and will implement procedures to prevent activities described in </w:t>
      </w:r>
      <w:hyperlink r:id="rId24">
        <w:r w:rsidR="006E3B81" w:rsidRPr="36B07069">
          <w:rPr>
            <w:rStyle w:val="Hyperlink"/>
            <w:rFonts w:ascii="Times New Roman" w:eastAsia="Times New Roman" w:hAnsi="Times New Roman" w:cs="Times New Roman"/>
            <w:color w:val="auto"/>
            <w:sz w:val="24"/>
            <w:szCs w:val="24"/>
          </w:rPr>
          <w:t>2 CFR 175.105(a)</w:t>
        </w:r>
      </w:hyperlink>
      <w:r w:rsidR="006E3B81" w:rsidRPr="36B07069">
        <w:rPr>
          <w:rFonts w:ascii="Times New Roman" w:eastAsia="Times New Roman" w:hAnsi="Times New Roman" w:cs="Times New Roman"/>
          <w:sz w:val="24"/>
          <w:szCs w:val="24"/>
        </w:rPr>
        <w:t xml:space="preserve"> and to monitor, detect, and terminate any subrecipient, contractor, subcontractor, or employee of the recipient engaging in these activities.  </w:t>
      </w:r>
    </w:p>
    <w:p w14:paraId="72AECD14"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p>
    <w:p w14:paraId="36FE61B1"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57F68CA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7EDC34" w14:textId="3DE65911" w:rsidR="006E3B81" w:rsidRPr="006077CC" w:rsidRDefault="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6B07069">
        <w:rPr>
          <w:rFonts w:ascii="Times New Roman" w:eastAsia="Times New Roman" w:hAnsi="Times New Roman" w:cs="Times New Roman"/>
          <w:sz w:val="24"/>
          <w:szCs w:val="24"/>
        </w:rPr>
        <w:t xml:space="preserve">v.       </w:t>
      </w:r>
      <w:r w:rsidR="006E3B81" w:rsidRPr="36B07069">
        <w:rPr>
          <w:rFonts w:ascii="Times New Roman" w:eastAsia="Times New Roman" w:hAnsi="Times New Roman" w:cs="Times New Roman"/>
          <w:sz w:val="24"/>
          <w:szCs w:val="24"/>
        </w:rPr>
        <w:t>Prohibition on Unmanned Aircraft Systems Manufactured or Assembled by American Security Drone Act-Covered Foreign Entities  </w:t>
      </w:r>
    </w:p>
    <w:p w14:paraId="566E5378" w14:textId="77777777" w:rsidR="001B6592" w:rsidRPr="006077CC" w:rsidRDefault="001B6592"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5D28232" w14:textId="53AC81E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r w:rsidR="006E3B81" w:rsidRPr="006077CC">
        <w:rPr>
          <w:rFonts w:ascii="Times New Roman" w:eastAsia="Times New Roman" w:hAnsi="Times New Roman" w:cs="Times New Roman"/>
          <w:sz w:val="24"/>
          <w:szCs w:val="24"/>
        </w:rPr>
        <w:t>(a) </w:t>
      </w:r>
      <w:r w:rsidR="006E3B81" w:rsidRPr="006077CC">
        <w:rPr>
          <w:rFonts w:ascii="Times New Roman" w:eastAsia="Times New Roman" w:hAnsi="Times New Roman" w:cs="Times New Roman"/>
          <w:i/>
          <w:iCs/>
          <w:sz w:val="24"/>
          <w:szCs w:val="24"/>
        </w:rPr>
        <w:t>Definitions.</w:t>
      </w:r>
    </w:p>
    <w:p w14:paraId="17D980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0E2AFFEA"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American Security Drone Act-covered foreign entity </w:t>
      </w:r>
      <w:r w:rsidRPr="006077CC">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5" w:tgtFrame="_blank" w:history="1">
        <w:r w:rsidRPr="006077CC">
          <w:rPr>
            <w:rStyle w:val="Hyperlink"/>
            <w:rFonts w:ascii="Times New Roman" w:eastAsia="Times New Roman" w:hAnsi="Times New Roman" w:cs="Times New Roman"/>
            <w:color w:val="auto"/>
            <w:sz w:val="24"/>
            <w:szCs w:val="24"/>
          </w:rPr>
          <w:t>https://www.sam.gov</w:t>
        </w:r>
      </w:hyperlink>
    </w:p>
    <w:p w14:paraId="22A85FE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30747EC8"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FASC-prohibited unmanned aircraft system </w:t>
      </w:r>
      <w:r w:rsidRPr="006077CC">
        <w:rPr>
          <w:rFonts w:ascii="Times New Roman" w:eastAsia="Times New Roman" w:hAnsi="Times New Roman" w:cs="Times New Roman"/>
          <w:sz w:val="24"/>
          <w:szCs w:val="24"/>
        </w:rPr>
        <w:t>means an unmanned aircraft system manufactured or assembled by an American Security Drone Act-covered foreign entity. </w:t>
      </w:r>
    </w:p>
    <w:p w14:paraId="0030924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2687C8A" w14:textId="7AED21B6"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w:t>
      </w:r>
      <w:r w:rsidRPr="006077CC">
        <w:rPr>
          <w:rFonts w:ascii="Times New Roman" w:eastAsia="Times New Roman" w:hAnsi="Times New Roman" w:cs="Times New Roman"/>
          <w:sz w:val="24"/>
          <w:szCs w:val="24"/>
        </w:rPr>
        <w:t>means an aircraft that is operated without the possibility of direct human intervention from within or on the aircraft.</w:t>
      </w:r>
    </w:p>
    <w:p w14:paraId="5D7EB6AA"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1327BA3"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system </w:t>
      </w:r>
      <w:r w:rsidRPr="006077CC">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5B50205A" w14:textId="027E13C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(b) </w:t>
      </w:r>
      <w:r w:rsidR="006E3B81" w:rsidRPr="5D31A1ED">
        <w:rPr>
          <w:rFonts w:ascii="Times New Roman" w:eastAsia="Times New Roman" w:hAnsi="Times New Roman" w:cs="Times New Roman"/>
          <w:i/>
          <w:iCs/>
          <w:sz w:val="24"/>
          <w:szCs w:val="24"/>
        </w:rPr>
        <w:t>Prohibition.</w:t>
      </w:r>
      <w:r w:rsidRPr="5D31A1ED">
        <w:rPr>
          <w:rFonts w:ascii="Times New Roman" w:eastAsia="Times New Roman" w:hAnsi="Times New Roman" w:cs="Times New Roman"/>
          <w:i/>
          <w:iCs/>
          <w:sz w:val="24"/>
          <w:szCs w:val="24"/>
        </w:rPr>
        <w:t xml:space="preserve"> </w:t>
      </w:r>
      <w:r w:rsidR="006E3B81" w:rsidRPr="5D31A1ED">
        <w:rPr>
          <w:rFonts w:ascii="Times New Roman" w:eastAsia="Times New Roman" w:hAnsi="Times New Roman" w:cs="Times New Roman"/>
          <w:sz w:val="24"/>
          <w:szCs w:val="24"/>
        </w:rPr>
        <w:t>Recipients of funding under this Notice of Funding Opportunity (</w:t>
      </w:r>
      <w:proofErr w:type="gramStart"/>
      <w:r w:rsidR="006E3B81" w:rsidRPr="5D31A1ED">
        <w:rPr>
          <w:rFonts w:ascii="Times New Roman" w:eastAsia="Times New Roman" w:hAnsi="Times New Roman" w:cs="Times New Roman"/>
          <w:sz w:val="24"/>
          <w:szCs w:val="24"/>
        </w:rPr>
        <w:t xml:space="preserve">including </w:t>
      </w: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subawards</w:t>
      </w:r>
      <w:proofErr w:type="gramEnd"/>
      <w:r w:rsidR="006E3B81" w:rsidRPr="5D31A1ED">
        <w:rPr>
          <w:rFonts w:ascii="Times New Roman" w:eastAsia="Times New Roman" w:hAnsi="Times New Roman" w:cs="Times New Roman"/>
          <w:sz w:val="24"/>
          <w:szCs w:val="24"/>
        </w:rPr>
        <w:t xml:space="preserve"> and subcontracts issued by the recipient) will be prohibited from: </w:t>
      </w:r>
    </w:p>
    <w:p w14:paraId="2BF5F6C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608570E" w14:textId="76332F2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(1) </w:t>
      </w:r>
      <w:r w:rsidR="00756C87" w:rsidRPr="006077CC">
        <w:rPr>
          <w:rFonts w:ascii="Times New Roman" w:eastAsia="Times New Roman" w:hAnsi="Times New Roman" w:cs="Times New Roman"/>
          <w:sz w:val="24"/>
          <w:szCs w:val="24"/>
        </w:rPr>
        <w:t>D</w:t>
      </w:r>
      <w:r w:rsidRPr="006077CC">
        <w:rPr>
          <w:rFonts w:ascii="Times New Roman" w:eastAsia="Times New Roman" w:hAnsi="Times New Roman" w:cs="Times New Roman"/>
          <w:sz w:val="24"/>
          <w:szCs w:val="24"/>
        </w:rPr>
        <w:t xml:space="preserve">elivering any FASC-prohibited unmanned aircraft system, which includes unmanned aircraft (i.e., drones) and associated </w:t>
      </w:r>
      <w:proofErr w:type="gramStart"/>
      <w:r w:rsidRPr="006077CC">
        <w:rPr>
          <w:rFonts w:ascii="Times New Roman" w:eastAsia="Times New Roman" w:hAnsi="Times New Roman" w:cs="Times New Roman"/>
          <w:sz w:val="24"/>
          <w:szCs w:val="24"/>
        </w:rPr>
        <w:t>elements;</w:t>
      </w:r>
      <w:proofErr w:type="gramEnd"/>
    </w:p>
    <w:p w14:paraId="5900811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36604E3" w14:textId="48AA58C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486772"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Operating a FASC-prohibited unmanned aircraft system in the performance of the award; and </w:t>
      </w:r>
    </w:p>
    <w:p w14:paraId="7BD639A6"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46E968E" w14:textId="24A5356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(3) Using Federal funds for the purchase or operation of a FASC-prohibited unmanned aircraft system. </w:t>
      </w:r>
    </w:p>
    <w:p w14:paraId="0192AC2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2E39448" w14:textId="045C9708" w:rsidR="006E3B81" w:rsidRPr="006077CC" w:rsidRDefault="006E3B81" w:rsidP="006077CC">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1E4727FD">
        <w:rPr>
          <w:rFonts w:ascii="Times New Roman" w:eastAsia="Times New Roman" w:hAnsi="Times New Roman" w:cs="Times New Roman"/>
          <w:sz w:val="24"/>
          <w:szCs w:val="24"/>
        </w:rPr>
        <w:t>c) </w:t>
      </w:r>
      <w:r w:rsidRPr="1E4727FD">
        <w:rPr>
          <w:rFonts w:ascii="Times New Roman" w:eastAsia="Times New Roman" w:hAnsi="Times New Roman" w:cs="Times New Roman"/>
          <w:i/>
          <w:iCs/>
          <w:sz w:val="24"/>
          <w:szCs w:val="24"/>
        </w:rPr>
        <w:t>Exemptions, exceptions, and waivers.</w:t>
      </w:r>
      <w:r w:rsidRPr="1E4727FD">
        <w:rPr>
          <w:rFonts w:ascii="Times New Roman" w:eastAsia="Times New Roman" w:hAnsi="Times New Roman" w:cs="Times New Roman"/>
          <w:sz w:val="24"/>
          <w:szCs w:val="24"/>
        </w:rPr>
        <w:t xml:space="preserve"> The prohibitions described above will not apply if the agency determines that an exemption, exception, or waiver </w:t>
      </w:r>
      <w:proofErr w:type="gramStart"/>
      <w:r w:rsidRPr="1E4727FD">
        <w:rPr>
          <w:rFonts w:ascii="Times New Roman" w:eastAsia="Times New Roman" w:hAnsi="Times New Roman" w:cs="Times New Roman"/>
          <w:sz w:val="24"/>
          <w:szCs w:val="24"/>
        </w:rPr>
        <w:t>applies</w:t>
      </w:r>
      <w:proofErr w:type="gramEnd"/>
      <w:r w:rsidRPr="1E4727FD">
        <w:rPr>
          <w:rFonts w:ascii="Times New Roman" w:eastAsia="Times New Roman" w:hAnsi="Times New Roman" w:cs="Times New Roman"/>
          <w:sz w:val="24"/>
          <w:szCs w:val="24"/>
        </w:rPr>
        <w:t xml:space="preserve"> and the award</w:t>
      </w:r>
      <w:r w:rsidR="4FA35A2F" w:rsidRPr="1E4727FD">
        <w:rPr>
          <w:rFonts w:ascii="Times New Roman" w:eastAsia="Times New Roman" w:hAnsi="Times New Roman" w:cs="Times New Roman"/>
          <w:sz w:val="24"/>
          <w:szCs w:val="24"/>
        </w:rPr>
        <w:t xml:space="preserve"> </w:t>
      </w:r>
      <w:r w:rsidRPr="1E4727FD">
        <w:rPr>
          <w:rFonts w:ascii="Times New Roman" w:eastAsia="Times New Roman" w:hAnsi="Times New Roman" w:cs="Times New Roman"/>
          <w:sz w:val="24"/>
          <w:szCs w:val="24"/>
        </w:rPr>
        <w:t>indicates that such a determination has been made. [See sections 1823 through 1825 and 1832 of Public Law 118-31 ( </w:t>
      </w:r>
      <w:hyperlink r:id="rId26">
        <w:r w:rsidRPr="1E4727FD">
          <w:rPr>
            <w:rStyle w:val="Hyperlink"/>
            <w:rFonts w:ascii="Times New Roman" w:eastAsia="Times New Roman" w:hAnsi="Times New Roman" w:cs="Times New Roman"/>
            <w:color w:val="auto"/>
            <w:sz w:val="24"/>
            <w:szCs w:val="24"/>
          </w:rPr>
          <w:t>41 U.S.C. 3901</w:t>
        </w:r>
      </w:hyperlink>
      <w:r w:rsidRPr="1E4727FD">
        <w:rPr>
          <w:rFonts w:ascii="Times New Roman" w:eastAsia="Times New Roman" w:hAnsi="Times New Roman" w:cs="Times New Roman"/>
          <w:sz w:val="24"/>
          <w:szCs w:val="24"/>
        </w:rPr>
        <w:t> note prec.) for statutory requirements pertaining to exemptions, exceptions, and waivers.]. </w:t>
      </w:r>
    </w:p>
    <w:p w14:paraId="5EDE8695" w14:textId="0BD99D8A" w:rsidR="1E4727FD" w:rsidRDefault="1E4727FD" w:rsidP="1E4727FD">
      <w:pPr>
        <w:shd w:val="clear" w:color="auto" w:fill="FFFFFF" w:themeFill="background1"/>
        <w:spacing w:after="0" w:line="240" w:lineRule="auto"/>
        <w:ind w:left="300"/>
        <w:rPr>
          <w:rFonts w:ascii="Times New Roman" w:eastAsia="Times New Roman" w:hAnsi="Times New Roman" w:cs="Times New Roman"/>
          <w:sz w:val="24"/>
          <w:szCs w:val="24"/>
        </w:rPr>
      </w:pPr>
    </w:p>
    <w:p w14:paraId="11857782" w14:textId="5C284DFA" w:rsidR="5C026E25" w:rsidRDefault="5C026E25" w:rsidP="1E4727FD">
      <w:pPr>
        <w:spacing w:before="240" w:after="240"/>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vi. Promoting Human Flourishing in Foreign Assistance (PHFFA)</w:t>
      </w:r>
    </w:p>
    <w:p w14:paraId="46246DC5" w14:textId="6375249E" w:rsidR="5C026E25" w:rsidRDefault="5C026E25" w:rsidP="1E4727FD">
      <w:pPr>
        <w:spacing w:before="240" w:after="240"/>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Applicants for foreign assistance awards should be aware of requirements in 2 CFR Part 602, 603, and 604.</w:t>
      </w:r>
    </w:p>
    <w:p w14:paraId="4EC6EBCD" w14:textId="5A5109F6" w:rsidR="5C026E25" w:rsidRDefault="5C026E25" w:rsidP="1E4727FD">
      <w:pPr>
        <w:spacing w:before="240" w:after="240"/>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These policies are referred to collectively as the Promoting Human Flourishing in Foreign Assistance (PHFFA) Policy.</w:t>
      </w:r>
    </w:p>
    <w:p w14:paraId="6CBC9489" w14:textId="2FB1EFDC" w:rsidR="5C026E25" w:rsidRDefault="5C026E25" w:rsidP="1E4727FD">
      <w:pPr>
        <w:spacing w:before="240" w:after="240"/>
        <w:rPr>
          <w:rFonts w:ascii="Times New Roman" w:eastAsia="Times New Roman" w:hAnsi="Times New Roman" w:cs="Times New Roman"/>
          <w:color w:val="000000" w:themeColor="text1"/>
          <w:sz w:val="24"/>
          <w:szCs w:val="24"/>
        </w:rPr>
      </w:pPr>
      <w:hyperlink r:id="rId27">
        <w:r w:rsidRPr="1E4727FD">
          <w:rPr>
            <w:rStyle w:val="Hyperlink"/>
            <w:rFonts w:ascii="Times New Roman" w:eastAsia="Times New Roman" w:hAnsi="Times New Roman" w:cs="Times New Roman"/>
            <w:sz w:val="24"/>
            <w:szCs w:val="24"/>
          </w:rPr>
          <w:t>602</w:t>
        </w:r>
      </w:hyperlink>
      <w:r w:rsidRPr="1E4727FD">
        <w:rPr>
          <w:rFonts w:ascii="Times New Roman" w:eastAsia="Times New Roman" w:hAnsi="Times New Roman" w:cs="Times New Roman"/>
          <w:color w:val="000000" w:themeColor="text1"/>
          <w:sz w:val="24"/>
          <w:szCs w:val="24"/>
        </w:rPr>
        <w:t>: The award term imposes certain abortion-related requirements on foreign nongovernmental organizations (NGOs), United States NGOs, public international organizations, foreign governments, and parastatals.</w:t>
      </w:r>
    </w:p>
    <w:p w14:paraId="3F5084DD" w14:textId="0A71EBB2" w:rsidR="5C026E25" w:rsidRDefault="5C026E25" w:rsidP="1E4727FD">
      <w:pPr>
        <w:spacing w:before="240" w:after="240"/>
        <w:rPr>
          <w:rFonts w:ascii="Times New Roman" w:eastAsia="Times New Roman" w:hAnsi="Times New Roman" w:cs="Times New Roman"/>
          <w:color w:val="000000" w:themeColor="text1"/>
          <w:sz w:val="24"/>
          <w:szCs w:val="24"/>
        </w:rPr>
      </w:pPr>
      <w:hyperlink r:id="rId28">
        <w:r w:rsidRPr="1E4727FD">
          <w:rPr>
            <w:rStyle w:val="Hyperlink"/>
            <w:rFonts w:ascii="Times New Roman" w:eastAsia="Times New Roman" w:hAnsi="Times New Roman" w:cs="Times New Roman"/>
            <w:sz w:val="24"/>
            <w:szCs w:val="24"/>
          </w:rPr>
          <w:t>603</w:t>
        </w:r>
      </w:hyperlink>
      <w:r w:rsidRPr="1E4727FD">
        <w:rPr>
          <w:rFonts w:ascii="Times New Roman" w:eastAsia="Times New Roman" w:hAnsi="Times New Roman" w:cs="Times New Roman"/>
          <w:color w:val="000000" w:themeColor="text1"/>
          <w:sz w:val="24"/>
          <w:szCs w:val="24"/>
        </w:rPr>
        <w:t>: The award term imposes certain requirements relating to gender ideology on foreign nongovernmental organizations (NGOs), United States NGOs, international organizations, foreign governments, and parastatals.</w:t>
      </w:r>
    </w:p>
    <w:p w14:paraId="5AD0B204" w14:textId="3196F477" w:rsidR="5C026E25" w:rsidRDefault="5C026E25" w:rsidP="1E4727FD">
      <w:pPr>
        <w:spacing w:before="240" w:after="240"/>
        <w:rPr>
          <w:rFonts w:ascii="Times New Roman" w:eastAsia="Times New Roman" w:hAnsi="Times New Roman" w:cs="Times New Roman"/>
          <w:color w:val="000000" w:themeColor="text1"/>
          <w:sz w:val="24"/>
          <w:szCs w:val="24"/>
        </w:rPr>
      </w:pPr>
      <w:hyperlink r:id="rId29">
        <w:r w:rsidRPr="1E4727FD">
          <w:rPr>
            <w:rStyle w:val="Hyperlink"/>
            <w:rFonts w:ascii="Times New Roman" w:eastAsia="Times New Roman" w:hAnsi="Times New Roman" w:cs="Times New Roman"/>
            <w:sz w:val="24"/>
            <w:szCs w:val="24"/>
          </w:rPr>
          <w:t>604</w:t>
        </w:r>
      </w:hyperlink>
      <w:r w:rsidRPr="1E4727FD">
        <w:rPr>
          <w:rFonts w:ascii="Times New Roman" w:eastAsia="Times New Roman" w:hAnsi="Times New Roman" w:cs="Times New Roman"/>
          <w:color w:val="000000" w:themeColor="text1"/>
          <w:sz w:val="24"/>
          <w:szCs w:val="24"/>
        </w:rPr>
        <w:t>: The award term imposes certain requirements relating to discriminatory equity ideology on foreign nongovernmental organizations (NGOs), United States NGOs, international organizations, foreign governments, and parastatals.</w:t>
      </w:r>
    </w:p>
    <w:p w14:paraId="4C3BA119" w14:textId="6DD611CE" w:rsidR="5C026E25" w:rsidRDefault="5C026E25" w:rsidP="1E4727FD">
      <w:pPr>
        <w:spacing w:before="240" w:after="240"/>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6E51F845" w14:textId="4F276CF6" w:rsidR="1E4727FD" w:rsidRDefault="1E4727FD" w:rsidP="1E4727FD">
      <w:pPr>
        <w:shd w:val="clear" w:color="auto" w:fill="FFFFFF" w:themeFill="background1"/>
        <w:spacing w:after="0" w:line="240" w:lineRule="auto"/>
        <w:rPr>
          <w:rFonts w:ascii="Times New Roman" w:eastAsia="Times New Roman" w:hAnsi="Times New Roman" w:cs="Times New Roman"/>
          <w:sz w:val="24"/>
          <w:szCs w:val="24"/>
        </w:rPr>
      </w:pPr>
    </w:p>
    <w:p w14:paraId="0F612577" w14:textId="77777777" w:rsidR="006E3B81" w:rsidRPr="006077CC" w:rsidRDefault="006E3B81"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p>
    <w:p w14:paraId="4ED351B5" w14:textId="35B55157" w:rsidR="1A09E524" w:rsidRPr="00AF6DE3" w:rsidRDefault="1A09E524"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v</w:t>
      </w:r>
      <w:r w:rsidR="5795A584" w:rsidRPr="1E4727FD">
        <w:rPr>
          <w:rFonts w:ascii="Times New Roman" w:eastAsia="Times New Roman" w:hAnsi="Times New Roman" w:cs="Times New Roman"/>
          <w:color w:val="000000" w:themeColor="text1"/>
          <w:sz w:val="24"/>
          <w:szCs w:val="24"/>
        </w:rPr>
        <w:t>i</w:t>
      </w:r>
      <w:r w:rsidRPr="1E4727FD">
        <w:rPr>
          <w:rFonts w:ascii="Times New Roman" w:eastAsia="Times New Roman" w:hAnsi="Times New Roman" w:cs="Times New Roman"/>
          <w:color w:val="000000" w:themeColor="text1"/>
          <w:sz w:val="24"/>
          <w:szCs w:val="24"/>
        </w:rPr>
        <w:t>i.</w:t>
      </w:r>
      <w:r w:rsidRPr="1E4727FD">
        <w:rPr>
          <w:rFonts w:ascii="Times New Roman" w:eastAsia="Times New Roman" w:hAnsi="Times New Roman" w:cs="Times New Roman"/>
          <w:b/>
          <w:bCs/>
          <w:color w:val="000000" w:themeColor="text1"/>
          <w:sz w:val="24"/>
          <w:szCs w:val="24"/>
        </w:rPr>
        <w:t xml:space="preserve"> Leahy Law Vetting:  </w:t>
      </w:r>
      <w:r w:rsidRPr="1E4727FD">
        <w:rPr>
          <w:rFonts w:ascii="Times New Roman" w:eastAsia="Times New Roman" w:hAnsi="Times New Roman" w:cs="Times New Roman"/>
          <w:color w:val="000000" w:themeColor="text1"/>
          <w:sz w:val="24"/>
          <w:szCs w:val="24"/>
        </w:rPr>
        <w:t>Funds provided under this award are subject to Section 620M of the Foreign Assistance Act of 1961, as amended, a provision titled “Limitation on Assistance to Security Forces” (the “Leahy Amendment”).  The Department of State implements the Leahy Amendment requirement by vetting units or individuals proposed for training or other assistance to check for credible information of a gross violation of human rights by such units or individuals.  “Security forces” personnel include a member of a foreign police or military unit who will participate in any activity under this award.  This includes both civilian and military employees of security forces participating in any activities funded under this award, including training, workshops or meetings, conferences, or other activities.</w:t>
      </w:r>
    </w:p>
    <w:p w14:paraId="23A75AC9" w14:textId="1B90BC0D" w:rsidR="348E47E0" w:rsidRPr="00AF6DE3" w:rsidRDefault="348E47E0"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499D36B1" w14:textId="43D867C6" w:rsidR="1A09E524" w:rsidRPr="00AF6DE3" w:rsidRDefault="1A09E524"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Vetting Process and Timeline: </w:t>
      </w:r>
    </w:p>
    <w:p w14:paraId="7BDBFC81" w14:textId="51868FCE" w:rsidR="1A09E524" w:rsidRPr="00AF6DE3" w:rsidRDefault="1A09E524" w:rsidP="348E47E0">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All Iraqi security forces personnel receiving training or equipment must undergo Leahy vetting</w:t>
      </w:r>
    </w:p>
    <w:p w14:paraId="584BBDFF" w14:textId="7074D739" w:rsidR="1A09E524" w:rsidRPr="00AF6DE3" w:rsidRDefault="1A09E524" w:rsidP="348E47E0">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Vetting is conducted by the U.S. Department of State Bureau of Democracy, Human Rights and Labor (DRL)</w:t>
      </w:r>
    </w:p>
    <w:p w14:paraId="29C069B3" w14:textId="0412A5A2" w:rsidR="1A09E524" w:rsidRPr="00AF6DE3" w:rsidRDefault="1A09E524" w:rsidP="348E47E0">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Vetting typically requires 30-60 days but may take longer for complex cases </w:t>
      </w:r>
    </w:p>
    <w:p w14:paraId="2FBBA66B" w14:textId="1A781549" w:rsidR="1A09E524" w:rsidRPr="00AF6DE3" w:rsidRDefault="1A09E524" w:rsidP="348E47E0">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Recipients must submit vetting nomination packages at least 90 days before planned training events </w:t>
      </w:r>
    </w:p>
    <w:p w14:paraId="0CA8DB7B" w14:textId="27A451FB" w:rsidR="348E47E0" w:rsidRPr="00AF6DE3" w:rsidRDefault="348E47E0"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083BCE81" w14:textId="3D9CD32D" w:rsidR="1A09E524" w:rsidRPr="00AF6DE3" w:rsidRDefault="1A09E524"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Recipient Responsibilities: </w:t>
      </w:r>
    </w:p>
    <w:p w14:paraId="03B9040B" w14:textId="441DE50B" w:rsidR="1A09E524" w:rsidRPr="00AF6DE3" w:rsidRDefault="1A09E524" w:rsidP="348E47E0">
      <w:pPr>
        <w:pStyle w:val="ListParagraph"/>
        <w:numPr>
          <w:ilvl w:val="0"/>
          <w:numId w:val="1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Collect required biographical information from all Iraqi participants (full name, date of birth, unit affiliation, rank, national ID number) </w:t>
      </w:r>
    </w:p>
    <w:p w14:paraId="7D8C380B" w14:textId="6DF9BE50" w:rsidR="1A09E524" w:rsidRPr="00AF6DE3" w:rsidRDefault="1A09E524" w:rsidP="348E47E0">
      <w:pPr>
        <w:pStyle w:val="ListParagraph"/>
        <w:numPr>
          <w:ilvl w:val="0"/>
          <w:numId w:val="1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Submit vetting packages through the U.S. Embassy Baghdad</w:t>
      </w:r>
    </w:p>
    <w:p w14:paraId="34B88C47" w14:textId="65DFC18C" w:rsidR="1A09E524" w:rsidRPr="00AF6DE3" w:rsidRDefault="1A09E524" w:rsidP="348E47E0">
      <w:pPr>
        <w:pStyle w:val="ListParagraph"/>
        <w:numPr>
          <w:ilvl w:val="0"/>
          <w:numId w:val="1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Maintain roster of vetted individuals and ensure only vetted personnel participate</w:t>
      </w:r>
    </w:p>
    <w:p w14:paraId="6EB37DC5" w14:textId="23284839" w:rsidR="1A09E524" w:rsidRPr="00AF6DE3" w:rsidRDefault="1A09E524" w:rsidP="348E47E0">
      <w:pPr>
        <w:pStyle w:val="ListParagraph"/>
        <w:numPr>
          <w:ilvl w:val="0"/>
          <w:numId w:val="1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Re-vet individuals if there is a break in programming exceeding 12 months</w:t>
      </w:r>
    </w:p>
    <w:p w14:paraId="138E014F" w14:textId="32579D4F" w:rsidR="1A09E524" w:rsidRPr="00AF6DE3" w:rsidRDefault="1A09E524" w:rsidP="348E47E0">
      <w:pPr>
        <w:pStyle w:val="ListParagraph"/>
        <w:numPr>
          <w:ilvl w:val="0"/>
          <w:numId w:val="1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Budget for potential delays due to vetting timelines </w:t>
      </w:r>
    </w:p>
    <w:p w14:paraId="73958D12" w14:textId="0BFB614F" w:rsidR="348E47E0" w:rsidRPr="00AF6DE3" w:rsidRDefault="348E47E0"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D03AA0A" w14:textId="30A7380D" w:rsidR="1A09E524" w:rsidRPr="00AF6DE3" w:rsidRDefault="1A09E524"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F6DE3">
        <w:rPr>
          <w:rFonts w:ascii="Times New Roman" w:eastAsia="Times New Roman" w:hAnsi="Times New Roman" w:cs="Times New Roman"/>
          <w:color w:val="000000" w:themeColor="text1"/>
          <w:sz w:val="24"/>
          <w:szCs w:val="24"/>
        </w:rPr>
        <w:t xml:space="preserve">The recipient must coordinate closely with the U.S. Embassy Baghdad's Leahy Vetting Coordinator and should not promise training participation to any individual </w:t>
      </w:r>
      <w:r w:rsidR="66985709" w:rsidRPr="00AF6DE3">
        <w:rPr>
          <w:rFonts w:ascii="Times New Roman" w:eastAsia="Times New Roman" w:hAnsi="Times New Roman" w:cs="Times New Roman"/>
          <w:color w:val="000000" w:themeColor="text1"/>
          <w:sz w:val="24"/>
          <w:szCs w:val="24"/>
        </w:rPr>
        <w:t xml:space="preserve">or unit </w:t>
      </w:r>
      <w:r w:rsidRPr="00AF6DE3">
        <w:rPr>
          <w:rFonts w:ascii="Times New Roman" w:eastAsia="Times New Roman" w:hAnsi="Times New Roman" w:cs="Times New Roman"/>
          <w:color w:val="000000" w:themeColor="text1"/>
          <w:sz w:val="24"/>
          <w:szCs w:val="24"/>
        </w:rPr>
        <w:t>until vetting is complete.</w:t>
      </w:r>
    </w:p>
    <w:p w14:paraId="2B609E3B" w14:textId="4C6FDA52" w:rsidR="348E47E0" w:rsidRPr="00AF6DE3" w:rsidRDefault="348E47E0"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577B8062" w14:textId="45370155" w:rsidR="1A09E524" w:rsidRPr="00AF6DE3" w:rsidRDefault="14883783"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1E4727FD">
        <w:rPr>
          <w:rFonts w:ascii="Times New Roman" w:eastAsia="Times New Roman" w:hAnsi="Times New Roman" w:cs="Times New Roman"/>
          <w:color w:val="000000" w:themeColor="text1"/>
          <w:sz w:val="24"/>
          <w:szCs w:val="24"/>
        </w:rPr>
        <w:t>vi</w:t>
      </w:r>
      <w:r w:rsidR="1D22119D" w:rsidRPr="1E4727FD">
        <w:rPr>
          <w:rFonts w:ascii="Times New Roman" w:eastAsia="Times New Roman" w:hAnsi="Times New Roman" w:cs="Times New Roman"/>
          <w:color w:val="000000" w:themeColor="text1"/>
          <w:sz w:val="24"/>
          <w:szCs w:val="24"/>
        </w:rPr>
        <w:t>i</w:t>
      </w:r>
      <w:r w:rsidRPr="1E4727FD">
        <w:rPr>
          <w:rFonts w:ascii="Times New Roman" w:eastAsia="Times New Roman" w:hAnsi="Times New Roman" w:cs="Times New Roman"/>
          <w:color w:val="000000" w:themeColor="text1"/>
          <w:sz w:val="24"/>
          <w:szCs w:val="24"/>
        </w:rPr>
        <w:t xml:space="preserve">i. </w:t>
      </w:r>
      <w:r w:rsidRPr="1E4727FD">
        <w:rPr>
          <w:rFonts w:ascii="Times New Roman" w:eastAsia="Times New Roman" w:hAnsi="Times New Roman" w:cs="Times New Roman"/>
          <w:b/>
          <w:bCs/>
          <w:color w:val="000000" w:themeColor="text1"/>
          <w:sz w:val="24"/>
          <w:szCs w:val="24"/>
        </w:rPr>
        <w:t>National Security Vetting</w:t>
      </w:r>
      <w:proofErr w:type="gramStart"/>
      <w:r w:rsidRPr="1E4727FD">
        <w:rPr>
          <w:rFonts w:ascii="Times New Roman" w:eastAsia="Times New Roman" w:hAnsi="Times New Roman" w:cs="Times New Roman"/>
          <w:b/>
          <w:bCs/>
          <w:color w:val="000000" w:themeColor="text1"/>
          <w:sz w:val="24"/>
          <w:szCs w:val="24"/>
        </w:rPr>
        <w:t xml:space="preserve">:  </w:t>
      </w:r>
      <w:r w:rsidRPr="1E4727FD">
        <w:rPr>
          <w:rFonts w:ascii="Times New Roman" w:eastAsia="Times New Roman" w:hAnsi="Times New Roman" w:cs="Times New Roman"/>
          <w:color w:val="000000" w:themeColor="text1"/>
          <w:sz w:val="24"/>
          <w:szCs w:val="24"/>
        </w:rPr>
        <w:t>Key</w:t>
      </w:r>
      <w:proofErr w:type="gramEnd"/>
      <w:r w:rsidRPr="1E4727FD">
        <w:rPr>
          <w:rFonts w:ascii="Times New Roman" w:eastAsia="Times New Roman" w:hAnsi="Times New Roman" w:cs="Times New Roman"/>
          <w:color w:val="000000" w:themeColor="text1"/>
          <w:sz w:val="24"/>
          <w:szCs w:val="24"/>
        </w:rPr>
        <w:t xml:space="preserve"> beneficiaries and partner organization leadership </w:t>
      </w:r>
      <w:r w:rsidR="3B4682F9" w:rsidRPr="1E4727FD">
        <w:rPr>
          <w:rFonts w:ascii="Times New Roman" w:eastAsia="Times New Roman" w:hAnsi="Times New Roman" w:cs="Times New Roman"/>
          <w:color w:val="000000" w:themeColor="text1"/>
          <w:sz w:val="24"/>
          <w:szCs w:val="24"/>
        </w:rPr>
        <w:t xml:space="preserve">may </w:t>
      </w:r>
      <w:r w:rsidRPr="1E4727FD">
        <w:rPr>
          <w:rFonts w:ascii="Times New Roman" w:eastAsia="Times New Roman" w:hAnsi="Times New Roman" w:cs="Times New Roman"/>
          <w:color w:val="000000" w:themeColor="text1"/>
          <w:sz w:val="24"/>
          <w:szCs w:val="24"/>
        </w:rPr>
        <w:t xml:space="preserve">be required to undergo national security vetting prior to </w:t>
      </w:r>
      <w:r w:rsidR="1CF85AF4" w:rsidRPr="1E4727FD">
        <w:rPr>
          <w:rFonts w:ascii="Times New Roman" w:eastAsia="Times New Roman" w:hAnsi="Times New Roman" w:cs="Times New Roman"/>
          <w:color w:val="000000" w:themeColor="text1"/>
          <w:sz w:val="24"/>
          <w:szCs w:val="24"/>
        </w:rPr>
        <w:t xml:space="preserve">and during </w:t>
      </w:r>
      <w:r w:rsidRPr="1E4727FD">
        <w:rPr>
          <w:rFonts w:ascii="Times New Roman" w:eastAsia="Times New Roman" w:hAnsi="Times New Roman" w:cs="Times New Roman"/>
          <w:color w:val="000000" w:themeColor="text1"/>
          <w:sz w:val="24"/>
          <w:szCs w:val="24"/>
        </w:rPr>
        <w:t>program implementation.</w:t>
      </w:r>
    </w:p>
    <w:p w14:paraId="7EAA543B" w14:textId="5E779ADC" w:rsidR="348E47E0" w:rsidRPr="00AF6DE3" w:rsidRDefault="348E47E0" w:rsidP="348E47E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325446C" w14:textId="77777777" w:rsidR="008F0AB2" w:rsidRPr="002D349A" w:rsidRDefault="008F0AB2"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30"/>
          <w:szCs w:val="30"/>
        </w:rPr>
      </w:pPr>
    </w:p>
    <w:p w14:paraId="08CD7195" w14:textId="05C98BDA" w:rsidR="003F3266" w:rsidRPr="006077CC" w:rsidRDefault="00D81E95"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6. </w:t>
      </w:r>
      <w:r w:rsidR="003F3266" w:rsidRPr="006077CC">
        <w:rPr>
          <w:rFonts w:ascii="Times New Roman" w:eastAsia="Times New Roman" w:hAnsi="Times New Roman" w:cs="Times New Roman"/>
          <w:b/>
          <w:bCs/>
          <w:i/>
          <w:iCs/>
          <w:sz w:val="24"/>
          <w:szCs w:val="24"/>
        </w:rPr>
        <w:t>Other Submission Requirements</w:t>
      </w:r>
    </w:p>
    <w:p w14:paraId="333C229B" w14:textId="1A10F3E2" w:rsidR="00B61396" w:rsidRPr="006077CC" w:rsidRDefault="73AA35E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application materials </w:t>
      </w:r>
      <w:r w:rsidR="3400DAE7" w:rsidRPr="006077CC">
        <w:rPr>
          <w:rFonts w:ascii="Times New Roman" w:eastAsia="Times New Roman" w:hAnsi="Times New Roman" w:cs="Times New Roman"/>
          <w:sz w:val="24"/>
          <w:szCs w:val="24"/>
        </w:rPr>
        <w:t xml:space="preserve">must </w:t>
      </w:r>
      <w:r w:rsidR="7F59BA0E" w:rsidRPr="006077CC">
        <w:rPr>
          <w:rFonts w:ascii="Times New Roman" w:eastAsia="Times New Roman" w:hAnsi="Times New Roman" w:cs="Times New Roman"/>
          <w:sz w:val="24"/>
          <w:szCs w:val="24"/>
        </w:rPr>
        <w:t xml:space="preserve">be submitted electronically through www.Grants.gov </w:t>
      </w:r>
      <w:r w:rsidR="02B69A70" w:rsidRPr="006077CC">
        <w:rPr>
          <w:rFonts w:ascii="Times New Roman" w:eastAsia="Times New Roman" w:hAnsi="Times New Roman" w:cs="Times New Roman"/>
          <w:sz w:val="24"/>
          <w:szCs w:val="24"/>
        </w:rPr>
        <w:t xml:space="preserve">or </w:t>
      </w:r>
      <w:proofErr w:type="spellStart"/>
      <w:r w:rsidR="794754B0" w:rsidRPr="006077CC">
        <w:rPr>
          <w:rFonts w:ascii="Times New Roman" w:eastAsia="Times New Roman" w:hAnsi="Times New Roman" w:cs="Times New Roman"/>
          <w:sz w:val="24"/>
          <w:szCs w:val="24"/>
        </w:rPr>
        <w:t>MyGrants</w:t>
      </w:r>
      <w:proofErr w:type="spellEnd"/>
      <w:r w:rsidR="3400DAE7" w:rsidRPr="006077CC">
        <w:rPr>
          <w:rFonts w:ascii="Times New Roman" w:eastAsia="Times New Roman" w:hAnsi="Times New Roman" w:cs="Times New Roman"/>
          <w:sz w:val="24"/>
          <w:szCs w:val="24"/>
        </w:rPr>
        <w:t>.</w:t>
      </w:r>
    </w:p>
    <w:p w14:paraId="2508514D" w14:textId="38BBE5CE" w:rsidR="00B61396" w:rsidRPr="006077CC" w:rsidRDefault="1B6A4DFB" w:rsidP="7FE88291">
      <w:pPr>
        <w:pStyle w:val="Heading1"/>
        <w:spacing w:line="240" w:lineRule="auto"/>
        <w:rPr>
          <w:rFonts w:ascii="Times New Roman" w:eastAsia="Times New Roman" w:hAnsi="Times New Roman" w:cs="Times New Roman"/>
          <w:b/>
          <w:bCs/>
          <w:sz w:val="28"/>
          <w:szCs w:val="28"/>
        </w:rPr>
      </w:pPr>
      <w:bookmarkStart w:id="7" w:name="_Toc312985156"/>
      <w:r w:rsidRPr="006077CC">
        <w:rPr>
          <w:rFonts w:ascii="Times New Roman" w:eastAsia="Times New Roman" w:hAnsi="Times New Roman" w:cs="Times New Roman"/>
          <w:b/>
          <w:bCs/>
          <w:color w:val="auto"/>
          <w:sz w:val="28"/>
          <w:szCs w:val="28"/>
        </w:rPr>
        <w:t>F</w:t>
      </w:r>
      <w:r w:rsidR="47C26DD3" w:rsidRPr="006077CC">
        <w:rPr>
          <w:rFonts w:ascii="Times New Roman" w:eastAsia="Times New Roman" w:hAnsi="Times New Roman" w:cs="Times New Roman"/>
          <w:b/>
          <w:bCs/>
          <w:color w:val="auto"/>
          <w:sz w:val="28"/>
          <w:szCs w:val="28"/>
        </w:rPr>
        <w:t xml:space="preserve">. </w:t>
      </w:r>
      <w:r w:rsidRPr="006077CC">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0F27447" w14:textId="24CD1224" w:rsidR="00FD0E36" w:rsidRPr="006077CC" w:rsidRDefault="00D81E95" w:rsidP="7FE88291">
      <w:pPr>
        <w:pStyle w:val="ListParagraph"/>
        <w:numPr>
          <w:ilvl w:val="0"/>
          <w:numId w:val="64"/>
        </w:numPr>
        <w:shd w:val="clear" w:color="auto" w:fill="FFFFFF" w:themeFill="background1"/>
        <w:spacing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i/>
          <w:iCs/>
          <w:sz w:val="24"/>
          <w:szCs w:val="24"/>
        </w:rPr>
        <w:t>Review Criteria</w:t>
      </w:r>
    </w:p>
    <w:p w14:paraId="42B40865" w14:textId="4DD4D9A4" w:rsidR="000D25F5" w:rsidRPr="006077CC" w:rsidRDefault="00FD0E36" w:rsidP="006077CC">
      <w:p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sz w:val="24"/>
          <w:szCs w:val="24"/>
        </w:rPr>
        <w:t xml:space="preserve">Each application will be evaluated and rated </w:t>
      </w:r>
      <w:r w:rsidR="00D81E95" w:rsidRPr="006077CC">
        <w:rPr>
          <w:rFonts w:ascii="Times New Roman" w:eastAsia="Times New Roman" w:hAnsi="Times New Roman" w:cs="Times New Roman"/>
          <w:sz w:val="24"/>
          <w:szCs w:val="24"/>
        </w:rPr>
        <w:t xml:space="preserve">based </w:t>
      </w:r>
      <w:r w:rsidRPr="006077CC">
        <w:rPr>
          <w:rFonts w:ascii="Times New Roman" w:eastAsia="Times New Roman" w:hAnsi="Times New Roman" w:cs="Times New Roman"/>
          <w:sz w:val="24"/>
          <w:szCs w:val="24"/>
        </w:rPr>
        <w:t>on the evaluation criteria outlined below.</w:t>
      </w:r>
      <w:r w:rsidR="00D37C63" w:rsidRPr="006077CC">
        <w:rPr>
          <w:rFonts w:ascii="Times New Roman" w:eastAsia="Times New Roman" w:hAnsi="Times New Roman" w:cs="Times New Roman"/>
          <w:sz w:val="24"/>
          <w:szCs w:val="24"/>
        </w:rPr>
        <w:t xml:space="preserve"> </w:t>
      </w:r>
      <w:r w:rsidR="00293436" w:rsidRPr="006077CC">
        <w:rPr>
          <w:rFonts w:ascii="Times New Roman" w:eastAsia="Times New Roman" w:hAnsi="Times New Roman" w:cs="Times New Roman"/>
          <w:sz w:val="24"/>
          <w:szCs w:val="24"/>
        </w:rPr>
        <w:t>C</w:t>
      </w:r>
      <w:r w:rsidR="006B676B" w:rsidRPr="006077CC">
        <w:rPr>
          <w:rFonts w:ascii="Times New Roman" w:eastAsia="Times New Roman" w:hAnsi="Times New Roman" w:cs="Times New Roman"/>
          <w:sz w:val="24"/>
          <w:szCs w:val="24"/>
        </w:rPr>
        <w:t>riteria are listed in order of importance</w:t>
      </w:r>
      <w:r w:rsidR="00B64071" w:rsidRPr="006077CC">
        <w:rPr>
          <w:rFonts w:ascii="Times New Roman" w:eastAsia="Times New Roman" w:hAnsi="Times New Roman" w:cs="Times New Roman"/>
          <w:sz w:val="24"/>
          <w:szCs w:val="24"/>
        </w:rPr>
        <w:t xml:space="preserve">. </w:t>
      </w:r>
      <w:r w:rsidR="006B676B" w:rsidRPr="006077CC">
        <w:rPr>
          <w:rFonts w:ascii="Times New Roman" w:eastAsia="Times New Roman" w:hAnsi="Times New Roman" w:cs="Times New Roman"/>
          <w:i/>
          <w:iCs/>
          <w:sz w:val="24"/>
          <w:szCs w:val="24"/>
        </w:rPr>
        <w:t xml:space="preserve"> </w:t>
      </w:r>
    </w:p>
    <w:p w14:paraId="0AADAE7E" w14:textId="013F04C5" w:rsidR="005D09C4" w:rsidRPr="006077CC" w:rsidRDefault="7CBD1925" w:rsidP="7FE88291">
      <w:pPr>
        <w:spacing w:after="0" w:line="240" w:lineRule="auto"/>
        <w:jc w:val="both"/>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Quality and Feasibility of the Program Idea</w:t>
      </w:r>
      <w:r w:rsidR="5287D344" w:rsidRPr="2992E516">
        <w:rPr>
          <w:rFonts w:ascii="Times New Roman" w:eastAsia="Times New Roman" w:hAnsi="Times New Roman" w:cs="Times New Roman"/>
          <w:b/>
          <w:bCs/>
          <w:sz w:val="24"/>
          <w:szCs w:val="24"/>
        </w:rPr>
        <w:t xml:space="preserve"> – 30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440BE121" w14:textId="1A3B03BC" w:rsidR="005D09C4" w:rsidRPr="006077CC" w:rsidRDefault="00424A73" w:rsidP="005B6821">
      <w:pPr>
        <w:pStyle w:val="ListParagraph"/>
        <w:numPr>
          <w:ilvl w:val="0"/>
          <w:numId w:val="67"/>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responds to the NOFO and is appropriate in the context of the proposed country/region</w:t>
      </w:r>
      <w:r w:rsidR="00813852" w:rsidRPr="006077CC">
        <w:rPr>
          <w:rFonts w:ascii="Times New Roman" w:eastAsia="Times New Roman" w:hAnsi="Times New Roman" w:cs="Times New Roman"/>
          <w:sz w:val="24"/>
          <w:szCs w:val="24"/>
        </w:rPr>
        <w:t>.</w:t>
      </w:r>
    </w:p>
    <w:p w14:paraId="16C88229" w14:textId="6FFFE2F9" w:rsidR="0043218B" w:rsidRPr="006077CC" w:rsidRDefault="0043218B" w:rsidP="005B6821">
      <w:pPr>
        <w:pStyle w:val="ListParagraph"/>
        <w:numPr>
          <w:ilvl w:val="0"/>
          <w:numId w:val="67"/>
        </w:numPr>
        <w:spacing w:after="0" w:line="240" w:lineRule="auto"/>
        <w:ind w:right="182"/>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exhibits originality but is feasible</w:t>
      </w:r>
      <w:r w:rsidR="00813852" w:rsidRPr="006077CC">
        <w:rPr>
          <w:rFonts w:ascii="Times New Roman" w:eastAsia="Times New Roman" w:hAnsi="Times New Roman" w:cs="Times New Roman"/>
          <w:sz w:val="24"/>
          <w:szCs w:val="24"/>
        </w:rPr>
        <w:t>.</w:t>
      </w:r>
    </w:p>
    <w:p w14:paraId="25362A33" w14:textId="3C5B737C" w:rsidR="005D09C4" w:rsidRPr="006077CC" w:rsidRDefault="006B676B" w:rsidP="005B6821">
      <w:pPr>
        <w:pStyle w:val="ListParagraph"/>
        <w:numPr>
          <w:ilvl w:val="0"/>
          <w:numId w:val="67"/>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program idea is well developed, with detail about how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will be carried out. </w:t>
      </w:r>
    </w:p>
    <w:p w14:paraId="29FDAF0F" w14:textId="48475E7E" w:rsidR="005D09C4" w:rsidRPr="006077CC" w:rsidRDefault="006B676B" w:rsidP="005B6821">
      <w:pPr>
        <w:pStyle w:val="ListParagraph"/>
        <w:numPr>
          <w:ilvl w:val="0"/>
          <w:numId w:val="67"/>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a reasonable implementation timeline. </w:t>
      </w:r>
    </w:p>
    <w:p w14:paraId="0F0D0C7C" w14:textId="43462FD0" w:rsidR="00AA27E9" w:rsidRPr="006077CC" w:rsidRDefault="185331CB" w:rsidP="005B6821">
      <w:pPr>
        <w:pStyle w:val="ListParagraph"/>
        <w:numPr>
          <w:ilvl w:val="0"/>
          <w:numId w:val="67"/>
        </w:numPr>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The proposal clearly aligns with the </w:t>
      </w:r>
      <w:r w:rsidR="00BF03C4" w:rsidRPr="2992E516">
        <w:rPr>
          <w:rFonts w:ascii="Times New Roman" w:eastAsia="Times New Roman" w:hAnsi="Times New Roman" w:cs="Times New Roman"/>
          <w:sz w:val="24"/>
          <w:szCs w:val="24"/>
        </w:rPr>
        <w:t xml:space="preserve">stated goal(s), objective(s), and CT outcome(s) in the Executive Summary.   </w:t>
      </w:r>
    </w:p>
    <w:p w14:paraId="0431A5B3" w14:textId="652238C9" w:rsidR="000056D6" w:rsidRPr="006077CC" w:rsidRDefault="000056D6" w:rsidP="005B6821">
      <w:pPr>
        <w:pStyle w:val="ListParagraph"/>
        <w:numPr>
          <w:ilvl w:val="0"/>
          <w:numId w:val="67"/>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directly connects proposed activities with </w:t>
      </w:r>
      <w:r w:rsidR="00AA27E9" w:rsidRPr="006077CC">
        <w:rPr>
          <w:rFonts w:ascii="Times New Roman" w:eastAsia="Times New Roman" w:hAnsi="Times New Roman" w:cs="Times New Roman"/>
          <w:sz w:val="24"/>
          <w:szCs w:val="24"/>
        </w:rPr>
        <w:t>outputs and</w:t>
      </w:r>
      <w:r w:rsidRPr="006077CC">
        <w:rPr>
          <w:rFonts w:ascii="Times New Roman" w:eastAsia="Times New Roman" w:hAnsi="Times New Roman" w:cs="Times New Roman"/>
          <w:sz w:val="24"/>
          <w:szCs w:val="24"/>
        </w:rPr>
        <w:t xml:space="preserve"> desired outcomes</w:t>
      </w:r>
      <w:r w:rsidR="00A86112" w:rsidRPr="006077CC">
        <w:rPr>
          <w:rFonts w:ascii="Times New Roman" w:eastAsia="Times New Roman" w:hAnsi="Times New Roman" w:cs="Times New Roman"/>
          <w:sz w:val="24"/>
          <w:szCs w:val="24"/>
        </w:rPr>
        <w:t xml:space="preserve"> in both the logic model and PMP</w:t>
      </w:r>
      <w:r w:rsidRPr="006077CC">
        <w:rPr>
          <w:rFonts w:ascii="Times New Roman" w:eastAsia="Times New Roman" w:hAnsi="Times New Roman" w:cs="Times New Roman"/>
          <w:sz w:val="24"/>
          <w:szCs w:val="24"/>
        </w:rPr>
        <w:t>.</w:t>
      </w:r>
    </w:p>
    <w:p w14:paraId="3EE64792" w14:textId="446CB9FA" w:rsidR="001E7C96" w:rsidRPr="006077CC" w:rsidRDefault="00B55E59"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23548A13" w14:textId="7785CBAE" w:rsidR="00FF5E21"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Organizational Capacity and Record on Previous Grants</w:t>
      </w:r>
      <w:r w:rsidR="00D72ED4" w:rsidRPr="006077CC">
        <w:rPr>
          <w:rFonts w:ascii="Times New Roman" w:eastAsia="Times New Roman" w:hAnsi="Times New Roman" w:cs="Times New Roman"/>
          <w:b/>
          <w:bCs/>
          <w:sz w:val="24"/>
          <w:szCs w:val="24"/>
        </w:rPr>
        <w:t xml:space="preserve"> – 20 points</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p>
    <w:p w14:paraId="7D41D32A" w14:textId="4064C6C7" w:rsidR="00FD0E36" w:rsidRPr="006077CC" w:rsidRDefault="00FD0E36" w:rsidP="005B6821">
      <w:pPr>
        <w:pStyle w:val="ListParagraph"/>
        <w:numPr>
          <w:ilvl w:val="0"/>
          <w:numId w:val="68"/>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expertise in its stated field </w:t>
      </w:r>
      <w:r w:rsidR="00B96D26" w:rsidRPr="006077CC">
        <w:rPr>
          <w:rFonts w:ascii="Times New Roman" w:eastAsia="Times New Roman" w:hAnsi="Times New Roman" w:cs="Times New Roman"/>
          <w:sz w:val="24"/>
          <w:szCs w:val="24"/>
        </w:rPr>
        <w:t xml:space="preserve">and has </w:t>
      </w:r>
      <w:proofErr w:type="gramStart"/>
      <w:r w:rsidR="00B96D26" w:rsidRPr="006077CC">
        <w:rPr>
          <w:rFonts w:ascii="Times New Roman" w:eastAsia="Times New Roman" w:hAnsi="Times New Roman" w:cs="Times New Roman"/>
          <w:sz w:val="24"/>
          <w:szCs w:val="24"/>
        </w:rPr>
        <w:t>the internal</w:t>
      </w:r>
      <w:proofErr w:type="gramEnd"/>
      <w:r w:rsidR="00B96D26" w:rsidRPr="006077CC">
        <w:rPr>
          <w:rFonts w:ascii="Times New Roman" w:eastAsia="Times New Roman" w:hAnsi="Times New Roman" w:cs="Times New Roman"/>
          <w:sz w:val="24"/>
          <w:szCs w:val="24"/>
        </w:rPr>
        <w:t xml:space="preserve"> controls in place </w:t>
      </w:r>
      <w:proofErr w:type="gramStart"/>
      <w:r w:rsidR="00B96D26" w:rsidRPr="006077CC">
        <w:rPr>
          <w:rFonts w:ascii="Times New Roman" w:eastAsia="Times New Roman" w:hAnsi="Times New Roman" w:cs="Times New Roman"/>
          <w:sz w:val="24"/>
          <w:szCs w:val="24"/>
        </w:rPr>
        <w:t>to manage</w:t>
      </w:r>
      <w:proofErr w:type="gramEnd"/>
      <w:r w:rsidR="00B96D26" w:rsidRPr="006077CC">
        <w:rPr>
          <w:rFonts w:ascii="Times New Roman" w:eastAsia="Times New Roman" w:hAnsi="Times New Roman" w:cs="Times New Roman"/>
          <w:sz w:val="24"/>
          <w:szCs w:val="24"/>
        </w:rPr>
        <w:t xml:space="preserve"> federal funds</w:t>
      </w:r>
      <w:r w:rsidR="00FF5E21" w:rsidRPr="006077CC">
        <w:rPr>
          <w:rFonts w:ascii="Times New Roman" w:eastAsia="Times New Roman" w:hAnsi="Times New Roman" w:cs="Times New Roman"/>
          <w:sz w:val="24"/>
          <w:szCs w:val="24"/>
        </w:rPr>
        <w:t xml:space="preserve">, including </w:t>
      </w:r>
      <w:r w:rsidRPr="006077CC">
        <w:rPr>
          <w:rFonts w:ascii="Times New Roman" w:eastAsia="Times New Roman" w:hAnsi="Times New Roman" w:cs="Times New Roman"/>
          <w:sz w:val="24"/>
          <w:szCs w:val="24"/>
        </w:rPr>
        <w:t xml:space="preserve">a financial management system and a bank </w:t>
      </w:r>
      <w:r w:rsidR="00983CD2" w:rsidRPr="006077CC">
        <w:rPr>
          <w:rFonts w:ascii="Times New Roman" w:eastAsia="Times New Roman" w:hAnsi="Times New Roman" w:cs="Times New Roman"/>
          <w:sz w:val="24"/>
          <w:szCs w:val="24"/>
        </w:rPr>
        <w:t>account.</w:t>
      </w:r>
    </w:p>
    <w:p w14:paraId="614EF169" w14:textId="267FA9DF" w:rsidR="00DB4F52" w:rsidRPr="006077CC" w:rsidRDefault="00DB4F52" w:rsidP="005B6821">
      <w:pPr>
        <w:pStyle w:val="ListParagraph"/>
        <w:numPr>
          <w:ilvl w:val="0"/>
          <w:numId w:val="68"/>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demonstrates an institutional record of previous successfully implemented </w:t>
      </w:r>
      <w:r w:rsidR="3FC354B8"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s in issues and regions outlined in this NOFO</w:t>
      </w:r>
      <w:r w:rsidR="00813852" w:rsidRPr="006077CC">
        <w:rPr>
          <w:rFonts w:ascii="Times New Roman" w:eastAsia="Times New Roman" w:hAnsi="Times New Roman" w:cs="Times New Roman"/>
          <w:sz w:val="24"/>
          <w:szCs w:val="24"/>
        </w:rPr>
        <w:t>.</w:t>
      </w:r>
    </w:p>
    <w:p w14:paraId="2C902C6D" w14:textId="25D5D8E3" w:rsidR="00DB4F52" w:rsidRPr="006077CC" w:rsidRDefault="00DB4F52" w:rsidP="005B6821">
      <w:pPr>
        <w:pStyle w:val="ListParagraph"/>
        <w:numPr>
          <w:ilvl w:val="0"/>
          <w:numId w:val="68"/>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articulates past performance and experience in working with relevant host governments, local organizations, and communities</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2051EED" w14:textId="0E310828" w:rsidR="00DB4F52" w:rsidRPr="006077CC" w:rsidRDefault="00DB4F52" w:rsidP="005B6821">
      <w:pPr>
        <w:pStyle w:val="ListParagraph"/>
        <w:numPr>
          <w:ilvl w:val="0"/>
          <w:numId w:val="68"/>
        </w:numPr>
        <w:tabs>
          <w:tab w:val="left" w:pos="360"/>
        </w:tabs>
        <w:autoSpaceDE w:val="0"/>
        <w:autoSpaceDN w:val="0"/>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sz w:val="24"/>
          <w:szCs w:val="24"/>
        </w:rPr>
        <w:t xml:space="preserve">The proposal clearly defines the roles and responsibilities of primary staff under this </w:t>
      </w:r>
      <w:r w:rsidR="71433E8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w:t>
      </w:r>
      <w:r w:rsidR="0049607C" w:rsidRPr="006077CC">
        <w:rPr>
          <w:rFonts w:ascii="Times New Roman" w:eastAsia="Times New Roman" w:hAnsi="Times New Roman" w:cs="Times New Roman"/>
          <w:sz w:val="24"/>
          <w:szCs w:val="24"/>
        </w:rPr>
        <w:t>relevant counterterrorism</w:t>
      </w:r>
      <w:r w:rsidRPr="006077CC">
        <w:rPr>
          <w:rFonts w:ascii="Times New Roman" w:eastAsia="Times New Roman" w:hAnsi="Times New Roman" w:cs="Times New Roman"/>
          <w:sz w:val="24"/>
          <w:szCs w:val="24"/>
        </w:rPr>
        <w:t xml:space="preserve"> expertise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09802EF6" w14:textId="18579A92" w:rsidR="00DB4F52" w:rsidRPr="006077CC" w:rsidRDefault="00DB4F52" w:rsidP="005B6821">
      <w:pPr>
        <w:pStyle w:val="ListParagraph"/>
        <w:numPr>
          <w:ilvl w:val="0"/>
          <w:numId w:val="68"/>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describes the division of labor among the recipient organization and potential implementing partner organization(s) and identifies local partner organization(s) that would assist with implementation, where appropriate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5363F157" w14:textId="3E2ABB5B" w:rsidR="00CE1715" w:rsidRPr="006077CC" w:rsidRDefault="00CE1715" w:rsidP="005B6821">
      <w:pPr>
        <w:pStyle w:val="ListParagraph"/>
        <w:numPr>
          <w:ilvl w:val="0"/>
          <w:numId w:val="68"/>
        </w:numPr>
        <w:tabs>
          <w:tab w:val="left" w:pos="360"/>
        </w:tabs>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sufficient capabilities and resources to report and monitor the indicators proposed and collect on those. </w:t>
      </w:r>
    </w:p>
    <w:p w14:paraId="15964413" w14:textId="77777777" w:rsidR="00DB4F52" w:rsidRPr="006077CC" w:rsidRDefault="00DB4F52"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1F3F379" w14:textId="77777777" w:rsidR="00CE4E3E" w:rsidRPr="006077CC" w:rsidRDefault="00CE4E3E"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Program Planning/Ability to Achieve Program Outcomes – 15 points:</w:t>
      </w:r>
      <w:r w:rsidRPr="2992E516">
        <w:rPr>
          <w:rFonts w:ascii="Times New Roman" w:eastAsia="Times New Roman" w:hAnsi="Times New Roman" w:cs="Times New Roman"/>
          <w:sz w:val="24"/>
          <w:szCs w:val="24"/>
        </w:rPr>
        <w:t xml:space="preserve"> </w:t>
      </w:r>
    </w:p>
    <w:p w14:paraId="56D010E5" w14:textId="77777777" w:rsidR="00CE4E3E" w:rsidRPr="006077CC" w:rsidRDefault="00CE4E3E" w:rsidP="005B6821">
      <w:pPr>
        <w:pStyle w:val="ListParagraph"/>
        <w:numPr>
          <w:ilvl w:val="0"/>
          <w:numId w:val="7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00CE4E3E" w:rsidP="005B6821">
      <w:pPr>
        <w:pStyle w:val="ListParagraph"/>
        <w:numPr>
          <w:ilvl w:val="0"/>
          <w:numId w:val="7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CT program outcomes in the proposal are specific, measurable, attainable, relevant, and time bound (SMART).</w:t>
      </w:r>
    </w:p>
    <w:p w14:paraId="2FAE1FDE" w14:textId="77777777" w:rsidR="00CE4E3E" w:rsidRPr="006077CC" w:rsidRDefault="00CE4E3E" w:rsidP="005B6821">
      <w:pPr>
        <w:pStyle w:val="ListParagraph"/>
        <w:numPr>
          <w:ilvl w:val="0"/>
          <w:numId w:val="71"/>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clearly demonstrates how the program will benefit the target population with a sound justification.</w:t>
      </w:r>
    </w:p>
    <w:p w14:paraId="4609428B" w14:textId="77777777" w:rsidR="00CE4E3E" w:rsidRPr="006077CC" w:rsidRDefault="00CE4E3E" w:rsidP="005B6821">
      <w:pPr>
        <w:pStyle w:val="ListParagraph"/>
        <w:numPr>
          <w:ilvl w:val="0"/>
          <w:numId w:val="71"/>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contains a performance monitoring plan (PMP) containing at least three relevant CT Indicators, per CT’s “How-To” guidance/template. </w:t>
      </w:r>
    </w:p>
    <w:p w14:paraId="6C4A9F7E" w14:textId="77777777" w:rsidR="00CE4E3E" w:rsidRPr="006077CC" w:rsidRDefault="00CE4E3E" w:rsidP="005B6821">
      <w:pPr>
        <w:pStyle w:val="ListParagraph"/>
        <w:numPr>
          <w:ilvl w:val="0"/>
          <w:numId w:val="7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00CE4E3E" w:rsidP="005B6821">
      <w:pPr>
        <w:pStyle w:val="ListParagraph"/>
        <w:numPr>
          <w:ilvl w:val="0"/>
          <w:numId w:val="7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addresses how the program will engage or obtain support from relevant stakeholders, including host government, to obtain access and conduct programming.</w:t>
      </w:r>
    </w:p>
    <w:p w14:paraId="6C6F674C" w14:textId="77777777" w:rsidR="00CE4E3E" w:rsidRPr="006077CC" w:rsidRDefault="00CE4E3E" w:rsidP="005B6821">
      <w:pPr>
        <w:pStyle w:val="ListParagraph"/>
        <w:numPr>
          <w:ilvl w:val="0"/>
          <w:numId w:val="71"/>
        </w:numPr>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contingency plan to account for delays in implementation, achieving program results, or other timeline issues.</w:t>
      </w:r>
    </w:p>
    <w:p w14:paraId="0FE5C94E" w14:textId="77777777" w:rsidR="00CE4E3E" w:rsidRPr="006077CC" w:rsidRDefault="00CE4E3E"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9129E8F" w14:textId="2AC4C085" w:rsidR="00145AFF" w:rsidRPr="006077CC" w:rsidRDefault="00B14737" w:rsidP="6AC58BEE">
      <w:pPr>
        <w:autoSpaceDE w:val="0"/>
        <w:autoSpaceDN w:val="0"/>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Monitoring and Evaluation</w:t>
      </w:r>
      <w:r w:rsidR="00D72ED4" w:rsidRPr="2992E516">
        <w:rPr>
          <w:rFonts w:ascii="Times New Roman" w:eastAsia="Times New Roman" w:hAnsi="Times New Roman" w:cs="Times New Roman"/>
          <w:b/>
          <w:bCs/>
          <w:sz w:val="24"/>
          <w:szCs w:val="24"/>
        </w:rPr>
        <w:t xml:space="preserve"> – </w:t>
      </w:r>
      <w:r w:rsidR="00F620A7" w:rsidRPr="2992E516">
        <w:rPr>
          <w:rFonts w:ascii="Times New Roman" w:eastAsia="Times New Roman" w:hAnsi="Times New Roman" w:cs="Times New Roman"/>
          <w:b/>
          <w:bCs/>
          <w:sz w:val="24"/>
          <w:szCs w:val="24"/>
        </w:rPr>
        <w:t>15</w:t>
      </w:r>
      <w:r w:rsidR="00D72ED4" w:rsidRPr="2992E516">
        <w:rPr>
          <w:rFonts w:ascii="Times New Roman" w:eastAsia="Times New Roman" w:hAnsi="Times New Roman" w:cs="Times New Roman"/>
          <w:b/>
          <w:bCs/>
          <w:sz w:val="24"/>
          <w:szCs w:val="24"/>
        </w:rPr>
        <w:t xml:space="preserve"> points</w:t>
      </w:r>
      <w:r w:rsidR="5038F958" w:rsidRPr="2992E516">
        <w:rPr>
          <w:rFonts w:ascii="Times New Roman" w:eastAsia="Times New Roman" w:hAnsi="Times New Roman" w:cs="Times New Roman"/>
          <w:b/>
          <w:bCs/>
          <w:sz w:val="24"/>
          <w:szCs w:val="24"/>
        </w:rPr>
        <w:t>:</w:t>
      </w:r>
      <w:r w:rsidR="5038F958" w:rsidRPr="2992E516">
        <w:rPr>
          <w:rFonts w:ascii="Times New Roman" w:eastAsia="Times New Roman" w:hAnsi="Times New Roman" w:cs="Times New Roman"/>
          <w:sz w:val="24"/>
          <w:szCs w:val="24"/>
        </w:rPr>
        <w:t xml:space="preserve"> </w:t>
      </w:r>
    </w:p>
    <w:p w14:paraId="2A598434" w14:textId="045A411A" w:rsidR="002B48D6" w:rsidRPr="006077CC" w:rsidRDefault="5038F958" w:rsidP="005B6821">
      <w:pPr>
        <w:pStyle w:val="ListParagraph"/>
        <w:numPr>
          <w:ilvl w:val="0"/>
          <w:numId w:val="71"/>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narrative explaining how monitoring will be carried out and who will be responsible for monitoring </w:t>
      </w:r>
      <w:r w:rsidR="00CF6B8F"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activities (including potential contracted experts, if applicable).</w:t>
      </w:r>
    </w:p>
    <w:p w14:paraId="473197D5" w14:textId="0E301AD5" w:rsidR="002B48D6" w:rsidRPr="006077CC" w:rsidRDefault="5038F958" w:rsidP="005B6821">
      <w:pPr>
        <w:pStyle w:val="ListParagraph"/>
        <w:numPr>
          <w:ilvl w:val="0"/>
          <w:numId w:val="70"/>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realistic methods for measuring changes that can be correlated with pro</w:t>
      </w:r>
      <w:r w:rsidR="00174539" w:rsidRPr="006077CC">
        <w:rPr>
          <w:rFonts w:ascii="Times New Roman" w:eastAsia="Times New Roman" w:hAnsi="Times New Roman" w:cs="Times New Roman"/>
          <w:sz w:val="24"/>
          <w:szCs w:val="24"/>
        </w:rPr>
        <w:t>gram</w:t>
      </w:r>
      <w:r w:rsidRPr="006077CC">
        <w:rPr>
          <w:rFonts w:ascii="Times New Roman" w:eastAsia="Times New Roman" w:hAnsi="Times New Roman" w:cs="Times New Roman"/>
          <w:sz w:val="24"/>
          <w:szCs w:val="24"/>
        </w:rPr>
        <w:t xml:space="preserve"> implementation. </w:t>
      </w:r>
      <w:r w:rsidR="00815D6F"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These methods may include</w:t>
      </w:r>
      <w:r w:rsidR="00815D6F" w:rsidRPr="006077CC">
        <w:rPr>
          <w:rFonts w:ascii="Times New Roman" w:eastAsia="Times New Roman" w:hAnsi="Times New Roman" w:cs="Times New Roman"/>
          <w:sz w:val="24"/>
          <w:szCs w:val="24"/>
        </w:rPr>
        <w:t xml:space="preserve"> but are not limited to</w:t>
      </w:r>
      <w:r w:rsidRPr="006077CC">
        <w:rPr>
          <w:rFonts w:ascii="Times New Roman" w:eastAsia="Times New Roman" w:hAnsi="Times New Roman" w:cs="Times New Roman"/>
          <w:sz w:val="24"/>
          <w:szCs w:val="24"/>
        </w:rPr>
        <w:t xml:space="preserve"> pre</w:t>
      </w:r>
      <w:r w:rsidR="00682864" w:rsidRPr="006077CC">
        <w:rPr>
          <w:rFonts w:ascii="Times New Roman" w:eastAsia="Times New Roman" w:hAnsi="Times New Roman" w:cs="Times New Roman"/>
          <w:sz w:val="24"/>
          <w:szCs w:val="24"/>
        </w:rPr>
        <w:t xml:space="preserve">- and/or </w:t>
      </w:r>
      <w:r w:rsidRPr="006077CC">
        <w:rPr>
          <w:rFonts w:ascii="Times New Roman" w:eastAsia="Times New Roman" w:hAnsi="Times New Roman" w:cs="Times New Roman"/>
          <w:sz w:val="24"/>
          <w:szCs w:val="24"/>
        </w:rPr>
        <w:t>post</w:t>
      </w:r>
      <w:r w:rsidR="00682864"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testing of assistance recipients or target audiences, and public perception polling.</w:t>
      </w:r>
    </w:p>
    <w:p w14:paraId="549A9128" w14:textId="3D95602B" w:rsidR="002B48D6" w:rsidRPr="006077CC" w:rsidRDefault="5038F958" w:rsidP="005B6821">
      <w:pPr>
        <w:pStyle w:val="ListParagraph"/>
        <w:numPr>
          <w:ilvl w:val="0"/>
          <w:numId w:val="70"/>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logic</w:t>
      </w:r>
      <w:r w:rsidR="00D3336F" w:rsidRPr="006077CC">
        <w:rPr>
          <w:rFonts w:ascii="Times New Roman" w:eastAsia="Times New Roman" w:hAnsi="Times New Roman" w:cs="Times New Roman"/>
          <w:sz w:val="24"/>
          <w:szCs w:val="24"/>
        </w:rPr>
        <w:t xml:space="preserve"> model </w:t>
      </w:r>
      <w:r w:rsidR="0DAFB06B" w:rsidRPr="006077CC">
        <w:rPr>
          <w:rFonts w:ascii="Times New Roman" w:eastAsia="Times New Roman" w:hAnsi="Times New Roman" w:cs="Times New Roman"/>
          <w:sz w:val="24"/>
          <w:szCs w:val="24"/>
        </w:rPr>
        <w:t xml:space="preserve">and theory of change </w:t>
      </w:r>
      <w:r w:rsidRPr="006077CC">
        <w:rPr>
          <w:rFonts w:ascii="Times New Roman" w:eastAsia="Times New Roman" w:hAnsi="Times New Roman" w:cs="Times New Roman"/>
          <w:sz w:val="24"/>
          <w:szCs w:val="24"/>
        </w:rPr>
        <w:t xml:space="preserve">that sequentially maps how </w:t>
      </w:r>
      <w:r w:rsidR="2C920CCE"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are expected to produce results including </w:t>
      </w:r>
      <w:r w:rsidR="5308257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inputs, activities, outputs, </w:t>
      </w:r>
      <w:r w:rsidR="00975C71" w:rsidRPr="006077CC">
        <w:rPr>
          <w:rFonts w:ascii="Times New Roman" w:eastAsia="Times New Roman" w:hAnsi="Times New Roman" w:cs="Times New Roman"/>
          <w:sz w:val="24"/>
          <w:szCs w:val="24"/>
        </w:rPr>
        <w:t>and</w:t>
      </w:r>
      <w:r w:rsidRPr="006077CC">
        <w:rPr>
          <w:rFonts w:ascii="Times New Roman" w:eastAsia="Times New Roman" w:hAnsi="Times New Roman" w:cs="Times New Roman"/>
          <w:sz w:val="24"/>
          <w:szCs w:val="24"/>
        </w:rPr>
        <w:t xml:space="preserve"> </w:t>
      </w:r>
      <w:r w:rsidR="07B6F1BD" w:rsidRPr="006077CC">
        <w:rPr>
          <w:rFonts w:ascii="Times New Roman" w:eastAsia="Times New Roman" w:hAnsi="Times New Roman" w:cs="Times New Roman"/>
          <w:sz w:val="24"/>
          <w:szCs w:val="24"/>
        </w:rPr>
        <w:t xml:space="preserve">CT </w:t>
      </w:r>
      <w:r w:rsidRPr="006077CC">
        <w:rPr>
          <w:rFonts w:ascii="Times New Roman" w:eastAsia="Times New Roman" w:hAnsi="Times New Roman" w:cs="Times New Roman"/>
          <w:sz w:val="24"/>
          <w:szCs w:val="24"/>
        </w:rPr>
        <w:t>outcomes</w:t>
      </w:r>
      <w:r w:rsidR="15873986" w:rsidRPr="006077CC">
        <w:rPr>
          <w:rFonts w:ascii="Times New Roman" w:eastAsia="Times New Roman" w:hAnsi="Times New Roman" w:cs="Times New Roman"/>
          <w:sz w:val="24"/>
          <w:szCs w:val="24"/>
        </w:rPr>
        <w:t>.</w:t>
      </w:r>
    </w:p>
    <w:p w14:paraId="10CF1B36" w14:textId="77777777" w:rsidR="00AC38B9" w:rsidRDefault="00AC38B9" w:rsidP="6AC58BEE">
      <w:pPr>
        <w:autoSpaceDE w:val="0"/>
        <w:autoSpaceDN w:val="0"/>
        <w:spacing w:after="0" w:line="240" w:lineRule="auto"/>
        <w:rPr>
          <w:rFonts w:ascii="Times New Roman" w:eastAsia="Times New Roman" w:hAnsi="Times New Roman" w:cs="Times New Roman"/>
          <w:sz w:val="24"/>
          <w:szCs w:val="24"/>
        </w:rPr>
      </w:pPr>
    </w:p>
    <w:p w14:paraId="11C4F7F5" w14:textId="77777777" w:rsidR="00CE7BB9" w:rsidRPr="00836027" w:rsidRDefault="00CE7BB9" w:rsidP="00CE7BB9">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836027">
        <w:rPr>
          <w:rFonts w:ascii="Times New Roman" w:eastAsia="Times New Roman" w:hAnsi="Times New Roman" w:cs="Times New Roman"/>
          <w:b/>
          <w:bCs/>
          <w:sz w:val="24"/>
          <w:szCs w:val="24"/>
        </w:rPr>
        <w:t>Budget – 10 points:</w:t>
      </w:r>
      <w:r w:rsidRPr="00836027">
        <w:rPr>
          <w:rFonts w:ascii="Times New Roman" w:eastAsia="Times New Roman" w:hAnsi="Times New Roman" w:cs="Times New Roman"/>
          <w:sz w:val="24"/>
          <w:szCs w:val="24"/>
        </w:rPr>
        <w:t xml:space="preserve"> </w:t>
      </w:r>
    </w:p>
    <w:p w14:paraId="4C692913" w14:textId="77777777" w:rsidR="00CE7BB9" w:rsidRPr="00836027" w:rsidRDefault="00CE7BB9" w:rsidP="005B6821">
      <w:pPr>
        <w:pStyle w:val="BodyText"/>
        <w:numPr>
          <w:ilvl w:val="0"/>
          <w:numId w:val="69"/>
        </w:numPr>
        <w:rPr>
          <w:rFonts w:eastAsia="Times New Roman"/>
          <w:b w:val="0"/>
          <w:bCs w:val="0"/>
        </w:rPr>
      </w:pPr>
      <w:r w:rsidRPr="00836027">
        <w:rPr>
          <w:rFonts w:eastAsia="Times New Roman"/>
          <w:b w:val="0"/>
          <w:bCs w:val="0"/>
        </w:rPr>
        <w:t xml:space="preserve">The administration of the proposal budget, including salaries and honoraria, are explained and justified for the work involved. </w:t>
      </w:r>
    </w:p>
    <w:p w14:paraId="7959AB25" w14:textId="77777777" w:rsidR="00CE7BB9" w:rsidRPr="00836027" w:rsidRDefault="00CE7BB9" w:rsidP="005B6821">
      <w:pPr>
        <w:pStyle w:val="BodyText"/>
        <w:numPr>
          <w:ilvl w:val="0"/>
          <w:numId w:val="69"/>
        </w:numPr>
        <w:rPr>
          <w:rFonts w:eastAsia="Times New Roman"/>
          <w:b w:val="0"/>
          <w:bCs w:val="0"/>
        </w:rPr>
      </w:pPr>
      <w:r w:rsidRPr="00836027">
        <w:rPr>
          <w:rFonts w:eastAsia="Times New Roman"/>
          <w:b w:val="0"/>
          <w:bCs w:val="0"/>
        </w:rPr>
        <w:t xml:space="preserve">Proposed costs are reasonable and necessary and linked to CT program outcomes and demonstrate efficient use of U.S. Government funds. </w:t>
      </w:r>
    </w:p>
    <w:p w14:paraId="0007A434" w14:textId="77777777" w:rsidR="00CE7BB9" w:rsidRPr="00836027" w:rsidRDefault="00CE7BB9" w:rsidP="005B6821">
      <w:pPr>
        <w:pStyle w:val="BodyText"/>
        <w:numPr>
          <w:ilvl w:val="0"/>
          <w:numId w:val="69"/>
        </w:numPr>
        <w:rPr>
          <w:rFonts w:eastAsia="Times New Roman"/>
          <w:b w:val="0"/>
          <w:bCs w:val="0"/>
        </w:rPr>
      </w:pPr>
      <w:r w:rsidRPr="00836027">
        <w:rPr>
          <w:rFonts w:eastAsia="Times New Roman"/>
          <w:b w:val="0"/>
          <w:bCs w:val="0"/>
        </w:rPr>
        <w:t xml:space="preserve">Contingency plan demonstrates efficient use of U.S. Government funds. </w:t>
      </w:r>
    </w:p>
    <w:p w14:paraId="403318CF" w14:textId="77777777" w:rsidR="00CE7BB9" w:rsidRPr="00836027" w:rsidRDefault="00CE7BB9" w:rsidP="005B6821">
      <w:pPr>
        <w:pStyle w:val="ListParagraph"/>
        <w:numPr>
          <w:ilvl w:val="0"/>
          <w:numId w:val="69"/>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justification is detailed.  </w:t>
      </w:r>
    </w:p>
    <w:p w14:paraId="034BA6B4" w14:textId="77777777" w:rsidR="00CE7BB9" w:rsidRPr="00836027" w:rsidRDefault="00CE7BB9" w:rsidP="005B6821">
      <w:pPr>
        <w:pStyle w:val="ListParagraph"/>
        <w:numPr>
          <w:ilvl w:val="0"/>
          <w:numId w:val="69"/>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Costs are reasonable in relation to the proposed activities and anticipated results. </w:t>
      </w:r>
    </w:p>
    <w:p w14:paraId="0846FEEB" w14:textId="77777777" w:rsidR="00CE7BB9" w:rsidRPr="00836027" w:rsidRDefault="00CE7BB9" w:rsidP="005B6821">
      <w:pPr>
        <w:pStyle w:val="ListParagraph"/>
        <w:numPr>
          <w:ilvl w:val="0"/>
          <w:numId w:val="6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is realistic, accounting for all necessary expenses to achieve proposed activities. </w:t>
      </w:r>
    </w:p>
    <w:p w14:paraId="7D52ACB1" w14:textId="77777777" w:rsidR="00CE7BB9" w:rsidRPr="006077CC" w:rsidRDefault="00CE7BB9" w:rsidP="6AC58BEE">
      <w:pPr>
        <w:autoSpaceDE w:val="0"/>
        <w:autoSpaceDN w:val="0"/>
        <w:spacing w:after="0" w:line="240" w:lineRule="auto"/>
        <w:rPr>
          <w:rFonts w:ascii="Times New Roman" w:eastAsia="Times New Roman" w:hAnsi="Times New Roman" w:cs="Times New Roman"/>
          <w:sz w:val="24"/>
          <w:szCs w:val="24"/>
        </w:rPr>
      </w:pPr>
    </w:p>
    <w:p w14:paraId="78048CD1" w14:textId="47847F83" w:rsidR="008A47AE"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Sustainability</w:t>
      </w:r>
      <w:r w:rsidR="00CE7BB9" w:rsidRPr="2992E516">
        <w:rPr>
          <w:rFonts w:ascii="Times New Roman" w:eastAsia="Times New Roman" w:hAnsi="Times New Roman" w:cs="Times New Roman"/>
          <w:b/>
          <w:bCs/>
          <w:sz w:val="24"/>
          <w:szCs w:val="24"/>
        </w:rPr>
        <w:t xml:space="preserve"> </w:t>
      </w:r>
      <w:r w:rsidR="00D72ED4" w:rsidRPr="2992E516">
        <w:rPr>
          <w:rFonts w:ascii="Times New Roman" w:eastAsia="Times New Roman" w:hAnsi="Times New Roman" w:cs="Times New Roman"/>
          <w:b/>
          <w:bCs/>
          <w:sz w:val="24"/>
          <w:szCs w:val="24"/>
        </w:rPr>
        <w:t>– 10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619B23F0" w14:textId="112AEF28" w:rsidR="008A47AE" w:rsidRPr="006077CC" w:rsidRDefault="5038F958" w:rsidP="005B6821">
      <w:pPr>
        <w:pStyle w:val="ListParagraph"/>
        <w:numPr>
          <w:ilvl w:val="0"/>
          <w:numId w:val="70"/>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Clearly delineates how program will be sustainable with beneficiaries beyond the life of the grant.</w:t>
      </w:r>
    </w:p>
    <w:p w14:paraId="232CE965" w14:textId="0A2D36F2" w:rsidR="5038F958" w:rsidRPr="006077CC" w:rsidRDefault="5038F958" w:rsidP="005B6821">
      <w:pPr>
        <w:pStyle w:val="ListParagraph"/>
        <w:numPr>
          <w:ilvl w:val="0"/>
          <w:numId w:val="70"/>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 xml:space="preserve">Clearly outlines plan how impact will be maintained by applicant or others after the grant or if follow on engagements will be required. </w:t>
      </w:r>
    </w:p>
    <w:p w14:paraId="4086983B" w14:textId="1586C3F5" w:rsidR="00E52760" w:rsidRPr="006077CC" w:rsidRDefault="00E52760" w:rsidP="2992E516">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76D0456C" w14:textId="13FF3A59" w:rsidR="00BC5FBB" w:rsidRPr="006077CC" w:rsidRDefault="00EE7093" w:rsidP="006077CC">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2. </w:t>
      </w:r>
      <w:r w:rsidR="00BC5FBB" w:rsidRPr="006077CC">
        <w:rPr>
          <w:rFonts w:ascii="Times New Roman" w:eastAsia="Times New Roman" w:hAnsi="Times New Roman" w:cs="Times New Roman"/>
          <w:b/>
          <w:bCs/>
          <w:i/>
          <w:iCs/>
          <w:sz w:val="24"/>
          <w:szCs w:val="24"/>
        </w:rPr>
        <w:t>Indirect Costs</w:t>
      </w:r>
    </w:p>
    <w:p w14:paraId="2F042936" w14:textId="7EA98DAD" w:rsidR="00BC5FBB" w:rsidRPr="006077CC" w:rsidRDefault="00BC5FBB" w:rsidP="00BC5FB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00E5276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This preference will only be applied as a tie-breaking mechanism and does not supersede the primary evaluation criteria.</w:t>
      </w:r>
    </w:p>
    <w:p w14:paraId="199B2F0F" w14:textId="77777777" w:rsidR="00BC5FBB" w:rsidRPr="006077CC" w:rsidRDefault="00BC5F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2DB88F" w14:textId="64322037" w:rsidR="00856FBB" w:rsidRPr="006077CC" w:rsidRDefault="00EE7093"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3</w:t>
      </w:r>
      <w:r w:rsidR="005755FF" w:rsidRPr="006077CC">
        <w:rPr>
          <w:rFonts w:ascii="Times New Roman" w:eastAsia="Times New Roman" w:hAnsi="Times New Roman" w:cs="Times New Roman"/>
          <w:b/>
          <w:bCs/>
          <w:i/>
          <w:iCs/>
          <w:sz w:val="24"/>
          <w:szCs w:val="24"/>
        </w:rPr>
        <w:t xml:space="preserve">. </w:t>
      </w:r>
      <w:r w:rsidR="00FD0E36" w:rsidRPr="006077CC">
        <w:rPr>
          <w:rFonts w:ascii="Times New Roman" w:eastAsia="Times New Roman" w:hAnsi="Times New Roman" w:cs="Times New Roman"/>
          <w:b/>
          <w:bCs/>
          <w:i/>
          <w:iCs/>
          <w:sz w:val="24"/>
          <w:szCs w:val="24"/>
        </w:rPr>
        <w:t>Review and Selection Process</w:t>
      </w:r>
    </w:p>
    <w:p w14:paraId="2A0E24A9" w14:textId="61524430" w:rsidR="00856FBB"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2992E516">
        <w:rPr>
          <w:rFonts w:ascii="Times New Roman" w:eastAsia="Times New Roman" w:hAnsi="Times New Roman" w:cs="Times New Roman"/>
          <w:sz w:val="24"/>
          <w:szCs w:val="24"/>
        </w:rPr>
        <w:t>A</w:t>
      </w:r>
      <w:r w:rsidR="00EE0C53" w:rsidRPr="2992E516">
        <w:rPr>
          <w:rFonts w:ascii="Times New Roman" w:eastAsia="Times New Roman" w:hAnsi="Times New Roman" w:cs="Times New Roman"/>
          <w:sz w:val="24"/>
          <w:szCs w:val="24"/>
        </w:rPr>
        <w:t xml:space="preserve"> review committee</w:t>
      </w:r>
      <w:r w:rsidRPr="2992E516">
        <w:rPr>
          <w:rFonts w:ascii="Times New Roman" w:eastAsia="Times New Roman" w:hAnsi="Times New Roman" w:cs="Times New Roman"/>
          <w:sz w:val="24"/>
          <w:szCs w:val="24"/>
        </w:rPr>
        <w:t xml:space="preserve"> will evaluate all eligible applications</w:t>
      </w:r>
      <w:r w:rsidR="00D64F2E" w:rsidRPr="2992E516">
        <w:rPr>
          <w:rFonts w:ascii="Times New Roman" w:eastAsia="Times New Roman" w:hAnsi="Times New Roman" w:cs="Times New Roman"/>
          <w:sz w:val="24"/>
          <w:szCs w:val="24"/>
        </w:rPr>
        <w:t xml:space="preserve">. </w:t>
      </w:r>
      <w:r w:rsidR="00CC5724" w:rsidRPr="2992E516">
        <w:rPr>
          <w:rFonts w:ascii="Times New Roman" w:eastAsia="Times New Roman" w:hAnsi="Times New Roman" w:cs="Times New Roman"/>
          <w:sz w:val="24"/>
          <w:szCs w:val="24"/>
        </w:rPr>
        <w:t xml:space="preserve"> </w:t>
      </w:r>
      <w:r w:rsidR="00D64F2E" w:rsidRPr="00697B71">
        <w:rPr>
          <w:rFonts w:ascii="Times New Roman" w:eastAsia="Times New Roman" w:hAnsi="Times New Roman" w:cs="Times New Roman"/>
          <w:sz w:val="24"/>
          <w:szCs w:val="24"/>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00E52760" w:rsidRPr="00697B71">
        <w:rPr>
          <w:rFonts w:ascii="Times New Roman" w:eastAsia="Times New Roman" w:hAnsi="Times New Roman" w:cs="Times New Roman"/>
          <w:sz w:val="24"/>
          <w:szCs w:val="24"/>
        </w:rPr>
        <w:t>and/</w:t>
      </w:r>
      <w:r w:rsidR="00D64F2E" w:rsidRPr="00697B71">
        <w:rPr>
          <w:rFonts w:ascii="Times New Roman" w:eastAsia="Times New Roman" w:hAnsi="Times New Roman" w:cs="Times New Roman"/>
          <w:sz w:val="24"/>
          <w:szCs w:val="24"/>
        </w:rPr>
        <w:t>or other U.S. Government agencies.  Final approval resides with the Department of State Grants Office</w:t>
      </w:r>
      <w:r w:rsidR="007305D6" w:rsidRPr="00697B71">
        <w:rPr>
          <w:rFonts w:ascii="Times New Roman" w:eastAsia="Times New Roman" w:hAnsi="Times New Roman" w:cs="Times New Roman"/>
          <w:sz w:val="24"/>
          <w:szCs w:val="24"/>
        </w:rPr>
        <w:t>r</w:t>
      </w:r>
      <w:r w:rsidR="00D64F2E" w:rsidRPr="00697B71">
        <w:rPr>
          <w:rFonts w:ascii="Times New Roman" w:eastAsia="Times New Roman" w:hAnsi="Times New Roman" w:cs="Times New Roman"/>
          <w:sz w:val="24"/>
          <w:szCs w:val="24"/>
        </w:rPr>
        <w:t>.</w:t>
      </w:r>
      <w:r w:rsidR="006B676B" w:rsidRPr="2992E516">
        <w:rPr>
          <w:rFonts w:ascii="Times New Roman" w:eastAsia="Times New Roman" w:hAnsi="Times New Roman" w:cs="Times New Roman"/>
          <w:sz w:val="24"/>
          <w:szCs w:val="24"/>
        </w:rPr>
        <w:t xml:space="preserve"> </w:t>
      </w:r>
      <w:r w:rsidR="006B676B" w:rsidRPr="2992E516">
        <w:rPr>
          <w:rFonts w:ascii="Times New Roman" w:eastAsia="Times New Roman" w:hAnsi="Times New Roman" w:cs="Times New Roman"/>
          <w:i/>
          <w:iCs/>
          <w:color w:val="FF0000"/>
          <w:sz w:val="24"/>
          <w:szCs w:val="24"/>
        </w:rPr>
        <w:t xml:space="preserve"> </w:t>
      </w:r>
    </w:p>
    <w:p w14:paraId="31E88E17" w14:textId="77777777" w:rsidR="00462AF0" w:rsidRPr="006077CC" w:rsidRDefault="00462AF0"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A10427F" w14:textId="720AC707" w:rsidR="00462AF0" w:rsidRPr="006077CC" w:rsidRDefault="00F6051B"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4</w:t>
      </w:r>
      <w:r w:rsidR="00462AF0" w:rsidRPr="006077CC">
        <w:rPr>
          <w:rFonts w:ascii="Times New Roman" w:eastAsia="Times New Roman" w:hAnsi="Times New Roman" w:cs="Times New Roman"/>
          <w:b/>
          <w:bCs/>
          <w:i/>
          <w:iCs/>
          <w:sz w:val="24"/>
          <w:szCs w:val="24"/>
        </w:rPr>
        <w:t>. Risk Review</w:t>
      </w:r>
    </w:p>
    <w:p w14:paraId="2ED0634A" w14:textId="22824AB6" w:rsidR="00A622FD" w:rsidRPr="006077CC" w:rsidRDefault="00A622FD" w:rsidP="005B6821">
      <w:pPr>
        <w:pStyle w:val="ListParagraph"/>
        <w:numPr>
          <w:ilvl w:val="0"/>
          <w:numId w:val="78"/>
        </w:numPr>
        <w:spacing w:after="160" w:line="259"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factors </w:t>
      </w:r>
    </w:p>
    <w:p w14:paraId="0B7DD631" w14:textId="02F67088" w:rsidR="00A622FD" w:rsidRPr="006077CC" w:rsidRDefault="00A622FD" w:rsidP="7FE88291">
      <w:pPr>
        <w:ind w:left="36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Under the merit review as required by 2 CFR 200.206, prior to making a Federal Award</w:t>
      </w:r>
      <w:r w:rsidR="00AF3FFD"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the Department will review and consider the following risk factors:</w:t>
      </w:r>
    </w:p>
    <w:p w14:paraId="758ED423" w14:textId="36B8FCD8" w:rsidR="00A622FD" w:rsidRPr="006077CC" w:rsidRDefault="00A622FD" w:rsidP="005B6821">
      <w:pPr>
        <w:pStyle w:val="ListParagraph"/>
        <w:numPr>
          <w:ilvl w:val="1"/>
          <w:numId w:val="77"/>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Financial stability  </w:t>
      </w:r>
    </w:p>
    <w:p w14:paraId="036D47B7" w14:textId="034E8C9C" w:rsidR="00A622FD" w:rsidRPr="006077CC" w:rsidRDefault="00A622FD" w:rsidP="005B6821">
      <w:pPr>
        <w:pStyle w:val="ListParagraph"/>
        <w:numPr>
          <w:ilvl w:val="1"/>
          <w:numId w:val="77"/>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Management systems and standards</w:t>
      </w:r>
      <w:r w:rsidRPr="006077CC">
        <w:rPr>
          <w:rFonts w:ascii="Times New Roman" w:eastAsia="Times New Roman" w:hAnsi="Times New Roman" w:cs="Times New Roman"/>
          <w:i/>
          <w:iCs/>
          <w:sz w:val="24"/>
          <w:szCs w:val="24"/>
        </w:rPr>
        <w:t xml:space="preserve"> </w:t>
      </w:r>
    </w:p>
    <w:p w14:paraId="1264FAD8" w14:textId="2A6800F5" w:rsidR="00A622FD" w:rsidRPr="006077CC" w:rsidRDefault="00A622FD" w:rsidP="005B6821">
      <w:pPr>
        <w:pStyle w:val="ListParagraph"/>
        <w:numPr>
          <w:ilvl w:val="1"/>
          <w:numId w:val="77"/>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History of performance</w:t>
      </w:r>
      <w:r w:rsidRPr="006077CC">
        <w:rPr>
          <w:rFonts w:ascii="Times New Roman" w:eastAsia="Times New Roman" w:hAnsi="Times New Roman" w:cs="Times New Roman"/>
          <w:i/>
          <w:iCs/>
          <w:sz w:val="24"/>
          <w:szCs w:val="24"/>
        </w:rPr>
        <w:t xml:space="preserve"> </w:t>
      </w:r>
    </w:p>
    <w:p w14:paraId="46F7EF42" w14:textId="180637C1" w:rsidR="00A622FD" w:rsidRPr="006077CC" w:rsidRDefault="00A622FD" w:rsidP="005B6821">
      <w:pPr>
        <w:pStyle w:val="ListParagraph"/>
        <w:numPr>
          <w:ilvl w:val="1"/>
          <w:numId w:val="77"/>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Audit reports and findings </w:t>
      </w:r>
    </w:p>
    <w:p w14:paraId="30A2990F" w14:textId="7F0E7519" w:rsidR="00A622FD" w:rsidRPr="006077CC" w:rsidRDefault="00A622FD" w:rsidP="005B6821">
      <w:pPr>
        <w:pStyle w:val="ListParagraph"/>
        <w:numPr>
          <w:ilvl w:val="1"/>
          <w:numId w:val="77"/>
        </w:numPr>
        <w:spacing w:before="100" w:beforeAutospacing="1" w:after="100" w:afterAutospacing="1" w:line="240" w:lineRule="auto"/>
        <w:rPr>
          <w:rFonts w:ascii="Times New Roman" w:eastAsia="Times New Roman" w:hAnsi="Times New Roman" w:cs="Times New Roman"/>
          <w:sz w:val="24"/>
          <w:szCs w:val="24"/>
        </w:rPr>
      </w:pPr>
      <w:r w:rsidRPr="348E47E0">
        <w:rPr>
          <w:rFonts w:ascii="Times New Roman" w:eastAsia="Times New Roman" w:hAnsi="Times New Roman" w:cs="Times New Roman"/>
          <w:sz w:val="24"/>
          <w:szCs w:val="24"/>
        </w:rPr>
        <w:t xml:space="preserve">Ability to effectively implement requirements </w:t>
      </w:r>
    </w:p>
    <w:p w14:paraId="71FA875E" w14:textId="77777777" w:rsidR="006B676B" w:rsidRPr="006077CC" w:rsidRDefault="006B676B" w:rsidP="7FE88291">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4641CD1" w14:textId="20D496B2" w:rsidR="00192D3C" w:rsidRPr="006077CC" w:rsidRDefault="000803D7" w:rsidP="005B6821">
      <w:pPr>
        <w:pStyle w:val="ListParagraph"/>
        <w:numPr>
          <w:ilvl w:val="0"/>
          <w:numId w:val="7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Responsibility/Qualification Information in SAM.gov</w:t>
      </w:r>
    </w:p>
    <w:p w14:paraId="015D0E3E" w14:textId="77777777"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9F8034A" w14:textId="5AD1AC90"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Federal awarding agency, prior to making a </w:t>
      </w:r>
      <w:proofErr w:type="gramStart"/>
      <w:r w:rsidRPr="006077CC">
        <w:rPr>
          <w:rFonts w:ascii="Times New Roman" w:eastAsia="Times New Roman" w:hAnsi="Times New Roman" w:cs="Times New Roman"/>
          <w:sz w:val="24"/>
          <w:szCs w:val="24"/>
        </w:rPr>
        <w:t>Federal</w:t>
      </w:r>
      <w:proofErr w:type="gramEnd"/>
      <w:r w:rsidRPr="006077CC">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0084021F" w:rsidRPr="006077CC">
        <w:rPr>
          <w:rFonts w:ascii="Times New Roman" w:eastAsia="Times New Roman" w:hAnsi="Times New Roman" w:cs="Times New Roman"/>
          <w:sz w:val="24"/>
          <w:szCs w:val="24"/>
        </w:rPr>
        <w:t>.</w:t>
      </w:r>
    </w:p>
    <w:p w14:paraId="6AA31283"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highlight w:val="yellow"/>
        </w:rPr>
      </w:pPr>
    </w:p>
    <w:p w14:paraId="0D0A0EB9" w14:textId="7DCB3612"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8" w:name="_Hlk182815571"/>
      <w:r w:rsidRPr="006077CC">
        <w:rPr>
          <w:rFonts w:ascii="Times New Roman" w:eastAsia="Times New Roman" w:hAnsi="Times New Roman" w:cs="Times New Roman"/>
          <w:sz w:val="24"/>
          <w:szCs w:val="24"/>
        </w:rPr>
        <w:t>An applicant</w:t>
      </w:r>
      <w:r w:rsidR="00295941" w:rsidRPr="006077CC">
        <w:rPr>
          <w:rFonts w:ascii="Times New Roman" w:eastAsia="Times New Roman" w:hAnsi="Times New Roman" w:cs="Times New Roman"/>
          <w:sz w:val="24"/>
          <w:szCs w:val="24"/>
        </w:rPr>
        <w:t xml:space="preserve"> can</w:t>
      </w:r>
      <w:r w:rsidRPr="006077CC">
        <w:rPr>
          <w:rFonts w:ascii="Times New Roman" w:eastAsia="Times New Roman" w:hAnsi="Times New Roman" w:cs="Times New Roman"/>
          <w:sz w:val="24"/>
          <w:szCs w:val="24"/>
        </w:rPr>
        <w:t xml:space="preserve"> review and comment on any information about itself </w:t>
      </w:r>
      <w:r w:rsidR="004749B3" w:rsidRPr="006077CC">
        <w:rPr>
          <w:rFonts w:ascii="Times New Roman" w:eastAsia="Times New Roman" w:hAnsi="Times New Roman" w:cs="Times New Roman"/>
          <w:sz w:val="24"/>
          <w:szCs w:val="24"/>
        </w:rPr>
        <w:t xml:space="preserve">in </w:t>
      </w:r>
      <w:r w:rsidRPr="006077CC">
        <w:rPr>
          <w:rFonts w:ascii="Times New Roman" w:eastAsia="Times New Roman" w:hAnsi="Times New Roman" w:cs="Times New Roman"/>
          <w:sz w:val="24"/>
          <w:szCs w:val="24"/>
        </w:rPr>
        <w:t>responsibility/qualification records in SAM.gov</w:t>
      </w:r>
      <w:r w:rsidR="00217F5F" w:rsidRPr="006077CC">
        <w:rPr>
          <w:rFonts w:ascii="Times New Roman" w:eastAsia="Times New Roman" w:hAnsi="Times New Roman" w:cs="Times New Roman"/>
          <w:sz w:val="24"/>
          <w:szCs w:val="24"/>
        </w:rPr>
        <w:t>.</w:t>
      </w:r>
    </w:p>
    <w:p w14:paraId="55E38E98"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
    <w:p w14:paraId="15E250B0" w14:textId="15898356" w:rsidR="000803D7" w:rsidRPr="006077CC" w:rsidRDefault="00863F34"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Before making decisions in the risk review required by 2 CFR 200.206, t</w:t>
      </w:r>
      <w:r w:rsidR="000803D7" w:rsidRPr="006077CC">
        <w:rPr>
          <w:rFonts w:ascii="Times New Roman" w:eastAsia="Times New Roman" w:hAnsi="Times New Roman" w:cs="Times New Roman"/>
          <w:sz w:val="24"/>
          <w:szCs w:val="24"/>
        </w:rPr>
        <w:t xml:space="preserve">he </w:t>
      </w:r>
      <w:r w:rsidRPr="006077CC">
        <w:rPr>
          <w:rFonts w:ascii="Times New Roman" w:eastAsia="Times New Roman" w:hAnsi="Times New Roman" w:cs="Times New Roman"/>
          <w:sz w:val="24"/>
          <w:szCs w:val="24"/>
        </w:rPr>
        <w:t>Department</w:t>
      </w:r>
      <w:r w:rsidR="000803D7" w:rsidRPr="006077CC">
        <w:rPr>
          <w:rFonts w:ascii="Times New Roman" w:eastAsia="Times New Roman" w:hAnsi="Times New Roman" w:cs="Times New Roman"/>
          <w:sz w:val="24"/>
          <w:szCs w:val="24"/>
        </w:rPr>
        <w:t xml:space="preserve"> will consider any comments by the applicant, </w:t>
      </w:r>
      <w:r w:rsidR="00B816B3" w:rsidRPr="006077CC">
        <w:rPr>
          <w:rFonts w:ascii="Times New Roman" w:eastAsia="Times New Roman" w:hAnsi="Times New Roman" w:cs="Times New Roman"/>
          <w:sz w:val="24"/>
          <w:szCs w:val="24"/>
        </w:rPr>
        <w:t xml:space="preserve">along with </w:t>
      </w:r>
      <w:r w:rsidR="000803D7" w:rsidRPr="006077CC">
        <w:rPr>
          <w:rFonts w:ascii="Times New Roman" w:eastAsia="Times New Roman" w:hAnsi="Times New Roman" w:cs="Times New Roman"/>
          <w:sz w:val="24"/>
          <w:szCs w:val="24"/>
        </w:rPr>
        <w:t xml:space="preserve">information </w:t>
      </w:r>
      <w:r w:rsidR="00B816B3" w:rsidRPr="006077CC">
        <w:rPr>
          <w:rFonts w:ascii="Times New Roman" w:eastAsia="Times New Roman" w:hAnsi="Times New Roman" w:cs="Times New Roman"/>
          <w:sz w:val="24"/>
          <w:szCs w:val="24"/>
        </w:rPr>
        <w:t xml:space="preserve">available </w:t>
      </w:r>
      <w:r w:rsidR="000803D7" w:rsidRPr="006077CC">
        <w:rPr>
          <w:rFonts w:ascii="Times New Roman" w:eastAsia="Times New Roman" w:hAnsi="Times New Roman" w:cs="Times New Roman"/>
          <w:sz w:val="24"/>
          <w:szCs w:val="24"/>
        </w:rPr>
        <w:t xml:space="preserve">in the </w:t>
      </w:r>
      <w:r w:rsidR="00B816B3" w:rsidRPr="006077CC">
        <w:rPr>
          <w:rFonts w:ascii="Times New Roman" w:eastAsia="Times New Roman" w:hAnsi="Times New Roman" w:cs="Times New Roman"/>
          <w:sz w:val="24"/>
          <w:szCs w:val="24"/>
        </w:rPr>
        <w:t>responsibility/qualification records in SAM.gov</w:t>
      </w:r>
      <w:r w:rsidR="00752883" w:rsidRPr="006077CC">
        <w:rPr>
          <w:rFonts w:ascii="Times New Roman" w:eastAsia="Times New Roman" w:hAnsi="Times New Roman" w:cs="Times New Roman"/>
          <w:sz w:val="24"/>
          <w:szCs w:val="24"/>
        </w:rPr>
        <w:t>.</w:t>
      </w:r>
    </w:p>
    <w:bookmarkEnd w:id="8"/>
    <w:p w14:paraId="26DAFD24" w14:textId="77777777" w:rsidR="00856FBB" w:rsidRPr="006077CC" w:rsidRDefault="00856FBB" w:rsidP="7FE88291">
      <w:pPr>
        <w:shd w:val="clear" w:color="auto" w:fill="FFFFFF" w:themeFill="background1"/>
        <w:spacing w:after="0" w:line="240" w:lineRule="auto"/>
        <w:textAlignment w:val="baseline"/>
        <w:rPr>
          <w:rFonts w:ascii="Times New Roman" w:eastAsia="Times New Roman" w:hAnsi="Times New Roman" w:cs="Times New Roman"/>
          <w:strike/>
          <w:sz w:val="24"/>
          <w:szCs w:val="24"/>
        </w:rPr>
      </w:pPr>
    </w:p>
    <w:p w14:paraId="0A552A36" w14:textId="77777777" w:rsidR="00BA7E15" w:rsidRPr="006077CC" w:rsidRDefault="00BA7E15" w:rsidP="7FE88291">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p>
    <w:p w14:paraId="376162DC" w14:textId="0E861A01" w:rsidR="00BA7E15" w:rsidRPr="006077CC" w:rsidRDefault="2E290288" w:rsidP="7FE88291">
      <w:pPr>
        <w:pStyle w:val="Heading1"/>
        <w:rPr>
          <w:rFonts w:ascii="Times New Roman" w:eastAsia="Times New Roman" w:hAnsi="Times New Roman" w:cs="Times New Roman"/>
          <w:b/>
          <w:bCs/>
          <w:sz w:val="24"/>
          <w:szCs w:val="24"/>
        </w:rPr>
      </w:pPr>
      <w:bookmarkStart w:id="9" w:name="_Toc2128994446"/>
      <w:r w:rsidRPr="006077CC">
        <w:rPr>
          <w:rFonts w:ascii="Times New Roman" w:eastAsia="Times New Roman" w:hAnsi="Times New Roman" w:cs="Times New Roman"/>
          <w:b/>
          <w:bCs/>
          <w:color w:val="auto"/>
          <w:sz w:val="24"/>
          <w:szCs w:val="24"/>
        </w:rPr>
        <w:t>G. Award Notices</w:t>
      </w:r>
      <w:bookmarkEnd w:id="9"/>
    </w:p>
    <w:p w14:paraId="5A59A5F9" w14:textId="77777777" w:rsidR="00B12515" w:rsidRPr="006077CC" w:rsidRDefault="00B12515" w:rsidP="23CE660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4118C0" w14:textId="0D3BC369" w:rsidR="00D0290D" w:rsidRPr="006077CC" w:rsidRDefault="00B6139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3CE6601">
        <w:rPr>
          <w:rFonts w:ascii="Times New Roman" w:eastAsia="Times New Roman" w:hAnsi="Times New Roman" w:cs="Times New Roman"/>
          <w:sz w:val="24"/>
          <w:szCs w:val="24"/>
        </w:rPr>
        <w:t>The</w:t>
      </w:r>
      <w:r w:rsidR="00670144" w:rsidRPr="23CE6601">
        <w:rPr>
          <w:rFonts w:ascii="Times New Roman" w:eastAsia="Times New Roman" w:hAnsi="Times New Roman" w:cs="Times New Roman"/>
          <w:sz w:val="24"/>
          <w:szCs w:val="24"/>
        </w:rPr>
        <w:t xml:space="preserve"> successful</w:t>
      </w:r>
      <w:r w:rsidRPr="23CE6601">
        <w:rPr>
          <w:rFonts w:ascii="Times New Roman" w:eastAsia="Times New Roman" w:hAnsi="Times New Roman" w:cs="Times New Roman"/>
          <w:sz w:val="24"/>
          <w:szCs w:val="24"/>
        </w:rPr>
        <w:t xml:space="preserve"> cooperative agreement </w:t>
      </w:r>
      <w:r w:rsidR="00D0290D" w:rsidRPr="23CE6601">
        <w:rPr>
          <w:rFonts w:ascii="Times New Roman" w:eastAsia="Times New Roman" w:hAnsi="Times New Roman" w:cs="Times New Roman"/>
          <w:sz w:val="24"/>
          <w:szCs w:val="24"/>
        </w:rPr>
        <w:t>will</w:t>
      </w:r>
      <w:r w:rsidRPr="23CE6601">
        <w:rPr>
          <w:rFonts w:ascii="Times New Roman" w:eastAsia="Times New Roman" w:hAnsi="Times New Roman" w:cs="Times New Roman"/>
          <w:sz w:val="24"/>
          <w:szCs w:val="24"/>
        </w:rPr>
        <w:t xml:space="preserve"> be written, signed, awarded, and administered by the Grants Officer. </w:t>
      </w:r>
      <w:r w:rsidR="00B3122E" w:rsidRPr="23CE6601">
        <w:rPr>
          <w:rFonts w:ascii="Times New Roman" w:eastAsia="Times New Roman" w:hAnsi="Times New Roman" w:cs="Times New Roman"/>
          <w:sz w:val="24"/>
          <w:szCs w:val="24"/>
        </w:rPr>
        <w:t xml:space="preserve"> </w:t>
      </w:r>
      <w:r w:rsidRPr="23CE6601">
        <w:rPr>
          <w:rFonts w:ascii="Times New Roman" w:eastAsia="Times New Roman" w:hAnsi="Times New Roman" w:cs="Times New Roman"/>
          <w:sz w:val="24"/>
          <w:szCs w:val="24"/>
        </w:rPr>
        <w:t>The award agreement is the authorizing document</w:t>
      </w:r>
      <w:r w:rsidR="4DFC1700" w:rsidRPr="23CE6601">
        <w:rPr>
          <w:rFonts w:ascii="Times New Roman" w:eastAsia="Times New Roman" w:hAnsi="Times New Roman" w:cs="Times New Roman"/>
          <w:sz w:val="24"/>
          <w:szCs w:val="24"/>
        </w:rPr>
        <w:t>,</w:t>
      </w:r>
      <w:r w:rsidRPr="23CE6601">
        <w:rPr>
          <w:rFonts w:ascii="Times New Roman" w:eastAsia="Times New Roman" w:hAnsi="Times New Roman" w:cs="Times New Roman"/>
          <w:sz w:val="24"/>
          <w:szCs w:val="24"/>
        </w:rPr>
        <w:t xml:space="preserve"> and it will be provided to the recipient</w:t>
      </w:r>
      <w:r w:rsidR="00D0290D" w:rsidRPr="23CE6601">
        <w:rPr>
          <w:rFonts w:ascii="Times New Roman" w:eastAsia="Times New Roman" w:hAnsi="Times New Roman" w:cs="Times New Roman"/>
          <w:sz w:val="24"/>
          <w:szCs w:val="24"/>
        </w:rPr>
        <w:t xml:space="preserve"> for review and</w:t>
      </w:r>
      <w:r w:rsidR="00F3037A" w:rsidRPr="23CE6601">
        <w:rPr>
          <w:rFonts w:ascii="Times New Roman" w:eastAsia="Times New Roman" w:hAnsi="Times New Roman" w:cs="Times New Roman"/>
          <w:sz w:val="24"/>
          <w:szCs w:val="24"/>
        </w:rPr>
        <w:t xml:space="preserve"> </w:t>
      </w:r>
      <w:proofErr w:type="gramStart"/>
      <w:r w:rsidR="00E23588" w:rsidRPr="23CE6601">
        <w:rPr>
          <w:rFonts w:ascii="Times New Roman" w:eastAsia="Times New Roman" w:hAnsi="Times New Roman" w:cs="Times New Roman"/>
          <w:sz w:val="24"/>
          <w:szCs w:val="24"/>
        </w:rPr>
        <w:t>counter-signature</w:t>
      </w:r>
      <w:proofErr w:type="gramEnd"/>
      <w:r w:rsidRPr="23CE6601">
        <w:rPr>
          <w:rFonts w:ascii="Times New Roman" w:eastAsia="Times New Roman" w:hAnsi="Times New Roman" w:cs="Times New Roman"/>
          <w:sz w:val="24"/>
          <w:szCs w:val="24"/>
        </w:rPr>
        <w:t xml:space="preserve">. </w:t>
      </w:r>
      <w:r w:rsidR="00B3122E" w:rsidRPr="23CE6601">
        <w:rPr>
          <w:rFonts w:ascii="Times New Roman" w:eastAsia="Times New Roman" w:hAnsi="Times New Roman" w:cs="Times New Roman"/>
          <w:sz w:val="24"/>
          <w:szCs w:val="24"/>
        </w:rPr>
        <w:t xml:space="preserve"> </w:t>
      </w:r>
      <w:r w:rsidR="00D0290D" w:rsidRPr="23CE6601">
        <w:rPr>
          <w:rFonts w:ascii="Times New Roman" w:eastAsia="Times New Roman" w:hAnsi="Times New Roman" w:cs="Times New Roman"/>
          <w:sz w:val="24"/>
          <w:szCs w:val="24"/>
        </w:rPr>
        <w:t xml:space="preserve">The recipient may only start incurring </w:t>
      </w:r>
      <w:r w:rsidR="00B37DD1" w:rsidRPr="23CE6601">
        <w:rPr>
          <w:rFonts w:ascii="Times New Roman" w:eastAsia="Times New Roman" w:hAnsi="Times New Roman" w:cs="Times New Roman"/>
          <w:sz w:val="24"/>
          <w:szCs w:val="24"/>
        </w:rPr>
        <w:t>program</w:t>
      </w:r>
      <w:r w:rsidR="008D356F" w:rsidRPr="23CE6601">
        <w:rPr>
          <w:rFonts w:ascii="Times New Roman" w:eastAsia="Times New Roman" w:hAnsi="Times New Roman" w:cs="Times New Roman"/>
          <w:sz w:val="24"/>
          <w:szCs w:val="24"/>
        </w:rPr>
        <w:t xml:space="preserve"> </w:t>
      </w:r>
      <w:r w:rsidR="00D0290D" w:rsidRPr="23CE6601">
        <w:rPr>
          <w:rFonts w:ascii="Times New Roman" w:eastAsia="Times New Roman" w:hAnsi="Times New Roman" w:cs="Times New Roman"/>
          <w:sz w:val="24"/>
          <w:szCs w:val="24"/>
        </w:rPr>
        <w:t xml:space="preserve">expenses beginning on the start date </w:t>
      </w:r>
      <w:r w:rsidR="008D356F" w:rsidRPr="23CE6601">
        <w:rPr>
          <w:rFonts w:ascii="Times New Roman" w:eastAsia="Times New Roman" w:hAnsi="Times New Roman" w:cs="Times New Roman"/>
          <w:sz w:val="24"/>
          <w:szCs w:val="24"/>
        </w:rPr>
        <w:t>shown</w:t>
      </w:r>
      <w:r w:rsidR="00D0290D" w:rsidRPr="23CE6601">
        <w:rPr>
          <w:rFonts w:ascii="Times New Roman" w:eastAsia="Times New Roman" w:hAnsi="Times New Roman" w:cs="Times New Roman"/>
          <w:sz w:val="24"/>
          <w:szCs w:val="24"/>
        </w:rPr>
        <w:t xml:space="preserve"> </w:t>
      </w:r>
      <w:r w:rsidR="008D356F" w:rsidRPr="23CE6601">
        <w:rPr>
          <w:rFonts w:ascii="Times New Roman" w:eastAsia="Times New Roman" w:hAnsi="Times New Roman" w:cs="Times New Roman"/>
          <w:sz w:val="24"/>
          <w:szCs w:val="24"/>
        </w:rPr>
        <w:t>on</w:t>
      </w:r>
      <w:r w:rsidR="00D0290D" w:rsidRPr="23CE6601">
        <w:rPr>
          <w:rFonts w:ascii="Times New Roman" w:eastAsia="Times New Roman" w:hAnsi="Times New Roman" w:cs="Times New Roman"/>
          <w:sz w:val="24"/>
          <w:szCs w:val="24"/>
        </w:rPr>
        <w:t xml:space="preserve"> the </w:t>
      </w:r>
      <w:r w:rsidR="008D356F" w:rsidRPr="23CE6601">
        <w:rPr>
          <w:rFonts w:ascii="Times New Roman" w:eastAsia="Times New Roman" w:hAnsi="Times New Roman" w:cs="Times New Roman"/>
          <w:sz w:val="24"/>
          <w:szCs w:val="24"/>
        </w:rPr>
        <w:t xml:space="preserve">award document </w:t>
      </w:r>
      <w:r w:rsidR="00D0290D" w:rsidRPr="23CE6601">
        <w:rPr>
          <w:rFonts w:ascii="Times New Roman" w:eastAsia="Times New Roman" w:hAnsi="Times New Roman" w:cs="Times New Roman"/>
          <w:sz w:val="24"/>
          <w:szCs w:val="24"/>
        </w:rPr>
        <w:t>signed by the Grants Officer.</w:t>
      </w:r>
    </w:p>
    <w:p w14:paraId="6A740743" w14:textId="77777777" w:rsidR="25541651" w:rsidRPr="006077CC" w:rsidRDefault="25541651" w:rsidP="7FE88291">
      <w:pPr>
        <w:shd w:val="clear" w:color="auto" w:fill="FFFFFF" w:themeFill="background1"/>
        <w:spacing w:after="0" w:line="240" w:lineRule="auto"/>
        <w:rPr>
          <w:rFonts w:ascii="Times New Roman" w:eastAsia="Times New Roman" w:hAnsi="Times New Roman" w:cs="Times New Roman"/>
          <w:sz w:val="24"/>
          <w:szCs w:val="24"/>
        </w:rPr>
      </w:pPr>
    </w:p>
    <w:p w14:paraId="00477D32" w14:textId="36026758"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a proposal is selected for funding, the Department of State has no obligation to provide any additional future funding.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Renewal of an award to increase funding or extend the period of performance is at the discretion of the Department of State. </w:t>
      </w:r>
    </w:p>
    <w:p w14:paraId="519A9133"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1C1278C" w14:textId="38656BBD"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Further, the U.S. government reserves the right to reject any or all proposals received.</w:t>
      </w:r>
    </w:p>
    <w:p w14:paraId="5A16FBC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712BB0EC" w14:textId="705DC9C5" w:rsidR="003407DF" w:rsidRPr="001E115A" w:rsidRDefault="7EE2CAD6" w:rsidP="003407D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3CE6601">
        <w:rPr>
          <w:rFonts w:ascii="Times New Roman" w:eastAsia="Times New Roman" w:hAnsi="Times New Roman" w:cs="Times New Roman"/>
          <w:b/>
          <w:bCs/>
          <w:sz w:val="24"/>
          <w:szCs w:val="24"/>
        </w:rPr>
        <w:t>Unsuccessful applicants:</w:t>
      </w:r>
      <w:r w:rsidRPr="23CE6601">
        <w:rPr>
          <w:rFonts w:ascii="Times New Roman" w:eastAsia="Times New Roman" w:hAnsi="Times New Roman" w:cs="Times New Roman"/>
          <w:sz w:val="24"/>
          <w:szCs w:val="24"/>
        </w:rPr>
        <w:t xml:space="preserve"> Unsuccessful applicants will be notified by </w:t>
      </w:r>
      <w:r w:rsidR="15F14457" w:rsidRPr="23CE6601">
        <w:rPr>
          <w:rFonts w:ascii="Times New Roman" w:eastAsia="Times New Roman" w:hAnsi="Times New Roman" w:cs="Times New Roman"/>
          <w:sz w:val="24"/>
          <w:szCs w:val="24"/>
        </w:rPr>
        <w:t>7/06/2026</w:t>
      </w:r>
      <w:r w:rsidRPr="23CE6601">
        <w:rPr>
          <w:rFonts w:ascii="Times New Roman" w:eastAsia="Times New Roman" w:hAnsi="Times New Roman" w:cs="Times New Roman"/>
          <w:sz w:val="24"/>
          <w:szCs w:val="24"/>
        </w:rPr>
        <w:t xml:space="preserve"> via email or </w:t>
      </w:r>
      <w:proofErr w:type="spellStart"/>
      <w:r w:rsidRPr="23CE6601">
        <w:rPr>
          <w:rFonts w:ascii="Times New Roman" w:eastAsia="Times New Roman" w:hAnsi="Times New Roman" w:cs="Times New Roman"/>
          <w:sz w:val="24"/>
          <w:szCs w:val="24"/>
        </w:rPr>
        <w:t>MyGrants</w:t>
      </w:r>
      <w:proofErr w:type="spellEnd"/>
      <w:r w:rsidRPr="23CE6601">
        <w:rPr>
          <w:rFonts w:ascii="Times New Roman" w:eastAsia="Times New Roman" w:hAnsi="Times New Roman" w:cs="Times New Roman"/>
          <w:sz w:val="24"/>
          <w:szCs w:val="24"/>
        </w:rPr>
        <w:t>.</w:t>
      </w:r>
    </w:p>
    <w:p w14:paraId="497385E2" w14:textId="4093119B" w:rsidR="066B4C73" w:rsidRDefault="066B4C73" w:rsidP="23CE6601">
      <w:pPr>
        <w:spacing w:after="0" w:line="240" w:lineRule="auto"/>
        <w:rPr>
          <w:rFonts w:ascii="Times New Roman" w:eastAsia="Times New Roman" w:hAnsi="Times New Roman" w:cs="Times New Roman"/>
          <w:b/>
          <w:bCs/>
          <w:color w:val="000000" w:themeColor="text1"/>
          <w:sz w:val="24"/>
          <w:szCs w:val="24"/>
        </w:rPr>
      </w:pPr>
    </w:p>
    <w:p w14:paraId="6317EAFE" w14:textId="3E39C55D" w:rsidR="00B3EF16" w:rsidRDefault="00B3EF16" w:rsidP="23CE6601">
      <w:pPr>
        <w:spacing w:after="0" w:line="240" w:lineRule="auto"/>
        <w:rPr>
          <w:rFonts w:ascii="Times New Roman" w:eastAsia="Times New Roman" w:hAnsi="Times New Roman" w:cs="Times New Roman"/>
          <w:sz w:val="24"/>
          <w:szCs w:val="24"/>
        </w:rPr>
      </w:pPr>
      <w:r w:rsidRPr="23CE6601">
        <w:rPr>
          <w:rFonts w:ascii="Times New Roman" w:eastAsia="Times New Roman" w:hAnsi="Times New Roman" w:cs="Times New Roman"/>
          <w:b/>
          <w:bCs/>
          <w:sz w:val="24"/>
          <w:szCs w:val="24"/>
        </w:rPr>
        <w:t xml:space="preserve">Payment Method: </w:t>
      </w:r>
      <w:r w:rsidRPr="23CE6601">
        <w:rPr>
          <w:rFonts w:ascii="Times New Roman" w:eastAsia="Times New Roman" w:hAnsi="Times New Roman" w:cs="Times New Roman"/>
          <w:sz w:val="24"/>
          <w:szCs w:val="24"/>
        </w:rPr>
        <w:t xml:space="preserve"> Payments under this award will be made either through the U.S. Department of Health and Human Services (HHS) Payment Management System (PMS), or through submitting Form SF 270 (Request for Advance or Reimbursement </w:t>
      </w:r>
      <w:proofErr w:type="gramStart"/>
      <w:r w:rsidRPr="23CE6601">
        <w:rPr>
          <w:rFonts w:ascii="Times New Roman" w:eastAsia="Times New Roman" w:hAnsi="Times New Roman" w:cs="Times New Roman"/>
          <w:sz w:val="24"/>
          <w:szCs w:val="24"/>
        </w:rPr>
        <w:t xml:space="preserve">form) </w:t>
      </w:r>
      <w:r w:rsidRPr="23CE6601">
        <w:rPr>
          <w:rFonts w:ascii="Times New Roman" w:eastAsia="Times New Roman" w:hAnsi="Times New Roman" w:cs="Times New Roman"/>
          <w:strike/>
          <w:sz w:val="24"/>
          <w:szCs w:val="24"/>
        </w:rPr>
        <w:t xml:space="preserve"> </w:t>
      </w:r>
      <w:r w:rsidRPr="23CE6601">
        <w:rPr>
          <w:rFonts w:ascii="Times New Roman" w:eastAsia="Times New Roman" w:hAnsi="Times New Roman" w:cs="Times New Roman"/>
          <w:sz w:val="24"/>
          <w:szCs w:val="24"/>
        </w:rPr>
        <w:t>to</w:t>
      </w:r>
      <w:proofErr w:type="gramEnd"/>
      <w:r w:rsidRPr="23CE6601">
        <w:rPr>
          <w:rFonts w:ascii="Times New Roman" w:eastAsia="Times New Roman" w:hAnsi="Times New Roman" w:cs="Times New Roman"/>
          <w:sz w:val="24"/>
          <w:szCs w:val="24"/>
        </w:rPr>
        <w:t xml:space="preserve"> the Grants Officer. </w:t>
      </w:r>
    </w:p>
    <w:p w14:paraId="46BC4EEF" w14:textId="357E9007" w:rsidR="00B3EF16" w:rsidRDefault="00B3EF16" w:rsidP="23CE6601">
      <w:pPr>
        <w:spacing w:after="0" w:line="240" w:lineRule="auto"/>
        <w:rPr>
          <w:rFonts w:ascii="Times New Roman" w:eastAsia="Times New Roman" w:hAnsi="Times New Roman" w:cs="Times New Roman"/>
          <w:sz w:val="24"/>
          <w:szCs w:val="24"/>
        </w:rPr>
      </w:pPr>
      <w:r w:rsidRPr="23CE6601">
        <w:rPr>
          <w:rFonts w:ascii="Times New Roman" w:eastAsia="Times New Roman" w:hAnsi="Times New Roman" w:cs="Times New Roman"/>
          <w:sz w:val="24"/>
          <w:szCs w:val="24"/>
        </w:rPr>
        <w:t xml:space="preserve"> </w:t>
      </w:r>
    </w:p>
    <w:p w14:paraId="0C06584E" w14:textId="418695E4" w:rsidR="00B3EF16" w:rsidRDefault="00B3EF16" w:rsidP="23CE6601">
      <w:pPr>
        <w:spacing w:after="0" w:line="240" w:lineRule="auto"/>
        <w:rPr>
          <w:rFonts w:ascii="Times New Roman" w:eastAsia="Times New Roman" w:hAnsi="Times New Roman" w:cs="Times New Roman"/>
          <w:sz w:val="24"/>
          <w:szCs w:val="24"/>
        </w:rPr>
      </w:pPr>
      <w:r w:rsidRPr="23CE6601">
        <w:rPr>
          <w:rFonts w:ascii="Times New Roman" w:eastAsia="Times New Roman" w:hAnsi="Times New Roman" w:cs="Times New Roman"/>
          <w:sz w:val="24"/>
          <w:szCs w:val="24"/>
        </w:rPr>
        <w:t>Recipients may not draw down funds without the affirmative authorization of the Department of State.</w:t>
      </w:r>
      <w:r w:rsidRPr="23CE6601">
        <w:rPr>
          <w:rFonts w:ascii="Times New Roman" w:eastAsia="Times New Roman" w:hAnsi="Times New Roman" w:cs="Times New Roman"/>
          <w:sz w:val="24"/>
          <w:szCs w:val="24"/>
          <w:u w:val="single"/>
        </w:rPr>
        <w:t xml:space="preserve"> </w:t>
      </w:r>
      <w:r w:rsidRPr="23CE6601">
        <w:rPr>
          <w:rFonts w:ascii="Times New Roman" w:eastAsia="Times New Roman" w:hAnsi="Times New Roman" w:cs="Times New Roman"/>
          <w:sz w:val="24"/>
          <w:szCs w:val="24"/>
        </w:rPr>
        <w:t xml:space="preserve"> In addition, recipients must submit, with each payment request, a detailed explanation justifying the request.  </w:t>
      </w:r>
    </w:p>
    <w:p w14:paraId="13399F7C" w14:textId="44503E4E" w:rsidR="066B4C73" w:rsidRDefault="066B4C73" w:rsidP="23CE6601">
      <w:pPr>
        <w:shd w:val="clear" w:color="auto" w:fill="FFFFFF" w:themeFill="background1"/>
        <w:spacing w:after="0" w:line="240" w:lineRule="auto"/>
        <w:rPr>
          <w:rFonts w:ascii="Times New Roman" w:eastAsia="Times New Roman" w:hAnsi="Times New Roman" w:cs="Times New Roman"/>
          <w:sz w:val="24"/>
          <w:szCs w:val="24"/>
        </w:rPr>
      </w:pPr>
    </w:p>
    <w:p w14:paraId="2B99849C" w14:textId="77777777" w:rsidR="00BC5FBB" w:rsidRPr="006077CC" w:rsidRDefault="00BC5FBB" w:rsidP="7FE88291">
      <w:pPr>
        <w:pStyle w:val="Default"/>
        <w:rPr>
          <w:rFonts w:eastAsia="Times New Roman"/>
          <w:color w:val="auto"/>
        </w:rPr>
      </w:pPr>
    </w:p>
    <w:p w14:paraId="3FAA906A" w14:textId="4AC21338" w:rsidR="007B3405" w:rsidRPr="006077CC" w:rsidRDefault="2E89B025" w:rsidP="7FE88291">
      <w:pPr>
        <w:pStyle w:val="Heading1"/>
        <w:rPr>
          <w:rFonts w:ascii="Times New Roman" w:eastAsia="Times New Roman" w:hAnsi="Times New Roman" w:cs="Times New Roman"/>
          <w:b/>
          <w:bCs/>
          <w:color w:val="auto"/>
          <w:sz w:val="28"/>
          <w:szCs w:val="28"/>
        </w:rPr>
      </w:pPr>
      <w:bookmarkStart w:id="10" w:name="_Toc1458778204"/>
      <w:r w:rsidRPr="006077CC">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00B95198" w:rsidP="7FE88291">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006077CC">
        <w:rPr>
          <w:rFonts w:ascii="Times New Roman" w:eastAsia="Times New Roman" w:hAnsi="Times New Roman" w:cs="Times New Roman"/>
          <w:color w:val="000000" w:themeColor="text1"/>
          <w:sz w:val="24"/>
          <w:szCs w:val="24"/>
        </w:rPr>
        <w:t xml:space="preserve">  </w:t>
      </w:r>
      <w:r w:rsidR="006B676B" w:rsidRPr="006077CC">
        <w:rPr>
          <w:rFonts w:ascii="Times New Roman" w:eastAsia="Times New Roman" w:hAnsi="Times New Roman" w:cs="Times New Roman"/>
          <w:i/>
          <w:iCs/>
          <w:color w:val="000000" w:themeColor="text1"/>
          <w:sz w:val="24"/>
          <w:szCs w:val="24"/>
        </w:rPr>
        <w:t xml:space="preserve">  </w:t>
      </w:r>
    </w:p>
    <w:p w14:paraId="3F654C18" w14:textId="156501C8" w:rsidR="00E44944" w:rsidRPr="006077CC" w:rsidRDefault="00FD0E36" w:rsidP="005B6821">
      <w:pPr>
        <w:pStyle w:val="ListParagraph"/>
        <w:numPr>
          <w:ilvl w:val="0"/>
          <w:numId w:val="79"/>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4"/>
          <w:szCs w:val="24"/>
        </w:rPr>
      </w:pPr>
      <w:r w:rsidRPr="006077CC">
        <w:rPr>
          <w:rFonts w:ascii="Times New Roman" w:eastAsia="Times New Roman" w:hAnsi="Times New Roman" w:cs="Times New Roman"/>
          <w:b/>
          <w:bCs/>
          <w:i/>
          <w:iCs/>
          <w:color w:val="000000" w:themeColor="text1"/>
          <w:sz w:val="24"/>
          <w:szCs w:val="24"/>
        </w:rPr>
        <w:t xml:space="preserve">Administrative </w:t>
      </w:r>
      <w:r w:rsidRPr="006077CC">
        <w:rPr>
          <w:rFonts w:ascii="Times New Roman" w:eastAsia="Times New Roman" w:hAnsi="Times New Roman" w:cs="Times New Roman"/>
          <w:b/>
          <w:bCs/>
          <w:i/>
          <w:iCs/>
          <w:sz w:val="24"/>
          <w:szCs w:val="24"/>
        </w:rPr>
        <w:t>and National Policy Requirements</w:t>
      </w:r>
      <w:r w:rsidR="00014E8F" w:rsidRPr="006077CC">
        <w:rPr>
          <w:rFonts w:ascii="Times New Roman" w:eastAsia="Times New Roman" w:hAnsi="Times New Roman" w:cs="Times New Roman"/>
          <w:b/>
          <w:bCs/>
          <w:i/>
          <w:iCs/>
          <w:sz w:val="24"/>
          <w:szCs w:val="24"/>
        </w:rPr>
        <w:t xml:space="preserve"> </w:t>
      </w:r>
    </w:p>
    <w:p w14:paraId="316E8F29" w14:textId="77777777" w:rsidR="002113BB" w:rsidRPr="006077CC"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7F138C4" w14:textId="2BF92344" w:rsidR="002113BB"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Before </w:t>
      </w:r>
      <w:proofErr w:type="gramStart"/>
      <w:r w:rsidRPr="006077CC">
        <w:rPr>
          <w:rFonts w:ascii="Times New Roman" w:eastAsia="Times New Roman" w:hAnsi="Times New Roman" w:cs="Times New Roman"/>
          <w:sz w:val="24"/>
          <w:szCs w:val="24"/>
        </w:rPr>
        <w:t>submitting an application</w:t>
      </w:r>
      <w:proofErr w:type="gramEnd"/>
      <w:r w:rsidRPr="006077CC">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A2F2974" w14:textId="67A5DC19" w:rsidR="007C40D1" w:rsidRPr="006077CC" w:rsidRDefault="525DB2C9" w:rsidP="006077CC">
      <w:pPr>
        <w:spacing w:line="240" w:lineRule="atLeast"/>
        <w:ind w:left="360"/>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00731219" w:rsidP="005B6821">
      <w:pPr>
        <w:numPr>
          <w:ilvl w:val="0"/>
          <w:numId w:val="66"/>
        </w:numPr>
        <w:spacing w:after="0" w:line="240" w:lineRule="atLeast"/>
        <w:rPr>
          <w:rFonts w:ascii="Times New Roman" w:eastAsia="Times New Roman" w:hAnsi="Times New Roman" w:cs="Times New Roman"/>
          <w:color w:val="000000"/>
          <w:sz w:val="24"/>
          <w:szCs w:val="24"/>
        </w:rPr>
      </w:pPr>
      <w:hyperlink r:id="rId30">
        <w:r w:rsidRPr="006077CC">
          <w:rPr>
            <w:rStyle w:val="Hyperlink"/>
            <w:rFonts w:ascii="Times New Roman" w:eastAsia="Times New Roman" w:hAnsi="Times New Roman" w:cs="Times New Roman"/>
            <w:sz w:val="24"/>
            <w:szCs w:val="24"/>
          </w:rPr>
          <w:t>Guidance for Grants and Agreements in Title 2 of the Code of Federal Regulations</w:t>
        </w:r>
      </w:hyperlink>
      <w:r w:rsidRPr="006077CC">
        <w:rPr>
          <w:rFonts w:ascii="Times New Roman" w:eastAsia="Times New Roman" w:hAnsi="Times New Roman" w:cs="Times New Roman"/>
          <w:color w:val="000000" w:themeColor="text1"/>
          <w:sz w:val="24"/>
          <w:szCs w:val="24"/>
        </w:rPr>
        <w:t xml:space="preserve"> (2 CFR), as updated in the Federal Register’s 8</w:t>
      </w:r>
      <w:r w:rsidR="00BB020C" w:rsidRPr="006077CC">
        <w:rPr>
          <w:rFonts w:ascii="Times New Roman" w:eastAsia="Times New Roman" w:hAnsi="Times New Roman" w:cs="Times New Roman"/>
          <w:color w:val="000000" w:themeColor="text1"/>
          <w:sz w:val="24"/>
          <w:szCs w:val="24"/>
        </w:rPr>
        <w:t>9</w:t>
      </w:r>
      <w:r w:rsidRPr="006077CC">
        <w:rPr>
          <w:rFonts w:ascii="Times New Roman" w:eastAsia="Times New Roman" w:hAnsi="Times New Roman" w:cs="Times New Roman"/>
          <w:color w:val="000000" w:themeColor="text1"/>
          <w:sz w:val="24"/>
          <w:szCs w:val="24"/>
        </w:rPr>
        <w:t xml:space="preserve"> FR </w:t>
      </w:r>
      <w:r w:rsidR="00BB020C" w:rsidRPr="006077CC">
        <w:rPr>
          <w:rFonts w:ascii="Times New Roman" w:eastAsia="Times New Roman" w:hAnsi="Times New Roman" w:cs="Times New Roman"/>
          <w:color w:val="000000" w:themeColor="text1"/>
          <w:sz w:val="24"/>
          <w:szCs w:val="24"/>
        </w:rPr>
        <w:t xml:space="preserve">30046 </w:t>
      </w:r>
      <w:r w:rsidRPr="006077CC">
        <w:rPr>
          <w:rFonts w:ascii="Times New Roman" w:eastAsia="Times New Roman" w:hAnsi="Times New Roman" w:cs="Times New Roman"/>
          <w:color w:val="000000" w:themeColor="text1"/>
          <w:sz w:val="24"/>
          <w:szCs w:val="24"/>
        </w:rPr>
        <w:t xml:space="preserve">on </w:t>
      </w:r>
      <w:r w:rsidR="00BB020C" w:rsidRPr="006077CC">
        <w:rPr>
          <w:rFonts w:ascii="Times New Roman" w:eastAsia="Times New Roman" w:hAnsi="Times New Roman" w:cs="Times New Roman"/>
          <w:color w:val="000000" w:themeColor="text1"/>
          <w:sz w:val="24"/>
          <w:szCs w:val="24"/>
        </w:rPr>
        <w:t>April 22</w:t>
      </w:r>
      <w:r w:rsidRPr="006077CC">
        <w:rPr>
          <w:rFonts w:ascii="Times New Roman" w:eastAsia="Times New Roman" w:hAnsi="Times New Roman" w:cs="Times New Roman"/>
          <w:color w:val="000000" w:themeColor="text1"/>
          <w:sz w:val="24"/>
          <w:szCs w:val="24"/>
        </w:rPr>
        <w:t>,</w:t>
      </w:r>
      <w:r w:rsidR="00BB020C" w:rsidRPr="006077CC">
        <w:rPr>
          <w:rFonts w:ascii="Times New Roman" w:eastAsia="Times New Roman" w:hAnsi="Times New Roman" w:cs="Times New Roman"/>
          <w:color w:val="000000" w:themeColor="text1"/>
          <w:sz w:val="24"/>
          <w:szCs w:val="24"/>
        </w:rPr>
        <w:t xml:space="preserve"> 2024,</w:t>
      </w:r>
      <w:r w:rsidRPr="006077CC">
        <w:rPr>
          <w:rFonts w:ascii="Times New Roman" w:eastAsia="Times New Roman" w:hAnsi="Times New Roman" w:cs="Times New Roman"/>
          <w:color w:val="000000" w:themeColor="text1"/>
          <w:sz w:val="24"/>
          <w:szCs w:val="24"/>
        </w:rPr>
        <w:t xml:space="preserve"> particularly on:</w:t>
      </w:r>
    </w:p>
    <w:p w14:paraId="107FBC3F" w14:textId="3A1990B3" w:rsidR="00731219" w:rsidRPr="006077CC" w:rsidRDefault="00731219" w:rsidP="005B6821">
      <w:pPr>
        <w:numPr>
          <w:ilvl w:val="1"/>
          <w:numId w:val="66"/>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Selecting recipients </w:t>
      </w:r>
      <w:proofErr w:type="gramStart"/>
      <w:r w:rsidRPr="006077CC">
        <w:rPr>
          <w:rFonts w:ascii="Times New Roman" w:eastAsia="Times New Roman" w:hAnsi="Times New Roman" w:cs="Times New Roman"/>
          <w:color w:val="000000" w:themeColor="text1"/>
          <w:sz w:val="24"/>
          <w:szCs w:val="24"/>
        </w:rPr>
        <w:t>most</w:t>
      </w:r>
      <w:proofErr w:type="gramEnd"/>
      <w:r w:rsidRPr="006077CC">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BB020C" w:rsidRPr="006077CC">
        <w:rPr>
          <w:rFonts w:ascii="Times New Roman" w:eastAsia="Times New Roman" w:hAnsi="Times New Roman" w:cs="Times New Roman"/>
          <w:color w:val="000000" w:themeColor="text1"/>
          <w:sz w:val="24"/>
          <w:szCs w:val="24"/>
        </w:rPr>
        <w:t xml:space="preserve">impartial </w:t>
      </w:r>
      <w:r w:rsidRPr="006077CC">
        <w:rPr>
          <w:rFonts w:ascii="Times New Roman" w:eastAsia="Times New Roman" w:hAnsi="Times New Roman" w:cs="Times New Roman"/>
          <w:color w:val="000000" w:themeColor="text1"/>
          <w:sz w:val="24"/>
          <w:szCs w:val="24"/>
        </w:rPr>
        <w:t>process of evaluating Federal award applications (2 CFR part 200.205),</w:t>
      </w:r>
    </w:p>
    <w:p w14:paraId="3FFF23B1" w14:textId="590C108D" w:rsidR="00731219" w:rsidRPr="006077CC" w:rsidRDefault="00731219" w:rsidP="005B6821">
      <w:pPr>
        <w:numPr>
          <w:ilvl w:val="1"/>
          <w:numId w:val="66"/>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Promoting </w:t>
      </w:r>
      <w:proofErr w:type="gramStart"/>
      <w:r w:rsidRPr="006077CC">
        <w:rPr>
          <w:rFonts w:ascii="Times New Roman" w:eastAsia="Times New Roman" w:hAnsi="Times New Roman" w:cs="Times New Roman"/>
          <w:color w:val="000000" w:themeColor="text1"/>
          <w:sz w:val="24"/>
          <w:szCs w:val="24"/>
        </w:rPr>
        <w:t>the freedom</w:t>
      </w:r>
      <w:proofErr w:type="gramEnd"/>
      <w:r w:rsidRPr="006077CC">
        <w:rPr>
          <w:rFonts w:ascii="Times New Roman" w:eastAsia="Times New Roman" w:hAnsi="Times New Roman" w:cs="Times New Roman"/>
          <w:color w:val="000000" w:themeColor="text1"/>
          <w:sz w:val="24"/>
          <w:szCs w:val="24"/>
        </w:rPr>
        <w:t xml:space="preserve"> of speech and religious liberty in alignment with </w:t>
      </w:r>
      <w:r w:rsidRPr="006077CC">
        <w:rPr>
          <w:rFonts w:ascii="Times New Roman" w:eastAsia="Times New Roman" w:hAnsi="Times New Roman" w:cs="Times New Roman"/>
          <w:i/>
          <w:iCs/>
          <w:color w:val="000000" w:themeColor="text1"/>
          <w:sz w:val="24"/>
          <w:szCs w:val="24"/>
        </w:rPr>
        <w:t xml:space="preserve">Promoting Free Speech and Religious Liberty </w:t>
      </w:r>
      <w:r w:rsidRPr="006077CC">
        <w:rPr>
          <w:rFonts w:ascii="Times New Roman" w:eastAsia="Times New Roman" w:hAnsi="Times New Roman" w:cs="Times New Roman"/>
          <w:color w:val="000000" w:themeColor="text1"/>
          <w:sz w:val="24"/>
          <w:szCs w:val="24"/>
        </w:rPr>
        <w:t xml:space="preserve">(E.O. 13798) and </w:t>
      </w:r>
      <w:r w:rsidRPr="006077CC">
        <w:rPr>
          <w:rFonts w:ascii="Times New Roman" w:eastAsia="Times New Roman" w:hAnsi="Times New Roman" w:cs="Times New Roman"/>
          <w:i/>
          <w:iCs/>
          <w:color w:val="000000" w:themeColor="text1"/>
          <w:sz w:val="24"/>
          <w:szCs w:val="24"/>
        </w:rPr>
        <w:t>Improving Free Inquiry, Transparency, and Accountability at Colleges and Universities</w:t>
      </w:r>
      <w:r w:rsidRPr="006077CC">
        <w:rPr>
          <w:rFonts w:ascii="Times New Roman" w:eastAsia="Times New Roman" w:hAnsi="Times New Roman" w:cs="Times New Roman"/>
          <w:color w:val="000000" w:themeColor="text1"/>
          <w:sz w:val="24"/>
          <w:szCs w:val="24"/>
        </w:rPr>
        <w:t xml:space="preserve"> (E.O. 13864) (§§ 200.300, 200.303, 200.339, and 200.341), </w:t>
      </w:r>
    </w:p>
    <w:p w14:paraId="3A091C4F" w14:textId="229B8D6A" w:rsidR="00731219" w:rsidRPr="006077CC" w:rsidRDefault="00731219" w:rsidP="005B6821">
      <w:pPr>
        <w:numPr>
          <w:ilvl w:val="1"/>
          <w:numId w:val="66"/>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D9D9F39" w14:textId="61FEA034" w:rsidR="00FB1F37" w:rsidRPr="006077CC" w:rsidRDefault="00731219" w:rsidP="005B6821">
      <w:pPr>
        <w:pStyle w:val="ListParagraph"/>
        <w:numPr>
          <w:ilvl w:val="1"/>
          <w:numId w:val="66"/>
        </w:numPr>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 xml:space="preserve">Terminating agreements </w:t>
      </w:r>
      <w:r w:rsidR="005F5ABE" w:rsidRPr="006077CC">
        <w:rPr>
          <w:rFonts w:ascii="Times New Roman" w:eastAsia="Times New Roman" w:hAnsi="Times New Roman" w:cs="Times New Roman"/>
          <w:color w:val="000000" w:themeColor="text1"/>
          <w:sz w:val="24"/>
          <w:szCs w:val="24"/>
        </w:rPr>
        <w:t xml:space="preserve">pursuant to the U.S. Department of State Standard Terms and Conditions, including, to </w:t>
      </w:r>
      <w:r w:rsidRPr="006077CC">
        <w:rPr>
          <w:rFonts w:ascii="Times New Roman" w:eastAsia="Times New Roman" w:hAnsi="Times New Roman" w:cs="Times New Roman"/>
          <w:color w:val="000000" w:themeColor="text1"/>
          <w:sz w:val="24"/>
          <w:szCs w:val="24"/>
        </w:rPr>
        <w:t>the greatest extent authorized by law, if an award no longer effectuates the program goals or agency priorities (2 CFR part 200.340).</w:t>
      </w:r>
      <w:r w:rsidR="00FB1F37" w:rsidRPr="006077CC">
        <w:rPr>
          <w:rFonts w:ascii="Times New Roman" w:hAnsi="Times New Roman" w:cs="Times New Roman"/>
          <w:sz w:val="24"/>
          <w:szCs w:val="24"/>
        </w:rPr>
        <w:t xml:space="preserve">  </w:t>
      </w:r>
      <w:r w:rsidR="00FB1F37" w:rsidRPr="006077CC">
        <w:rPr>
          <w:rFonts w:ascii="Times New Roman" w:eastAsia="Times New Roman" w:hAnsi="Times New Roman" w:cs="Times New Roman"/>
          <w:color w:val="000000" w:themeColor="text1"/>
          <w:sz w:val="24"/>
          <w:szCs w:val="24"/>
        </w:rPr>
        <w:t xml:space="preserve">For the avoidance of doubt, the Department has sole discretion over the determination that an award no longer </w:t>
      </w:r>
      <w:proofErr w:type="gramStart"/>
      <w:r w:rsidR="00FB1F37" w:rsidRPr="006077CC">
        <w:rPr>
          <w:rFonts w:ascii="Times New Roman" w:eastAsia="Times New Roman" w:hAnsi="Times New Roman" w:cs="Times New Roman"/>
          <w:color w:val="000000" w:themeColor="text1"/>
          <w:sz w:val="24"/>
          <w:szCs w:val="24"/>
        </w:rPr>
        <w:t>effectuates</w:t>
      </w:r>
      <w:proofErr w:type="gramEnd"/>
      <w:r w:rsidR="00FB1F37" w:rsidRPr="006077CC">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194CA267"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36BAE45"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1">
        <w:r w:rsidRPr="006077CC">
          <w:rPr>
            <w:rStyle w:val="Hyperlink"/>
            <w:rFonts w:ascii="Times New Roman" w:eastAsia="Times New Roman" w:hAnsi="Times New Roman" w:cs="Times New Roman"/>
            <w:sz w:val="24"/>
            <w:szCs w:val="24"/>
          </w:rPr>
          <w:t>2 CFR 25 - UNIVERSAL IDENTIFIER AND SYSTEM FOR AWARD MANAGEMENT</w:t>
        </w:r>
      </w:hyperlink>
    </w:p>
    <w:p w14:paraId="45095C1E"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2">
        <w:r w:rsidRPr="006077CC">
          <w:rPr>
            <w:rStyle w:val="Hyperlink"/>
            <w:rFonts w:ascii="Times New Roman" w:eastAsia="Times New Roman" w:hAnsi="Times New Roman" w:cs="Times New Roman"/>
            <w:sz w:val="24"/>
            <w:szCs w:val="24"/>
          </w:rPr>
          <w:t>2 CFR 170 - REPORTING SUBAWARD AND EXECUTIVE COMPENSATION INFORMATION</w:t>
        </w:r>
      </w:hyperlink>
    </w:p>
    <w:p w14:paraId="131FB694"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3">
        <w:r w:rsidRPr="006077CC">
          <w:rPr>
            <w:rStyle w:val="Hyperlink"/>
            <w:rFonts w:ascii="Times New Roman" w:eastAsia="Times New Roman" w:hAnsi="Times New Roman" w:cs="Times New Roman"/>
            <w:sz w:val="24"/>
            <w:szCs w:val="24"/>
          </w:rPr>
          <w:t>2 CFR 175 - AWARD TERM FOR TRAFFICKING IN PERSONS</w:t>
        </w:r>
      </w:hyperlink>
    </w:p>
    <w:p w14:paraId="42AC10C6"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4">
        <w:r w:rsidRPr="006077CC">
          <w:rPr>
            <w:rStyle w:val="Hyperlink"/>
            <w:rFonts w:ascii="Times New Roman" w:eastAsia="Times New Roman" w:hAnsi="Times New Roman" w:cs="Times New Roman"/>
            <w:sz w:val="24"/>
            <w:szCs w:val="24"/>
          </w:rPr>
          <w:t>2 CFR 182 - GOVERNMENTWIDE REQUIREMENTS FOR DRUG-FREE WORKPLACE (FINANCIAL ASSISTANCE)</w:t>
        </w:r>
      </w:hyperlink>
    </w:p>
    <w:p w14:paraId="5E0C60EE"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5">
        <w:r w:rsidRPr="006077CC">
          <w:rPr>
            <w:rStyle w:val="Hyperlink"/>
            <w:rFonts w:ascii="Times New Roman" w:eastAsia="Times New Roman" w:hAnsi="Times New Roman" w:cs="Times New Roman"/>
            <w:sz w:val="24"/>
            <w:szCs w:val="24"/>
          </w:rPr>
          <w:t>2 CFR 183 - NEVER CONTRACT WITH THE ENEMY</w:t>
        </w:r>
      </w:hyperlink>
    </w:p>
    <w:p w14:paraId="1BEF84F9"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6">
        <w:r w:rsidRPr="006077CC">
          <w:rPr>
            <w:rStyle w:val="Hyperlink"/>
            <w:rFonts w:ascii="Times New Roman" w:eastAsia="Times New Roman" w:hAnsi="Times New Roman" w:cs="Times New Roman"/>
            <w:sz w:val="24"/>
            <w:szCs w:val="24"/>
          </w:rPr>
          <w:t>2 CFR 600 – DEPARTMENT OF STATE REQUIREMENTS</w:t>
        </w:r>
      </w:hyperlink>
    </w:p>
    <w:p w14:paraId="4ECCF742" w14:textId="77777777" w:rsidR="00DE4C3F" w:rsidRPr="006077CC" w:rsidRDefault="00DE4C3F" w:rsidP="005B6821">
      <w:pPr>
        <w:pStyle w:val="ListParagraph"/>
        <w:numPr>
          <w:ilvl w:val="0"/>
          <w:numId w:val="6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7">
        <w:r w:rsidRPr="006077CC">
          <w:rPr>
            <w:rStyle w:val="Hyperlink"/>
            <w:rFonts w:ascii="Times New Roman" w:eastAsia="Times New Roman" w:hAnsi="Times New Roman" w:cs="Times New Roman"/>
            <w:sz w:val="24"/>
            <w:szCs w:val="24"/>
          </w:rPr>
          <w:t>U.S. DEPARTMENT OF STATE STANDARD TERMS AND CONDITIONS</w:t>
        </w:r>
      </w:hyperlink>
    </w:p>
    <w:p w14:paraId="5489BFDC" w14:textId="29322AC7" w:rsidR="00935DB2" w:rsidRPr="006077CC" w:rsidRDefault="00935DB2" w:rsidP="005B6821">
      <w:pPr>
        <w:pStyle w:val="ListParagraph"/>
        <w:numPr>
          <w:ilvl w:val="0"/>
          <w:numId w:val="65"/>
        </w:numPr>
        <w:spacing w:after="240" w:line="259"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38" w:history="1">
        <w:r w:rsidRPr="006077CC">
          <w:rPr>
            <w:color w:val="000000" w:themeColor="text1"/>
          </w:rPr>
          <w:t>https://www.federalregister.gov/</w:t>
        </w:r>
      </w:hyperlink>
    </w:p>
    <w:p w14:paraId="7DF0D8CF" w14:textId="77777777" w:rsidR="00935DB2" w:rsidRPr="006077CC" w:rsidRDefault="00935DB2" w:rsidP="006077CC">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0E2EC7F8"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8AC6D4B" w14:textId="1276AF9A" w:rsidR="00FD0E36" w:rsidRPr="006077CC" w:rsidRDefault="00FD0E36" w:rsidP="005B6821">
      <w:pPr>
        <w:pStyle w:val="ListParagraph"/>
        <w:numPr>
          <w:ilvl w:val="0"/>
          <w:numId w:val="79"/>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Reporting</w:t>
      </w:r>
    </w:p>
    <w:p w14:paraId="49E9BB8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9EB5195" w14:textId="65EB5537" w:rsidR="006D25DF" w:rsidRPr="006077CC" w:rsidRDefault="1EAA0897" w:rsidP="348E47E0">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348E47E0">
        <w:rPr>
          <w:rFonts w:ascii="Times New Roman" w:eastAsia="Times New Roman" w:hAnsi="Times New Roman" w:cs="Times New Roman"/>
          <w:b/>
          <w:bCs/>
          <w:sz w:val="24"/>
          <w:szCs w:val="24"/>
        </w:rPr>
        <w:t>Reporting Requirements</w:t>
      </w:r>
      <w:proofErr w:type="gramStart"/>
      <w:r w:rsidRPr="348E47E0">
        <w:rPr>
          <w:rFonts w:ascii="Times New Roman" w:eastAsia="Times New Roman" w:hAnsi="Times New Roman" w:cs="Times New Roman"/>
          <w:b/>
          <w:bCs/>
          <w:sz w:val="24"/>
          <w:szCs w:val="24"/>
        </w:rPr>
        <w:t xml:space="preserve">: </w:t>
      </w:r>
      <w:r w:rsidR="395A2DF9" w:rsidRPr="348E47E0">
        <w:rPr>
          <w:rFonts w:ascii="Times New Roman" w:eastAsia="Times New Roman" w:hAnsi="Times New Roman" w:cs="Times New Roman"/>
          <w:b/>
          <w:bCs/>
          <w:sz w:val="24"/>
          <w:szCs w:val="24"/>
        </w:rPr>
        <w:t xml:space="preserve"> </w:t>
      </w:r>
      <w:r w:rsidRPr="348E47E0">
        <w:rPr>
          <w:rFonts w:ascii="Times New Roman" w:eastAsia="Times New Roman" w:hAnsi="Times New Roman" w:cs="Times New Roman"/>
          <w:sz w:val="24"/>
          <w:szCs w:val="24"/>
        </w:rPr>
        <w:t>Recipients</w:t>
      </w:r>
      <w:proofErr w:type="gramEnd"/>
      <w:r w:rsidRPr="348E47E0">
        <w:rPr>
          <w:rFonts w:ascii="Times New Roman" w:eastAsia="Times New Roman" w:hAnsi="Times New Roman" w:cs="Times New Roman"/>
          <w:sz w:val="24"/>
          <w:szCs w:val="24"/>
        </w:rPr>
        <w:t xml:space="preserve"> will be required to submit financial reports and program reports</w:t>
      </w:r>
      <w:r w:rsidR="006222D4" w:rsidRPr="348E47E0">
        <w:rPr>
          <w:rFonts w:ascii="Times New Roman" w:eastAsia="Times New Roman" w:hAnsi="Times New Roman" w:cs="Times New Roman"/>
          <w:sz w:val="24"/>
          <w:szCs w:val="24"/>
        </w:rPr>
        <w:t xml:space="preserve">, as well as </w:t>
      </w:r>
      <w:r w:rsidR="004765C7" w:rsidRPr="348E47E0">
        <w:rPr>
          <w:rFonts w:ascii="Times New Roman" w:eastAsia="Times New Roman" w:hAnsi="Times New Roman" w:cs="Times New Roman"/>
          <w:sz w:val="24"/>
          <w:szCs w:val="24"/>
        </w:rPr>
        <w:t xml:space="preserve">accompanying </w:t>
      </w:r>
      <w:r w:rsidR="003163C7" w:rsidRPr="348E47E0">
        <w:rPr>
          <w:rFonts w:ascii="Times New Roman" w:eastAsia="Times New Roman" w:hAnsi="Times New Roman" w:cs="Times New Roman"/>
          <w:sz w:val="24"/>
          <w:szCs w:val="24"/>
        </w:rPr>
        <w:t>related CT reporting templates, to include an updated</w:t>
      </w:r>
      <w:r w:rsidR="004765C7" w:rsidRPr="348E47E0">
        <w:rPr>
          <w:rFonts w:ascii="Times New Roman" w:eastAsia="Times New Roman" w:hAnsi="Times New Roman" w:cs="Times New Roman"/>
          <w:sz w:val="24"/>
          <w:szCs w:val="24"/>
        </w:rPr>
        <w:t xml:space="preserve"> </w:t>
      </w:r>
      <w:r w:rsidR="003163C7" w:rsidRPr="348E47E0">
        <w:rPr>
          <w:rFonts w:ascii="Times New Roman" w:eastAsia="Times New Roman" w:hAnsi="Times New Roman" w:cs="Times New Roman"/>
          <w:sz w:val="24"/>
          <w:szCs w:val="24"/>
        </w:rPr>
        <w:t xml:space="preserve">quarterly </w:t>
      </w:r>
      <w:r w:rsidR="004765C7" w:rsidRPr="348E47E0">
        <w:rPr>
          <w:rFonts w:ascii="Times New Roman" w:eastAsia="Times New Roman" w:hAnsi="Times New Roman" w:cs="Times New Roman"/>
          <w:sz w:val="24"/>
          <w:szCs w:val="24"/>
        </w:rPr>
        <w:t xml:space="preserve">PITT </w:t>
      </w:r>
      <w:r w:rsidR="003163C7" w:rsidRPr="348E47E0">
        <w:rPr>
          <w:rFonts w:ascii="Times New Roman" w:eastAsia="Times New Roman" w:hAnsi="Times New Roman" w:cs="Times New Roman"/>
          <w:sz w:val="24"/>
          <w:szCs w:val="24"/>
        </w:rPr>
        <w:t>submission that</w:t>
      </w:r>
      <w:r w:rsidR="004765C7" w:rsidRPr="348E47E0">
        <w:rPr>
          <w:rFonts w:ascii="Times New Roman" w:eastAsia="Times New Roman" w:hAnsi="Times New Roman" w:cs="Times New Roman"/>
          <w:sz w:val="24"/>
          <w:szCs w:val="24"/>
        </w:rPr>
        <w:t xml:space="preserve"> </w:t>
      </w:r>
      <w:r w:rsidR="003163C7" w:rsidRPr="348E47E0">
        <w:rPr>
          <w:rFonts w:ascii="Times New Roman" w:eastAsia="Times New Roman" w:hAnsi="Times New Roman" w:cs="Times New Roman"/>
          <w:sz w:val="24"/>
          <w:szCs w:val="24"/>
        </w:rPr>
        <w:t>tracks</w:t>
      </w:r>
      <w:r w:rsidR="004765C7" w:rsidRPr="348E47E0">
        <w:rPr>
          <w:rFonts w:ascii="Times New Roman" w:eastAsia="Times New Roman" w:hAnsi="Times New Roman" w:cs="Times New Roman"/>
          <w:sz w:val="24"/>
          <w:szCs w:val="24"/>
        </w:rPr>
        <w:t xml:space="preserve"> progress toward established targets over time</w:t>
      </w:r>
      <w:r w:rsidRPr="348E47E0">
        <w:rPr>
          <w:rFonts w:ascii="Times New Roman" w:eastAsia="Times New Roman" w:hAnsi="Times New Roman" w:cs="Times New Roman"/>
          <w:sz w:val="24"/>
          <w:szCs w:val="24"/>
        </w:rPr>
        <w:t xml:space="preserve">.  </w:t>
      </w:r>
      <w:r w:rsidR="008C6A85" w:rsidRPr="348E47E0">
        <w:rPr>
          <w:rFonts w:ascii="Times New Roman" w:eastAsia="Times New Roman" w:hAnsi="Times New Roman" w:cs="Times New Roman"/>
          <w:sz w:val="24"/>
          <w:szCs w:val="24"/>
        </w:rPr>
        <w:t xml:space="preserve">The award document will specify what reports are required and how often these reports must be submitted.   </w:t>
      </w:r>
    </w:p>
    <w:p w14:paraId="4123787A" w14:textId="77777777"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A3DD212" w14:textId="032B73FE"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NOTE: </w:t>
      </w:r>
      <w:r w:rsidR="243342F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Delays in reporting may result in delays of payment approvals</w:t>
      </w:r>
      <w:r w:rsidR="003163C7" w:rsidRPr="2992E516">
        <w:rPr>
          <w:rFonts w:ascii="Times New Roman" w:eastAsia="Times New Roman" w:hAnsi="Times New Roman" w:cs="Times New Roman"/>
          <w:sz w:val="24"/>
          <w:szCs w:val="24"/>
        </w:rPr>
        <w:t>,</w:t>
      </w:r>
      <w:r w:rsidRPr="2992E516">
        <w:rPr>
          <w:rFonts w:ascii="Times New Roman" w:eastAsia="Times New Roman" w:hAnsi="Times New Roman" w:cs="Times New Roman"/>
          <w:sz w:val="24"/>
          <w:szCs w:val="24"/>
        </w:rPr>
        <w:t xml:space="preserve"> and failure to provide required reports may jeopardize the recipients’ ability to receive future U.S. government funds. </w:t>
      </w:r>
      <w:r w:rsidR="007E0477" w:rsidRPr="2992E516">
        <w:rPr>
          <w:rFonts w:ascii="Times New Roman" w:eastAsia="Times New Roman" w:hAnsi="Times New Roman" w:cs="Times New Roman"/>
          <w:sz w:val="24"/>
          <w:szCs w:val="24"/>
        </w:rPr>
        <w:t>CT</w:t>
      </w:r>
      <w:r w:rsidRPr="2992E516">
        <w:rPr>
          <w:rFonts w:ascii="Times New Roman" w:eastAsia="Times New Roman" w:hAnsi="Times New Roman" w:cs="Times New Roman"/>
          <w:sz w:val="24"/>
          <w:szCs w:val="24"/>
        </w:rPr>
        <w:t xml:space="preserve"> reserves the right to request any additional programmatic and/or financial </w:t>
      </w:r>
      <w:r w:rsidR="04D7F847" w:rsidRPr="2992E516">
        <w:rPr>
          <w:rFonts w:ascii="Times New Roman" w:eastAsia="Times New Roman" w:hAnsi="Times New Roman" w:cs="Times New Roman"/>
          <w:sz w:val="24"/>
          <w:szCs w:val="24"/>
        </w:rPr>
        <w:t>program</w:t>
      </w:r>
      <w:r w:rsidRPr="2992E516">
        <w:rPr>
          <w:rFonts w:ascii="Times New Roman" w:eastAsia="Times New Roman" w:hAnsi="Times New Roman" w:cs="Times New Roman"/>
          <w:sz w:val="24"/>
          <w:szCs w:val="24"/>
        </w:rPr>
        <w:t xml:space="preserve"> information during the award period of performance. </w:t>
      </w:r>
    </w:p>
    <w:p w14:paraId="362F0341" w14:textId="2908A9E3" w:rsidR="00905C26"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06077CC">
        <w:rPr>
          <w:rFonts w:ascii="Times New Roman" w:eastAsia="Times New Roman" w:hAnsi="Times New Roman" w:cs="Times New Roman"/>
          <w:sz w:val="24"/>
          <w:szCs w:val="24"/>
          <w:highlight w:val="lightGray"/>
        </w:rPr>
        <w:t xml:space="preserve"> </w:t>
      </w:r>
    </w:p>
    <w:p w14:paraId="72161E0E" w14:textId="11615ECF" w:rsidR="00D0290D" w:rsidRPr="006077CC" w:rsidRDefault="00C3134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color w:val="000000" w:themeColor="text1"/>
          <w:sz w:val="24"/>
          <w:szCs w:val="24"/>
        </w:rPr>
        <w:t>Foreign Assistance Data Review:</w:t>
      </w:r>
      <w:r w:rsidRPr="006077CC">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w:t>
      </w:r>
      <w:r w:rsidR="003E1032"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D821E51" w14:textId="6FE75A3C" w:rsidR="007C40D1" w:rsidRPr="006077CC" w:rsidRDefault="007C40D1" w:rsidP="348E47E0">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7DD5A395" w14:textId="77777777" w:rsidR="00D70ED9" w:rsidRPr="001E115A" w:rsidRDefault="00D70ED9" w:rsidP="006077C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E115A">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39" w:anchor="ap2.1.200_1521.xii" w:history="1">
        <w:r w:rsidRPr="001E115A">
          <w:rPr>
            <w:rStyle w:val="Hyperlink"/>
            <w:rFonts w:ascii="Times New Roman" w:hAnsi="Times New Roman" w:cs="Times New Roman"/>
            <w:sz w:val="24"/>
            <w:szCs w:val="24"/>
          </w:rPr>
          <w:t>2 CFR 200 Appendix XII—Award Term and Condition for Recipient Integrity and Performance Matters</w:t>
        </w:r>
      </w:hyperlink>
      <w:r w:rsidRPr="001E115A">
        <w:rPr>
          <w:rFonts w:ascii="Times New Roman" w:eastAsia="Times New Roman" w:hAnsi="Times New Roman" w:cs="Times New Roman"/>
          <w:color w:val="000000" w:themeColor="text1"/>
          <w:sz w:val="24"/>
          <w:szCs w:val="24"/>
        </w:rPr>
        <w:t>.</w:t>
      </w:r>
    </w:p>
    <w:p w14:paraId="0B0153D1" w14:textId="77777777" w:rsidR="002B7800"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highlight w:val="yellow"/>
        </w:rPr>
      </w:pPr>
    </w:p>
    <w:p w14:paraId="6DFE4311" w14:textId="64723669"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w:t>
      </w:r>
      <w:proofErr w:type="spellStart"/>
      <w:r w:rsidRPr="2992E516">
        <w:rPr>
          <w:rFonts w:ascii="Times New Roman" w:eastAsia="Times New Roman" w:hAnsi="Times New Roman" w:cs="Times New Roman"/>
          <w:color w:val="333333"/>
          <w:sz w:val="24"/>
          <w:szCs w:val="24"/>
        </w:rPr>
        <w:t>MyGrants</w:t>
      </w:r>
      <w:proofErr w:type="spellEnd"/>
      <w:r w:rsidRPr="2992E516">
        <w:rPr>
          <w:rFonts w:ascii="Times New Roman" w:eastAsia="Times New Roman" w:hAnsi="Times New Roman" w:cs="Times New Roman"/>
          <w:color w:val="333333"/>
          <w:sz w:val="24"/>
          <w:szCs w:val="24"/>
        </w:rPr>
        <w:t xml:space="preserve"> accounts and technical issues related to the system, please contact the ILMS help desk by phone at +1 (888) 313-4567 (toll charges apply for international callers) or through the </w:t>
      </w:r>
      <w:r w:rsidR="00983CD2" w:rsidRPr="2992E516">
        <w:rPr>
          <w:rFonts w:ascii="Times New Roman" w:eastAsia="Times New Roman" w:hAnsi="Times New Roman" w:cs="Times New Roman"/>
          <w:color w:val="333333"/>
          <w:sz w:val="24"/>
          <w:szCs w:val="24"/>
        </w:rPr>
        <w:t>Self-Service</w:t>
      </w:r>
      <w:r w:rsidRPr="2992E516">
        <w:rPr>
          <w:rFonts w:ascii="Times New Roman" w:eastAsia="Times New Roman" w:hAnsi="Times New Roman" w:cs="Times New Roman"/>
          <w:color w:val="333333"/>
          <w:sz w:val="24"/>
          <w:szCs w:val="24"/>
        </w:rPr>
        <w:t xml:space="preserve"> online portal that can be accessed from https://afsitsm.service-now.com/ilms/home.  Customer support is available 24/7. </w:t>
      </w:r>
    </w:p>
    <w:p w14:paraId="4E5FDC8F" w14:textId="374A244D"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 </w:t>
      </w:r>
    </w:p>
    <w:p w14:paraId="3AFFF7F2" w14:textId="65E013F8" w:rsidR="0021787D"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052F623B" w14:textId="497D7F99" w:rsidR="00617489" w:rsidRPr="006077CC" w:rsidRDefault="00617489" w:rsidP="005B6821">
      <w:pPr>
        <w:pStyle w:val="ListParagraph"/>
        <w:numPr>
          <w:ilvl w:val="0"/>
          <w:numId w:val="79"/>
        </w:numPr>
        <w:spacing w:after="240" w:line="259" w:lineRule="auto"/>
        <w:rPr>
          <w:rFonts w:ascii="Times New Roman" w:hAnsi="Times New Roman" w:cs="Times New Roman"/>
          <w:b/>
          <w:bCs/>
          <w:sz w:val="24"/>
          <w:szCs w:val="24"/>
        </w:rPr>
      </w:pPr>
      <w:r w:rsidRPr="006077CC">
        <w:rPr>
          <w:rFonts w:ascii="Times New Roman" w:hAnsi="Times New Roman" w:cs="Times New Roman"/>
          <w:b/>
          <w:bCs/>
          <w:sz w:val="24"/>
          <w:szCs w:val="24"/>
        </w:rPr>
        <w:t>Branding and Marking</w:t>
      </w:r>
    </w:p>
    <w:p w14:paraId="32053981" w14:textId="645CDD69" w:rsidR="00D70ED9" w:rsidRPr="006077CC" w:rsidRDefault="00617489" w:rsidP="006077CC">
      <w:pPr>
        <w:spacing w:after="240"/>
        <w:rPr>
          <w:rFonts w:ascii="Times New Roman" w:hAnsi="Times New Roman" w:cs="Times New Roman"/>
          <w:sz w:val="24"/>
          <w:szCs w:val="24"/>
        </w:rPr>
      </w:pPr>
      <w:r w:rsidRPr="006077CC">
        <w:rPr>
          <w:rFonts w:ascii="Times New Roman" w:hAnsi="Times New Roman" w:cs="Times New Roman"/>
          <w:sz w:val="24"/>
          <w:szCs w:val="24"/>
        </w:rPr>
        <w:t>The Department of State, its programs, and U.S. Government funding and assistance should be easily identifiable to the Department's global audiences.  </w:t>
      </w:r>
    </w:p>
    <w:p w14:paraId="0492C820" w14:textId="1E317FDA"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Recipients of federal assistance awards must follow the branding guidance published at </w:t>
      </w:r>
      <w:hyperlink r:id="rId40" w:anchor="/-/guidance-for-contracts-and-grants">
        <w:r w:rsidRPr="2992E516">
          <w:rPr>
            <w:rStyle w:val="Hyperlink"/>
            <w:rFonts w:ascii="Times New Roman" w:eastAsia="Times New Roman" w:hAnsi="Times New Roman" w:cs="Times New Roman"/>
            <w:color w:val="0033CC"/>
            <w:sz w:val="24"/>
            <w:szCs w:val="24"/>
          </w:rPr>
          <w:t>Guidance for Contracts and Grants - U.S. Department of State Brand System</w:t>
        </w:r>
      </w:hyperlink>
      <w:r w:rsidRPr="2992E516">
        <w:rPr>
          <w:rFonts w:ascii="Times New Roman" w:eastAsia="Times New Roman" w:hAnsi="Times New Roman" w:cs="Times New Roman"/>
          <w:sz w:val="24"/>
          <w:szCs w:val="24"/>
        </w:rPr>
        <w:t xml:space="preserve">. </w:t>
      </w:r>
      <w:r w:rsidR="007E2DEF"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 xml:space="preserve">Branding policy exceptions are outlined in the U.S. Department of State Foreign Affairs Manual </w:t>
      </w:r>
      <w:hyperlink r:id="rId41">
        <w:r w:rsidRPr="2992E516">
          <w:rPr>
            <w:rStyle w:val="Hyperlink"/>
            <w:rFonts w:ascii="Times New Roman" w:eastAsia="Times New Roman" w:hAnsi="Times New Roman" w:cs="Times New Roman"/>
            <w:color w:val="0033CC"/>
            <w:sz w:val="24"/>
            <w:szCs w:val="24"/>
          </w:rPr>
          <w:t>10 FAM 416, Policy Exceptions</w:t>
        </w:r>
      </w:hyperlink>
      <w:r w:rsidRPr="2992E516">
        <w:rPr>
          <w:rFonts w:ascii="Times New Roman" w:eastAsia="Times New Roman" w:hAnsi="Times New Roman" w:cs="Times New Roman"/>
          <w:sz w:val="24"/>
          <w:szCs w:val="24"/>
        </w:rPr>
        <w:t>.</w:t>
      </w:r>
    </w:p>
    <w:p w14:paraId="4356EB2F" w14:textId="77777777" w:rsidR="00617489" w:rsidRPr="006077CC" w:rsidRDefault="00617489"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E1427B4" w14:textId="77777777"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color w:val="0033CC"/>
          <w:sz w:val="24"/>
          <w:szCs w:val="24"/>
        </w:rPr>
      </w:pPr>
      <w:r w:rsidRPr="2992E516">
        <w:rPr>
          <w:rFonts w:ascii="Times New Roman" w:eastAsia="Times New Roman" w:hAnsi="Times New Roman" w:cs="Times New Roman"/>
          <w:sz w:val="24"/>
          <w:szCs w:val="24"/>
        </w:rPr>
        <w:t xml:space="preserve">For more information, visit:  </w:t>
      </w:r>
      <w:hyperlink r:id="rId42">
        <w:r w:rsidRPr="2992E516">
          <w:rPr>
            <w:rStyle w:val="Hyperlink"/>
            <w:rFonts w:ascii="Times New Roman" w:eastAsia="Times New Roman" w:hAnsi="Times New Roman" w:cs="Times New Roman"/>
            <w:color w:val="0033CC"/>
            <w:sz w:val="24"/>
            <w:szCs w:val="24"/>
          </w:rPr>
          <w:t>https://brand.america.gov/</w:t>
        </w:r>
      </w:hyperlink>
    </w:p>
    <w:p w14:paraId="6BD3B2C0"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3DF0122E" w14:textId="3116E45A" w:rsidR="000B2650" w:rsidRPr="00D23E81" w:rsidRDefault="071162E2" w:rsidP="005B6821">
      <w:pPr>
        <w:pStyle w:val="Heading1"/>
        <w:numPr>
          <w:ilvl w:val="0"/>
          <w:numId w:val="86"/>
        </w:numPr>
        <w:rPr>
          <w:rFonts w:ascii="Times New Roman" w:eastAsiaTheme="minorEastAsia" w:hAnsi="Times New Roman" w:cs="Times New Roman"/>
          <w:b/>
          <w:bCs/>
          <w:color w:val="auto"/>
          <w:sz w:val="28"/>
          <w:szCs w:val="28"/>
        </w:rPr>
      </w:pPr>
      <w:bookmarkStart w:id="11" w:name="_Toc914236132"/>
      <w:r w:rsidRPr="2992E516">
        <w:rPr>
          <w:rFonts w:ascii="Times New Roman" w:eastAsiaTheme="minorEastAsia" w:hAnsi="Times New Roman" w:cs="Times New Roman"/>
          <w:b/>
          <w:bCs/>
          <w:color w:val="auto"/>
          <w:sz w:val="28"/>
          <w:szCs w:val="28"/>
        </w:rPr>
        <w:t>Other Information</w:t>
      </w:r>
      <w:bookmarkEnd w:id="11"/>
      <w:r w:rsidR="1A208865" w:rsidRPr="2992E516">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006077CC">
      <w:pPr>
        <w:rPr>
          <w:rFonts w:ascii="Times New Roman" w:hAnsi="Times New Roman" w:cs="Times New Roman"/>
          <w:sz w:val="24"/>
          <w:szCs w:val="24"/>
        </w:rPr>
      </w:pPr>
    </w:p>
    <w:p w14:paraId="2EC89423" w14:textId="1062E395" w:rsidR="005A068C" w:rsidRPr="006077CC" w:rsidRDefault="005A068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Guidelines for Budget Justification</w:t>
      </w:r>
    </w:p>
    <w:p w14:paraId="5FE7BF68" w14:textId="5B21306E"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Personnel</w:t>
      </w:r>
      <w:r w:rsidR="0021787D" w:rsidRPr="006077CC">
        <w:rPr>
          <w:rFonts w:ascii="Times New Roman" w:eastAsia="Times New Roman" w:hAnsi="Times New Roman" w:cs="Times New Roman"/>
          <w:sz w:val="24"/>
          <w:szCs w:val="24"/>
        </w:rPr>
        <w:t xml:space="preserve"> and Fringe Benefits</w:t>
      </w:r>
      <w:r w:rsidRPr="006077C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the percentage of their time that will be spent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58A6D790" w14:textId="3725A6D2"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Travel: Estimate the costs of travel and per diem for this </w:t>
      </w:r>
      <w:r w:rsidR="00B37DD1" w:rsidRPr="006077CC">
        <w:rPr>
          <w:rFonts w:ascii="Times New Roman" w:eastAsia="Times New Roman" w:hAnsi="Times New Roman" w:cs="Times New Roman"/>
          <w:sz w:val="24"/>
          <w:szCs w:val="24"/>
        </w:rPr>
        <w:t>program</w:t>
      </w:r>
      <w:r w:rsidR="0021787D" w:rsidRPr="006077CC">
        <w:rPr>
          <w:rFonts w:ascii="Times New Roman" w:eastAsia="Times New Roman" w:hAnsi="Times New Roman" w:cs="Times New Roman"/>
          <w:sz w:val="24"/>
          <w:szCs w:val="24"/>
        </w:rPr>
        <w:t>, for program staff, consultants or speakers, and participants/beneficiaries</w:t>
      </w:r>
      <w:r w:rsidRPr="006077CC">
        <w:rPr>
          <w:rFonts w:ascii="Times New Roman" w:eastAsia="Times New Roman" w:hAnsi="Times New Roman" w:cs="Times New Roman"/>
          <w:sz w:val="24"/>
          <w:szCs w:val="24"/>
        </w:rPr>
        <w:t xml:space="preserve">. If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involves international travel, include a brief statement of justification for that </w:t>
      </w:r>
      <w:proofErr w:type="gramStart"/>
      <w:r w:rsidRPr="006077CC">
        <w:rPr>
          <w:rFonts w:ascii="Times New Roman" w:eastAsia="Times New Roman" w:hAnsi="Times New Roman" w:cs="Times New Roman"/>
          <w:sz w:val="24"/>
          <w:szCs w:val="24"/>
        </w:rPr>
        <w:t>travel</w:t>
      </w:r>
      <w:proofErr w:type="gramEnd"/>
      <w:r w:rsidRPr="006077CC">
        <w:rPr>
          <w:rFonts w:ascii="Times New Roman" w:eastAsia="Times New Roman" w:hAnsi="Times New Roman" w:cs="Times New Roman"/>
          <w:sz w:val="24"/>
          <w:szCs w:val="24"/>
        </w:rPr>
        <w:t>.</w:t>
      </w:r>
    </w:p>
    <w:p w14:paraId="13A8A6E7" w14:textId="0852AC0C"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Equipment: Describe any machinery, furniture, or other personal property that is required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has a useful life of more than one year (or a life longer than the duration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costs at least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w:t>
      </w:r>
    </w:p>
    <w:p w14:paraId="48179B7F" w14:textId="33EB62A3"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If an item costs more than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 then put it in the budget under Equipment.</w:t>
      </w:r>
    </w:p>
    <w:p w14:paraId="4CB53E16" w14:textId="682B672F"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Contractual: </w:t>
      </w:r>
      <w:r w:rsidR="009C7E59" w:rsidRPr="006077CC">
        <w:rPr>
          <w:rFonts w:ascii="Times New Roman" w:eastAsia="Times New Roman" w:hAnsi="Times New Roman" w:cs="Times New Roman"/>
          <w:sz w:val="24"/>
          <w:szCs w:val="24"/>
        </w:rPr>
        <w:t xml:space="preserve">Describe </w:t>
      </w:r>
      <w:r w:rsidRPr="006077CC">
        <w:rPr>
          <w:rFonts w:ascii="Times New Roman" w:eastAsia="Times New Roman" w:hAnsi="Times New Roman" w:cs="Times New Roman"/>
          <w:sz w:val="24"/>
          <w:szCs w:val="24"/>
        </w:rPr>
        <w:t xml:space="preserve">goods and services that the applicant </w:t>
      </w:r>
      <w:r w:rsidR="009C7E59" w:rsidRPr="006077CC">
        <w:rPr>
          <w:rFonts w:ascii="Times New Roman" w:eastAsia="Times New Roman" w:hAnsi="Times New Roman" w:cs="Times New Roman"/>
          <w:sz w:val="24"/>
          <w:szCs w:val="24"/>
        </w:rPr>
        <w:t xml:space="preserve">plans </w:t>
      </w:r>
      <w:r w:rsidRPr="006077CC">
        <w:rPr>
          <w:rFonts w:ascii="Times New Roman" w:eastAsia="Times New Roman" w:hAnsi="Times New Roman" w:cs="Times New Roman"/>
          <w:sz w:val="24"/>
          <w:szCs w:val="24"/>
        </w:rPr>
        <w:t>to acquire t</w:t>
      </w:r>
      <w:r w:rsidR="009C7E59" w:rsidRPr="006077CC">
        <w:rPr>
          <w:rFonts w:ascii="Times New Roman" w:eastAsia="Times New Roman" w:hAnsi="Times New Roman" w:cs="Times New Roman"/>
          <w:sz w:val="24"/>
          <w:szCs w:val="24"/>
        </w:rPr>
        <w:t>hrough a contract with a vendor.  Also describe</w:t>
      </w:r>
      <w:r w:rsidRPr="006077CC">
        <w:rPr>
          <w:rFonts w:ascii="Times New Roman" w:eastAsia="Times New Roman" w:hAnsi="Times New Roman" w:cs="Times New Roman"/>
          <w:sz w:val="24"/>
          <w:szCs w:val="24"/>
        </w:rPr>
        <w:t xml:space="preserve"> any sub-awards to non-profit partners that will help carry out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w:t>
      </w:r>
    </w:p>
    <w:p w14:paraId="601BC1DC" w14:textId="263C80E7"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Other Direct Costs: </w:t>
      </w:r>
      <w:r w:rsidR="009C7E59" w:rsidRPr="006077CC">
        <w:rPr>
          <w:rFonts w:ascii="Times New Roman" w:eastAsia="Times New Roman" w:hAnsi="Times New Roman" w:cs="Times New Roman"/>
          <w:sz w:val="24"/>
          <w:szCs w:val="24"/>
        </w:rPr>
        <w:t>Describe o</w:t>
      </w:r>
      <w:r w:rsidRPr="006077CC">
        <w:rPr>
          <w:rFonts w:ascii="Times New Roman" w:eastAsia="Times New Roman" w:hAnsi="Times New Roman" w:cs="Times New Roman"/>
          <w:sz w:val="24"/>
          <w:szCs w:val="24"/>
        </w:rPr>
        <w:t xml:space="preserve">ther costs directly associated with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do not fit </w:t>
      </w:r>
      <w:r w:rsidR="009C7E59" w:rsidRPr="006077CC">
        <w:rPr>
          <w:rFonts w:ascii="Times New Roman" w:eastAsia="Times New Roman" w:hAnsi="Times New Roman" w:cs="Times New Roman"/>
          <w:sz w:val="24"/>
          <w:szCs w:val="24"/>
        </w:rPr>
        <w:t>in</w:t>
      </w:r>
      <w:r w:rsidRPr="006077CC">
        <w:rPr>
          <w:rFonts w:ascii="Times New Roman" w:eastAsia="Times New Roman" w:hAnsi="Times New Roman" w:cs="Times New Roman"/>
          <w:sz w:val="24"/>
          <w:szCs w:val="24"/>
        </w:rPr>
        <w:t xml:space="preserve"> the other categories. </w:t>
      </w:r>
      <w:r w:rsidR="00BE610D" w:rsidRPr="006077CC">
        <w:rPr>
          <w:rFonts w:ascii="Times New Roman" w:eastAsia="Times New Roman" w:hAnsi="Times New Roman" w:cs="Times New Roman"/>
          <w:sz w:val="24"/>
          <w:szCs w:val="24"/>
        </w:rPr>
        <w:t xml:space="preserve"> </w:t>
      </w:r>
      <w:r w:rsidR="00336AD6" w:rsidRPr="006077CC">
        <w:rPr>
          <w:rFonts w:ascii="Times New Roman" w:eastAsia="Times New Roman" w:hAnsi="Times New Roman" w:cs="Times New Roman"/>
          <w:sz w:val="24"/>
          <w:szCs w:val="24"/>
        </w:rPr>
        <w:t>For example, s</w:t>
      </w:r>
      <w:r w:rsidRPr="006077CC">
        <w:rPr>
          <w:rFonts w:ascii="Times New Roman" w:eastAsia="Times New Roman" w:hAnsi="Times New Roman" w:cs="Times New Roman"/>
          <w:sz w:val="24"/>
          <w:szCs w:val="24"/>
        </w:rPr>
        <w:t xml:space="preserve">hipping costs for materials </w:t>
      </w:r>
      <w:r w:rsidR="00336AD6" w:rsidRPr="006077CC">
        <w:rPr>
          <w:rFonts w:ascii="Times New Roman" w:eastAsia="Times New Roman" w:hAnsi="Times New Roman" w:cs="Times New Roman"/>
          <w:sz w:val="24"/>
          <w:szCs w:val="24"/>
        </w:rPr>
        <w:t>and equipment or applicable taxes</w:t>
      </w:r>
      <w:r w:rsidRPr="006077CC">
        <w:rPr>
          <w:rFonts w:ascii="Times New Roman" w:eastAsia="Times New Roman" w:hAnsi="Times New Roman" w:cs="Times New Roman"/>
          <w:sz w:val="24"/>
          <w:szCs w:val="24"/>
        </w:rPr>
        <w:t>.</w:t>
      </w:r>
      <w:r w:rsidR="00336AD6" w:rsidRPr="006077CC">
        <w:rPr>
          <w:rFonts w:ascii="Times New Roman" w:eastAsia="Times New Roman" w:hAnsi="Times New Roman" w:cs="Times New Roman"/>
          <w:sz w:val="24"/>
          <w:szCs w:val="24"/>
        </w:rPr>
        <w:t xml:space="preserve"> All </w:t>
      </w:r>
      <w:r w:rsidRPr="006077CC">
        <w:rPr>
          <w:rFonts w:ascii="Times New Roman" w:eastAsia="Times New Roman" w:hAnsi="Times New Roman" w:cs="Times New Roman"/>
          <w:sz w:val="24"/>
          <w:szCs w:val="24"/>
        </w:rPr>
        <w:t>“Other” or “Miscellaneous” expenses must be itemized and explained.</w:t>
      </w:r>
    </w:p>
    <w:p w14:paraId="23E8F608" w14:textId="3CC17610" w:rsidR="00336AD6" w:rsidRPr="006077CC" w:rsidRDefault="00336AD6"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Indirect Costs:  These are costs that cannot be linked directly to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w:t>
      </w:r>
      <w:r w:rsidR="00BE610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Organizations that have never had a NICRA </w:t>
      </w:r>
      <w:r w:rsidR="00D74581" w:rsidRPr="006077CC">
        <w:rPr>
          <w:rFonts w:ascii="Times New Roman" w:eastAsia="Times New Roman" w:hAnsi="Times New Roman" w:cs="Times New Roman"/>
          <w:sz w:val="24"/>
          <w:szCs w:val="24"/>
        </w:rPr>
        <w:t xml:space="preserve">may </w:t>
      </w:r>
      <w:r w:rsidRPr="006077CC">
        <w:rPr>
          <w:rFonts w:ascii="Times New Roman" w:eastAsia="Times New Roman" w:hAnsi="Times New Roman" w:cs="Times New Roman"/>
          <w:sz w:val="24"/>
          <w:szCs w:val="24"/>
        </w:rPr>
        <w:t>request indirect costs of 1</w:t>
      </w:r>
      <w:r w:rsidR="008A520E" w:rsidRPr="006077CC">
        <w:rPr>
          <w:rFonts w:ascii="Times New Roman" w:eastAsia="Times New Roman" w:hAnsi="Times New Roman" w:cs="Times New Roman"/>
          <w:sz w:val="24"/>
          <w:szCs w:val="24"/>
        </w:rPr>
        <w:t>5</w:t>
      </w:r>
      <w:r w:rsidRPr="006077CC">
        <w:rPr>
          <w:rFonts w:ascii="Times New Roman" w:eastAsia="Times New Roman" w:hAnsi="Times New Roman" w:cs="Times New Roman"/>
          <w:sz w:val="24"/>
          <w:szCs w:val="24"/>
        </w:rPr>
        <w:t>% of the modified total direct costs as defined in 2 CFR 200.</w:t>
      </w:r>
      <w:r w:rsidR="00EF4EC8" w:rsidRPr="006077CC">
        <w:rPr>
          <w:rFonts w:ascii="Times New Roman" w:eastAsia="Times New Roman" w:hAnsi="Times New Roman" w:cs="Times New Roman"/>
          <w:sz w:val="24"/>
          <w:szCs w:val="24"/>
        </w:rPr>
        <w:t>1</w:t>
      </w:r>
      <w:r w:rsidRPr="006077CC">
        <w:rPr>
          <w:rFonts w:ascii="Times New Roman" w:eastAsia="Times New Roman" w:hAnsi="Times New Roman" w:cs="Times New Roman"/>
          <w:sz w:val="24"/>
          <w:szCs w:val="24"/>
        </w:rPr>
        <w:t xml:space="preserve">.  </w:t>
      </w:r>
    </w:p>
    <w:p w14:paraId="3B3353F8" w14:textId="4FA8073A"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“Cost Sharing” </w:t>
      </w:r>
      <w:r w:rsidR="00336AD6" w:rsidRPr="006077CC">
        <w:rPr>
          <w:rFonts w:ascii="Times New Roman" w:eastAsia="Times New Roman" w:hAnsi="Times New Roman" w:cs="Times New Roman"/>
          <w:sz w:val="24"/>
          <w:szCs w:val="24"/>
        </w:rPr>
        <w:t xml:space="preserve">refers to contributions from the organization or other entities </w:t>
      </w:r>
      <w:r w:rsidR="004653B3" w:rsidRPr="006077CC">
        <w:rPr>
          <w:rFonts w:ascii="Times New Roman" w:eastAsia="Times New Roman" w:hAnsi="Times New Roman" w:cs="Times New Roman"/>
          <w:sz w:val="24"/>
          <w:szCs w:val="24"/>
        </w:rPr>
        <w:t xml:space="preserve">other than the U.S. Embassy.  </w:t>
      </w:r>
      <w:r w:rsidRPr="006077CC">
        <w:rPr>
          <w:rFonts w:ascii="Times New Roman" w:eastAsia="Times New Roman" w:hAnsi="Times New Roman" w:cs="Times New Roman"/>
          <w:sz w:val="24"/>
          <w:szCs w:val="24"/>
        </w:rPr>
        <w:t xml:space="preserve"> It </w:t>
      </w:r>
      <w:r w:rsidR="004653B3" w:rsidRPr="006077CC">
        <w:rPr>
          <w:rFonts w:ascii="Times New Roman" w:eastAsia="Times New Roman" w:hAnsi="Times New Roman" w:cs="Times New Roman"/>
          <w:sz w:val="24"/>
          <w:szCs w:val="24"/>
        </w:rPr>
        <w:t xml:space="preserve">also </w:t>
      </w:r>
      <w:r w:rsidRPr="006077CC">
        <w:rPr>
          <w:rFonts w:ascii="Times New Roman" w:eastAsia="Times New Roman" w:hAnsi="Times New Roman" w:cs="Times New Roman"/>
          <w:sz w:val="24"/>
          <w:szCs w:val="24"/>
        </w:rPr>
        <w:t>includes in-kind contrib</w:t>
      </w:r>
      <w:r w:rsidR="004653B3" w:rsidRPr="006077CC">
        <w:rPr>
          <w:rFonts w:ascii="Times New Roman" w:eastAsia="Times New Roman" w:hAnsi="Times New Roman" w:cs="Times New Roman"/>
          <w:sz w:val="24"/>
          <w:szCs w:val="24"/>
        </w:rPr>
        <w:t>utions such as volunteers’ time and</w:t>
      </w:r>
      <w:r w:rsidRPr="006077CC">
        <w:rPr>
          <w:rFonts w:ascii="Times New Roman" w:eastAsia="Times New Roman" w:hAnsi="Times New Roman" w:cs="Times New Roman"/>
          <w:sz w:val="24"/>
          <w:szCs w:val="24"/>
        </w:rPr>
        <w:t xml:space="preserve"> donated venues.</w:t>
      </w:r>
    </w:p>
    <w:p w14:paraId="0165B822" w14:textId="61AD844C" w:rsidR="066B4C73" w:rsidRDefault="3B8F9F2A" w:rsidP="23CE6601">
      <w:pPr>
        <w:shd w:val="clear" w:color="auto" w:fill="FFFFFF" w:themeFill="background1"/>
        <w:spacing w:before="240" w:after="0" w:line="240" w:lineRule="auto"/>
        <w:rPr>
          <w:rFonts w:ascii="Times New Roman" w:eastAsia="Times New Roman" w:hAnsi="Times New Roman" w:cs="Times New Roman"/>
          <w:sz w:val="24"/>
          <w:szCs w:val="24"/>
        </w:rPr>
      </w:pPr>
      <w:r w:rsidRPr="23CE6601">
        <w:rPr>
          <w:rFonts w:ascii="Times New Roman" w:eastAsia="Times New Roman" w:hAnsi="Times New Roman" w:cs="Times New Roman"/>
          <w:sz w:val="24"/>
          <w:szCs w:val="24"/>
        </w:rPr>
        <w:t xml:space="preserve">Alcoholic Beverages: Please note that </w:t>
      </w:r>
      <w:r w:rsidR="7535AE05" w:rsidRPr="23CE6601">
        <w:rPr>
          <w:rFonts w:ascii="Times New Roman" w:eastAsia="Times New Roman" w:hAnsi="Times New Roman" w:cs="Times New Roman"/>
          <w:sz w:val="24"/>
          <w:szCs w:val="24"/>
        </w:rPr>
        <w:t xml:space="preserve">award </w:t>
      </w:r>
      <w:r w:rsidR="010332D5" w:rsidRPr="23CE6601">
        <w:rPr>
          <w:rFonts w:ascii="Times New Roman" w:eastAsia="Times New Roman" w:hAnsi="Times New Roman" w:cs="Times New Roman"/>
          <w:sz w:val="24"/>
          <w:szCs w:val="24"/>
        </w:rPr>
        <w:t>funds</w:t>
      </w:r>
      <w:r w:rsidRPr="23CE6601">
        <w:rPr>
          <w:rFonts w:ascii="Times New Roman" w:eastAsia="Times New Roman" w:hAnsi="Times New Roman" w:cs="Times New Roman"/>
          <w:sz w:val="24"/>
          <w:szCs w:val="24"/>
        </w:rPr>
        <w:t xml:space="preserve"> </w:t>
      </w:r>
      <w:r w:rsidR="010332D5" w:rsidRPr="23CE6601">
        <w:rPr>
          <w:rFonts w:ascii="Times New Roman" w:eastAsia="Times New Roman" w:hAnsi="Times New Roman" w:cs="Times New Roman"/>
          <w:sz w:val="24"/>
          <w:szCs w:val="24"/>
        </w:rPr>
        <w:t>cannot be used for</w:t>
      </w:r>
      <w:r w:rsidRPr="23CE6601">
        <w:rPr>
          <w:rFonts w:ascii="Times New Roman" w:eastAsia="Times New Roman" w:hAnsi="Times New Roman" w:cs="Times New Roman"/>
          <w:sz w:val="24"/>
          <w:szCs w:val="24"/>
        </w:rPr>
        <w:t xml:space="preserve"> alcoholic beverages</w:t>
      </w:r>
      <w:r w:rsidRPr="23CE6601">
        <w:rPr>
          <w:rFonts w:ascii="Times New Roman" w:eastAsia="Times New Roman" w:hAnsi="Times New Roman" w:cs="Times New Roman"/>
          <w:color w:val="333333"/>
          <w:sz w:val="24"/>
          <w:szCs w:val="24"/>
        </w:rPr>
        <w:t xml:space="preserve">. </w:t>
      </w:r>
    </w:p>
    <w:sectPr w:rsidR="066B4C73"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419F" w14:textId="77777777" w:rsidR="005B61D2" w:rsidRDefault="005B61D2" w:rsidP="00DB74F9">
      <w:pPr>
        <w:spacing w:after="0" w:line="240" w:lineRule="auto"/>
      </w:pPr>
      <w:r>
        <w:separator/>
      </w:r>
    </w:p>
  </w:endnote>
  <w:endnote w:type="continuationSeparator" w:id="0">
    <w:p w14:paraId="639943E2" w14:textId="77777777" w:rsidR="005B61D2" w:rsidRDefault="005B61D2" w:rsidP="00DB74F9">
      <w:pPr>
        <w:spacing w:after="0" w:line="240" w:lineRule="auto"/>
      </w:pPr>
      <w:r>
        <w:continuationSeparator/>
      </w:r>
    </w:p>
  </w:endnote>
  <w:endnote w:type="continuationNotice" w:id="1">
    <w:p w14:paraId="4165021E" w14:textId="77777777" w:rsidR="005B61D2" w:rsidRDefault="005B6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9E3F" w14:textId="77777777" w:rsidR="005B61D2" w:rsidRDefault="005B61D2" w:rsidP="00DB74F9">
      <w:pPr>
        <w:spacing w:after="0" w:line="240" w:lineRule="auto"/>
      </w:pPr>
      <w:r>
        <w:separator/>
      </w:r>
    </w:p>
  </w:footnote>
  <w:footnote w:type="continuationSeparator" w:id="0">
    <w:p w14:paraId="47FBD91C" w14:textId="77777777" w:rsidR="005B61D2" w:rsidRDefault="005B61D2" w:rsidP="00DB74F9">
      <w:pPr>
        <w:spacing w:after="0" w:line="240" w:lineRule="auto"/>
      </w:pPr>
      <w:r>
        <w:continuationSeparator/>
      </w:r>
    </w:p>
  </w:footnote>
  <w:footnote w:type="continuationNotice" w:id="1">
    <w:p w14:paraId="553DA7A3" w14:textId="77777777" w:rsidR="005B61D2" w:rsidRDefault="005B6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5F2" w14:textId="5076C81B" w:rsidR="003E3C20" w:rsidRPr="0007128D" w:rsidRDefault="003E3C20" w:rsidP="36B07069">
    <w:pPr>
      <w:pStyle w:val="xmsonormal"/>
      <w:tabs>
        <w:tab w:val="left" w:pos="180"/>
      </w:tabs>
      <w:ind w:left="180"/>
      <w:rPr>
        <w:rFonts w:asciiTheme="minorHAnsi" w:hAnsiTheme="minorHAnsi" w:cstheme="minorBid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BC9" w14:textId="3F27E144" w:rsidR="0015241D" w:rsidRPr="00F734C5" w:rsidRDefault="789A64FE" w:rsidP="789A64FE">
    <w:pPr>
      <w:pStyle w:val="Header"/>
      <w:rPr>
        <w:rFonts w:ascii="Times New Roman" w:eastAsia="Times New Roman" w:hAnsi="Times New Roman" w:cs="Times New Roman"/>
        <w:i/>
        <w:iCs/>
        <w:color w:val="0070C0"/>
      </w:rPr>
    </w:pPr>
    <w:r w:rsidRPr="789A64FE">
      <w:rPr>
        <w:rFonts w:ascii="Times New Roman" w:eastAsiaTheme="minorEastAsia" w:hAnsi="Times New Roman" w:cs="Times New Roman"/>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9B5B"/>
    <w:multiLevelType w:val="hybridMultilevel"/>
    <w:tmpl w:val="FFFFFFFF"/>
    <w:lvl w:ilvl="0" w:tplc="332477A2">
      <w:start w:val="1"/>
      <w:numFmt w:val="bullet"/>
      <w:lvlText w:val=""/>
      <w:lvlJc w:val="left"/>
      <w:pPr>
        <w:ind w:left="720" w:hanging="360"/>
      </w:pPr>
      <w:rPr>
        <w:rFonts w:ascii="Symbol" w:hAnsi="Symbol" w:hint="default"/>
      </w:rPr>
    </w:lvl>
    <w:lvl w:ilvl="1" w:tplc="2682976C">
      <w:start w:val="1"/>
      <w:numFmt w:val="bullet"/>
      <w:lvlText w:val="o"/>
      <w:lvlJc w:val="left"/>
      <w:pPr>
        <w:ind w:left="1440" w:hanging="360"/>
      </w:pPr>
      <w:rPr>
        <w:rFonts w:ascii="Courier New" w:hAnsi="Courier New" w:hint="default"/>
      </w:rPr>
    </w:lvl>
    <w:lvl w:ilvl="2" w:tplc="7AB87760">
      <w:start w:val="1"/>
      <w:numFmt w:val="bullet"/>
      <w:lvlText w:val=""/>
      <w:lvlJc w:val="left"/>
      <w:pPr>
        <w:ind w:left="2160" w:hanging="360"/>
      </w:pPr>
      <w:rPr>
        <w:rFonts w:ascii="Wingdings" w:hAnsi="Wingdings" w:hint="default"/>
      </w:rPr>
    </w:lvl>
    <w:lvl w:ilvl="3" w:tplc="2DC6853A">
      <w:start w:val="1"/>
      <w:numFmt w:val="bullet"/>
      <w:lvlText w:val=""/>
      <w:lvlJc w:val="left"/>
      <w:pPr>
        <w:ind w:left="2880" w:hanging="360"/>
      </w:pPr>
      <w:rPr>
        <w:rFonts w:ascii="Symbol" w:hAnsi="Symbol" w:hint="default"/>
      </w:rPr>
    </w:lvl>
    <w:lvl w:ilvl="4" w:tplc="8CD43B4C">
      <w:start w:val="1"/>
      <w:numFmt w:val="bullet"/>
      <w:lvlText w:val="o"/>
      <w:lvlJc w:val="left"/>
      <w:pPr>
        <w:ind w:left="3600" w:hanging="360"/>
      </w:pPr>
      <w:rPr>
        <w:rFonts w:ascii="Courier New" w:hAnsi="Courier New" w:hint="default"/>
      </w:rPr>
    </w:lvl>
    <w:lvl w:ilvl="5" w:tplc="536E088E">
      <w:start w:val="1"/>
      <w:numFmt w:val="bullet"/>
      <w:lvlText w:val=""/>
      <w:lvlJc w:val="left"/>
      <w:pPr>
        <w:ind w:left="4320" w:hanging="360"/>
      </w:pPr>
      <w:rPr>
        <w:rFonts w:ascii="Wingdings" w:hAnsi="Wingdings" w:hint="default"/>
      </w:rPr>
    </w:lvl>
    <w:lvl w:ilvl="6" w:tplc="827ADFE6">
      <w:start w:val="1"/>
      <w:numFmt w:val="bullet"/>
      <w:lvlText w:val=""/>
      <w:lvlJc w:val="left"/>
      <w:pPr>
        <w:ind w:left="5040" w:hanging="360"/>
      </w:pPr>
      <w:rPr>
        <w:rFonts w:ascii="Symbol" w:hAnsi="Symbol" w:hint="default"/>
      </w:rPr>
    </w:lvl>
    <w:lvl w:ilvl="7" w:tplc="1E84FBFE">
      <w:start w:val="1"/>
      <w:numFmt w:val="bullet"/>
      <w:lvlText w:val="o"/>
      <w:lvlJc w:val="left"/>
      <w:pPr>
        <w:ind w:left="5760" w:hanging="360"/>
      </w:pPr>
      <w:rPr>
        <w:rFonts w:ascii="Courier New" w:hAnsi="Courier New" w:hint="default"/>
      </w:rPr>
    </w:lvl>
    <w:lvl w:ilvl="8" w:tplc="057CA94A">
      <w:start w:val="1"/>
      <w:numFmt w:val="bullet"/>
      <w:lvlText w:val=""/>
      <w:lvlJc w:val="left"/>
      <w:pPr>
        <w:ind w:left="6480" w:hanging="360"/>
      </w:pPr>
      <w:rPr>
        <w:rFonts w:ascii="Wingdings" w:hAnsi="Wingdings" w:hint="default"/>
      </w:rPr>
    </w:lvl>
  </w:abstractNum>
  <w:abstractNum w:abstractNumId="2" w15:restartNumberingAfterBreak="0">
    <w:nsid w:val="03F34969"/>
    <w:multiLevelType w:val="hybridMultilevel"/>
    <w:tmpl w:val="FFFFFFFF"/>
    <w:lvl w:ilvl="0" w:tplc="F98E43EE">
      <w:start w:val="1"/>
      <w:numFmt w:val="bullet"/>
      <w:lvlText w:val=""/>
      <w:lvlJc w:val="left"/>
      <w:pPr>
        <w:ind w:left="720" w:hanging="360"/>
      </w:pPr>
      <w:rPr>
        <w:rFonts w:ascii="Symbol" w:hAnsi="Symbol" w:hint="default"/>
      </w:rPr>
    </w:lvl>
    <w:lvl w:ilvl="1" w:tplc="7068D8A2">
      <w:start w:val="1"/>
      <w:numFmt w:val="bullet"/>
      <w:lvlText w:val="o"/>
      <w:lvlJc w:val="left"/>
      <w:pPr>
        <w:ind w:left="1440" w:hanging="360"/>
      </w:pPr>
      <w:rPr>
        <w:rFonts w:ascii="Courier New" w:hAnsi="Courier New" w:hint="default"/>
      </w:rPr>
    </w:lvl>
    <w:lvl w:ilvl="2" w:tplc="4FD06EFE">
      <w:start w:val="1"/>
      <w:numFmt w:val="bullet"/>
      <w:lvlText w:val=""/>
      <w:lvlJc w:val="left"/>
      <w:pPr>
        <w:ind w:left="2160" w:hanging="360"/>
      </w:pPr>
      <w:rPr>
        <w:rFonts w:ascii="Wingdings" w:hAnsi="Wingdings" w:hint="default"/>
      </w:rPr>
    </w:lvl>
    <w:lvl w:ilvl="3" w:tplc="89841CC8">
      <w:start w:val="1"/>
      <w:numFmt w:val="bullet"/>
      <w:lvlText w:val=""/>
      <w:lvlJc w:val="left"/>
      <w:pPr>
        <w:ind w:left="2880" w:hanging="360"/>
      </w:pPr>
      <w:rPr>
        <w:rFonts w:ascii="Symbol" w:hAnsi="Symbol" w:hint="default"/>
      </w:rPr>
    </w:lvl>
    <w:lvl w:ilvl="4" w:tplc="A6D489F8">
      <w:start w:val="1"/>
      <w:numFmt w:val="bullet"/>
      <w:lvlText w:val="o"/>
      <w:lvlJc w:val="left"/>
      <w:pPr>
        <w:ind w:left="3600" w:hanging="360"/>
      </w:pPr>
      <w:rPr>
        <w:rFonts w:ascii="Courier New" w:hAnsi="Courier New" w:hint="default"/>
      </w:rPr>
    </w:lvl>
    <w:lvl w:ilvl="5" w:tplc="5FB290B4">
      <w:start w:val="1"/>
      <w:numFmt w:val="bullet"/>
      <w:lvlText w:val=""/>
      <w:lvlJc w:val="left"/>
      <w:pPr>
        <w:ind w:left="4320" w:hanging="360"/>
      </w:pPr>
      <w:rPr>
        <w:rFonts w:ascii="Wingdings" w:hAnsi="Wingdings" w:hint="default"/>
      </w:rPr>
    </w:lvl>
    <w:lvl w:ilvl="6" w:tplc="BA7A9408">
      <w:start w:val="1"/>
      <w:numFmt w:val="bullet"/>
      <w:lvlText w:val=""/>
      <w:lvlJc w:val="left"/>
      <w:pPr>
        <w:ind w:left="5040" w:hanging="360"/>
      </w:pPr>
      <w:rPr>
        <w:rFonts w:ascii="Symbol" w:hAnsi="Symbol" w:hint="default"/>
      </w:rPr>
    </w:lvl>
    <w:lvl w:ilvl="7" w:tplc="A10A89D8">
      <w:start w:val="1"/>
      <w:numFmt w:val="bullet"/>
      <w:lvlText w:val="o"/>
      <w:lvlJc w:val="left"/>
      <w:pPr>
        <w:ind w:left="5760" w:hanging="360"/>
      </w:pPr>
      <w:rPr>
        <w:rFonts w:ascii="Courier New" w:hAnsi="Courier New" w:hint="default"/>
      </w:rPr>
    </w:lvl>
    <w:lvl w:ilvl="8" w:tplc="A9CC76E0">
      <w:start w:val="1"/>
      <w:numFmt w:val="bullet"/>
      <w:lvlText w:val=""/>
      <w:lvlJc w:val="left"/>
      <w:pPr>
        <w:ind w:left="6480" w:hanging="360"/>
      </w:pPr>
      <w:rPr>
        <w:rFonts w:ascii="Wingdings" w:hAnsi="Wingdings" w:hint="default"/>
      </w:rPr>
    </w:lvl>
  </w:abstractNum>
  <w:abstractNum w:abstractNumId="3" w15:restartNumberingAfterBreak="0">
    <w:nsid w:val="0428F978"/>
    <w:multiLevelType w:val="hybridMultilevel"/>
    <w:tmpl w:val="FFFFFFFF"/>
    <w:lvl w:ilvl="0" w:tplc="E9785552">
      <w:start w:val="1"/>
      <w:numFmt w:val="bullet"/>
      <w:lvlText w:val=""/>
      <w:lvlJc w:val="left"/>
      <w:pPr>
        <w:ind w:left="720" w:hanging="360"/>
      </w:pPr>
      <w:rPr>
        <w:rFonts w:ascii="Symbol" w:hAnsi="Symbol" w:hint="default"/>
      </w:rPr>
    </w:lvl>
    <w:lvl w:ilvl="1" w:tplc="9EBC182A">
      <w:start w:val="1"/>
      <w:numFmt w:val="bullet"/>
      <w:lvlText w:val="o"/>
      <w:lvlJc w:val="left"/>
      <w:pPr>
        <w:ind w:left="1440" w:hanging="360"/>
      </w:pPr>
      <w:rPr>
        <w:rFonts w:ascii="Courier New" w:hAnsi="Courier New" w:hint="default"/>
      </w:rPr>
    </w:lvl>
    <w:lvl w:ilvl="2" w:tplc="8CF06500">
      <w:start w:val="1"/>
      <w:numFmt w:val="bullet"/>
      <w:lvlText w:val=""/>
      <w:lvlJc w:val="left"/>
      <w:pPr>
        <w:ind w:left="2160" w:hanging="360"/>
      </w:pPr>
      <w:rPr>
        <w:rFonts w:ascii="Wingdings" w:hAnsi="Wingdings" w:hint="default"/>
      </w:rPr>
    </w:lvl>
    <w:lvl w:ilvl="3" w:tplc="287437EC">
      <w:start w:val="1"/>
      <w:numFmt w:val="bullet"/>
      <w:lvlText w:val=""/>
      <w:lvlJc w:val="left"/>
      <w:pPr>
        <w:ind w:left="2880" w:hanging="360"/>
      </w:pPr>
      <w:rPr>
        <w:rFonts w:ascii="Symbol" w:hAnsi="Symbol" w:hint="default"/>
      </w:rPr>
    </w:lvl>
    <w:lvl w:ilvl="4" w:tplc="D24AE20E">
      <w:start w:val="1"/>
      <w:numFmt w:val="bullet"/>
      <w:lvlText w:val="o"/>
      <w:lvlJc w:val="left"/>
      <w:pPr>
        <w:ind w:left="3600" w:hanging="360"/>
      </w:pPr>
      <w:rPr>
        <w:rFonts w:ascii="Courier New" w:hAnsi="Courier New" w:hint="default"/>
      </w:rPr>
    </w:lvl>
    <w:lvl w:ilvl="5" w:tplc="C3BE01C6">
      <w:start w:val="1"/>
      <w:numFmt w:val="bullet"/>
      <w:lvlText w:val=""/>
      <w:lvlJc w:val="left"/>
      <w:pPr>
        <w:ind w:left="4320" w:hanging="360"/>
      </w:pPr>
      <w:rPr>
        <w:rFonts w:ascii="Wingdings" w:hAnsi="Wingdings" w:hint="default"/>
      </w:rPr>
    </w:lvl>
    <w:lvl w:ilvl="6" w:tplc="44642C94">
      <w:start w:val="1"/>
      <w:numFmt w:val="bullet"/>
      <w:lvlText w:val=""/>
      <w:lvlJc w:val="left"/>
      <w:pPr>
        <w:ind w:left="5040" w:hanging="360"/>
      </w:pPr>
      <w:rPr>
        <w:rFonts w:ascii="Symbol" w:hAnsi="Symbol" w:hint="default"/>
      </w:rPr>
    </w:lvl>
    <w:lvl w:ilvl="7" w:tplc="7CCAC47C">
      <w:start w:val="1"/>
      <w:numFmt w:val="bullet"/>
      <w:lvlText w:val="o"/>
      <w:lvlJc w:val="left"/>
      <w:pPr>
        <w:ind w:left="5760" w:hanging="360"/>
      </w:pPr>
      <w:rPr>
        <w:rFonts w:ascii="Courier New" w:hAnsi="Courier New" w:hint="default"/>
      </w:rPr>
    </w:lvl>
    <w:lvl w:ilvl="8" w:tplc="4F3291B6">
      <w:start w:val="1"/>
      <w:numFmt w:val="bullet"/>
      <w:lvlText w:val=""/>
      <w:lvlJc w:val="left"/>
      <w:pPr>
        <w:ind w:left="6480" w:hanging="360"/>
      </w:pPr>
      <w:rPr>
        <w:rFonts w:ascii="Wingdings" w:hAnsi="Wingdings" w:hint="default"/>
      </w:rPr>
    </w:lvl>
  </w:abstractNum>
  <w:abstractNum w:abstractNumId="4"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B7845"/>
    <w:multiLevelType w:val="hybridMultilevel"/>
    <w:tmpl w:val="FFFFFFFF"/>
    <w:lvl w:ilvl="0" w:tplc="EC423E1A">
      <w:start w:val="1"/>
      <w:numFmt w:val="bullet"/>
      <w:lvlText w:val=""/>
      <w:lvlJc w:val="left"/>
      <w:pPr>
        <w:ind w:left="720" w:hanging="360"/>
      </w:pPr>
      <w:rPr>
        <w:rFonts w:ascii="Symbol" w:hAnsi="Symbol" w:hint="default"/>
      </w:rPr>
    </w:lvl>
    <w:lvl w:ilvl="1" w:tplc="D49AD15A">
      <w:start w:val="1"/>
      <w:numFmt w:val="bullet"/>
      <w:lvlText w:val="o"/>
      <w:lvlJc w:val="left"/>
      <w:pPr>
        <w:ind w:left="1440" w:hanging="360"/>
      </w:pPr>
      <w:rPr>
        <w:rFonts w:ascii="Courier New" w:hAnsi="Courier New" w:hint="default"/>
      </w:rPr>
    </w:lvl>
    <w:lvl w:ilvl="2" w:tplc="01F8CE8A">
      <w:start w:val="1"/>
      <w:numFmt w:val="bullet"/>
      <w:lvlText w:val=""/>
      <w:lvlJc w:val="left"/>
      <w:pPr>
        <w:ind w:left="2160" w:hanging="360"/>
      </w:pPr>
      <w:rPr>
        <w:rFonts w:ascii="Wingdings" w:hAnsi="Wingdings" w:hint="default"/>
      </w:rPr>
    </w:lvl>
    <w:lvl w:ilvl="3" w:tplc="0FD0EFC0">
      <w:start w:val="1"/>
      <w:numFmt w:val="bullet"/>
      <w:lvlText w:val=""/>
      <w:lvlJc w:val="left"/>
      <w:pPr>
        <w:ind w:left="2880" w:hanging="360"/>
      </w:pPr>
      <w:rPr>
        <w:rFonts w:ascii="Symbol" w:hAnsi="Symbol" w:hint="default"/>
      </w:rPr>
    </w:lvl>
    <w:lvl w:ilvl="4" w:tplc="1B3AF8D4">
      <w:start w:val="1"/>
      <w:numFmt w:val="bullet"/>
      <w:lvlText w:val="o"/>
      <w:lvlJc w:val="left"/>
      <w:pPr>
        <w:ind w:left="3600" w:hanging="360"/>
      </w:pPr>
      <w:rPr>
        <w:rFonts w:ascii="Courier New" w:hAnsi="Courier New" w:hint="default"/>
      </w:rPr>
    </w:lvl>
    <w:lvl w:ilvl="5" w:tplc="7F2EB01A">
      <w:start w:val="1"/>
      <w:numFmt w:val="bullet"/>
      <w:lvlText w:val=""/>
      <w:lvlJc w:val="left"/>
      <w:pPr>
        <w:ind w:left="4320" w:hanging="360"/>
      </w:pPr>
      <w:rPr>
        <w:rFonts w:ascii="Wingdings" w:hAnsi="Wingdings" w:hint="default"/>
      </w:rPr>
    </w:lvl>
    <w:lvl w:ilvl="6" w:tplc="679E97DA">
      <w:start w:val="1"/>
      <w:numFmt w:val="bullet"/>
      <w:lvlText w:val=""/>
      <w:lvlJc w:val="left"/>
      <w:pPr>
        <w:ind w:left="5040" w:hanging="360"/>
      </w:pPr>
      <w:rPr>
        <w:rFonts w:ascii="Symbol" w:hAnsi="Symbol" w:hint="default"/>
      </w:rPr>
    </w:lvl>
    <w:lvl w:ilvl="7" w:tplc="F48426A0">
      <w:start w:val="1"/>
      <w:numFmt w:val="bullet"/>
      <w:lvlText w:val="o"/>
      <w:lvlJc w:val="left"/>
      <w:pPr>
        <w:ind w:left="5760" w:hanging="360"/>
      </w:pPr>
      <w:rPr>
        <w:rFonts w:ascii="Courier New" w:hAnsi="Courier New" w:hint="default"/>
      </w:rPr>
    </w:lvl>
    <w:lvl w:ilvl="8" w:tplc="3740E83E">
      <w:start w:val="1"/>
      <w:numFmt w:val="bullet"/>
      <w:lvlText w:val=""/>
      <w:lvlJc w:val="left"/>
      <w:pPr>
        <w:ind w:left="6480" w:hanging="360"/>
      </w:pPr>
      <w:rPr>
        <w:rFonts w:ascii="Wingdings" w:hAnsi="Wingdings" w:hint="default"/>
      </w:rPr>
    </w:lvl>
  </w:abstractNum>
  <w:abstractNum w:abstractNumId="6"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2D4660"/>
    <w:multiLevelType w:val="hybridMultilevel"/>
    <w:tmpl w:val="FFFFFFFF"/>
    <w:lvl w:ilvl="0" w:tplc="F664FD38">
      <w:start w:val="1"/>
      <w:numFmt w:val="bullet"/>
      <w:lvlText w:val=""/>
      <w:lvlJc w:val="left"/>
      <w:pPr>
        <w:ind w:left="720" w:hanging="360"/>
      </w:pPr>
      <w:rPr>
        <w:rFonts w:ascii="Symbol" w:hAnsi="Symbol" w:hint="default"/>
      </w:rPr>
    </w:lvl>
    <w:lvl w:ilvl="1" w:tplc="10E47988">
      <w:start w:val="1"/>
      <w:numFmt w:val="bullet"/>
      <w:lvlText w:val="o"/>
      <w:lvlJc w:val="left"/>
      <w:pPr>
        <w:ind w:left="1440" w:hanging="360"/>
      </w:pPr>
      <w:rPr>
        <w:rFonts w:ascii="Courier New" w:hAnsi="Courier New" w:hint="default"/>
      </w:rPr>
    </w:lvl>
    <w:lvl w:ilvl="2" w:tplc="F2E4C85E">
      <w:start w:val="1"/>
      <w:numFmt w:val="bullet"/>
      <w:lvlText w:val=""/>
      <w:lvlJc w:val="left"/>
      <w:pPr>
        <w:ind w:left="2160" w:hanging="360"/>
      </w:pPr>
      <w:rPr>
        <w:rFonts w:ascii="Wingdings" w:hAnsi="Wingdings" w:hint="default"/>
      </w:rPr>
    </w:lvl>
    <w:lvl w:ilvl="3" w:tplc="53F2D150">
      <w:start w:val="1"/>
      <w:numFmt w:val="bullet"/>
      <w:lvlText w:val=""/>
      <w:lvlJc w:val="left"/>
      <w:pPr>
        <w:ind w:left="2880" w:hanging="360"/>
      </w:pPr>
      <w:rPr>
        <w:rFonts w:ascii="Symbol" w:hAnsi="Symbol" w:hint="default"/>
      </w:rPr>
    </w:lvl>
    <w:lvl w:ilvl="4" w:tplc="71761C9E">
      <w:start w:val="1"/>
      <w:numFmt w:val="bullet"/>
      <w:lvlText w:val="o"/>
      <w:lvlJc w:val="left"/>
      <w:pPr>
        <w:ind w:left="3600" w:hanging="360"/>
      </w:pPr>
      <w:rPr>
        <w:rFonts w:ascii="Courier New" w:hAnsi="Courier New" w:hint="default"/>
      </w:rPr>
    </w:lvl>
    <w:lvl w:ilvl="5" w:tplc="58169882">
      <w:start w:val="1"/>
      <w:numFmt w:val="bullet"/>
      <w:lvlText w:val=""/>
      <w:lvlJc w:val="left"/>
      <w:pPr>
        <w:ind w:left="4320" w:hanging="360"/>
      </w:pPr>
      <w:rPr>
        <w:rFonts w:ascii="Wingdings" w:hAnsi="Wingdings" w:hint="default"/>
      </w:rPr>
    </w:lvl>
    <w:lvl w:ilvl="6" w:tplc="5908182A">
      <w:start w:val="1"/>
      <w:numFmt w:val="bullet"/>
      <w:lvlText w:val=""/>
      <w:lvlJc w:val="left"/>
      <w:pPr>
        <w:ind w:left="5040" w:hanging="360"/>
      </w:pPr>
      <w:rPr>
        <w:rFonts w:ascii="Symbol" w:hAnsi="Symbol" w:hint="default"/>
      </w:rPr>
    </w:lvl>
    <w:lvl w:ilvl="7" w:tplc="7702268C">
      <w:start w:val="1"/>
      <w:numFmt w:val="bullet"/>
      <w:lvlText w:val="o"/>
      <w:lvlJc w:val="left"/>
      <w:pPr>
        <w:ind w:left="5760" w:hanging="360"/>
      </w:pPr>
      <w:rPr>
        <w:rFonts w:ascii="Courier New" w:hAnsi="Courier New" w:hint="default"/>
      </w:rPr>
    </w:lvl>
    <w:lvl w:ilvl="8" w:tplc="32FA2980">
      <w:start w:val="1"/>
      <w:numFmt w:val="bullet"/>
      <w:lvlText w:val=""/>
      <w:lvlJc w:val="left"/>
      <w:pPr>
        <w:ind w:left="6480" w:hanging="360"/>
      </w:pPr>
      <w:rPr>
        <w:rFonts w:ascii="Wingdings" w:hAnsi="Wingdings" w:hint="default"/>
      </w:rPr>
    </w:lvl>
  </w:abstractNum>
  <w:abstractNum w:abstractNumId="8" w15:restartNumberingAfterBreak="0">
    <w:nsid w:val="0CCDD99E"/>
    <w:multiLevelType w:val="hybridMultilevel"/>
    <w:tmpl w:val="FFFFFFFF"/>
    <w:lvl w:ilvl="0" w:tplc="DAD00E8E">
      <w:start w:val="1"/>
      <w:numFmt w:val="bullet"/>
      <w:lvlText w:val=""/>
      <w:lvlJc w:val="left"/>
      <w:pPr>
        <w:ind w:left="720" w:hanging="360"/>
      </w:pPr>
      <w:rPr>
        <w:rFonts w:ascii="Symbol" w:hAnsi="Symbol" w:hint="default"/>
      </w:rPr>
    </w:lvl>
    <w:lvl w:ilvl="1" w:tplc="E06420D0">
      <w:start w:val="1"/>
      <w:numFmt w:val="bullet"/>
      <w:lvlText w:val="o"/>
      <w:lvlJc w:val="left"/>
      <w:pPr>
        <w:ind w:left="1440" w:hanging="360"/>
      </w:pPr>
      <w:rPr>
        <w:rFonts w:ascii="Courier New" w:hAnsi="Courier New" w:hint="default"/>
      </w:rPr>
    </w:lvl>
    <w:lvl w:ilvl="2" w:tplc="2EC2482C">
      <w:start w:val="1"/>
      <w:numFmt w:val="bullet"/>
      <w:lvlText w:val=""/>
      <w:lvlJc w:val="left"/>
      <w:pPr>
        <w:ind w:left="2160" w:hanging="360"/>
      </w:pPr>
      <w:rPr>
        <w:rFonts w:ascii="Wingdings" w:hAnsi="Wingdings" w:hint="default"/>
      </w:rPr>
    </w:lvl>
    <w:lvl w:ilvl="3" w:tplc="43BE5BAA">
      <w:start w:val="1"/>
      <w:numFmt w:val="bullet"/>
      <w:lvlText w:val=""/>
      <w:lvlJc w:val="left"/>
      <w:pPr>
        <w:ind w:left="2880" w:hanging="360"/>
      </w:pPr>
      <w:rPr>
        <w:rFonts w:ascii="Symbol" w:hAnsi="Symbol" w:hint="default"/>
      </w:rPr>
    </w:lvl>
    <w:lvl w:ilvl="4" w:tplc="E8ACC134">
      <w:start w:val="1"/>
      <w:numFmt w:val="bullet"/>
      <w:lvlText w:val="o"/>
      <w:lvlJc w:val="left"/>
      <w:pPr>
        <w:ind w:left="3600" w:hanging="360"/>
      </w:pPr>
      <w:rPr>
        <w:rFonts w:ascii="Courier New" w:hAnsi="Courier New" w:hint="default"/>
      </w:rPr>
    </w:lvl>
    <w:lvl w:ilvl="5" w:tplc="80629964">
      <w:start w:val="1"/>
      <w:numFmt w:val="bullet"/>
      <w:lvlText w:val=""/>
      <w:lvlJc w:val="left"/>
      <w:pPr>
        <w:ind w:left="4320" w:hanging="360"/>
      </w:pPr>
      <w:rPr>
        <w:rFonts w:ascii="Wingdings" w:hAnsi="Wingdings" w:hint="default"/>
      </w:rPr>
    </w:lvl>
    <w:lvl w:ilvl="6" w:tplc="0220CD8E">
      <w:start w:val="1"/>
      <w:numFmt w:val="bullet"/>
      <w:lvlText w:val=""/>
      <w:lvlJc w:val="left"/>
      <w:pPr>
        <w:ind w:left="5040" w:hanging="360"/>
      </w:pPr>
      <w:rPr>
        <w:rFonts w:ascii="Symbol" w:hAnsi="Symbol" w:hint="default"/>
      </w:rPr>
    </w:lvl>
    <w:lvl w:ilvl="7" w:tplc="47ECA6E0">
      <w:start w:val="1"/>
      <w:numFmt w:val="bullet"/>
      <w:lvlText w:val="o"/>
      <w:lvlJc w:val="left"/>
      <w:pPr>
        <w:ind w:left="5760" w:hanging="360"/>
      </w:pPr>
      <w:rPr>
        <w:rFonts w:ascii="Courier New" w:hAnsi="Courier New" w:hint="default"/>
      </w:rPr>
    </w:lvl>
    <w:lvl w:ilvl="8" w:tplc="6CC2BDD8">
      <w:start w:val="1"/>
      <w:numFmt w:val="bullet"/>
      <w:lvlText w:val=""/>
      <w:lvlJc w:val="left"/>
      <w:pPr>
        <w:ind w:left="6480" w:hanging="360"/>
      </w:pPr>
      <w:rPr>
        <w:rFonts w:ascii="Wingdings" w:hAnsi="Wingdings" w:hint="default"/>
      </w:rPr>
    </w:lvl>
  </w:abstractNum>
  <w:abstractNum w:abstractNumId="9" w15:restartNumberingAfterBreak="0">
    <w:nsid w:val="0EA94DEC"/>
    <w:multiLevelType w:val="hybridMultilevel"/>
    <w:tmpl w:val="FFFFFFFF"/>
    <w:lvl w:ilvl="0" w:tplc="86304662">
      <w:start w:val="1"/>
      <w:numFmt w:val="bullet"/>
      <w:lvlText w:val=""/>
      <w:lvlJc w:val="left"/>
      <w:pPr>
        <w:ind w:left="720" w:hanging="360"/>
      </w:pPr>
      <w:rPr>
        <w:rFonts w:ascii="Symbol" w:hAnsi="Symbol" w:hint="default"/>
      </w:rPr>
    </w:lvl>
    <w:lvl w:ilvl="1" w:tplc="77E27F3E">
      <w:start w:val="1"/>
      <w:numFmt w:val="bullet"/>
      <w:lvlText w:val="o"/>
      <w:lvlJc w:val="left"/>
      <w:pPr>
        <w:ind w:left="1440" w:hanging="360"/>
      </w:pPr>
      <w:rPr>
        <w:rFonts w:ascii="Courier New" w:hAnsi="Courier New" w:hint="default"/>
      </w:rPr>
    </w:lvl>
    <w:lvl w:ilvl="2" w:tplc="E2BE3FDC">
      <w:start w:val="1"/>
      <w:numFmt w:val="bullet"/>
      <w:lvlText w:val=""/>
      <w:lvlJc w:val="left"/>
      <w:pPr>
        <w:ind w:left="2160" w:hanging="360"/>
      </w:pPr>
      <w:rPr>
        <w:rFonts w:ascii="Wingdings" w:hAnsi="Wingdings" w:hint="default"/>
      </w:rPr>
    </w:lvl>
    <w:lvl w:ilvl="3" w:tplc="4A9CBD1C">
      <w:start w:val="1"/>
      <w:numFmt w:val="bullet"/>
      <w:lvlText w:val=""/>
      <w:lvlJc w:val="left"/>
      <w:pPr>
        <w:ind w:left="2880" w:hanging="360"/>
      </w:pPr>
      <w:rPr>
        <w:rFonts w:ascii="Symbol" w:hAnsi="Symbol" w:hint="default"/>
      </w:rPr>
    </w:lvl>
    <w:lvl w:ilvl="4" w:tplc="856C0A42">
      <w:start w:val="1"/>
      <w:numFmt w:val="bullet"/>
      <w:lvlText w:val="o"/>
      <w:lvlJc w:val="left"/>
      <w:pPr>
        <w:ind w:left="3600" w:hanging="360"/>
      </w:pPr>
      <w:rPr>
        <w:rFonts w:ascii="Courier New" w:hAnsi="Courier New" w:hint="default"/>
      </w:rPr>
    </w:lvl>
    <w:lvl w:ilvl="5" w:tplc="FD7AE412">
      <w:start w:val="1"/>
      <w:numFmt w:val="bullet"/>
      <w:lvlText w:val=""/>
      <w:lvlJc w:val="left"/>
      <w:pPr>
        <w:ind w:left="4320" w:hanging="360"/>
      </w:pPr>
      <w:rPr>
        <w:rFonts w:ascii="Wingdings" w:hAnsi="Wingdings" w:hint="default"/>
      </w:rPr>
    </w:lvl>
    <w:lvl w:ilvl="6" w:tplc="430A697E">
      <w:start w:val="1"/>
      <w:numFmt w:val="bullet"/>
      <w:lvlText w:val=""/>
      <w:lvlJc w:val="left"/>
      <w:pPr>
        <w:ind w:left="5040" w:hanging="360"/>
      </w:pPr>
      <w:rPr>
        <w:rFonts w:ascii="Symbol" w:hAnsi="Symbol" w:hint="default"/>
      </w:rPr>
    </w:lvl>
    <w:lvl w:ilvl="7" w:tplc="9B28E37C">
      <w:start w:val="1"/>
      <w:numFmt w:val="bullet"/>
      <w:lvlText w:val="o"/>
      <w:lvlJc w:val="left"/>
      <w:pPr>
        <w:ind w:left="5760" w:hanging="360"/>
      </w:pPr>
      <w:rPr>
        <w:rFonts w:ascii="Courier New" w:hAnsi="Courier New" w:hint="default"/>
      </w:rPr>
    </w:lvl>
    <w:lvl w:ilvl="8" w:tplc="A39408EC">
      <w:start w:val="1"/>
      <w:numFmt w:val="bullet"/>
      <w:lvlText w:val=""/>
      <w:lvlJc w:val="left"/>
      <w:pPr>
        <w:ind w:left="6480" w:hanging="360"/>
      </w:pPr>
      <w:rPr>
        <w:rFonts w:ascii="Wingdings" w:hAnsi="Wingdings" w:hint="default"/>
      </w:rPr>
    </w:lvl>
  </w:abstractNum>
  <w:abstractNum w:abstractNumId="1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F294ED"/>
    <w:multiLevelType w:val="hybridMultilevel"/>
    <w:tmpl w:val="FFFFFFFF"/>
    <w:lvl w:ilvl="0" w:tplc="535666EE">
      <w:start w:val="1"/>
      <w:numFmt w:val="bullet"/>
      <w:lvlText w:val=""/>
      <w:lvlJc w:val="left"/>
      <w:pPr>
        <w:ind w:left="720" w:hanging="360"/>
      </w:pPr>
      <w:rPr>
        <w:rFonts w:ascii="Symbol" w:hAnsi="Symbol" w:hint="default"/>
      </w:rPr>
    </w:lvl>
    <w:lvl w:ilvl="1" w:tplc="140E9936">
      <w:start w:val="1"/>
      <w:numFmt w:val="bullet"/>
      <w:lvlText w:val="o"/>
      <w:lvlJc w:val="left"/>
      <w:pPr>
        <w:ind w:left="1440" w:hanging="360"/>
      </w:pPr>
      <w:rPr>
        <w:rFonts w:ascii="Courier New" w:hAnsi="Courier New" w:hint="default"/>
      </w:rPr>
    </w:lvl>
    <w:lvl w:ilvl="2" w:tplc="33549188">
      <w:start w:val="1"/>
      <w:numFmt w:val="bullet"/>
      <w:lvlText w:val=""/>
      <w:lvlJc w:val="left"/>
      <w:pPr>
        <w:ind w:left="2160" w:hanging="360"/>
      </w:pPr>
      <w:rPr>
        <w:rFonts w:ascii="Wingdings" w:hAnsi="Wingdings" w:hint="default"/>
      </w:rPr>
    </w:lvl>
    <w:lvl w:ilvl="3" w:tplc="7FFC7D76">
      <w:start w:val="1"/>
      <w:numFmt w:val="bullet"/>
      <w:lvlText w:val=""/>
      <w:lvlJc w:val="left"/>
      <w:pPr>
        <w:ind w:left="2880" w:hanging="360"/>
      </w:pPr>
      <w:rPr>
        <w:rFonts w:ascii="Symbol" w:hAnsi="Symbol" w:hint="default"/>
      </w:rPr>
    </w:lvl>
    <w:lvl w:ilvl="4" w:tplc="78BEAFF6">
      <w:start w:val="1"/>
      <w:numFmt w:val="bullet"/>
      <w:lvlText w:val="o"/>
      <w:lvlJc w:val="left"/>
      <w:pPr>
        <w:ind w:left="3600" w:hanging="360"/>
      </w:pPr>
      <w:rPr>
        <w:rFonts w:ascii="Courier New" w:hAnsi="Courier New" w:hint="default"/>
      </w:rPr>
    </w:lvl>
    <w:lvl w:ilvl="5" w:tplc="0A98B0E8">
      <w:start w:val="1"/>
      <w:numFmt w:val="bullet"/>
      <w:lvlText w:val=""/>
      <w:lvlJc w:val="left"/>
      <w:pPr>
        <w:ind w:left="4320" w:hanging="360"/>
      </w:pPr>
      <w:rPr>
        <w:rFonts w:ascii="Wingdings" w:hAnsi="Wingdings" w:hint="default"/>
      </w:rPr>
    </w:lvl>
    <w:lvl w:ilvl="6" w:tplc="5C6617D8">
      <w:start w:val="1"/>
      <w:numFmt w:val="bullet"/>
      <w:lvlText w:val=""/>
      <w:lvlJc w:val="left"/>
      <w:pPr>
        <w:ind w:left="5040" w:hanging="360"/>
      </w:pPr>
      <w:rPr>
        <w:rFonts w:ascii="Symbol" w:hAnsi="Symbol" w:hint="default"/>
      </w:rPr>
    </w:lvl>
    <w:lvl w:ilvl="7" w:tplc="2D78D97E">
      <w:start w:val="1"/>
      <w:numFmt w:val="bullet"/>
      <w:lvlText w:val="o"/>
      <w:lvlJc w:val="left"/>
      <w:pPr>
        <w:ind w:left="5760" w:hanging="360"/>
      </w:pPr>
      <w:rPr>
        <w:rFonts w:ascii="Courier New" w:hAnsi="Courier New" w:hint="default"/>
      </w:rPr>
    </w:lvl>
    <w:lvl w:ilvl="8" w:tplc="32403D6C">
      <w:start w:val="1"/>
      <w:numFmt w:val="bullet"/>
      <w:lvlText w:val=""/>
      <w:lvlJc w:val="left"/>
      <w:pPr>
        <w:ind w:left="6480" w:hanging="360"/>
      </w:pPr>
      <w:rPr>
        <w:rFonts w:ascii="Wingdings" w:hAnsi="Wingdings" w:hint="default"/>
      </w:rPr>
    </w:lvl>
  </w:abstractNum>
  <w:abstractNum w:abstractNumId="13" w15:restartNumberingAfterBreak="0">
    <w:nsid w:val="134AB30E"/>
    <w:multiLevelType w:val="hybridMultilevel"/>
    <w:tmpl w:val="FFFFFFFF"/>
    <w:lvl w:ilvl="0" w:tplc="678E0B4E">
      <w:start w:val="1"/>
      <w:numFmt w:val="bullet"/>
      <w:lvlText w:val=""/>
      <w:lvlJc w:val="left"/>
      <w:pPr>
        <w:ind w:left="720" w:hanging="360"/>
      </w:pPr>
      <w:rPr>
        <w:rFonts w:ascii="Symbol" w:hAnsi="Symbol" w:hint="default"/>
      </w:rPr>
    </w:lvl>
    <w:lvl w:ilvl="1" w:tplc="050ACB22">
      <w:start w:val="1"/>
      <w:numFmt w:val="bullet"/>
      <w:lvlText w:val="o"/>
      <w:lvlJc w:val="left"/>
      <w:pPr>
        <w:ind w:left="1440" w:hanging="360"/>
      </w:pPr>
      <w:rPr>
        <w:rFonts w:ascii="Courier New" w:hAnsi="Courier New" w:hint="default"/>
      </w:rPr>
    </w:lvl>
    <w:lvl w:ilvl="2" w:tplc="7AA0B762">
      <w:start w:val="1"/>
      <w:numFmt w:val="bullet"/>
      <w:lvlText w:val=""/>
      <w:lvlJc w:val="left"/>
      <w:pPr>
        <w:ind w:left="2160" w:hanging="360"/>
      </w:pPr>
      <w:rPr>
        <w:rFonts w:ascii="Wingdings" w:hAnsi="Wingdings" w:hint="default"/>
      </w:rPr>
    </w:lvl>
    <w:lvl w:ilvl="3" w:tplc="BCA20BE6">
      <w:start w:val="1"/>
      <w:numFmt w:val="bullet"/>
      <w:lvlText w:val=""/>
      <w:lvlJc w:val="left"/>
      <w:pPr>
        <w:ind w:left="2880" w:hanging="360"/>
      </w:pPr>
      <w:rPr>
        <w:rFonts w:ascii="Symbol" w:hAnsi="Symbol" w:hint="default"/>
      </w:rPr>
    </w:lvl>
    <w:lvl w:ilvl="4" w:tplc="F5241CF0">
      <w:start w:val="1"/>
      <w:numFmt w:val="bullet"/>
      <w:lvlText w:val="o"/>
      <w:lvlJc w:val="left"/>
      <w:pPr>
        <w:ind w:left="3600" w:hanging="360"/>
      </w:pPr>
      <w:rPr>
        <w:rFonts w:ascii="Courier New" w:hAnsi="Courier New" w:hint="default"/>
      </w:rPr>
    </w:lvl>
    <w:lvl w:ilvl="5" w:tplc="70D4CE00">
      <w:start w:val="1"/>
      <w:numFmt w:val="bullet"/>
      <w:lvlText w:val=""/>
      <w:lvlJc w:val="left"/>
      <w:pPr>
        <w:ind w:left="4320" w:hanging="360"/>
      </w:pPr>
      <w:rPr>
        <w:rFonts w:ascii="Wingdings" w:hAnsi="Wingdings" w:hint="default"/>
      </w:rPr>
    </w:lvl>
    <w:lvl w:ilvl="6" w:tplc="77D248F0">
      <w:start w:val="1"/>
      <w:numFmt w:val="bullet"/>
      <w:lvlText w:val=""/>
      <w:lvlJc w:val="left"/>
      <w:pPr>
        <w:ind w:left="5040" w:hanging="360"/>
      </w:pPr>
      <w:rPr>
        <w:rFonts w:ascii="Symbol" w:hAnsi="Symbol" w:hint="default"/>
      </w:rPr>
    </w:lvl>
    <w:lvl w:ilvl="7" w:tplc="B094A176">
      <w:start w:val="1"/>
      <w:numFmt w:val="bullet"/>
      <w:lvlText w:val="o"/>
      <w:lvlJc w:val="left"/>
      <w:pPr>
        <w:ind w:left="5760" w:hanging="360"/>
      </w:pPr>
      <w:rPr>
        <w:rFonts w:ascii="Courier New" w:hAnsi="Courier New" w:hint="default"/>
      </w:rPr>
    </w:lvl>
    <w:lvl w:ilvl="8" w:tplc="B7468D26">
      <w:start w:val="1"/>
      <w:numFmt w:val="bullet"/>
      <w:lvlText w:val=""/>
      <w:lvlJc w:val="left"/>
      <w:pPr>
        <w:ind w:left="6480" w:hanging="360"/>
      </w:pPr>
      <w:rPr>
        <w:rFonts w:ascii="Wingdings" w:hAnsi="Wingdings" w:hint="default"/>
      </w:rPr>
    </w:lvl>
  </w:abstractNum>
  <w:abstractNum w:abstractNumId="14" w15:restartNumberingAfterBreak="0">
    <w:nsid w:val="14C9FBF8"/>
    <w:multiLevelType w:val="hybridMultilevel"/>
    <w:tmpl w:val="FFFFFFFF"/>
    <w:lvl w:ilvl="0" w:tplc="E7764B06">
      <w:start w:val="1"/>
      <w:numFmt w:val="bullet"/>
      <w:lvlText w:val=""/>
      <w:lvlJc w:val="left"/>
      <w:pPr>
        <w:ind w:left="720" w:hanging="360"/>
      </w:pPr>
      <w:rPr>
        <w:rFonts w:ascii="Symbol" w:hAnsi="Symbol" w:hint="default"/>
      </w:rPr>
    </w:lvl>
    <w:lvl w:ilvl="1" w:tplc="99A60996">
      <w:start w:val="1"/>
      <w:numFmt w:val="bullet"/>
      <w:lvlText w:val="o"/>
      <w:lvlJc w:val="left"/>
      <w:pPr>
        <w:ind w:left="1440" w:hanging="360"/>
      </w:pPr>
      <w:rPr>
        <w:rFonts w:ascii="Courier New" w:hAnsi="Courier New" w:hint="default"/>
      </w:rPr>
    </w:lvl>
    <w:lvl w:ilvl="2" w:tplc="389C3080">
      <w:start w:val="1"/>
      <w:numFmt w:val="bullet"/>
      <w:lvlText w:val=""/>
      <w:lvlJc w:val="left"/>
      <w:pPr>
        <w:ind w:left="2160" w:hanging="360"/>
      </w:pPr>
      <w:rPr>
        <w:rFonts w:ascii="Wingdings" w:hAnsi="Wingdings" w:hint="default"/>
      </w:rPr>
    </w:lvl>
    <w:lvl w:ilvl="3" w:tplc="EB56F90C">
      <w:start w:val="1"/>
      <w:numFmt w:val="bullet"/>
      <w:lvlText w:val=""/>
      <w:lvlJc w:val="left"/>
      <w:pPr>
        <w:ind w:left="2880" w:hanging="360"/>
      </w:pPr>
      <w:rPr>
        <w:rFonts w:ascii="Symbol" w:hAnsi="Symbol" w:hint="default"/>
      </w:rPr>
    </w:lvl>
    <w:lvl w:ilvl="4" w:tplc="EFFE6490">
      <w:start w:val="1"/>
      <w:numFmt w:val="bullet"/>
      <w:lvlText w:val="o"/>
      <w:lvlJc w:val="left"/>
      <w:pPr>
        <w:ind w:left="3600" w:hanging="360"/>
      </w:pPr>
      <w:rPr>
        <w:rFonts w:ascii="Courier New" w:hAnsi="Courier New" w:hint="default"/>
      </w:rPr>
    </w:lvl>
    <w:lvl w:ilvl="5" w:tplc="7F88035A">
      <w:start w:val="1"/>
      <w:numFmt w:val="bullet"/>
      <w:lvlText w:val=""/>
      <w:lvlJc w:val="left"/>
      <w:pPr>
        <w:ind w:left="4320" w:hanging="360"/>
      </w:pPr>
      <w:rPr>
        <w:rFonts w:ascii="Wingdings" w:hAnsi="Wingdings" w:hint="default"/>
      </w:rPr>
    </w:lvl>
    <w:lvl w:ilvl="6" w:tplc="D37EFF42">
      <w:start w:val="1"/>
      <w:numFmt w:val="bullet"/>
      <w:lvlText w:val=""/>
      <w:lvlJc w:val="left"/>
      <w:pPr>
        <w:ind w:left="5040" w:hanging="360"/>
      </w:pPr>
      <w:rPr>
        <w:rFonts w:ascii="Symbol" w:hAnsi="Symbol" w:hint="default"/>
      </w:rPr>
    </w:lvl>
    <w:lvl w:ilvl="7" w:tplc="530098C2">
      <w:start w:val="1"/>
      <w:numFmt w:val="bullet"/>
      <w:lvlText w:val="o"/>
      <w:lvlJc w:val="left"/>
      <w:pPr>
        <w:ind w:left="5760" w:hanging="360"/>
      </w:pPr>
      <w:rPr>
        <w:rFonts w:ascii="Courier New" w:hAnsi="Courier New" w:hint="default"/>
      </w:rPr>
    </w:lvl>
    <w:lvl w:ilvl="8" w:tplc="F732CEB6">
      <w:start w:val="1"/>
      <w:numFmt w:val="bullet"/>
      <w:lvlText w:val=""/>
      <w:lvlJc w:val="left"/>
      <w:pPr>
        <w:ind w:left="6480" w:hanging="360"/>
      </w:pPr>
      <w:rPr>
        <w:rFonts w:ascii="Wingdings" w:hAnsi="Wingdings" w:hint="default"/>
      </w:rPr>
    </w:lvl>
  </w:abstractNum>
  <w:abstractNum w:abstractNumId="15"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BA9615"/>
    <w:multiLevelType w:val="hybridMultilevel"/>
    <w:tmpl w:val="FFFFFFFF"/>
    <w:lvl w:ilvl="0" w:tplc="B3C892DC">
      <w:start w:val="1"/>
      <w:numFmt w:val="bullet"/>
      <w:lvlText w:val=""/>
      <w:lvlJc w:val="left"/>
      <w:pPr>
        <w:ind w:left="720" w:hanging="360"/>
      </w:pPr>
      <w:rPr>
        <w:rFonts w:ascii="Symbol" w:hAnsi="Symbol" w:hint="default"/>
      </w:rPr>
    </w:lvl>
    <w:lvl w:ilvl="1" w:tplc="95044D5C">
      <w:start w:val="1"/>
      <w:numFmt w:val="bullet"/>
      <w:lvlText w:val="o"/>
      <w:lvlJc w:val="left"/>
      <w:pPr>
        <w:ind w:left="1440" w:hanging="360"/>
      </w:pPr>
      <w:rPr>
        <w:rFonts w:ascii="Courier New" w:hAnsi="Courier New" w:hint="default"/>
      </w:rPr>
    </w:lvl>
    <w:lvl w:ilvl="2" w:tplc="1F1A99BC">
      <w:start w:val="1"/>
      <w:numFmt w:val="bullet"/>
      <w:lvlText w:val=""/>
      <w:lvlJc w:val="left"/>
      <w:pPr>
        <w:ind w:left="2160" w:hanging="360"/>
      </w:pPr>
      <w:rPr>
        <w:rFonts w:ascii="Wingdings" w:hAnsi="Wingdings" w:hint="default"/>
      </w:rPr>
    </w:lvl>
    <w:lvl w:ilvl="3" w:tplc="6F929B8A">
      <w:start w:val="1"/>
      <w:numFmt w:val="bullet"/>
      <w:lvlText w:val=""/>
      <w:lvlJc w:val="left"/>
      <w:pPr>
        <w:ind w:left="2880" w:hanging="360"/>
      </w:pPr>
      <w:rPr>
        <w:rFonts w:ascii="Symbol" w:hAnsi="Symbol" w:hint="default"/>
      </w:rPr>
    </w:lvl>
    <w:lvl w:ilvl="4" w:tplc="927C053A">
      <w:start w:val="1"/>
      <w:numFmt w:val="bullet"/>
      <w:lvlText w:val="o"/>
      <w:lvlJc w:val="left"/>
      <w:pPr>
        <w:ind w:left="3600" w:hanging="360"/>
      </w:pPr>
      <w:rPr>
        <w:rFonts w:ascii="Courier New" w:hAnsi="Courier New" w:hint="default"/>
      </w:rPr>
    </w:lvl>
    <w:lvl w:ilvl="5" w:tplc="00C60E7C">
      <w:start w:val="1"/>
      <w:numFmt w:val="bullet"/>
      <w:lvlText w:val=""/>
      <w:lvlJc w:val="left"/>
      <w:pPr>
        <w:ind w:left="4320" w:hanging="360"/>
      </w:pPr>
      <w:rPr>
        <w:rFonts w:ascii="Wingdings" w:hAnsi="Wingdings" w:hint="default"/>
      </w:rPr>
    </w:lvl>
    <w:lvl w:ilvl="6" w:tplc="02C8F4DA">
      <w:start w:val="1"/>
      <w:numFmt w:val="bullet"/>
      <w:lvlText w:val=""/>
      <w:lvlJc w:val="left"/>
      <w:pPr>
        <w:ind w:left="5040" w:hanging="360"/>
      </w:pPr>
      <w:rPr>
        <w:rFonts w:ascii="Symbol" w:hAnsi="Symbol" w:hint="default"/>
      </w:rPr>
    </w:lvl>
    <w:lvl w:ilvl="7" w:tplc="FF76FBAC">
      <w:start w:val="1"/>
      <w:numFmt w:val="bullet"/>
      <w:lvlText w:val="o"/>
      <w:lvlJc w:val="left"/>
      <w:pPr>
        <w:ind w:left="5760" w:hanging="360"/>
      </w:pPr>
      <w:rPr>
        <w:rFonts w:ascii="Courier New" w:hAnsi="Courier New" w:hint="default"/>
      </w:rPr>
    </w:lvl>
    <w:lvl w:ilvl="8" w:tplc="923EC900">
      <w:start w:val="1"/>
      <w:numFmt w:val="bullet"/>
      <w:lvlText w:val=""/>
      <w:lvlJc w:val="left"/>
      <w:pPr>
        <w:ind w:left="6480" w:hanging="360"/>
      </w:pPr>
      <w:rPr>
        <w:rFonts w:ascii="Wingdings" w:hAnsi="Wingdings" w:hint="default"/>
      </w:rPr>
    </w:lvl>
  </w:abstractNum>
  <w:abstractNum w:abstractNumId="19" w15:restartNumberingAfterBreak="0">
    <w:nsid w:val="1B52517A"/>
    <w:multiLevelType w:val="multilevel"/>
    <w:tmpl w:val="D9DC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D89427"/>
    <w:multiLevelType w:val="hybridMultilevel"/>
    <w:tmpl w:val="FFFFFFFF"/>
    <w:lvl w:ilvl="0" w:tplc="BD32D4EA">
      <w:start w:val="1"/>
      <w:numFmt w:val="bullet"/>
      <w:lvlText w:val=""/>
      <w:lvlJc w:val="left"/>
      <w:pPr>
        <w:ind w:left="720" w:hanging="360"/>
      </w:pPr>
      <w:rPr>
        <w:rFonts w:ascii="Symbol" w:hAnsi="Symbol" w:hint="default"/>
      </w:rPr>
    </w:lvl>
    <w:lvl w:ilvl="1" w:tplc="A52AA97E">
      <w:start w:val="1"/>
      <w:numFmt w:val="bullet"/>
      <w:lvlText w:val="o"/>
      <w:lvlJc w:val="left"/>
      <w:pPr>
        <w:ind w:left="1440" w:hanging="360"/>
      </w:pPr>
      <w:rPr>
        <w:rFonts w:ascii="Courier New" w:hAnsi="Courier New" w:hint="default"/>
      </w:rPr>
    </w:lvl>
    <w:lvl w:ilvl="2" w:tplc="D8E45AE0">
      <w:start w:val="1"/>
      <w:numFmt w:val="bullet"/>
      <w:lvlText w:val=""/>
      <w:lvlJc w:val="left"/>
      <w:pPr>
        <w:ind w:left="2160" w:hanging="360"/>
      </w:pPr>
      <w:rPr>
        <w:rFonts w:ascii="Wingdings" w:hAnsi="Wingdings" w:hint="default"/>
      </w:rPr>
    </w:lvl>
    <w:lvl w:ilvl="3" w:tplc="C964B10A">
      <w:start w:val="1"/>
      <w:numFmt w:val="bullet"/>
      <w:lvlText w:val=""/>
      <w:lvlJc w:val="left"/>
      <w:pPr>
        <w:ind w:left="2880" w:hanging="360"/>
      </w:pPr>
      <w:rPr>
        <w:rFonts w:ascii="Symbol" w:hAnsi="Symbol" w:hint="default"/>
      </w:rPr>
    </w:lvl>
    <w:lvl w:ilvl="4" w:tplc="6FC083F6">
      <w:start w:val="1"/>
      <w:numFmt w:val="bullet"/>
      <w:lvlText w:val="o"/>
      <w:lvlJc w:val="left"/>
      <w:pPr>
        <w:ind w:left="3600" w:hanging="360"/>
      </w:pPr>
      <w:rPr>
        <w:rFonts w:ascii="Courier New" w:hAnsi="Courier New" w:hint="default"/>
      </w:rPr>
    </w:lvl>
    <w:lvl w:ilvl="5" w:tplc="144AE0DA">
      <w:start w:val="1"/>
      <w:numFmt w:val="bullet"/>
      <w:lvlText w:val=""/>
      <w:lvlJc w:val="left"/>
      <w:pPr>
        <w:ind w:left="4320" w:hanging="360"/>
      </w:pPr>
      <w:rPr>
        <w:rFonts w:ascii="Wingdings" w:hAnsi="Wingdings" w:hint="default"/>
      </w:rPr>
    </w:lvl>
    <w:lvl w:ilvl="6" w:tplc="B14409A4">
      <w:start w:val="1"/>
      <w:numFmt w:val="bullet"/>
      <w:lvlText w:val=""/>
      <w:lvlJc w:val="left"/>
      <w:pPr>
        <w:ind w:left="5040" w:hanging="360"/>
      </w:pPr>
      <w:rPr>
        <w:rFonts w:ascii="Symbol" w:hAnsi="Symbol" w:hint="default"/>
      </w:rPr>
    </w:lvl>
    <w:lvl w:ilvl="7" w:tplc="45B6A92A">
      <w:start w:val="1"/>
      <w:numFmt w:val="bullet"/>
      <w:lvlText w:val="o"/>
      <w:lvlJc w:val="left"/>
      <w:pPr>
        <w:ind w:left="5760" w:hanging="360"/>
      </w:pPr>
      <w:rPr>
        <w:rFonts w:ascii="Courier New" w:hAnsi="Courier New" w:hint="default"/>
      </w:rPr>
    </w:lvl>
    <w:lvl w:ilvl="8" w:tplc="4246F354">
      <w:start w:val="1"/>
      <w:numFmt w:val="bullet"/>
      <w:lvlText w:val=""/>
      <w:lvlJc w:val="left"/>
      <w:pPr>
        <w:ind w:left="6480" w:hanging="360"/>
      </w:pPr>
      <w:rPr>
        <w:rFonts w:ascii="Wingdings" w:hAnsi="Wingdings" w:hint="default"/>
      </w:rPr>
    </w:lvl>
  </w:abstractNum>
  <w:abstractNum w:abstractNumId="22" w15:restartNumberingAfterBreak="0">
    <w:nsid w:val="1E8B5A01"/>
    <w:multiLevelType w:val="hybridMultilevel"/>
    <w:tmpl w:val="FFFFFFFF"/>
    <w:lvl w:ilvl="0" w:tplc="583A336E">
      <w:start w:val="1"/>
      <w:numFmt w:val="bullet"/>
      <w:lvlText w:val=""/>
      <w:lvlJc w:val="left"/>
      <w:pPr>
        <w:ind w:left="720" w:hanging="360"/>
      </w:pPr>
      <w:rPr>
        <w:rFonts w:ascii="Symbol" w:hAnsi="Symbol" w:hint="default"/>
      </w:rPr>
    </w:lvl>
    <w:lvl w:ilvl="1" w:tplc="65BEACB4">
      <w:start w:val="1"/>
      <w:numFmt w:val="bullet"/>
      <w:lvlText w:val="o"/>
      <w:lvlJc w:val="left"/>
      <w:pPr>
        <w:ind w:left="1440" w:hanging="360"/>
      </w:pPr>
      <w:rPr>
        <w:rFonts w:ascii="Courier New" w:hAnsi="Courier New" w:hint="default"/>
      </w:rPr>
    </w:lvl>
    <w:lvl w:ilvl="2" w:tplc="E8B4C67C">
      <w:start w:val="1"/>
      <w:numFmt w:val="bullet"/>
      <w:lvlText w:val=""/>
      <w:lvlJc w:val="left"/>
      <w:pPr>
        <w:ind w:left="2160" w:hanging="360"/>
      </w:pPr>
      <w:rPr>
        <w:rFonts w:ascii="Wingdings" w:hAnsi="Wingdings" w:hint="default"/>
      </w:rPr>
    </w:lvl>
    <w:lvl w:ilvl="3" w:tplc="1BEC910E">
      <w:start w:val="1"/>
      <w:numFmt w:val="bullet"/>
      <w:lvlText w:val=""/>
      <w:lvlJc w:val="left"/>
      <w:pPr>
        <w:ind w:left="2880" w:hanging="360"/>
      </w:pPr>
      <w:rPr>
        <w:rFonts w:ascii="Symbol" w:hAnsi="Symbol" w:hint="default"/>
      </w:rPr>
    </w:lvl>
    <w:lvl w:ilvl="4" w:tplc="4DD673B0">
      <w:start w:val="1"/>
      <w:numFmt w:val="bullet"/>
      <w:lvlText w:val="o"/>
      <w:lvlJc w:val="left"/>
      <w:pPr>
        <w:ind w:left="3600" w:hanging="360"/>
      </w:pPr>
      <w:rPr>
        <w:rFonts w:ascii="Courier New" w:hAnsi="Courier New" w:hint="default"/>
      </w:rPr>
    </w:lvl>
    <w:lvl w:ilvl="5" w:tplc="B0CE7DD6">
      <w:start w:val="1"/>
      <w:numFmt w:val="bullet"/>
      <w:lvlText w:val=""/>
      <w:lvlJc w:val="left"/>
      <w:pPr>
        <w:ind w:left="4320" w:hanging="360"/>
      </w:pPr>
      <w:rPr>
        <w:rFonts w:ascii="Wingdings" w:hAnsi="Wingdings" w:hint="default"/>
      </w:rPr>
    </w:lvl>
    <w:lvl w:ilvl="6" w:tplc="D8D62464">
      <w:start w:val="1"/>
      <w:numFmt w:val="bullet"/>
      <w:lvlText w:val=""/>
      <w:lvlJc w:val="left"/>
      <w:pPr>
        <w:ind w:left="5040" w:hanging="360"/>
      </w:pPr>
      <w:rPr>
        <w:rFonts w:ascii="Symbol" w:hAnsi="Symbol" w:hint="default"/>
      </w:rPr>
    </w:lvl>
    <w:lvl w:ilvl="7" w:tplc="6B52C65C">
      <w:start w:val="1"/>
      <w:numFmt w:val="bullet"/>
      <w:lvlText w:val="o"/>
      <w:lvlJc w:val="left"/>
      <w:pPr>
        <w:ind w:left="5760" w:hanging="360"/>
      </w:pPr>
      <w:rPr>
        <w:rFonts w:ascii="Courier New" w:hAnsi="Courier New" w:hint="default"/>
      </w:rPr>
    </w:lvl>
    <w:lvl w:ilvl="8" w:tplc="449EF34A">
      <w:start w:val="1"/>
      <w:numFmt w:val="bullet"/>
      <w:lvlText w:val=""/>
      <w:lvlJc w:val="left"/>
      <w:pPr>
        <w:ind w:left="6480" w:hanging="360"/>
      </w:pPr>
      <w:rPr>
        <w:rFonts w:ascii="Wingdings" w:hAnsi="Wingdings" w:hint="default"/>
      </w:rPr>
    </w:lvl>
  </w:abstractNum>
  <w:abstractNum w:abstractNumId="23" w15:restartNumberingAfterBreak="0">
    <w:nsid w:val="2042AA7D"/>
    <w:multiLevelType w:val="hybridMultilevel"/>
    <w:tmpl w:val="FFFFFFFF"/>
    <w:lvl w:ilvl="0" w:tplc="0A303DC8">
      <w:start w:val="1"/>
      <w:numFmt w:val="bullet"/>
      <w:lvlText w:val=""/>
      <w:lvlJc w:val="left"/>
      <w:pPr>
        <w:ind w:left="720" w:hanging="360"/>
      </w:pPr>
      <w:rPr>
        <w:rFonts w:ascii="Symbol" w:hAnsi="Symbol" w:hint="default"/>
      </w:rPr>
    </w:lvl>
    <w:lvl w:ilvl="1" w:tplc="8C5E8DCA">
      <w:start w:val="1"/>
      <w:numFmt w:val="bullet"/>
      <w:lvlText w:val="o"/>
      <w:lvlJc w:val="left"/>
      <w:pPr>
        <w:ind w:left="1440" w:hanging="360"/>
      </w:pPr>
      <w:rPr>
        <w:rFonts w:ascii="Courier New" w:hAnsi="Courier New" w:hint="default"/>
      </w:rPr>
    </w:lvl>
    <w:lvl w:ilvl="2" w:tplc="128E102C">
      <w:start w:val="1"/>
      <w:numFmt w:val="bullet"/>
      <w:lvlText w:val=""/>
      <w:lvlJc w:val="left"/>
      <w:pPr>
        <w:ind w:left="2160" w:hanging="360"/>
      </w:pPr>
      <w:rPr>
        <w:rFonts w:ascii="Wingdings" w:hAnsi="Wingdings" w:hint="default"/>
      </w:rPr>
    </w:lvl>
    <w:lvl w:ilvl="3" w:tplc="AE601720">
      <w:start w:val="1"/>
      <w:numFmt w:val="bullet"/>
      <w:lvlText w:val=""/>
      <w:lvlJc w:val="left"/>
      <w:pPr>
        <w:ind w:left="2880" w:hanging="360"/>
      </w:pPr>
      <w:rPr>
        <w:rFonts w:ascii="Symbol" w:hAnsi="Symbol" w:hint="default"/>
      </w:rPr>
    </w:lvl>
    <w:lvl w:ilvl="4" w:tplc="861EAEF0">
      <w:start w:val="1"/>
      <w:numFmt w:val="bullet"/>
      <w:lvlText w:val="o"/>
      <w:lvlJc w:val="left"/>
      <w:pPr>
        <w:ind w:left="3600" w:hanging="360"/>
      </w:pPr>
      <w:rPr>
        <w:rFonts w:ascii="Courier New" w:hAnsi="Courier New" w:hint="default"/>
      </w:rPr>
    </w:lvl>
    <w:lvl w:ilvl="5" w:tplc="DC98760E">
      <w:start w:val="1"/>
      <w:numFmt w:val="bullet"/>
      <w:lvlText w:val=""/>
      <w:lvlJc w:val="left"/>
      <w:pPr>
        <w:ind w:left="4320" w:hanging="360"/>
      </w:pPr>
      <w:rPr>
        <w:rFonts w:ascii="Wingdings" w:hAnsi="Wingdings" w:hint="default"/>
      </w:rPr>
    </w:lvl>
    <w:lvl w:ilvl="6" w:tplc="6068E5E0">
      <w:start w:val="1"/>
      <w:numFmt w:val="bullet"/>
      <w:lvlText w:val=""/>
      <w:lvlJc w:val="left"/>
      <w:pPr>
        <w:ind w:left="5040" w:hanging="360"/>
      </w:pPr>
      <w:rPr>
        <w:rFonts w:ascii="Symbol" w:hAnsi="Symbol" w:hint="default"/>
      </w:rPr>
    </w:lvl>
    <w:lvl w:ilvl="7" w:tplc="533A3EBE">
      <w:start w:val="1"/>
      <w:numFmt w:val="bullet"/>
      <w:lvlText w:val="o"/>
      <w:lvlJc w:val="left"/>
      <w:pPr>
        <w:ind w:left="5760" w:hanging="360"/>
      </w:pPr>
      <w:rPr>
        <w:rFonts w:ascii="Courier New" w:hAnsi="Courier New" w:hint="default"/>
      </w:rPr>
    </w:lvl>
    <w:lvl w:ilvl="8" w:tplc="63D67C26">
      <w:start w:val="1"/>
      <w:numFmt w:val="bullet"/>
      <w:lvlText w:val=""/>
      <w:lvlJc w:val="left"/>
      <w:pPr>
        <w:ind w:left="6480" w:hanging="360"/>
      </w:pPr>
      <w:rPr>
        <w:rFonts w:ascii="Wingdings" w:hAnsi="Wingdings" w:hint="default"/>
      </w:rPr>
    </w:lvl>
  </w:abstractNum>
  <w:abstractNum w:abstractNumId="24"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25"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3637A6"/>
    <w:multiLevelType w:val="hybridMultilevel"/>
    <w:tmpl w:val="FFFFFFFF"/>
    <w:lvl w:ilvl="0" w:tplc="11565C8E">
      <w:start w:val="1"/>
      <w:numFmt w:val="bullet"/>
      <w:lvlText w:val=""/>
      <w:lvlJc w:val="left"/>
      <w:pPr>
        <w:ind w:left="720" w:hanging="360"/>
      </w:pPr>
      <w:rPr>
        <w:rFonts w:ascii="Symbol" w:hAnsi="Symbol" w:hint="default"/>
      </w:rPr>
    </w:lvl>
    <w:lvl w:ilvl="1" w:tplc="3AB47DC2">
      <w:start w:val="1"/>
      <w:numFmt w:val="bullet"/>
      <w:lvlText w:val="o"/>
      <w:lvlJc w:val="left"/>
      <w:pPr>
        <w:ind w:left="1440" w:hanging="360"/>
      </w:pPr>
      <w:rPr>
        <w:rFonts w:ascii="Courier New" w:hAnsi="Courier New" w:hint="default"/>
      </w:rPr>
    </w:lvl>
    <w:lvl w:ilvl="2" w:tplc="16203B08">
      <w:start w:val="1"/>
      <w:numFmt w:val="bullet"/>
      <w:lvlText w:val=""/>
      <w:lvlJc w:val="left"/>
      <w:pPr>
        <w:ind w:left="2160" w:hanging="360"/>
      </w:pPr>
      <w:rPr>
        <w:rFonts w:ascii="Wingdings" w:hAnsi="Wingdings" w:hint="default"/>
      </w:rPr>
    </w:lvl>
    <w:lvl w:ilvl="3" w:tplc="2BF0DB32">
      <w:start w:val="1"/>
      <w:numFmt w:val="bullet"/>
      <w:lvlText w:val=""/>
      <w:lvlJc w:val="left"/>
      <w:pPr>
        <w:ind w:left="2880" w:hanging="360"/>
      </w:pPr>
      <w:rPr>
        <w:rFonts w:ascii="Symbol" w:hAnsi="Symbol" w:hint="default"/>
      </w:rPr>
    </w:lvl>
    <w:lvl w:ilvl="4" w:tplc="92A663C2">
      <w:start w:val="1"/>
      <w:numFmt w:val="bullet"/>
      <w:lvlText w:val="o"/>
      <w:lvlJc w:val="left"/>
      <w:pPr>
        <w:ind w:left="3600" w:hanging="360"/>
      </w:pPr>
      <w:rPr>
        <w:rFonts w:ascii="Courier New" w:hAnsi="Courier New" w:hint="default"/>
      </w:rPr>
    </w:lvl>
    <w:lvl w:ilvl="5" w:tplc="9698BC80">
      <w:start w:val="1"/>
      <w:numFmt w:val="bullet"/>
      <w:lvlText w:val=""/>
      <w:lvlJc w:val="left"/>
      <w:pPr>
        <w:ind w:left="4320" w:hanging="360"/>
      </w:pPr>
      <w:rPr>
        <w:rFonts w:ascii="Wingdings" w:hAnsi="Wingdings" w:hint="default"/>
      </w:rPr>
    </w:lvl>
    <w:lvl w:ilvl="6" w:tplc="2E166322">
      <w:start w:val="1"/>
      <w:numFmt w:val="bullet"/>
      <w:lvlText w:val=""/>
      <w:lvlJc w:val="left"/>
      <w:pPr>
        <w:ind w:left="5040" w:hanging="360"/>
      </w:pPr>
      <w:rPr>
        <w:rFonts w:ascii="Symbol" w:hAnsi="Symbol" w:hint="default"/>
      </w:rPr>
    </w:lvl>
    <w:lvl w:ilvl="7" w:tplc="9886BB3C">
      <w:start w:val="1"/>
      <w:numFmt w:val="bullet"/>
      <w:lvlText w:val="o"/>
      <w:lvlJc w:val="left"/>
      <w:pPr>
        <w:ind w:left="5760" w:hanging="360"/>
      </w:pPr>
      <w:rPr>
        <w:rFonts w:ascii="Courier New" w:hAnsi="Courier New" w:hint="default"/>
      </w:rPr>
    </w:lvl>
    <w:lvl w:ilvl="8" w:tplc="6C849364">
      <w:start w:val="1"/>
      <w:numFmt w:val="bullet"/>
      <w:lvlText w:val=""/>
      <w:lvlJc w:val="left"/>
      <w:pPr>
        <w:ind w:left="6480" w:hanging="360"/>
      </w:pPr>
      <w:rPr>
        <w:rFonts w:ascii="Wingdings" w:hAnsi="Wingdings" w:hint="default"/>
      </w:rPr>
    </w:lvl>
  </w:abstractNum>
  <w:abstractNum w:abstractNumId="27"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6ADD119"/>
    <w:multiLevelType w:val="hybridMultilevel"/>
    <w:tmpl w:val="FFFFFFFF"/>
    <w:lvl w:ilvl="0" w:tplc="4B08DE3C">
      <w:start w:val="1"/>
      <w:numFmt w:val="bullet"/>
      <w:lvlText w:val=""/>
      <w:lvlJc w:val="left"/>
      <w:pPr>
        <w:ind w:left="720" w:hanging="360"/>
      </w:pPr>
      <w:rPr>
        <w:rFonts w:ascii="Symbol" w:hAnsi="Symbol" w:hint="default"/>
      </w:rPr>
    </w:lvl>
    <w:lvl w:ilvl="1" w:tplc="2D683634">
      <w:start w:val="1"/>
      <w:numFmt w:val="bullet"/>
      <w:lvlText w:val="o"/>
      <w:lvlJc w:val="left"/>
      <w:pPr>
        <w:ind w:left="1440" w:hanging="360"/>
      </w:pPr>
      <w:rPr>
        <w:rFonts w:ascii="Courier New" w:hAnsi="Courier New" w:hint="default"/>
      </w:rPr>
    </w:lvl>
    <w:lvl w:ilvl="2" w:tplc="DD185F7C">
      <w:start w:val="1"/>
      <w:numFmt w:val="bullet"/>
      <w:lvlText w:val=""/>
      <w:lvlJc w:val="left"/>
      <w:pPr>
        <w:ind w:left="2160" w:hanging="360"/>
      </w:pPr>
      <w:rPr>
        <w:rFonts w:ascii="Wingdings" w:hAnsi="Wingdings" w:hint="default"/>
      </w:rPr>
    </w:lvl>
    <w:lvl w:ilvl="3" w:tplc="962CBA62">
      <w:start w:val="1"/>
      <w:numFmt w:val="bullet"/>
      <w:lvlText w:val=""/>
      <w:lvlJc w:val="left"/>
      <w:pPr>
        <w:ind w:left="2880" w:hanging="360"/>
      </w:pPr>
      <w:rPr>
        <w:rFonts w:ascii="Symbol" w:hAnsi="Symbol" w:hint="default"/>
      </w:rPr>
    </w:lvl>
    <w:lvl w:ilvl="4" w:tplc="F8A44074">
      <w:start w:val="1"/>
      <w:numFmt w:val="bullet"/>
      <w:lvlText w:val="o"/>
      <w:lvlJc w:val="left"/>
      <w:pPr>
        <w:ind w:left="3600" w:hanging="360"/>
      </w:pPr>
      <w:rPr>
        <w:rFonts w:ascii="Courier New" w:hAnsi="Courier New" w:hint="default"/>
      </w:rPr>
    </w:lvl>
    <w:lvl w:ilvl="5" w:tplc="1D9A166E">
      <w:start w:val="1"/>
      <w:numFmt w:val="bullet"/>
      <w:lvlText w:val=""/>
      <w:lvlJc w:val="left"/>
      <w:pPr>
        <w:ind w:left="4320" w:hanging="360"/>
      </w:pPr>
      <w:rPr>
        <w:rFonts w:ascii="Wingdings" w:hAnsi="Wingdings" w:hint="default"/>
      </w:rPr>
    </w:lvl>
    <w:lvl w:ilvl="6" w:tplc="E6920906">
      <w:start w:val="1"/>
      <w:numFmt w:val="bullet"/>
      <w:lvlText w:val=""/>
      <w:lvlJc w:val="left"/>
      <w:pPr>
        <w:ind w:left="5040" w:hanging="360"/>
      </w:pPr>
      <w:rPr>
        <w:rFonts w:ascii="Symbol" w:hAnsi="Symbol" w:hint="default"/>
      </w:rPr>
    </w:lvl>
    <w:lvl w:ilvl="7" w:tplc="A23AF514">
      <w:start w:val="1"/>
      <w:numFmt w:val="bullet"/>
      <w:lvlText w:val="o"/>
      <w:lvlJc w:val="left"/>
      <w:pPr>
        <w:ind w:left="5760" w:hanging="360"/>
      </w:pPr>
      <w:rPr>
        <w:rFonts w:ascii="Courier New" w:hAnsi="Courier New" w:hint="default"/>
      </w:rPr>
    </w:lvl>
    <w:lvl w:ilvl="8" w:tplc="BC50DC1E">
      <w:start w:val="1"/>
      <w:numFmt w:val="bullet"/>
      <w:lvlText w:val=""/>
      <w:lvlJc w:val="left"/>
      <w:pPr>
        <w:ind w:left="6480" w:hanging="360"/>
      </w:pPr>
      <w:rPr>
        <w:rFonts w:ascii="Wingdings" w:hAnsi="Wingdings" w:hint="default"/>
      </w:rPr>
    </w:lvl>
  </w:abstractNum>
  <w:abstractNum w:abstractNumId="29" w15:restartNumberingAfterBreak="0">
    <w:nsid w:val="2842A432"/>
    <w:multiLevelType w:val="hybridMultilevel"/>
    <w:tmpl w:val="FFFFFFFF"/>
    <w:lvl w:ilvl="0" w:tplc="86641EB8">
      <w:start w:val="1"/>
      <w:numFmt w:val="bullet"/>
      <w:lvlText w:val=""/>
      <w:lvlJc w:val="left"/>
      <w:pPr>
        <w:ind w:left="720" w:hanging="360"/>
      </w:pPr>
      <w:rPr>
        <w:rFonts w:ascii="Symbol" w:hAnsi="Symbol" w:hint="default"/>
      </w:rPr>
    </w:lvl>
    <w:lvl w:ilvl="1" w:tplc="E092BB18">
      <w:start w:val="1"/>
      <w:numFmt w:val="bullet"/>
      <w:lvlText w:val="o"/>
      <w:lvlJc w:val="left"/>
      <w:pPr>
        <w:ind w:left="1440" w:hanging="360"/>
      </w:pPr>
      <w:rPr>
        <w:rFonts w:ascii="Courier New" w:hAnsi="Courier New" w:hint="default"/>
      </w:rPr>
    </w:lvl>
    <w:lvl w:ilvl="2" w:tplc="05B2F04A">
      <w:start w:val="1"/>
      <w:numFmt w:val="bullet"/>
      <w:lvlText w:val=""/>
      <w:lvlJc w:val="left"/>
      <w:pPr>
        <w:ind w:left="2160" w:hanging="360"/>
      </w:pPr>
      <w:rPr>
        <w:rFonts w:ascii="Wingdings" w:hAnsi="Wingdings" w:hint="default"/>
      </w:rPr>
    </w:lvl>
    <w:lvl w:ilvl="3" w:tplc="D0F00EE2">
      <w:start w:val="1"/>
      <w:numFmt w:val="bullet"/>
      <w:lvlText w:val=""/>
      <w:lvlJc w:val="left"/>
      <w:pPr>
        <w:ind w:left="2880" w:hanging="360"/>
      </w:pPr>
      <w:rPr>
        <w:rFonts w:ascii="Symbol" w:hAnsi="Symbol" w:hint="default"/>
      </w:rPr>
    </w:lvl>
    <w:lvl w:ilvl="4" w:tplc="2FB204AA">
      <w:start w:val="1"/>
      <w:numFmt w:val="bullet"/>
      <w:lvlText w:val="o"/>
      <w:lvlJc w:val="left"/>
      <w:pPr>
        <w:ind w:left="3600" w:hanging="360"/>
      </w:pPr>
      <w:rPr>
        <w:rFonts w:ascii="Courier New" w:hAnsi="Courier New" w:hint="default"/>
      </w:rPr>
    </w:lvl>
    <w:lvl w:ilvl="5" w:tplc="4C5CE698">
      <w:start w:val="1"/>
      <w:numFmt w:val="bullet"/>
      <w:lvlText w:val=""/>
      <w:lvlJc w:val="left"/>
      <w:pPr>
        <w:ind w:left="4320" w:hanging="360"/>
      </w:pPr>
      <w:rPr>
        <w:rFonts w:ascii="Wingdings" w:hAnsi="Wingdings" w:hint="default"/>
      </w:rPr>
    </w:lvl>
    <w:lvl w:ilvl="6" w:tplc="10C2212C">
      <w:start w:val="1"/>
      <w:numFmt w:val="bullet"/>
      <w:lvlText w:val=""/>
      <w:lvlJc w:val="left"/>
      <w:pPr>
        <w:ind w:left="5040" w:hanging="360"/>
      </w:pPr>
      <w:rPr>
        <w:rFonts w:ascii="Symbol" w:hAnsi="Symbol" w:hint="default"/>
      </w:rPr>
    </w:lvl>
    <w:lvl w:ilvl="7" w:tplc="D81C2B12">
      <w:start w:val="1"/>
      <w:numFmt w:val="bullet"/>
      <w:lvlText w:val="o"/>
      <w:lvlJc w:val="left"/>
      <w:pPr>
        <w:ind w:left="5760" w:hanging="360"/>
      </w:pPr>
      <w:rPr>
        <w:rFonts w:ascii="Courier New" w:hAnsi="Courier New" w:hint="default"/>
      </w:rPr>
    </w:lvl>
    <w:lvl w:ilvl="8" w:tplc="B3729B48">
      <w:start w:val="1"/>
      <w:numFmt w:val="bullet"/>
      <w:lvlText w:val=""/>
      <w:lvlJc w:val="left"/>
      <w:pPr>
        <w:ind w:left="6480" w:hanging="360"/>
      </w:pPr>
      <w:rPr>
        <w:rFonts w:ascii="Wingdings" w:hAnsi="Wingdings" w:hint="default"/>
      </w:rPr>
    </w:lvl>
  </w:abstractNum>
  <w:abstractNum w:abstractNumId="30" w15:restartNumberingAfterBreak="0">
    <w:nsid w:val="2D0AAC86"/>
    <w:multiLevelType w:val="hybridMultilevel"/>
    <w:tmpl w:val="FFFFFFFF"/>
    <w:lvl w:ilvl="0" w:tplc="63A09186">
      <w:start w:val="1"/>
      <w:numFmt w:val="bullet"/>
      <w:lvlText w:val=""/>
      <w:lvlJc w:val="left"/>
      <w:pPr>
        <w:ind w:left="720" w:hanging="360"/>
      </w:pPr>
      <w:rPr>
        <w:rFonts w:ascii="Symbol" w:hAnsi="Symbol" w:hint="default"/>
      </w:rPr>
    </w:lvl>
    <w:lvl w:ilvl="1" w:tplc="51CA310A">
      <w:start w:val="1"/>
      <w:numFmt w:val="bullet"/>
      <w:lvlText w:val="o"/>
      <w:lvlJc w:val="left"/>
      <w:pPr>
        <w:ind w:left="720" w:hanging="360"/>
      </w:pPr>
      <w:rPr>
        <w:rFonts w:ascii="Courier New" w:hAnsi="Courier New" w:hint="default"/>
      </w:rPr>
    </w:lvl>
    <w:lvl w:ilvl="2" w:tplc="B5A4E2D4">
      <w:start w:val="1"/>
      <w:numFmt w:val="bullet"/>
      <w:lvlText w:val=""/>
      <w:lvlJc w:val="left"/>
      <w:pPr>
        <w:ind w:left="1440" w:hanging="360"/>
      </w:pPr>
      <w:rPr>
        <w:rFonts w:ascii="Wingdings" w:hAnsi="Wingdings" w:hint="default"/>
      </w:rPr>
    </w:lvl>
    <w:lvl w:ilvl="3" w:tplc="952E8E6C">
      <w:start w:val="1"/>
      <w:numFmt w:val="bullet"/>
      <w:lvlText w:val=""/>
      <w:lvlJc w:val="left"/>
      <w:pPr>
        <w:ind w:left="2160" w:hanging="360"/>
      </w:pPr>
      <w:rPr>
        <w:rFonts w:ascii="Symbol" w:hAnsi="Symbol" w:hint="default"/>
      </w:rPr>
    </w:lvl>
    <w:lvl w:ilvl="4" w:tplc="2A7643FC">
      <w:start w:val="1"/>
      <w:numFmt w:val="bullet"/>
      <w:lvlText w:val="o"/>
      <w:lvlJc w:val="left"/>
      <w:pPr>
        <w:ind w:left="2880" w:hanging="360"/>
      </w:pPr>
      <w:rPr>
        <w:rFonts w:ascii="Courier New" w:hAnsi="Courier New" w:hint="default"/>
      </w:rPr>
    </w:lvl>
    <w:lvl w:ilvl="5" w:tplc="94422A6E">
      <w:start w:val="1"/>
      <w:numFmt w:val="bullet"/>
      <w:lvlText w:val=""/>
      <w:lvlJc w:val="left"/>
      <w:pPr>
        <w:ind w:left="3600" w:hanging="360"/>
      </w:pPr>
      <w:rPr>
        <w:rFonts w:ascii="Wingdings" w:hAnsi="Wingdings" w:hint="default"/>
      </w:rPr>
    </w:lvl>
    <w:lvl w:ilvl="6" w:tplc="414C6E30">
      <w:start w:val="1"/>
      <w:numFmt w:val="bullet"/>
      <w:lvlText w:val=""/>
      <w:lvlJc w:val="left"/>
      <w:pPr>
        <w:ind w:left="4320" w:hanging="360"/>
      </w:pPr>
      <w:rPr>
        <w:rFonts w:ascii="Symbol" w:hAnsi="Symbol" w:hint="default"/>
      </w:rPr>
    </w:lvl>
    <w:lvl w:ilvl="7" w:tplc="9AECBAB4">
      <w:start w:val="1"/>
      <w:numFmt w:val="bullet"/>
      <w:lvlText w:val="o"/>
      <w:lvlJc w:val="left"/>
      <w:pPr>
        <w:ind w:left="5040" w:hanging="360"/>
      </w:pPr>
      <w:rPr>
        <w:rFonts w:ascii="Courier New" w:hAnsi="Courier New" w:hint="default"/>
      </w:rPr>
    </w:lvl>
    <w:lvl w:ilvl="8" w:tplc="40542F16">
      <w:start w:val="1"/>
      <w:numFmt w:val="bullet"/>
      <w:lvlText w:val=""/>
      <w:lvlJc w:val="left"/>
      <w:pPr>
        <w:ind w:left="5760" w:hanging="360"/>
      </w:pPr>
      <w:rPr>
        <w:rFonts w:ascii="Wingdings" w:hAnsi="Wingdings" w:hint="default"/>
      </w:rPr>
    </w:lvl>
  </w:abstractNum>
  <w:abstractNum w:abstractNumId="31"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538055"/>
    <w:multiLevelType w:val="hybridMultilevel"/>
    <w:tmpl w:val="FFFFFFFF"/>
    <w:lvl w:ilvl="0" w:tplc="0A4C7F24">
      <w:start w:val="1"/>
      <w:numFmt w:val="bullet"/>
      <w:lvlText w:val=""/>
      <w:lvlJc w:val="left"/>
      <w:pPr>
        <w:ind w:left="720" w:hanging="360"/>
      </w:pPr>
      <w:rPr>
        <w:rFonts w:ascii="Symbol" w:hAnsi="Symbol" w:hint="default"/>
      </w:rPr>
    </w:lvl>
    <w:lvl w:ilvl="1" w:tplc="EEF84568">
      <w:start w:val="1"/>
      <w:numFmt w:val="bullet"/>
      <w:lvlText w:val="o"/>
      <w:lvlJc w:val="left"/>
      <w:pPr>
        <w:ind w:left="1440" w:hanging="360"/>
      </w:pPr>
      <w:rPr>
        <w:rFonts w:ascii="Courier New" w:hAnsi="Courier New" w:hint="default"/>
      </w:rPr>
    </w:lvl>
    <w:lvl w:ilvl="2" w:tplc="21922936">
      <w:start w:val="1"/>
      <w:numFmt w:val="bullet"/>
      <w:lvlText w:val=""/>
      <w:lvlJc w:val="left"/>
      <w:pPr>
        <w:ind w:left="2160" w:hanging="360"/>
      </w:pPr>
      <w:rPr>
        <w:rFonts w:ascii="Wingdings" w:hAnsi="Wingdings" w:hint="default"/>
      </w:rPr>
    </w:lvl>
    <w:lvl w:ilvl="3" w:tplc="54523B52">
      <w:start w:val="1"/>
      <w:numFmt w:val="bullet"/>
      <w:lvlText w:val=""/>
      <w:lvlJc w:val="left"/>
      <w:pPr>
        <w:ind w:left="2880" w:hanging="360"/>
      </w:pPr>
      <w:rPr>
        <w:rFonts w:ascii="Symbol" w:hAnsi="Symbol" w:hint="default"/>
      </w:rPr>
    </w:lvl>
    <w:lvl w:ilvl="4" w:tplc="30DE296A">
      <w:start w:val="1"/>
      <w:numFmt w:val="bullet"/>
      <w:lvlText w:val="o"/>
      <w:lvlJc w:val="left"/>
      <w:pPr>
        <w:ind w:left="3600" w:hanging="360"/>
      </w:pPr>
      <w:rPr>
        <w:rFonts w:ascii="Courier New" w:hAnsi="Courier New" w:hint="default"/>
      </w:rPr>
    </w:lvl>
    <w:lvl w:ilvl="5" w:tplc="44644180">
      <w:start w:val="1"/>
      <w:numFmt w:val="bullet"/>
      <w:lvlText w:val=""/>
      <w:lvlJc w:val="left"/>
      <w:pPr>
        <w:ind w:left="4320" w:hanging="360"/>
      </w:pPr>
      <w:rPr>
        <w:rFonts w:ascii="Wingdings" w:hAnsi="Wingdings" w:hint="default"/>
      </w:rPr>
    </w:lvl>
    <w:lvl w:ilvl="6" w:tplc="2B887908">
      <w:start w:val="1"/>
      <w:numFmt w:val="bullet"/>
      <w:lvlText w:val=""/>
      <w:lvlJc w:val="left"/>
      <w:pPr>
        <w:ind w:left="5040" w:hanging="360"/>
      </w:pPr>
      <w:rPr>
        <w:rFonts w:ascii="Symbol" w:hAnsi="Symbol" w:hint="default"/>
      </w:rPr>
    </w:lvl>
    <w:lvl w:ilvl="7" w:tplc="A6D82F3A">
      <w:start w:val="1"/>
      <w:numFmt w:val="bullet"/>
      <w:lvlText w:val="o"/>
      <w:lvlJc w:val="left"/>
      <w:pPr>
        <w:ind w:left="5760" w:hanging="360"/>
      </w:pPr>
      <w:rPr>
        <w:rFonts w:ascii="Courier New" w:hAnsi="Courier New" w:hint="default"/>
      </w:rPr>
    </w:lvl>
    <w:lvl w:ilvl="8" w:tplc="1B784F28">
      <w:start w:val="1"/>
      <w:numFmt w:val="bullet"/>
      <w:lvlText w:val=""/>
      <w:lvlJc w:val="left"/>
      <w:pPr>
        <w:ind w:left="6480" w:hanging="360"/>
      </w:pPr>
      <w:rPr>
        <w:rFonts w:ascii="Wingdings" w:hAnsi="Wingdings" w:hint="default"/>
      </w:rPr>
    </w:lvl>
  </w:abstractNum>
  <w:abstractNum w:abstractNumId="33"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7C9B57"/>
    <w:multiLevelType w:val="hybridMultilevel"/>
    <w:tmpl w:val="FFFFFFFF"/>
    <w:lvl w:ilvl="0" w:tplc="49BE8BF2">
      <w:start w:val="1"/>
      <w:numFmt w:val="bullet"/>
      <w:lvlText w:val=""/>
      <w:lvlJc w:val="left"/>
      <w:pPr>
        <w:ind w:left="1440" w:hanging="360"/>
      </w:pPr>
      <w:rPr>
        <w:rFonts w:ascii="Symbol" w:hAnsi="Symbol" w:hint="default"/>
      </w:rPr>
    </w:lvl>
    <w:lvl w:ilvl="1" w:tplc="4FE0C6D8">
      <w:start w:val="1"/>
      <w:numFmt w:val="bullet"/>
      <w:lvlText w:val="o"/>
      <w:lvlJc w:val="left"/>
      <w:pPr>
        <w:ind w:left="1440" w:hanging="360"/>
      </w:pPr>
      <w:rPr>
        <w:rFonts w:ascii="Courier New" w:hAnsi="Courier New" w:hint="default"/>
      </w:rPr>
    </w:lvl>
    <w:lvl w:ilvl="2" w:tplc="DB18ABDA">
      <w:start w:val="1"/>
      <w:numFmt w:val="bullet"/>
      <w:lvlText w:val=""/>
      <w:lvlJc w:val="left"/>
      <w:pPr>
        <w:ind w:left="2160" w:hanging="360"/>
      </w:pPr>
      <w:rPr>
        <w:rFonts w:ascii="Wingdings" w:hAnsi="Wingdings" w:hint="default"/>
      </w:rPr>
    </w:lvl>
    <w:lvl w:ilvl="3" w:tplc="5E9E5638">
      <w:start w:val="1"/>
      <w:numFmt w:val="bullet"/>
      <w:lvlText w:val=""/>
      <w:lvlJc w:val="left"/>
      <w:pPr>
        <w:ind w:left="2880" w:hanging="360"/>
      </w:pPr>
      <w:rPr>
        <w:rFonts w:ascii="Symbol" w:hAnsi="Symbol" w:hint="default"/>
      </w:rPr>
    </w:lvl>
    <w:lvl w:ilvl="4" w:tplc="342870E8">
      <w:start w:val="1"/>
      <w:numFmt w:val="bullet"/>
      <w:lvlText w:val="o"/>
      <w:lvlJc w:val="left"/>
      <w:pPr>
        <w:ind w:left="3600" w:hanging="360"/>
      </w:pPr>
      <w:rPr>
        <w:rFonts w:ascii="Courier New" w:hAnsi="Courier New" w:hint="default"/>
      </w:rPr>
    </w:lvl>
    <w:lvl w:ilvl="5" w:tplc="03FE6CCA">
      <w:start w:val="1"/>
      <w:numFmt w:val="bullet"/>
      <w:lvlText w:val=""/>
      <w:lvlJc w:val="left"/>
      <w:pPr>
        <w:ind w:left="4320" w:hanging="360"/>
      </w:pPr>
      <w:rPr>
        <w:rFonts w:ascii="Wingdings" w:hAnsi="Wingdings" w:hint="default"/>
      </w:rPr>
    </w:lvl>
    <w:lvl w:ilvl="6" w:tplc="F8AC6B7A">
      <w:start w:val="1"/>
      <w:numFmt w:val="bullet"/>
      <w:lvlText w:val=""/>
      <w:lvlJc w:val="left"/>
      <w:pPr>
        <w:ind w:left="5040" w:hanging="360"/>
      </w:pPr>
      <w:rPr>
        <w:rFonts w:ascii="Symbol" w:hAnsi="Symbol" w:hint="default"/>
      </w:rPr>
    </w:lvl>
    <w:lvl w:ilvl="7" w:tplc="8716D296">
      <w:start w:val="1"/>
      <w:numFmt w:val="bullet"/>
      <w:lvlText w:val="o"/>
      <w:lvlJc w:val="left"/>
      <w:pPr>
        <w:ind w:left="5760" w:hanging="360"/>
      </w:pPr>
      <w:rPr>
        <w:rFonts w:ascii="Courier New" w:hAnsi="Courier New" w:hint="default"/>
      </w:rPr>
    </w:lvl>
    <w:lvl w:ilvl="8" w:tplc="72C45054">
      <w:start w:val="1"/>
      <w:numFmt w:val="bullet"/>
      <w:lvlText w:val=""/>
      <w:lvlJc w:val="left"/>
      <w:pPr>
        <w:ind w:left="6480" w:hanging="360"/>
      </w:pPr>
      <w:rPr>
        <w:rFonts w:ascii="Wingdings" w:hAnsi="Wingdings" w:hint="default"/>
      </w:rPr>
    </w:lvl>
  </w:abstractNum>
  <w:abstractNum w:abstractNumId="35" w15:restartNumberingAfterBreak="0">
    <w:nsid w:val="318B3159"/>
    <w:multiLevelType w:val="hybridMultilevel"/>
    <w:tmpl w:val="FFFFFFFF"/>
    <w:lvl w:ilvl="0" w:tplc="A9F813DC">
      <w:start w:val="1"/>
      <w:numFmt w:val="bullet"/>
      <w:lvlText w:val=""/>
      <w:lvlJc w:val="left"/>
      <w:pPr>
        <w:ind w:left="720" w:hanging="360"/>
      </w:pPr>
      <w:rPr>
        <w:rFonts w:ascii="Symbol" w:hAnsi="Symbol" w:hint="default"/>
      </w:rPr>
    </w:lvl>
    <w:lvl w:ilvl="1" w:tplc="3B360370">
      <w:start w:val="1"/>
      <w:numFmt w:val="bullet"/>
      <w:lvlText w:val="o"/>
      <w:lvlJc w:val="left"/>
      <w:pPr>
        <w:ind w:left="1440" w:hanging="360"/>
      </w:pPr>
      <w:rPr>
        <w:rFonts w:ascii="Courier New" w:hAnsi="Courier New" w:hint="default"/>
      </w:rPr>
    </w:lvl>
    <w:lvl w:ilvl="2" w:tplc="2794B574">
      <w:start w:val="1"/>
      <w:numFmt w:val="bullet"/>
      <w:lvlText w:val=""/>
      <w:lvlJc w:val="left"/>
      <w:pPr>
        <w:ind w:left="2160" w:hanging="360"/>
      </w:pPr>
      <w:rPr>
        <w:rFonts w:ascii="Wingdings" w:hAnsi="Wingdings" w:hint="default"/>
      </w:rPr>
    </w:lvl>
    <w:lvl w:ilvl="3" w:tplc="BB509980">
      <w:start w:val="1"/>
      <w:numFmt w:val="bullet"/>
      <w:lvlText w:val=""/>
      <w:lvlJc w:val="left"/>
      <w:pPr>
        <w:ind w:left="2880" w:hanging="360"/>
      </w:pPr>
      <w:rPr>
        <w:rFonts w:ascii="Symbol" w:hAnsi="Symbol" w:hint="default"/>
      </w:rPr>
    </w:lvl>
    <w:lvl w:ilvl="4" w:tplc="6D5E3632">
      <w:start w:val="1"/>
      <w:numFmt w:val="bullet"/>
      <w:lvlText w:val="o"/>
      <w:lvlJc w:val="left"/>
      <w:pPr>
        <w:ind w:left="3600" w:hanging="360"/>
      </w:pPr>
      <w:rPr>
        <w:rFonts w:ascii="Courier New" w:hAnsi="Courier New" w:hint="default"/>
      </w:rPr>
    </w:lvl>
    <w:lvl w:ilvl="5" w:tplc="8B4AFF30">
      <w:start w:val="1"/>
      <w:numFmt w:val="bullet"/>
      <w:lvlText w:val=""/>
      <w:lvlJc w:val="left"/>
      <w:pPr>
        <w:ind w:left="4320" w:hanging="360"/>
      </w:pPr>
      <w:rPr>
        <w:rFonts w:ascii="Wingdings" w:hAnsi="Wingdings" w:hint="default"/>
      </w:rPr>
    </w:lvl>
    <w:lvl w:ilvl="6" w:tplc="9DEAAFF0">
      <w:start w:val="1"/>
      <w:numFmt w:val="bullet"/>
      <w:lvlText w:val=""/>
      <w:lvlJc w:val="left"/>
      <w:pPr>
        <w:ind w:left="5040" w:hanging="360"/>
      </w:pPr>
      <w:rPr>
        <w:rFonts w:ascii="Symbol" w:hAnsi="Symbol" w:hint="default"/>
      </w:rPr>
    </w:lvl>
    <w:lvl w:ilvl="7" w:tplc="35CC3BE8">
      <w:start w:val="1"/>
      <w:numFmt w:val="bullet"/>
      <w:lvlText w:val="o"/>
      <w:lvlJc w:val="left"/>
      <w:pPr>
        <w:ind w:left="5760" w:hanging="360"/>
      </w:pPr>
      <w:rPr>
        <w:rFonts w:ascii="Courier New" w:hAnsi="Courier New" w:hint="default"/>
      </w:rPr>
    </w:lvl>
    <w:lvl w:ilvl="8" w:tplc="C1BE23B2">
      <w:start w:val="1"/>
      <w:numFmt w:val="bullet"/>
      <w:lvlText w:val=""/>
      <w:lvlJc w:val="left"/>
      <w:pPr>
        <w:ind w:left="6480" w:hanging="360"/>
      </w:pPr>
      <w:rPr>
        <w:rFonts w:ascii="Wingdings" w:hAnsi="Wingdings" w:hint="default"/>
      </w:rPr>
    </w:lvl>
  </w:abstractNum>
  <w:abstractNum w:abstractNumId="36" w15:restartNumberingAfterBreak="0">
    <w:nsid w:val="32B17FF9"/>
    <w:multiLevelType w:val="hybridMultilevel"/>
    <w:tmpl w:val="FFFFFFFF"/>
    <w:lvl w:ilvl="0" w:tplc="908A8398">
      <w:start w:val="1"/>
      <w:numFmt w:val="bullet"/>
      <w:lvlText w:val=""/>
      <w:lvlJc w:val="left"/>
      <w:pPr>
        <w:ind w:left="720" w:hanging="360"/>
      </w:pPr>
      <w:rPr>
        <w:rFonts w:ascii="Symbol" w:hAnsi="Symbol" w:hint="default"/>
      </w:rPr>
    </w:lvl>
    <w:lvl w:ilvl="1" w:tplc="E9842C0E">
      <w:start w:val="1"/>
      <w:numFmt w:val="bullet"/>
      <w:lvlText w:val="o"/>
      <w:lvlJc w:val="left"/>
      <w:pPr>
        <w:ind w:left="1440" w:hanging="360"/>
      </w:pPr>
      <w:rPr>
        <w:rFonts w:ascii="Courier New" w:hAnsi="Courier New" w:hint="default"/>
      </w:rPr>
    </w:lvl>
    <w:lvl w:ilvl="2" w:tplc="924C13B0">
      <w:start w:val="1"/>
      <w:numFmt w:val="bullet"/>
      <w:lvlText w:val=""/>
      <w:lvlJc w:val="left"/>
      <w:pPr>
        <w:ind w:left="2160" w:hanging="360"/>
      </w:pPr>
      <w:rPr>
        <w:rFonts w:ascii="Wingdings" w:hAnsi="Wingdings" w:hint="default"/>
      </w:rPr>
    </w:lvl>
    <w:lvl w:ilvl="3" w:tplc="8384008E">
      <w:start w:val="1"/>
      <w:numFmt w:val="bullet"/>
      <w:lvlText w:val=""/>
      <w:lvlJc w:val="left"/>
      <w:pPr>
        <w:ind w:left="2880" w:hanging="360"/>
      </w:pPr>
      <w:rPr>
        <w:rFonts w:ascii="Symbol" w:hAnsi="Symbol" w:hint="default"/>
      </w:rPr>
    </w:lvl>
    <w:lvl w:ilvl="4" w:tplc="84EE2B32">
      <w:start w:val="1"/>
      <w:numFmt w:val="bullet"/>
      <w:lvlText w:val="o"/>
      <w:lvlJc w:val="left"/>
      <w:pPr>
        <w:ind w:left="3600" w:hanging="360"/>
      </w:pPr>
      <w:rPr>
        <w:rFonts w:ascii="Courier New" w:hAnsi="Courier New" w:hint="default"/>
      </w:rPr>
    </w:lvl>
    <w:lvl w:ilvl="5" w:tplc="ACBC3BF0">
      <w:start w:val="1"/>
      <w:numFmt w:val="bullet"/>
      <w:lvlText w:val=""/>
      <w:lvlJc w:val="left"/>
      <w:pPr>
        <w:ind w:left="4320" w:hanging="360"/>
      </w:pPr>
      <w:rPr>
        <w:rFonts w:ascii="Wingdings" w:hAnsi="Wingdings" w:hint="default"/>
      </w:rPr>
    </w:lvl>
    <w:lvl w:ilvl="6" w:tplc="CEF05080">
      <w:start w:val="1"/>
      <w:numFmt w:val="bullet"/>
      <w:lvlText w:val=""/>
      <w:lvlJc w:val="left"/>
      <w:pPr>
        <w:ind w:left="5040" w:hanging="360"/>
      </w:pPr>
      <w:rPr>
        <w:rFonts w:ascii="Symbol" w:hAnsi="Symbol" w:hint="default"/>
      </w:rPr>
    </w:lvl>
    <w:lvl w:ilvl="7" w:tplc="D45C55C2">
      <w:start w:val="1"/>
      <w:numFmt w:val="bullet"/>
      <w:lvlText w:val="o"/>
      <w:lvlJc w:val="left"/>
      <w:pPr>
        <w:ind w:left="5760" w:hanging="360"/>
      </w:pPr>
      <w:rPr>
        <w:rFonts w:ascii="Courier New" w:hAnsi="Courier New" w:hint="default"/>
      </w:rPr>
    </w:lvl>
    <w:lvl w:ilvl="8" w:tplc="7564231A">
      <w:start w:val="1"/>
      <w:numFmt w:val="bullet"/>
      <w:lvlText w:val=""/>
      <w:lvlJc w:val="left"/>
      <w:pPr>
        <w:ind w:left="6480" w:hanging="360"/>
      </w:pPr>
      <w:rPr>
        <w:rFonts w:ascii="Wingdings" w:hAnsi="Wingdings" w:hint="default"/>
      </w:rPr>
    </w:lvl>
  </w:abstractNum>
  <w:abstractNum w:abstractNumId="37" w15:restartNumberingAfterBreak="0">
    <w:nsid w:val="332AE168"/>
    <w:multiLevelType w:val="hybridMultilevel"/>
    <w:tmpl w:val="FFFFFFFF"/>
    <w:lvl w:ilvl="0" w:tplc="0FA482EE">
      <w:start w:val="1"/>
      <w:numFmt w:val="bullet"/>
      <w:lvlText w:val=""/>
      <w:lvlJc w:val="left"/>
      <w:pPr>
        <w:ind w:left="720" w:hanging="360"/>
      </w:pPr>
      <w:rPr>
        <w:rFonts w:ascii="Symbol" w:hAnsi="Symbol" w:hint="default"/>
      </w:rPr>
    </w:lvl>
    <w:lvl w:ilvl="1" w:tplc="6E6A7462">
      <w:start w:val="1"/>
      <w:numFmt w:val="bullet"/>
      <w:lvlText w:val="o"/>
      <w:lvlJc w:val="left"/>
      <w:pPr>
        <w:ind w:left="1440" w:hanging="360"/>
      </w:pPr>
      <w:rPr>
        <w:rFonts w:ascii="Courier New" w:hAnsi="Courier New" w:hint="default"/>
      </w:rPr>
    </w:lvl>
    <w:lvl w:ilvl="2" w:tplc="3704F4F0">
      <w:start w:val="1"/>
      <w:numFmt w:val="bullet"/>
      <w:lvlText w:val=""/>
      <w:lvlJc w:val="left"/>
      <w:pPr>
        <w:ind w:left="2160" w:hanging="360"/>
      </w:pPr>
      <w:rPr>
        <w:rFonts w:ascii="Wingdings" w:hAnsi="Wingdings" w:hint="default"/>
      </w:rPr>
    </w:lvl>
    <w:lvl w:ilvl="3" w:tplc="1EE47462">
      <w:start w:val="1"/>
      <w:numFmt w:val="bullet"/>
      <w:lvlText w:val=""/>
      <w:lvlJc w:val="left"/>
      <w:pPr>
        <w:ind w:left="2880" w:hanging="360"/>
      </w:pPr>
      <w:rPr>
        <w:rFonts w:ascii="Symbol" w:hAnsi="Symbol" w:hint="default"/>
      </w:rPr>
    </w:lvl>
    <w:lvl w:ilvl="4" w:tplc="62387058">
      <w:start w:val="1"/>
      <w:numFmt w:val="bullet"/>
      <w:lvlText w:val="o"/>
      <w:lvlJc w:val="left"/>
      <w:pPr>
        <w:ind w:left="3600" w:hanging="360"/>
      </w:pPr>
      <w:rPr>
        <w:rFonts w:ascii="Courier New" w:hAnsi="Courier New" w:hint="default"/>
      </w:rPr>
    </w:lvl>
    <w:lvl w:ilvl="5" w:tplc="7EAAB386">
      <w:start w:val="1"/>
      <w:numFmt w:val="bullet"/>
      <w:lvlText w:val=""/>
      <w:lvlJc w:val="left"/>
      <w:pPr>
        <w:ind w:left="4320" w:hanging="360"/>
      </w:pPr>
      <w:rPr>
        <w:rFonts w:ascii="Wingdings" w:hAnsi="Wingdings" w:hint="default"/>
      </w:rPr>
    </w:lvl>
    <w:lvl w:ilvl="6" w:tplc="9C9A4E2A">
      <w:start w:val="1"/>
      <w:numFmt w:val="bullet"/>
      <w:lvlText w:val=""/>
      <w:lvlJc w:val="left"/>
      <w:pPr>
        <w:ind w:left="5040" w:hanging="360"/>
      </w:pPr>
      <w:rPr>
        <w:rFonts w:ascii="Symbol" w:hAnsi="Symbol" w:hint="default"/>
      </w:rPr>
    </w:lvl>
    <w:lvl w:ilvl="7" w:tplc="1C486A7C">
      <w:start w:val="1"/>
      <w:numFmt w:val="bullet"/>
      <w:lvlText w:val="o"/>
      <w:lvlJc w:val="left"/>
      <w:pPr>
        <w:ind w:left="5760" w:hanging="360"/>
      </w:pPr>
      <w:rPr>
        <w:rFonts w:ascii="Courier New" w:hAnsi="Courier New" w:hint="default"/>
      </w:rPr>
    </w:lvl>
    <w:lvl w:ilvl="8" w:tplc="B546AB98">
      <w:start w:val="1"/>
      <w:numFmt w:val="bullet"/>
      <w:lvlText w:val=""/>
      <w:lvlJc w:val="left"/>
      <w:pPr>
        <w:ind w:left="6480" w:hanging="360"/>
      </w:pPr>
      <w:rPr>
        <w:rFonts w:ascii="Wingdings" w:hAnsi="Wingdings" w:hint="default"/>
      </w:rPr>
    </w:lvl>
  </w:abstractNum>
  <w:abstractNum w:abstractNumId="38" w15:restartNumberingAfterBreak="0">
    <w:nsid w:val="33BF5C09"/>
    <w:multiLevelType w:val="hybridMultilevel"/>
    <w:tmpl w:val="FFFFFFFF"/>
    <w:lvl w:ilvl="0" w:tplc="3062AE0A">
      <w:start w:val="1"/>
      <w:numFmt w:val="bullet"/>
      <w:lvlText w:val=""/>
      <w:lvlJc w:val="left"/>
      <w:pPr>
        <w:ind w:left="720" w:hanging="360"/>
      </w:pPr>
      <w:rPr>
        <w:rFonts w:ascii="Symbol" w:hAnsi="Symbol" w:hint="default"/>
      </w:rPr>
    </w:lvl>
    <w:lvl w:ilvl="1" w:tplc="3F982528">
      <w:start w:val="1"/>
      <w:numFmt w:val="bullet"/>
      <w:lvlText w:val="o"/>
      <w:lvlJc w:val="left"/>
      <w:pPr>
        <w:ind w:left="1440" w:hanging="360"/>
      </w:pPr>
      <w:rPr>
        <w:rFonts w:ascii="Courier New" w:hAnsi="Courier New" w:hint="default"/>
      </w:rPr>
    </w:lvl>
    <w:lvl w:ilvl="2" w:tplc="E744A962">
      <w:start w:val="1"/>
      <w:numFmt w:val="bullet"/>
      <w:lvlText w:val=""/>
      <w:lvlJc w:val="left"/>
      <w:pPr>
        <w:ind w:left="2160" w:hanging="360"/>
      </w:pPr>
      <w:rPr>
        <w:rFonts w:ascii="Wingdings" w:hAnsi="Wingdings" w:hint="default"/>
      </w:rPr>
    </w:lvl>
    <w:lvl w:ilvl="3" w:tplc="92206008">
      <w:start w:val="1"/>
      <w:numFmt w:val="bullet"/>
      <w:lvlText w:val=""/>
      <w:lvlJc w:val="left"/>
      <w:pPr>
        <w:ind w:left="2880" w:hanging="360"/>
      </w:pPr>
      <w:rPr>
        <w:rFonts w:ascii="Symbol" w:hAnsi="Symbol" w:hint="default"/>
      </w:rPr>
    </w:lvl>
    <w:lvl w:ilvl="4" w:tplc="7C30B65C">
      <w:start w:val="1"/>
      <w:numFmt w:val="bullet"/>
      <w:lvlText w:val="o"/>
      <w:lvlJc w:val="left"/>
      <w:pPr>
        <w:ind w:left="3600" w:hanging="360"/>
      </w:pPr>
      <w:rPr>
        <w:rFonts w:ascii="Courier New" w:hAnsi="Courier New" w:hint="default"/>
      </w:rPr>
    </w:lvl>
    <w:lvl w:ilvl="5" w:tplc="5FD4CF4C">
      <w:start w:val="1"/>
      <w:numFmt w:val="bullet"/>
      <w:lvlText w:val=""/>
      <w:lvlJc w:val="left"/>
      <w:pPr>
        <w:ind w:left="4320" w:hanging="360"/>
      </w:pPr>
      <w:rPr>
        <w:rFonts w:ascii="Wingdings" w:hAnsi="Wingdings" w:hint="default"/>
      </w:rPr>
    </w:lvl>
    <w:lvl w:ilvl="6" w:tplc="54106318">
      <w:start w:val="1"/>
      <w:numFmt w:val="bullet"/>
      <w:lvlText w:val=""/>
      <w:lvlJc w:val="left"/>
      <w:pPr>
        <w:ind w:left="5040" w:hanging="360"/>
      </w:pPr>
      <w:rPr>
        <w:rFonts w:ascii="Symbol" w:hAnsi="Symbol" w:hint="default"/>
      </w:rPr>
    </w:lvl>
    <w:lvl w:ilvl="7" w:tplc="EAD82248">
      <w:start w:val="1"/>
      <w:numFmt w:val="bullet"/>
      <w:lvlText w:val="o"/>
      <w:lvlJc w:val="left"/>
      <w:pPr>
        <w:ind w:left="5760" w:hanging="360"/>
      </w:pPr>
      <w:rPr>
        <w:rFonts w:ascii="Courier New" w:hAnsi="Courier New" w:hint="default"/>
      </w:rPr>
    </w:lvl>
    <w:lvl w:ilvl="8" w:tplc="A54AB6E8">
      <w:start w:val="1"/>
      <w:numFmt w:val="bullet"/>
      <w:lvlText w:val=""/>
      <w:lvlJc w:val="left"/>
      <w:pPr>
        <w:ind w:left="6480" w:hanging="360"/>
      </w:pPr>
      <w:rPr>
        <w:rFonts w:ascii="Wingdings" w:hAnsi="Wingdings" w:hint="default"/>
      </w:rPr>
    </w:lvl>
  </w:abstractNum>
  <w:abstractNum w:abstractNumId="39" w15:restartNumberingAfterBreak="0">
    <w:nsid w:val="352630AF"/>
    <w:multiLevelType w:val="hybridMultilevel"/>
    <w:tmpl w:val="FFFFFFFF"/>
    <w:lvl w:ilvl="0" w:tplc="EE747FA0">
      <w:start w:val="1"/>
      <w:numFmt w:val="bullet"/>
      <w:lvlText w:val=""/>
      <w:lvlJc w:val="left"/>
      <w:pPr>
        <w:ind w:left="720" w:hanging="360"/>
      </w:pPr>
      <w:rPr>
        <w:rFonts w:ascii="Symbol" w:hAnsi="Symbol" w:hint="default"/>
      </w:rPr>
    </w:lvl>
    <w:lvl w:ilvl="1" w:tplc="BD60C1EC">
      <w:start w:val="1"/>
      <w:numFmt w:val="bullet"/>
      <w:lvlText w:val="o"/>
      <w:lvlJc w:val="left"/>
      <w:pPr>
        <w:ind w:left="1440" w:hanging="360"/>
      </w:pPr>
      <w:rPr>
        <w:rFonts w:ascii="Courier New" w:hAnsi="Courier New" w:hint="default"/>
      </w:rPr>
    </w:lvl>
    <w:lvl w:ilvl="2" w:tplc="08027674">
      <w:start w:val="1"/>
      <w:numFmt w:val="bullet"/>
      <w:lvlText w:val=""/>
      <w:lvlJc w:val="left"/>
      <w:pPr>
        <w:ind w:left="2160" w:hanging="360"/>
      </w:pPr>
      <w:rPr>
        <w:rFonts w:ascii="Wingdings" w:hAnsi="Wingdings" w:hint="default"/>
      </w:rPr>
    </w:lvl>
    <w:lvl w:ilvl="3" w:tplc="BEC660DE">
      <w:start w:val="1"/>
      <w:numFmt w:val="bullet"/>
      <w:lvlText w:val=""/>
      <w:lvlJc w:val="left"/>
      <w:pPr>
        <w:ind w:left="2880" w:hanging="360"/>
      </w:pPr>
      <w:rPr>
        <w:rFonts w:ascii="Symbol" w:hAnsi="Symbol" w:hint="default"/>
      </w:rPr>
    </w:lvl>
    <w:lvl w:ilvl="4" w:tplc="94980B82">
      <w:start w:val="1"/>
      <w:numFmt w:val="bullet"/>
      <w:lvlText w:val="o"/>
      <w:lvlJc w:val="left"/>
      <w:pPr>
        <w:ind w:left="3600" w:hanging="360"/>
      </w:pPr>
      <w:rPr>
        <w:rFonts w:ascii="Courier New" w:hAnsi="Courier New" w:hint="default"/>
      </w:rPr>
    </w:lvl>
    <w:lvl w:ilvl="5" w:tplc="D0E699FC">
      <w:start w:val="1"/>
      <w:numFmt w:val="bullet"/>
      <w:lvlText w:val=""/>
      <w:lvlJc w:val="left"/>
      <w:pPr>
        <w:ind w:left="4320" w:hanging="360"/>
      </w:pPr>
      <w:rPr>
        <w:rFonts w:ascii="Wingdings" w:hAnsi="Wingdings" w:hint="default"/>
      </w:rPr>
    </w:lvl>
    <w:lvl w:ilvl="6" w:tplc="F7146944">
      <w:start w:val="1"/>
      <w:numFmt w:val="bullet"/>
      <w:lvlText w:val=""/>
      <w:lvlJc w:val="left"/>
      <w:pPr>
        <w:ind w:left="5040" w:hanging="360"/>
      </w:pPr>
      <w:rPr>
        <w:rFonts w:ascii="Symbol" w:hAnsi="Symbol" w:hint="default"/>
      </w:rPr>
    </w:lvl>
    <w:lvl w:ilvl="7" w:tplc="C6648B3E">
      <w:start w:val="1"/>
      <w:numFmt w:val="bullet"/>
      <w:lvlText w:val="o"/>
      <w:lvlJc w:val="left"/>
      <w:pPr>
        <w:ind w:left="5760" w:hanging="360"/>
      </w:pPr>
      <w:rPr>
        <w:rFonts w:ascii="Courier New" w:hAnsi="Courier New" w:hint="default"/>
      </w:rPr>
    </w:lvl>
    <w:lvl w:ilvl="8" w:tplc="4A201D90">
      <w:start w:val="1"/>
      <w:numFmt w:val="bullet"/>
      <w:lvlText w:val=""/>
      <w:lvlJc w:val="left"/>
      <w:pPr>
        <w:ind w:left="6480" w:hanging="360"/>
      </w:pPr>
      <w:rPr>
        <w:rFonts w:ascii="Wingdings" w:hAnsi="Wingdings" w:hint="default"/>
      </w:rPr>
    </w:lvl>
  </w:abstractNum>
  <w:abstractNum w:abstractNumId="40" w15:restartNumberingAfterBreak="0">
    <w:nsid w:val="36795E7D"/>
    <w:multiLevelType w:val="hybridMultilevel"/>
    <w:tmpl w:val="FFFFFFFF"/>
    <w:lvl w:ilvl="0" w:tplc="F2DEED3E">
      <w:start w:val="1"/>
      <w:numFmt w:val="bullet"/>
      <w:lvlText w:val=""/>
      <w:lvlJc w:val="left"/>
      <w:pPr>
        <w:ind w:left="720" w:hanging="360"/>
      </w:pPr>
      <w:rPr>
        <w:rFonts w:ascii="Symbol" w:hAnsi="Symbol" w:hint="default"/>
      </w:rPr>
    </w:lvl>
    <w:lvl w:ilvl="1" w:tplc="E368BCCA">
      <w:start w:val="1"/>
      <w:numFmt w:val="bullet"/>
      <w:lvlText w:val="o"/>
      <w:lvlJc w:val="left"/>
      <w:pPr>
        <w:ind w:left="1440" w:hanging="360"/>
      </w:pPr>
      <w:rPr>
        <w:rFonts w:ascii="Courier New" w:hAnsi="Courier New" w:hint="default"/>
      </w:rPr>
    </w:lvl>
    <w:lvl w:ilvl="2" w:tplc="4000C098">
      <w:start w:val="1"/>
      <w:numFmt w:val="bullet"/>
      <w:lvlText w:val=""/>
      <w:lvlJc w:val="left"/>
      <w:pPr>
        <w:ind w:left="2160" w:hanging="360"/>
      </w:pPr>
      <w:rPr>
        <w:rFonts w:ascii="Wingdings" w:hAnsi="Wingdings" w:hint="default"/>
      </w:rPr>
    </w:lvl>
    <w:lvl w:ilvl="3" w:tplc="424A8A96">
      <w:start w:val="1"/>
      <w:numFmt w:val="bullet"/>
      <w:lvlText w:val=""/>
      <w:lvlJc w:val="left"/>
      <w:pPr>
        <w:ind w:left="2880" w:hanging="360"/>
      </w:pPr>
      <w:rPr>
        <w:rFonts w:ascii="Symbol" w:hAnsi="Symbol" w:hint="default"/>
      </w:rPr>
    </w:lvl>
    <w:lvl w:ilvl="4" w:tplc="3E22FD32">
      <w:start w:val="1"/>
      <w:numFmt w:val="bullet"/>
      <w:lvlText w:val="o"/>
      <w:lvlJc w:val="left"/>
      <w:pPr>
        <w:ind w:left="3600" w:hanging="360"/>
      </w:pPr>
      <w:rPr>
        <w:rFonts w:ascii="Courier New" w:hAnsi="Courier New" w:hint="default"/>
      </w:rPr>
    </w:lvl>
    <w:lvl w:ilvl="5" w:tplc="2CC84CCE">
      <w:start w:val="1"/>
      <w:numFmt w:val="bullet"/>
      <w:lvlText w:val=""/>
      <w:lvlJc w:val="left"/>
      <w:pPr>
        <w:ind w:left="4320" w:hanging="360"/>
      </w:pPr>
      <w:rPr>
        <w:rFonts w:ascii="Wingdings" w:hAnsi="Wingdings" w:hint="default"/>
      </w:rPr>
    </w:lvl>
    <w:lvl w:ilvl="6" w:tplc="DC24FA80">
      <w:start w:val="1"/>
      <w:numFmt w:val="bullet"/>
      <w:lvlText w:val=""/>
      <w:lvlJc w:val="left"/>
      <w:pPr>
        <w:ind w:left="5040" w:hanging="360"/>
      </w:pPr>
      <w:rPr>
        <w:rFonts w:ascii="Symbol" w:hAnsi="Symbol" w:hint="default"/>
      </w:rPr>
    </w:lvl>
    <w:lvl w:ilvl="7" w:tplc="B4603F7C">
      <w:start w:val="1"/>
      <w:numFmt w:val="bullet"/>
      <w:lvlText w:val="o"/>
      <w:lvlJc w:val="left"/>
      <w:pPr>
        <w:ind w:left="5760" w:hanging="360"/>
      </w:pPr>
      <w:rPr>
        <w:rFonts w:ascii="Courier New" w:hAnsi="Courier New" w:hint="default"/>
      </w:rPr>
    </w:lvl>
    <w:lvl w:ilvl="8" w:tplc="C6925E88">
      <w:start w:val="1"/>
      <w:numFmt w:val="bullet"/>
      <w:lvlText w:val=""/>
      <w:lvlJc w:val="left"/>
      <w:pPr>
        <w:ind w:left="6480" w:hanging="360"/>
      </w:pPr>
      <w:rPr>
        <w:rFonts w:ascii="Wingdings" w:hAnsi="Wingdings" w:hint="default"/>
      </w:rPr>
    </w:lvl>
  </w:abstractNum>
  <w:abstractNum w:abstractNumId="41" w15:restartNumberingAfterBreak="0">
    <w:nsid w:val="36F76669"/>
    <w:multiLevelType w:val="hybridMultilevel"/>
    <w:tmpl w:val="FFFFFFFF"/>
    <w:lvl w:ilvl="0" w:tplc="DB8E9582">
      <w:start w:val="1"/>
      <w:numFmt w:val="bullet"/>
      <w:lvlText w:val=""/>
      <w:lvlJc w:val="left"/>
      <w:pPr>
        <w:ind w:left="720" w:hanging="360"/>
      </w:pPr>
      <w:rPr>
        <w:rFonts w:ascii="Symbol" w:hAnsi="Symbol" w:hint="default"/>
      </w:rPr>
    </w:lvl>
    <w:lvl w:ilvl="1" w:tplc="16D08D04">
      <w:start w:val="1"/>
      <w:numFmt w:val="bullet"/>
      <w:lvlText w:val="o"/>
      <w:lvlJc w:val="left"/>
      <w:pPr>
        <w:ind w:left="1440" w:hanging="360"/>
      </w:pPr>
      <w:rPr>
        <w:rFonts w:ascii="Courier New" w:hAnsi="Courier New" w:hint="default"/>
      </w:rPr>
    </w:lvl>
    <w:lvl w:ilvl="2" w:tplc="7CFA1636">
      <w:start w:val="1"/>
      <w:numFmt w:val="bullet"/>
      <w:lvlText w:val=""/>
      <w:lvlJc w:val="left"/>
      <w:pPr>
        <w:ind w:left="2160" w:hanging="360"/>
      </w:pPr>
      <w:rPr>
        <w:rFonts w:ascii="Wingdings" w:hAnsi="Wingdings" w:hint="default"/>
      </w:rPr>
    </w:lvl>
    <w:lvl w:ilvl="3" w:tplc="70B2E300">
      <w:start w:val="1"/>
      <w:numFmt w:val="bullet"/>
      <w:lvlText w:val=""/>
      <w:lvlJc w:val="left"/>
      <w:pPr>
        <w:ind w:left="2880" w:hanging="360"/>
      </w:pPr>
      <w:rPr>
        <w:rFonts w:ascii="Symbol" w:hAnsi="Symbol" w:hint="default"/>
      </w:rPr>
    </w:lvl>
    <w:lvl w:ilvl="4" w:tplc="07049392">
      <w:start w:val="1"/>
      <w:numFmt w:val="bullet"/>
      <w:lvlText w:val="o"/>
      <w:lvlJc w:val="left"/>
      <w:pPr>
        <w:ind w:left="3600" w:hanging="360"/>
      </w:pPr>
      <w:rPr>
        <w:rFonts w:ascii="Courier New" w:hAnsi="Courier New" w:hint="default"/>
      </w:rPr>
    </w:lvl>
    <w:lvl w:ilvl="5" w:tplc="D28E1FEA">
      <w:start w:val="1"/>
      <w:numFmt w:val="bullet"/>
      <w:lvlText w:val=""/>
      <w:lvlJc w:val="left"/>
      <w:pPr>
        <w:ind w:left="4320" w:hanging="360"/>
      </w:pPr>
      <w:rPr>
        <w:rFonts w:ascii="Wingdings" w:hAnsi="Wingdings" w:hint="default"/>
      </w:rPr>
    </w:lvl>
    <w:lvl w:ilvl="6" w:tplc="B9F464F2">
      <w:start w:val="1"/>
      <w:numFmt w:val="bullet"/>
      <w:lvlText w:val=""/>
      <w:lvlJc w:val="left"/>
      <w:pPr>
        <w:ind w:left="5040" w:hanging="360"/>
      </w:pPr>
      <w:rPr>
        <w:rFonts w:ascii="Symbol" w:hAnsi="Symbol" w:hint="default"/>
      </w:rPr>
    </w:lvl>
    <w:lvl w:ilvl="7" w:tplc="37922434">
      <w:start w:val="1"/>
      <w:numFmt w:val="bullet"/>
      <w:lvlText w:val="o"/>
      <w:lvlJc w:val="left"/>
      <w:pPr>
        <w:ind w:left="5760" w:hanging="360"/>
      </w:pPr>
      <w:rPr>
        <w:rFonts w:ascii="Courier New" w:hAnsi="Courier New" w:hint="default"/>
      </w:rPr>
    </w:lvl>
    <w:lvl w:ilvl="8" w:tplc="212C0B58">
      <w:start w:val="1"/>
      <w:numFmt w:val="bullet"/>
      <w:lvlText w:val=""/>
      <w:lvlJc w:val="left"/>
      <w:pPr>
        <w:ind w:left="6480" w:hanging="360"/>
      </w:pPr>
      <w:rPr>
        <w:rFonts w:ascii="Wingdings" w:hAnsi="Wingdings" w:hint="default"/>
      </w:rPr>
    </w:lvl>
  </w:abstractNum>
  <w:abstractNum w:abstractNumId="42"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43" w15:restartNumberingAfterBreak="0">
    <w:nsid w:val="373CA32D"/>
    <w:multiLevelType w:val="hybridMultilevel"/>
    <w:tmpl w:val="FFFFFFFF"/>
    <w:lvl w:ilvl="0" w:tplc="7DD4CE5E">
      <w:start w:val="1"/>
      <w:numFmt w:val="bullet"/>
      <w:lvlText w:val=""/>
      <w:lvlJc w:val="left"/>
      <w:pPr>
        <w:ind w:left="720" w:hanging="360"/>
      </w:pPr>
      <w:rPr>
        <w:rFonts w:ascii="Symbol" w:hAnsi="Symbol" w:hint="default"/>
      </w:rPr>
    </w:lvl>
    <w:lvl w:ilvl="1" w:tplc="79D20B76">
      <w:start w:val="1"/>
      <w:numFmt w:val="bullet"/>
      <w:lvlText w:val="o"/>
      <w:lvlJc w:val="left"/>
      <w:pPr>
        <w:ind w:left="1440" w:hanging="360"/>
      </w:pPr>
      <w:rPr>
        <w:rFonts w:ascii="Courier New" w:hAnsi="Courier New" w:hint="default"/>
      </w:rPr>
    </w:lvl>
    <w:lvl w:ilvl="2" w:tplc="07A82D88">
      <w:start w:val="1"/>
      <w:numFmt w:val="bullet"/>
      <w:lvlText w:val=""/>
      <w:lvlJc w:val="left"/>
      <w:pPr>
        <w:ind w:left="2160" w:hanging="360"/>
      </w:pPr>
      <w:rPr>
        <w:rFonts w:ascii="Wingdings" w:hAnsi="Wingdings" w:hint="default"/>
      </w:rPr>
    </w:lvl>
    <w:lvl w:ilvl="3" w:tplc="1430B3D6">
      <w:start w:val="1"/>
      <w:numFmt w:val="bullet"/>
      <w:lvlText w:val=""/>
      <w:lvlJc w:val="left"/>
      <w:pPr>
        <w:ind w:left="2880" w:hanging="360"/>
      </w:pPr>
      <w:rPr>
        <w:rFonts w:ascii="Symbol" w:hAnsi="Symbol" w:hint="default"/>
      </w:rPr>
    </w:lvl>
    <w:lvl w:ilvl="4" w:tplc="A96882DA">
      <w:start w:val="1"/>
      <w:numFmt w:val="bullet"/>
      <w:lvlText w:val="o"/>
      <w:lvlJc w:val="left"/>
      <w:pPr>
        <w:ind w:left="3600" w:hanging="360"/>
      </w:pPr>
      <w:rPr>
        <w:rFonts w:ascii="Courier New" w:hAnsi="Courier New" w:hint="default"/>
      </w:rPr>
    </w:lvl>
    <w:lvl w:ilvl="5" w:tplc="73FE44F8">
      <w:start w:val="1"/>
      <w:numFmt w:val="bullet"/>
      <w:lvlText w:val=""/>
      <w:lvlJc w:val="left"/>
      <w:pPr>
        <w:ind w:left="4320" w:hanging="360"/>
      </w:pPr>
      <w:rPr>
        <w:rFonts w:ascii="Wingdings" w:hAnsi="Wingdings" w:hint="default"/>
      </w:rPr>
    </w:lvl>
    <w:lvl w:ilvl="6" w:tplc="61DC9F6C">
      <w:start w:val="1"/>
      <w:numFmt w:val="bullet"/>
      <w:lvlText w:val=""/>
      <w:lvlJc w:val="left"/>
      <w:pPr>
        <w:ind w:left="5040" w:hanging="360"/>
      </w:pPr>
      <w:rPr>
        <w:rFonts w:ascii="Symbol" w:hAnsi="Symbol" w:hint="default"/>
      </w:rPr>
    </w:lvl>
    <w:lvl w:ilvl="7" w:tplc="706C3AFA">
      <w:start w:val="1"/>
      <w:numFmt w:val="bullet"/>
      <w:lvlText w:val="o"/>
      <w:lvlJc w:val="left"/>
      <w:pPr>
        <w:ind w:left="5760" w:hanging="360"/>
      </w:pPr>
      <w:rPr>
        <w:rFonts w:ascii="Courier New" w:hAnsi="Courier New" w:hint="default"/>
      </w:rPr>
    </w:lvl>
    <w:lvl w:ilvl="8" w:tplc="DC3EE7F6">
      <w:start w:val="1"/>
      <w:numFmt w:val="bullet"/>
      <w:lvlText w:val=""/>
      <w:lvlJc w:val="left"/>
      <w:pPr>
        <w:ind w:left="6480" w:hanging="360"/>
      </w:pPr>
      <w:rPr>
        <w:rFonts w:ascii="Wingdings" w:hAnsi="Wingdings" w:hint="default"/>
      </w:rPr>
    </w:lvl>
  </w:abstractNum>
  <w:abstractNum w:abstractNumId="44" w15:restartNumberingAfterBreak="0">
    <w:nsid w:val="3B9C68B7"/>
    <w:multiLevelType w:val="hybridMultilevel"/>
    <w:tmpl w:val="FFFFFFFF"/>
    <w:lvl w:ilvl="0" w:tplc="E272EB84">
      <w:start w:val="1"/>
      <w:numFmt w:val="bullet"/>
      <w:lvlText w:val=""/>
      <w:lvlJc w:val="left"/>
      <w:pPr>
        <w:ind w:left="720" w:hanging="360"/>
      </w:pPr>
      <w:rPr>
        <w:rFonts w:ascii="Symbol" w:hAnsi="Symbol" w:hint="default"/>
      </w:rPr>
    </w:lvl>
    <w:lvl w:ilvl="1" w:tplc="E598995A">
      <w:start w:val="1"/>
      <w:numFmt w:val="bullet"/>
      <w:lvlText w:val="o"/>
      <w:lvlJc w:val="left"/>
      <w:pPr>
        <w:ind w:left="1440" w:hanging="360"/>
      </w:pPr>
      <w:rPr>
        <w:rFonts w:ascii="Courier New" w:hAnsi="Courier New" w:hint="default"/>
      </w:rPr>
    </w:lvl>
    <w:lvl w:ilvl="2" w:tplc="936061F2">
      <w:start w:val="1"/>
      <w:numFmt w:val="bullet"/>
      <w:lvlText w:val=""/>
      <w:lvlJc w:val="left"/>
      <w:pPr>
        <w:ind w:left="2160" w:hanging="360"/>
      </w:pPr>
      <w:rPr>
        <w:rFonts w:ascii="Wingdings" w:hAnsi="Wingdings" w:hint="default"/>
      </w:rPr>
    </w:lvl>
    <w:lvl w:ilvl="3" w:tplc="0DBAE624">
      <w:start w:val="1"/>
      <w:numFmt w:val="bullet"/>
      <w:lvlText w:val=""/>
      <w:lvlJc w:val="left"/>
      <w:pPr>
        <w:ind w:left="2880" w:hanging="360"/>
      </w:pPr>
      <w:rPr>
        <w:rFonts w:ascii="Symbol" w:hAnsi="Symbol" w:hint="default"/>
      </w:rPr>
    </w:lvl>
    <w:lvl w:ilvl="4" w:tplc="76E00D0C">
      <w:start w:val="1"/>
      <w:numFmt w:val="bullet"/>
      <w:lvlText w:val="o"/>
      <w:lvlJc w:val="left"/>
      <w:pPr>
        <w:ind w:left="3600" w:hanging="360"/>
      </w:pPr>
      <w:rPr>
        <w:rFonts w:ascii="Courier New" w:hAnsi="Courier New" w:hint="default"/>
      </w:rPr>
    </w:lvl>
    <w:lvl w:ilvl="5" w:tplc="F5BE38D2">
      <w:start w:val="1"/>
      <w:numFmt w:val="bullet"/>
      <w:lvlText w:val=""/>
      <w:lvlJc w:val="left"/>
      <w:pPr>
        <w:ind w:left="4320" w:hanging="360"/>
      </w:pPr>
      <w:rPr>
        <w:rFonts w:ascii="Wingdings" w:hAnsi="Wingdings" w:hint="default"/>
      </w:rPr>
    </w:lvl>
    <w:lvl w:ilvl="6" w:tplc="18A24546">
      <w:start w:val="1"/>
      <w:numFmt w:val="bullet"/>
      <w:lvlText w:val=""/>
      <w:lvlJc w:val="left"/>
      <w:pPr>
        <w:ind w:left="5040" w:hanging="360"/>
      </w:pPr>
      <w:rPr>
        <w:rFonts w:ascii="Symbol" w:hAnsi="Symbol" w:hint="default"/>
      </w:rPr>
    </w:lvl>
    <w:lvl w:ilvl="7" w:tplc="DB48F87E">
      <w:start w:val="1"/>
      <w:numFmt w:val="bullet"/>
      <w:lvlText w:val="o"/>
      <w:lvlJc w:val="left"/>
      <w:pPr>
        <w:ind w:left="5760" w:hanging="360"/>
      </w:pPr>
      <w:rPr>
        <w:rFonts w:ascii="Courier New" w:hAnsi="Courier New" w:hint="default"/>
      </w:rPr>
    </w:lvl>
    <w:lvl w:ilvl="8" w:tplc="87E02702">
      <w:start w:val="1"/>
      <w:numFmt w:val="bullet"/>
      <w:lvlText w:val=""/>
      <w:lvlJc w:val="left"/>
      <w:pPr>
        <w:ind w:left="6480" w:hanging="360"/>
      </w:pPr>
      <w:rPr>
        <w:rFonts w:ascii="Wingdings" w:hAnsi="Wingdings" w:hint="default"/>
      </w:rPr>
    </w:lvl>
  </w:abstractNum>
  <w:abstractNum w:abstractNumId="45"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EA82D4"/>
    <w:multiLevelType w:val="hybridMultilevel"/>
    <w:tmpl w:val="FFFFFFFF"/>
    <w:lvl w:ilvl="0" w:tplc="CE7053E6">
      <w:start w:val="1"/>
      <w:numFmt w:val="bullet"/>
      <w:lvlText w:val=""/>
      <w:lvlJc w:val="left"/>
      <w:pPr>
        <w:ind w:left="720" w:hanging="360"/>
      </w:pPr>
      <w:rPr>
        <w:rFonts w:ascii="Symbol" w:hAnsi="Symbol" w:hint="default"/>
      </w:rPr>
    </w:lvl>
    <w:lvl w:ilvl="1" w:tplc="0EFACB22">
      <w:start w:val="1"/>
      <w:numFmt w:val="bullet"/>
      <w:lvlText w:val="o"/>
      <w:lvlJc w:val="left"/>
      <w:pPr>
        <w:ind w:left="1440" w:hanging="360"/>
      </w:pPr>
      <w:rPr>
        <w:rFonts w:ascii="Courier New" w:hAnsi="Courier New" w:hint="default"/>
      </w:rPr>
    </w:lvl>
    <w:lvl w:ilvl="2" w:tplc="6D329538">
      <w:start w:val="1"/>
      <w:numFmt w:val="bullet"/>
      <w:lvlText w:val=""/>
      <w:lvlJc w:val="left"/>
      <w:pPr>
        <w:ind w:left="2160" w:hanging="360"/>
      </w:pPr>
      <w:rPr>
        <w:rFonts w:ascii="Wingdings" w:hAnsi="Wingdings" w:hint="default"/>
      </w:rPr>
    </w:lvl>
    <w:lvl w:ilvl="3" w:tplc="0BBC927A">
      <w:start w:val="1"/>
      <w:numFmt w:val="bullet"/>
      <w:lvlText w:val=""/>
      <w:lvlJc w:val="left"/>
      <w:pPr>
        <w:ind w:left="2880" w:hanging="360"/>
      </w:pPr>
      <w:rPr>
        <w:rFonts w:ascii="Symbol" w:hAnsi="Symbol" w:hint="default"/>
      </w:rPr>
    </w:lvl>
    <w:lvl w:ilvl="4" w:tplc="EE70F0B4">
      <w:start w:val="1"/>
      <w:numFmt w:val="bullet"/>
      <w:lvlText w:val="o"/>
      <w:lvlJc w:val="left"/>
      <w:pPr>
        <w:ind w:left="3600" w:hanging="360"/>
      </w:pPr>
      <w:rPr>
        <w:rFonts w:ascii="Courier New" w:hAnsi="Courier New" w:hint="default"/>
      </w:rPr>
    </w:lvl>
    <w:lvl w:ilvl="5" w:tplc="CB283AF0">
      <w:start w:val="1"/>
      <w:numFmt w:val="bullet"/>
      <w:lvlText w:val=""/>
      <w:lvlJc w:val="left"/>
      <w:pPr>
        <w:ind w:left="4320" w:hanging="360"/>
      </w:pPr>
      <w:rPr>
        <w:rFonts w:ascii="Wingdings" w:hAnsi="Wingdings" w:hint="default"/>
      </w:rPr>
    </w:lvl>
    <w:lvl w:ilvl="6" w:tplc="57A8306A">
      <w:start w:val="1"/>
      <w:numFmt w:val="bullet"/>
      <w:lvlText w:val=""/>
      <w:lvlJc w:val="left"/>
      <w:pPr>
        <w:ind w:left="5040" w:hanging="360"/>
      </w:pPr>
      <w:rPr>
        <w:rFonts w:ascii="Symbol" w:hAnsi="Symbol" w:hint="default"/>
      </w:rPr>
    </w:lvl>
    <w:lvl w:ilvl="7" w:tplc="AD3AFC40">
      <w:start w:val="1"/>
      <w:numFmt w:val="bullet"/>
      <w:lvlText w:val="o"/>
      <w:lvlJc w:val="left"/>
      <w:pPr>
        <w:ind w:left="5760" w:hanging="360"/>
      </w:pPr>
      <w:rPr>
        <w:rFonts w:ascii="Courier New" w:hAnsi="Courier New" w:hint="default"/>
      </w:rPr>
    </w:lvl>
    <w:lvl w:ilvl="8" w:tplc="D7A43A70">
      <w:start w:val="1"/>
      <w:numFmt w:val="bullet"/>
      <w:lvlText w:val=""/>
      <w:lvlJc w:val="left"/>
      <w:pPr>
        <w:ind w:left="6480" w:hanging="360"/>
      </w:pPr>
      <w:rPr>
        <w:rFonts w:ascii="Wingdings" w:hAnsi="Wingdings" w:hint="default"/>
      </w:rPr>
    </w:lvl>
  </w:abstractNum>
  <w:abstractNum w:abstractNumId="47" w15:restartNumberingAfterBreak="0">
    <w:nsid w:val="3E0A031D"/>
    <w:multiLevelType w:val="hybridMultilevel"/>
    <w:tmpl w:val="FFFFFFFF"/>
    <w:lvl w:ilvl="0" w:tplc="B56EC9F4">
      <w:start w:val="1"/>
      <w:numFmt w:val="bullet"/>
      <w:lvlText w:val=""/>
      <w:lvlJc w:val="left"/>
      <w:pPr>
        <w:ind w:left="720" w:hanging="360"/>
      </w:pPr>
      <w:rPr>
        <w:rFonts w:ascii="Symbol" w:hAnsi="Symbol" w:hint="default"/>
      </w:rPr>
    </w:lvl>
    <w:lvl w:ilvl="1" w:tplc="09DEEB80">
      <w:start w:val="1"/>
      <w:numFmt w:val="bullet"/>
      <w:lvlText w:val="o"/>
      <w:lvlJc w:val="left"/>
      <w:pPr>
        <w:ind w:left="1440" w:hanging="360"/>
      </w:pPr>
      <w:rPr>
        <w:rFonts w:ascii="Courier New" w:hAnsi="Courier New" w:hint="default"/>
      </w:rPr>
    </w:lvl>
    <w:lvl w:ilvl="2" w:tplc="37BCAE10">
      <w:start w:val="1"/>
      <w:numFmt w:val="bullet"/>
      <w:lvlText w:val=""/>
      <w:lvlJc w:val="left"/>
      <w:pPr>
        <w:ind w:left="2160" w:hanging="360"/>
      </w:pPr>
      <w:rPr>
        <w:rFonts w:ascii="Wingdings" w:hAnsi="Wingdings" w:hint="default"/>
      </w:rPr>
    </w:lvl>
    <w:lvl w:ilvl="3" w:tplc="4ED01000">
      <w:start w:val="1"/>
      <w:numFmt w:val="bullet"/>
      <w:lvlText w:val=""/>
      <w:lvlJc w:val="left"/>
      <w:pPr>
        <w:ind w:left="2880" w:hanging="360"/>
      </w:pPr>
      <w:rPr>
        <w:rFonts w:ascii="Symbol" w:hAnsi="Symbol" w:hint="default"/>
      </w:rPr>
    </w:lvl>
    <w:lvl w:ilvl="4" w:tplc="53DA57AE">
      <w:start w:val="1"/>
      <w:numFmt w:val="bullet"/>
      <w:lvlText w:val="o"/>
      <w:lvlJc w:val="left"/>
      <w:pPr>
        <w:ind w:left="3600" w:hanging="360"/>
      </w:pPr>
      <w:rPr>
        <w:rFonts w:ascii="Courier New" w:hAnsi="Courier New" w:hint="default"/>
      </w:rPr>
    </w:lvl>
    <w:lvl w:ilvl="5" w:tplc="FEE6876E">
      <w:start w:val="1"/>
      <w:numFmt w:val="bullet"/>
      <w:lvlText w:val=""/>
      <w:lvlJc w:val="left"/>
      <w:pPr>
        <w:ind w:left="4320" w:hanging="360"/>
      </w:pPr>
      <w:rPr>
        <w:rFonts w:ascii="Wingdings" w:hAnsi="Wingdings" w:hint="default"/>
      </w:rPr>
    </w:lvl>
    <w:lvl w:ilvl="6" w:tplc="119044F6">
      <w:start w:val="1"/>
      <w:numFmt w:val="bullet"/>
      <w:lvlText w:val=""/>
      <w:lvlJc w:val="left"/>
      <w:pPr>
        <w:ind w:left="5040" w:hanging="360"/>
      </w:pPr>
      <w:rPr>
        <w:rFonts w:ascii="Symbol" w:hAnsi="Symbol" w:hint="default"/>
      </w:rPr>
    </w:lvl>
    <w:lvl w:ilvl="7" w:tplc="EE0E1CAA">
      <w:start w:val="1"/>
      <w:numFmt w:val="bullet"/>
      <w:lvlText w:val="o"/>
      <w:lvlJc w:val="left"/>
      <w:pPr>
        <w:ind w:left="5760" w:hanging="360"/>
      </w:pPr>
      <w:rPr>
        <w:rFonts w:ascii="Courier New" w:hAnsi="Courier New" w:hint="default"/>
      </w:rPr>
    </w:lvl>
    <w:lvl w:ilvl="8" w:tplc="11E03216">
      <w:start w:val="1"/>
      <w:numFmt w:val="bullet"/>
      <w:lvlText w:val=""/>
      <w:lvlJc w:val="left"/>
      <w:pPr>
        <w:ind w:left="6480" w:hanging="360"/>
      </w:pPr>
      <w:rPr>
        <w:rFonts w:ascii="Wingdings" w:hAnsi="Wingdings" w:hint="default"/>
      </w:rPr>
    </w:lvl>
  </w:abstractNum>
  <w:abstractNum w:abstractNumId="48"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49"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F20BBAB"/>
    <w:multiLevelType w:val="hybridMultilevel"/>
    <w:tmpl w:val="FFFFFFFF"/>
    <w:lvl w:ilvl="0" w:tplc="C9A0964E">
      <w:start w:val="1"/>
      <w:numFmt w:val="bullet"/>
      <w:lvlText w:val=""/>
      <w:lvlJc w:val="left"/>
      <w:pPr>
        <w:ind w:left="720" w:hanging="360"/>
      </w:pPr>
      <w:rPr>
        <w:rFonts w:ascii="Symbol" w:hAnsi="Symbol" w:hint="default"/>
      </w:rPr>
    </w:lvl>
    <w:lvl w:ilvl="1" w:tplc="B67A1CE2">
      <w:start w:val="1"/>
      <w:numFmt w:val="bullet"/>
      <w:lvlText w:val="o"/>
      <w:lvlJc w:val="left"/>
      <w:pPr>
        <w:ind w:left="1440" w:hanging="360"/>
      </w:pPr>
      <w:rPr>
        <w:rFonts w:ascii="Courier New" w:hAnsi="Courier New" w:hint="default"/>
      </w:rPr>
    </w:lvl>
    <w:lvl w:ilvl="2" w:tplc="56EE3FFA">
      <w:start w:val="1"/>
      <w:numFmt w:val="bullet"/>
      <w:lvlText w:val=""/>
      <w:lvlJc w:val="left"/>
      <w:pPr>
        <w:ind w:left="2160" w:hanging="360"/>
      </w:pPr>
      <w:rPr>
        <w:rFonts w:ascii="Wingdings" w:hAnsi="Wingdings" w:hint="default"/>
      </w:rPr>
    </w:lvl>
    <w:lvl w:ilvl="3" w:tplc="D8166FA8">
      <w:start w:val="1"/>
      <w:numFmt w:val="bullet"/>
      <w:lvlText w:val=""/>
      <w:lvlJc w:val="left"/>
      <w:pPr>
        <w:ind w:left="2880" w:hanging="360"/>
      </w:pPr>
      <w:rPr>
        <w:rFonts w:ascii="Symbol" w:hAnsi="Symbol" w:hint="default"/>
      </w:rPr>
    </w:lvl>
    <w:lvl w:ilvl="4" w:tplc="EBCA2774">
      <w:start w:val="1"/>
      <w:numFmt w:val="bullet"/>
      <w:lvlText w:val="o"/>
      <w:lvlJc w:val="left"/>
      <w:pPr>
        <w:ind w:left="3600" w:hanging="360"/>
      </w:pPr>
      <w:rPr>
        <w:rFonts w:ascii="Courier New" w:hAnsi="Courier New" w:hint="default"/>
      </w:rPr>
    </w:lvl>
    <w:lvl w:ilvl="5" w:tplc="D612316A">
      <w:start w:val="1"/>
      <w:numFmt w:val="bullet"/>
      <w:lvlText w:val=""/>
      <w:lvlJc w:val="left"/>
      <w:pPr>
        <w:ind w:left="4320" w:hanging="360"/>
      </w:pPr>
      <w:rPr>
        <w:rFonts w:ascii="Wingdings" w:hAnsi="Wingdings" w:hint="default"/>
      </w:rPr>
    </w:lvl>
    <w:lvl w:ilvl="6" w:tplc="263AFC82">
      <w:start w:val="1"/>
      <w:numFmt w:val="bullet"/>
      <w:lvlText w:val=""/>
      <w:lvlJc w:val="left"/>
      <w:pPr>
        <w:ind w:left="5040" w:hanging="360"/>
      </w:pPr>
      <w:rPr>
        <w:rFonts w:ascii="Symbol" w:hAnsi="Symbol" w:hint="default"/>
      </w:rPr>
    </w:lvl>
    <w:lvl w:ilvl="7" w:tplc="C778F4E8">
      <w:start w:val="1"/>
      <w:numFmt w:val="bullet"/>
      <w:lvlText w:val="o"/>
      <w:lvlJc w:val="left"/>
      <w:pPr>
        <w:ind w:left="5760" w:hanging="360"/>
      </w:pPr>
      <w:rPr>
        <w:rFonts w:ascii="Courier New" w:hAnsi="Courier New" w:hint="default"/>
      </w:rPr>
    </w:lvl>
    <w:lvl w:ilvl="8" w:tplc="F3826FD8">
      <w:start w:val="1"/>
      <w:numFmt w:val="bullet"/>
      <w:lvlText w:val=""/>
      <w:lvlJc w:val="left"/>
      <w:pPr>
        <w:ind w:left="6480" w:hanging="360"/>
      </w:pPr>
      <w:rPr>
        <w:rFonts w:ascii="Wingdings" w:hAnsi="Wingdings" w:hint="default"/>
      </w:rPr>
    </w:lvl>
  </w:abstractNum>
  <w:abstractNum w:abstractNumId="51" w15:restartNumberingAfterBreak="0">
    <w:nsid w:val="40157BB7"/>
    <w:multiLevelType w:val="hybridMultilevel"/>
    <w:tmpl w:val="FFFFFFFF"/>
    <w:lvl w:ilvl="0" w:tplc="BF8E4D8C">
      <w:start w:val="1"/>
      <w:numFmt w:val="bullet"/>
      <w:lvlText w:val=""/>
      <w:lvlJc w:val="left"/>
      <w:pPr>
        <w:ind w:left="720" w:hanging="360"/>
      </w:pPr>
      <w:rPr>
        <w:rFonts w:ascii="Symbol" w:hAnsi="Symbol" w:hint="default"/>
      </w:rPr>
    </w:lvl>
    <w:lvl w:ilvl="1" w:tplc="710A0F14">
      <w:start w:val="1"/>
      <w:numFmt w:val="bullet"/>
      <w:lvlText w:val="o"/>
      <w:lvlJc w:val="left"/>
      <w:pPr>
        <w:ind w:left="1440" w:hanging="360"/>
      </w:pPr>
      <w:rPr>
        <w:rFonts w:ascii="Courier New" w:hAnsi="Courier New" w:hint="default"/>
      </w:rPr>
    </w:lvl>
    <w:lvl w:ilvl="2" w:tplc="C834069E">
      <w:start w:val="1"/>
      <w:numFmt w:val="bullet"/>
      <w:lvlText w:val=""/>
      <w:lvlJc w:val="left"/>
      <w:pPr>
        <w:ind w:left="2160" w:hanging="360"/>
      </w:pPr>
      <w:rPr>
        <w:rFonts w:ascii="Wingdings" w:hAnsi="Wingdings" w:hint="default"/>
      </w:rPr>
    </w:lvl>
    <w:lvl w:ilvl="3" w:tplc="341466A0">
      <w:start w:val="1"/>
      <w:numFmt w:val="bullet"/>
      <w:lvlText w:val=""/>
      <w:lvlJc w:val="left"/>
      <w:pPr>
        <w:ind w:left="2880" w:hanging="360"/>
      </w:pPr>
      <w:rPr>
        <w:rFonts w:ascii="Symbol" w:hAnsi="Symbol" w:hint="default"/>
      </w:rPr>
    </w:lvl>
    <w:lvl w:ilvl="4" w:tplc="775804D0">
      <w:start w:val="1"/>
      <w:numFmt w:val="bullet"/>
      <w:lvlText w:val="o"/>
      <w:lvlJc w:val="left"/>
      <w:pPr>
        <w:ind w:left="3600" w:hanging="360"/>
      </w:pPr>
      <w:rPr>
        <w:rFonts w:ascii="Courier New" w:hAnsi="Courier New" w:hint="default"/>
      </w:rPr>
    </w:lvl>
    <w:lvl w:ilvl="5" w:tplc="DEA88FA2">
      <w:start w:val="1"/>
      <w:numFmt w:val="bullet"/>
      <w:lvlText w:val=""/>
      <w:lvlJc w:val="left"/>
      <w:pPr>
        <w:ind w:left="4320" w:hanging="360"/>
      </w:pPr>
      <w:rPr>
        <w:rFonts w:ascii="Wingdings" w:hAnsi="Wingdings" w:hint="default"/>
      </w:rPr>
    </w:lvl>
    <w:lvl w:ilvl="6" w:tplc="CD46B244">
      <w:start w:val="1"/>
      <w:numFmt w:val="bullet"/>
      <w:lvlText w:val=""/>
      <w:lvlJc w:val="left"/>
      <w:pPr>
        <w:ind w:left="5040" w:hanging="360"/>
      </w:pPr>
      <w:rPr>
        <w:rFonts w:ascii="Symbol" w:hAnsi="Symbol" w:hint="default"/>
      </w:rPr>
    </w:lvl>
    <w:lvl w:ilvl="7" w:tplc="647200D4">
      <w:start w:val="1"/>
      <w:numFmt w:val="bullet"/>
      <w:lvlText w:val="o"/>
      <w:lvlJc w:val="left"/>
      <w:pPr>
        <w:ind w:left="5760" w:hanging="360"/>
      </w:pPr>
      <w:rPr>
        <w:rFonts w:ascii="Courier New" w:hAnsi="Courier New" w:hint="default"/>
      </w:rPr>
    </w:lvl>
    <w:lvl w:ilvl="8" w:tplc="08002D78">
      <w:start w:val="1"/>
      <w:numFmt w:val="bullet"/>
      <w:lvlText w:val=""/>
      <w:lvlJc w:val="left"/>
      <w:pPr>
        <w:ind w:left="6480" w:hanging="360"/>
      </w:pPr>
      <w:rPr>
        <w:rFonts w:ascii="Wingdings" w:hAnsi="Wingdings" w:hint="default"/>
      </w:rPr>
    </w:lvl>
  </w:abstractNum>
  <w:abstractNum w:abstractNumId="52" w15:restartNumberingAfterBreak="0">
    <w:nsid w:val="40B7B16E"/>
    <w:multiLevelType w:val="hybridMultilevel"/>
    <w:tmpl w:val="FFFFFFFF"/>
    <w:lvl w:ilvl="0" w:tplc="34B46496">
      <w:start w:val="1"/>
      <w:numFmt w:val="bullet"/>
      <w:lvlText w:val=""/>
      <w:lvlJc w:val="left"/>
      <w:pPr>
        <w:ind w:left="360" w:hanging="360"/>
      </w:pPr>
      <w:rPr>
        <w:rFonts w:ascii="Symbol" w:hAnsi="Symbol" w:hint="default"/>
      </w:rPr>
    </w:lvl>
    <w:lvl w:ilvl="1" w:tplc="403CB266">
      <w:start w:val="1"/>
      <w:numFmt w:val="bullet"/>
      <w:lvlText w:val="o"/>
      <w:lvlJc w:val="left"/>
      <w:pPr>
        <w:ind w:left="360" w:hanging="360"/>
      </w:pPr>
      <w:rPr>
        <w:rFonts w:ascii="Courier New" w:hAnsi="Courier New" w:hint="default"/>
      </w:rPr>
    </w:lvl>
    <w:lvl w:ilvl="2" w:tplc="990CF7FC">
      <w:start w:val="1"/>
      <w:numFmt w:val="bullet"/>
      <w:lvlText w:val=""/>
      <w:lvlJc w:val="left"/>
      <w:pPr>
        <w:ind w:left="1080" w:hanging="360"/>
      </w:pPr>
      <w:rPr>
        <w:rFonts w:ascii="Wingdings" w:hAnsi="Wingdings" w:hint="default"/>
      </w:rPr>
    </w:lvl>
    <w:lvl w:ilvl="3" w:tplc="00562204">
      <w:start w:val="1"/>
      <w:numFmt w:val="bullet"/>
      <w:lvlText w:val=""/>
      <w:lvlJc w:val="left"/>
      <w:pPr>
        <w:ind w:left="1800" w:hanging="360"/>
      </w:pPr>
      <w:rPr>
        <w:rFonts w:ascii="Symbol" w:hAnsi="Symbol" w:hint="default"/>
      </w:rPr>
    </w:lvl>
    <w:lvl w:ilvl="4" w:tplc="746235CC">
      <w:start w:val="1"/>
      <w:numFmt w:val="bullet"/>
      <w:lvlText w:val="o"/>
      <w:lvlJc w:val="left"/>
      <w:pPr>
        <w:ind w:left="2520" w:hanging="360"/>
      </w:pPr>
      <w:rPr>
        <w:rFonts w:ascii="Courier New" w:hAnsi="Courier New" w:hint="default"/>
      </w:rPr>
    </w:lvl>
    <w:lvl w:ilvl="5" w:tplc="1A0207EA">
      <w:start w:val="1"/>
      <w:numFmt w:val="bullet"/>
      <w:lvlText w:val=""/>
      <w:lvlJc w:val="left"/>
      <w:pPr>
        <w:ind w:left="3240" w:hanging="360"/>
      </w:pPr>
      <w:rPr>
        <w:rFonts w:ascii="Wingdings" w:hAnsi="Wingdings" w:hint="default"/>
      </w:rPr>
    </w:lvl>
    <w:lvl w:ilvl="6" w:tplc="D57210B8">
      <w:start w:val="1"/>
      <w:numFmt w:val="bullet"/>
      <w:lvlText w:val=""/>
      <w:lvlJc w:val="left"/>
      <w:pPr>
        <w:ind w:left="3960" w:hanging="360"/>
      </w:pPr>
      <w:rPr>
        <w:rFonts w:ascii="Symbol" w:hAnsi="Symbol" w:hint="default"/>
      </w:rPr>
    </w:lvl>
    <w:lvl w:ilvl="7" w:tplc="DAD0117E">
      <w:start w:val="1"/>
      <w:numFmt w:val="bullet"/>
      <w:lvlText w:val="o"/>
      <w:lvlJc w:val="left"/>
      <w:pPr>
        <w:ind w:left="4680" w:hanging="360"/>
      </w:pPr>
      <w:rPr>
        <w:rFonts w:ascii="Courier New" w:hAnsi="Courier New" w:hint="default"/>
      </w:rPr>
    </w:lvl>
    <w:lvl w:ilvl="8" w:tplc="519882F4">
      <w:start w:val="1"/>
      <w:numFmt w:val="bullet"/>
      <w:lvlText w:val=""/>
      <w:lvlJc w:val="left"/>
      <w:pPr>
        <w:ind w:left="5400" w:hanging="360"/>
      </w:pPr>
      <w:rPr>
        <w:rFonts w:ascii="Wingdings" w:hAnsi="Wingdings" w:hint="default"/>
      </w:rPr>
    </w:lvl>
  </w:abstractNum>
  <w:abstractNum w:abstractNumId="53" w15:restartNumberingAfterBreak="0">
    <w:nsid w:val="41FBDFB1"/>
    <w:multiLevelType w:val="hybridMultilevel"/>
    <w:tmpl w:val="FFFFFFFF"/>
    <w:lvl w:ilvl="0" w:tplc="B7EA0868">
      <w:start w:val="1"/>
      <w:numFmt w:val="bullet"/>
      <w:lvlText w:val=""/>
      <w:lvlJc w:val="left"/>
      <w:pPr>
        <w:ind w:left="720" w:hanging="360"/>
      </w:pPr>
      <w:rPr>
        <w:rFonts w:ascii="Symbol" w:hAnsi="Symbol" w:hint="default"/>
      </w:rPr>
    </w:lvl>
    <w:lvl w:ilvl="1" w:tplc="C80E62D4">
      <w:start w:val="1"/>
      <w:numFmt w:val="bullet"/>
      <w:lvlText w:val="o"/>
      <w:lvlJc w:val="left"/>
      <w:pPr>
        <w:ind w:left="1440" w:hanging="360"/>
      </w:pPr>
      <w:rPr>
        <w:rFonts w:ascii="Courier New" w:hAnsi="Courier New" w:hint="default"/>
      </w:rPr>
    </w:lvl>
    <w:lvl w:ilvl="2" w:tplc="E564D9D6">
      <w:start w:val="1"/>
      <w:numFmt w:val="bullet"/>
      <w:lvlText w:val=""/>
      <w:lvlJc w:val="left"/>
      <w:pPr>
        <w:ind w:left="2160" w:hanging="360"/>
      </w:pPr>
      <w:rPr>
        <w:rFonts w:ascii="Wingdings" w:hAnsi="Wingdings" w:hint="default"/>
      </w:rPr>
    </w:lvl>
    <w:lvl w:ilvl="3" w:tplc="8DCA0BBC">
      <w:start w:val="1"/>
      <w:numFmt w:val="bullet"/>
      <w:lvlText w:val=""/>
      <w:lvlJc w:val="left"/>
      <w:pPr>
        <w:ind w:left="2880" w:hanging="360"/>
      </w:pPr>
      <w:rPr>
        <w:rFonts w:ascii="Symbol" w:hAnsi="Symbol" w:hint="default"/>
      </w:rPr>
    </w:lvl>
    <w:lvl w:ilvl="4" w:tplc="9608218E">
      <w:start w:val="1"/>
      <w:numFmt w:val="bullet"/>
      <w:lvlText w:val="o"/>
      <w:lvlJc w:val="left"/>
      <w:pPr>
        <w:ind w:left="3600" w:hanging="360"/>
      </w:pPr>
      <w:rPr>
        <w:rFonts w:ascii="Courier New" w:hAnsi="Courier New" w:hint="default"/>
      </w:rPr>
    </w:lvl>
    <w:lvl w:ilvl="5" w:tplc="857423AE">
      <w:start w:val="1"/>
      <w:numFmt w:val="bullet"/>
      <w:lvlText w:val=""/>
      <w:lvlJc w:val="left"/>
      <w:pPr>
        <w:ind w:left="4320" w:hanging="360"/>
      </w:pPr>
      <w:rPr>
        <w:rFonts w:ascii="Wingdings" w:hAnsi="Wingdings" w:hint="default"/>
      </w:rPr>
    </w:lvl>
    <w:lvl w:ilvl="6" w:tplc="26CCE6EC">
      <w:start w:val="1"/>
      <w:numFmt w:val="bullet"/>
      <w:lvlText w:val=""/>
      <w:lvlJc w:val="left"/>
      <w:pPr>
        <w:ind w:left="5040" w:hanging="360"/>
      </w:pPr>
      <w:rPr>
        <w:rFonts w:ascii="Symbol" w:hAnsi="Symbol" w:hint="default"/>
      </w:rPr>
    </w:lvl>
    <w:lvl w:ilvl="7" w:tplc="685ADC22">
      <w:start w:val="1"/>
      <w:numFmt w:val="bullet"/>
      <w:lvlText w:val="o"/>
      <w:lvlJc w:val="left"/>
      <w:pPr>
        <w:ind w:left="5760" w:hanging="360"/>
      </w:pPr>
      <w:rPr>
        <w:rFonts w:ascii="Courier New" w:hAnsi="Courier New" w:hint="default"/>
      </w:rPr>
    </w:lvl>
    <w:lvl w:ilvl="8" w:tplc="BE0446E8">
      <w:start w:val="1"/>
      <w:numFmt w:val="bullet"/>
      <w:lvlText w:val=""/>
      <w:lvlJc w:val="left"/>
      <w:pPr>
        <w:ind w:left="6480" w:hanging="360"/>
      </w:pPr>
      <w:rPr>
        <w:rFonts w:ascii="Wingdings" w:hAnsi="Wingdings" w:hint="default"/>
      </w:rPr>
    </w:lvl>
  </w:abstractNum>
  <w:abstractNum w:abstractNumId="54" w15:restartNumberingAfterBreak="0">
    <w:nsid w:val="4822884F"/>
    <w:multiLevelType w:val="hybridMultilevel"/>
    <w:tmpl w:val="FFFFFFFF"/>
    <w:lvl w:ilvl="0" w:tplc="8DD8F9EA">
      <w:start w:val="1"/>
      <w:numFmt w:val="bullet"/>
      <w:lvlText w:val=""/>
      <w:lvlJc w:val="left"/>
      <w:pPr>
        <w:ind w:left="720" w:hanging="360"/>
      </w:pPr>
      <w:rPr>
        <w:rFonts w:ascii="Symbol" w:hAnsi="Symbol" w:hint="default"/>
      </w:rPr>
    </w:lvl>
    <w:lvl w:ilvl="1" w:tplc="2584C4C2">
      <w:start w:val="1"/>
      <w:numFmt w:val="bullet"/>
      <w:lvlText w:val="o"/>
      <w:lvlJc w:val="left"/>
      <w:pPr>
        <w:ind w:left="1440" w:hanging="360"/>
      </w:pPr>
      <w:rPr>
        <w:rFonts w:ascii="Courier New" w:hAnsi="Courier New" w:hint="default"/>
      </w:rPr>
    </w:lvl>
    <w:lvl w:ilvl="2" w:tplc="E0CA49F2">
      <w:start w:val="1"/>
      <w:numFmt w:val="bullet"/>
      <w:lvlText w:val=""/>
      <w:lvlJc w:val="left"/>
      <w:pPr>
        <w:ind w:left="2160" w:hanging="360"/>
      </w:pPr>
      <w:rPr>
        <w:rFonts w:ascii="Wingdings" w:hAnsi="Wingdings" w:hint="default"/>
      </w:rPr>
    </w:lvl>
    <w:lvl w:ilvl="3" w:tplc="31BA1296">
      <w:start w:val="1"/>
      <w:numFmt w:val="bullet"/>
      <w:lvlText w:val=""/>
      <w:lvlJc w:val="left"/>
      <w:pPr>
        <w:ind w:left="2880" w:hanging="360"/>
      </w:pPr>
      <w:rPr>
        <w:rFonts w:ascii="Symbol" w:hAnsi="Symbol" w:hint="default"/>
      </w:rPr>
    </w:lvl>
    <w:lvl w:ilvl="4" w:tplc="6892393A">
      <w:start w:val="1"/>
      <w:numFmt w:val="bullet"/>
      <w:lvlText w:val="o"/>
      <w:lvlJc w:val="left"/>
      <w:pPr>
        <w:ind w:left="3600" w:hanging="360"/>
      </w:pPr>
      <w:rPr>
        <w:rFonts w:ascii="Courier New" w:hAnsi="Courier New" w:hint="default"/>
      </w:rPr>
    </w:lvl>
    <w:lvl w:ilvl="5" w:tplc="B7501B80">
      <w:start w:val="1"/>
      <w:numFmt w:val="bullet"/>
      <w:lvlText w:val=""/>
      <w:lvlJc w:val="left"/>
      <w:pPr>
        <w:ind w:left="4320" w:hanging="360"/>
      </w:pPr>
      <w:rPr>
        <w:rFonts w:ascii="Wingdings" w:hAnsi="Wingdings" w:hint="default"/>
      </w:rPr>
    </w:lvl>
    <w:lvl w:ilvl="6" w:tplc="83CE0290">
      <w:start w:val="1"/>
      <w:numFmt w:val="bullet"/>
      <w:lvlText w:val=""/>
      <w:lvlJc w:val="left"/>
      <w:pPr>
        <w:ind w:left="5040" w:hanging="360"/>
      </w:pPr>
      <w:rPr>
        <w:rFonts w:ascii="Symbol" w:hAnsi="Symbol" w:hint="default"/>
      </w:rPr>
    </w:lvl>
    <w:lvl w:ilvl="7" w:tplc="9EF83D70">
      <w:start w:val="1"/>
      <w:numFmt w:val="bullet"/>
      <w:lvlText w:val="o"/>
      <w:lvlJc w:val="left"/>
      <w:pPr>
        <w:ind w:left="5760" w:hanging="360"/>
      </w:pPr>
      <w:rPr>
        <w:rFonts w:ascii="Courier New" w:hAnsi="Courier New" w:hint="default"/>
      </w:rPr>
    </w:lvl>
    <w:lvl w:ilvl="8" w:tplc="630AD978">
      <w:start w:val="1"/>
      <w:numFmt w:val="bullet"/>
      <w:lvlText w:val=""/>
      <w:lvlJc w:val="left"/>
      <w:pPr>
        <w:ind w:left="6480" w:hanging="360"/>
      </w:pPr>
      <w:rPr>
        <w:rFonts w:ascii="Wingdings" w:hAnsi="Wingdings" w:hint="default"/>
      </w:rPr>
    </w:lvl>
  </w:abstractNum>
  <w:abstractNum w:abstractNumId="55"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EF2B6D"/>
    <w:multiLevelType w:val="hybridMultilevel"/>
    <w:tmpl w:val="FFFFFFFF"/>
    <w:lvl w:ilvl="0" w:tplc="709454B6">
      <w:start w:val="1"/>
      <w:numFmt w:val="bullet"/>
      <w:lvlText w:val=""/>
      <w:lvlJc w:val="left"/>
      <w:pPr>
        <w:ind w:left="720" w:hanging="360"/>
      </w:pPr>
      <w:rPr>
        <w:rFonts w:ascii="Symbol" w:hAnsi="Symbol" w:hint="default"/>
      </w:rPr>
    </w:lvl>
    <w:lvl w:ilvl="1" w:tplc="2520C116">
      <w:start w:val="1"/>
      <w:numFmt w:val="bullet"/>
      <w:lvlText w:val="o"/>
      <w:lvlJc w:val="left"/>
      <w:pPr>
        <w:ind w:left="1440" w:hanging="360"/>
      </w:pPr>
      <w:rPr>
        <w:rFonts w:ascii="Courier New" w:hAnsi="Courier New" w:hint="default"/>
      </w:rPr>
    </w:lvl>
    <w:lvl w:ilvl="2" w:tplc="E214A582">
      <w:start w:val="1"/>
      <w:numFmt w:val="bullet"/>
      <w:lvlText w:val=""/>
      <w:lvlJc w:val="left"/>
      <w:pPr>
        <w:ind w:left="2160" w:hanging="360"/>
      </w:pPr>
      <w:rPr>
        <w:rFonts w:ascii="Wingdings" w:hAnsi="Wingdings" w:hint="default"/>
      </w:rPr>
    </w:lvl>
    <w:lvl w:ilvl="3" w:tplc="0B2294E2">
      <w:start w:val="1"/>
      <w:numFmt w:val="bullet"/>
      <w:lvlText w:val=""/>
      <w:lvlJc w:val="left"/>
      <w:pPr>
        <w:ind w:left="2880" w:hanging="360"/>
      </w:pPr>
      <w:rPr>
        <w:rFonts w:ascii="Symbol" w:hAnsi="Symbol" w:hint="default"/>
      </w:rPr>
    </w:lvl>
    <w:lvl w:ilvl="4" w:tplc="13F4B6D6">
      <w:start w:val="1"/>
      <w:numFmt w:val="bullet"/>
      <w:lvlText w:val="o"/>
      <w:lvlJc w:val="left"/>
      <w:pPr>
        <w:ind w:left="3600" w:hanging="360"/>
      </w:pPr>
      <w:rPr>
        <w:rFonts w:ascii="Courier New" w:hAnsi="Courier New" w:hint="default"/>
      </w:rPr>
    </w:lvl>
    <w:lvl w:ilvl="5" w:tplc="9F14299A">
      <w:start w:val="1"/>
      <w:numFmt w:val="bullet"/>
      <w:lvlText w:val=""/>
      <w:lvlJc w:val="left"/>
      <w:pPr>
        <w:ind w:left="4320" w:hanging="360"/>
      </w:pPr>
      <w:rPr>
        <w:rFonts w:ascii="Wingdings" w:hAnsi="Wingdings" w:hint="default"/>
      </w:rPr>
    </w:lvl>
    <w:lvl w:ilvl="6" w:tplc="4AF05368">
      <w:start w:val="1"/>
      <w:numFmt w:val="bullet"/>
      <w:lvlText w:val=""/>
      <w:lvlJc w:val="left"/>
      <w:pPr>
        <w:ind w:left="5040" w:hanging="360"/>
      </w:pPr>
      <w:rPr>
        <w:rFonts w:ascii="Symbol" w:hAnsi="Symbol" w:hint="default"/>
      </w:rPr>
    </w:lvl>
    <w:lvl w:ilvl="7" w:tplc="1B54CB8C">
      <w:start w:val="1"/>
      <w:numFmt w:val="bullet"/>
      <w:lvlText w:val="o"/>
      <w:lvlJc w:val="left"/>
      <w:pPr>
        <w:ind w:left="5760" w:hanging="360"/>
      </w:pPr>
      <w:rPr>
        <w:rFonts w:ascii="Courier New" w:hAnsi="Courier New" w:hint="default"/>
      </w:rPr>
    </w:lvl>
    <w:lvl w:ilvl="8" w:tplc="410A73EC">
      <w:start w:val="1"/>
      <w:numFmt w:val="bullet"/>
      <w:lvlText w:val=""/>
      <w:lvlJc w:val="left"/>
      <w:pPr>
        <w:ind w:left="6480" w:hanging="360"/>
      </w:pPr>
      <w:rPr>
        <w:rFonts w:ascii="Wingdings" w:hAnsi="Wingdings" w:hint="default"/>
      </w:rPr>
    </w:lvl>
  </w:abstractNum>
  <w:abstractNum w:abstractNumId="59" w15:restartNumberingAfterBreak="0">
    <w:nsid w:val="4F2A69E5"/>
    <w:multiLevelType w:val="hybridMultilevel"/>
    <w:tmpl w:val="FFFFFFFF"/>
    <w:lvl w:ilvl="0" w:tplc="92369B54">
      <w:start w:val="1"/>
      <w:numFmt w:val="bullet"/>
      <w:lvlText w:val=""/>
      <w:lvlJc w:val="left"/>
      <w:pPr>
        <w:ind w:left="720" w:hanging="360"/>
      </w:pPr>
      <w:rPr>
        <w:rFonts w:ascii="Symbol" w:hAnsi="Symbol" w:hint="default"/>
      </w:rPr>
    </w:lvl>
    <w:lvl w:ilvl="1" w:tplc="8CA4F6C0">
      <w:start w:val="1"/>
      <w:numFmt w:val="bullet"/>
      <w:lvlText w:val="o"/>
      <w:lvlJc w:val="left"/>
      <w:pPr>
        <w:ind w:left="1440" w:hanging="360"/>
      </w:pPr>
      <w:rPr>
        <w:rFonts w:ascii="Courier New" w:hAnsi="Courier New" w:hint="default"/>
      </w:rPr>
    </w:lvl>
    <w:lvl w:ilvl="2" w:tplc="B5202E9A">
      <w:start w:val="1"/>
      <w:numFmt w:val="bullet"/>
      <w:lvlText w:val=""/>
      <w:lvlJc w:val="left"/>
      <w:pPr>
        <w:ind w:left="2160" w:hanging="360"/>
      </w:pPr>
      <w:rPr>
        <w:rFonts w:ascii="Wingdings" w:hAnsi="Wingdings" w:hint="default"/>
      </w:rPr>
    </w:lvl>
    <w:lvl w:ilvl="3" w:tplc="270E88EA">
      <w:start w:val="1"/>
      <w:numFmt w:val="bullet"/>
      <w:lvlText w:val=""/>
      <w:lvlJc w:val="left"/>
      <w:pPr>
        <w:ind w:left="2880" w:hanging="360"/>
      </w:pPr>
      <w:rPr>
        <w:rFonts w:ascii="Symbol" w:hAnsi="Symbol" w:hint="default"/>
      </w:rPr>
    </w:lvl>
    <w:lvl w:ilvl="4" w:tplc="FCBC43F8">
      <w:start w:val="1"/>
      <w:numFmt w:val="bullet"/>
      <w:lvlText w:val="o"/>
      <w:lvlJc w:val="left"/>
      <w:pPr>
        <w:ind w:left="3600" w:hanging="360"/>
      </w:pPr>
      <w:rPr>
        <w:rFonts w:ascii="Courier New" w:hAnsi="Courier New" w:hint="default"/>
      </w:rPr>
    </w:lvl>
    <w:lvl w:ilvl="5" w:tplc="E32EF54E">
      <w:start w:val="1"/>
      <w:numFmt w:val="bullet"/>
      <w:lvlText w:val=""/>
      <w:lvlJc w:val="left"/>
      <w:pPr>
        <w:ind w:left="4320" w:hanging="360"/>
      </w:pPr>
      <w:rPr>
        <w:rFonts w:ascii="Wingdings" w:hAnsi="Wingdings" w:hint="default"/>
      </w:rPr>
    </w:lvl>
    <w:lvl w:ilvl="6" w:tplc="35C41D58">
      <w:start w:val="1"/>
      <w:numFmt w:val="bullet"/>
      <w:lvlText w:val=""/>
      <w:lvlJc w:val="left"/>
      <w:pPr>
        <w:ind w:left="5040" w:hanging="360"/>
      </w:pPr>
      <w:rPr>
        <w:rFonts w:ascii="Symbol" w:hAnsi="Symbol" w:hint="default"/>
      </w:rPr>
    </w:lvl>
    <w:lvl w:ilvl="7" w:tplc="23B2E2EA">
      <w:start w:val="1"/>
      <w:numFmt w:val="bullet"/>
      <w:lvlText w:val="o"/>
      <w:lvlJc w:val="left"/>
      <w:pPr>
        <w:ind w:left="5760" w:hanging="360"/>
      </w:pPr>
      <w:rPr>
        <w:rFonts w:ascii="Courier New" w:hAnsi="Courier New" w:hint="default"/>
      </w:rPr>
    </w:lvl>
    <w:lvl w:ilvl="8" w:tplc="C3E602F4">
      <w:start w:val="1"/>
      <w:numFmt w:val="bullet"/>
      <w:lvlText w:val=""/>
      <w:lvlJc w:val="left"/>
      <w:pPr>
        <w:ind w:left="6480" w:hanging="360"/>
      </w:pPr>
      <w:rPr>
        <w:rFonts w:ascii="Wingdings" w:hAnsi="Wingdings" w:hint="default"/>
      </w:rPr>
    </w:lvl>
  </w:abstractNum>
  <w:abstractNum w:abstractNumId="60"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64710"/>
    <w:multiLevelType w:val="hybridMultilevel"/>
    <w:tmpl w:val="FFFFFFFF"/>
    <w:lvl w:ilvl="0" w:tplc="9656F784">
      <w:start w:val="1"/>
      <w:numFmt w:val="bullet"/>
      <w:lvlText w:val=""/>
      <w:lvlJc w:val="left"/>
      <w:pPr>
        <w:ind w:left="720" w:hanging="360"/>
      </w:pPr>
      <w:rPr>
        <w:rFonts w:ascii="Symbol" w:hAnsi="Symbol" w:hint="default"/>
      </w:rPr>
    </w:lvl>
    <w:lvl w:ilvl="1" w:tplc="31C48A32">
      <w:start w:val="1"/>
      <w:numFmt w:val="bullet"/>
      <w:lvlText w:val="o"/>
      <w:lvlJc w:val="left"/>
      <w:pPr>
        <w:ind w:left="1440" w:hanging="360"/>
      </w:pPr>
      <w:rPr>
        <w:rFonts w:ascii="Courier New" w:hAnsi="Courier New" w:hint="default"/>
      </w:rPr>
    </w:lvl>
    <w:lvl w:ilvl="2" w:tplc="2B945078">
      <w:start w:val="1"/>
      <w:numFmt w:val="bullet"/>
      <w:lvlText w:val=""/>
      <w:lvlJc w:val="left"/>
      <w:pPr>
        <w:ind w:left="2160" w:hanging="360"/>
      </w:pPr>
      <w:rPr>
        <w:rFonts w:ascii="Wingdings" w:hAnsi="Wingdings" w:hint="default"/>
      </w:rPr>
    </w:lvl>
    <w:lvl w:ilvl="3" w:tplc="84B0C6F8">
      <w:start w:val="1"/>
      <w:numFmt w:val="bullet"/>
      <w:lvlText w:val=""/>
      <w:lvlJc w:val="left"/>
      <w:pPr>
        <w:ind w:left="2880" w:hanging="360"/>
      </w:pPr>
      <w:rPr>
        <w:rFonts w:ascii="Symbol" w:hAnsi="Symbol" w:hint="default"/>
      </w:rPr>
    </w:lvl>
    <w:lvl w:ilvl="4" w:tplc="BDFE2D8C">
      <w:start w:val="1"/>
      <w:numFmt w:val="bullet"/>
      <w:lvlText w:val="o"/>
      <w:lvlJc w:val="left"/>
      <w:pPr>
        <w:ind w:left="3600" w:hanging="360"/>
      </w:pPr>
      <w:rPr>
        <w:rFonts w:ascii="Courier New" w:hAnsi="Courier New" w:hint="default"/>
      </w:rPr>
    </w:lvl>
    <w:lvl w:ilvl="5" w:tplc="B7B2D986">
      <w:start w:val="1"/>
      <w:numFmt w:val="bullet"/>
      <w:lvlText w:val=""/>
      <w:lvlJc w:val="left"/>
      <w:pPr>
        <w:ind w:left="4320" w:hanging="360"/>
      </w:pPr>
      <w:rPr>
        <w:rFonts w:ascii="Wingdings" w:hAnsi="Wingdings" w:hint="default"/>
      </w:rPr>
    </w:lvl>
    <w:lvl w:ilvl="6" w:tplc="6AC0B25C">
      <w:start w:val="1"/>
      <w:numFmt w:val="bullet"/>
      <w:lvlText w:val=""/>
      <w:lvlJc w:val="left"/>
      <w:pPr>
        <w:ind w:left="5040" w:hanging="360"/>
      </w:pPr>
      <w:rPr>
        <w:rFonts w:ascii="Symbol" w:hAnsi="Symbol" w:hint="default"/>
      </w:rPr>
    </w:lvl>
    <w:lvl w:ilvl="7" w:tplc="288839AE">
      <w:start w:val="1"/>
      <w:numFmt w:val="bullet"/>
      <w:lvlText w:val="o"/>
      <w:lvlJc w:val="left"/>
      <w:pPr>
        <w:ind w:left="5760" w:hanging="360"/>
      </w:pPr>
      <w:rPr>
        <w:rFonts w:ascii="Courier New" w:hAnsi="Courier New" w:hint="default"/>
      </w:rPr>
    </w:lvl>
    <w:lvl w:ilvl="8" w:tplc="56022500">
      <w:start w:val="1"/>
      <w:numFmt w:val="bullet"/>
      <w:lvlText w:val=""/>
      <w:lvlJc w:val="left"/>
      <w:pPr>
        <w:ind w:left="6480" w:hanging="360"/>
      </w:pPr>
      <w:rPr>
        <w:rFonts w:ascii="Wingdings" w:hAnsi="Wingdings" w:hint="default"/>
      </w:rPr>
    </w:lvl>
  </w:abstractNum>
  <w:abstractNum w:abstractNumId="62"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762D995"/>
    <w:multiLevelType w:val="hybridMultilevel"/>
    <w:tmpl w:val="FFFFFFFF"/>
    <w:lvl w:ilvl="0" w:tplc="5780460A">
      <w:start w:val="1"/>
      <w:numFmt w:val="bullet"/>
      <w:lvlText w:val=""/>
      <w:lvlJc w:val="left"/>
      <w:pPr>
        <w:ind w:left="720" w:hanging="360"/>
      </w:pPr>
      <w:rPr>
        <w:rFonts w:ascii="Symbol" w:hAnsi="Symbol" w:hint="default"/>
      </w:rPr>
    </w:lvl>
    <w:lvl w:ilvl="1" w:tplc="7FB0F9E6">
      <w:start w:val="1"/>
      <w:numFmt w:val="bullet"/>
      <w:lvlText w:val="o"/>
      <w:lvlJc w:val="left"/>
      <w:pPr>
        <w:ind w:left="1440" w:hanging="360"/>
      </w:pPr>
      <w:rPr>
        <w:rFonts w:ascii="Courier New" w:hAnsi="Courier New" w:hint="default"/>
      </w:rPr>
    </w:lvl>
    <w:lvl w:ilvl="2" w:tplc="7DDCE1AA">
      <w:start w:val="1"/>
      <w:numFmt w:val="bullet"/>
      <w:lvlText w:val=""/>
      <w:lvlJc w:val="left"/>
      <w:pPr>
        <w:ind w:left="2160" w:hanging="360"/>
      </w:pPr>
      <w:rPr>
        <w:rFonts w:ascii="Wingdings" w:hAnsi="Wingdings" w:hint="default"/>
      </w:rPr>
    </w:lvl>
    <w:lvl w:ilvl="3" w:tplc="D9621B8A">
      <w:start w:val="1"/>
      <w:numFmt w:val="bullet"/>
      <w:lvlText w:val=""/>
      <w:lvlJc w:val="left"/>
      <w:pPr>
        <w:ind w:left="2880" w:hanging="360"/>
      </w:pPr>
      <w:rPr>
        <w:rFonts w:ascii="Symbol" w:hAnsi="Symbol" w:hint="default"/>
      </w:rPr>
    </w:lvl>
    <w:lvl w:ilvl="4" w:tplc="DA3E0128">
      <w:start w:val="1"/>
      <w:numFmt w:val="bullet"/>
      <w:lvlText w:val="o"/>
      <w:lvlJc w:val="left"/>
      <w:pPr>
        <w:ind w:left="3600" w:hanging="360"/>
      </w:pPr>
      <w:rPr>
        <w:rFonts w:ascii="Courier New" w:hAnsi="Courier New" w:hint="default"/>
      </w:rPr>
    </w:lvl>
    <w:lvl w:ilvl="5" w:tplc="B44677BE">
      <w:start w:val="1"/>
      <w:numFmt w:val="bullet"/>
      <w:lvlText w:val=""/>
      <w:lvlJc w:val="left"/>
      <w:pPr>
        <w:ind w:left="4320" w:hanging="360"/>
      </w:pPr>
      <w:rPr>
        <w:rFonts w:ascii="Wingdings" w:hAnsi="Wingdings" w:hint="default"/>
      </w:rPr>
    </w:lvl>
    <w:lvl w:ilvl="6" w:tplc="54641712">
      <w:start w:val="1"/>
      <w:numFmt w:val="bullet"/>
      <w:lvlText w:val=""/>
      <w:lvlJc w:val="left"/>
      <w:pPr>
        <w:ind w:left="5040" w:hanging="360"/>
      </w:pPr>
      <w:rPr>
        <w:rFonts w:ascii="Symbol" w:hAnsi="Symbol" w:hint="default"/>
      </w:rPr>
    </w:lvl>
    <w:lvl w:ilvl="7" w:tplc="9626AE60">
      <w:start w:val="1"/>
      <w:numFmt w:val="bullet"/>
      <w:lvlText w:val="o"/>
      <w:lvlJc w:val="left"/>
      <w:pPr>
        <w:ind w:left="5760" w:hanging="360"/>
      </w:pPr>
      <w:rPr>
        <w:rFonts w:ascii="Courier New" w:hAnsi="Courier New" w:hint="default"/>
      </w:rPr>
    </w:lvl>
    <w:lvl w:ilvl="8" w:tplc="24FA01CC">
      <w:start w:val="1"/>
      <w:numFmt w:val="bullet"/>
      <w:lvlText w:val=""/>
      <w:lvlJc w:val="left"/>
      <w:pPr>
        <w:ind w:left="6480" w:hanging="360"/>
      </w:pPr>
      <w:rPr>
        <w:rFonts w:ascii="Wingdings" w:hAnsi="Wingdings" w:hint="default"/>
      </w:rPr>
    </w:lvl>
  </w:abstractNum>
  <w:abstractNum w:abstractNumId="64" w15:restartNumberingAfterBreak="0">
    <w:nsid w:val="5774A773"/>
    <w:multiLevelType w:val="hybridMultilevel"/>
    <w:tmpl w:val="FFFFFFFF"/>
    <w:lvl w:ilvl="0" w:tplc="2474CAFA">
      <w:start w:val="1"/>
      <w:numFmt w:val="bullet"/>
      <w:lvlText w:val=""/>
      <w:lvlJc w:val="left"/>
      <w:pPr>
        <w:ind w:left="720" w:hanging="360"/>
      </w:pPr>
      <w:rPr>
        <w:rFonts w:ascii="Symbol" w:hAnsi="Symbol" w:hint="default"/>
      </w:rPr>
    </w:lvl>
    <w:lvl w:ilvl="1" w:tplc="5AA49FA6">
      <w:start w:val="1"/>
      <w:numFmt w:val="bullet"/>
      <w:lvlText w:val="o"/>
      <w:lvlJc w:val="left"/>
      <w:pPr>
        <w:ind w:left="1440" w:hanging="360"/>
      </w:pPr>
      <w:rPr>
        <w:rFonts w:ascii="Courier New" w:hAnsi="Courier New" w:hint="default"/>
      </w:rPr>
    </w:lvl>
    <w:lvl w:ilvl="2" w:tplc="36024138">
      <w:start w:val="1"/>
      <w:numFmt w:val="bullet"/>
      <w:lvlText w:val=""/>
      <w:lvlJc w:val="left"/>
      <w:pPr>
        <w:ind w:left="2160" w:hanging="360"/>
      </w:pPr>
      <w:rPr>
        <w:rFonts w:ascii="Wingdings" w:hAnsi="Wingdings" w:hint="default"/>
      </w:rPr>
    </w:lvl>
    <w:lvl w:ilvl="3" w:tplc="90905472">
      <w:start w:val="1"/>
      <w:numFmt w:val="bullet"/>
      <w:lvlText w:val=""/>
      <w:lvlJc w:val="left"/>
      <w:pPr>
        <w:ind w:left="2880" w:hanging="360"/>
      </w:pPr>
      <w:rPr>
        <w:rFonts w:ascii="Symbol" w:hAnsi="Symbol" w:hint="default"/>
      </w:rPr>
    </w:lvl>
    <w:lvl w:ilvl="4" w:tplc="261C7738">
      <w:start w:val="1"/>
      <w:numFmt w:val="bullet"/>
      <w:lvlText w:val="o"/>
      <w:lvlJc w:val="left"/>
      <w:pPr>
        <w:ind w:left="3600" w:hanging="360"/>
      </w:pPr>
      <w:rPr>
        <w:rFonts w:ascii="Courier New" w:hAnsi="Courier New" w:hint="default"/>
      </w:rPr>
    </w:lvl>
    <w:lvl w:ilvl="5" w:tplc="33049E30">
      <w:start w:val="1"/>
      <w:numFmt w:val="bullet"/>
      <w:lvlText w:val=""/>
      <w:lvlJc w:val="left"/>
      <w:pPr>
        <w:ind w:left="4320" w:hanging="360"/>
      </w:pPr>
      <w:rPr>
        <w:rFonts w:ascii="Wingdings" w:hAnsi="Wingdings" w:hint="default"/>
      </w:rPr>
    </w:lvl>
    <w:lvl w:ilvl="6" w:tplc="41083EAE">
      <w:start w:val="1"/>
      <w:numFmt w:val="bullet"/>
      <w:lvlText w:val=""/>
      <w:lvlJc w:val="left"/>
      <w:pPr>
        <w:ind w:left="5040" w:hanging="360"/>
      </w:pPr>
      <w:rPr>
        <w:rFonts w:ascii="Symbol" w:hAnsi="Symbol" w:hint="default"/>
      </w:rPr>
    </w:lvl>
    <w:lvl w:ilvl="7" w:tplc="F1C49C7C">
      <w:start w:val="1"/>
      <w:numFmt w:val="bullet"/>
      <w:lvlText w:val="o"/>
      <w:lvlJc w:val="left"/>
      <w:pPr>
        <w:ind w:left="5760" w:hanging="360"/>
      </w:pPr>
      <w:rPr>
        <w:rFonts w:ascii="Courier New" w:hAnsi="Courier New" w:hint="default"/>
      </w:rPr>
    </w:lvl>
    <w:lvl w:ilvl="8" w:tplc="E84C363A">
      <w:start w:val="1"/>
      <w:numFmt w:val="bullet"/>
      <w:lvlText w:val=""/>
      <w:lvlJc w:val="left"/>
      <w:pPr>
        <w:ind w:left="6480" w:hanging="360"/>
      </w:pPr>
      <w:rPr>
        <w:rFonts w:ascii="Wingdings" w:hAnsi="Wingdings" w:hint="default"/>
      </w:rPr>
    </w:lvl>
  </w:abstractNum>
  <w:abstractNum w:abstractNumId="65" w15:restartNumberingAfterBreak="0">
    <w:nsid w:val="59A2C7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A06757F"/>
    <w:multiLevelType w:val="hybridMultilevel"/>
    <w:tmpl w:val="FFFFFFFF"/>
    <w:lvl w:ilvl="0" w:tplc="45205830">
      <w:start w:val="1"/>
      <w:numFmt w:val="bullet"/>
      <w:lvlText w:val=""/>
      <w:lvlJc w:val="left"/>
      <w:pPr>
        <w:ind w:left="720" w:hanging="360"/>
      </w:pPr>
      <w:rPr>
        <w:rFonts w:ascii="Symbol" w:hAnsi="Symbol" w:hint="default"/>
      </w:rPr>
    </w:lvl>
    <w:lvl w:ilvl="1" w:tplc="C32CF56A">
      <w:start w:val="1"/>
      <w:numFmt w:val="bullet"/>
      <w:lvlText w:val="o"/>
      <w:lvlJc w:val="left"/>
      <w:pPr>
        <w:ind w:left="1440" w:hanging="360"/>
      </w:pPr>
      <w:rPr>
        <w:rFonts w:ascii="Courier New" w:hAnsi="Courier New" w:hint="default"/>
      </w:rPr>
    </w:lvl>
    <w:lvl w:ilvl="2" w:tplc="7E4CA5D2">
      <w:start w:val="1"/>
      <w:numFmt w:val="bullet"/>
      <w:lvlText w:val=""/>
      <w:lvlJc w:val="left"/>
      <w:pPr>
        <w:ind w:left="2160" w:hanging="360"/>
      </w:pPr>
      <w:rPr>
        <w:rFonts w:ascii="Wingdings" w:hAnsi="Wingdings" w:hint="default"/>
      </w:rPr>
    </w:lvl>
    <w:lvl w:ilvl="3" w:tplc="01D223AE">
      <w:start w:val="1"/>
      <w:numFmt w:val="bullet"/>
      <w:lvlText w:val=""/>
      <w:lvlJc w:val="left"/>
      <w:pPr>
        <w:ind w:left="2880" w:hanging="360"/>
      </w:pPr>
      <w:rPr>
        <w:rFonts w:ascii="Symbol" w:hAnsi="Symbol" w:hint="default"/>
      </w:rPr>
    </w:lvl>
    <w:lvl w:ilvl="4" w:tplc="438CC008">
      <w:start w:val="1"/>
      <w:numFmt w:val="bullet"/>
      <w:lvlText w:val="o"/>
      <w:lvlJc w:val="left"/>
      <w:pPr>
        <w:ind w:left="3600" w:hanging="360"/>
      </w:pPr>
      <w:rPr>
        <w:rFonts w:ascii="Courier New" w:hAnsi="Courier New" w:hint="default"/>
      </w:rPr>
    </w:lvl>
    <w:lvl w:ilvl="5" w:tplc="6AA809F8">
      <w:start w:val="1"/>
      <w:numFmt w:val="bullet"/>
      <w:lvlText w:val=""/>
      <w:lvlJc w:val="left"/>
      <w:pPr>
        <w:ind w:left="4320" w:hanging="360"/>
      </w:pPr>
      <w:rPr>
        <w:rFonts w:ascii="Wingdings" w:hAnsi="Wingdings" w:hint="default"/>
      </w:rPr>
    </w:lvl>
    <w:lvl w:ilvl="6" w:tplc="C66CB6DE">
      <w:start w:val="1"/>
      <w:numFmt w:val="bullet"/>
      <w:lvlText w:val=""/>
      <w:lvlJc w:val="left"/>
      <w:pPr>
        <w:ind w:left="5040" w:hanging="360"/>
      </w:pPr>
      <w:rPr>
        <w:rFonts w:ascii="Symbol" w:hAnsi="Symbol" w:hint="default"/>
      </w:rPr>
    </w:lvl>
    <w:lvl w:ilvl="7" w:tplc="D93EB41C">
      <w:start w:val="1"/>
      <w:numFmt w:val="bullet"/>
      <w:lvlText w:val="o"/>
      <w:lvlJc w:val="left"/>
      <w:pPr>
        <w:ind w:left="5760" w:hanging="360"/>
      </w:pPr>
      <w:rPr>
        <w:rFonts w:ascii="Courier New" w:hAnsi="Courier New" w:hint="default"/>
      </w:rPr>
    </w:lvl>
    <w:lvl w:ilvl="8" w:tplc="2DC89992">
      <w:start w:val="1"/>
      <w:numFmt w:val="bullet"/>
      <w:lvlText w:val=""/>
      <w:lvlJc w:val="left"/>
      <w:pPr>
        <w:ind w:left="6480" w:hanging="360"/>
      </w:pPr>
      <w:rPr>
        <w:rFonts w:ascii="Wingdings" w:hAnsi="Wingdings" w:hint="default"/>
      </w:rPr>
    </w:lvl>
  </w:abstractNum>
  <w:abstractNum w:abstractNumId="67" w15:restartNumberingAfterBreak="0">
    <w:nsid w:val="5BE05061"/>
    <w:multiLevelType w:val="hybridMultilevel"/>
    <w:tmpl w:val="FFFFFFFF"/>
    <w:lvl w:ilvl="0" w:tplc="AC3E5CC8">
      <w:start w:val="1"/>
      <w:numFmt w:val="bullet"/>
      <w:lvlText w:val=""/>
      <w:lvlJc w:val="left"/>
      <w:pPr>
        <w:ind w:left="720" w:hanging="360"/>
      </w:pPr>
      <w:rPr>
        <w:rFonts w:ascii="Symbol" w:hAnsi="Symbol" w:hint="default"/>
      </w:rPr>
    </w:lvl>
    <w:lvl w:ilvl="1" w:tplc="D2BAA6E4">
      <w:start w:val="1"/>
      <w:numFmt w:val="bullet"/>
      <w:lvlText w:val="o"/>
      <w:lvlJc w:val="left"/>
      <w:pPr>
        <w:ind w:left="1440" w:hanging="360"/>
      </w:pPr>
      <w:rPr>
        <w:rFonts w:ascii="Courier New" w:hAnsi="Courier New" w:hint="default"/>
      </w:rPr>
    </w:lvl>
    <w:lvl w:ilvl="2" w:tplc="0D50FAD6">
      <w:start w:val="1"/>
      <w:numFmt w:val="bullet"/>
      <w:lvlText w:val=""/>
      <w:lvlJc w:val="left"/>
      <w:pPr>
        <w:ind w:left="2160" w:hanging="360"/>
      </w:pPr>
      <w:rPr>
        <w:rFonts w:ascii="Wingdings" w:hAnsi="Wingdings" w:hint="default"/>
      </w:rPr>
    </w:lvl>
    <w:lvl w:ilvl="3" w:tplc="8F787EA6">
      <w:start w:val="1"/>
      <w:numFmt w:val="bullet"/>
      <w:lvlText w:val=""/>
      <w:lvlJc w:val="left"/>
      <w:pPr>
        <w:ind w:left="2880" w:hanging="360"/>
      </w:pPr>
      <w:rPr>
        <w:rFonts w:ascii="Symbol" w:hAnsi="Symbol" w:hint="default"/>
      </w:rPr>
    </w:lvl>
    <w:lvl w:ilvl="4" w:tplc="16423AB4">
      <w:start w:val="1"/>
      <w:numFmt w:val="bullet"/>
      <w:lvlText w:val="o"/>
      <w:lvlJc w:val="left"/>
      <w:pPr>
        <w:ind w:left="3600" w:hanging="360"/>
      </w:pPr>
      <w:rPr>
        <w:rFonts w:ascii="Courier New" w:hAnsi="Courier New" w:hint="default"/>
      </w:rPr>
    </w:lvl>
    <w:lvl w:ilvl="5" w:tplc="783C06FA">
      <w:start w:val="1"/>
      <w:numFmt w:val="bullet"/>
      <w:lvlText w:val=""/>
      <w:lvlJc w:val="left"/>
      <w:pPr>
        <w:ind w:left="4320" w:hanging="360"/>
      </w:pPr>
      <w:rPr>
        <w:rFonts w:ascii="Wingdings" w:hAnsi="Wingdings" w:hint="default"/>
      </w:rPr>
    </w:lvl>
    <w:lvl w:ilvl="6" w:tplc="1CDEEC00">
      <w:start w:val="1"/>
      <w:numFmt w:val="bullet"/>
      <w:lvlText w:val=""/>
      <w:lvlJc w:val="left"/>
      <w:pPr>
        <w:ind w:left="5040" w:hanging="360"/>
      </w:pPr>
      <w:rPr>
        <w:rFonts w:ascii="Symbol" w:hAnsi="Symbol" w:hint="default"/>
      </w:rPr>
    </w:lvl>
    <w:lvl w:ilvl="7" w:tplc="561A8AB4">
      <w:start w:val="1"/>
      <w:numFmt w:val="bullet"/>
      <w:lvlText w:val="o"/>
      <w:lvlJc w:val="left"/>
      <w:pPr>
        <w:ind w:left="5760" w:hanging="360"/>
      </w:pPr>
      <w:rPr>
        <w:rFonts w:ascii="Courier New" w:hAnsi="Courier New" w:hint="default"/>
      </w:rPr>
    </w:lvl>
    <w:lvl w:ilvl="8" w:tplc="95EAD086">
      <w:start w:val="1"/>
      <w:numFmt w:val="bullet"/>
      <w:lvlText w:val=""/>
      <w:lvlJc w:val="left"/>
      <w:pPr>
        <w:ind w:left="6480" w:hanging="360"/>
      </w:pPr>
      <w:rPr>
        <w:rFonts w:ascii="Wingdings" w:hAnsi="Wingdings" w:hint="default"/>
      </w:rPr>
    </w:lvl>
  </w:abstractNum>
  <w:abstractNum w:abstractNumId="68" w15:restartNumberingAfterBreak="0">
    <w:nsid w:val="5E1E890C"/>
    <w:multiLevelType w:val="hybridMultilevel"/>
    <w:tmpl w:val="FFFFFFFF"/>
    <w:lvl w:ilvl="0" w:tplc="6C487F32">
      <w:start w:val="1"/>
      <w:numFmt w:val="bullet"/>
      <w:lvlText w:val=""/>
      <w:lvlJc w:val="left"/>
      <w:pPr>
        <w:ind w:left="720" w:hanging="360"/>
      </w:pPr>
      <w:rPr>
        <w:rFonts w:ascii="Symbol" w:hAnsi="Symbol" w:hint="default"/>
      </w:rPr>
    </w:lvl>
    <w:lvl w:ilvl="1" w:tplc="0C5EE8B8">
      <w:start w:val="1"/>
      <w:numFmt w:val="bullet"/>
      <w:lvlText w:val="o"/>
      <w:lvlJc w:val="left"/>
      <w:pPr>
        <w:ind w:left="1440" w:hanging="360"/>
      </w:pPr>
      <w:rPr>
        <w:rFonts w:ascii="Courier New" w:hAnsi="Courier New" w:hint="default"/>
      </w:rPr>
    </w:lvl>
    <w:lvl w:ilvl="2" w:tplc="59A0B088">
      <w:start w:val="1"/>
      <w:numFmt w:val="bullet"/>
      <w:lvlText w:val=""/>
      <w:lvlJc w:val="left"/>
      <w:pPr>
        <w:ind w:left="2160" w:hanging="360"/>
      </w:pPr>
      <w:rPr>
        <w:rFonts w:ascii="Wingdings" w:hAnsi="Wingdings" w:hint="default"/>
      </w:rPr>
    </w:lvl>
    <w:lvl w:ilvl="3" w:tplc="C71E5F1C">
      <w:start w:val="1"/>
      <w:numFmt w:val="bullet"/>
      <w:lvlText w:val=""/>
      <w:lvlJc w:val="left"/>
      <w:pPr>
        <w:ind w:left="2880" w:hanging="360"/>
      </w:pPr>
      <w:rPr>
        <w:rFonts w:ascii="Symbol" w:hAnsi="Symbol" w:hint="default"/>
      </w:rPr>
    </w:lvl>
    <w:lvl w:ilvl="4" w:tplc="4E92C274">
      <w:start w:val="1"/>
      <w:numFmt w:val="bullet"/>
      <w:lvlText w:val="o"/>
      <w:lvlJc w:val="left"/>
      <w:pPr>
        <w:ind w:left="3600" w:hanging="360"/>
      </w:pPr>
      <w:rPr>
        <w:rFonts w:ascii="Courier New" w:hAnsi="Courier New" w:hint="default"/>
      </w:rPr>
    </w:lvl>
    <w:lvl w:ilvl="5" w:tplc="58AE8714">
      <w:start w:val="1"/>
      <w:numFmt w:val="bullet"/>
      <w:lvlText w:val=""/>
      <w:lvlJc w:val="left"/>
      <w:pPr>
        <w:ind w:left="4320" w:hanging="360"/>
      </w:pPr>
      <w:rPr>
        <w:rFonts w:ascii="Wingdings" w:hAnsi="Wingdings" w:hint="default"/>
      </w:rPr>
    </w:lvl>
    <w:lvl w:ilvl="6" w:tplc="812A8604">
      <w:start w:val="1"/>
      <w:numFmt w:val="bullet"/>
      <w:lvlText w:val=""/>
      <w:lvlJc w:val="left"/>
      <w:pPr>
        <w:ind w:left="5040" w:hanging="360"/>
      </w:pPr>
      <w:rPr>
        <w:rFonts w:ascii="Symbol" w:hAnsi="Symbol" w:hint="default"/>
      </w:rPr>
    </w:lvl>
    <w:lvl w:ilvl="7" w:tplc="EC10B5DC">
      <w:start w:val="1"/>
      <w:numFmt w:val="bullet"/>
      <w:lvlText w:val="o"/>
      <w:lvlJc w:val="left"/>
      <w:pPr>
        <w:ind w:left="5760" w:hanging="360"/>
      </w:pPr>
      <w:rPr>
        <w:rFonts w:ascii="Courier New" w:hAnsi="Courier New" w:hint="default"/>
      </w:rPr>
    </w:lvl>
    <w:lvl w:ilvl="8" w:tplc="48D69620">
      <w:start w:val="1"/>
      <w:numFmt w:val="bullet"/>
      <w:lvlText w:val=""/>
      <w:lvlJc w:val="left"/>
      <w:pPr>
        <w:ind w:left="6480" w:hanging="360"/>
      </w:pPr>
      <w:rPr>
        <w:rFonts w:ascii="Wingdings" w:hAnsi="Wingdings" w:hint="default"/>
      </w:rPr>
    </w:lvl>
  </w:abstractNum>
  <w:abstractNum w:abstractNumId="69" w15:restartNumberingAfterBreak="0">
    <w:nsid w:val="62CDA727"/>
    <w:multiLevelType w:val="hybridMultilevel"/>
    <w:tmpl w:val="FFFFFFFF"/>
    <w:lvl w:ilvl="0" w:tplc="9B9C1EE2">
      <w:start w:val="1"/>
      <w:numFmt w:val="bullet"/>
      <w:lvlText w:val=""/>
      <w:lvlJc w:val="left"/>
      <w:pPr>
        <w:ind w:left="720" w:hanging="360"/>
      </w:pPr>
      <w:rPr>
        <w:rFonts w:ascii="Symbol" w:hAnsi="Symbol" w:hint="default"/>
      </w:rPr>
    </w:lvl>
    <w:lvl w:ilvl="1" w:tplc="2C3C667C">
      <w:start w:val="1"/>
      <w:numFmt w:val="bullet"/>
      <w:lvlText w:val="o"/>
      <w:lvlJc w:val="left"/>
      <w:pPr>
        <w:ind w:left="1440" w:hanging="360"/>
      </w:pPr>
      <w:rPr>
        <w:rFonts w:ascii="Courier New" w:hAnsi="Courier New" w:hint="default"/>
      </w:rPr>
    </w:lvl>
    <w:lvl w:ilvl="2" w:tplc="24C86012">
      <w:start w:val="1"/>
      <w:numFmt w:val="bullet"/>
      <w:lvlText w:val=""/>
      <w:lvlJc w:val="left"/>
      <w:pPr>
        <w:ind w:left="2160" w:hanging="360"/>
      </w:pPr>
      <w:rPr>
        <w:rFonts w:ascii="Wingdings" w:hAnsi="Wingdings" w:hint="default"/>
      </w:rPr>
    </w:lvl>
    <w:lvl w:ilvl="3" w:tplc="261082FC">
      <w:start w:val="1"/>
      <w:numFmt w:val="bullet"/>
      <w:lvlText w:val=""/>
      <w:lvlJc w:val="left"/>
      <w:pPr>
        <w:ind w:left="2880" w:hanging="360"/>
      </w:pPr>
      <w:rPr>
        <w:rFonts w:ascii="Symbol" w:hAnsi="Symbol" w:hint="default"/>
      </w:rPr>
    </w:lvl>
    <w:lvl w:ilvl="4" w:tplc="7E34FDF8">
      <w:start w:val="1"/>
      <w:numFmt w:val="bullet"/>
      <w:lvlText w:val="o"/>
      <w:lvlJc w:val="left"/>
      <w:pPr>
        <w:ind w:left="3600" w:hanging="360"/>
      </w:pPr>
      <w:rPr>
        <w:rFonts w:ascii="Courier New" w:hAnsi="Courier New" w:hint="default"/>
      </w:rPr>
    </w:lvl>
    <w:lvl w:ilvl="5" w:tplc="AF0E1B24">
      <w:start w:val="1"/>
      <w:numFmt w:val="bullet"/>
      <w:lvlText w:val=""/>
      <w:lvlJc w:val="left"/>
      <w:pPr>
        <w:ind w:left="4320" w:hanging="360"/>
      </w:pPr>
      <w:rPr>
        <w:rFonts w:ascii="Wingdings" w:hAnsi="Wingdings" w:hint="default"/>
      </w:rPr>
    </w:lvl>
    <w:lvl w:ilvl="6" w:tplc="9E522D8C">
      <w:start w:val="1"/>
      <w:numFmt w:val="bullet"/>
      <w:lvlText w:val=""/>
      <w:lvlJc w:val="left"/>
      <w:pPr>
        <w:ind w:left="5040" w:hanging="360"/>
      </w:pPr>
      <w:rPr>
        <w:rFonts w:ascii="Symbol" w:hAnsi="Symbol" w:hint="default"/>
      </w:rPr>
    </w:lvl>
    <w:lvl w:ilvl="7" w:tplc="A3847E9E">
      <w:start w:val="1"/>
      <w:numFmt w:val="bullet"/>
      <w:lvlText w:val="o"/>
      <w:lvlJc w:val="left"/>
      <w:pPr>
        <w:ind w:left="5760" w:hanging="360"/>
      </w:pPr>
      <w:rPr>
        <w:rFonts w:ascii="Courier New" w:hAnsi="Courier New" w:hint="default"/>
      </w:rPr>
    </w:lvl>
    <w:lvl w:ilvl="8" w:tplc="D7B49EFE">
      <w:start w:val="1"/>
      <w:numFmt w:val="bullet"/>
      <w:lvlText w:val=""/>
      <w:lvlJc w:val="left"/>
      <w:pPr>
        <w:ind w:left="6480" w:hanging="360"/>
      </w:pPr>
      <w:rPr>
        <w:rFonts w:ascii="Wingdings" w:hAnsi="Wingdings" w:hint="default"/>
      </w:rPr>
    </w:lvl>
  </w:abstractNum>
  <w:abstractNum w:abstractNumId="70" w15:restartNumberingAfterBreak="0">
    <w:nsid w:val="62F8DC92"/>
    <w:multiLevelType w:val="hybridMultilevel"/>
    <w:tmpl w:val="FFFFFFFF"/>
    <w:lvl w:ilvl="0" w:tplc="895C2D1C">
      <w:start w:val="1"/>
      <w:numFmt w:val="bullet"/>
      <w:lvlText w:val=""/>
      <w:lvlJc w:val="left"/>
      <w:pPr>
        <w:ind w:left="720" w:hanging="360"/>
      </w:pPr>
      <w:rPr>
        <w:rFonts w:ascii="Symbol" w:hAnsi="Symbol" w:hint="default"/>
      </w:rPr>
    </w:lvl>
    <w:lvl w:ilvl="1" w:tplc="195E6972">
      <w:start w:val="1"/>
      <w:numFmt w:val="bullet"/>
      <w:lvlText w:val="o"/>
      <w:lvlJc w:val="left"/>
      <w:pPr>
        <w:ind w:left="1440" w:hanging="360"/>
      </w:pPr>
      <w:rPr>
        <w:rFonts w:ascii="Courier New" w:hAnsi="Courier New" w:hint="default"/>
      </w:rPr>
    </w:lvl>
    <w:lvl w:ilvl="2" w:tplc="9EF23644">
      <w:start w:val="1"/>
      <w:numFmt w:val="bullet"/>
      <w:lvlText w:val=""/>
      <w:lvlJc w:val="left"/>
      <w:pPr>
        <w:ind w:left="2160" w:hanging="360"/>
      </w:pPr>
      <w:rPr>
        <w:rFonts w:ascii="Wingdings" w:hAnsi="Wingdings" w:hint="default"/>
      </w:rPr>
    </w:lvl>
    <w:lvl w:ilvl="3" w:tplc="1E4E1378">
      <w:start w:val="1"/>
      <w:numFmt w:val="bullet"/>
      <w:lvlText w:val=""/>
      <w:lvlJc w:val="left"/>
      <w:pPr>
        <w:ind w:left="2880" w:hanging="360"/>
      </w:pPr>
      <w:rPr>
        <w:rFonts w:ascii="Symbol" w:hAnsi="Symbol" w:hint="default"/>
      </w:rPr>
    </w:lvl>
    <w:lvl w:ilvl="4" w:tplc="34CAA12E">
      <w:start w:val="1"/>
      <w:numFmt w:val="bullet"/>
      <w:lvlText w:val="o"/>
      <w:lvlJc w:val="left"/>
      <w:pPr>
        <w:ind w:left="3600" w:hanging="360"/>
      </w:pPr>
      <w:rPr>
        <w:rFonts w:ascii="Courier New" w:hAnsi="Courier New" w:hint="default"/>
      </w:rPr>
    </w:lvl>
    <w:lvl w:ilvl="5" w:tplc="F45024D4">
      <w:start w:val="1"/>
      <w:numFmt w:val="bullet"/>
      <w:lvlText w:val=""/>
      <w:lvlJc w:val="left"/>
      <w:pPr>
        <w:ind w:left="4320" w:hanging="360"/>
      </w:pPr>
      <w:rPr>
        <w:rFonts w:ascii="Wingdings" w:hAnsi="Wingdings" w:hint="default"/>
      </w:rPr>
    </w:lvl>
    <w:lvl w:ilvl="6" w:tplc="3BB4CDBE">
      <w:start w:val="1"/>
      <w:numFmt w:val="bullet"/>
      <w:lvlText w:val=""/>
      <w:lvlJc w:val="left"/>
      <w:pPr>
        <w:ind w:left="5040" w:hanging="360"/>
      </w:pPr>
      <w:rPr>
        <w:rFonts w:ascii="Symbol" w:hAnsi="Symbol" w:hint="default"/>
      </w:rPr>
    </w:lvl>
    <w:lvl w:ilvl="7" w:tplc="8B70D89E">
      <w:start w:val="1"/>
      <w:numFmt w:val="bullet"/>
      <w:lvlText w:val="o"/>
      <w:lvlJc w:val="left"/>
      <w:pPr>
        <w:ind w:left="5760" w:hanging="360"/>
      </w:pPr>
      <w:rPr>
        <w:rFonts w:ascii="Courier New" w:hAnsi="Courier New" w:hint="default"/>
      </w:rPr>
    </w:lvl>
    <w:lvl w:ilvl="8" w:tplc="CC0C6DD2">
      <w:start w:val="1"/>
      <w:numFmt w:val="bullet"/>
      <w:lvlText w:val=""/>
      <w:lvlJc w:val="left"/>
      <w:pPr>
        <w:ind w:left="6480" w:hanging="360"/>
      </w:pPr>
      <w:rPr>
        <w:rFonts w:ascii="Wingdings" w:hAnsi="Wingdings" w:hint="default"/>
      </w:rPr>
    </w:lvl>
  </w:abstractNum>
  <w:abstractNum w:abstractNumId="71" w15:restartNumberingAfterBreak="0">
    <w:nsid w:val="63AD23BB"/>
    <w:multiLevelType w:val="hybridMultilevel"/>
    <w:tmpl w:val="FFFFFFFF"/>
    <w:lvl w:ilvl="0" w:tplc="16621498">
      <w:start w:val="1"/>
      <w:numFmt w:val="bullet"/>
      <w:lvlText w:val=""/>
      <w:lvlJc w:val="left"/>
      <w:pPr>
        <w:ind w:left="720" w:hanging="360"/>
      </w:pPr>
      <w:rPr>
        <w:rFonts w:ascii="Symbol" w:hAnsi="Symbol" w:hint="default"/>
      </w:rPr>
    </w:lvl>
    <w:lvl w:ilvl="1" w:tplc="7B281FB4">
      <w:start w:val="1"/>
      <w:numFmt w:val="bullet"/>
      <w:lvlText w:val="o"/>
      <w:lvlJc w:val="left"/>
      <w:pPr>
        <w:ind w:left="1440" w:hanging="360"/>
      </w:pPr>
      <w:rPr>
        <w:rFonts w:ascii="Symbol" w:hAnsi="Symbol" w:hint="default"/>
      </w:rPr>
    </w:lvl>
    <w:lvl w:ilvl="2" w:tplc="C65AF138">
      <w:start w:val="1"/>
      <w:numFmt w:val="bullet"/>
      <w:lvlText w:val=""/>
      <w:lvlJc w:val="left"/>
      <w:pPr>
        <w:ind w:left="2160" w:hanging="360"/>
      </w:pPr>
      <w:rPr>
        <w:rFonts w:ascii="Wingdings" w:hAnsi="Wingdings" w:hint="default"/>
      </w:rPr>
    </w:lvl>
    <w:lvl w:ilvl="3" w:tplc="7B7226D0">
      <w:start w:val="1"/>
      <w:numFmt w:val="bullet"/>
      <w:lvlText w:val=""/>
      <w:lvlJc w:val="left"/>
      <w:pPr>
        <w:ind w:left="2880" w:hanging="360"/>
      </w:pPr>
      <w:rPr>
        <w:rFonts w:ascii="Symbol" w:hAnsi="Symbol" w:hint="default"/>
      </w:rPr>
    </w:lvl>
    <w:lvl w:ilvl="4" w:tplc="5CE675DA">
      <w:start w:val="1"/>
      <w:numFmt w:val="bullet"/>
      <w:lvlText w:val="o"/>
      <w:lvlJc w:val="left"/>
      <w:pPr>
        <w:ind w:left="3600" w:hanging="360"/>
      </w:pPr>
      <w:rPr>
        <w:rFonts w:ascii="Courier New" w:hAnsi="Courier New" w:hint="default"/>
      </w:rPr>
    </w:lvl>
    <w:lvl w:ilvl="5" w:tplc="943C32DE">
      <w:start w:val="1"/>
      <w:numFmt w:val="bullet"/>
      <w:lvlText w:val=""/>
      <w:lvlJc w:val="left"/>
      <w:pPr>
        <w:ind w:left="4320" w:hanging="360"/>
      </w:pPr>
      <w:rPr>
        <w:rFonts w:ascii="Wingdings" w:hAnsi="Wingdings" w:hint="default"/>
      </w:rPr>
    </w:lvl>
    <w:lvl w:ilvl="6" w:tplc="F912C94A">
      <w:start w:val="1"/>
      <w:numFmt w:val="bullet"/>
      <w:lvlText w:val=""/>
      <w:lvlJc w:val="left"/>
      <w:pPr>
        <w:ind w:left="5040" w:hanging="360"/>
      </w:pPr>
      <w:rPr>
        <w:rFonts w:ascii="Symbol" w:hAnsi="Symbol" w:hint="default"/>
      </w:rPr>
    </w:lvl>
    <w:lvl w:ilvl="7" w:tplc="D076EA38">
      <w:start w:val="1"/>
      <w:numFmt w:val="bullet"/>
      <w:lvlText w:val="o"/>
      <w:lvlJc w:val="left"/>
      <w:pPr>
        <w:ind w:left="5760" w:hanging="360"/>
      </w:pPr>
      <w:rPr>
        <w:rFonts w:ascii="Courier New" w:hAnsi="Courier New" w:hint="default"/>
      </w:rPr>
    </w:lvl>
    <w:lvl w:ilvl="8" w:tplc="1632D97C">
      <w:start w:val="1"/>
      <w:numFmt w:val="bullet"/>
      <w:lvlText w:val=""/>
      <w:lvlJc w:val="left"/>
      <w:pPr>
        <w:ind w:left="6480" w:hanging="360"/>
      </w:pPr>
      <w:rPr>
        <w:rFonts w:ascii="Wingdings" w:hAnsi="Wingdings" w:hint="default"/>
      </w:rPr>
    </w:lvl>
  </w:abstractNum>
  <w:abstractNum w:abstractNumId="72"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76E2CE7"/>
    <w:multiLevelType w:val="hybridMultilevel"/>
    <w:tmpl w:val="FFFFFFFF"/>
    <w:lvl w:ilvl="0" w:tplc="86B8B6DC">
      <w:start w:val="1"/>
      <w:numFmt w:val="bullet"/>
      <w:lvlText w:val=""/>
      <w:lvlJc w:val="left"/>
      <w:pPr>
        <w:ind w:left="720" w:hanging="360"/>
      </w:pPr>
      <w:rPr>
        <w:rFonts w:ascii="Symbol" w:hAnsi="Symbol" w:hint="default"/>
      </w:rPr>
    </w:lvl>
    <w:lvl w:ilvl="1" w:tplc="CB3693A8">
      <w:start w:val="1"/>
      <w:numFmt w:val="bullet"/>
      <w:lvlText w:val="o"/>
      <w:lvlJc w:val="left"/>
      <w:pPr>
        <w:ind w:left="1440" w:hanging="360"/>
      </w:pPr>
      <w:rPr>
        <w:rFonts w:ascii="Courier New" w:hAnsi="Courier New" w:hint="default"/>
      </w:rPr>
    </w:lvl>
    <w:lvl w:ilvl="2" w:tplc="0D26E146">
      <w:start w:val="1"/>
      <w:numFmt w:val="bullet"/>
      <w:lvlText w:val=""/>
      <w:lvlJc w:val="left"/>
      <w:pPr>
        <w:ind w:left="2160" w:hanging="360"/>
      </w:pPr>
      <w:rPr>
        <w:rFonts w:ascii="Wingdings" w:hAnsi="Wingdings" w:hint="default"/>
      </w:rPr>
    </w:lvl>
    <w:lvl w:ilvl="3" w:tplc="FCAE63FA">
      <w:start w:val="1"/>
      <w:numFmt w:val="bullet"/>
      <w:lvlText w:val=""/>
      <w:lvlJc w:val="left"/>
      <w:pPr>
        <w:ind w:left="2880" w:hanging="360"/>
      </w:pPr>
      <w:rPr>
        <w:rFonts w:ascii="Symbol" w:hAnsi="Symbol" w:hint="default"/>
      </w:rPr>
    </w:lvl>
    <w:lvl w:ilvl="4" w:tplc="DF486CEA">
      <w:start w:val="1"/>
      <w:numFmt w:val="bullet"/>
      <w:lvlText w:val="o"/>
      <w:lvlJc w:val="left"/>
      <w:pPr>
        <w:ind w:left="3600" w:hanging="360"/>
      </w:pPr>
      <w:rPr>
        <w:rFonts w:ascii="Courier New" w:hAnsi="Courier New" w:hint="default"/>
      </w:rPr>
    </w:lvl>
    <w:lvl w:ilvl="5" w:tplc="D94E0374">
      <w:start w:val="1"/>
      <w:numFmt w:val="bullet"/>
      <w:lvlText w:val=""/>
      <w:lvlJc w:val="left"/>
      <w:pPr>
        <w:ind w:left="4320" w:hanging="360"/>
      </w:pPr>
      <w:rPr>
        <w:rFonts w:ascii="Wingdings" w:hAnsi="Wingdings" w:hint="default"/>
      </w:rPr>
    </w:lvl>
    <w:lvl w:ilvl="6" w:tplc="DC3A465E">
      <w:start w:val="1"/>
      <w:numFmt w:val="bullet"/>
      <w:lvlText w:val=""/>
      <w:lvlJc w:val="left"/>
      <w:pPr>
        <w:ind w:left="5040" w:hanging="360"/>
      </w:pPr>
      <w:rPr>
        <w:rFonts w:ascii="Symbol" w:hAnsi="Symbol" w:hint="default"/>
      </w:rPr>
    </w:lvl>
    <w:lvl w:ilvl="7" w:tplc="F30CA94E">
      <w:start w:val="1"/>
      <w:numFmt w:val="bullet"/>
      <w:lvlText w:val="o"/>
      <w:lvlJc w:val="left"/>
      <w:pPr>
        <w:ind w:left="5760" w:hanging="360"/>
      </w:pPr>
      <w:rPr>
        <w:rFonts w:ascii="Courier New" w:hAnsi="Courier New" w:hint="default"/>
      </w:rPr>
    </w:lvl>
    <w:lvl w:ilvl="8" w:tplc="82BCD4A6">
      <w:start w:val="1"/>
      <w:numFmt w:val="bullet"/>
      <w:lvlText w:val=""/>
      <w:lvlJc w:val="left"/>
      <w:pPr>
        <w:ind w:left="6480" w:hanging="360"/>
      </w:pPr>
      <w:rPr>
        <w:rFonts w:ascii="Wingdings" w:hAnsi="Wingdings" w:hint="default"/>
      </w:rPr>
    </w:lvl>
  </w:abstractNum>
  <w:abstractNum w:abstractNumId="75" w15:restartNumberingAfterBreak="0">
    <w:nsid w:val="68194CBC"/>
    <w:multiLevelType w:val="hybridMultilevel"/>
    <w:tmpl w:val="FFFFFFFF"/>
    <w:lvl w:ilvl="0" w:tplc="3802072E">
      <w:start w:val="1"/>
      <w:numFmt w:val="bullet"/>
      <w:lvlText w:val=""/>
      <w:lvlJc w:val="left"/>
      <w:pPr>
        <w:ind w:left="720" w:hanging="360"/>
      </w:pPr>
      <w:rPr>
        <w:rFonts w:ascii="Symbol" w:hAnsi="Symbol" w:hint="default"/>
      </w:rPr>
    </w:lvl>
    <w:lvl w:ilvl="1" w:tplc="E124E27A">
      <w:start w:val="1"/>
      <w:numFmt w:val="bullet"/>
      <w:lvlText w:val="o"/>
      <w:lvlJc w:val="left"/>
      <w:pPr>
        <w:ind w:left="1440" w:hanging="360"/>
      </w:pPr>
      <w:rPr>
        <w:rFonts w:ascii="Courier New" w:hAnsi="Courier New" w:hint="default"/>
      </w:rPr>
    </w:lvl>
    <w:lvl w:ilvl="2" w:tplc="DEDE7D84">
      <w:start w:val="1"/>
      <w:numFmt w:val="bullet"/>
      <w:lvlText w:val=""/>
      <w:lvlJc w:val="left"/>
      <w:pPr>
        <w:ind w:left="2160" w:hanging="360"/>
      </w:pPr>
      <w:rPr>
        <w:rFonts w:ascii="Wingdings" w:hAnsi="Wingdings" w:hint="default"/>
      </w:rPr>
    </w:lvl>
    <w:lvl w:ilvl="3" w:tplc="D8525F34">
      <w:start w:val="1"/>
      <w:numFmt w:val="bullet"/>
      <w:lvlText w:val=""/>
      <w:lvlJc w:val="left"/>
      <w:pPr>
        <w:ind w:left="2880" w:hanging="360"/>
      </w:pPr>
      <w:rPr>
        <w:rFonts w:ascii="Symbol" w:hAnsi="Symbol" w:hint="default"/>
      </w:rPr>
    </w:lvl>
    <w:lvl w:ilvl="4" w:tplc="D534B64A">
      <w:start w:val="1"/>
      <w:numFmt w:val="bullet"/>
      <w:lvlText w:val="o"/>
      <w:lvlJc w:val="left"/>
      <w:pPr>
        <w:ind w:left="3600" w:hanging="360"/>
      </w:pPr>
      <w:rPr>
        <w:rFonts w:ascii="Courier New" w:hAnsi="Courier New" w:hint="default"/>
      </w:rPr>
    </w:lvl>
    <w:lvl w:ilvl="5" w:tplc="B75496B4">
      <w:start w:val="1"/>
      <w:numFmt w:val="bullet"/>
      <w:lvlText w:val=""/>
      <w:lvlJc w:val="left"/>
      <w:pPr>
        <w:ind w:left="4320" w:hanging="360"/>
      </w:pPr>
      <w:rPr>
        <w:rFonts w:ascii="Wingdings" w:hAnsi="Wingdings" w:hint="default"/>
      </w:rPr>
    </w:lvl>
    <w:lvl w:ilvl="6" w:tplc="064AB3BA">
      <w:start w:val="1"/>
      <w:numFmt w:val="bullet"/>
      <w:lvlText w:val=""/>
      <w:lvlJc w:val="left"/>
      <w:pPr>
        <w:ind w:left="5040" w:hanging="360"/>
      </w:pPr>
      <w:rPr>
        <w:rFonts w:ascii="Symbol" w:hAnsi="Symbol" w:hint="default"/>
      </w:rPr>
    </w:lvl>
    <w:lvl w:ilvl="7" w:tplc="76B44B84">
      <w:start w:val="1"/>
      <w:numFmt w:val="bullet"/>
      <w:lvlText w:val="o"/>
      <w:lvlJc w:val="left"/>
      <w:pPr>
        <w:ind w:left="5760" w:hanging="360"/>
      </w:pPr>
      <w:rPr>
        <w:rFonts w:ascii="Courier New" w:hAnsi="Courier New" w:hint="default"/>
      </w:rPr>
    </w:lvl>
    <w:lvl w:ilvl="8" w:tplc="98243D94">
      <w:start w:val="1"/>
      <w:numFmt w:val="bullet"/>
      <w:lvlText w:val=""/>
      <w:lvlJc w:val="left"/>
      <w:pPr>
        <w:ind w:left="6480" w:hanging="360"/>
      </w:pPr>
      <w:rPr>
        <w:rFonts w:ascii="Wingdings" w:hAnsi="Wingdings" w:hint="default"/>
      </w:rPr>
    </w:lvl>
  </w:abstractNum>
  <w:abstractNum w:abstractNumId="76" w15:restartNumberingAfterBreak="0">
    <w:nsid w:val="6A59F6B6"/>
    <w:multiLevelType w:val="hybridMultilevel"/>
    <w:tmpl w:val="FFFFFFFF"/>
    <w:lvl w:ilvl="0" w:tplc="0AFCA794">
      <w:start w:val="1"/>
      <w:numFmt w:val="bullet"/>
      <w:lvlText w:val=""/>
      <w:lvlJc w:val="left"/>
      <w:pPr>
        <w:ind w:left="720" w:hanging="360"/>
      </w:pPr>
      <w:rPr>
        <w:rFonts w:ascii="Symbol" w:hAnsi="Symbol" w:hint="default"/>
      </w:rPr>
    </w:lvl>
    <w:lvl w:ilvl="1" w:tplc="795AD78E">
      <w:start w:val="1"/>
      <w:numFmt w:val="bullet"/>
      <w:lvlText w:val="o"/>
      <w:lvlJc w:val="left"/>
      <w:pPr>
        <w:ind w:left="1440" w:hanging="360"/>
      </w:pPr>
      <w:rPr>
        <w:rFonts w:ascii="Courier New" w:hAnsi="Courier New" w:hint="default"/>
      </w:rPr>
    </w:lvl>
    <w:lvl w:ilvl="2" w:tplc="D9B0AF68">
      <w:start w:val="1"/>
      <w:numFmt w:val="bullet"/>
      <w:lvlText w:val=""/>
      <w:lvlJc w:val="left"/>
      <w:pPr>
        <w:ind w:left="2160" w:hanging="360"/>
      </w:pPr>
      <w:rPr>
        <w:rFonts w:ascii="Wingdings" w:hAnsi="Wingdings" w:hint="default"/>
      </w:rPr>
    </w:lvl>
    <w:lvl w:ilvl="3" w:tplc="B88C4EDA">
      <w:start w:val="1"/>
      <w:numFmt w:val="bullet"/>
      <w:lvlText w:val=""/>
      <w:lvlJc w:val="left"/>
      <w:pPr>
        <w:ind w:left="2880" w:hanging="360"/>
      </w:pPr>
      <w:rPr>
        <w:rFonts w:ascii="Symbol" w:hAnsi="Symbol" w:hint="default"/>
      </w:rPr>
    </w:lvl>
    <w:lvl w:ilvl="4" w:tplc="7414AF02">
      <w:start w:val="1"/>
      <w:numFmt w:val="bullet"/>
      <w:lvlText w:val="o"/>
      <w:lvlJc w:val="left"/>
      <w:pPr>
        <w:ind w:left="3600" w:hanging="360"/>
      </w:pPr>
      <w:rPr>
        <w:rFonts w:ascii="Courier New" w:hAnsi="Courier New" w:hint="default"/>
      </w:rPr>
    </w:lvl>
    <w:lvl w:ilvl="5" w:tplc="71540542">
      <w:start w:val="1"/>
      <w:numFmt w:val="bullet"/>
      <w:lvlText w:val=""/>
      <w:lvlJc w:val="left"/>
      <w:pPr>
        <w:ind w:left="4320" w:hanging="360"/>
      </w:pPr>
      <w:rPr>
        <w:rFonts w:ascii="Wingdings" w:hAnsi="Wingdings" w:hint="default"/>
      </w:rPr>
    </w:lvl>
    <w:lvl w:ilvl="6" w:tplc="0018106E">
      <w:start w:val="1"/>
      <w:numFmt w:val="bullet"/>
      <w:lvlText w:val=""/>
      <w:lvlJc w:val="left"/>
      <w:pPr>
        <w:ind w:left="5040" w:hanging="360"/>
      </w:pPr>
      <w:rPr>
        <w:rFonts w:ascii="Symbol" w:hAnsi="Symbol" w:hint="default"/>
      </w:rPr>
    </w:lvl>
    <w:lvl w:ilvl="7" w:tplc="A550675E">
      <w:start w:val="1"/>
      <w:numFmt w:val="bullet"/>
      <w:lvlText w:val="o"/>
      <w:lvlJc w:val="left"/>
      <w:pPr>
        <w:ind w:left="5760" w:hanging="360"/>
      </w:pPr>
      <w:rPr>
        <w:rFonts w:ascii="Courier New" w:hAnsi="Courier New" w:hint="default"/>
      </w:rPr>
    </w:lvl>
    <w:lvl w:ilvl="8" w:tplc="F612CCEE">
      <w:start w:val="1"/>
      <w:numFmt w:val="bullet"/>
      <w:lvlText w:val=""/>
      <w:lvlJc w:val="left"/>
      <w:pPr>
        <w:ind w:left="6480" w:hanging="360"/>
      </w:pPr>
      <w:rPr>
        <w:rFonts w:ascii="Wingdings" w:hAnsi="Wingdings" w:hint="default"/>
      </w:rPr>
    </w:lvl>
  </w:abstractNum>
  <w:abstractNum w:abstractNumId="77" w15:restartNumberingAfterBreak="0">
    <w:nsid w:val="6B6EE9A5"/>
    <w:multiLevelType w:val="hybridMultilevel"/>
    <w:tmpl w:val="FFFFFFFF"/>
    <w:lvl w:ilvl="0" w:tplc="0C3A9170">
      <w:start w:val="1"/>
      <w:numFmt w:val="bullet"/>
      <w:lvlText w:val=""/>
      <w:lvlJc w:val="left"/>
      <w:pPr>
        <w:ind w:left="720" w:hanging="360"/>
      </w:pPr>
      <w:rPr>
        <w:rFonts w:ascii="Symbol" w:hAnsi="Symbol" w:hint="default"/>
      </w:rPr>
    </w:lvl>
    <w:lvl w:ilvl="1" w:tplc="E01AD9B4">
      <w:start w:val="1"/>
      <w:numFmt w:val="bullet"/>
      <w:lvlText w:val="o"/>
      <w:lvlJc w:val="left"/>
      <w:pPr>
        <w:ind w:left="1440" w:hanging="360"/>
      </w:pPr>
      <w:rPr>
        <w:rFonts w:ascii="Courier New" w:hAnsi="Courier New" w:hint="default"/>
      </w:rPr>
    </w:lvl>
    <w:lvl w:ilvl="2" w:tplc="713A4850">
      <w:start w:val="1"/>
      <w:numFmt w:val="bullet"/>
      <w:lvlText w:val=""/>
      <w:lvlJc w:val="left"/>
      <w:pPr>
        <w:ind w:left="2160" w:hanging="360"/>
      </w:pPr>
      <w:rPr>
        <w:rFonts w:ascii="Wingdings" w:hAnsi="Wingdings" w:hint="default"/>
      </w:rPr>
    </w:lvl>
    <w:lvl w:ilvl="3" w:tplc="99E0BB06">
      <w:start w:val="1"/>
      <w:numFmt w:val="bullet"/>
      <w:lvlText w:val=""/>
      <w:lvlJc w:val="left"/>
      <w:pPr>
        <w:ind w:left="2880" w:hanging="360"/>
      </w:pPr>
      <w:rPr>
        <w:rFonts w:ascii="Symbol" w:hAnsi="Symbol" w:hint="default"/>
      </w:rPr>
    </w:lvl>
    <w:lvl w:ilvl="4" w:tplc="81ECA66E">
      <w:start w:val="1"/>
      <w:numFmt w:val="bullet"/>
      <w:lvlText w:val="o"/>
      <w:lvlJc w:val="left"/>
      <w:pPr>
        <w:ind w:left="3600" w:hanging="360"/>
      </w:pPr>
      <w:rPr>
        <w:rFonts w:ascii="Courier New" w:hAnsi="Courier New" w:hint="default"/>
      </w:rPr>
    </w:lvl>
    <w:lvl w:ilvl="5" w:tplc="3EC43808">
      <w:start w:val="1"/>
      <w:numFmt w:val="bullet"/>
      <w:lvlText w:val=""/>
      <w:lvlJc w:val="left"/>
      <w:pPr>
        <w:ind w:left="4320" w:hanging="360"/>
      </w:pPr>
      <w:rPr>
        <w:rFonts w:ascii="Wingdings" w:hAnsi="Wingdings" w:hint="default"/>
      </w:rPr>
    </w:lvl>
    <w:lvl w:ilvl="6" w:tplc="D46EFE42">
      <w:start w:val="1"/>
      <w:numFmt w:val="bullet"/>
      <w:lvlText w:val=""/>
      <w:lvlJc w:val="left"/>
      <w:pPr>
        <w:ind w:left="5040" w:hanging="360"/>
      </w:pPr>
      <w:rPr>
        <w:rFonts w:ascii="Symbol" w:hAnsi="Symbol" w:hint="default"/>
      </w:rPr>
    </w:lvl>
    <w:lvl w:ilvl="7" w:tplc="AFD0396E">
      <w:start w:val="1"/>
      <w:numFmt w:val="bullet"/>
      <w:lvlText w:val="o"/>
      <w:lvlJc w:val="left"/>
      <w:pPr>
        <w:ind w:left="5760" w:hanging="360"/>
      </w:pPr>
      <w:rPr>
        <w:rFonts w:ascii="Courier New" w:hAnsi="Courier New" w:hint="default"/>
      </w:rPr>
    </w:lvl>
    <w:lvl w:ilvl="8" w:tplc="C1D6A6D2">
      <w:start w:val="1"/>
      <w:numFmt w:val="bullet"/>
      <w:lvlText w:val=""/>
      <w:lvlJc w:val="left"/>
      <w:pPr>
        <w:ind w:left="6480" w:hanging="360"/>
      </w:pPr>
      <w:rPr>
        <w:rFonts w:ascii="Wingdings" w:hAnsi="Wingdings" w:hint="default"/>
      </w:rPr>
    </w:lvl>
  </w:abstractNum>
  <w:abstractNum w:abstractNumId="78" w15:restartNumberingAfterBreak="0">
    <w:nsid w:val="6C5E3E14"/>
    <w:multiLevelType w:val="hybridMultilevel"/>
    <w:tmpl w:val="FFFFFFFF"/>
    <w:lvl w:ilvl="0" w:tplc="154C5028">
      <w:start w:val="1"/>
      <w:numFmt w:val="bullet"/>
      <w:lvlText w:val=""/>
      <w:lvlJc w:val="left"/>
      <w:pPr>
        <w:ind w:left="720" w:hanging="360"/>
      </w:pPr>
      <w:rPr>
        <w:rFonts w:ascii="Symbol" w:hAnsi="Symbol" w:hint="default"/>
      </w:rPr>
    </w:lvl>
    <w:lvl w:ilvl="1" w:tplc="7D86083C">
      <w:start w:val="1"/>
      <w:numFmt w:val="bullet"/>
      <w:lvlText w:val="o"/>
      <w:lvlJc w:val="left"/>
      <w:pPr>
        <w:ind w:left="1440" w:hanging="360"/>
      </w:pPr>
      <w:rPr>
        <w:rFonts w:ascii="Courier New" w:hAnsi="Courier New" w:hint="default"/>
      </w:rPr>
    </w:lvl>
    <w:lvl w:ilvl="2" w:tplc="56986DCE">
      <w:start w:val="1"/>
      <w:numFmt w:val="bullet"/>
      <w:lvlText w:val=""/>
      <w:lvlJc w:val="left"/>
      <w:pPr>
        <w:ind w:left="2160" w:hanging="360"/>
      </w:pPr>
      <w:rPr>
        <w:rFonts w:ascii="Wingdings" w:hAnsi="Wingdings" w:hint="default"/>
      </w:rPr>
    </w:lvl>
    <w:lvl w:ilvl="3" w:tplc="D9FE8418">
      <w:start w:val="1"/>
      <w:numFmt w:val="bullet"/>
      <w:lvlText w:val=""/>
      <w:lvlJc w:val="left"/>
      <w:pPr>
        <w:ind w:left="2880" w:hanging="360"/>
      </w:pPr>
      <w:rPr>
        <w:rFonts w:ascii="Symbol" w:hAnsi="Symbol" w:hint="default"/>
      </w:rPr>
    </w:lvl>
    <w:lvl w:ilvl="4" w:tplc="F258AA66">
      <w:start w:val="1"/>
      <w:numFmt w:val="bullet"/>
      <w:lvlText w:val="o"/>
      <w:lvlJc w:val="left"/>
      <w:pPr>
        <w:ind w:left="3600" w:hanging="360"/>
      </w:pPr>
      <w:rPr>
        <w:rFonts w:ascii="Courier New" w:hAnsi="Courier New" w:hint="default"/>
      </w:rPr>
    </w:lvl>
    <w:lvl w:ilvl="5" w:tplc="A8D2FF1C">
      <w:start w:val="1"/>
      <w:numFmt w:val="bullet"/>
      <w:lvlText w:val=""/>
      <w:lvlJc w:val="left"/>
      <w:pPr>
        <w:ind w:left="4320" w:hanging="360"/>
      </w:pPr>
      <w:rPr>
        <w:rFonts w:ascii="Wingdings" w:hAnsi="Wingdings" w:hint="default"/>
      </w:rPr>
    </w:lvl>
    <w:lvl w:ilvl="6" w:tplc="7DF809E4">
      <w:start w:val="1"/>
      <w:numFmt w:val="bullet"/>
      <w:lvlText w:val=""/>
      <w:lvlJc w:val="left"/>
      <w:pPr>
        <w:ind w:left="5040" w:hanging="360"/>
      </w:pPr>
      <w:rPr>
        <w:rFonts w:ascii="Symbol" w:hAnsi="Symbol" w:hint="default"/>
      </w:rPr>
    </w:lvl>
    <w:lvl w:ilvl="7" w:tplc="BE8457DE">
      <w:start w:val="1"/>
      <w:numFmt w:val="bullet"/>
      <w:lvlText w:val="o"/>
      <w:lvlJc w:val="left"/>
      <w:pPr>
        <w:ind w:left="5760" w:hanging="360"/>
      </w:pPr>
      <w:rPr>
        <w:rFonts w:ascii="Courier New" w:hAnsi="Courier New" w:hint="default"/>
      </w:rPr>
    </w:lvl>
    <w:lvl w:ilvl="8" w:tplc="473E86D2">
      <w:start w:val="1"/>
      <w:numFmt w:val="bullet"/>
      <w:lvlText w:val=""/>
      <w:lvlJc w:val="left"/>
      <w:pPr>
        <w:ind w:left="6480" w:hanging="360"/>
      </w:pPr>
      <w:rPr>
        <w:rFonts w:ascii="Wingdings" w:hAnsi="Wingdings" w:hint="default"/>
      </w:rPr>
    </w:lvl>
  </w:abstractNum>
  <w:abstractNum w:abstractNumId="79" w15:restartNumberingAfterBreak="0">
    <w:nsid w:val="6C855235"/>
    <w:multiLevelType w:val="hybridMultilevel"/>
    <w:tmpl w:val="FFFFFFFF"/>
    <w:lvl w:ilvl="0" w:tplc="65CEF18C">
      <w:start w:val="1"/>
      <w:numFmt w:val="bullet"/>
      <w:lvlText w:val=""/>
      <w:lvlJc w:val="left"/>
      <w:pPr>
        <w:ind w:left="720" w:hanging="360"/>
      </w:pPr>
      <w:rPr>
        <w:rFonts w:ascii="Symbol" w:hAnsi="Symbol" w:hint="default"/>
      </w:rPr>
    </w:lvl>
    <w:lvl w:ilvl="1" w:tplc="46E8C0B4">
      <w:start w:val="1"/>
      <w:numFmt w:val="bullet"/>
      <w:lvlText w:val="o"/>
      <w:lvlJc w:val="left"/>
      <w:pPr>
        <w:ind w:left="1440" w:hanging="360"/>
      </w:pPr>
      <w:rPr>
        <w:rFonts w:ascii="Courier New" w:hAnsi="Courier New" w:hint="default"/>
      </w:rPr>
    </w:lvl>
    <w:lvl w:ilvl="2" w:tplc="34E0CC12">
      <w:start w:val="1"/>
      <w:numFmt w:val="bullet"/>
      <w:lvlText w:val=""/>
      <w:lvlJc w:val="left"/>
      <w:pPr>
        <w:ind w:left="2160" w:hanging="360"/>
      </w:pPr>
      <w:rPr>
        <w:rFonts w:ascii="Wingdings" w:hAnsi="Wingdings" w:hint="default"/>
      </w:rPr>
    </w:lvl>
    <w:lvl w:ilvl="3" w:tplc="864CAECA">
      <w:start w:val="1"/>
      <w:numFmt w:val="bullet"/>
      <w:lvlText w:val=""/>
      <w:lvlJc w:val="left"/>
      <w:pPr>
        <w:ind w:left="2880" w:hanging="360"/>
      </w:pPr>
      <w:rPr>
        <w:rFonts w:ascii="Symbol" w:hAnsi="Symbol" w:hint="default"/>
      </w:rPr>
    </w:lvl>
    <w:lvl w:ilvl="4" w:tplc="EEE8F2B4">
      <w:start w:val="1"/>
      <w:numFmt w:val="bullet"/>
      <w:lvlText w:val="o"/>
      <w:lvlJc w:val="left"/>
      <w:pPr>
        <w:ind w:left="3600" w:hanging="360"/>
      </w:pPr>
      <w:rPr>
        <w:rFonts w:ascii="Courier New" w:hAnsi="Courier New" w:hint="default"/>
      </w:rPr>
    </w:lvl>
    <w:lvl w:ilvl="5" w:tplc="A21EEBF4">
      <w:start w:val="1"/>
      <w:numFmt w:val="bullet"/>
      <w:lvlText w:val=""/>
      <w:lvlJc w:val="left"/>
      <w:pPr>
        <w:ind w:left="4320" w:hanging="360"/>
      </w:pPr>
      <w:rPr>
        <w:rFonts w:ascii="Wingdings" w:hAnsi="Wingdings" w:hint="default"/>
      </w:rPr>
    </w:lvl>
    <w:lvl w:ilvl="6" w:tplc="B10CC930">
      <w:start w:val="1"/>
      <w:numFmt w:val="bullet"/>
      <w:lvlText w:val=""/>
      <w:lvlJc w:val="left"/>
      <w:pPr>
        <w:ind w:left="5040" w:hanging="360"/>
      </w:pPr>
      <w:rPr>
        <w:rFonts w:ascii="Symbol" w:hAnsi="Symbol" w:hint="default"/>
      </w:rPr>
    </w:lvl>
    <w:lvl w:ilvl="7" w:tplc="CE80A800">
      <w:start w:val="1"/>
      <w:numFmt w:val="bullet"/>
      <w:lvlText w:val="o"/>
      <w:lvlJc w:val="left"/>
      <w:pPr>
        <w:ind w:left="5760" w:hanging="360"/>
      </w:pPr>
      <w:rPr>
        <w:rFonts w:ascii="Courier New" w:hAnsi="Courier New" w:hint="default"/>
      </w:rPr>
    </w:lvl>
    <w:lvl w:ilvl="8" w:tplc="9FA6173E">
      <w:start w:val="1"/>
      <w:numFmt w:val="bullet"/>
      <w:lvlText w:val=""/>
      <w:lvlJc w:val="left"/>
      <w:pPr>
        <w:ind w:left="6480" w:hanging="360"/>
      </w:pPr>
      <w:rPr>
        <w:rFonts w:ascii="Wingdings" w:hAnsi="Wingdings" w:hint="default"/>
      </w:rPr>
    </w:lvl>
  </w:abstractNum>
  <w:abstractNum w:abstractNumId="80" w15:restartNumberingAfterBreak="0">
    <w:nsid w:val="6D4D6A56"/>
    <w:multiLevelType w:val="hybridMultilevel"/>
    <w:tmpl w:val="FFFFFFFF"/>
    <w:lvl w:ilvl="0" w:tplc="C6682080">
      <w:start w:val="1"/>
      <w:numFmt w:val="bullet"/>
      <w:lvlText w:val=""/>
      <w:lvlJc w:val="left"/>
      <w:pPr>
        <w:ind w:left="720" w:hanging="360"/>
      </w:pPr>
      <w:rPr>
        <w:rFonts w:ascii="Symbol" w:hAnsi="Symbol" w:hint="default"/>
      </w:rPr>
    </w:lvl>
    <w:lvl w:ilvl="1" w:tplc="36002E7A">
      <w:start w:val="1"/>
      <w:numFmt w:val="bullet"/>
      <w:lvlText w:val="o"/>
      <w:lvlJc w:val="left"/>
      <w:pPr>
        <w:ind w:left="1440" w:hanging="360"/>
      </w:pPr>
      <w:rPr>
        <w:rFonts w:ascii="Courier New" w:hAnsi="Courier New" w:hint="default"/>
      </w:rPr>
    </w:lvl>
    <w:lvl w:ilvl="2" w:tplc="76809DB2">
      <w:start w:val="1"/>
      <w:numFmt w:val="bullet"/>
      <w:lvlText w:val=""/>
      <w:lvlJc w:val="left"/>
      <w:pPr>
        <w:ind w:left="2160" w:hanging="360"/>
      </w:pPr>
      <w:rPr>
        <w:rFonts w:ascii="Wingdings" w:hAnsi="Wingdings" w:hint="default"/>
      </w:rPr>
    </w:lvl>
    <w:lvl w:ilvl="3" w:tplc="6624ECA6">
      <w:start w:val="1"/>
      <w:numFmt w:val="bullet"/>
      <w:lvlText w:val=""/>
      <w:lvlJc w:val="left"/>
      <w:pPr>
        <w:ind w:left="2880" w:hanging="360"/>
      </w:pPr>
      <w:rPr>
        <w:rFonts w:ascii="Symbol" w:hAnsi="Symbol" w:hint="default"/>
      </w:rPr>
    </w:lvl>
    <w:lvl w:ilvl="4" w:tplc="3A50680E">
      <w:start w:val="1"/>
      <w:numFmt w:val="bullet"/>
      <w:lvlText w:val="o"/>
      <w:lvlJc w:val="left"/>
      <w:pPr>
        <w:ind w:left="3600" w:hanging="360"/>
      </w:pPr>
      <w:rPr>
        <w:rFonts w:ascii="Courier New" w:hAnsi="Courier New" w:hint="default"/>
      </w:rPr>
    </w:lvl>
    <w:lvl w:ilvl="5" w:tplc="6AD85E5C">
      <w:start w:val="1"/>
      <w:numFmt w:val="bullet"/>
      <w:lvlText w:val=""/>
      <w:lvlJc w:val="left"/>
      <w:pPr>
        <w:ind w:left="4320" w:hanging="360"/>
      </w:pPr>
      <w:rPr>
        <w:rFonts w:ascii="Wingdings" w:hAnsi="Wingdings" w:hint="default"/>
      </w:rPr>
    </w:lvl>
    <w:lvl w:ilvl="6" w:tplc="7EE6A7EC">
      <w:start w:val="1"/>
      <w:numFmt w:val="bullet"/>
      <w:lvlText w:val=""/>
      <w:lvlJc w:val="left"/>
      <w:pPr>
        <w:ind w:left="5040" w:hanging="360"/>
      </w:pPr>
      <w:rPr>
        <w:rFonts w:ascii="Symbol" w:hAnsi="Symbol" w:hint="default"/>
      </w:rPr>
    </w:lvl>
    <w:lvl w:ilvl="7" w:tplc="85D83A7A">
      <w:start w:val="1"/>
      <w:numFmt w:val="bullet"/>
      <w:lvlText w:val="o"/>
      <w:lvlJc w:val="left"/>
      <w:pPr>
        <w:ind w:left="5760" w:hanging="360"/>
      </w:pPr>
      <w:rPr>
        <w:rFonts w:ascii="Courier New" w:hAnsi="Courier New" w:hint="default"/>
      </w:rPr>
    </w:lvl>
    <w:lvl w:ilvl="8" w:tplc="CA72F5A8">
      <w:start w:val="1"/>
      <w:numFmt w:val="bullet"/>
      <w:lvlText w:val=""/>
      <w:lvlJc w:val="left"/>
      <w:pPr>
        <w:ind w:left="6480" w:hanging="360"/>
      </w:pPr>
      <w:rPr>
        <w:rFonts w:ascii="Wingdings" w:hAnsi="Wingdings" w:hint="default"/>
      </w:rPr>
    </w:lvl>
  </w:abstractNum>
  <w:abstractNum w:abstractNumId="81"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E4D095"/>
    <w:multiLevelType w:val="hybridMultilevel"/>
    <w:tmpl w:val="FFFFFFFF"/>
    <w:lvl w:ilvl="0" w:tplc="E4729614">
      <w:start w:val="1"/>
      <w:numFmt w:val="bullet"/>
      <w:lvlText w:val=""/>
      <w:lvlJc w:val="left"/>
      <w:pPr>
        <w:ind w:left="720" w:hanging="360"/>
      </w:pPr>
      <w:rPr>
        <w:rFonts w:ascii="Symbol" w:hAnsi="Symbol" w:hint="default"/>
      </w:rPr>
    </w:lvl>
    <w:lvl w:ilvl="1" w:tplc="EABAAA68">
      <w:start w:val="1"/>
      <w:numFmt w:val="bullet"/>
      <w:lvlText w:val="o"/>
      <w:lvlJc w:val="left"/>
      <w:pPr>
        <w:ind w:left="1440" w:hanging="360"/>
      </w:pPr>
      <w:rPr>
        <w:rFonts w:ascii="Courier New" w:hAnsi="Courier New" w:hint="default"/>
      </w:rPr>
    </w:lvl>
    <w:lvl w:ilvl="2" w:tplc="0D2A5F38">
      <w:start w:val="1"/>
      <w:numFmt w:val="bullet"/>
      <w:lvlText w:val=""/>
      <w:lvlJc w:val="left"/>
      <w:pPr>
        <w:ind w:left="2160" w:hanging="360"/>
      </w:pPr>
      <w:rPr>
        <w:rFonts w:ascii="Wingdings" w:hAnsi="Wingdings" w:hint="default"/>
      </w:rPr>
    </w:lvl>
    <w:lvl w:ilvl="3" w:tplc="8662EA7C">
      <w:start w:val="1"/>
      <w:numFmt w:val="bullet"/>
      <w:lvlText w:val=""/>
      <w:lvlJc w:val="left"/>
      <w:pPr>
        <w:ind w:left="2880" w:hanging="360"/>
      </w:pPr>
      <w:rPr>
        <w:rFonts w:ascii="Symbol" w:hAnsi="Symbol" w:hint="default"/>
      </w:rPr>
    </w:lvl>
    <w:lvl w:ilvl="4" w:tplc="3410BE90">
      <w:start w:val="1"/>
      <w:numFmt w:val="bullet"/>
      <w:lvlText w:val="o"/>
      <w:lvlJc w:val="left"/>
      <w:pPr>
        <w:ind w:left="3600" w:hanging="360"/>
      </w:pPr>
      <w:rPr>
        <w:rFonts w:ascii="Courier New" w:hAnsi="Courier New" w:hint="default"/>
      </w:rPr>
    </w:lvl>
    <w:lvl w:ilvl="5" w:tplc="50564E12">
      <w:start w:val="1"/>
      <w:numFmt w:val="bullet"/>
      <w:lvlText w:val=""/>
      <w:lvlJc w:val="left"/>
      <w:pPr>
        <w:ind w:left="4320" w:hanging="360"/>
      </w:pPr>
      <w:rPr>
        <w:rFonts w:ascii="Wingdings" w:hAnsi="Wingdings" w:hint="default"/>
      </w:rPr>
    </w:lvl>
    <w:lvl w:ilvl="6" w:tplc="62420CE2">
      <w:start w:val="1"/>
      <w:numFmt w:val="bullet"/>
      <w:lvlText w:val=""/>
      <w:lvlJc w:val="left"/>
      <w:pPr>
        <w:ind w:left="5040" w:hanging="360"/>
      </w:pPr>
      <w:rPr>
        <w:rFonts w:ascii="Symbol" w:hAnsi="Symbol" w:hint="default"/>
      </w:rPr>
    </w:lvl>
    <w:lvl w:ilvl="7" w:tplc="A42CB304">
      <w:start w:val="1"/>
      <w:numFmt w:val="bullet"/>
      <w:lvlText w:val="o"/>
      <w:lvlJc w:val="left"/>
      <w:pPr>
        <w:ind w:left="5760" w:hanging="360"/>
      </w:pPr>
      <w:rPr>
        <w:rFonts w:ascii="Courier New" w:hAnsi="Courier New" w:hint="default"/>
      </w:rPr>
    </w:lvl>
    <w:lvl w:ilvl="8" w:tplc="2AAA35C6">
      <w:start w:val="1"/>
      <w:numFmt w:val="bullet"/>
      <w:lvlText w:val=""/>
      <w:lvlJc w:val="left"/>
      <w:pPr>
        <w:ind w:left="6480" w:hanging="360"/>
      </w:pPr>
      <w:rPr>
        <w:rFonts w:ascii="Wingdings" w:hAnsi="Wingdings" w:hint="default"/>
      </w:rPr>
    </w:lvl>
  </w:abstractNum>
  <w:abstractNum w:abstractNumId="83" w15:restartNumberingAfterBreak="0">
    <w:nsid w:val="7C0D24C2"/>
    <w:multiLevelType w:val="hybridMultilevel"/>
    <w:tmpl w:val="FFFFFFFF"/>
    <w:lvl w:ilvl="0" w:tplc="E1DAF1E2">
      <w:start w:val="1"/>
      <w:numFmt w:val="bullet"/>
      <w:lvlText w:val=""/>
      <w:lvlJc w:val="left"/>
      <w:pPr>
        <w:ind w:left="720" w:hanging="360"/>
      </w:pPr>
      <w:rPr>
        <w:rFonts w:ascii="Symbol" w:hAnsi="Symbol" w:hint="default"/>
      </w:rPr>
    </w:lvl>
    <w:lvl w:ilvl="1" w:tplc="256AC076">
      <w:start w:val="1"/>
      <w:numFmt w:val="bullet"/>
      <w:lvlText w:val="o"/>
      <w:lvlJc w:val="left"/>
      <w:pPr>
        <w:ind w:left="1440" w:hanging="360"/>
      </w:pPr>
      <w:rPr>
        <w:rFonts w:ascii="Courier New" w:hAnsi="Courier New" w:hint="default"/>
      </w:rPr>
    </w:lvl>
    <w:lvl w:ilvl="2" w:tplc="0D56FCAE">
      <w:start w:val="1"/>
      <w:numFmt w:val="bullet"/>
      <w:lvlText w:val=""/>
      <w:lvlJc w:val="left"/>
      <w:pPr>
        <w:ind w:left="2160" w:hanging="360"/>
      </w:pPr>
      <w:rPr>
        <w:rFonts w:ascii="Wingdings" w:hAnsi="Wingdings" w:hint="default"/>
      </w:rPr>
    </w:lvl>
    <w:lvl w:ilvl="3" w:tplc="3272A37A">
      <w:start w:val="1"/>
      <w:numFmt w:val="bullet"/>
      <w:lvlText w:val=""/>
      <w:lvlJc w:val="left"/>
      <w:pPr>
        <w:ind w:left="2880" w:hanging="360"/>
      </w:pPr>
      <w:rPr>
        <w:rFonts w:ascii="Symbol" w:hAnsi="Symbol" w:hint="default"/>
      </w:rPr>
    </w:lvl>
    <w:lvl w:ilvl="4" w:tplc="F7AE5812">
      <w:start w:val="1"/>
      <w:numFmt w:val="bullet"/>
      <w:lvlText w:val="o"/>
      <w:lvlJc w:val="left"/>
      <w:pPr>
        <w:ind w:left="3600" w:hanging="360"/>
      </w:pPr>
      <w:rPr>
        <w:rFonts w:ascii="Courier New" w:hAnsi="Courier New" w:hint="default"/>
      </w:rPr>
    </w:lvl>
    <w:lvl w:ilvl="5" w:tplc="3BBACB1E">
      <w:start w:val="1"/>
      <w:numFmt w:val="bullet"/>
      <w:lvlText w:val=""/>
      <w:lvlJc w:val="left"/>
      <w:pPr>
        <w:ind w:left="4320" w:hanging="360"/>
      </w:pPr>
      <w:rPr>
        <w:rFonts w:ascii="Wingdings" w:hAnsi="Wingdings" w:hint="default"/>
      </w:rPr>
    </w:lvl>
    <w:lvl w:ilvl="6" w:tplc="B8F082E4">
      <w:start w:val="1"/>
      <w:numFmt w:val="bullet"/>
      <w:lvlText w:val=""/>
      <w:lvlJc w:val="left"/>
      <w:pPr>
        <w:ind w:left="5040" w:hanging="360"/>
      </w:pPr>
      <w:rPr>
        <w:rFonts w:ascii="Symbol" w:hAnsi="Symbol" w:hint="default"/>
      </w:rPr>
    </w:lvl>
    <w:lvl w:ilvl="7" w:tplc="C950A116">
      <w:start w:val="1"/>
      <w:numFmt w:val="bullet"/>
      <w:lvlText w:val="o"/>
      <w:lvlJc w:val="left"/>
      <w:pPr>
        <w:ind w:left="5760" w:hanging="360"/>
      </w:pPr>
      <w:rPr>
        <w:rFonts w:ascii="Courier New" w:hAnsi="Courier New" w:hint="default"/>
      </w:rPr>
    </w:lvl>
    <w:lvl w:ilvl="8" w:tplc="3A0AF184">
      <w:start w:val="1"/>
      <w:numFmt w:val="bullet"/>
      <w:lvlText w:val=""/>
      <w:lvlJc w:val="left"/>
      <w:pPr>
        <w:ind w:left="6480" w:hanging="360"/>
      </w:pPr>
      <w:rPr>
        <w:rFonts w:ascii="Wingdings" w:hAnsi="Wingdings" w:hint="default"/>
      </w:rPr>
    </w:lvl>
  </w:abstractNum>
  <w:abstractNum w:abstractNumId="84" w15:restartNumberingAfterBreak="0">
    <w:nsid w:val="7C1C3B51"/>
    <w:multiLevelType w:val="hybridMultilevel"/>
    <w:tmpl w:val="FFFFFFFF"/>
    <w:lvl w:ilvl="0" w:tplc="2E9A1548">
      <w:start w:val="1"/>
      <w:numFmt w:val="bullet"/>
      <w:lvlText w:val=""/>
      <w:lvlJc w:val="left"/>
      <w:pPr>
        <w:ind w:left="720" w:hanging="360"/>
      </w:pPr>
      <w:rPr>
        <w:rFonts w:ascii="Symbol" w:hAnsi="Symbol" w:hint="default"/>
      </w:rPr>
    </w:lvl>
    <w:lvl w:ilvl="1" w:tplc="ED1ABCD2">
      <w:start w:val="1"/>
      <w:numFmt w:val="bullet"/>
      <w:lvlText w:val="o"/>
      <w:lvlJc w:val="left"/>
      <w:pPr>
        <w:ind w:left="1440" w:hanging="360"/>
      </w:pPr>
      <w:rPr>
        <w:rFonts w:ascii="Courier New" w:hAnsi="Courier New" w:hint="default"/>
      </w:rPr>
    </w:lvl>
    <w:lvl w:ilvl="2" w:tplc="3A6EEB40">
      <w:start w:val="1"/>
      <w:numFmt w:val="bullet"/>
      <w:lvlText w:val=""/>
      <w:lvlJc w:val="left"/>
      <w:pPr>
        <w:ind w:left="2160" w:hanging="360"/>
      </w:pPr>
      <w:rPr>
        <w:rFonts w:ascii="Wingdings" w:hAnsi="Wingdings" w:hint="default"/>
      </w:rPr>
    </w:lvl>
    <w:lvl w:ilvl="3" w:tplc="B26A3F9E">
      <w:start w:val="1"/>
      <w:numFmt w:val="bullet"/>
      <w:lvlText w:val=""/>
      <w:lvlJc w:val="left"/>
      <w:pPr>
        <w:ind w:left="2880" w:hanging="360"/>
      </w:pPr>
      <w:rPr>
        <w:rFonts w:ascii="Symbol" w:hAnsi="Symbol" w:hint="default"/>
      </w:rPr>
    </w:lvl>
    <w:lvl w:ilvl="4" w:tplc="EAA8D068">
      <w:start w:val="1"/>
      <w:numFmt w:val="bullet"/>
      <w:lvlText w:val="o"/>
      <w:lvlJc w:val="left"/>
      <w:pPr>
        <w:ind w:left="3600" w:hanging="360"/>
      </w:pPr>
      <w:rPr>
        <w:rFonts w:ascii="Courier New" w:hAnsi="Courier New" w:hint="default"/>
      </w:rPr>
    </w:lvl>
    <w:lvl w:ilvl="5" w:tplc="B582BB9C">
      <w:start w:val="1"/>
      <w:numFmt w:val="bullet"/>
      <w:lvlText w:val=""/>
      <w:lvlJc w:val="left"/>
      <w:pPr>
        <w:ind w:left="4320" w:hanging="360"/>
      </w:pPr>
      <w:rPr>
        <w:rFonts w:ascii="Wingdings" w:hAnsi="Wingdings" w:hint="default"/>
      </w:rPr>
    </w:lvl>
    <w:lvl w:ilvl="6" w:tplc="C6AC5932">
      <w:start w:val="1"/>
      <w:numFmt w:val="bullet"/>
      <w:lvlText w:val=""/>
      <w:lvlJc w:val="left"/>
      <w:pPr>
        <w:ind w:left="5040" w:hanging="360"/>
      </w:pPr>
      <w:rPr>
        <w:rFonts w:ascii="Symbol" w:hAnsi="Symbol" w:hint="default"/>
      </w:rPr>
    </w:lvl>
    <w:lvl w:ilvl="7" w:tplc="320A26FE">
      <w:start w:val="1"/>
      <w:numFmt w:val="bullet"/>
      <w:lvlText w:val="o"/>
      <w:lvlJc w:val="left"/>
      <w:pPr>
        <w:ind w:left="5760" w:hanging="360"/>
      </w:pPr>
      <w:rPr>
        <w:rFonts w:ascii="Courier New" w:hAnsi="Courier New" w:hint="default"/>
      </w:rPr>
    </w:lvl>
    <w:lvl w:ilvl="8" w:tplc="642E9FDA">
      <w:start w:val="1"/>
      <w:numFmt w:val="bullet"/>
      <w:lvlText w:val=""/>
      <w:lvlJc w:val="left"/>
      <w:pPr>
        <w:ind w:left="6480" w:hanging="360"/>
      </w:pPr>
      <w:rPr>
        <w:rFonts w:ascii="Wingdings" w:hAnsi="Wingdings" w:hint="default"/>
      </w:rPr>
    </w:lvl>
  </w:abstractNum>
  <w:abstractNum w:abstractNumId="85"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901182">
    <w:abstractNumId w:val="71"/>
  </w:num>
  <w:num w:numId="2" w16cid:durableId="862740806">
    <w:abstractNumId w:val="67"/>
  </w:num>
  <w:num w:numId="3" w16cid:durableId="525678756">
    <w:abstractNumId w:val="40"/>
  </w:num>
  <w:num w:numId="4" w16cid:durableId="372732817">
    <w:abstractNumId w:val="29"/>
  </w:num>
  <w:num w:numId="5" w16cid:durableId="1295064176">
    <w:abstractNumId w:val="61"/>
  </w:num>
  <w:num w:numId="6" w16cid:durableId="1361932531">
    <w:abstractNumId w:val="7"/>
  </w:num>
  <w:num w:numId="7" w16cid:durableId="1599631019">
    <w:abstractNumId w:val="1"/>
  </w:num>
  <w:num w:numId="8" w16cid:durableId="432945287">
    <w:abstractNumId w:val="79"/>
  </w:num>
  <w:num w:numId="9" w16cid:durableId="2017656869">
    <w:abstractNumId w:val="68"/>
  </w:num>
  <w:num w:numId="10" w16cid:durableId="682897235">
    <w:abstractNumId w:val="66"/>
  </w:num>
  <w:num w:numId="11" w16cid:durableId="1019239789">
    <w:abstractNumId w:val="78"/>
  </w:num>
  <w:num w:numId="12" w16cid:durableId="1156998082">
    <w:abstractNumId w:val="65"/>
  </w:num>
  <w:num w:numId="13" w16cid:durableId="705103954">
    <w:abstractNumId w:val="14"/>
  </w:num>
  <w:num w:numId="14" w16cid:durableId="864248203">
    <w:abstractNumId w:val="80"/>
  </w:num>
  <w:num w:numId="15" w16cid:durableId="1092779815">
    <w:abstractNumId w:val="9"/>
  </w:num>
  <w:num w:numId="16" w16cid:durableId="2114127401">
    <w:abstractNumId w:val="83"/>
  </w:num>
  <w:num w:numId="17" w16cid:durableId="523977239">
    <w:abstractNumId w:val="77"/>
  </w:num>
  <w:num w:numId="18" w16cid:durableId="1796867454">
    <w:abstractNumId w:val="21"/>
  </w:num>
  <w:num w:numId="19" w16cid:durableId="607389888">
    <w:abstractNumId w:val="82"/>
  </w:num>
  <w:num w:numId="20" w16cid:durableId="223949013">
    <w:abstractNumId w:val="38"/>
  </w:num>
  <w:num w:numId="21" w16cid:durableId="1472867669">
    <w:abstractNumId w:val="28"/>
  </w:num>
  <w:num w:numId="22" w16cid:durableId="311253539">
    <w:abstractNumId w:val="51"/>
  </w:num>
  <w:num w:numId="23" w16cid:durableId="79453376">
    <w:abstractNumId w:val="35"/>
  </w:num>
  <w:num w:numId="24" w16cid:durableId="227959388">
    <w:abstractNumId w:val="37"/>
  </w:num>
  <w:num w:numId="25" w16cid:durableId="494342541">
    <w:abstractNumId w:val="43"/>
  </w:num>
  <w:num w:numId="26" w16cid:durableId="904989454">
    <w:abstractNumId w:val="32"/>
  </w:num>
  <w:num w:numId="27" w16cid:durableId="1244299178">
    <w:abstractNumId w:val="41"/>
  </w:num>
  <w:num w:numId="28" w16cid:durableId="770735161">
    <w:abstractNumId w:val="22"/>
  </w:num>
  <w:num w:numId="29" w16cid:durableId="1764910134">
    <w:abstractNumId w:val="59"/>
  </w:num>
  <w:num w:numId="30" w16cid:durableId="915360406">
    <w:abstractNumId w:val="34"/>
  </w:num>
  <w:num w:numId="31" w16cid:durableId="1970237992">
    <w:abstractNumId w:val="52"/>
  </w:num>
  <w:num w:numId="32" w16cid:durableId="1285892493">
    <w:abstractNumId w:val="30"/>
  </w:num>
  <w:num w:numId="33" w16cid:durableId="1244071709">
    <w:abstractNumId w:val="69"/>
  </w:num>
  <w:num w:numId="34" w16cid:durableId="1162041363">
    <w:abstractNumId w:val="84"/>
  </w:num>
  <w:num w:numId="35" w16cid:durableId="2024286472">
    <w:abstractNumId w:val="46"/>
  </w:num>
  <w:num w:numId="36" w16cid:durableId="944532573">
    <w:abstractNumId w:val="5"/>
  </w:num>
  <w:num w:numId="37" w16cid:durableId="1804422294">
    <w:abstractNumId w:val="76"/>
  </w:num>
  <w:num w:numId="38" w16cid:durableId="947664410">
    <w:abstractNumId w:val="18"/>
  </w:num>
  <w:num w:numId="39" w16cid:durableId="175778531">
    <w:abstractNumId w:val="58"/>
  </w:num>
  <w:num w:numId="40" w16cid:durableId="2007854006">
    <w:abstractNumId w:val="13"/>
  </w:num>
  <w:num w:numId="41" w16cid:durableId="28190363">
    <w:abstractNumId w:val="74"/>
  </w:num>
  <w:num w:numId="42" w16cid:durableId="1630744868">
    <w:abstractNumId w:val="44"/>
  </w:num>
  <w:num w:numId="43" w16cid:durableId="1371149464">
    <w:abstractNumId w:val="63"/>
  </w:num>
  <w:num w:numId="44" w16cid:durableId="2032804322">
    <w:abstractNumId w:val="39"/>
  </w:num>
  <w:num w:numId="45" w16cid:durableId="1061907536">
    <w:abstractNumId w:val="8"/>
  </w:num>
  <w:num w:numId="46" w16cid:durableId="1894198788">
    <w:abstractNumId w:val="3"/>
  </w:num>
  <w:num w:numId="47" w16cid:durableId="1946426276">
    <w:abstractNumId w:val="36"/>
  </w:num>
  <w:num w:numId="48" w16cid:durableId="704477356">
    <w:abstractNumId w:val="54"/>
  </w:num>
  <w:num w:numId="49" w16cid:durableId="2110850380">
    <w:abstractNumId w:val="53"/>
  </w:num>
  <w:num w:numId="50" w16cid:durableId="1469667953">
    <w:abstractNumId w:val="12"/>
  </w:num>
  <w:num w:numId="51" w16cid:durableId="1319575407">
    <w:abstractNumId w:val="47"/>
  </w:num>
  <w:num w:numId="52" w16cid:durableId="2061975267">
    <w:abstractNumId w:val="64"/>
  </w:num>
  <w:num w:numId="53" w16cid:durableId="1643775424">
    <w:abstractNumId w:val="23"/>
  </w:num>
  <w:num w:numId="54" w16cid:durableId="381684058">
    <w:abstractNumId w:val="75"/>
  </w:num>
  <w:num w:numId="55" w16cid:durableId="1087077483">
    <w:abstractNumId w:val="50"/>
  </w:num>
  <w:num w:numId="56" w16cid:durableId="1833522554">
    <w:abstractNumId w:val="70"/>
  </w:num>
  <w:num w:numId="57" w16cid:durableId="2025325985">
    <w:abstractNumId w:val="2"/>
  </w:num>
  <w:num w:numId="58" w16cid:durableId="611548041">
    <w:abstractNumId w:val="26"/>
  </w:num>
  <w:num w:numId="59" w16cid:durableId="1568223591">
    <w:abstractNumId w:val="25"/>
  </w:num>
  <w:num w:numId="60" w16cid:durableId="1578591248">
    <w:abstractNumId w:val="85"/>
  </w:num>
  <w:num w:numId="61" w16cid:durableId="762382929">
    <w:abstractNumId w:val="16"/>
  </w:num>
  <w:num w:numId="62" w16cid:durableId="2096824576">
    <w:abstractNumId w:val="57"/>
  </w:num>
  <w:num w:numId="63" w16cid:durableId="1956599954">
    <w:abstractNumId w:val="73"/>
  </w:num>
  <w:num w:numId="64" w16cid:durableId="1093286351">
    <w:abstractNumId w:val="55"/>
  </w:num>
  <w:num w:numId="65" w16cid:durableId="460418452">
    <w:abstractNumId w:val="20"/>
  </w:num>
  <w:num w:numId="66" w16cid:durableId="496507034">
    <w:abstractNumId w:val="10"/>
  </w:num>
  <w:num w:numId="67" w16cid:durableId="886843681">
    <w:abstractNumId w:val="60"/>
  </w:num>
  <w:num w:numId="68" w16cid:durableId="1611013425">
    <w:abstractNumId w:val="31"/>
  </w:num>
  <w:num w:numId="69" w16cid:durableId="643437257">
    <w:abstractNumId w:val="45"/>
  </w:num>
  <w:num w:numId="70" w16cid:durableId="1224171931">
    <w:abstractNumId w:val="62"/>
  </w:num>
  <w:num w:numId="71" w16cid:durableId="126440278">
    <w:abstractNumId w:val="15"/>
  </w:num>
  <w:num w:numId="72" w16cid:durableId="683676937">
    <w:abstractNumId w:val="81"/>
  </w:num>
  <w:num w:numId="73" w16cid:durableId="85000814">
    <w:abstractNumId w:val="6"/>
  </w:num>
  <w:num w:numId="74" w16cid:durableId="1939173836">
    <w:abstractNumId w:val="48"/>
  </w:num>
  <w:num w:numId="75" w16cid:durableId="1837914830">
    <w:abstractNumId w:val="56"/>
  </w:num>
  <w:num w:numId="76" w16cid:durableId="921337431">
    <w:abstractNumId w:val="11"/>
  </w:num>
  <w:num w:numId="77" w16cid:durableId="2092506226">
    <w:abstractNumId w:val="49"/>
  </w:num>
  <w:num w:numId="78" w16cid:durableId="480075972">
    <w:abstractNumId w:val="0"/>
  </w:num>
  <w:num w:numId="79" w16cid:durableId="1884827858">
    <w:abstractNumId w:val="17"/>
  </w:num>
  <w:num w:numId="80" w16cid:durableId="1864198678">
    <w:abstractNumId w:val="33"/>
  </w:num>
  <w:num w:numId="81" w16cid:durableId="878055331">
    <w:abstractNumId w:val="27"/>
  </w:num>
  <w:num w:numId="82" w16cid:durableId="1772970247">
    <w:abstractNumId w:val="72"/>
  </w:num>
  <w:num w:numId="83" w16cid:durableId="729183912">
    <w:abstractNumId w:val="19"/>
  </w:num>
  <w:num w:numId="84" w16cid:durableId="1659573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19877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35696384">
    <w:abstractNumId w:val="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D14"/>
    <w:rsid w:val="00003C99"/>
    <w:rsid w:val="00003DFA"/>
    <w:rsid w:val="00004BBE"/>
    <w:rsid w:val="000056D6"/>
    <w:rsid w:val="00007D3A"/>
    <w:rsid w:val="00010981"/>
    <w:rsid w:val="000115B4"/>
    <w:rsid w:val="000118FB"/>
    <w:rsid w:val="00011CA0"/>
    <w:rsid w:val="00012032"/>
    <w:rsid w:val="0001252E"/>
    <w:rsid w:val="00012BEC"/>
    <w:rsid w:val="00014E8F"/>
    <w:rsid w:val="00015127"/>
    <w:rsid w:val="0001555A"/>
    <w:rsid w:val="00017397"/>
    <w:rsid w:val="000204B3"/>
    <w:rsid w:val="00020AC0"/>
    <w:rsid w:val="000221EA"/>
    <w:rsid w:val="00022A8A"/>
    <w:rsid w:val="00022DA4"/>
    <w:rsid w:val="00023D03"/>
    <w:rsid w:val="000257B6"/>
    <w:rsid w:val="00025C7E"/>
    <w:rsid w:val="000271F4"/>
    <w:rsid w:val="0003063E"/>
    <w:rsid w:val="00030944"/>
    <w:rsid w:val="000325AA"/>
    <w:rsid w:val="000330DF"/>
    <w:rsid w:val="00033862"/>
    <w:rsid w:val="000347F4"/>
    <w:rsid w:val="0003510C"/>
    <w:rsid w:val="0003540C"/>
    <w:rsid w:val="00041BC1"/>
    <w:rsid w:val="00042286"/>
    <w:rsid w:val="00042A0C"/>
    <w:rsid w:val="00042FD1"/>
    <w:rsid w:val="00043342"/>
    <w:rsid w:val="00044911"/>
    <w:rsid w:val="00044A8F"/>
    <w:rsid w:val="00044D2D"/>
    <w:rsid w:val="00045305"/>
    <w:rsid w:val="00047727"/>
    <w:rsid w:val="00050115"/>
    <w:rsid w:val="00050531"/>
    <w:rsid w:val="000518FC"/>
    <w:rsid w:val="0005581B"/>
    <w:rsid w:val="0005605F"/>
    <w:rsid w:val="00056294"/>
    <w:rsid w:val="00061DB9"/>
    <w:rsid w:val="00062D33"/>
    <w:rsid w:val="00063F81"/>
    <w:rsid w:val="00064A47"/>
    <w:rsid w:val="00064CC1"/>
    <w:rsid w:val="000672CB"/>
    <w:rsid w:val="000709EB"/>
    <w:rsid w:val="00070BCD"/>
    <w:rsid w:val="00071125"/>
    <w:rsid w:val="0007128D"/>
    <w:rsid w:val="00071EC2"/>
    <w:rsid w:val="000724BA"/>
    <w:rsid w:val="000731DF"/>
    <w:rsid w:val="00073B9E"/>
    <w:rsid w:val="00074364"/>
    <w:rsid w:val="000769D7"/>
    <w:rsid w:val="000803D7"/>
    <w:rsid w:val="00080F67"/>
    <w:rsid w:val="00081A7C"/>
    <w:rsid w:val="00082BB6"/>
    <w:rsid w:val="00083267"/>
    <w:rsid w:val="0008491F"/>
    <w:rsid w:val="00085D9B"/>
    <w:rsid w:val="00085E3C"/>
    <w:rsid w:val="00087B35"/>
    <w:rsid w:val="000908AF"/>
    <w:rsid w:val="0009141E"/>
    <w:rsid w:val="00091867"/>
    <w:rsid w:val="0009234B"/>
    <w:rsid w:val="00092610"/>
    <w:rsid w:val="0009268C"/>
    <w:rsid w:val="000926C6"/>
    <w:rsid w:val="00093248"/>
    <w:rsid w:val="000937FD"/>
    <w:rsid w:val="00095288"/>
    <w:rsid w:val="00095932"/>
    <w:rsid w:val="000977C8"/>
    <w:rsid w:val="000A1A49"/>
    <w:rsid w:val="000A482F"/>
    <w:rsid w:val="000A5469"/>
    <w:rsid w:val="000A5CE9"/>
    <w:rsid w:val="000B1DEA"/>
    <w:rsid w:val="000B2650"/>
    <w:rsid w:val="000B4B6F"/>
    <w:rsid w:val="000B4C2D"/>
    <w:rsid w:val="000B4F3D"/>
    <w:rsid w:val="000C0039"/>
    <w:rsid w:val="000C1217"/>
    <w:rsid w:val="000C6D8F"/>
    <w:rsid w:val="000C7209"/>
    <w:rsid w:val="000C7799"/>
    <w:rsid w:val="000D0CBA"/>
    <w:rsid w:val="000D1813"/>
    <w:rsid w:val="000D253A"/>
    <w:rsid w:val="000D25F5"/>
    <w:rsid w:val="000D27D5"/>
    <w:rsid w:val="000D3BE5"/>
    <w:rsid w:val="000D5503"/>
    <w:rsid w:val="000D7104"/>
    <w:rsid w:val="000E1212"/>
    <w:rsid w:val="000E15EB"/>
    <w:rsid w:val="000E220F"/>
    <w:rsid w:val="000E26AA"/>
    <w:rsid w:val="000E30A5"/>
    <w:rsid w:val="000E4841"/>
    <w:rsid w:val="000E55E5"/>
    <w:rsid w:val="000E761C"/>
    <w:rsid w:val="000F0488"/>
    <w:rsid w:val="000F2D08"/>
    <w:rsid w:val="000F2D9E"/>
    <w:rsid w:val="000F30C8"/>
    <w:rsid w:val="000F4B41"/>
    <w:rsid w:val="000F5615"/>
    <w:rsid w:val="000F612F"/>
    <w:rsid w:val="000F6714"/>
    <w:rsid w:val="000F74C2"/>
    <w:rsid w:val="001004C5"/>
    <w:rsid w:val="0010064E"/>
    <w:rsid w:val="00101538"/>
    <w:rsid w:val="00101A18"/>
    <w:rsid w:val="00101ED8"/>
    <w:rsid w:val="001022FD"/>
    <w:rsid w:val="00102714"/>
    <w:rsid w:val="0010689F"/>
    <w:rsid w:val="00107BF7"/>
    <w:rsid w:val="00107D70"/>
    <w:rsid w:val="0011188E"/>
    <w:rsid w:val="00112A1C"/>
    <w:rsid w:val="00113129"/>
    <w:rsid w:val="00114264"/>
    <w:rsid w:val="0011667D"/>
    <w:rsid w:val="0011685C"/>
    <w:rsid w:val="00117B02"/>
    <w:rsid w:val="00117EFD"/>
    <w:rsid w:val="00121A98"/>
    <w:rsid w:val="00121E4C"/>
    <w:rsid w:val="00121EBC"/>
    <w:rsid w:val="001222BF"/>
    <w:rsid w:val="00123CAA"/>
    <w:rsid w:val="00125BCE"/>
    <w:rsid w:val="00126DDA"/>
    <w:rsid w:val="0012738E"/>
    <w:rsid w:val="0012742F"/>
    <w:rsid w:val="00127926"/>
    <w:rsid w:val="00130D50"/>
    <w:rsid w:val="00132012"/>
    <w:rsid w:val="001329E4"/>
    <w:rsid w:val="00133D31"/>
    <w:rsid w:val="00134D2A"/>
    <w:rsid w:val="00134EB3"/>
    <w:rsid w:val="00135E92"/>
    <w:rsid w:val="001372EA"/>
    <w:rsid w:val="00137952"/>
    <w:rsid w:val="00140311"/>
    <w:rsid w:val="0014073E"/>
    <w:rsid w:val="00141182"/>
    <w:rsid w:val="001428B1"/>
    <w:rsid w:val="00143FAF"/>
    <w:rsid w:val="0014577D"/>
    <w:rsid w:val="00145AFF"/>
    <w:rsid w:val="00147849"/>
    <w:rsid w:val="001513AE"/>
    <w:rsid w:val="0015241D"/>
    <w:rsid w:val="001540B7"/>
    <w:rsid w:val="001543F5"/>
    <w:rsid w:val="00155341"/>
    <w:rsid w:val="00155379"/>
    <w:rsid w:val="001560A8"/>
    <w:rsid w:val="00156E29"/>
    <w:rsid w:val="001574DF"/>
    <w:rsid w:val="00157814"/>
    <w:rsid w:val="00157FE7"/>
    <w:rsid w:val="00160670"/>
    <w:rsid w:val="001613F8"/>
    <w:rsid w:val="00161C62"/>
    <w:rsid w:val="001630E1"/>
    <w:rsid w:val="001643A2"/>
    <w:rsid w:val="0016470E"/>
    <w:rsid w:val="00165765"/>
    <w:rsid w:val="001658A5"/>
    <w:rsid w:val="00165C81"/>
    <w:rsid w:val="00165CD6"/>
    <w:rsid w:val="00171600"/>
    <w:rsid w:val="00171AEC"/>
    <w:rsid w:val="00171B4B"/>
    <w:rsid w:val="0017302E"/>
    <w:rsid w:val="0017382F"/>
    <w:rsid w:val="00173B05"/>
    <w:rsid w:val="00174539"/>
    <w:rsid w:val="00174DD2"/>
    <w:rsid w:val="00175026"/>
    <w:rsid w:val="00180601"/>
    <w:rsid w:val="00183698"/>
    <w:rsid w:val="001836F6"/>
    <w:rsid w:val="00183B3C"/>
    <w:rsid w:val="00183ED4"/>
    <w:rsid w:val="00184060"/>
    <w:rsid w:val="00184B93"/>
    <w:rsid w:val="00185973"/>
    <w:rsid w:val="001874D2"/>
    <w:rsid w:val="001910FE"/>
    <w:rsid w:val="00191FDE"/>
    <w:rsid w:val="00192D3C"/>
    <w:rsid w:val="0019530A"/>
    <w:rsid w:val="00197F25"/>
    <w:rsid w:val="001A2BF7"/>
    <w:rsid w:val="001A3B63"/>
    <w:rsid w:val="001A46D1"/>
    <w:rsid w:val="001A4701"/>
    <w:rsid w:val="001A5A55"/>
    <w:rsid w:val="001A5F7B"/>
    <w:rsid w:val="001A6992"/>
    <w:rsid w:val="001A73FC"/>
    <w:rsid w:val="001A7872"/>
    <w:rsid w:val="001A7909"/>
    <w:rsid w:val="001B07DC"/>
    <w:rsid w:val="001B1FFF"/>
    <w:rsid w:val="001B297A"/>
    <w:rsid w:val="001B4036"/>
    <w:rsid w:val="001B622D"/>
    <w:rsid w:val="001B6592"/>
    <w:rsid w:val="001B6BB3"/>
    <w:rsid w:val="001B9D85"/>
    <w:rsid w:val="001C005E"/>
    <w:rsid w:val="001C0152"/>
    <w:rsid w:val="001C0205"/>
    <w:rsid w:val="001C052A"/>
    <w:rsid w:val="001C26D1"/>
    <w:rsid w:val="001C2971"/>
    <w:rsid w:val="001C2DE2"/>
    <w:rsid w:val="001C3685"/>
    <w:rsid w:val="001C3785"/>
    <w:rsid w:val="001C3CA0"/>
    <w:rsid w:val="001C5BEA"/>
    <w:rsid w:val="001C6209"/>
    <w:rsid w:val="001C7553"/>
    <w:rsid w:val="001C7AC7"/>
    <w:rsid w:val="001D063A"/>
    <w:rsid w:val="001D0A32"/>
    <w:rsid w:val="001D11CD"/>
    <w:rsid w:val="001D366E"/>
    <w:rsid w:val="001D40BF"/>
    <w:rsid w:val="001D7225"/>
    <w:rsid w:val="001D72FE"/>
    <w:rsid w:val="001D73F5"/>
    <w:rsid w:val="001DE589"/>
    <w:rsid w:val="001E0949"/>
    <w:rsid w:val="001E0D33"/>
    <w:rsid w:val="001E115A"/>
    <w:rsid w:val="001E7C96"/>
    <w:rsid w:val="001E7F66"/>
    <w:rsid w:val="001F2A48"/>
    <w:rsid w:val="001F392E"/>
    <w:rsid w:val="001F454B"/>
    <w:rsid w:val="001F4587"/>
    <w:rsid w:val="001F458B"/>
    <w:rsid w:val="001F5C43"/>
    <w:rsid w:val="001F630E"/>
    <w:rsid w:val="001F7306"/>
    <w:rsid w:val="001F7372"/>
    <w:rsid w:val="00200E40"/>
    <w:rsid w:val="0020129B"/>
    <w:rsid w:val="00201B6C"/>
    <w:rsid w:val="0020229E"/>
    <w:rsid w:val="00202F46"/>
    <w:rsid w:val="002033F3"/>
    <w:rsid w:val="0020346A"/>
    <w:rsid w:val="00207106"/>
    <w:rsid w:val="0020714F"/>
    <w:rsid w:val="00207A05"/>
    <w:rsid w:val="0021022A"/>
    <w:rsid w:val="002103A2"/>
    <w:rsid w:val="00210431"/>
    <w:rsid w:val="0021124B"/>
    <w:rsid w:val="002113BB"/>
    <w:rsid w:val="00211675"/>
    <w:rsid w:val="00212A53"/>
    <w:rsid w:val="00212E18"/>
    <w:rsid w:val="0021359F"/>
    <w:rsid w:val="00213E3B"/>
    <w:rsid w:val="002145A2"/>
    <w:rsid w:val="00214967"/>
    <w:rsid w:val="002152D5"/>
    <w:rsid w:val="00216F80"/>
    <w:rsid w:val="0021787D"/>
    <w:rsid w:val="00217F5F"/>
    <w:rsid w:val="0022108C"/>
    <w:rsid w:val="00221D2F"/>
    <w:rsid w:val="002235A0"/>
    <w:rsid w:val="00227637"/>
    <w:rsid w:val="00230FE8"/>
    <w:rsid w:val="00232BA4"/>
    <w:rsid w:val="0023341D"/>
    <w:rsid w:val="0023368A"/>
    <w:rsid w:val="00233B84"/>
    <w:rsid w:val="00233C0A"/>
    <w:rsid w:val="002359DC"/>
    <w:rsid w:val="00235DA2"/>
    <w:rsid w:val="00237454"/>
    <w:rsid w:val="002413BA"/>
    <w:rsid w:val="00242205"/>
    <w:rsid w:val="00242C20"/>
    <w:rsid w:val="00243907"/>
    <w:rsid w:val="00243B52"/>
    <w:rsid w:val="0024419E"/>
    <w:rsid w:val="0024758A"/>
    <w:rsid w:val="0024771A"/>
    <w:rsid w:val="00250DEB"/>
    <w:rsid w:val="002518A4"/>
    <w:rsid w:val="00251979"/>
    <w:rsid w:val="002558E4"/>
    <w:rsid w:val="00256F1C"/>
    <w:rsid w:val="0025713B"/>
    <w:rsid w:val="00261A13"/>
    <w:rsid w:val="00261F48"/>
    <w:rsid w:val="002623B6"/>
    <w:rsid w:val="00263BDE"/>
    <w:rsid w:val="00264A15"/>
    <w:rsid w:val="0026502A"/>
    <w:rsid w:val="0026564B"/>
    <w:rsid w:val="0026633B"/>
    <w:rsid w:val="00266668"/>
    <w:rsid w:val="00270DB5"/>
    <w:rsid w:val="00271208"/>
    <w:rsid w:val="002729C7"/>
    <w:rsid w:val="00272A36"/>
    <w:rsid w:val="002735DA"/>
    <w:rsid w:val="00277845"/>
    <w:rsid w:val="00277B09"/>
    <w:rsid w:val="002808EB"/>
    <w:rsid w:val="002821C6"/>
    <w:rsid w:val="00282D4C"/>
    <w:rsid w:val="0028503B"/>
    <w:rsid w:val="00285CB2"/>
    <w:rsid w:val="00292F07"/>
    <w:rsid w:val="00293436"/>
    <w:rsid w:val="00293C23"/>
    <w:rsid w:val="00293FB1"/>
    <w:rsid w:val="0029406A"/>
    <w:rsid w:val="002954BC"/>
    <w:rsid w:val="00295941"/>
    <w:rsid w:val="00297A93"/>
    <w:rsid w:val="002A0B7C"/>
    <w:rsid w:val="002A121A"/>
    <w:rsid w:val="002A23A4"/>
    <w:rsid w:val="002A2992"/>
    <w:rsid w:val="002A495A"/>
    <w:rsid w:val="002A4C02"/>
    <w:rsid w:val="002A4CA5"/>
    <w:rsid w:val="002A7374"/>
    <w:rsid w:val="002B0872"/>
    <w:rsid w:val="002B09A6"/>
    <w:rsid w:val="002B1959"/>
    <w:rsid w:val="002B23BE"/>
    <w:rsid w:val="002B2F75"/>
    <w:rsid w:val="002B34C1"/>
    <w:rsid w:val="002B4432"/>
    <w:rsid w:val="002B48D6"/>
    <w:rsid w:val="002B5115"/>
    <w:rsid w:val="002B5A29"/>
    <w:rsid w:val="002B614F"/>
    <w:rsid w:val="002B7800"/>
    <w:rsid w:val="002C02BF"/>
    <w:rsid w:val="002C13BF"/>
    <w:rsid w:val="002C4913"/>
    <w:rsid w:val="002C4CD5"/>
    <w:rsid w:val="002D20B6"/>
    <w:rsid w:val="002D2719"/>
    <w:rsid w:val="002D349A"/>
    <w:rsid w:val="002D3BB3"/>
    <w:rsid w:val="002D434D"/>
    <w:rsid w:val="002D514D"/>
    <w:rsid w:val="002D55E0"/>
    <w:rsid w:val="002E0754"/>
    <w:rsid w:val="002E1655"/>
    <w:rsid w:val="002E17B9"/>
    <w:rsid w:val="002E185E"/>
    <w:rsid w:val="002E3066"/>
    <w:rsid w:val="002E440C"/>
    <w:rsid w:val="002E48D1"/>
    <w:rsid w:val="002E5989"/>
    <w:rsid w:val="002E59A8"/>
    <w:rsid w:val="002F1E18"/>
    <w:rsid w:val="002F3AB7"/>
    <w:rsid w:val="002F722B"/>
    <w:rsid w:val="0030024A"/>
    <w:rsid w:val="00301FAA"/>
    <w:rsid w:val="00302A81"/>
    <w:rsid w:val="00302B9F"/>
    <w:rsid w:val="00302D00"/>
    <w:rsid w:val="00302D9B"/>
    <w:rsid w:val="003035F8"/>
    <w:rsid w:val="00304267"/>
    <w:rsid w:val="0030428F"/>
    <w:rsid w:val="00307C94"/>
    <w:rsid w:val="00307E2F"/>
    <w:rsid w:val="00310648"/>
    <w:rsid w:val="00310E3D"/>
    <w:rsid w:val="00311029"/>
    <w:rsid w:val="00311E0C"/>
    <w:rsid w:val="003124EE"/>
    <w:rsid w:val="003126F4"/>
    <w:rsid w:val="00312B65"/>
    <w:rsid w:val="003140A5"/>
    <w:rsid w:val="0031419A"/>
    <w:rsid w:val="00315EC5"/>
    <w:rsid w:val="003163C7"/>
    <w:rsid w:val="00316D44"/>
    <w:rsid w:val="0032045E"/>
    <w:rsid w:val="00320555"/>
    <w:rsid w:val="003220FD"/>
    <w:rsid w:val="0032295E"/>
    <w:rsid w:val="0032328A"/>
    <w:rsid w:val="003243E9"/>
    <w:rsid w:val="003258D2"/>
    <w:rsid w:val="00326206"/>
    <w:rsid w:val="003272C2"/>
    <w:rsid w:val="00327FC6"/>
    <w:rsid w:val="00330A30"/>
    <w:rsid w:val="00331461"/>
    <w:rsid w:val="00332646"/>
    <w:rsid w:val="00332714"/>
    <w:rsid w:val="003341DD"/>
    <w:rsid w:val="003344E7"/>
    <w:rsid w:val="00334BE2"/>
    <w:rsid w:val="00336850"/>
    <w:rsid w:val="00336AD6"/>
    <w:rsid w:val="00336F60"/>
    <w:rsid w:val="003377C4"/>
    <w:rsid w:val="00337A1E"/>
    <w:rsid w:val="00340343"/>
    <w:rsid w:val="003407DF"/>
    <w:rsid w:val="00340C4E"/>
    <w:rsid w:val="00344AB0"/>
    <w:rsid w:val="003453A4"/>
    <w:rsid w:val="00345681"/>
    <w:rsid w:val="00345D6D"/>
    <w:rsid w:val="00346460"/>
    <w:rsid w:val="003465D7"/>
    <w:rsid w:val="00347887"/>
    <w:rsid w:val="00347B0A"/>
    <w:rsid w:val="00350D73"/>
    <w:rsid w:val="003528C7"/>
    <w:rsid w:val="00352C1A"/>
    <w:rsid w:val="003532D2"/>
    <w:rsid w:val="00353F6F"/>
    <w:rsid w:val="00355322"/>
    <w:rsid w:val="00355B83"/>
    <w:rsid w:val="003569BA"/>
    <w:rsid w:val="00356CA0"/>
    <w:rsid w:val="00357912"/>
    <w:rsid w:val="00357ABE"/>
    <w:rsid w:val="0036067D"/>
    <w:rsid w:val="003606B5"/>
    <w:rsid w:val="003619C8"/>
    <w:rsid w:val="00361AC0"/>
    <w:rsid w:val="00363B52"/>
    <w:rsid w:val="00364060"/>
    <w:rsid w:val="003642D9"/>
    <w:rsid w:val="00364651"/>
    <w:rsid w:val="00366ADD"/>
    <w:rsid w:val="003676DA"/>
    <w:rsid w:val="00367715"/>
    <w:rsid w:val="00367C1B"/>
    <w:rsid w:val="0037126D"/>
    <w:rsid w:val="003717FF"/>
    <w:rsid w:val="00371A81"/>
    <w:rsid w:val="00373118"/>
    <w:rsid w:val="00373C4A"/>
    <w:rsid w:val="003764C2"/>
    <w:rsid w:val="003771F4"/>
    <w:rsid w:val="003774C6"/>
    <w:rsid w:val="00380501"/>
    <w:rsid w:val="00381358"/>
    <w:rsid w:val="0038187A"/>
    <w:rsid w:val="00382704"/>
    <w:rsid w:val="00382C4C"/>
    <w:rsid w:val="00384B69"/>
    <w:rsid w:val="00384DBF"/>
    <w:rsid w:val="00386E41"/>
    <w:rsid w:val="00387CDC"/>
    <w:rsid w:val="003902B4"/>
    <w:rsid w:val="00390764"/>
    <w:rsid w:val="0039124C"/>
    <w:rsid w:val="00391426"/>
    <w:rsid w:val="0039446E"/>
    <w:rsid w:val="00394504"/>
    <w:rsid w:val="00395068"/>
    <w:rsid w:val="0039588C"/>
    <w:rsid w:val="00395AEF"/>
    <w:rsid w:val="003965E1"/>
    <w:rsid w:val="003A0741"/>
    <w:rsid w:val="003A4F58"/>
    <w:rsid w:val="003A5518"/>
    <w:rsid w:val="003A5FA7"/>
    <w:rsid w:val="003A6240"/>
    <w:rsid w:val="003A7BA8"/>
    <w:rsid w:val="003B04A8"/>
    <w:rsid w:val="003B0ECC"/>
    <w:rsid w:val="003B23DF"/>
    <w:rsid w:val="003B2BD2"/>
    <w:rsid w:val="003B2FCD"/>
    <w:rsid w:val="003B3664"/>
    <w:rsid w:val="003B405C"/>
    <w:rsid w:val="003B4BD8"/>
    <w:rsid w:val="003B4D63"/>
    <w:rsid w:val="003B6ADE"/>
    <w:rsid w:val="003B7091"/>
    <w:rsid w:val="003C01C9"/>
    <w:rsid w:val="003C1093"/>
    <w:rsid w:val="003C1200"/>
    <w:rsid w:val="003C166C"/>
    <w:rsid w:val="003C3199"/>
    <w:rsid w:val="003C3639"/>
    <w:rsid w:val="003C3C83"/>
    <w:rsid w:val="003C46E3"/>
    <w:rsid w:val="003C4E8B"/>
    <w:rsid w:val="003C538C"/>
    <w:rsid w:val="003C591B"/>
    <w:rsid w:val="003C6E20"/>
    <w:rsid w:val="003D055C"/>
    <w:rsid w:val="003D1B68"/>
    <w:rsid w:val="003D41C1"/>
    <w:rsid w:val="003D4EB0"/>
    <w:rsid w:val="003D666E"/>
    <w:rsid w:val="003D6948"/>
    <w:rsid w:val="003D6B64"/>
    <w:rsid w:val="003D7FE4"/>
    <w:rsid w:val="003E022B"/>
    <w:rsid w:val="003E1032"/>
    <w:rsid w:val="003E1BCA"/>
    <w:rsid w:val="003E3C20"/>
    <w:rsid w:val="003E3FAE"/>
    <w:rsid w:val="003E4903"/>
    <w:rsid w:val="003E532F"/>
    <w:rsid w:val="003E552F"/>
    <w:rsid w:val="003E6354"/>
    <w:rsid w:val="003F07CD"/>
    <w:rsid w:val="003F0FF6"/>
    <w:rsid w:val="003F1B86"/>
    <w:rsid w:val="003F2AFA"/>
    <w:rsid w:val="003F3266"/>
    <w:rsid w:val="003F430C"/>
    <w:rsid w:val="003F4B9C"/>
    <w:rsid w:val="003F5D0A"/>
    <w:rsid w:val="003F69CC"/>
    <w:rsid w:val="00400870"/>
    <w:rsid w:val="00401292"/>
    <w:rsid w:val="004017E7"/>
    <w:rsid w:val="0040212E"/>
    <w:rsid w:val="004031A7"/>
    <w:rsid w:val="00405086"/>
    <w:rsid w:val="00406653"/>
    <w:rsid w:val="00413921"/>
    <w:rsid w:val="004154B1"/>
    <w:rsid w:val="004210F4"/>
    <w:rsid w:val="00421284"/>
    <w:rsid w:val="004219B4"/>
    <w:rsid w:val="00423EF7"/>
    <w:rsid w:val="00424A73"/>
    <w:rsid w:val="0042655B"/>
    <w:rsid w:val="004266AE"/>
    <w:rsid w:val="00426E1B"/>
    <w:rsid w:val="0042773B"/>
    <w:rsid w:val="00427A39"/>
    <w:rsid w:val="0043100F"/>
    <w:rsid w:val="0043218B"/>
    <w:rsid w:val="004324E1"/>
    <w:rsid w:val="00432555"/>
    <w:rsid w:val="004329D8"/>
    <w:rsid w:val="0043356B"/>
    <w:rsid w:val="0043363F"/>
    <w:rsid w:val="00433823"/>
    <w:rsid w:val="00436D9F"/>
    <w:rsid w:val="00437E04"/>
    <w:rsid w:val="00440372"/>
    <w:rsid w:val="004408F8"/>
    <w:rsid w:val="00440C9D"/>
    <w:rsid w:val="0044395D"/>
    <w:rsid w:val="0044476D"/>
    <w:rsid w:val="00444A70"/>
    <w:rsid w:val="004457DC"/>
    <w:rsid w:val="00445F5F"/>
    <w:rsid w:val="004467CF"/>
    <w:rsid w:val="00447411"/>
    <w:rsid w:val="0045199D"/>
    <w:rsid w:val="00454B9C"/>
    <w:rsid w:val="004602B6"/>
    <w:rsid w:val="00460863"/>
    <w:rsid w:val="004613F6"/>
    <w:rsid w:val="00462AF0"/>
    <w:rsid w:val="00462F84"/>
    <w:rsid w:val="00463866"/>
    <w:rsid w:val="00463CEE"/>
    <w:rsid w:val="004650A5"/>
    <w:rsid w:val="004653B3"/>
    <w:rsid w:val="00467B0A"/>
    <w:rsid w:val="00470058"/>
    <w:rsid w:val="00470350"/>
    <w:rsid w:val="00470D3A"/>
    <w:rsid w:val="004726E7"/>
    <w:rsid w:val="004737F1"/>
    <w:rsid w:val="004749B3"/>
    <w:rsid w:val="00474ED0"/>
    <w:rsid w:val="004765C7"/>
    <w:rsid w:val="00476915"/>
    <w:rsid w:val="00477EA5"/>
    <w:rsid w:val="004806D6"/>
    <w:rsid w:val="00480C4C"/>
    <w:rsid w:val="0048173C"/>
    <w:rsid w:val="00481C96"/>
    <w:rsid w:val="0048311C"/>
    <w:rsid w:val="004846B5"/>
    <w:rsid w:val="004855FC"/>
    <w:rsid w:val="00486772"/>
    <w:rsid w:val="00487A28"/>
    <w:rsid w:val="00487AA5"/>
    <w:rsid w:val="00490403"/>
    <w:rsid w:val="00491BA1"/>
    <w:rsid w:val="00492346"/>
    <w:rsid w:val="004928BC"/>
    <w:rsid w:val="00492CA9"/>
    <w:rsid w:val="004934B2"/>
    <w:rsid w:val="0049443F"/>
    <w:rsid w:val="0049607C"/>
    <w:rsid w:val="00496675"/>
    <w:rsid w:val="004A06BA"/>
    <w:rsid w:val="004A5CBE"/>
    <w:rsid w:val="004A5DA6"/>
    <w:rsid w:val="004B0812"/>
    <w:rsid w:val="004B235C"/>
    <w:rsid w:val="004B2B99"/>
    <w:rsid w:val="004B5B73"/>
    <w:rsid w:val="004B6ACF"/>
    <w:rsid w:val="004B7770"/>
    <w:rsid w:val="004B798B"/>
    <w:rsid w:val="004C055F"/>
    <w:rsid w:val="004C0F0E"/>
    <w:rsid w:val="004C267A"/>
    <w:rsid w:val="004C3EBA"/>
    <w:rsid w:val="004C5577"/>
    <w:rsid w:val="004C7D37"/>
    <w:rsid w:val="004D0AFD"/>
    <w:rsid w:val="004D0DEB"/>
    <w:rsid w:val="004D1187"/>
    <w:rsid w:val="004D1EA0"/>
    <w:rsid w:val="004D50FA"/>
    <w:rsid w:val="004D6AC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32A4"/>
    <w:rsid w:val="004F4393"/>
    <w:rsid w:val="004F4F36"/>
    <w:rsid w:val="004F53DC"/>
    <w:rsid w:val="004F6DBC"/>
    <w:rsid w:val="004F7662"/>
    <w:rsid w:val="004F76CD"/>
    <w:rsid w:val="00501CE4"/>
    <w:rsid w:val="00503629"/>
    <w:rsid w:val="0050366E"/>
    <w:rsid w:val="0050501F"/>
    <w:rsid w:val="00505AD1"/>
    <w:rsid w:val="00506C41"/>
    <w:rsid w:val="00507A88"/>
    <w:rsid w:val="005104B5"/>
    <w:rsid w:val="00513524"/>
    <w:rsid w:val="00513883"/>
    <w:rsid w:val="00514FAB"/>
    <w:rsid w:val="005160E6"/>
    <w:rsid w:val="005165D5"/>
    <w:rsid w:val="00516D80"/>
    <w:rsid w:val="00516EE5"/>
    <w:rsid w:val="0051758C"/>
    <w:rsid w:val="00523151"/>
    <w:rsid w:val="005245B2"/>
    <w:rsid w:val="00524747"/>
    <w:rsid w:val="00527A60"/>
    <w:rsid w:val="00527FB3"/>
    <w:rsid w:val="0053112B"/>
    <w:rsid w:val="00531582"/>
    <w:rsid w:val="00531721"/>
    <w:rsid w:val="00531DDB"/>
    <w:rsid w:val="00532D10"/>
    <w:rsid w:val="00532ED5"/>
    <w:rsid w:val="0053417B"/>
    <w:rsid w:val="005347AD"/>
    <w:rsid w:val="0053547F"/>
    <w:rsid w:val="005366FF"/>
    <w:rsid w:val="005368E3"/>
    <w:rsid w:val="005375DE"/>
    <w:rsid w:val="00537A5F"/>
    <w:rsid w:val="00537DC1"/>
    <w:rsid w:val="00540778"/>
    <w:rsid w:val="00541076"/>
    <w:rsid w:val="00542EA5"/>
    <w:rsid w:val="005442BA"/>
    <w:rsid w:val="005446CE"/>
    <w:rsid w:val="00544841"/>
    <w:rsid w:val="00545EB3"/>
    <w:rsid w:val="005469DB"/>
    <w:rsid w:val="00547553"/>
    <w:rsid w:val="00547D29"/>
    <w:rsid w:val="00547D72"/>
    <w:rsid w:val="00547D79"/>
    <w:rsid w:val="00550069"/>
    <w:rsid w:val="00550730"/>
    <w:rsid w:val="0055476C"/>
    <w:rsid w:val="00554C99"/>
    <w:rsid w:val="00556050"/>
    <w:rsid w:val="0055613A"/>
    <w:rsid w:val="00557A75"/>
    <w:rsid w:val="00560136"/>
    <w:rsid w:val="00563476"/>
    <w:rsid w:val="0056369F"/>
    <w:rsid w:val="00564254"/>
    <w:rsid w:val="00564521"/>
    <w:rsid w:val="00564E0C"/>
    <w:rsid w:val="00566197"/>
    <w:rsid w:val="00567EA0"/>
    <w:rsid w:val="00567F80"/>
    <w:rsid w:val="00567FB5"/>
    <w:rsid w:val="0057072A"/>
    <w:rsid w:val="00570744"/>
    <w:rsid w:val="00570CF7"/>
    <w:rsid w:val="00572A0B"/>
    <w:rsid w:val="00572F1D"/>
    <w:rsid w:val="005755FF"/>
    <w:rsid w:val="00576F76"/>
    <w:rsid w:val="00577C8C"/>
    <w:rsid w:val="00583667"/>
    <w:rsid w:val="0058446A"/>
    <w:rsid w:val="00584A31"/>
    <w:rsid w:val="00584F48"/>
    <w:rsid w:val="00594A47"/>
    <w:rsid w:val="005953CF"/>
    <w:rsid w:val="00595D25"/>
    <w:rsid w:val="005968DD"/>
    <w:rsid w:val="005A068C"/>
    <w:rsid w:val="005A08D1"/>
    <w:rsid w:val="005A502B"/>
    <w:rsid w:val="005A6053"/>
    <w:rsid w:val="005A6A9A"/>
    <w:rsid w:val="005A755A"/>
    <w:rsid w:val="005B00FC"/>
    <w:rsid w:val="005B0FEF"/>
    <w:rsid w:val="005B1172"/>
    <w:rsid w:val="005B229D"/>
    <w:rsid w:val="005B2486"/>
    <w:rsid w:val="005B42B6"/>
    <w:rsid w:val="005B513D"/>
    <w:rsid w:val="005B578D"/>
    <w:rsid w:val="005B59F2"/>
    <w:rsid w:val="005B61D2"/>
    <w:rsid w:val="005B635F"/>
    <w:rsid w:val="005B6821"/>
    <w:rsid w:val="005C036C"/>
    <w:rsid w:val="005C06B8"/>
    <w:rsid w:val="005C0B89"/>
    <w:rsid w:val="005C115C"/>
    <w:rsid w:val="005C1F96"/>
    <w:rsid w:val="005C24D8"/>
    <w:rsid w:val="005C2699"/>
    <w:rsid w:val="005C3AC1"/>
    <w:rsid w:val="005C69A6"/>
    <w:rsid w:val="005D0569"/>
    <w:rsid w:val="005D070A"/>
    <w:rsid w:val="005D09C4"/>
    <w:rsid w:val="005D3DD2"/>
    <w:rsid w:val="005D5172"/>
    <w:rsid w:val="005D59FF"/>
    <w:rsid w:val="005D6912"/>
    <w:rsid w:val="005E20E5"/>
    <w:rsid w:val="005E2965"/>
    <w:rsid w:val="005E668C"/>
    <w:rsid w:val="005E6B9F"/>
    <w:rsid w:val="005E7A8F"/>
    <w:rsid w:val="005E7AE6"/>
    <w:rsid w:val="005E7D5B"/>
    <w:rsid w:val="005F01BD"/>
    <w:rsid w:val="005F2857"/>
    <w:rsid w:val="005F368D"/>
    <w:rsid w:val="005F473C"/>
    <w:rsid w:val="005F5ABE"/>
    <w:rsid w:val="005F5FE5"/>
    <w:rsid w:val="005F6467"/>
    <w:rsid w:val="005F6C88"/>
    <w:rsid w:val="005F74F7"/>
    <w:rsid w:val="005F7F96"/>
    <w:rsid w:val="005F7FB7"/>
    <w:rsid w:val="00601997"/>
    <w:rsid w:val="00602743"/>
    <w:rsid w:val="00603C6A"/>
    <w:rsid w:val="006048C2"/>
    <w:rsid w:val="00604F35"/>
    <w:rsid w:val="00605B0C"/>
    <w:rsid w:val="006077CC"/>
    <w:rsid w:val="006112DC"/>
    <w:rsid w:val="0061141D"/>
    <w:rsid w:val="006116E1"/>
    <w:rsid w:val="006122C1"/>
    <w:rsid w:val="00612F41"/>
    <w:rsid w:val="00612FC5"/>
    <w:rsid w:val="00614FAE"/>
    <w:rsid w:val="0061669D"/>
    <w:rsid w:val="00617489"/>
    <w:rsid w:val="00617C4E"/>
    <w:rsid w:val="00620266"/>
    <w:rsid w:val="00620307"/>
    <w:rsid w:val="00621380"/>
    <w:rsid w:val="00621673"/>
    <w:rsid w:val="00621A92"/>
    <w:rsid w:val="006222D4"/>
    <w:rsid w:val="00622F43"/>
    <w:rsid w:val="00623962"/>
    <w:rsid w:val="00625D1B"/>
    <w:rsid w:val="00627630"/>
    <w:rsid w:val="006277DA"/>
    <w:rsid w:val="00631476"/>
    <w:rsid w:val="006317CC"/>
    <w:rsid w:val="00631C40"/>
    <w:rsid w:val="006320BC"/>
    <w:rsid w:val="00632BE2"/>
    <w:rsid w:val="006332FF"/>
    <w:rsid w:val="00634E48"/>
    <w:rsid w:val="0063661B"/>
    <w:rsid w:val="006408D9"/>
    <w:rsid w:val="00641655"/>
    <w:rsid w:val="00642304"/>
    <w:rsid w:val="00642525"/>
    <w:rsid w:val="00643063"/>
    <w:rsid w:val="006448BA"/>
    <w:rsid w:val="006453F8"/>
    <w:rsid w:val="00645792"/>
    <w:rsid w:val="006464B8"/>
    <w:rsid w:val="00650745"/>
    <w:rsid w:val="00651553"/>
    <w:rsid w:val="00651705"/>
    <w:rsid w:val="0065240F"/>
    <w:rsid w:val="00652D4B"/>
    <w:rsid w:val="00652E73"/>
    <w:rsid w:val="0065368F"/>
    <w:rsid w:val="00653F50"/>
    <w:rsid w:val="006542D8"/>
    <w:rsid w:val="00655524"/>
    <w:rsid w:val="00655906"/>
    <w:rsid w:val="00655C5F"/>
    <w:rsid w:val="006560D5"/>
    <w:rsid w:val="006565D9"/>
    <w:rsid w:val="00660943"/>
    <w:rsid w:val="006609E4"/>
    <w:rsid w:val="00661574"/>
    <w:rsid w:val="00661D3E"/>
    <w:rsid w:val="00662008"/>
    <w:rsid w:val="00662AAC"/>
    <w:rsid w:val="0066390B"/>
    <w:rsid w:val="00666C4F"/>
    <w:rsid w:val="00670144"/>
    <w:rsid w:val="00670995"/>
    <w:rsid w:val="00670A83"/>
    <w:rsid w:val="00670D75"/>
    <w:rsid w:val="00672FC8"/>
    <w:rsid w:val="0067500E"/>
    <w:rsid w:val="0067526F"/>
    <w:rsid w:val="00675DF0"/>
    <w:rsid w:val="00675F0A"/>
    <w:rsid w:val="00680006"/>
    <w:rsid w:val="0068205F"/>
    <w:rsid w:val="006823C2"/>
    <w:rsid w:val="00682864"/>
    <w:rsid w:val="0068363F"/>
    <w:rsid w:val="006847C5"/>
    <w:rsid w:val="00684EB3"/>
    <w:rsid w:val="00684F5B"/>
    <w:rsid w:val="006860E6"/>
    <w:rsid w:val="0069088B"/>
    <w:rsid w:val="006913CA"/>
    <w:rsid w:val="00692C7E"/>
    <w:rsid w:val="00695CBB"/>
    <w:rsid w:val="00695FE6"/>
    <w:rsid w:val="00696BAF"/>
    <w:rsid w:val="00696CB9"/>
    <w:rsid w:val="00697B71"/>
    <w:rsid w:val="006A06DE"/>
    <w:rsid w:val="006A1507"/>
    <w:rsid w:val="006A18A4"/>
    <w:rsid w:val="006A2ACF"/>
    <w:rsid w:val="006A3921"/>
    <w:rsid w:val="006A3A67"/>
    <w:rsid w:val="006A3BEA"/>
    <w:rsid w:val="006A4B80"/>
    <w:rsid w:val="006A4F5F"/>
    <w:rsid w:val="006A5A7F"/>
    <w:rsid w:val="006A78FB"/>
    <w:rsid w:val="006B101E"/>
    <w:rsid w:val="006B14BA"/>
    <w:rsid w:val="006B1AFD"/>
    <w:rsid w:val="006B2B65"/>
    <w:rsid w:val="006B3C7E"/>
    <w:rsid w:val="006B4C0D"/>
    <w:rsid w:val="006B630A"/>
    <w:rsid w:val="006B676B"/>
    <w:rsid w:val="006B6921"/>
    <w:rsid w:val="006B70A7"/>
    <w:rsid w:val="006B71C9"/>
    <w:rsid w:val="006B73DC"/>
    <w:rsid w:val="006C0C5F"/>
    <w:rsid w:val="006C1AF9"/>
    <w:rsid w:val="006C2F7D"/>
    <w:rsid w:val="006C3137"/>
    <w:rsid w:val="006C39CC"/>
    <w:rsid w:val="006C4249"/>
    <w:rsid w:val="006C4E24"/>
    <w:rsid w:val="006C5057"/>
    <w:rsid w:val="006C5B43"/>
    <w:rsid w:val="006C71EE"/>
    <w:rsid w:val="006D1F63"/>
    <w:rsid w:val="006D25DF"/>
    <w:rsid w:val="006D2DBC"/>
    <w:rsid w:val="006D4BE0"/>
    <w:rsid w:val="006E0449"/>
    <w:rsid w:val="006E07C9"/>
    <w:rsid w:val="006E223F"/>
    <w:rsid w:val="006E2354"/>
    <w:rsid w:val="006E29BC"/>
    <w:rsid w:val="006E2D58"/>
    <w:rsid w:val="006E36FE"/>
    <w:rsid w:val="006E3B81"/>
    <w:rsid w:val="006E4375"/>
    <w:rsid w:val="006E66CC"/>
    <w:rsid w:val="006E7322"/>
    <w:rsid w:val="006F15B3"/>
    <w:rsid w:val="006F1935"/>
    <w:rsid w:val="006F1AB0"/>
    <w:rsid w:val="006F1F99"/>
    <w:rsid w:val="006F2092"/>
    <w:rsid w:val="006F21A8"/>
    <w:rsid w:val="006F3149"/>
    <w:rsid w:val="006F34E5"/>
    <w:rsid w:val="006F46BF"/>
    <w:rsid w:val="006F6C2C"/>
    <w:rsid w:val="006F7D69"/>
    <w:rsid w:val="007002F0"/>
    <w:rsid w:val="00700800"/>
    <w:rsid w:val="00701483"/>
    <w:rsid w:val="00701E56"/>
    <w:rsid w:val="00704494"/>
    <w:rsid w:val="00705B6C"/>
    <w:rsid w:val="0070717C"/>
    <w:rsid w:val="00711220"/>
    <w:rsid w:val="007130AE"/>
    <w:rsid w:val="00713770"/>
    <w:rsid w:val="007143CE"/>
    <w:rsid w:val="00714657"/>
    <w:rsid w:val="007146F1"/>
    <w:rsid w:val="00714B0F"/>
    <w:rsid w:val="00714D2C"/>
    <w:rsid w:val="00715D73"/>
    <w:rsid w:val="00716580"/>
    <w:rsid w:val="00716D05"/>
    <w:rsid w:val="00717998"/>
    <w:rsid w:val="00717B6A"/>
    <w:rsid w:val="00717F1F"/>
    <w:rsid w:val="00720871"/>
    <w:rsid w:val="00720BD9"/>
    <w:rsid w:val="0072538A"/>
    <w:rsid w:val="00725CA3"/>
    <w:rsid w:val="0072637C"/>
    <w:rsid w:val="007305D6"/>
    <w:rsid w:val="00730B1E"/>
    <w:rsid w:val="00731219"/>
    <w:rsid w:val="00732E87"/>
    <w:rsid w:val="007331C3"/>
    <w:rsid w:val="00733837"/>
    <w:rsid w:val="00735117"/>
    <w:rsid w:val="0073624D"/>
    <w:rsid w:val="00736692"/>
    <w:rsid w:val="007405C4"/>
    <w:rsid w:val="00740843"/>
    <w:rsid w:val="00742A0B"/>
    <w:rsid w:val="00743030"/>
    <w:rsid w:val="00743077"/>
    <w:rsid w:val="0074560A"/>
    <w:rsid w:val="00746B0F"/>
    <w:rsid w:val="00746BA2"/>
    <w:rsid w:val="007471B0"/>
    <w:rsid w:val="00750F95"/>
    <w:rsid w:val="00751144"/>
    <w:rsid w:val="00752883"/>
    <w:rsid w:val="0075307A"/>
    <w:rsid w:val="00754E4F"/>
    <w:rsid w:val="00756C87"/>
    <w:rsid w:val="00756D7C"/>
    <w:rsid w:val="00757549"/>
    <w:rsid w:val="007577B9"/>
    <w:rsid w:val="00760D9E"/>
    <w:rsid w:val="007628DE"/>
    <w:rsid w:val="0076375D"/>
    <w:rsid w:val="007645DD"/>
    <w:rsid w:val="0076596E"/>
    <w:rsid w:val="00765FEA"/>
    <w:rsid w:val="007666FE"/>
    <w:rsid w:val="00767E62"/>
    <w:rsid w:val="00772BF2"/>
    <w:rsid w:val="00773A72"/>
    <w:rsid w:val="00773F94"/>
    <w:rsid w:val="007753D4"/>
    <w:rsid w:val="00777A88"/>
    <w:rsid w:val="007810E1"/>
    <w:rsid w:val="00781AFF"/>
    <w:rsid w:val="007820BF"/>
    <w:rsid w:val="007834B4"/>
    <w:rsid w:val="00785422"/>
    <w:rsid w:val="00787C57"/>
    <w:rsid w:val="00787FC4"/>
    <w:rsid w:val="007905EF"/>
    <w:rsid w:val="00791126"/>
    <w:rsid w:val="00792B27"/>
    <w:rsid w:val="0079391C"/>
    <w:rsid w:val="007944CD"/>
    <w:rsid w:val="007948B7"/>
    <w:rsid w:val="00796077"/>
    <w:rsid w:val="00796629"/>
    <w:rsid w:val="007A16DA"/>
    <w:rsid w:val="007A1E68"/>
    <w:rsid w:val="007A29A9"/>
    <w:rsid w:val="007A46C0"/>
    <w:rsid w:val="007A6F20"/>
    <w:rsid w:val="007B02E5"/>
    <w:rsid w:val="007B0D43"/>
    <w:rsid w:val="007B1752"/>
    <w:rsid w:val="007B33AD"/>
    <w:rsid w:val="007B33BB"/>
    <w:rsid w:val="007B3405"/>
    <w:rsid w:val="007B3EA9"/>
    <w:rsid w:val="007B538A"/>
    <w:rsid w:val="007B593F"/>
    <w:rsid w:val="007B5F12"/>
    <w:rsid w:val="007B68A3"/>
    <w:rsid w:val="007B6BE8"/>
    <w:rsid w:val="007B7064"/>
    <w:rsid w:val="007C145B"/>
    <w:rsid w:val="007C1839"/>
    <w:rsid w:val="007C1C8F"/>
    <w:rsid w:val="007C2A0F"/>
    <w:rsid w:val="007C317E"/>
    <w:rsid w:val="007C40D1"/>
    <w:rsid w:val="007C58BB"/>
    <w:rsid w:val="007D0F32"/>
    <w:rsid w:val="007D1370"/>
    <w:rsid w:val="007D3701"/>
    <w:rsid w:val="007D4393"/>
    <w:rsid w:val="007D4609"/>
    <w:rsid w:val="007E02EC"/>
    <w:rsid w:val="007E0477"/>
    <w:rsid w:val="007E2DEF"/>
    <w:rsid w:val="007E3D90"/>
    <w:rsid w:val="007E5F06"/>
    <w:rsid w:val="007E7D8A"/>
    <w:rsid w:val="007F0CC4"/>
    <w:rsid w:val="007F306B"/>
    <w:rsid w:val="007F47C2"/>
    <w:rsid w:val="007F48A6"/>
    <w:rsid w:val="007F4B7D"/>
    <w:rsid w:val="007F5BEC"/>
    <w:rsid w:val="007F63A7"/>
    <w:rsid w:val="00800854"/>
    <w:rsid w:val="00801058"/>
    <w:rsid w:val="00801D02"/>
    <w:rsid w:val="008041E6"/>
    <w:rsid w:val="008047D2"/>
    <w:rsid w:val="00806649"/>
    <w:rsid w:val="0081028C"/>
    <w:rsid w:val="00810374"/>
    <w:rsid w:val="00813852"/>
    <w:rsid w:val="00813A1F"/>
    <w:rsid w:val="00813E5D"/>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448"/>
    <w:rsid w:val="00826D8C"/>
    <w:rsid w:val="00831539"/>
    <w:rsid w:val="00833C2B"/>
    <w:rsid w:val="00834CF3"/>
    <w:rsid w:val="00835D88"/>
    <w:rsid w:val="00835ED4"/>
    <w:rsid w:val="00836857"/>
    <w:rsid w:val="008368DB"/>
    <w:rsid w:val="0084021F"/>
    <w:rsid w:val="00840FCB"/>
    <w:rsid w:val="008410E7"/>
    <w:rsid w:val="00841280"/>
    <w:rsid w:val="00842F2E"/>
    <w:rsid w:val="00846049"/>
    <w:rsid w:val="008461D4"/>
    <w:rsid w:val="008463B4"/>
    <w:rsid w:val="00850608"/>
    <w:rsid w:val="0085073B"/>
    <w:rsid w:val="0085082B"/>
    <w:rsid w:val="008516C9"/>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78A"/>
    <w:rsid w:val="00855A02"/>
    <w:rsid w:val="00856604"/>
    <w:rsid w:val="00856FBB"/>
    <w:rsid w:val="008573E1"/>
    <w:rsid w:val="008610EF"/>
    <w:rsid w:val="00863F34"/>
    <w:rsid w:val="00863F63"/>
    <w:rsid w:val="00865A33"/>
    <w:rsid w:val="008669FC"/>
    <w:rsid w:val="008673D7"/>
    <w:rsid w:val="00867A13"/>
    <w:rsid w:val="00870CAE"/>
    <w:rsid w:val="00870F71"/>
    <w:rsid w:val="0087129C"/>
    <w:rsid w:val="00872862"/>
    <w:rsid w:val="0087364E"/>
    <w:rsid w:val="00873FD9"/>
    <w:rsid w:val="0087433D"/>
    <w:rsid w:val="00875AD8"/>
    <w:rsid w:val="00876654"/>
    <w:rsid w:val="00876881"/>
    <w:rsid w:val="00880796"/>
    <w:rsid w:val="0088094A"/>
    <w:rsid w:val="008809F7"/>
    <w:rsid w:val="008861F5"/>
    <w:rsid w:val="00886A61"/>
    <w:rsid w:val="00892553"/>
    <w:rsid w:val="00893901"/>
    <w:rsid w:val="0089492A"/>
    <w:rsid w:val="00896243"/>
    <w:rsid w:val="00896FBE"/>
    <w:rsid w:val="00897166"/>
    <w:rsid w:val="008A19C2"/>
    <w:rsid w:val="008A1E3C"/>
    <w:rsid w:val="008A44BE"/>
    <w:rsid w:val="008A47AE"/>
    <w:rsid w:val="008A520E"/>
    <w:rsid w:val="008A6385"/>
    <w:rsid w:val="008A715E"/>
    <w:rsid w:val="008A7428"/>
    <w:rsid w:val="008A74E7"/>
    <w:rsid w:val="008B1F64"/>
    <w:rsid w:val="008B2C34"/>
    <w:rsid w:val="008B302D"/>
    <w:rsid w:val="008B336B"/>
    <w:rsid w:val="008B454C"/>
    <w:rsid w:val="008B461F"/>
    <w:rsid w:val="008B491D"/>
    <w:rsid w:val="008B62DA"/>
    <w:rsid w:val="008B6F2B"/>
    <w:rsid w:val="008C027E"/>
    <w:rsid w:val="008C03B9"/>
    <w:rsid w:val="008C171D"/>
    <w:rsid w:val="008C1F7F"/>
    <w:rsid w:val="008C21E2"/>
    <w:rsid w:val="008C2885"/>
    <w:rsid w:val="008C4002"/>
    <w:rsid w:val="008C4E1C"/>
    <w:rsid w:val="008C5202"/>
    <w:rsid w:val="008C59B9"/>
    <w:rsid w:val="008C6A85"/>
    <w:rsid w:val="008C70ED"/>
    <w:rsid w:val="008D0E3E"/>
    <w:rsid w:val="008D10AD"/>
    <w:rsid w:val="008D2412"/>
    <w:rsid w:val="008D3104"/>
    <w:rsid w:val="008D356F"/>
    <w:rsid w:val="008D5ECF"/>
    <w:rsid w:val="008D5EDD"/>
    <w:rsid w:val="008E0F17"/>
    <w:rsid w:val="008E131C"/>
    <w:rsid w:val="008E24A0"/>
    <w:rsid w:val="008E29CC"/>
    <w:rsid w:val="008E4DE6"/>
    <w:rsid w:val="008E5091"/>
    <w:rsid w:val="008E550D"/>
    <w:rsid w:val="008E66CF"/>
    <w:rsid w:val="008E67CC"/>
    <w:rsid w:val="008E7985"/>
    <w:rsid w:val="008F01A3"/>
    <w:rsid w:val="008F021E"/>
    <w:rsid w:val="008F0AB2"/>
    <w:rsid w:val="008F1540"/>
    <w:rsid w:val="008F2117"/>
    <w:rsid w:val="008F2267"/>
    <w:rsid w:val="008F44B5"/>
    <w:rsid w:val="008F4C25"/>
    <w:rsid w:val="008F58C3"/>
    <w:rsid w:val="008F5AF5"/>
    <w:rsid w:val="008F6619"/>
    <w:rsid w:val="008F7199"/>
    <w:rsid w:val="008F7E4D"/>
    <w:rsid w:val="009005B3"/>
    <w:rsid w:val="0090218B"/>
    <w:rsid w:val="009024CD"/>
    <w:rsid w:val="0090277F"/>
    <w:rsid w:val="00902DF6"/>
    <w:rsid w:val="009034F2"/>
    <w:rsid w:val="00903EB6"/>
    <w:rsid w:val="00903F87"/>
    <w:rsid w:val="00904547"/>
    <w:rsid w:val="009055EC"/>
    <w:rsid w:val="00905B03"/>
    <w:rsid w:val="00905C26"/>
    <w:rsid w:val="00910E2C"/>
    <w:rsid w:val="009115A8"/>
    <w:rsid w:val="00911B88"/>
    <w:rsid w:val="00912C9A"/>
    <w:rsid w:val="0091360A"/>
    <w:rsid w:val="00914203"/>
    <w:rsid w:val="00914C57"/>
    <w:rsid w:val="0091685F"/>
    <w:rsid w:val="00916A20"/>
    <w:rsid w:val="00916ADA"/>
    <w:rsid w:val="00916DCE"/>
    <w:rsid w:val="009204FF"/>
    <w:rsid w:val="009208F6"/>
    <w:rsid w:val="00920B7E"/>
    <w:rsid w:val="00920C1C"/>
    <w:rsid w:val="009226A6"/>
    <w:rsid w:val="009268D5"/>
    <w:rsid w:val="00930186"/>
    <w:rsid w:val="009323C4"/>
    <w:rsid w:val="00932AAF"/>
    <w:rsid w:val="009331A6"/>
    <w:rsid w:val="00933EEE"/>
    <w:rsid w:val="00934427"/>
    <w:rsid w:val="00934CA7"/>
    <w:rsid w:val="00935DB2"/>
    <w:rsid w:val="009369D2"/>
    <w:rsid w:val="0093700E"/>
    <w:rsid w:val="0094081F"/>
    <w:rsid w:val="00940A0B"/>
    <w:rsid w:val="00941036"/>
    <w:rsid w:val="00941D8C"/>
    <w:rsid w:val="00942E12"/>
    <w:rsid w:val="009436DD"/>
    <w:rsid w:val="00943B29"/>
    <w:rsid w:val="00943C28"/>
    <w:rsid w:val="00943E95"/>
    <w:rsid w:val="00944999"/>
    <w:rsid w:val="00944A50"/>
    <w:rsid w:val="00944E84"/>
    <w:rsid w:val="0094534E"/>
    <w:rsid w:val="00946578"/>
    <w:rsid w:val="00946761"/>
    <w:rsid w:val="00946E7E"/>
    <w:rsid w:val="00946ED5"/>
    <w:rsid w:val="0095040B"/>
    <w:rsid w:val="00950C2C"/>
    <w:rsid w:val="00950CC7"/>
    <w:rsid w:val="009518EE"/>
    <w:rsid w:val="00951FF1"/>
    <w:rsid w:val="009533C1"/>
    <w:rsid w:val="00953BAC"/>
    <w:rsid w:val="00953C93"/>
    <w:rsid w:val="00954690"/>
    <w:rsid w:val="009546DB"/>
    <w:rsid w:val="00955FBB"/>
    <w:rsid w:val="00957099"/>
    <w:rsid w:val="0095792C"/>
    <w:rsid w:val="009579B6"/>
    <w:rsid w:val="00957F89"/>
    <w:rsid w:val="00960396"/>
    <w:rsid w:val="00960639"/>
    <w:rsid w:val="009606F6"/>
    <w:rsid w:val="0096167F"/>
    <w:rsid w:val="00961B46"/>
    <w:rsid w:val="00961CBA"/>
    <w:rsid w:val="009659B7"/>
    <w:rsid w:val="00970890"/>
    <w:rsid w:val="00973D9A"/>
    <w:rsid w:val="009749F3"/>
    <w:rsid w:val="00975C71"/>
    <w:rsid w:val="00975FF1"/>
    <w:rsid w:val="00976865"/>
    <w:rsid w:val="00976E12"/>
    <w:rsid w:val="00977834"/>
    <w:rsid w:val="00981E5C"/>
    <w:rsid w:val="00981FB4"/>
    <w:rsid w:val="009834FD"/>
    <w:rsid w:val="00983C34"/>
    <w:rsid w:val="00983CD2"/>
    <w:rsid w:val="00984026"/>
    <w:rsid w:val="0098440A"/>
    <w:rsid w:val="00984E02"/>
    <w:rsid w:val="00985781"/>
    <w:rsid w:val="00986032"/>
    <w:rsid w:val="00987F0A"/>
    <w:rsid w:val="00991182"/>
    <w:rsid w:val="00992377"/>
    <w:rsid w:val="00993134"/>
    <w:rsid w:val="00993538"/>
    <w:rsid w:val="0099384A"/>
    <w:rsid w:val="00994647"/>
    <w:rsid w:val="0099481E"/>
    <w:rsid w:val="00996FC3"/>
    <w:rsid w:val="009A0A53"/>
    <w:rsid w:val="009A256F"/>
    <w:rsid w:val="009A3743"/>
    <w:rsid w:val="009A726C"/>
    <w:rsid w:val="009A7F7A"/>
    <w:rsid w:val="009B3B2D"/>
    <w:rsid w:val="009B3E79"/>
    <w:rsid w:val="009B6C6B"/>
    <w:rsid w:val="009B6F5A"/>
    <w:rsid w:val="009C0DA5"/>
    <w:rsid w:val="009C19CC"/>
    <w:rsid w:val="009C3034"/>
    <w:rsid w:val="009C3E81"/>
    <w:rsid w:val="009C485B"/>
    <w:rsid w:val="009C4E95"/>
    <w:rsid w:val="009C4EAA"/>
    <w:rsid w:val="009C5032"/>
    <w:rsid w:val="009C5455"/>
    <w:rsid w:val="009C5489"/>
    <w:rsid w:val="009C5609"/>
    <w:rsid w:val="009C689E"/>
    <w:rsid w:val="009C7E59"/>
    <w:rsid w:val="009D24E4"/>
    <w:rsid w:val="009D2804"/>
    <w:rsid w:val="009D2AD6"/>
    <w:rsid w:val="009D4C28"/>
    <w:rsid w:val="009D582F"/>
    <w:rsid w:val="009D61FF"/>
    <w:rsid w:val="009D7EF1"/>
    <w:rsid w:val="009E0CC8"/>
    <w:rsid w:val="009E16FE"/>
    <w:rsid w:val="009E1DFA"/>
    <w:rsid w:val="009E2EA3"/>
    <w:rsid w:val="009E462C"/>
    <w:rsid w:val="009E6C11"/>
    <w:rsid w:val="009F174E"/>
    <w:rsid w:val="009F19AB"/>
    <w:rsid w:val="009F2EF8"/>
    <w:rsid w:val="009F308D"/>
    <w:rsid w:val="009F4624"/>
    <w:rsid w:val="009F5CD4"/>
    <w:rsid w:val="009F745E"/>
    <w:rsid w:val="009F7D9E"/>
    <w:rsid w:val="00A00A1D"/>
    <w:rsid w:val="00A00C46"/>
    <w:rsid w:val="00A01419"/>
    <w:rsid w:val="00A0176A"/>
    <w:rsid w:val="00A0200F"/>
    <w:rsid w:val="00A04122"/>
    <w:rsid w:val="00A04FD3"/>
    <w:rsid w:val="00A07A45"/>
    <w:rsid w:val="00A07ADE"/>
    <w:rsid w:val="00A12106"/>
    <w:rsid w:val="00A12285"/>
    <w:rsid w:val="00A12CDE"/>
    <w:rsid w:val="00A134E6"/>
    <w:rsid w:val="00A139CF"/>
    <w:rsid w:val="00A13CCB"/>
    <w:rsid w:val="00A13F3F"/>
    <w:rsid w:val="00A142E5"/>
    <w:rsid w:val="00A1620B"/>
    <w:rsid w:val="00A1708F"/>
    <w:rsid w:val="00A17F50"/>
    <w:rsid w:val="00A17F68"/>
    <w:rsid w:val="00A20314"/>
    <w:rsid w:val="00A2362D"/>
    <w:rsid w:val="00A2460E"/>
    <w:rsid w:val="00A25C28"/>
    <w:rsid w:val="00A2622B"/>
    <w:rsid w:val="00A2776F"/>
    <w:rsid w:val="00A27F45"/>
    <w:rsid w:val="00A3047E"/>
    <w:rsid w:val="00A31352"/>
    <w:rsid w:val="00A317F1"/>
    <w:rsid w:val="00A31BAE"/>
    <w:rsid w:val="00A338B3"/>
    <w:rsid w:val="00A33EAC"/>
    <w:rsid w:val="00A35959"/>
    <w:rsid w:val="00A35B0A"/>
    <w:rsid w:val="00A402B8"/>
    <w:rsid w:val="00A41A21"/>
    <w:rsid w:val="00A43A68"/>
    <w:rsid w:val="00A43BDE"/>
    <w:rsid w:val="00A44720"/>
    <w:rsid w:val="00A448D3"/>
    <w:rsid w:val="00A44F93"/>
    <w:rsid w:val="00A456ED"/>
    <w:rsid w:val="00A474D4"/>
    <w:rsid w:val="00A47A2B"/>
    <w:rsid w:val="00A47ECF"/>
    <w:rsid w:val="00A4A913"/>
    <w:rsid w:val="00A505A8"/>
    <w:rsid w:val="00A523B2"/>
    <w:rsid w:val="00A52583"/>
    <w:rsid w:val="00A528B4"/>
    <w:rsid w:val="00A52A0D"/>
    <w:rsid w:val="00A52B59"/>
    <w:rsid w:val="00A53C21"/>
    <w:rsid w:val="00A54027"/>
    <w:rsid w:val="00A555D4"/>
    <w:rsid w:val="00A5651C"/>
    <w:rsid w:val="00A56CE6"/>
    <w:rsid w:val="00A572BB"/>
    <w:rsid w:val="00A6023C"/>
    <w:rsid w:val="00A60BAC"/>
    <w:rsid w:val="00A61544"/>
    <w:rsid w:val="00A61626"/>
    <w:rsid w:val="00A622FD"/>
    <w:rsid w:val="00A62876"/>
    <w:rsid w:val="00A62C82"/>
    <w:rsid w:val="00A63308"/>
    <w:rsid w:val="00A6632B"/>
    <w:rsid w:val="00A6665E"/>
    <w:rsid w:val="00A66679"/>
    <w:rsid w:val="00A67828"/>
    <w:rsid w:val="00A72E49"/>
    <w:rsid w:val="00A76242"/>
    <w:rsid w:val="00A76CDC"/>
    <w:rsid w:val="00A76EDD"/>
    <w:rsid w:val="00A77F77"/>
    <w:rsid w:val="00A7B83D"/>
    <w:rsid w:val="00A8064C"/>
    <w:rsid w:val="00A80C22"/>
    <w:rsid w:val="00A80FE0"/>
    <w:rsid w:val="00A8135A"/>
    <w:rsid w:val="00A833CA"/>
    <w:rsid w:val="00A8435C"/>
    <w:rsid w:val="00A84EE1"/>
    <w:rsid w:val="00A85403"/>
    <w:rsid w:val="00A85F94"/>
    <w:rsid w:val="00A86112"/>
    <w:rsid w:val="00A862A8"/>
    <w:rsid w:val="00A87E59"/>
    <w:rsid w:val="00A90888"/>
    <w:rsid w:val="00A91603"/>
    <w:rsid w:val="00A91E71"/>
    <w:rsid w:val="00A92B3B"/>
    <w:rsid w:val="00A92CA5"/>
    <w:rsid w:val="00A92CDF"/>
    <w:rsid w:val="00A94770"/>
    <w:rsid w:val="00A94D87"/>
    <w:rsid w:val="00A95758"/>
    <w:rsid w:val="00A9603B"/>
    <w:rsid w:val="00A96253"/>
    <w:rsid w:val="00AA092A"/>
    <w:rsid w:val="00AA0F5F"/>
    <w:rsid w:val="00AA27E9"/>
    <w:rsid w:val="00AA3ECD"/>
    <w:rsid w:val="00AA4645"/>
    <w:rsid w:val="00AA4CCD"/>
    <w:rsid w:val="00AA57A3"/>
    <w:rsid w:val="00AA66C5"/>
    <w:rsid w:val="00AB1887"/>
    <w:rsid w:val="00AB30C0"/>
    <w:rsid w:val="00AB30C3"/>
    <w:rsid w:val="00AB41E5"/>
    <w:rsid w:val="00AB6D4C"/>
    <w:rsid w:val="00AB6E90"/>
    <w:rsid w:val="00AB6FD0"/>
    <w:rsid w:val="00AB7685"/>
    <w:rsid w:val="00AB7F3E"/>
    <w:rsid w:val="00AC05D3"/>
    <w:rsid w:val="00AC2C2A"/>
    <w:rsid w:val="00AC2FCB"/>
    <w:rsid w:val="00AC38B9"/>
    <w:rsid w:val="00AC3E0C"/>
    <w:rsid w:val="00AC490F"/>
    <w:rsid w:val="00AC6587"/>
    <w:rsid w:val="00AC67E2"/>
    <w:rsid w:val="00AC7822"/>
    <w:rsid w:val="00AC7FE2"/>
    <w:rsid w:val="00AD1D9D"/>
    <w:rsid w:val="00AD26E8"/>
    <w:rsid w:val="00AD2F5E"/>
    <w:rsid w:val="00AD42FA"/>
    <w:rsid w:val="00AD56E4"/>
    <w:rsid w:val="00AD6046"/>
    <w:rsid w:val="00AD60CC"/>
    <w:rsid w:val="00AD688F"/>
    <w:rsid w:val="00AD700D"/>
    <w:rsid w:val="00AE0F79"/>
    <w:rsid w:val="00AE106A"/>
    <w:rsid w:val="00AE112A"/>
    <w:rsid w:val="00AE2041"/>
    <w:rsid w:val="00AE20B1"/>
    <w:rsid w:val="00AE2736"/>
    <w:rsid w:val="00AE2AB2"/>
    <w:rsid w:val="00AE2DC9"/>
    <w:rsid w:val="00AE373C"/>
    <w:rsid w:val="00AE3AD2"/>
    <w:rsid w:val="00AE3F79"/>
    <w:rsid w:val="00AE5545"/>
    <w:rsid w:val="00AE619E"/>
    <w:rsid w:val="00AF17B8"/>
    <w:rsid w:val="00AF1F45"/>
    <w:rsid w:val="00AF297F"/>
    <w:rsid w:val="00AF370D"/>
    <w:rsid w:val="00AF3A62"/>
    <w:rsid w:val="00AF3FFD"/>
    <w:rsid w:val="00AF4FB2"/>
    <w:rsid w:val="00AF5056"/>
    <w:rsid w:val="00AF6B03"/>
    <w:rsid w:val="00AF6D41"/>
    <w:rsid w:val="00AF6DE3"/>
    <w:rsid w:val="00B00C7F"/>
    <w:rsid w:val="00B00CE0"/>
    <w:rsid w:val="00B01684"/>
    <w:rsid w:val="00B0174B"/>
    <w:rsid w:val="00B01755"/>
    <w:rsid w:val="00B01DD0"/>
    <w:rsid w:val="00B03574"/>
    <w:rsid w:val="00B071BA"/>
    <w:rsid w:val="00B1047A"/>
    <w:rsid w:val="00B117A8"/>
    <w:rsid w:val="00B12515"/>
    <w:rsid w:val="00B12FE2"/>
    <w:rsid w:val="00B13052"/>
    <w:rsid w:val="00B13334"/>
    <w:rsid w:val="00B13794"/>
    <w:rsid w:val="00B14737"/>
    <w:rsid w:val="00B1561C"/>
    <w:rsid w:val="00B15DD6"/>
    <w:rsid w:val="00B166C2"/>
    <w:rsid w:val="00B17D4D"/>
    <w:rsid w:val="00B202CE"/>
    <w:rsid w:val="00B20973"/>
    <w:rsid w:val="00B2398C"/>
    <w:rsid w:val="00B24390"/>
    <w:rsid w:val="00B30BB3"/>
    <w:rsid w:val="00B3122E"/>
    <w:rsid w:val="00B32403"/>
    <w:rsid w:val="00B329E5"/>
    <w:rsid w:val="00B3357D"/>
    <w:rsid w:val="00B33B1E"/>
    <w:rsid w:val="00B3479B"/>
    <w:rsid w:val="00B34FC1"/>
    <w:rsid w:val="00B35384"/>
    <w:rsid w:val="00B36847"/>
    <w:rsid w:val="00B37CBE"/>
    <w:rsid w:val="00B37DD1"/>
    <w:rsid w:val="00B3EF16"/>
    <w:rsid w:val="00B4077F"/>
    <w:rsid w:val="00B40C42"/>
    <w:rsid w:val="00B40DE1"/>
    <w:rsid w:val="00B416AA"/>
    <w:rsid w:val="00B41D9F"/>
    <w:rsid w:val="00B42565"/>
    <w:rsid w:val="00B43A27"/>
    <w:rsid w:val="00B44713"/>
    <w:rsid w:val="00B4526F"/>
    <w:rsid w:val="00B454C1"/>
    <w:rsid w:val="00B455F6"/>
    <w:rsid w:val="00B4712B"/>
    <w:rsid w:val="00B51474"/>
    <w:rsid w:val="00B517B4"/>
    <w:rsid w:val="00B52233"/>
    <w:rsid w:val="00B52548"/>
    <w:rsid w:val="00B52F0B"/>
    <w:rsid w:val="00B5347D"/>
    <w:rsid w:val="00B55E59"/>
    <w:rsid w:val="00B57F3E"/>
    <w:rsid w:val="00B601FA"/>
    <w:rsid w:val="00B60A2F"/>
    <w:rsid w:val="00B612D2"/>
    <w:rsid w:val="00B61396"/>
    <w:rsid w:val="00B61790"/>
    <w:rsid w:val="00B61E0C"/>
    <w:rsid w:val="00B61EFC"/>
    <w:rsid w:val="00B62CAA"/>
    <w:rsid w:val="00B63884"/>
    <w:rsid w:val="00B64071"/>
    <w:rsid w:val="00B6494F"/>
    <w:rsid w:val="00B64EBB"/>
    <w:rsid w:val="00B6795E"/>
    <w:rsid w:val="00B708DD"/>
    <w:rsid w:val="00B719D2"/>
    <w:rsid w:val="00B7446A"/>
    <w:rsid w:val="00B75722"/>
    <w:rsid w:val="00B76C93"/>
    <w:rsid w:val="00B7792B"/>
    <w:rsid w:val="00B80183"/>
    <w:rsid w:val="00B816B3"/>
    <w:rsid w:val="00B82589"/>
    <w:rsid w:val="00B8409B"/>
    <w:rsid w:val="00B843F9"/>
    <w:rsid w:val="00B848D6"/>
    <w:rsid w:val="00B84F55"/>
    <w:rsid w:val="00B8577E"/>
    <w:rsid w:val="00B86E4B"/>
    <w:rsid w:val="00B877A3"/>
    <w:rsid w:val="00B87F0A"/>
    <w:rsid w:val="00B906D4"/>
    <w:rsid w:val="00B90DC3"/>
    <w:rsid w:val="00B92544"/>
    <w:rsid w:val="00B92682"/>
    <w:rsid w:val="00B93283"/>
    <w:rsid w:val="00B95198"/>
    <w:rsid w:val="00B95792"/>
    <w:rsid w:val="00B95E5D"/>
    <w:rsid w:val="00B9611A"/>
    <w:rsid w:val="00B961C0"/>
    <w:rsid w:val="00B96D26"/>
    <w:rsid w:val="00B96E3F"/>
    <w:rsid w:val="00BA03C5"/>
    <w:rsid w:val="00BA1264"/>
    <w:rsid w:val="00BA19A5"/>
    <w:rsid w:val="00BA2141"/>
    <w:rsid w:val="00BA478C"/>
    <w:rsid w:val="00BA4933"/>
    <w:rsid w:val="00BA5218"/>
    <w:rsid w:val="00BA54D6"/>
    <w:rsid w:val="00BA5CC6"/>
    <w:rsid w:val="00BA5F62"/>
    <w:rsid w:val="00BA79E5"/>
    <w:rsid w:val="00BA7E15"/>
    <w:rsid w:val="00BB020C"/>
    <w:rsid w:val="00BB06EA"/>
    <w:rsid w:val="00BB19C2"/>
    <w:rsid w:val="00BB29F3"/>
    <w:rsid w:val="00BB36C2"/>
    <w:rsid w:val="00BB3E05"/>
    <w:rsid w:val="00BB48DC"/>
    <w:rsid w:val="00BB545A"/>
    <w:rsid w:val="00BB75AA"/>
    <w:rsid w:val="00BB77FB"/>
    <w:rsid w:val="00BB7F52"/>
    <w:rsid w:val="00BC1253"/>
    <w:rsid w:val="00BC12EE"/>
    <w:rsid w:val="00BC2446"/>
    <w:rsid w:val="00BC251C"/>
    <w:rsid w:val="00BC286F"/>
    <w:rsid w:val="00BC3377"/>
    <w:rsid w:val="00BC4296"/>
    <w:rsid w:val="00BC44A8"/>
    <w:rsid w:val="00BC4C4A"/>
    <w:rsid w:val="00BC5FBB"/>
    <w:rsid w:val="00BC6397"/>
    <w:rsid w:val="00BC6FE5"/>
    <w:rsid w:val="00BC7DA0"/>
    <w:rsid w:val="00BD0BFD"/>
    <w:rsid w:val="00BD125D"/>
    <w:rsid w:val="00BD148D"/>
    <w:rsid w:val="00BD1FC6"/>
    <w:rsid w:val="00BD1FFE"/>
    <w:rsid w:val="00BD221D"/>
    <w:rsid w:val="00BD4357"/>
    <w:rsid w:val="00BD4D87"/>
    <w:rsid w:val="00BD57A8"/>
    <w:rsid w:val="00BE0537"/>
    <w:rsid w:val="00BE13C6"/>
    <w:rsid w:val="00BE31A1"/>
    <w:rsid w:val="00BE4D01"/>
    <w:rsid w:val="00BE610D"/>
    <w:rsid w:val="00BE6651"/>
    <w:rsid w:val="00BE74B3"/>
    <w:rsid w:val="00BE7B7E"/>
    <w:rsid w:val="00BF0012"/>
    <w:rsid w:val="00BF026D"/>
    <w:rsid w:val="00BF026E"/>
    <w:rsid w:val="00BF03C4"/>
    <w:rsid w:val="00BF12B1"/>
    <w:rsid w:val="00BF1EDB"/>
    <w:rsid w:val="00BF3F06"/>
    <w:rsid w:val="00BF4035"/>
    <w:rsid w:val="00BF4B6F"/>
    <w:rsid w:val="00BF4E4A"/>
    <w:rsid w:val="00BF523C"/>
    <w:rsid w:val="00C01250"/>
    <w:rsid w:val="00C015BA"/>
    <w:rsid w:val="00C01D48"/>
    <w:rsid w:val="00C02776"/>
    <w:rsid w:val="00C028AF"/>
    <w:rsid w:val="00C02F4A"/>
    <w:rsid w:val="00C03762"/>
    <w:rsid w:val="00C03A48"/>
    <w:rsid w:val="00C03DDE"/>
    <w:rsid w:val="00C04E00"/>
    <w:rsid w:val="00C05750"/>
    <w:rsid w:val="00C06DDE"/>
    <w:rsid w:val="00C07A69"/>
    <w:rsid w:val="00C07B56"/>
    <w:rsid w:val="00C10712"/>
    <w:rsid w:val="00C12442"/>
    <w:rsid w:val="00C137A7"/>
    <w:rsid w:val="00C13956"/>
    <w:rsid w:val="00C15558"/>
    <w:rsid w:val="00C15C6D"/>
    <w:rsid w:val="00C1772F"/>
    <w:rsid w:val="00C17DBA"/>
    <w:rsid w:val="00C201BF"/>
    <w:rsid w:val="00C2078D"/>
    <w:rsid w:val="00C21598"/>
    <w:rsid w:val="00C2260B"/>
    <w:rsid w:val="00C23567"/>
    <w:rsid w:val="00C243B7"/>
    <w:rsid w:val="00C26607"/>
    <w:rsid w:val="00C26989"/>
    <w:rsid w:val="00C3111B"/>
    <w:rsid w:val="00C3134C"/>
    <w:rsid w:val="00C31730"/>
    <w:rsid w:val="00C32187"/>
    <w:rsid w:val="00C32DBD"/>
    <w:rsid w:val="00C33362"/>
    <w:rsid w:val="00C33D62"/>
    <w:rsid w:val="00C34150"/>
    <w:rsid w:val="00C35873"/>
    <w:rsid w:val="00C35A34"/>
    <w:rsid w:val="00C36C6F"/>
    <w:rsid w:val="00C40D67"/>
    <w:rsid w:val="00C40E9B"/>
    <w:rsid w:val="00C42883"/>
    <w:rsid w:val="00C43547"/>
    <w:rsid w:val="00C43A84"/>
    <w:rsid w:val="00C46460"/>
    <w:rsid w:val="00C46545"/>
    <w:rsid w:val="00C47A28"/>
    <w:rsid w:val="00C51335"/>
    <w:rsid w:val="00C514F6"/>
    <w:rsid w:val="00C52BBC"/>
    <w:rsid w:val="00C54E54"/>
    <w:rsid w:val="00C571BF"/>
    <w:rsid w:val="00C5736D"/>
    <w:rsid w:val="00C57E47"/>
    <w:rsid w:val="00C60543"/>
    <w:rsid w:val="00C618FC"/>
    <w:rsid w:val="00C62CE2"/>
    <w:rsid w:val="00C62D55"/>
    <w:rsid w:val="00C63E63"/>
    <w:rsid w:val="00C64924"/>
    <w:rsid w:val="00C64C14"/>
    <w:rsid w:val="00C64DAC"/>
    <w:rsid w:val="00C65411"/>
    <w:rsid w:val="00C65571"/>
    <w:rsid w:val="00C65FF3"/>
    <w:rsid w:val="00C70A97"/>
    <w:rsid w:val="00C71D27"/>
    <w:rsid w:val="00C72951"/>
    <w:rsid w:val="00C72C4C"/>
    <w:rsid w:val="00C72D68"/>
    <w:rsid w:val="00C7368F"/>
    <w:rsid w:val="00C753A2"/>
    <w:rsid w:val="00C766F6"/>
    <w:rsid w:val="00C767F9"/>
    <w:rsid w:val="00C76CEF"/>
    <w:rsid w:val="00C816E8"/>
    <w:rsid w:val="00C81A72"/>
    <w:rsid w:val="00C82784"/>
    <w:rsid w:val="00C85F46"/>
    <w:rsid w:val="00C87298"/>
    <w:rsid w:val="00C87E4A"/>
    <w:rsid w:val="00C903BA"/>
    <w:rsid w:val="00C90E49"/>
    <w:rsid w:val="00C91168"/>
    <w:rsid w:val="00C91A97"/>
    <w:rsid w:val="00C91DEC"/>
    <w:rsid w:val="00C91FB2"/>
    <w:rsid w:val="00C933E6"/>
    <w:rsid w:val="00C93E28"/>
    <w:rsid w:val="00C9550F"/>
    <w:rsid w:val="00C959F9"/>
    <w:rsid w:val="00C95C5B"/>
    <w:rsid w:val="00CA15D3"/>
    <w:rsid w:val="00CA3014"/>
    <w:rsid w:val="00CA4AE8"/>
    <w:rsid w:val="00CA63DD"/>
    <w:rsid w:val="00CB0E6C"/>
    <w:rsid w:val="00CB1FC2"/>
    <w:rsid w:val="00CB29C7"/>
    <w:rsid w:val="00CB45C7"/>
    <w:rsid w:val="00CB4614"/>
    <w:rsid w:val="00CB470D"/>
    <w:rsid w:val="00CB48A6"/>
    <w:rsid w:val="00CB7194"/>
    <w:rsid w:val="00CB783D"/>
    <w:rsid w:val="00CB7DB0"/>
    <w:rsid w:val="00CC08B6"/>
    <w:rsid w:val="00CC0E33"/>
    <w:rsid w:val="00CC105E"/>
    <w:rsid w:val="00CC1185"/>
    <w:rsid w:val="00CC1B03"/>
    <w:rsid w:val="00CC26EF"/>
    <w:rsid w:val="00CC33FC"/>
    <w:rsid w:val="00CC36C8"/>
    <w:rsid w:val="00CC4AE5"/>
    <w:rsid w:val="00CC5724"/>
    <w:rsid w:val="00CC58CF"/>
    <w:rsid w:val="00CC62CA"/>
    <w:rsid w:val="00CC6D38"/>
    <w:rsid w:val="00CC78F7"/>
    <w:rsid w:val="00CC7BFF"/>
    <w:rsid w:val="00CD07B6"/>
    <w:rsid w:val="00CD15CD"/>
    <w:rsid w:val="00CD181F"/>
    <w:rsid w:val="00CD1C55"/>
    <w:rsid w:val="00CD2C2F"/>
    <w:rsid w:val="00CD3400"/>
    <w:rsid w:val="00CD3A36"/>
    <w:rsid w:val="00CD5B4B"/>
    <w:rsid w:val="00CD5E47"/>
    <w:rsid w:val="00CD6450"/>
    <w:rsid w:val="00CD79E4"/>
    <w:rsid w:val="00CD7A25"/>
    <w:rsid w:val="00CE1715"/>
    <w:rsid w:val="00CE259D"/>
    <w:rsid w:val="00CE3720"/>
    <w:rsid w:val="00CE4E3E"/>
    <w:rsid w:val="00CE5068"/>
    <w:rsid w:val="00CE5950"/>
    <w:rsid w:val="00CE6114"/>
    <w:rsid w:val="00CE664F"/>
    <w:rsid w:val="00CE74EE"/>
    <w:rsid w:val="00CE76B1"/>
    <w:rsid w:val="00CE7BB9"/>
    <w:rsid w:val="00CF0537"/>
    <w:rsid w:val="00CF2782"/>
    <w:rsid w:val="00CF2954"/>
    <w:rsid w:val="00CF45F9"/>
    <w:rsid w:val="00CF5340"/>
    <w:rsid w:val="00CF61E3"/>
    <w:rsid w:val="00CF6B8F"/>
    <w:rsid w:val="00CF7461"/>
    <w:rsid w:val="00CF7C17"/>
    <w:rsid w:val="00CF7DD1"/>
    <w:rsid w:val="00D00106"/>
    <w:rsid w:val="00D002F9"/>
    <w:rsid w:val="00D00310"/>
    <w:rsid w:val="00D00631"/>
    <w:rsid w:val="00D0163C"/>
    <w:rsid w:val="00D0290D"/>
    <w:rsid w:val="00D02C96"/>
    <w:rsid w:val="00D03C85"/>
    <w:rsid w:val="00D05009"/>
    <w:rsid w:val="00D05BE0"/>
    <w:rsid w:val="00D06991"/>
    <w:rsid w:val="00D07E20"/>
    <w:rsid w:val="00D1209A"/>
    <w:rsid w:val="00D12DD3"/>
    <w:rsid w:val="00D14729"/>
    <w:rsid w:val="00D14CD2"/>
    <w:rsid w:val="00D15C8D"/>
    <w:rsid w:val="00D16F96"/>
    <w:rsid w:val="00D17D84"/>
    <w:rsid w:val="00D17F2C"/>
    <w:rsid w:val="00D20B87"/>
    <w:rsid w:val="00D21787"/>
    <w:rsid w:val="00D21A4B"/>
    <w:rsid w:val="00D21C24"/>
    <w:rsid w:val="00D22C15"/>
    <w:rsid w:val="00D23E81"/>
    <w:rsid w:val="00D25171"/>
    <w:rsid w:val="00D3077C"/>
    <w:rsid w:val="00D31936"/>
    <w:rsid w:val="00D31DE8"/>
    <w:rsid w:val="00D32164"/>
    <w:rsid w:val="00D328DB"/>
    <w:rsid w:val="00D3336F"/>
    <w:rsid w:val="00D33D1B"/>
    <w:rsid w:val="00D34CA7"/>
    <w:rsid w:val="00D35905"/>
    <w:rsid w:val="00D366BB"/>
    <w:rsid w:val="00D37C63"/>
    <w:rsid w:val="00D37CF4"/>
    <w:rsid w:val="00D41E36"/>
    <w:rsid w:val="00D43039"/>
    <w:rsid w:val="00D44CFB"/>
    <w:rsid w:val="00D458C8"/>
    <w:rsid w:val="00D45B48"/>
    <w:rsid w:val="00D46E38"/>
    <w:rsid w:val="00D470BF"/>
    <w:rsid w:val="00D4719A"/>
    <w:rsid w:val="00D502FC"/>
    <w:rsid w:val="00D523AE"/>
    <w:rsid w:val="00D534AA"/>
    <w:rsid w:val="00D53713"/>
    <w:rsid w:val="00D54428"/>
    <w:rsid w:val="00D55F16"/>
    <w:rsid w:val="00D56061"/>
    <w:rsid w:val="00D57C65"/>
    <w:rsid w:val="00D6156A"/>
    <w:rsid w:val="00D615A6"/>
    <w:rsid w:val="00D620B4"/>
    <w:rsid w:val="00D631DE"/>
    <w:rsid w:val="00D634A7"/>
    <w:rsid w:val="00D64D0F"/>
    <w:rsid w:val="00D64F2E"/>
    <w:rsid w:val="00D655B9"/>
    <w:rsid w:val="00D658B8"/>
    <w:rsid w:val="00D660AC"/>
    <w:rsid w:val="00D66C52"/>
    <w:rsid w:val="00D66F51"/>
    <w:rsid w:val="00D70ED9"/>
    <w:rsid w:val="00D71574"/>
    <w:rsid w:val="00D72ED4"/>
    <w:rsid w:val="00D73C07"/>
    <w:rsid w:val="00D74581"/>
    <w:rsid w:val="00D75DFF"/>
    <w:rsid w:val="00D7632D"/>
    <w:rsid w:val="00D77177"/>
    <w:rsid w:val="00D80FFF"/>
    <w:rsid w:val="00D81B66"/>
    <w:rsid w:val="00D81E95"/>
    <w:rsid w:val="00D84216"/>
    <w:rsid w:val="00D84BC2"/>
    <w:rsid w:val="00D84C0D"/>
    <w:rsid w:val="00D85084"/>
    <w:rsid w:val="00D86BAB"/>
    <w:rsid w:val="00D909DB"/>
    <w:rsid w:val="00D91913"/>
    <w:rsid w:val="00D92047"/>
    <w:rsid w:val="00D92776"/>
    <w:rsid w:val="00D92A89"/>
    <w:rsid w:val="00D94B4E"/>
    <w:rsid w:val="00D94D46"/>
    <w:rsid w:val="00D95B42"/>
    <w:rsid w:val="00D960C2"/>
    <w:rsid w:val="00D96171"/>
    <w:rsid w:val="00D96A1B"/>
    <w:rsid w:val="00D97B68"/>
    <w:rsid w:val="00DA1427"/>
    <w:rsid w:val="00DA20B5"/>
    <w:rsid w:val="00DA22D2"/>
    <w:rsid w:val="00DA27E1"/>
    <w:rsid w:val="00DA56F9"/>
    <w:rsid w:val="00DA6E41"/>
    <w:rsid w:val="00DA74BC"/>
    <w:rsid w:val="00DB0081"/>
    <w:rsid w:val="00DB095B"/>
    <w:rsid w:val="00DB15DE"/>
    <w:rsid w:val="00DB3925"/>
    <w:rsid w:val="00DB438B"/>
    <w:rsid w:val="00DB4744"/>
    <w:rsid w:val="00DB4F52"/>
    <w:rsid w:val="00DB5608"/>
    <w:rsid w:val="00DB6C71"/>
    <w:rsid w:val="00DB707C"/>
    <w:rsid w:val="00DB74F9"/>
    <w:rsid w:val="00DB7DDF"/>
    <w:rsid w:val="00DC0267"/>
    <w:rsid w:val="00DC063E"/>
    <w:rsid w:val="00DC22AE"/>
    <w:rsid w:val="00DC367D"/>
    <w:rsid w:val="00DC4237"/>
    <w:rsid w:val="00DC4251"/>
    <w:rsid w:val="00DC4AC2"/>
    <w:rsid w:val="00DC5D90"/>
    <w:rsid w:val="00DC6111"/>
    <w:rsid w:val="00DC62CF"/>
    <w:rsid w:val="00DC7932"/>
    <w:rsid w:val="00DC7D1E"/>
    <w:rsid w:val="00DD067A"/>
    <w:rsid w:val="00DD0ABE"/>
    <w:rsid w:val="00DD161A"/>
    <w:rsid w:val="00DD1A0E"/>
    <w:rsid w:val="00DD208C"/>
    <w:rsid w:val="00DD25CA"/>
    <w:rsid w:val="00DD35B9"/>
    <w:rsid w:val="00DD46F1"/>
    <w:rsid w:val="00DD483F"/>
    <w:rsid w:val="00DD4A84"/>
    <w:rsid w:val="00DD4BF1"/>
    <w:rsid w:val="00DD5522"/>
    <w:rsid w:val="00DD638A"/>
    <w:rsid w:val="00DD7446"/>
    <w:rsid w:val="00DD7AC4"/>
    <w:rsid w:val="00DE0534"/>
    <w:rsid w:val="00DE0950"/>
    <w:rsid w:val="00DE0C83"/>
    <w:rsid w:val="00DE1905"/>
    <w:rsid w:val="00DE2323"/>
    <w:rsid w:val="00DE2425"/>
    <w:rsid w:val="00DE36B7"/>
    <w:rsid w:val="00DE3A2E"/>
    <w:rsid w:val="00DE3EAF"/>
    <w:rsid w:val="00DE4089"/>
    <w:rsid w:val="00DE4B17"/>
    <w:rsid w:val="00DE4C3F"/>
    <w:rsid w:val="00DE51E3"/>
    <w:rsid w:val="00DE5270"/>
    <w:rsid w:val="00DE6CCC"/>
    <w:rsid w:val="00DE787A"/>
    <w:rsid w:val="00DE7B94"/>
    <w:rsid w:val="00DF0886"/>
    <w:rsid w:val="00DF0E4D"/>
    <w:rsid w:val="00DF234D"/>
    <w:rsid w:val="00DF3E52"/>
    <w:rsid w:val="00DF4145"/>
    <w:rsid w:val="00DF6BF7"/>
    <w:rsid w:val="00DF7ECF"/>
    <w:rsid w:val="00E0296D"/>
    <w:rsid w:val="00E02A3D"/>
    <w:rsid w:val="00E038FE"/>
    <w:rsid w:val="00E03948"/>
    <w:rsid w:val="00E04C9C"/>
    <w:rsid w:val="00E04D4D"/>
    <w:rsid w:val="00E061DF"/>
    <w:rsid w:val="00E07B1C"/>
    <w:rsid w:val="00E07E8B"/>
    <w:rsid w:val="00E10AF4"/>
    <w:rsid w:val="00E13E6E"/>
    <w:rsid w:val="00E14D2C"/>
    <w:rsid w:val="00E1584B"/>
    <w:rsid w:val="00E17022"/>
    <w:rsid w:val="00E1749E"/>
    <w:rsid w:val="00E179A2"/>
    <w:rsid w:val="00E207FB"/>
    <w:rsid w:val="00E20B5E"/>
    <w:rsid w:val="00E20C0D"/>
    <w:rsid w:val="00E20F28"/>
    <w:rsid w:val="00E21A26"/>
    <w:rsid w:val="00E23588"/>
    <w:rsid w:val="00E239DA"/>
    <w:rsid w:val="00E24DC7"/>
    <w:rsid w:val="00E26285"/>
    <w:rsid w:val="00E27E67"/>
    <w:rsid w:val="00E3093A"/>
    <w:rsid w:val="00E311FC"/>
    <w:rsid w:val="00E314A7"/>
    <w:rsid w:val="00E31EB7"/>
    <w:rsid w:val="00E33BA8"/>
    <w:rsid w:val="00E345BB"/>
    <w:rsid w:val="00E350A4"/>
    <w:rsid w:val="00E400F7"/>
    <w:rsid w:val="00E4125A"/>
    <w:rsid w:val="00E41594"/>
    <w:rsid w:val="00E415D8"/>
    <w:rsid w:val="00E417F5"/>
    <w:rsid w:val="00E4387F"/>
    <w:rsid w:val="00E44944"/>
    <w:rsid w:val="00E44DCE"/>
    <w:rsid w:val="00E44EE6"/>
    <w:rsid w:val="00E44FB6"/>
    <w:rsid w:val="00E46355"/>
    <w:rsid w:val="00E47E79"/>
    <w:rsid w:val="00E52760"/>
    <w:rsid w:val="00E53150"/>
    <w:rsid w:val="00E5341F"/>
    <w:rsid w:val="00E53A12"/>
    <w:rsid w:val="00E55151"/>
    <w:rsid w:val="00E55960"/>
    <w:rsid w:val="00E57671"/>
    <w:rsid w:val="00E57AB8"/>
    <w:rsid w:val="00E60844"/>
    <w:rsid w:val="00E61CC4"/>
    <w:rsid w:val="00E62D56"/>
    <w:rsid w:val="00E63378"/>
    <w:rsid w:val="00E635FD"/>
    <w:rsid w:val="00E63F20"/>
    <w:rsid w:val="00E6624A"/>
    <w:rsid w:val="00E6704A"/>
    <w:rsid w:val="00E72000"/>
    <w:rsid w:val="00E72A17"/>
    <w:rsid w:val="00E742D4"/>
    <w:rsid w:val="00E74ED9"/>
    <w:rsid w:val="00E75DD0"/>
    <w:rsid w:val="00E7626A"/>
    <w:rsid w:val="00E7664C"/>
    <w:rsid w:val="00E77984"/>
    <w:rsid w:val="00E80FB3"/>
    <w:rsid w:val="00E83503"/>
    <w:rsid w:val="00E84D88"/>
    <w:rsid w:val="00E85CF7"/>
    <w:rsid w:val="00E87089"/>
    <w:rsid w:val="00E87591"/>
    <w:rsid w:val="00E87FD6"/>
    <w:rsid w:val="00E90582"/>
    <w:rsid w:val="00E914E9"/>
    <w:rsid w:val="00E93112"/>
    <w:rsid w:val="00E94523"/>
    <w:rsid w:val="00E956A6"/>
    <w:rsid w:val="00EA0BA0"/>
    <w:rsid w:val="00EA2285"/>
    <w:rsid w:val="00EA2B20"/>
    <w:rsid w:val="00EA30C6"/>
    <w:rsid w:val="00EA30E2"/>
    <w:rsid w:val="00EA43CC"/>
    <w:rsid w:val="00EA54FE"/>
    <w:rsid w:val="00EA5EA9"/>
    <w:rsid w:val="00EA69D2"/>
    <w:rsid w:val="00EA73A1"/>
    <w:rsid w:val="00EA7854"/>
    <w:rsid w:val="00EB0678"/>
    <w:rsid w:val="00EB0EBC"/>
    <w:rsid w:val="00EB29F2"/>
    <w:rsid w:val="00EB2F76"/>
    <w:rsid w:val="00EB4063"/>
    <w:rsid w:val="00EB4435"/>
    <w:rsid w:val="00EB6297"/>
    <w:rsid w:val="00EB62DB"/>
    <w:rsid w:val="00EB6BFF"/>
    <w:rsid w:val="00EB781E"/>
    <w:rsid w:val="00EC046E"/>
    <w:rsid w:val="00EC18F2"/>
    <w:rsid w:val="00EC2352"/>
    <w:rsid w:val="00EC33AB"/>
    <w:rsid w:val="00EC392D"/>
    <w:rsid w:val="00EC3DC7"/>
    <w:rsid w:val="00EC4620"/>
    <w:rsid w:val="00EC6BAE"/>
    <w:rsid w:val="00EC6ECD"/>
    <w:rsid w:val="00EC7184"/>
    <w:rsid w:val="00ED1E07"/>
    <w:rsid w:val="00ED2FC7"/>
    <w:rsid w:val="00ED33B7"/>
    <w:rsid w:val="00ED3981"/>
    <w:rsid w:val="00ED423E"/>
    <w:rsid w:val="00ED4BAE"/>
    <w:rsid w:val="00ED4C85"/>
    <w:rsid w:val="00ED50BA"/>
    <w:rsid w:val="00ED622A"/>
    <w:rsid w:val="00EE0C53"/>
    <w:rsid w:val="00EE1095"/>
    <w:rsid w:val="00EE14EB"/>
    <w:rsid w:val="00EE196B"/>
    <w:rsid w:val="00EE3AEF"/>
    <w:rsid w:val="00EE3D73"/>
    <w:rsid w:val="00EE4A93"/>
    <w:rsid w:val="00EE5594"/>
    <w:rsid w:val="00EE7093"/>
    <w:rsid w:val="00EF0063"/>
    <w:rsid w:val="00EF0189"/>
    <w:rsid w:val="00EF0B8B"/>
    <w:rsid w:val="00EF1481"/>
    <w:rsid w:val="00EF293C"/>
    <w:rsid w:val="00EF2F0A"/>
    <w:rsid w:val="00EF3361"/>
    <w:rsid w:val="00EF4EC8"/>
    <w:rsid w:val="00EF68E4"/>
    <w:rsid w:val="00EF6C77"/>
    <w:rsid w:val="00EF6DF1"/>
    <w:rsid w:val="00EF7C62"/>
    <w:rsid w:val="00EF7DDC"/>
    <w:rsid w:val="00F00B1C"/>
    <w:rsid w:val="00F02785"/>
    <w:rsid w:val="00F03AE2"/>
    <w:rsid w:val="00F04A6D"/>
    <w:rsid w:val="00F05289"/>
    <w:rsid w:val="00F05356"/>
    <w:rsid w:val="00F0676B"/>
    <w:rsid w:val="00F078D7"/>
    <w:rsid w:val="00F11371"/>
    <w:rsid w:val="00F12C1E"/>
    <w:rsid w:val="00F1347C"/>
    <w:rsid w:val="00F14805"/>
    <w:rsid w:val="00F14858"/>
    <w:rsid w:val="00F15D06"/>
    <w:rsid w:val="00F15D78"/>
    <w:rsid w:val="00F20B50"/>
    <w:rsid w:val="00F2366B"/>
    <w:rsid w:val="00F26025"/>
    <w:rsid w:val="00F26EEC"/>
    <w:rsid w:val="00F2CBB4"/>
    <w:rsid w:val="00F3037A"/>
    <w:rsid w:val="00F31A85"/>
    <w:rsid w:val="00F31BB1"/>
    <w:rsid w:val="00F335BA"/>
    <w:rsid w:val="00F33A35"/>
    <w:rsid w:val="00F34A9F"/>
    <w:rsid w:val="00F35836"/>
    <w:rsid w:val="00F3628E"/>
    <w:rsid w:val="00F3668A"/>
    <w:rsid w:val="00F36CF7"/>
    <w:rsid w:val="00F40039"/>
    <w:rsid w:val="00F411B2"/>
    <w:rsid w:val="00F4229C"/>
    <w:rsid w:val="00F432D3"/>
    <w:rsid w:val="00F4505F"/>
    <w:rsid w:val="00F47FD2"/>
    <w:rsid w:val="00F50F7B"/>
    <w:rsid w:val="00F5215C"/>
    <w:rsid w:val="00F52805"/>
    <w:rsid w:val="00F52E2D"/>
    <w:rsid w:val="00F53D4E"/>
    <w:rsid w:val="00F5474B"/>
    <w:rsid w:val="00F54FC1"/>
    <w:rsid w:val="00F550B9"/>
    <w:rsid w:val="00F56100"/>
    <w:rsid w:val="00F6051B"/>
    <w:rsid w:val="00F60A88"/>
    <w:rsid w:val="00F60E10"/>
    <w:rsid w:val="00F60FC9"/>
    <w:rsid w:val="00F61194"/>
    <w:rsid w:val="00F61381"/>
    <w:rsid w:val="00F616CB"/>
    <w:rsid w:val="00F61DD8"/>
    <w:rsid w:val="00F620A7"/>
    <w:rsid w:val="00F630B4"/>
    <w:rsid w:val="00F651E6"/>
    <w:rsid w:val="00F65F24"/>
    <w:rsid w:val="00F667B6"/>
    <w:rsid w:val="00F72288"/>
    <w:rsid w:val="00F72DAA"/>
    <w:rsid w:val="00F73259"/>
    <w:rsid w:val="00F73280"/>
    <w:rsid w:val="00F734C5"/>
    <w:rsid w:val="00F74DC3"/>
    <w:rsid w:val="00F7539B"/>
    <w:rsid w:val="00F77A03"/>
    <w:rsid w:val="00F80CBD"/>
    <w:rsid w:val="00F82532"/>
    <w:rsid w:val="00F82B33"/>
    <w:rsid w:val="00F834B2"/>
    <w:rsid w:val="00F835BF"/>
    <w:rsid w:val="00F83A93"/>
    <w:rsid w:val="00F84582"/>
    <w:rsid w:val="00F86B64"/>
    <w:rsid w:val="00F9075A"/>
    <w:rsid w:val="00F90C07"/>
    <w:rsid w:val="00F9159F"/>
    <w:rsid w:val="00F92132"/>
    <w:rsid w:val="00F93BE9"/>
    <w:rsid w:val="00F95BC9"/>
    <w:rsid w:val="00F97563"/>
    <w:rsid w:val="00F97CF5"/>
    <w:rsid w:val="00FA0A6B"/>
    <w:rsid w:val="00FA1AEF"/>
    <w:rsid w:val="00FA2F70"/>
    <w:rsid w:val="00FA3068"/>
    <w:rsid w:val="00FA3FD5"/>
    <w:rsid w:val="00FA4C9E"/>
    <w:rsid w:val="00FA4EE5"/>
    <w:rsid w:val="00FA661F"/>
    <w:rsid w:val="00FA6847"/>
    <w:rsid w:val="00FA7C60"/>
    <w:rsid w:val="00FA7F64"/>
    <w:rsid w:val="00FB0794"/>
    <w:rsid w:val="00FB1F37"/>
    <w:rsid w:val="00FB26E3"/>
    <w:rsid w:val="00FB29B5"/>
    <w:rsid w:val="00FB3ADC"/>
    <w:rsid w:val="00FB3E61"/>
    <w:rsid w:val="00FB44B6"/>
    <w:rsid w:val="00FB4D2C"/>
    <w:rsid w:val="00FC0247"/>
    <w:rsid w:val="00FC1CAE"/>
    <w:rsid w:val="00FC392B"/>
    <w:rsid w:val="00FC4B6B"/>
    <w:rsid w:val="00FC6017"/>
    <w:rsid w:val="00FC63A6"/>
    <w:rsid w:val="00FC67B5"/>
    <w:rsid w:val="00FC6A84"/>
    <w:rsid w:val="00FC70C5"/>
    <w:rsid w:val="00FC73E1"/>
    <w:rsid w:val="00FC7C8A"/>
    <w:rsid w:val="00FC7EFC"/>
    <w:rsid w:val="00FD0E36"/>
    <w:rsid w:val="00FD256D"/>
    <w:rsid w:val="00FD2DB6"/>
    <w:rsid w:val="00FD366C"/>
    <w:rsid w:val="00FD5F53"/>
    <w:rsid w:val="00FD7702"/>
    <w:rsid w:val="00FE2A72"/>
    <w:rsid w:val="00FE38C6"/>
    <w:rsid w:val="00FE5EA3"/>
    <w:rsid w:val="00FF3D14"/>
    <w:rsid w:val="00FF4EF0"/>
    <w:rsid w:val="00FF5E21"/>
    <w:rsid w:val="00FF6A47"/>
    <w:rsid w:val="010332D5"/>
    <w:rsid w:val="01555B5F"/>
    <w:rsid w:val="01942B84"/>
    <w:rsid w:val="0198D285"/>
    <w:rsid w:val="01C322E2"/>
    <w:rsid w:val="01C3C009"/>
    <w:rsid w:val="01F31260"/>
    <w:rsid w:val="01FC0ADA"/>
    <w:rsid w:val="02088C03"/>
    <w:rsid w:val="021B7F90"/>
    <w:rsid w:val="021DB9EF"/>
    <w:rsid w:val="021E230F"/>
    <w:rsid w:val="02362138"/>
    <w:rsid w:val="0247B133"/>
    <w:rsid w:val="02491145"/>
    <w:rsid w:val="02B5DA9C"/>
    <w:rsid w:val="02B69A70"/>
    <w:rsid w:val="02DD3F23"/>
    <w:rsid w:val="02F01ADC"/>
    <w:rsid w:val="03167489"/>
    <w:rsid w:val="0321D56C"/>
    <w:rsid w:val="032F909B"/>
    <w:rsid w:val="03718F1D"/>
    <w:rsid w:val="0378F1D9"/>
    <w:rsid w:val="037B8E71"/>
    <w:rsid w:val="03A81504"/>
    <w:rsid w:val="03AB7BCB"/>
    <w:rsid w:val="03C6F18C"/>
    <w:rsid w:val="040830FA"/>
    <w:rsid w:val="0422FDD0"/>
    <w:rsid w:val="04315EDA"/>
    <w:rsid w:val="0475F466"/>
    <w:rsid w:val="0490A737"/>
    <w:rsid w:val="04C608CD"/>
    <w:rsid w:val="04D7F847"/>
    <w:rsid w:val="04EC96AB"/>
    <w:rsid w:val="0525A9DB"/>
    <w:rsid w:val="052A26AA"/>
    <w:rsid w:val="05316432"/>
    <w:rsid w:val="0532FA29"/>
    <w:rsid w:val="0533BFD7"/>
    <w:rsid w:val="054E5DC3"/>
    <w:rsid w:val="05758678"/>
    <w:rsid w:val="05AC3C4F"/>
    <w:rsid w:val="05ED3742"/>
    <w:rsid w:val="05F334BC"/>
    <w:rsid w:val="05F97F8A"/>
    <w:rsid w:val="0606DE25"/>
    <w:rsid w:val="0613A57D"/>
    <w:rsid w:val="061F4AC8"/>
    <w:rsid w:val="062074EB"/>
    <w:rsid w:val="062DFAEB"/>
    <w:rsid w:val="063A653A"/>
    <w:rsid w:val="066B4C73"/>
    <w:rsid w:val="067F9E32"/>
    <w:rsid w:val="06960842"/>
    <w:rsid w:val="069BFB7A"/>
    <w:rsid w:val="069C96D0"/>
    <w:rsid w:val="06A9D931"/>
    <w:rsid w:val="06BE97F0"/>
    <w:rsid w:val="06C2824E"/>
    <w:rsid w:val="06DE2B73"/>
    <w:rsid w:val="071162E2"/>
    <w:rsid w:val="0712BF77"/>
    <w:rsid w:val="071F5F6B"/>
    <w:rsid w:val="0721CF7F"/>
    <w:rsid w:val="072857FA"/>
    <w:rsid w:val="072FE6BE"/>
    <w:rsid w:val="07375FEE"/>
    <w:rsid w:val="07694D28"/>
    <w:rsid w:val="076C7F55"/>
    <w:rsid w:val="077943D8"/>
    <w:rsid w:val="07873EDB"/>
    <w:rsid w:val="07905AFF"/>
    <w:rsid w:val="079E7505"/>
    <w:rsid w:val="07AB5106"/>
    <w:rsid w:val="07AF4D81"/>
    <w:rsid w:val="07B6F1BD"/>
    <w:rsid w:val="07D079FE"/>
    <w:rsid w:val="07D2F23F"/>
    <w:rsid w:val="08001E31"/>
    <w:rsid w:val="08164182"/>
    <w:rsid w:val="08583B31"/>
    <w:rsid w:val="086CE652"/>
    <w:rsid w:val="08811DF1"/>
    <w:rsid w:val="08B02842"/>
    <w:rsid w:val="08BA5ED9"/>
    <w:rsid w:val="08C3DD87"/>
    <w:rsid w:val="08C980C2"/>
    <w:rsid w:val="08D0BDCB"/>
    <w:rsid w:val="08F1927E"/>
    <w:rsid w:val="09037568"/>
    <w:rsid w:val="0918DD3F"/>
    <w:rsid w:val="094FAA46"/>
    <w:rsid w:val="09696BB0"/>
    <w:rsid w:val="096BE565"/>
    <w:rsid w:val="097C2E95"/>
    <w:rsid w:val="09925923"/>
    <w:rsid w:val="09A9B50C"/>
    <w:rsid w:val="09D2877F"/>
    <w:rsid w:val="09E3EFD2"/>
    <w:rsid w:val="09EBD9A4"/>
    <w:rsid w:val="0A2037B7"/>
    <w:rsid w:val="0A2C624E"/>
    <w:rsid w:val="0A4363E5"/>
    <w:rsid w:val="0A50760F"/>
    <w:rsid w:val="0A98ADA5"/>
    <w:rsid w:val="0AC6D335"/>
    <w:rsid w:val="0AEAA730"/>
    <w:rsid w:val="0AF80F17"/>
    <w:rsid w:val="0B046518"/>
    <w:rsid w:val="0B1F9BB9"/>
    <w:rsid w:val="0B33A4E5"/>
    <w:rsid w:val="0B6D9632"/>
    <w:rsid w:val="0B7414B7"/>
    <w:rsid w:val="0B74A1E8"/>
    <w:rsid w:val="0B851A28"/>
    <w:rsid w:val="0B9D38EA"/>
    <w:rsid w:val="0BA3B211"/>
    <w:rsid w:val="0BBDB871"/>
    <w:rsid w:val="0BBF27BD"/>
    <w:rsid w:val="0BE21114"/>
    <w:rsid w:val="0BEC4EAB"/>
    <w:rsid w:val="0BF89694"/>
    <w:rsid w:val="0C3027C4"/>
    <w:rsid w:val="0C4AE78D"/>
    <w:rsid w:val="0C4D60DC"/>
    <w:rsid w:val="0C942E6F"/>
    <w:rsid w:val="0CC98BF5"/>
    <w:rsid w:val="0CE4C4C8"/>
    <w:rsid w:val="0CFF19F3"/>
    <w:rsid w:val="0D00CB73"/>
    <w:rsid w:val="0D755B39"/>
    <w:rsid w:val="0D7E55E5"/>
    <w:rsid w:val="0DAFB06B"/>
    <w:rsid w:val="0DDDEDFC"/>
    <w:rsid w:val="0DE14E7C"/>
    <w:rsid w:val="0DF17FDE"/>
    <w:rsid w:val="0DFC8A07"/>
    <w:rsid w:val="0E292D69"/>
    <w:rsid w:val="0E3A4BE1"/>
    <w:rsid w:val="0E4338A2"/>
    <w:rsid w:val="0E46F093"/>
    <w:rsid w:val="0E4F9C70"/>
    <w:rsid w:val="0E5A7C32"/>
    <w:rsid w:val="0E66F5E6"/>
    <w:rsid w:val="0E7B6341"/>
    <w:rsid w:val="0E886D1A"/>
    <w:rsid w:val="0E8F017F"/>
    <w:rsid w:val="0EC3C2C4"/>
    <w:rsid w:val="0EE2EDAF"/>
    <w:rsid w:val="0F150B29"/>
    <w:rsid w:val="0F3CE544"/>
    <w:rsid w:val="0F479331"/>
    <w:rsid w:val="0F4C3ADB"/>
    <w:rsid w:val="0F5CAAE4"/>
    <w:rsid w:val="0F6098AD"/>
    <w:rsid w:val="0F7A01D5"/>
    <w:rsid w:val="0F87E93C"/>
    <w:rsid w:val="0F9FBA70"/>
    <w:rsid w:val="0FA1A1D7"/>
    <w:rsid w:val="0FBE7974"/>
    <w:rsid w:val="0FC0BF27"/>
    <w:rsid w:val="0FE7FBC0"/>
    <w:rsid w:val="0FED4FFF"/>
    <w:rsid w:val="101306A1"/>
    <w:rsid w:val="1014A8F8"/>
    <w:rsid w:val="102E9F46"/>
    <w:rsid w:val="104DD3FE"/>
    <w:rsid w:val="105F4657"/>
    <w:rsid w:val="106746EF"/>
    <w:rsid w:val="1075A15D"/>
    <w:rsid w:val="1084024E"/>
    <w:rsid w:val="1091F499"/>
    <w:rsid w:val="10936A46"/>
    <w:rsid w:val="10AF2885"/>
    <w:rsid w:val="10ED076D"/>
    <w:rsid w:val="10F5B759"/>
    <w:rsid w:val="11058AF4"/>
    <w:rsid w:val="1118D916"/>
    <w:rsid w:val="111F7EFE"/>
    <w:rsid w:val="117AD964"/>
    <w:rsid w:val="1185CCCF"/>
    <w:rsid w:val="11A040FF"/>
    <w:rsid w:val="11A6FE04"/>
    <w:rsid w:val="11B9E301"/>
    <w:rsid w:val="11BE9B6E"/>
    <w:rsid w:val="11C61ADA"/>
    <w:rsid w:val="11C78BCB"/>
    <w:rsid w:val="11CA2BB5"/>
    <w:rsid w:val="11D9600C"/>
    <w:rsid w:val="11E9D460"/>
    <w:rsid w:val="11E9FA83"/>
    <w:rsid w:val="12013D35"/>
    <w:rsid w:val="1225D05F"/>
    <w:rsid w:val="122E09C3"/>
    <w:rsid w:val="124E5418"/>
    <w:rsid w:val="1263592F"/>
    <w:rsid w:val="127CAE11"/>
    <w:rsid w:val="12C37614"/>
    <w:rsid w:val="12D5001E"/>
    <w:rsid w:val="12E1DC43"/>
    <w:rsid w:val="12F9099B"/>
    <w:rsid w:val="13068AA2"/>
    <w:rsid w:val="1316A9C5"/>
    <w:rsid w:val="13328571"/>
    <w:rsid w:val="134A4C78"/>
    <w:rsid w:val="13574E40"/>
    <w:rsid w:val="13837F66"/>
    <w:rsid w:val="139EB4E3"/>
    <w:rsid w:val="13AB8124"/>
    <w:rsid w:val="13B9805D"/>
    <w:rsid w:val="13BDA518"/>
    <w:rsid w:val="13C3E299"/>
    <w:rsid w:val="13DA88A0"/>
    <w:rsid w:val="13EAE4A2"/>
    <w:rsid w:val="13EFCEC1"/>
    <w:rsid w:val="14027F32"/>
    <w:rsid w:val="14111C31"/>
    <w:rsid w:val="14150994"/>
    <w:rsid w:val="142F8584"/>
    <w:rsid w:val="146FB042"/>
    <w:rsid w:val="147A39D3"/>
    <w:rsid w:val="14883783"/>
    <w:rsid w:val="14A9618F"/>
    <w:rsid w:val="14B993DC"/>
    <w:rsid w:val="14C72317"/>
    <w:rsid w:val="14E9E60A"/>
    <w:rsid w:val="14EDB0D3"/>
    <w:rsid w:val="14F00C67"/>
    <w:rsid w:val="14FE3EB4"/>
    <w:rsid w:val="15193FF8"/>
    <w:rsid w:val="154B8B61"/>
    <w:rsid w:val="156461F2"/>
    <w:rsid w:val="15655E3F"/>
    <w:rsid w:val="15873986"/>
    <w:rsid w:val="15E0A165"/>
    <w:rsid w:val="15EA07A0"/>
    <w:rsid w:val="15EA9D90"/>
    <w:rsid w:val="15EF5CE8"/>
    <w:rsid w:val="15F14457"/>
    <w:rsid w:val="1605A058"/>
    <w:rsid w:val="1614D4AB"/>
    <w:rsid w:val="16435242"/>
    <w:rsid w:val="16445BDD"/>
    <w:rsid w:val="166D0F61"/>
    <w:rsid w:val="168E5B40"/>
    <w:rsid w:val="16A0AD8C"/>
    <w:rsid w:val="16B7E717"/>
    <w:rsid w:val="16FFA18D"/>
    <w:rsid w:val="170BF4B3"/>
    <w:rsid w:val="171231CE"/>
    <w:rsid w:val="172B1674"/>
    <w:rsid w:val="17308265"/>
    <w:rsid w:val="17328EB8"/>
    <w:rsid w:val="173AEC72"/>
    <w:rsid w:val="1760F557"/>
    <w:rsid w:val="176E034A"/>
    <w:rsid w:val="179451C5"/>
    <w:rsid w:val="17A4C47A"/>
    <w:rsid w:val="17BD5404"/>
    <w:rsid w:val="17BFB1EE"/>
    <w:rsid w:val="17DAEF48"/>
    <w:rsid w:val="17E22923"/>
    <w:rsid w:val="17EA1AE8"/>
    <w:rsid w:val="180ED39A"/>
    <w:rsid w:val="18111A7E"/>
    <w:rsid w:val="181639E1"/>
    <w:rsid w:val="18182ED1"/>
    <w:rsid w:val="185331CB"/>
    <w:rsid w:val="1857C28A"/>
    <w:rsid w:val="1873FDBA"/>
    <w:rsid w:val="187A29EC"/>
    <w:rsid w:val="18983800"/>
    <w:rsid w:val="18C9816E"/>
    <w:rsid w:val="18D2B0C4"/>
    <w:rsid w:val="18E9F6D8"/>
    <w:rsid w:val="18F501AF"/>
    <w:rsid w:val="190D95EC"/>
    <w:rsid w:val="19119627"/>
    <w:rsid w:val="191AD880"/>
    <w:rsid w:val="192ADBB1"/>
    <w:rsid w:val="19776AA4"/>
    <w:rsid w:val="197F750F"/>
    <w:rsid w:val="198FA4BF"/>
    <w:rsid w:val="19993E06"/>
    <w:rsid w:val="19F49A2F"/>
    <w:rsid w:val="19F82DFB"/>
    <w:rsid w:val="1A09E524"/>
    <w:rsid w:val="1A1C28F2"/>
    <w:rsid w:val="1A1D1D43"/>
    <w:rsid w:val="1A1F18B1"/>
    <w:rsid w:val="1A208865"/>
    <w:rsid w:val="1A49EB1D"/>
    <w:rsid w:val="1A4F56EE"/>
    <w:rsid w:val="1A5886B4"/>
    <w:rsid w:val="1A5EFAE9"/>
    <w:rsid w:val="1A78A95D"/>
    <w:rsid w:val="1A918898"/>
    <w:rsid w:val="1A97D573"/>
    <w:rsid w:val="1AA3EF29"/>
    <w:rsid w:val="1AAE12FC"/>
    <w:rsid w:val="1AC024C6"/>
    <w:rsid w:val="1AE9B1ED"/>
    <w:rsid w:val="1AEB0BD8"/>
    <w:rsid w:val="1B00960B"/>
    <w:rsid w:val="1B182CF8"/>
    <w:rsid w:val="1B24C2EA"/>
    <w:rsid w:val="1B26FC1B"/>
    <w:rsid w:val="1B2FCDFB"/>
    <w:rsid w:val="1B362BCF"/>
    <w:rsid w:val="1B464D9F"/>
    <w:rsid w:val="1B6A4DFB"/>
    <w:rsid w:val="1B94BF25"/>
    <w:rsid w:val="1B97BBF7"/>
    <w:rsid w:val="1B990FC9"/>
    <w:rsid w:val="1BA108E6"/>
    <w:rsid w:val="1BC49102"/>
    <w:rsid w:val="1BDEE366"/>
    <w:rsid w:val="1C220374"/>
    <w:rsid w:val="1C68835B"/>
    <w:rsid w:val="1CB2DFF3"/>
    <w:rsid w:val="1CDE3FFC"/>
    <w:rsid w:val="1CF85AF4"/>
    <w:rsid w:val="1D22119D"/>
    <w:rsid w:val="1D3577DD"/>
    <w:rsid w:val="1D3A71C9"/>
    <w:rsid w:val="1D858790"/>
    <w:rsid w:val="1D88925E"/>
    <w:rsid w:val="1DA3BB90"/>
    <w:rsid w:val="1DA96178"/>
    <w:rsid w:val="1DBED49C"/>
    <w:rsid w:val="1E16B197"/>
    <w:rsid w:val="1E262F78"/>
    <w:rsid w:val="1E422663"/>
    <w:rsid w:val="1E4727FD"/>
    <w:rsid w:val="1E4CA830"/>
    <w:rsid w:val="1E85610C"/>
    <w:rsid w:val="1E88597E"/>
    <w:rsid w:val="1E9FBC6B"/>
    <w:rsid w:val="1EAA0897"/>
    <w:rsid w:val="1EAF3D3E"/>
    <w:rsid w:val="1F0B6FE8"/>
    <w:rsid w:val="1F1608BD"/>
    <w:rsid w:val="1F2BE4CA"/>
    <w:rsid w:val="1F55D142"/>
    <w:rsid w:val="1F8E5C81"/>
    <w:rsid w:val="1F8F9B28"/>
    <w:rsid w:val="1FA5514F"/>
    <w:rsid w:val="1FC1BC6C"/>
    <w:rsid w:val="1FC21D00"/>
    <w:rsid w:val="1FC90C3B"/>
    <w:rsid w:val="1FD07082"/>
    <w:rsid w:val="1FDE98A7"/>
    <w:rsid w:val="1FE5D71A"/>
    <w:rsid w:val="1FFFD46A"/>
    <w:rsid w:val="200F5B8E"/>
    <w:rsid w:val="201F7DF5"/>
    <w:rsid w:val="2024555C"/>
    <w:rsid w:val="202F3B9B"/>
    <w:rsid w:val="203F239C"/>
    <w:rsid w:val="205DAEA8"/>
    <w:rsid w:val="20673517"/>
    <w:rsid w:val="2069BBE8"/>
    <w:rsid w:val="20788B04"/>
    <w:rsid w:val="20B06282"/>
    <w:rsid w:val="20B4F36E"/>
    <w:rsid w:val="20C027CE"/>
    <w:rsid w:val="20E8EC07"/>
    <w:rsid w:val="2133D255"/>
    <w:rsid w:val="214C7F8D"/>
    <w:rsid w:val="21B6674E"/>
    <w:rsid w:val="21DE4523"/>
    <w:rsid w:val="21E0F696"/>
    <w:rsid w:val="21F39A18"/>
    <w:rsid w:val="21FCF189"/>
    <w:rsid w:val="2200EDCE"/>
    <w:rsid w:val="220A4AC9"/>
    <w:rsid w:val="220A8D81"/>
    <w:rsid w:val="222420CF"/>
    <w:rsid w:val="2233B15C"/>
    <w:rsid w:val="2248D383"/>
    <w:rsid w:val="2258348C"/>
    <w:rsid w:val="22694307"/>
    <w:rsid w:val="227BCF37"/>
    <w:rsid w:val="229D95A2"/>
    <w:rsid w:val="22A86E5D"/>
    <w:rsid w:val="22CF6F34"/>
    <w:rsid w:val="22E0EBD4"/>
    <w:rsid w:val="22ECB915"/>
    <w:rsid w:val="22FAF4F7"/>
    <w:rsid w:val="230B8E54"/>
    <w:rsid w:val="232879A2"/>
    <w:rsid w:val="235077CE"/>
    <w:rsid w:val="235177CD"/>
    <w:rsid w:val="2373CC6F"/>
    <w:rsid w:val="237927EE"/>
    <w:rsid w:val="23A18F90"/>
    <w:rsid w:val="23B090DE"/>
    <w:rsid w:val="23CE2EDF"/>
    <w:rsid w:val="23CE6601"/>
    <w:rsid w:val="23E56A05"/>
    <w:rsid w:val="240E21A9"/>
    <w:rsid w:val="24209082"/>
    <w:rsid w:val="242BCCB3"/>
    <w:rsid w:val="243342F0"/>
    <w:rsid w:val="2442EC80"/>
    <w:rsid w:val="24472866"/>
    <w:rsid w:val="2457AC19"/>
    <w:rsid w:val="2467155F"/>
    <w:rsid w:val="247341CF"/>
    <w:rsid w:val="2480AF19"/>
    <w:rsid w:val="248F0F83"/>
    <w:rsid w:val="248FC4D5"/>
    <w:rsid w:val="24CAA32F"/>
    <w:rsid w:val="24D992CA"/>
    <w:rsid w:val="24DCBECF"/>
    <w:rsid w:val="24F0E00A"/>
    <w:rsid w:val="253F94EF"/>
    <w:rsid w:val="2546EBC7"/>
    <w:rsid w:val="25541651"/>
    <w:rsid w:val="256C3245"/>
    <w:rsid w:val="257C3A0C"/>
    <w:rsid w:val="257C4BFD"/>
    <w:rsid w:val="25AAB026"/>
    <w:rsid w:val="25B10E32"/>
    <w:rsid w:val="25B8535E"/>
    <w:rsid w:val="25DBA140"/>
    <w:rsid w:val="25DF0368"/>
    <w:rsid w:val="25FBA687"/>
    <w:rsid w:val="2600C264"/>
    <w:rsid w:val="262BDFD7"/>
    <w:rsid w:val="267AA645"/>
    <w:rsid w:val="268DB9F7"/>
    <w:rsid w:val="268E1D82"/>
    <w:rsid w:val="2693C774"/>
    <w:rsid w:val="2694F772"/>
    <w:rsid w:val="269D9B5F"/>
    <w:rsid w:val="26C0AE46"/>
    <w:rsid w:val="26D45878"/>
    <w:rsid w:val="26DE4C47"/>
    <w:rsid w:val="270B2AFC"/>
    <w:rsid w:val="27181A03"/>
    <w:rsid w:val="27209D9A"/>
    <w:rsid w:val="2752DF27"/>
    <w:rsid w:val="277AE508"/>
    <w:rsid w:val="277D11AA"/>
    <w:rsid w:val="27A2E4A2"/>
    <w:rsid w:val="27C2A146"/>
    <w:rsid w:val="2833648B"/>
    <w:rsid w:val="285E1BE4"/>
    <w:rsid w:val="286094CA"/>
    <w:rsid w:val="2878D8FA"/>
    <w:rsid w:val="2898D86C"/>
    <w:rsid w:val="28D76101"/>
    <w:rsid w:val="28E034B0"/>
    <w:rsid w:val="28FAA18A"/>
    <w:rsid w:val="2933A61D"/>
    <w:rsid w:val="29387A2D"/>
    <w:rsid w:val="294613B5"/>
    <w:rsid w:val="298793A7"/>
    <w:rsid w:val="2992E516"/>
    <w:rsid w:val="29A3D4AA"/>
    <w:rsid w:val="29B807FA"/>
    <w:rsid w:val="29BC63FB"/>
    <w:rsid w:val="29D50B56"/>
    <w:rsid w:val="29D8EF79"/>
    <w:rsid w:val="29E5C01F"/>
    <w:rsid w:val="29E8C09B"/>
    <w:rsid w:val="29F22972"/>
    <w:rsid w:val="29FB99BD"/>
    <w:rsid w:val="2A0436F7"/>
    <w:rsid w:val="2A266500"/>
    <w:rsid w:val="2A271841"/>
    <w:rsid w:val="2A3DE8A6"/>
    <w:rsid w:val="2A3FE91E"/>
    <w:rsid w:val="2A46A910"/>
    <w:rsid w:val="2A4F7D53"/>
    <w:rsid w:val="2A5E53EB"/>
    <w:rsid w:val="2A8DFDF8"/>
    <w:rsid w:val="2A9F9480"/>
    <w:rsid w:val="2B036FD0"/>
    <w:rsid w:val="2B0B2B48"/>
    <w:rsid w:val="2B12AD37"/>
    <w:rsid w:val="2B30EC9C"/>
    <w:rsid w:val="2B40D083"/>
    <w:rsid w:val="2B477951"/>
    <w:rsid w:val="2B4BCECA"/>
    <w:rsid w:val="2B4CB007"/>
    <w:rsid w:val="2B8F4CEA"/>
    <w:rsid w:val="2B92383E"/>
    <w:rsid w:val="2B9A92DB"/>
    <w:rsid w:val="2BA038AD"/>
    <w:rsid w:val="2BB079BC"/>
    <w:rsid w:val="2BD9DA3D"/>
    <w:rsid w:val="2C090CC3"/>
    <w:rsid w:val="2C2BFB3F"/>
    <w:rsid w:val="2C8EEBF7"/>
    <w:rsid w:val="2C920CCE"/>
    <w:rsid w:val="2CAF73D8"/>
    <w:rsid w:val="2CB11C2B"/>
    <w:rsid w:val="2CB9535D"/>
    <w:rsid w:val="2CD96B34"/>
    <w:rsid w:val="2CE305F6"/>
    <w:rsid w:val="2CEC5C20"/>
    <w:rsid w:val="2CF10621"/>
    <w:rsid w:val="2D0706B6"/>
    <w:rsid w:val="2D226893"/>
    <w:rsid w:val="2D4E8999"/>
    <w:rsid w:val="2D65304B"/>
    <w:rsid w:val="2D8E6DF6"/>
    <w:rsid w:val="2DA0992E"/>
    <w:rsid w:val="2DAD4266"/>
    <w:rsid w:val="2DBB9704"/>
    <w:rsid w:val="2DDF2127"/>
    <w:rsid w:val="2DEAD74E"/>
    <w:rsid w:val="2DEEB799"/>
    <w:rsid w:val="2DF9D95A"/>
    <w:rsid w:val="2E217128"/>
    <w:rsid w:val="2E290288"/>
    <w:rsid w:val="2E2CA15A"/>
    <w:rsid w:val="2E34A2B5"/>
    <w:rsid w:val="2E4D852C"/>
    <w:rsid w:val="2E565BFB"/>
    <w:rsid w:val="2E89B025"/>
    <w:rsid w:val="2E9A076C"/>
    <w:rsid w:val="2EAA8197"/>
    <w:rsid w:val="2EACF4F6"/>
    <w:rsid w:val="2ECD3DAD"/>
    <w:rsid w:val="2EF0C976"/>
    <w:rsid w:val="2F213047"/>
    <w:rsid w:val="2F289E9E"/>
    <w:rsid w:val="2F4D4B70"/>
    <w:rsid w:val="2F634329"/>
    <w:rsid w:val="2F6F116D"/>
    <w:rsid w:val="2F7E912D"/>
    <w:rsid w:val="2FB1E4FE"/>
    <w:rsid w:val="2FBAFDE5"/>
    <w:rsid w:val="2FDE5C63"/>
    <w:rsid w:val="2FECF7CA"/>
    <w:rsid w:val="3008A1C3"/>
    <w:rsid w:val="3021A537"/>
    <w:rsid w:val="3028CE95"/>
    <w:rsid w:val="306649F6"/>
    <w:rsid w:val="30697D7E"/>
    <w:rsid w:val="307544D1"/>
    <w:rsid w:val="3083AEF6"/>
    <w:rsid w:val="308C0685"/>
    <w:rsid w:val="30CD7059"/>
    <w:rsid w:val="30D85E77"/>
    <w:rsid w:val="30DD3991"/>
    <w:rsid w:val="30E7BB1A"/>
    <w:rsid w:val="31403EEF"/>
    <w:rsid w:val="31693B2D"/>
    <w:rsid w:val="31C67CA8"/>
    <w:rsid w:val="31C6ED97"/>
    <w:rsid w:val="31D7484A"/>
    <w:rsid w:val="31EAD54C"/>
    <w:rsid w:val="31ED3229"/>
    <w:rsid w:val="31FA24A7"/>
    <w:rsid w:val="324A2C9C"/>
    <w:rsid w:val="324E529B"/>
    <w:rsid w:val="326B0E5E"/>
    <w:rsid w:val="329163EA"/>
    <w:rsid w:val="32928D31"/>
    <w:rsid w:val="32998091"/>
    <w:rsid w:val="32A1B241"/>
    <w:rsid w:val="32E1DD9A"/>
    <w:rsid w:val="32F2F368"/>
    <w:rsid w:val="3308F8EC"/>
    <w:rsid w:val="33541027"/>
    <w:rsid w:val="335B386A"/>
    <w:rsid w:val="3368E204"/>
    <w:rsid w:val="336ACD1F"/>
    <w:rsid w:val="336CA93F"/>
    <w:rsid w:val="337FDF62"/>
    <w:rsid w:val="338627B7"/>
    <w:rsid w:val="33CEA8AF"/>
    <w:rsid w:val="33D66560"/>
    <w:rsid w:val="33E08FC0"/>
    <w:rsid w:val="33F7EE5B"/>
    <w:rsid w:val="3400DAE7"/>
    <w:rsid w:val="3416798F"/>
    <w:rsid w:val="34305D6E"/>
    <w:rsid w:val="344539A8"/>
    <w:rsid w:val="345B2FD5"/>
    <w:rsid w:val="346ECEDB"/>
    <w:rsid w:val="34891E35"/>
    <w:rsid w:val="348E47E0"/>
    <w:rsid w:val="3494B579"/>
    <w:rsid w:val="34A464AC"/>
    <w:rsid w:val="34C14476"/>
    <w:rsid w:val="34CF6616"/>
    <w:rsid w:val="34F16E3F"/>
    <w:rsid w:val="34FB61B6"/>
    <w:rsid w:val="3550B737"/>
    <w:rsid w:val="357E04AF"/>
    <w:rsid w:val="35D96852"/>
    <w:rsid w:val="35DF1D5C"/>
    <w:rsid w:val="3635EDEE"/>
    <w:rsid w:val="36505C5A"/>
    <w:rsid w:val="3656FC32"/>
    <w:rsid w:val="36714CAC"/>
    <w:rsid w:val="368D73D9"/>
    <w:rsid w:val="36B07069"/>
    <w:rsid w:val="36FD4874"/>
    <w:rsid w:val="3738F432"/>
    <w:rsid w:val="373FD0E5"/>
    <w:rsid w:val="3743DF3D"/>
    <w:rsid w:val="37552CB1"/>
    <w:rsid w:val="375A3F2B"/>
    <w:rsid w:val="378461AF"/>
    <w:rsid w:val="37A45061"/>
    <w:rsid w:val="37AF059E"/>
    <w:rsid w:val="37BD52F5"/>
    <w:rsid w:val="37DD058A"/>
    <w:rsid w:val="37F8449C"/>
    <w:rsid w:val="386F362C"/>
    <w:rsid w:val="38762376"/>
    <w:rsid w:val="3898F3CE"/>
    <w:rsid w:val="38C4BFCC"/>
    <w:rsid w:val="38DD45F9"/>
    <w:rsid w:val="38DEA108"/>
    <w:rsid w:val="38DFD451"/>
    <w:rsid w:val="3923E171"/>
    <w:rsid w:val="395A2DF9"/>
    <w:rsid w:val="39764A6B"/>
    <w:rsid w:val="3983A5A0"/>
    <w:rsid w:val="399DA1E8"/>
    <w:rsid w:val="39EAB2BF"/>
    <w:rsid w:val="3A1C5D11"/>
    <w:rsid w:val="3A80B6ED"/>
    <w:rsid w:val="3A863E00"/>
    <w:rsid w:val="3A88857A"/>
    <w:rsid w:val="3A8D4453"/>
    <w:rsid w:val="3A9B2E7C"/>
    <w:rsid w:val="3A9E4BC3"/>
    <w:rsid w:val="3A9FEB2D"/>
    <w:rsid w:val="3AB331DB"/>
    <w:rsid w:val="3AC4C58F"/>
    <w:rsid w:val="3AD68737"/>
    <w:rsid w:val="3AD8635C"/>
    <w:rsid w:val="3AF14D88"/>
    <w:rsid w:val="3B033032"/>
    <w:rsid w:val="3B037841"/>
    <w:rsid w:val="3B051AD4"/>
    <w:rsid w:val="3B05807A"/>
    <w:rsid w:val="3B08A9D3"/>
    <w:rsid w:val="3B0F61B2"/>
    <w:rsid w:val="3B214E7F"/>
    <w:rsid w:val="3B303EF1"/>
    <w:rsid w:val="3B3CEC40"/>
    <w:rsid w:val="3B41EF7C"/>
    <w:rsid w:val="3B4682F9"/>
    <w:rsid w:val="3B76BF44"/>
    <w:rsid w:val="3B8F9F2A"/>
    <w:rsid w:val="3B9512B5"/>
    <w:rsid w:val="3BB7ABFD"/>
    <w:rsid w:val="3BC4BA75"/>
    <w:rsid w:val="3BEC8E8A"/>
    <w:rsid w:val="3BF52D15"/>
    <w:rsid w:val="3C13E5DD"/>
    <w:rsid w:val="3C1AB689"/>
    <w:rsid w:val="3C414FA0"/>
    <w:rsid w:val="3C44920C"/>
    <w:rsid w:val="3C633023"/>
    <w:rsid w:val="3C9ADD53"/>
    <w:rsid w:val="3CF5DC10"/>
    <w:rsid w:val="3D1D3875"/>
    <w:rsid w:val="3D2E6BAA"/>
    <w:rsid w:val="3D39DD72"/>
    <w:rsid w:val="3D55547C"/>
    <w:rsid w:val="3D671D4C"/>
    <w:rsid w:val="3D6993F2"/>
    <w:rsid w:val="3D8649C3"/>
    <w:rsid w:val="3D920609"/>
    <w:rsid w:val="3DAFB63E"/>
    <w:rsid w:val="3DC566CA"/>
    <w:rsid w:val="3DD7583E"/>
    <w:rsid w:val="3DD8CAF3"/>
    <w:rsid w:val="3DEDF0ED"/>
    <w:rsid w:val="3DF8FCFD"/>
    <w:rsid w:val="3E032EBF"/>
    <w:rsid w:val="3E31013B"/>
    <w:rsid w:val="3E3F0D82"/>
    <w:rsid w:val="3E4A0196"/>
    <w:rsid w:val="3E50FCE5"/>
    <w:rsid w:val="3E5599FF"/>
    <w:rsid w:val="3E7AF44F"/>
    <w:rsid w:val="3E80578F"/>
    <w:rsid w:val="3ECBA9CD"/>
    <w:rsid w:val="3ED05712"/>
    <w:rsid w:val="3EDEDF73"/>
    <w:rsid w:val="3EE16474"/>
    <w:rsid w:val="3F1C4FF9"/>
    <w:rsid w:val="3F1ECA07"/>
    <w:rsid w:val="3F57FE4D"/>
    <w:rsid w:val="3F69806F"/>
    <w:rsid w:val="3F7B661D"/>
    <w:rsid w:val="3FACF817"/>
    <w:rsid w:val="3FB1CE31"/>
    <w:rsid w:val="3FBA4B3B"/>
    <w:rsid w:val="3FC354B8"/>
    <w:rsid w:val="3FD17947"/>
    <w:rsid w:val="4013CFAD"/>
    <w:rsid w:val="401FD459"/>
    <w:rsid w:val="401FF175"/>
    <w:rsid w:val="403C5A07"/>
    <w:rsid w:val="403E2C8A"/>
    <w:rsid w:val="40540189"/>
    <w:rsid w:val="40770882"/>
    <w:rsid w:val="408FF930"/>
    <w:rsid w:val="40D7A07D"/>
    <w:rsid w:val="40E68F63"/>
    <w:rsid w:val="4132F997"/>
    <w:rsid w:val="414C69D2"/>
    <w:rsid w:val="41590128"/>
    <w:rsid w:val="41656528"/>
    <w:rsid w:val="417B4E84"/>
    <w:rsid w:val="417EAFB4"/>
    <w:rsid w:val="41E54948"/>
    <w:rsid w:val="41EE10A6"/>
    <w:rsid w:val="4203ADB4"/>
    <w:rsid w:val="42069424"/>
    <w:rsid w:val="426274E8"/>
    <w:rsid w:val="42E519C0"/>
    <w:rsid w:val="43214830"/>
    <w:rsid w:val="432E353D"/>
    <w:rsid w:val="433312D9"/>
    <w:rsid w:val="43461B8C"/>
    <w:rsid w:val="438BA24B"/>
    <w:rsid w:val="4390CEFA"/>
    <w:rsid w:val="43946F95"/>
    <w:rsid w:val="43F6C05A"/>
    <w:rsid w:val="43F968B9"/>
    <w:rsid w:val="44094D62"/>
    <w:rsid w:val="44103389"/>
    <w:rsid w:val="44380EF6"/>
    <w:rsid w:val="445A2FB7"/>
    <w:rsid w:val="44662239"/>
    <w:rsid w:val="4469B128"/>
    <w:rsid w:val="4474603A"/>
    <w:rsid w:val="447E1117"/>
    <w:rsid w:val="44A9A585"/>
    <w:rsid w:val="44A9F400"/>
    <w:rsid w:val="44B9C607"/>
    <w:rsid w:val="44D46BE5"/>
    <w:rsid w:val="44D9089B"/>
    <w:rsid w:val="450A7FB5"/>
    <w:rsid w:val="45319510"/>
    <w:rsid w:val="4546633F"/>
    <w:rsid w:val="454FBF16"/>
    <w:rsid w:val="4561A207"/>
    <w:rsid w:val="457678CF"/>
    <w:rsid w:val="4590A60D"/>
    <w:rsid w:val="459A3E4A"/>
    <w:rsid w:val="45D132BD"/>
    <w:rsid w:val="45E118AA"/>
    <w:rsid w:val="46001F88"/>
    <w:rsid w:val="46135DB3"/>
    <w:rsid w:val="4632733A"/>
    <w:rsid w:val="4655CE36"/>
    <w:rsid w:val="465DCC8F"/>
    <w:rsid w:val="46862B88"/>
    <w:rsid w:val="4696D2D6"/>
    <w:rsid w:val="46B12F2B"/>
    <w:rsid w:val="46B1EC37"/>
    <w:rsid w:val="46C47878"/>
    <w:rsid w:val="46D8980F"/>
    <w:rsid w:val="46E31315"/>
    <w:rsid w:val="478F121F"/>
    <w:rsid w:val="47B1E17C"/>
    <w:rsid w:val="47C26DD3"/>
    <w:rsid w:val="47C4C30A"/>
    <w:rsid w:val="481722E8"/>
    <w:rsid w:val="48240278"/>
    <w:rsid w:val="4851C8EB"/>
    <w:rsid w:val="48827700"/>
    <w:rsid w:val="4898F9C7"/>
    <w:rsid w:val="48BC31F8"/>
    <w:rsid w:val="48C59001"/>
    <w:rsid w:val="490C4B99"/>
    <w:rsid w:val="491003F8"/>
    <w:rsid w:val="492A2F6E"/>
    <w:rsid w:val="4953A92F"/>
    <w:rsid w:val="4953D0F1"/>
    <w:rsid w:val="4978EBFF"/>
    <w:rsid w:val="4991C0C7"/>
    <w:rsid w:val="49B6FB38"/>
    <w:rsid w:val="49CA1A63"/>
    <w:rsid w:val="49E316CF"/>
    <w:rsid w:val="49EDE942"/>
    <w:rsid w:val="49EF7AA2"/>
    <w:rsid w:val="49F88EF2"/>
    <w:rsid w:val="4A06579F"/>
    <w:rsid w:val="4A17BD71"/>
    <w:rsid w:val="4A1E9314"/>
    <w:rsid w:val="4A4450CA"/>
    <w:rsid w:val="4A64480E"/>
    <w:rsid w:val="4AA39D95"/>
    <w:rsid w:val="4AABFF26"/>
    <w:rsid w:val="4ACD943E"/>
    <w:rsid w:val="4AD8A6D2"/>
    <w:rsid w:val="4ADEC40F"/>
    <w:rsid w:val="4AF8768F"/>
    <w:rsid w:val="4B047A64"/>
    <w:rsid w:val="4B057966"/>
    <w:rsid w:val="4B2AAF63"/>
    <w:rsid w:val="4B3919CC"/>
    <w:rsid w:val="4B637C91"/>
    <w:rsid w:val="4B837CB5"/>
    <w:rsid w:val="4B9D65CD"/>
    <w:rsid w:val="4BA3EEF2"/>
    <w:rsid w:val="4BA9CFC8"/>
    <w:rsid w:val="4BCB968A"/>
    <w:rsid w:val="4BDDF613"/>
    <w:rsid w:val="4BFF6FE3"/>
    <w:rsid w:val="4C75EFE6"/>
    <w:rsid w:val="4C7D79E1"/>
    <w:rsid w:val="4CB016BD"/>
    <w:rsid w:val="4CBFD3EC"/>
    <w:rsid w:val="4CC4474E"/>
    <w:rsid w:val="4CC5E175"/>
    <w:rsid w:val="4D04C3B4"/>
    <w:rsid w:val="4D5026F1"/>
    <w:rsid w:val="4D5033C0"/>
    <w:rsid w:val="4D6F37C7"/>
    <w:rsid w:val="4D7299AC"/>
    <w:rsid w:val="4DA863EC"/>
    <w:rsid w:val="4DC13874"/>
    <w:rsid w:val="4DCE0881"/>
    <w:rsid w:val="4DD0440E"/>
    <w:rsid w:val="4DE7E37F"/>
    <w:rsid w:val="4DED8E62"/>
    <w:rsid w:val="4DFC1700"/>
    <w:rsid w:val="4E018846"/>
    <w:rsid w:val="4E03A6B4"/>
    <w:rsid w:val="4E05369F"/>
    <w:rsid w:val="4E11F99B"/>
    <w:rsid w:val="4E1A3CEF"/>
    <w:rsid w:val="4E286DB8"/>
    <w:rsid w:val="4E3CD455"/>
    <w:rsid w:val="4E47927E"/>
    <w:rsid w:val="4E7223FA"/>
    <w:rsid w:val="4E9CA7DF"/>
    <w:rsid w:val="4EAB5E2E"/>
    <w:rsid w:val="4EAF47EF"/>
    <w:rsid w:val="4EBB582E"/>
    <w:rsid w:val="4ED7E6CD"/>
    <w:rsid w:val="4EF380AE"/>
    <w:rsid w:val="4F03099E"/>
    <w:rsid w:val="4F322D2F"/>
    <w:rsid w:val="4F352CCD"/>
    <w:rsid w:val="4F560CF6"/>
    <w:rsid w:val="4F650566"/>
    <w:rsid w:val="4F6997EF"/>
    <w:rsid w:val="4F77764F"/>
    <w:rsid w:val="4F8356C9"/>
    <w:rsid w:val="4FA35A2F"/>
    <w:rsid w:val="4FADD44F"/>
    <w:rsid w:val="4FD2DAEA"/>
    <w:rsid w:val="4FE917D0"/>
    <w:rsid w:val="5010F221"/>
    <w:rsid w:val="50121D25"/>
    <w:rsid w:val="501230E2"/>
    <w:rsid w:val="50145A7F"/>
    <w:rsid w:val="501F84D6"/>
    <w:rsid w:val="50257D0B"/>
    <w:rsid w:val="5038F958"/>
    <w:rsid w:val="505E1E68"/>
    <w:rsid w:val="5078B325"/>
    <w:rsid w:val="507AC6E0"/>
    <w:rsid w:val="507F5BCB"/>
    <w:rsid w:val="508318CB"/>
    <w:rsid w:val="50AE4335"/>
    <w:rsid w:val="50B16032"/>
    <w:rsid w:val="50B62AA2"/>
    <w:rsid w:val="50CEE032"/>
    <w:rsid w:val="50DF07CF"/>
    <w:rsid w:val="50E9E7C2"/>
    <w:rsid w:val="510F7E50"/>
    <w:rsid w:val="511782F4"/>
    <w:rsid w:val="513487AC"/>
    <w:rsid w:val="51392DEC"/>
    <w:rsid w:val="5157980D"/>
    <w:rsid w:val="51589643"/>
    <w:rsid w:val="51711354"/>
    <w:rsid w:val="517DFCE3"/>
    <w:rsid w:val="518FB960"/>
    <w:rsid w:val="51A4572B"/>
    <w:rsid w:val="51AD54D9"/>
    <w:rsid w:val="51CADEBB"/>
    <w:rsid w:val="51FB0865"/>
    <w:rsid w:val="52084A11"/>
    <w:rsid w:val="521D313F"/>
    <w:rsid w:val="521DEF56"/>
    <w:rsid w:val="525DB2C9"/>
    <w:rsid w:val="5265805E"/>
    <w:rsid w:val="526EC332"/>
    <w:rsid w:val="527FDD10"/>
    <w:rsid w:val="5287D344"/>
    <w:rsid w:val="52D38D66"/>
    <w:rsid w:val="52F22E94"/>
    <w:rsid w:val="52FA668F"/>
    <w:rsid w:val="52FEB24D"/>
    <w:rsid w:val="5308257C"/>
    <w:rsid w:val="5315FA33"/>
    <w:rsid w:val="531B3CCE"/>
    <w:rsid w:val="5328357C"/>
    <w:rsid w:val="532DB288"/>
    <w:rsid w:val="5347B6D5"/>
    <w:rsid w:val="535CA4B9"/>
    <w:rsid w:val="535CC37F"/>
    <w:rsid w:val="5387BA50"/>
    <w:rsid w:val="53B8E919"/>
    <w:rsid w:val="53C01D6A"/>
    <w:rsid w:val="53C62425"/>
    <w:rsid w:val="53E16C4C"/>
    <w:rsid w:val="53E2DA1C"/>
    <w:rsid w:val="541BBB2C"/>
    <w:rsid w:val="542F2752"/>
    <w:rsid w:val="543F86CF"/>
    <w:rsid w:val="548CC818"/>
    <w:rsid w:val="54AC0854"/>
    <w:rsid w:val="54B70D2F"/>
    <w:rsid w:val="5506C2E0"/>
    <w:rsid w:val="551C1154"/>
    <w:rsid w:val="552480ED"/>
    <w:rsid w:val="552DCD80"/>
    <w:rsid w:val="553D33E6"/>
    <w:rsid w:val="555FE192"/>
    <w:rsid w:val="557C1B56"/>
    <w:rsid w:val="55B3ECCF"/>
    <w:rsid w:val="55B791BA"/>
    <w:rsid w:val="55F92944"/>
    <w:rsid w:val="560F42FB"/>
    <w:rsid w:val="56123653"/>
    <w:rsid w:val="56505C95"/>
    <w:rsid w:val="5657CB66"/>
    <w:rsid w:val="56687810"/>
    <w:rsid w:val="5668F389"/>
    <w:rsid w:val="56804BFA"/>
    <w:rsid w:val="56814069"/>
    <w:rsid w:val="568D71A4"/>
    <w:rsid w:val="56C82C00"/>
    <w:rsid w:val="56D74E17"/>
    <w:rsid w:val="56ED9958"/>
    <w:rsid w:val="56F7E03C"/>
    <w:rsid w:val="572A746A"/>
    <w:rsid w:val="576D7996"/>
    <w:rsid w:val="5782A402"/>
    <w:rsid w:val="5795A584"/>
    <w:rsid w:val="57B6DD5E"/>
    <w:rsid w:val="57BBC09C"/>
    <w:rsid w:val="57C0B46F"/>
    <w:rsid w:val="57DF107E"/>
    <w:rsid w:val="57F4653C"/>
    <w:rsid w:val="58266408"/>
    <w:rsid w:val="582BFBDC"/>
    <w:rsid w:val="582D1352"/>
    <w:rsid w:val="583F2ED0"/>
    <w:rsid w:val="5842D9A5"/>
    <w:rsid w:val="5859D862"/>
    <w:rsid w:val="58715E03"/>
    <w:rsid w:val="58B4A262"/>
    <w:rsid w:val="58B55093"/>
    <w:rsid w:val="58C37337"/>
    <w:rsid w:val="58E8458E"/>
    <w:rsid w:val="58EBF781"/>
    <w:rsid w:val="59015FCA"/>
    <w:rsid w:val="591E53A3"/>
    <w:rsid w:val="592207E3"/>
    <w:rsid w:val="5924CDF1"/>
    <w:rsid w:val="5930AD7B"/>
    <w:rsid w:val="59529C11"/>
    <w:rsid w:val="596B1FF2"/>
    <w:rsid w:val="599742CA"/>
    <w:rsid w:val="59CBDEC9"/>
    <w:rsid w:val="59DEDEE0"/>
    <w:rsid w:val="5A00488C"/>
    <w:rsid w:val="5A11D0D1"/>
    <w:rsid w:val="5A35EEAC"/>
    <w:rsid w:val="5A442EF5"/>
    <w:rsid w:val="5A609CCC"/>
    <w:rsid w:val="5A92707F"/>
    <w:rsid w:val="5AC61338"/>
    <w:rsid w:val="5AC96D91"/>
    <w:rsid w:val="5AEF7E09"/>
    <w:rsid w:val="5B021854"/>
    <w:rsid w:val="5B39476E"/>
    <w:rsid w:val="5B3C77AE"/>
    <w:rsid w:val="5BADEDEF"/>
    <w:rsid w:val="5BD8483C"/>
    <w:rsid w:val="5BE181A5"/>
    <w:rsid w:val="5BE997C9"/>
    <w:rsid w:val="5BEE83FE"/>
    <w:rsid w:val="5C026E25"/>
    <w:rsid w:val="5C23F2B1"/>
    <w:rsid w:val="5C526562"/>
    <w:rsid w:val="5C573730"/>
    <w:rsid w:val="5C913811"/>
    <w:rsid w:val="5CE8DAC6"/>
    <w:rsid w:val="5CFA2E71"/>
    <w:rsid w:val="5D264168"/>
    <w:rsid w:val="5D31A1ED"/>
    <w:rsid w:val="5D45C0A0"/>
    <w:rsid w:val="5D501786"/>
    <w:rsid w:val="5D5188CD"/>
    <w:rsid w:val="5D5E1615"/>
    <w:rsid w:val="5D72CEDD"/>
    <w:rsid w:val="5D7BF7A6"/>
    <w:rsid w:val="5D8D42F0"/>
    <w:rsid w:val="5DB6A8C2"/>
    <w:rsid w:val="5DBBE427"/>
    <w:rsid w:val="5DC23922"/>
    <w:rsid w:val="5DD89BCC"/>
    <w:rsid w:val="5DEE35C3"/>
    <w:rsid w:val="5E37BD9B"/>
    <w:rsid w:val="5E4C74C4"/>
    <w:rsid w:val="5E5D529C"/>
    <w:rsid w:val="5E6FC883"/>
    <w:rsid w:val="5E6FD21D"/>
    <w:rsid w:val="5E76B9B8"/>
    <w:rsid w:val="5E8C5FC5"/>
    <w:rsid w:val="5E915AD7"/>
    <w:rsid w:val="5EB388C4"/>
    <w:rsid w:val="5EBB46DD"/>
    <w:rsid w:val="5EC4988C"/>
    <w:rsid w:val="5ED6F43D"/>
    <w:rsid w:val="5EDB27E5"/>
    <w:rsid w:val="5EDDA97D"/>
    <w:rsid w:val="5EE39E4B"/>
    <w:rsid w:val="5F486B88"/>
    <w:rsid w:val="5F52B2FF"/>
    <w:rsid w:val="5F7D0E68"/>
    <w:rsid w:val="5F8274E2"/>
    <w:rsid w:val="5F835B85"/>
    <w:rsid w:val="5F8A6C6B"/>
    <w:rsid w:val="5F9F3544"/>
    <w:rsid w:val="5FAC63E9"/>
    <w:rsid w:val="5FEA1979"/>
    <w:rsid w:val="5FF4A0E2"/>
    <w:rsid w:val="600EBD6A"/>
    <w:rsid w:val="60309317"/>
    <w:rsid w:val="603AAA3C"/>
    <w:rsid w:val="6045FF6E"/>
    <w:rsid w:val="604A1109"/>
    <w:rsid w:val="605D9C68"/>
    <w:rsid w:val="606AC9C8"/>
    <w:rsid w:val="607C0E07"/>
    <w:rsid w:val="6085AC02"/>
    <w:rsid w:val="60A1F743"/>
    <w:rsid w:val="60CD3312"/>
    <w:rsid w:val="612F42F5"/>
    <w:rsid w:val="61316086"/>
    <w:rsid w:val="6137C83B"/>
    <w:rsid w:val="613F0061"/>
    <w:rsid w:val="614F54F2"/>
    <w:rsid w:val="616E06E3"/>
    <w:rsid w:val="617ECBFC"/>
    <w:rsid w:val="61987E6B"/>
    <w:rsid w:val="61EC1E9D"/>
    <w:rsid w:val="6204EC76"/>
    <w:rsid w:val="6211DB8F"/>
    <w:rsid w:val="6222BA3D"/>
    <w:rsid w:val="6228A28B"/>
    <w:rsid w:val="623184FF"/>
    <w:rsid w:val="6240991C"/>
    <w:rsid w:val="624D1D89"/>
    <w:rsid w:val="6250DB50"/>
    <w:rsid w:val="62563CAD"/>
    <w:rsid w:val="62635591"/>
    <w:rsid w:val="62679620"/>
    <w:rsid w:val="626BE461"/>
    <w:rsid w:val="6296CF8F"/>
    <w:rsid w:val="629EF83A"/>
    <w:rsid w:val="62BC80E5"/>
    <w:rsid w:val="62C1F210"/>
    <w:rsid w:val="62C346A3"/>
    <w:rsid w:val="62D94F9B"/>
    <w:rsid w:val="62E842C4"/>
    <w:rsid w:val="62FD6B7F"/>
    <w:rsid w:val="631AD369"/>
    <w:rsid w:val="634B3EA8"/>
    <w:rsid w:val="63572DF2"/>
    <w:rsid w:val="6371EB71"/>
    <w:rsid w:val="63766A86"/>
    <w:rsid w:val="6387090A"/>
    <w:rsid w:val="63942311"/>
    <w:rsid w:val="6396686C"/>
    <w:rsid w:val="639863A2"/>
    <w:rsid w:val="639A14E1"/>
    <w:rsid w:val="63B0CE63"/>
    <w:rsid w:val="63D141CF"/>
    <w:rsid w:val="63DD79C5"/>
    <w:rsid w:val="63E2EA9A"/>
    <w:rsid w:val="63E3637A"/>
    <w:rsid w:val="63E9D03A"/>
    <w:rsid w:val="640A1C19"/>
    <w:rsid w:val="640EE8DB"/>
    <w:rsid w:val="642697E6"/>
    <w:rsid w:val="6453AB8B"/>
    <w:rsid w:val="6455F8A3"/>
    <w:rsid w:val="64B37CD6"/>
    <w:rsid w:val="64C9E47B"/>
    <w:rsid w:val="64F2F629"/>
    <w:rsid w:val="64FE1FEA"/>
    <w:rsid w:val="650F0399"/>
    <w:rsid w:val="65210510"/>
    <w:rsid w:val="6540FD6E"/>
    <w:rsid w:val="65523CB6"/>
    <w:rsid w:val="655E25D8"/>
    <w:rsid w:val="658DFF37"/>
    <w:rsid w:val="65953A67"/>
    <w:rsid w:val="65C5B243"/>
    <w:rsid w:val="65F1C4EF"/>
    <w:rsid w:val="6602DA6C"/>
    <w:rsid w:val="660FEFC7"/>
    <w:rsid w:val="663C7E4C"/>
    <w:rsid w:val="664382D1"/>
    <w:rsid w:val="664A58AE"/>
    <w:rsid w:val="66807A7A"/>
    <w:rsid w:val="66958B75"/>
    <w:rsid w:val="66985709"/>
    <w:rsid w:val="66C997D3"/>
    <w:rsid w:val="66E674C5"/>
    <w:rsid w:val="66F0F424"/>
    <w:rsid w:val="66F33B56"/>
    <w:rsid w:val="6751152D"/>
    <w:rsid w:val="676EF9A4"/>
    <w:rsid w:val="67709F38"/>
    <w:rsid w:val="6770DDE9"/>
    <w:rsid w:val="677F4A74"/>
    <w:rsid w:val="67887C2E"/>
    <w:rsid w:val="678C7248"/>
    <w:rsid w:val="679BD225"/>
    <w:rsid w:val="67A29691"/>
    <w:rsid w:val="67D45DBA"/>
    <w:rsid w:val="67E42AFD"/>
    <w:rsid w:val="67E931D5"/>
    <w:rsid w:val="6818F6A9"/>
    <w:rsid w:val="68272A7D"/>
    <w:rsid w:val="6829D2B7"/>
    <w:rsid w:val="682C95ED"/>
    <w:rsid w:val="6830E99F"/>
    <w:rsid w:val="684B3ED2"/>
    <w:rsid w:val="68792BBC"/>
    <w:rsid w:val="68B0FB66"/>
    <w:rsid w:val="68E0B67C"/>
    <w:rsid w:val="68FA0909"/>
    <w:rsid w:val="691D97C9"/>
    <w:rsid w:val="692D0FB1"/>
    <w:rsid w:val="69494C1C"/>
    <w:rsid w:val="694CB306"/>
    <w:rsid w:val="69679679"/>
    <w:rsid w:val="698238F4"/>
    <w:rsid w:val="6988811E"/>
    <w:rsid w:val="69B6F155"/>
    <w:rsid w:val="69C763B5"/>
    <w:rsid w:val="69D2AB66"/>
    <w:rsid w:val="69E2F06D"/>
    <w:rsid w:val="69EC805B"/>
    <w:rsid w:val="69FF8498"/>
    <w:rsid w:val="6A054B1C"/>
    <w:rsid w:val="6A07C1E5"/>
    <w:rsid w:val="6A15F08C"/>
    <w:rsid w:val="6A410536"/>
    <w:rsid w:val="6A4738EC"/>
    <w:rsid w:val="6A5EF36F"/>
    <w:rsid w:val="6A9A1340"/>
    <w:rsid w:val="6AB1C6F4"/>
    <w:rsid w:val="6AC58BEE"/>
    <w:rsid w:val="6AC5D29E"/>
    <w:rsid w:val="6AFBF498"/>
    <w:rsid w:val="6AFFF0CE"/>
    <w:rsid w:val="6B082625"/>
    <w:rsid w:val="6B0FFC0E"/>
    <w:rsid w:val="6B476498"/>
    <w:rsid w:val="6B598C8D"/>
    <w:rsid w:val="6B5B9415"/>
    <w:rsid w:val="6B651F2D"/>
    <w:rsid w:val="6B733B38"/>
    <w:rsid w:val="6B79FECD"/>
    <w:rsid w:val="6B7CA7CD"/>
    <w:rsid w:val="6B870467"/>
    <w:rsid w:val="6B8DA730"/>
    <w:rsid w:val="6BAD217D"/>
    <w:rsid w:val="6BAE6208"/>
    <w:rsid w:val="6BAFCC63"/>
    <w:rsid w:val="6BC6AC79"/>
    <w:rsid w:val="6BCC0D78"/>
    <w:rsid w:val="6BCDA4D4"/>
    <w:rsid w:val="6BF03747"/>
    <w:rsid w:val="6BF50520"/>
    <w:rsid w:val="6C08C966"/>
    <w:rsid w:val="6C0E9035"/>
    <w:rsid w:val="6C24F1CC"/>
    <w:rsid w:val="6C32D5BF"/>
    <w:rsid w:val="6C4071A1"/>
    <w:rsid w:val="6C5AA531"/>
    <w:rsid w:val="6C6F4A8E"/>
    <w:rsid w:val="6CA0A4B5"/>
    <w:rsid w:val="6CA8DA75"/>
    <w:rsid w:val="6CB1569A"/>
    <w:rsid w:val="6CB2DD1A"/>
    <w:rsid w:val="6CC0E9B6"/>
    <w:rsid w:val="6CC198B4"/>
    <w:rsid w:val="6CC57053"/>
    <w:rsid w:val="6CEE38EC"/>
    <w:rsid w:val="6CF86903"/>
    <w:rsid w:val="6CFF5BC3"/>
    <w:rsid w:val="6D0AA10C"/>
    <w:rsid w:val="6D238E29"/>
    <w:rsid w:val="6D26E81A"/>
    <w:rsid w:val="6D627CDA"/>
    <w:rsid w:val="6D874DA6"/>
    <w:rsid w:val="6DA93E2C"/>
    <w:rsid w:val="6DD9ED71"/>
    <w:rsid w:val="6DE26F66"/>
    <w:rsid w:val="6DFAD206"/>
    <w:rsid w:val="6E35BEDF"/>
    <w:rsid w:val="6E45E07B"/>
    <w:rsid w:val="6E953BC7"/>
    <w:rsid w:val="6EC5A0BC"/>
    <w:rsid w:val="6ED0BC27"/>
    <w:rsid w:val="6F055DA1"/>
    <w:rsid w:val="6F1AB660"/>
    <w:rsid w:val="6F4CA037"/>
    <w:rsid w:val="6F4EADD5"/>
    <w:rsid w:val="6F6E3A51"/>
    <w:rsid w:val="6F786F27"/>
    <w:rsid w:val="6FA03442"/>
    <w:rsid w:val="6FBE120F"/>
    <w:rsid w:val="6FEE43A1"/>
    <w:rsid w:val="70305E46"/>
    <w:rsid w:val="7053A46F"/>
    <w:rsid w:val="706BBEA9"/>
    <w:rsid w:val="7091101B"/>
    <w:rsid w:val="70A2FB93"/>
    <w:rsid w:val="70C750A0"/>
    <w:rsid w:val="70CEDAD3"/>
    <w:rsid w:val="712F883B"/>
    <w:rsid w:val="7130EB80"/>
    <w:rsid w:val="71433E8C"/>
    <w:rsid w:val="714D94AE"/>
    <w:rsid w:val="71580BED"/>
    <w:rsid w:val="7159E998"/>
    <w:rsid w:val="715AA822"/>
    <w:rsid w:val="715C5100"/>
    <w:rsid w:val="716CBB4F"/>
    <w:rsid w:val="716CE8C0"/>
    <w:rsid w:val="718CC8E3"/>
    <w:rsid w:val="71B38089"/>
    <w:rsid w:val="71F70F2F"/>
    <w:rsid w:val="72053649"/>
    <w:rsid w:val="7213D567"/>
    <w:rsid w:val="723EA4D1"/>
    <w:rsid w:val="7245D055"/>
    <w:rsid w:val="7262E81E"/>
    <w:rsid w:val="72696058"/>
    <w:rsid w:val="7277CE36"/>
    <w:rsid w:val="727DCDF3"/>
    <w:rsid w:val="728085B2"/>
    <w:rsid w:val="72864E97"/>
    <w:rsid w:val="728EBFA8"/>
    <w:rsid w:val="72B8C30C"/>
    <w:rsid w:val="72D470B1"/>
    <w:rsid w:val="7301A2B8"/>
    <w:rsid w:val="73077A01"/>
    <w:rsid w:val="73089BA7"/>
    <w:rsid w:val="7334D3D5"/>
    <w:rsid w:val="73384F25"/>
    <w:rsid w:val="7367B081"/>
    <w:rsid w:val="738752E3"/>
    <w:rsid w:val="738D4E41"/>
    <w:rsid w:val="738FD03E"/>
    <w:rsid w:val="73A95A77"/>
    <w:rsid w:val="73AA35EB"/>
    <w:rsid w:val="73F22FB5"/>
    <w:rsid w:val="74296562"/>
    <w:rsid w:val="74439645"/>
    <w:rsid w:val="746BF512"/>
    <w:rsid w:val="7474F80B"/>
    <w:rsid w:val="747872B8"/>
    <w:rsid w:val="74842FB1"/>
    <w:rsid w:val="7485A0FB"/>
    <w:rsid w:val="749373BA"/>
    <w:rsid w:val="74976D68"/>
    <w:rsid w:val="74A4AE5A"/>
    <w:rsid w:val="74E345AF"/>
    <w:rsid w:val="74E53AFA"/>
    <w:rsid w:val="74EFDE58"/>
    <w:rsid w:val="74F4EE2E"/>
    <w:rsid w:val="74F5BC1C"/>
    <w:rsid w:val="74FA7A61"/>
    <w:rsid w:val="750B6ED2"/>
    <w:rsid w:val="751F7EB7"/>
    <w:rsid w:val="7535AE05"/>
    <w:rsid w:val="753869BB"/>
    <w:rsid w:val="7553F8A4"/>
    <w:rsid w:val="7564650C"/>
    <w:rsid w:val="7578E8F1"/>
    <w:rsid w:val="758B32E7"/>
    <w:rsid w:val="75BF1D90"/>
    <w:rsid w:val="75CB8202"/>
    <w:rsid w:val="75CF0660"/>
    <w:rsid w:val="760A0722"/>
    <w:rsid w:val="76579A64"/>
    <w:rsid w:val="766D64A8"/>
    <w:rsid w:val="766F1FC7"/>
    <w:rsid w:val="768356DE"/>
    <w:rsid w:val="76BB31C3"/>
    <w:rsid w:val="76EF19B6"/>
    <w:rsid w:val="76F232A6"/>
    <w:rsid w:val="7708537F"/>
    <w:rsid w:val="770BB320"/>
    <w:rsid w:val="7711C868"/>
    <w:rsid w:val="775AF72B"/>
    <w:rsid w:val="7763C8B0"/>
    <w:rsid w:val="776D3770"/>
    <w:rsid w:val="77709DE0"/>
    <w:rsid w:val="77996B95"/>
    <w:rsid w:val="77B2D42B"/>
    <w:rsid w:val="77BED9B8"/>
    <w:rsid w:val="77C2EE18"/>
    <w:rsid w:val="77CEB468"/>
    <w:rsid w:val="77D0E6F7"/>
    <w:rsid w:val="77F37407"/>
    <w:rsid w:val="782B030C"/>
    <w:rsid w:val="786263A1"/>
    <w:rsid w:val="7870FAD9"/>
    <w:rsid w:val="789A64FE"/>
    <w:rsid w:val="78BC6293"/>
    <w:rsid w:val="78BE450E"/>
    <w:rsid w:val="78C67975"/>
    <w:rsid w:val="78CF6531"/>
    <w:rsid w:val="78D7111D"/>
    <w:rsid w:val="78F20A25"/>
    <w:rsid w:val="790EF045"/>
    <w:rsid w:val="7910A996"/>
    <w:rsid w:val="7910D7BE"/>
    <w:rsid w:val="792BB15C"/>
    <w:rsid w:val="794754B0"/>
    <w:rsid w:val="7975811B"/>
    <w:rsid w:val="79792346"/>
    <w:rsid w:val="79817AFC"/>
    <w:rsid w:val="7985B3CC"/>
    <w:rsid w:val="7996C603"/>
    <w:rsid w:val="79A6C809"/>
    <w:rsid w:val="79E74576"/>
    <w:rsid w:val="79FDBF24"/>
    <w:rsid w:val="79FFA8AA"/>
    <w:rsid w:val="7A093116"/>
    <w:rsid w:val="7A30F0FC"/>
    <w:rsid w:val="7A3CC57F"/>
    <w:rsid w:val="7A3ECFE1"/>
    <w:rsid w:val="7A523A37"/>
    <w:rsid w:val="7A551DBE"/>
    <w:rsid w:val="7AA9354A"/>
    <w:rsid w:val="7ACBEC94"/>
    <w:rsid w:val="7AE7B23F"/>
    <w:rsid w:val="7AE958C5"/>
    <w:rsid w:val="7B1E7D8F"/>
    <w:rsid w:val="7B388FB2"/>
    <w:rsid w:val="7B43A89B"/>
    <w:rsid w:val="7B4A60D1"/>
    <w:rsid w:val="7B7CA431"/>
    <w:rsid w:val="7BB3BC1D"/>
    <w:rsid w:val="7C012378"/>
    <w:rsid w:val="7C089D11"/>
    <w:rsid w:val="7C285806"/>
    <w:rsid w:val="7C478015"/>
    <w:rsid w:val="7C4F74B5"/>
    <w:rsid w:val="7C7C6EF9"/>
    <w:rsid w:val="7C931704"/>
    <w:rsid w:val="7CBD1925"/>
    <w:rsid w:val="7CD75813"/>
    <w:rsid w:val="7CDB7263"/>
    <w:rsid w:val="7CDE099A"/>
    <w:rsid w:val="7CE838BE"/>
    <w:rsid w:val="7D03F1E9"/>
    <w:rsid w:val="7D2EDD2B"/>
    <w:rsid w:val="7D4EB31B"/>
    <w:rsid w:val="7D77FD5A"/>
    <w:rsid w:val="7D835532"/>
    <w:rsid w:val="7D96DBC2"/>
    <w:rsid w:val="7DA7760F"/>
    <w:rsid w:val="7DB1AEF9"/>
    <w:rsid w:val="7DC686E7"/>
    <w:rsid w:val="7DD3F3A8"/>
    <w:rsid w:val="7DEC0FA1"/>
    <w:rsid w:val="7DEE3BB6"/>
    <w:rsid w:val="7E13DE10"/>
    <w:rsid w:val="7E3C3E5D"/>
    <w:rsid w:val="7E3F97D5"/>
    <w:rsid w:val="7E5CDC7A"/>
    <w:rsid w:val="7E906587"/>
    <w:rsid w:val="7EA6CA14"/>
    <w:rsid w:val="7EB6B1E7"/>
    <w:rsid w:val="7EBE388C"/>
    <w:rsid w:val="7ECD5812"/>
    <w:rsid w:val="7EDC751B"/>
    <w:rsid w:val="7EE2CAD6"/>
    <w:rsid w:val="7EFB44FD"/>
    <w:rsid w:val="7F10C4DB"/>
    <w:rsid w:val="7F2729C1"/>
    <w:rsid w:val="7F28C62D"/>
    <w:rsid w:val="7F4C33BE"/>
    <w:rsid w:val="7F4D1801"/>
    <w:rsid w:val="7F59BA0E"/>
    <w:rsid w:val="7F5A13CD"/>
    <w:rsid w:val="7F5E7013"/>
    <w:rsid w:val="7F618116"/>
    <w:rsid w:val="7F6B68A7"/>
    <w:rsid w:val="7F8121E4"/>
    <w:rsid w:val="7FC6638D"/>
    <w:rsid w:val="7FD2B1D9"/>
    <w:rsid w:val="7FDA200F"/>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A500155A-8059-4F27-A47D-B85C3E6F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sd.gov/" TargetMode="External"/><Relationship Id="rId26"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9" Type="http://schemas.openxmlformats.org/officeDocument/2006/relationships/hyperlink" Target="https://www.ecfr.gov/cgi-bin/retrieveECFR?gp=&amp;SID=027fb85899500d580fc71df69d11573a&amp;mc=true&amp;n=pt2.1.200&amp;r=PART&amp;ty=HTML%20-%20ap2.1.200_1521.i"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hyperlink" Target="https://www.ecfr.gov/cgi-bin/text-idx?SID=81a5f41de81c46a9844617d93a9db081&amp;mc=true&amp;node=pt2.1.182&amp;rgn=div5" TargetMode="External"/><Relationship Id="rId42" Type="http://schemas.openxmlformats.org/officeDocument/2006/relationships/hyperlink" Target="https://brand.americ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sd.gov/gsafsd_sp?id=gsafsd_kb_articles&amp;sys_id=c81018e71b1601d0937fa64ce54bcb57" TargetMode="External"/><Relationship Id="rId25" Type="http://schemas.openxmlformats.org/officeDocument/2006/relationships/hyperlink" Target="https://www.sam.gov/" TargetMode="External"/><Relationship Id="rId33" Type="http://schemas.openxmlformats.org/officeDocument/2006/relationships/hyperlink" Target="https://www.ecfr.gov/cgi-bin/text-idx?SID=81a5f41de81c46a9844617d93a9db081&amp;mc=true&amp;node=pt2.1.175&amp;rgn=div5" TargetMode="External"/><Relationship Id="rId38" Type="http://schemas.openxmlformats.org/officeDocument/2006/relationships/hyperlink" Target="https://www.federalregister.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portal.nspa.nato.int/Codification/CageTool/home" TargetMode="External"/><Relationship Id="rId29" Type="http://schemas.openxmlformats.org/officeDocument/2006/relationships/hyperlink" Target="https://www.federalregister.gov/documents/2026/01/27/2026-01517/combating-discriminatory-equity-ideology-in-foreign-assistance-rules" TargetMode="External"/><Relationship Id="rId41" Type="http://schemas.openxmlformats.org/officeDocument/2006/relationships/hyperlink" Target="https://fam.state.gov/fam/10fam/10fam041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0&amp;rgn=div5" TargetMode="External"/><Relationship Id="rId37" Type="http://schemas.openxmlformats.org/officeDocument/2006/relationships/hyperlink" Target="https://www.state.gov/about-us-office-of-the-procurement-executive/" TargetMode="External"/><Relationship Id="rId40" Type="http://schemas.openxmlformats.org/officeDocument/2006/relationships/hyperlink" Target="https://brand.america.gov/document/547370"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cfr.gov/current/title-2/part-175" TargetMode="External"/><Relationship Id="rId28" Type="http://schemas.openxmlformats.org/officeDocument/2006/relationships/hyperlink" Target="https://www.federalregister.gov/documents/2026/01/27/2026-01516/combating-gender-ideology-in-foreign-assistance" TargetMode="External"/><Relationship Id="rId36" Type="http://schemas.openxmlformats.org/officeDocument/2006/relationships/hyperlink" Target="https://www.ecfr.gov/cgi-bin/text-idx?SID=81a5f41de81c46a9844617d93a9db081&amp;mc=true&amp;tpl=/ecfrbrowse/Title02/2chapterVI.tpl"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ecfr.gov/cgi-bin/text-idx?SID=81a5f41de81c46a9844617d93a9db081&amp;mc=true&amp;node=pt2.1.25&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part-175" TargetMode="External"/><Relationship Id="rId27" Type="http://schemas.openxmlformats.org/officeDocument/2006/relationships/hyperlink" Target="https://www.federalregister.gov/documents/2026/01/27/2026-01519/protecting-life-in-foreign-assistance" TargetMode="External"/><Relationship Id="rId30" Type="http://schemas.openxmlformats.org/officeDocument/2006/relationships/hyperlink" Target="https://www.ecfr.gov/cgi-bin/text-idx?SID=81a5f41de81c46a9844617d93a9db081&amp;mc=true&amp;node=pt2.1.200&amp;rgn=div5" TargetMode="External"/><Relationship Id="rId35" Type="http://schemas.openxmlformats.org/officeDocument/2006/relationships/hyperlink" Target="https://www.ecfr.gov/cgi-bin/text-idx?SID=81a5f41de81c46a9844617d93a9db081&amp;mc=true&amp;node=pt2.1.183&amp;rgn=div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2" ma:contentTypeDescription="Create a new document." ma:contentTypeScope="" ma:versionID="30df536e8ce8cbd1227f8e1d074fc706">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b6ccc7208c95d3658db3a11192c128ce"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B63E9-0BF9-438A-8BA8-FA76FC2C6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customXml/itemProps3.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customXml/itemProps4.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customXml/itemProps5.xml><?xml version="1.0" encoding="utf-8"?>
<ds:datastoreItem xmlns:ds="http://schemas.openxmlformats.org/officeDocument/2006/customXml" ds:itemID="{4BFD2A12-6D9F-49AC-BF22-8443710E9674}">
  <ds:schemaRefs>
    <ds:schemaRef ds:uri="http://schemas.microsoft.com/sharepoint/v3/contenttype/forms"/>
  </ds:schemaRefs>
</ds:datastoreItem>
</file>

<file path=docMetadata/LabelInfo.xml><?xml version="1.0" encoding="utf-8"?>
<clbl:labelList xmlns:clbl="http://schemas.microsoft.com/office/2020/mipLabelMetadata">
  <clbl:label id="{1665d9ee-429a-4d5f-97cc-cfb56e044a6e}" enabled="1" method="Privileged" siteId="{66cf5074-5afe-48d1-a691-a12b2121f44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7800</Words>
  <Characters>46885</Characters>
  <Application>Microsoft Office Word</Application>
  <DocSecurity>0</DocSecurity>
  <Lines>1019</Lines>
  <Paragraphs>467</Paragraphs>
  <ScaleCrop>false</ScaleCrop>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Corson, Kaitlyn L</cp:lastModifiedBy>
  <cp:revision>2</cp:revision>
  <cp:lastPrinted>2026-02-11T03:35:00Z</cp:lastPrinted>
  <dcterms:created xsi:type="dcterms:W3CDTF">2026-04-10T15:05:00Z</dcterms:created>
  <dcterms:modified xsi:type="dcterms:W3CDTF">2026-04-10T15:05:00Z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