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Pr="00E501F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sz w:val="36"/>
          <w:szCs w:val="36"/>
        </w:rPr>
      </w:pPr>
      <w:r w:rsidRPr="00E501FC">
        <w:rPr>
          <w:rFonts w:ascii="Times New Roman" w:hAnsi="Times New Roman" w:cs="Times New Roman"/>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Pr="00E501F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sz w:val="36"/>
          <w:szCs w:val="36"/>
        </w:rPr>
      </w:pPr>
    </w:p>
    <w:p w14:paraId="00000003" w14:textId="77777777" w:rsidR="0008093C" w:rsidRPr="00E501F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sz w:val="36"/>
          <w:szCs w:val="36"/>
        </w:rPr>
      </w:pPr>
      <w:r w:rsidRPr="00E501FC">
        <w:rPr>
          <w:rFonts w:ascii="Times New Roman" w:eastAsia="Times New Roman" w:hAnsi="Times New Roman" w:cs="Times New Roman"/>
          <w:sz w:val="36"/>
          <w:szCs w:val="36"/>
        </w:rPr>
        <w:t>Notice of Funding Opportunity (NOFO)</w:t>
      </w:r>
    </w:p>
    <w:p w14:paraId="00000004" w14:textId="77777777" w:rsidR="0008093C" w:rsidRPr="00E501F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00000005" w14:textId="77777777" w:rsidR="0008093C" w:rsidRPr="00E501F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0"/>
          <w:szCs w:val="20"/>
        </w:rPr>
      </w:pPr>
    </w:p>
    <w:p w14:paraId="0BE09B18" w14:textId="4FB7DBDE" w:rsidR="003D5E9E" w:rsidRPr="00E501FC" w:rsidRDefault="003D5E9E"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56"/>
          <w:szCs w:val="56"/>
        </w:rPr>
      </w:pPr>
      <w:r w:rsidRPr="00E501FC">
        <w:rPr>
          <w:rFonts w:ascii="Times New Roman" w:eastAsia="Times New Roman" w:hAnsi="Times New Roman" w:cs="Times New Roman"/>
          <w:sz w:val="56"/>
          <w:szCs w:val="56"/>
        </w:rPr>
        <w:t xml:space="preserve">2026 Alumni Engagement Innovation Fund (AEIF 2026) </w:t>
      </w:r>
    </w:p>
    <w:p w14:paraId="00000007" w14:textId="5BBEB01D" w:rsidR="0008093C" w:rsidRPr="0023752B" w:rsidRDefault="00AF10CB"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36"/>
          <w:szCs w:val="36"/>
        </w:rPr>
      </w:pPr>
      <w:r w:rsidRPr="0023752B">
        <w:rPr>
          <w:rFonts w:ascii="Times New Roman" w:eastAsia="Times New Roman" w:hAnsi="Times New Roman" w:cs="Times New Roman"/>
          <w:sz w:val="36"/>
          <w:szCs w:val="36"/>
        </w:rPr>
        <w:t>U.S. Embassy Tbilisi</w:t>
      </w:r>
      <w:r w:rsidR="00C10065" w:rsidRPr="0023752B">
        <w:rPr>
          <w:rFonts w:ascii="Times New Roman" w:eastAsia="Times New Roman" w:hAnsi="Times New Roman" w:cs="Times New Roman"/>
          <w:sz w:val="36"/>
          <w:szCs w:val="36"/>
        </w:rPr>
        <w:t>, Department of State</w:t>
      </w:r>
    </w:p>
    <w:p w14:paraId="00000008" w14:textId="47727E2E" w:rsidR="0008093C" w:rsidRPr="0023752B" w:rsidRDefault="00C10065" w:rsidP="7B9D94C4">
      <w:pPr>
        <w:spacing w:before="500"/>
        <w:ind w:left="113"/>
        <w:jc w:val="center"/>
        <w:rPr>
          <w:rFonts w:ascii="Times New Roman" w:eastAsia="Times New Roman" w:hAnsi="Times New Roman" w:cs="Times New Roman"/>
          <w:sz w:val="36"/>
          <w:szCs w:val="36"/>
        </w:rPr>
      </w:pPr>
      <w:bookmarkStart w:id="0" w:name="bookmark=id.haswwae6nnck"/>
      <w:bookmarkEnd w:id="0"/>
      <w:r w:rsidRPr="0023752B">
        <w:rPr>
          <w:rFonts w:ascii="Times New Roman" w:eastAsia="Times New Roman" w:hAnsi="Times New Roman" w:cs="Times New Roman"/>
          <w:sz w:val="36"/>
          <w:szCs w:val="36"/>
        </w:rPr>
        <w:t xml:space="preserve">Opportunity number: </w:t>
      </w:r>
      <w:r w:rsidR="00EF2C84" w:rsidRPr="0023752B">
        <w:rPr>
          <w:rFonts w:ascii="Times New Roman" w:eastAsia="Times New Roman" w:hAnsi="Times New Roman" w:cs="Times New Roman"/>
          <w:sz w:val="36"/>
          <w:szCs w:val="36"/>
        </w:rPr>
        <w:t>PDS-DOS-GEO-FY26-003</w:t>
      </w:r>
    </w:p>
    <w:p w14:paraId="00000009" w14:textId="21B5AA8A" w:rsidR="0008093C" w:rsidRPr="0023752B" w:rsidRDefault="00C10065" w:rsidP="7B9D94C4">
      <w:pPr>
        <w:spacing w:before="500"/>
        <w:ind w:left="113"/>
        <w:jc w:val="center"/>
        <w:rPr>
          <w:rFonts w:ascii="Times New Roman" w:eastAsia="Times New Roman" w:hAnsi="Times New Roman" w:cs="Times New Roman"/>
          <w:sz w:val="36"/>
          <w:szCs w:val="36"/>
        </w:rPr>
      </w:pPr>
      <w:r w:rsidRPr="0023752B">
        <w:rPr>
          <w:rFonts w:ascii="Times New Roman" w:eastAsia="Times New Roman" w:hAnsi="Times New Roman" w:cs="Times New Roman"/>
          <w:sz w:val="36"/>
          <w:szCs w:val="36"/>
        </w:rPr>
        <w:t xml:space="preserve">Application deadline: </w:t>
      </w:r>
      <w:r w:rsidR="00960E1E" w:rsidRPr="0023752B">
        <w:rPr>
          <w:rFonts w:ascii="Times New Roman" w:eastAsia="Times New Roman" w:hAnsi="Times New Roman" w:cs="Times New Roman"/>
          <w:sz w:val="36"/>
          <w:szCs w:val="36"/>
        </w:rPr>
        <w:t xml:space="preserve">May </w:t>
      </w:r>
      <w:r w:rsidR="0051077D">
        <w:rPr>
          <w:rFonts w:ascii="Times New Roman" w:eastAsia="Times New Roman" w:hAnsi="Times New Roman" w:cs="Times New Roman"/>
          <w:sz w:val="36"/>
          <w:szCs w:val="36"/>
        </w:rPr>
        <w:t>18</w:t>
      </w:r>
      <w:r w:rsidR="00960E1E" w:rsidRPr="0023752B">
        <w:rPr>
          <w:rFonts w:ascii="Times New Roman" w:eastAsia="Times New Roman" w:hAnsi="Times New Roman" w:cs="Times New Roman"/>
          <w:sz w:val="36"/>
          <w:szCs w:val="36"/>
        </w:rPr>
        <w:t>, 2026, 18:00</w:t>
      </w:r>
      <w:r w:rsidR="0009439E" w:rsidRPr="0023752B">
        <w:rPr>
          <w:rFonts w:ascii="Times New Roman" w:eastAsia="Times New Roman" w:hAnsi="Times New Roman" w:cs="Times New Roman"/>
          <w:sz w:val="36"/>
          <w:szCs w:val="36"/>
        </w:rPr>
        <w:t xml:space="preserve"> (Tbilisi time)</w:t>
      </w:r>
    </w:p>
    <w:p w14:paraId="0000000A"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Pr="00E501F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sz w:val="28"/>
          <w:szCs w:val="28"/>
        </w:rPr>
      </w:pPr>
      <w:r w:rsidRPr="00E501FC">
        <w:rPr>
          <w:rFonts w:ascii="Times New Roman" w:eastAsia="Times New Roman" w:hAnsi="Times New Roman" w:cs="Times New Roman"/>
          <w:sz w:val="28"/>
          <w:szCs w:val="28"/>
        </w:rPr>
        <w:t>Table of Contents</w:t>
      </w:r>
    </w:p>
    <w:p w14:paraId="00000025" w14:textId="77777777" w:rsidR="0008093C" w:rsidRPr="00E501FC" w:rsidRDefault="0008093C" w:rsidP="7B9D94C4">
      <w:pPr>
        <w:rPr>
          <w:rFonts w:ascii="Times New Roman" w:eastAsia="Times New Roman" w:hAnsi="Times New Roman" w:cs="Times New Roman"/>
          <w:b/>
          <w:bCs/>
        </w:rPr>
      </w:pPr>
    </w:p>
    <w:sdt>
      <w:sdtPr>
        <w:rPr>
          <w:rFonts w:ascii="Times New Roman" w:eastAsia="Times New Roman" w:hAnsi="Times New Roman" w:cs="Times New Roman"/>
          <w:b/>
          <w:bCs/>
        </w:rPr>
        <w:id w:val="1701638834"/>
        <w:docPartObj>
          <w:docPartGallery w:val="Table of Contents"/>
          <w:docPartUnique/>
        </w:docPartObj>
      </w:sdtPr>
      <w:sdtContent>
        <w:p w14:paraId="00000026" w14:textId="77777777" w:rsidR="0008093C" w:rsidRPr="00E501F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r w:rsidRPr="00E501FC">
            <w:rPr>
              <w:rFonts w:ascii="Times New Roman" w:hAnsi="Times New Roman" w:cs="Times New Roman"/>
            </w:rPr>
            <w:fldChar w:fldCharType="begin"/>
          </w:r>
          <w:r w:rsidRPr="00E501FC">
            <w:rPr>
              <w:rFonts w:ascii="Times New Roman" w:hAnsi="Times New Roman" w:cs="Times New Roman"/>
            </w:rPr>
            <w:instrText xml:space="preserve"> TOC \h \u \z \t "Heading 1,1,Heading 2,2,Heading 3,3,"</w:instrText>
          </w:r>
          <w:r w:rsidRPr="00E501FC">
            <w:rPr>
              <w:rFonts w:ascii="Times New Roman" w:hAnsi="Times New Roman" w:cs="Times New Roman"/>
            </w:rPr>
            <w:fldChar w:fldCharType="separate"/>
          </w:r>
          <w:hyperlink w:anchor="_heading=h.lawmyfnqgozg">
            <w:r w:rsidRPr="00E501FC">
              <w:rPr>
                <w:rFonts w:ascii="Times New Roman" w:eastAsia="Times New Roman" w:hAnsi="Times New Roman" w:cs="Times New Roman"/>
                <w:b/>
                <w:bCs/>
              </w:rPr>
              <w:t>A.</w:t>
            </w:r>
            <w:r w:rsidRPr="00E501FC">
              <w:rPr>
                <w:rFonts w:ascii="Times New Roman" w:hAnsi="Times New Roman" w:cs="Times New Roman"/>
              </w:rPr>
              <w:tab/>
            </w:r>
            <w:r w:rsidRPr="00E501FC">
              <w:rPr>
                <w:rFonts w:ascii="Times New Roman" w:eastAsia="Times New Roman" w:hAnsi="Times New Roman" w:cs="Times New Roman"/>
                <w:b/>
                <w:bCs/>
              </w:rPr>
              <w:t>BASIC INFORMATION</w:t>
            </w:r>
            <w:r w:rsidRPr="00E501FC">
              <w:rPr>
                <w:rFonts w:ascii="Times New Roman" w:hAnsi="Times New Roman" w:cs="Times New Roman"/>
              </w:rPr>
              <w:tab/>
            </w:r>
            <w:r w:rsidRPr="00E501FC">
              <w:rPr>
                <w:rFonts w:ascii="Times New Roman" w:eastAsia="Times New Roman" w:hAnsi="Times New Roman" w:cs="Times New Roman"/>
                <w:b/>
                <w:bCs/>
              </w:rPr>
              <w:t>2</w:t>
            </w:r>
          </w:hyperlink>
        </w:p>
        <w:p w14:paraId="00000027" w14:textId="77777777" w:rsidR="0008093C" w:rsidRPr="00E501F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rgr6zo5vjd6g">
            <w:r w:rsidRPr="00E501FC">
              <w:rPr>
                <w:rFonts w:ascii="Times New Roman" w:eastAsia="Times New Roman" w:hAnsi="Times New Roman" w:cs="Times New Roman"/>
                <w:b/>
                <w:bCs/>
              </w:rPr>
              <w:t>B.</w:t>
            </w:r>
            <w:r w:rsidRPr="00E501FC">
              <w:rPr>
                <w:rFonts w:ascii="Times New Roman" w:hAnsi="Times New Roman" w:cs="Times New Roman"/>
              </w:rPr>
              <w:tab/>
            </w:r>
            <w:r w:rsidRPr="00E501FC">
              <w:rPr>
                <w:rFonts w:ascii="Times New Roman" w:eastAsia="Times New Roman" w:hAnsi="Times New Roman" w:cs="Times New Roman"/>
                <w:b/>
                <w:bCs/>
              </w:rPr>
              <w:t>ELIGIBILITY</w:t>
            </w:r>
            <w:r w:rsidRPr="00E501FC">
              <w:rPr>
                <w:rFonts w:ascii="Times New Roman" w:hAnsi="Times New Roman" w:cs="Times New Roman"/>
              </w:rPr>
              <w:tab/>
            </w:r>
            <w:r w:rsidRPr="00E501FC">
              <w:rPr>
                <w:rFonts w:ascii="Times New Roman" w:eastAsia="Times New Roman" w:hAnsi="Times New Roman" w:cs="Times New Roman"/>
                <w:b/>
                <w:bCs/>
              </w:rPr>
              <w:t>4</w:t>
            </w:r>
          </w:hyperlink>
        </w:p>
        <w:p w14:paraId="00000028" w14:textId="77777777" w:rsidR="0008093C" w:rsidRPr="00E501F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t8mx8zggz8ge">
            <w:r w:rsidRPr="00E501FC">
              <w:rPr>
                <w:rFonts w:ascii="Times New Roman" w:eastAsia="Times New Roman" w:hAnsi="Times New Roman" w:cs="Times New Roman"/>
                <w:b/>
                <w:bCs/>
              </w:rPr>
              <w:t>C.</w:t>
            </w:r>
            <w:r w:rsidRPr="00E501FC">
              <w:rPr>
                <w:rFonts w:ascii="Times New Roman" w:hAnsi="Times New Roman" w:cs="Times New Roman"/>
              </w:rPr>
              <w:tab/>
            </w:r>
            <w:r w:rsidRPr="00E501FC">
              <w:rPr>
                <w:rFonts w:ascii="Times New Roman" w:eastAsia="Times New Roman" w:hAnsi="Times New Roman" w:cs="Times New Roman"/>
                <w:b/>
                <w:bCs/>
              </w:rPr>
              <w:t>PROGRAM DESCRIPTION</w:t>
            </w:r>
            <w:r w:rsidRPr="00E501FC">
              <w:rPr>
                <w:rFonts w:ascii="Times New Roman" w:hAnsi="Times New Roman" w:cs="Times New Roman"/>
              </w:rPr>
              <w:tab/>
            </w:r>
            <w:r w:rsidRPr="00E501FC">
              <w:rPr>
                <w:rFonts w:ascii="Times New Roman" w:eastAsia="Times New Roman" w:hAnsi="Times New Roman" w:cs="Times New Roman"/>
                <w:b/>
                <w:bCs/>
              </w:rPr>
              <w:t>5</w:t>
            </w:r>
          </w:hyperlink>
        </w:p>
        <w:p w14:paraId="00000029" w14:textId="77777777" w:rsidR="0008093C" w:rsidRPr="00E501F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sjjprf9wq7ry">
            <w:r w:rsidRPr="00E501FC">
              <w:rPr>
                <w:rFonts w:ascii="Times New Roman" w:eastAsia="Times New Roman" w:hAnsi="Times New Roman" w:cs="Times New Roman"/>
                <w:b/>
                <w:bCs/>
              </w:rPr>
              <w:t>D.</w:t>
            </w:r>
            <w:r w:rsidRPr="00E501FC">
              <w:rPr>
                <w:rFonts w:ascii="Times New Roman" w:hAnsi="Times New Roman" w:cs="Times New Roman"/>
              </w:rPr>
              <w:tab/>
            </w:r>
            <w:r w:rsidRPr="00E501FC">
              <w:rPr>
                <w:rFonts w:ascii="Times New Roman" w:eastAsia="Times New Roman" w:hAnsi="Times New Roman" w:cs="Times New Roman"/>
                <w:b/>
                <w:bCs/>
              </w:rPr>
              <w:t>APPLICATION CONTENTS AND FORMAT</w:t>
            </w:r>
            <w:r w:rsidRPr="00E501FC">
              <w:rPr>
                <w:rFonts w:ascii="Times New Roman" w:hAnsi="Times New Roman" w:cs="Times New Roman"/>
              </w:rPr>
              <w:tab/>
            </w:r>
            <w:r w:rsidRPr="00E501FC">
              <w:rPr>
                <w:rFonts w:ascii="Times New Roman" w:eastAsia="Times New Roman" w:hAnsi="Times New Roman" w:cs="Times New Roman"/>
                <w:b/>
                <w:bCs/>
              </w:rPr>
              <w:t>6</w:t>
            </w:r>
          </w:hyperlink>
        </w:p>
        <w:p w14:paraId="0000002A" w14:textId="77777777" w:rsidR="0008093C" w:rsidRPr="00E501F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nye5z1mffxr9">
            <w:r w:rsidRPr="00E501FC">
              <w:rPr>
                <w:rFonts w:ascii="Times New Roman" w:eastAsia="Times New Roman" w:hAnsi="Times New Roman" w:cs="Times New Roman"/>
                <w:b/>
                <w:bCs/>
              </w:rPr>
              <w:t>E.</w:t>
            </w:r>
            <w:r w:rsidRPr="00E501FC">
              <w:rPr>
                <w:rFonts w:ascii="Times New Roman" w:hAnsi="Times New Roman" w:cs="Times New Roman"/>
              </w:rPr>
              <w:tab/>
            </w:r>
            <w:r w:rsidRPr="00E501FC">
              <w:rPr>
                <w:rFonts w:ascii="Times New Roman" w:eastAsia="Times New Roman" w:hAnsi="Times New Roman" w:cs="Times New Roman"/>
                <w:b/>
                <w:bCs/>
              </w:rPr>
              <w:t>SUBMISSION REQUIREMENTS AND DEADLINES</w:t>
            </w:r>
            <w:r w:rsidRPr="00E501FC">
              <w:rPr>
                <w:rFonts w:ascii="Times New Roman" w:hAnsi="Times New Roman" w:cs="Times New Roman"/>
              </w:rPr>
              <w:tab/>
            </w:r>
            <w:r w:rsidRPr="00E501FC">
              <w:rPr>
                <w:rFonts w:ascii="Times New Roman" w:eastAsia="Times New Roman" w:hAnsi="Times New Roman" w:cs="Times New Roman"/>
                <w:b/>
                <w:bCs/>
              </w:rPr>
              <w:t>12</w:t>
            </w:r>
          </w:hyperlink>
        </w:p>
        <w:p w14:paraId="0000002B" w14:textId="77777777" w:rsidR="0008093C" w:rsidRPr="00E501F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38p96xyqjhg2">
            <w:r w:rsidRPr="00E501FC">
              <w:rPr>
                <w:rFonts w:ascii="Times New Roman" w:eastAsia="Times New Roman" w:hAnsi="Times New Roman" w:cs="Times New Roman"/>
                <w:b/>
                <w:bCs/>
              </w:rPr>
              <w:t>F.</w:t>
            </w:r>
            <w:r w:rsidRPr="00E501FC">
              <w:rPr>
                <w:rFonts w:ascii="Times New Roman" w:hAnsi="Times New Roman" w:cs="Times New Roman"/>
              </w:rPr>
              <w:tab/>
            </w:r>
            <w:r w:rsidRPr="00E501FC">
              <w:rPr>
                <w:rFonts w:ascii="Times New Roman" w:eastAsia="Times New Roman" w:hAnsi="Times New Roman" w:cs="Times New Roman"/>
                <w:b/>
                <w:bCs/>
              </w:rPr>
              <w:t>APPLICATION REVIEW INFORMATION</w:t>
            </w:r>
            <w:r w:rsidRPr="00E501FC">
              <w:rPr>
                <w:rFonts w:ascii="Times New Roman" w:hAnsi="Times New Roman" w:cs="Times New Roman"/>
              </w:rPr>
              <w:tab/>
            </w:r>
            <w:r w:rsidRPr="00E501FC">
              <w:rPr>
                <w:rFonts w:ascii="Times New Roman" w:eastAsia="Times New Roman" w:hAnsi="Times New Roman" w:cs="Times New Roman"/>
                <w:b/>
                <w:bCs/>
              </w:rPr>
              <w:t>15</w:t>
            </w:r>
          </w:hyperlink>
        </w:p>
        <w:p w14:paraId="0000002C" w14:textId="77777777" w:rsidR="0008093C" w:rsidRPr="00E501F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mtzruaecwzli">
            <w:r w:rsidRPr="00E501FC">
              <w:rPr>
                <w:rFonts w:ascii="Times New Roman" w:eastAsia="Times New Roman" w:hAnsi="Times New Roman" w:cs="Times New Roman"/>
                <w:b/>
                <w:bCs/>
              </w:rPr>
              <w:t>G.</w:t>
            </w:r>
            <w:r w:rsidRPr="00E501FC">
              <w:rPr>
                <w:rFonts w:ascii="Times New Roman" w:hAnsi="Times New Roman" w:cs="Times New Roman"/>
              </w:rPr>
              <w:tab/>
            </w:r>
            <w:r w:rsidRPr="00E501FC">
              <w:rPr>
                <w:rFonts w:ascii="Times New Roman" w:eastAsia="Times New Roman" w:hAnsi="Times New Roman" w:cs="Times New Roman"/>
                <w:b/>
                <w:bCs/>
              </w:rPr>
              <w:t>AWARD NOTICES</w:t>
            </w:r>
            <w:r w:rsidRPr="00E501FC">
              <w:rPr>
                <w:rFonts w:ascii="Times New Roman" w:hAnsi="Times New Roman" w:cs="Times New Roman"/>
              </w:rPr>
              <w:tab/>
            </w:r>
            <w:r w:rsidRPr="00E501FC">
              <w:rPr>
                <w:rFonts w:ascii="Times New Roman" w:eastAsia="Times New Roman" w:hAnsi="Times New Roman" w:cs="Times New Roman"/>
                <w:b/>
                <w:bCs/>
              </w:rPr>
              <w:t>17</w:t>
            </w:r>
          </w:hyperlink>
        </w:p>
        <w:p w14:paraId="0000002D" w14:textId="77777777" w:rsidR="0008093C" w:rsidRPr="00E501F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ucwp9gkzhhdd">
            <w:r w:rsidRPr="00E501FC">
              <w:rPr>
                <w:rFonts w:ascii="Times New Roman" w:eastAsia="Times New Roman" w:hAnsi="Times New Roman" w:cs="Times New Roman"/>
                <w:b/>
                <w:bCs/>
              </w:rPr>
              <w:t>H.</w:t>
            </w:r>
            <w:r w:rsidRPr="00E501FC">
              <w:rPr>
                <w:rFonts w:ascii="Times New Roman" w:hAnsi="Times New Roman" w:cs="Times New Roman"/>
              </w:rPr>
              <w:tab/>
            </w:r>
            <w:r w:rsidRPr="00E501FC">
              <w:rPr>
                <w:rFonts w:ascii="Times New Roman" w:eastAsia="Times New Roman" w:hAnsi="Times New Roman" w:cs="Times New Roman"/>
                <w:b/>
                <w:bCs/>
              </w:rPr>
              <w:t>POST-AWARD REQUIREMENTS AND ADMINISTRATION</w:t>
            </w:r>
            <w:r w:rsidRPr="00E501FC">
              <w:rPr>
                <w:rFonts w:ascii="Times New Roman" w:hAnsi="Times New Roman" w:cs="Times New Roman"/>
              </w:rPr>
              <w:tab/>
            </w:r>
            <w:r w:rsidRPr="00E501FC">
              <w:rPr>
                <w:rFonts w:ascii="Times New Roman" w:eastAsia="Times New Roman" w:hAnsi="Times New Roman" w:cs="Times New Roman"/>
                <w:b/>
                <w:bCs/>
              </w:rPr>
              <w:t>18</w:t>
            </w:r>
          </w:hyperlink>
        </w:p>
        <w:p w14:paraId="0000002E" w14:textId="77777777" w:rsidR="0008093C" w:rsidRPr="00E501F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u w:val="single"/>
            </w:rPr>
          </w:pPr>
          <w:hyperlink w:anchor="_heading=h.ly6s19dlijuf">
            <w:r w:rsidRPr="00E501FC">
              <w:rPr>
                <w:rFonts w:ascii="Times New Roman" w:eastAsia="Times New Roman" w:hAnsi="Times New Roman" w:cs="Times New Roman"/>
                <w:b/>
                <w:bCs/>
              </w:rPr>
              <w:t>I.</w:t>
            </w:r>
            <w:r w:rsidRPr="00E501FC">
              <w:rPr>
                <w:rFonts w:ascii="Times New Roman" w:hAnsi="Times New Roman" w:cs="Times New Roman"/>
              </w:rPr>
              <w:tab/>
            </w:r>
            <w:r w:rsidRPr="00E501FC">
              <w:rPr>
                <w:rFonts w:ascii="Times New Roman" w:eastAsia="Times New Roman" w:hAnsi="Times New Roman" w:cs="Times New Roman"/>
                <w:b/>
                <w:bCs/>
              </w:rPr>
              <w:t>OTHER INFORMATION</w:t>
            </w:r>
            <w:r w:rsidRPr="00E501FC">
              <w:rPr>
                <w:rFonts w:ascii="Times New Roman" w:hAnsi="Times New Roman" w:cs="Times New Roman"/>
              </w:rPr>
              <w:tab/>
            </w:r>
            <w:r w:rsidRPr="00E501FC">
              <w:rPr>
                <w:rFonts w:ascii="Times New Roman" w:eastAsia="Times New Roman" w:hAnsi="Times New Roman" w:cs="Times New Roman"/>
                <w:b/>
                <w:bCs/>
              </w:rPr>
              <w:t>21</w:t>
            </w:r>
          </w:hyperlink>
          <w:r w:rsidRPr="00E501FC">
            <w:rPr>
              <w:rFonts w:ascii="Times New Roman" w:hAnsi="Times New Roman" w:cs="Times New Roman"/>
            </w:rPr>
            <w:fldChar w:fldCharType="end"/>
          </w:r>
        </w:p>
      </w:sdtContent>
    </w:sdt>
    <w:p w14:paraId="0000002F" w14:textId="77777777" w:rsidR="0008093C" w:rsidRPr="00E501FC" w:rsidRDefault="0008093C" w:rsidP="7B9D94C4">
      <w:pPr>
        <w:rPr>
          <w:rFonts w:ascii="Times New Roman" w:eastAsia="Times New Roman" w:hAnsi="Times New Roman" w:cs="Times New Roman"/>
        </w:rPr>
      </w:pPr>
    </w:p>
    <w:p w14:paraId="00000030" w14:textId="77777777" w:rsidR="0008093C" w:rsidRPr="00E501F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Pr="00E501F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Pr="00E501FC" w:rsidRDefault="0008093C" w:rsidP="7B9D94C4">
      <w:pPr>
        <w:spacing w:after="0" w:line="240" w:lineRule="auto"/>
        <w:jc w:val="center"/>
        <w:rPr>
          <w:rFonts w:ascii="Times New Roman" w:eastAsia="Times New Roman" w:hAnsi="Times New Roman" w:cs="Times New Roman"/>
          <w:b/>
          <w:bCs/>
          <w:sz w:val="24"/>
          <w:szCs w:val="24"/>
        </w:rPr>
      </w:pPr>
    </w:p>
    <w:p w14:paraId="00000051" w14:textId="277613B4" w:rsidR="0008093C" w:rsidRPr="00E501FC" w:rsidRDefault="00C10065" w:rsidP="7B9D94C4">
      <w:pPr>
        <w:spacing w:after="0" w:line="240" w:lineRule="auto"/>
        <w:jc w:val="center"/>
        <w:rPr>
          <w:rFonts w:ascii="Times New Roman" w:eastAsia="Times New Roman" w:hAnsi="Times New Roman" w:cs="Times New Roman"/>
          <w:b/>
          <w:bCs/>
          <w:sz w:val="28"/>
          <w:szCs w:val="28"/>
        </w:rPr>
      </w:pPr>
      <w:r w:rsidRPr="00E501FC">
        <w:rPr>
          <w:rFonts w:ascii="Times New Roman" w:eastAsia="Times New Roman" w:hAnsi="Times New Roman" w:cs="Times New Roman"/>
          <w:b/>
          <w:bCs/>
          <w:sz w:val="28"/>
          <w:szCs w:val="28"/>
        </w:rPr>
        <w:lastRenderedPageBreak/>
        <w:t>U.S Department of State</w:t>
      </w:r>
      <w:r w:rsidRPr="00E501FC">
        <w:rPr>
          <w:rFonts w:ascii="Times New Roman" w:hAnsi="Times New Roman" w:cs="Times New Roman"/>
        </w:rPr>
        <w:br/>
      </w:r>
      <w:r w:rsidR="00407264" w:rsidRPr="00E501FC">
        <w:rPr>
          <w:rFonts w:ascii="Times New Roman" w:eastAsia="Times New Roman" w:hAnsi="Times New Roman" w:cs="Times New Roman"/>
          <w:b/>
          <w:bCs/>
          <w:sz w:val="28"/>
          <w:szCs w:val="28"/>
        </w:rPr>
        <w:t>EUR / U.S. Embassy Tbilisi</w:t>
      </w:r>
      <w:r w:rsidRPr="00E501FC">
        <w:rPr>
          <w:rFonts w:ascii="Times New Roman" w:eastAsia="Times New Roman" w:hAnsi="Times New Roman" w:cs="Times New Roman"/>
          <w:b/>
          <w:bCs/>
          <w:sz w:val="28"/>
          <w:szCs w:val="28"/>
        </w:rPr>
        <w:t>,</w:t>
      </w:r>
      <w:r w:rsidRPr="00E501FC">
        <w:rPr>
          <w:rFonts w:ascii="Times New Roman" w:eastAsia="Times New Roman" w:hAnsi="Times New Roman" w:cs="Times New Roman"/>
          <w:b/>
          <w:bCs/>
          <w:i/>
          <w:iCs/>
          <w:sz w:val="28"/>
          <w:szCs w:val="28"/>
        </w:rPr>
        <w:t xml:space="preserve"> </w:t>
      </w:r>
      <w:r w:rsidRPr="00E501FC">
        <w:rPr>
          <w:rFonts w:ascii="Times New Roman" w:eastAsia="Times New Roman" w:hAnsi="Times New Roman" w:cs="Times New Roman"/>
          <w:b/>
          <w:bCs/>
          <w:sz w:val="28"/>
          <w:szCs w:val="28"/>
        </w:rPr>
        <w:t xml:space="preserve">Public Diplomacy Section </w:t>
      </w:r>
    </w:p>
    <w:p w14:paraId="00000052" w14:textId="77777777" w:rsidR="0008093C" w:rsidRPr="00E501FC" w:rsidRDefault="00C10065" w:rsidP="7B9D94C4">
      <w:pPr>
        <w:spacing w:after="0" w:line="240" w:lineRule="auto"/>
        <w:jc w:val="center"/>
        <w:rPr>
          <w:rFonts w:ascii="Times New Roman" w:eastAsia="Times New Roman" w:hAnsi="Times New Roman" w:cs="Times New Roman"/>
          <w:sz w:val="28"/>
          <w:szCs w:val="28"/>
        </w:rPr>
      </w:pPr>
      <w:r w:rsidRPr="00E501FC">
        <w:rPr>
          <w:rFonts w:ascii="Times New Roman" w:eastAsia="Times New Roman" w:hAnsi="Times New Roman" w:cs="Times New Roman"/>
          <w:b/>
          <w:bCs/>
          <w:sz w:val="28"/>
          <w:szCs w:val="28"/>
        </w:rPr>
        <w:t>Notice of Funding Opportunity</w:t>
      </w:r>
    </w:p>
    <w:p w14:paraId="00000053" w14:textId="77777777" w:rsidR="0008093C" w:rsidRPr="00E501FC" w:rsidRDefault="0008093C" w:rsidP="7B9D94C4">
      <w:pPr>
        <w:ind w:left="360" w:hanging="360"/>
        <w:rPr>
          <w:rFonts w:ascii="Times New Roman" w:eastAsia="Times New Roman" w:hAnsi="Times New Roman" w:cs="Times New Roman"/>
        </w:rPr>
      </w:pPr>
    </w:p>
    <w:p w14:paraId="00000054" w14:textId="77777777" w:rsidR="0008093C" w:rsidRPr="00E501FC" w:rsidRDefault="00C10065" w:rsidP="00B14AFB">
      <w:pPr>
        <w:pStyle w:val="Heading3"/>
        <w:numPr>
          <w:ilvl w:val="0"/>
          <w:numId w:val="10"/>
        </w:numPr>
        <w:ind w:left="360"/>
        <w:rPr>
          <w:rFonts w:ascii="Times New Roman" w:eastAsia="Times New Roman" w:hAnsi="Times New Roman" w:cs="Times New Roman"/>
          <w:b/>
          <w:bCs/>
          <w:color w:val="auto"/>
        </w:rPr>
      </w:pPr>
      <w:bookmarkStart w:id="1" w:name="_heading=h.lawmyfnqgozg"/>
      <w:bookmarkEnd w:id="1"/>
      <w:r w:rsidRPr="00E501FC">
        <w:rPr>
          <w:rFonts w:ascii="Times New Roman" w:eastAsia="Times New Roman" w:hAnsi="Times New Roman" w:cs="Times New Roman"/>
          <w:b/>
          <w:bCs/>
          <w:color w:val="auto"/>
        </w:rPr>
        <w:t>BASIC INFORMATION</w:t>
      </w:r>
    </w:p>
    <w:p w14:paraId="00000055" w14:textId="77777777" w:rsidR="0008093C" w:rsidRPr="00E501FC" w:rsidRDefault="00C10065" w:rsidP="00B14AFB">
      <w:pPr>
        <w:pStyle w:val="Heading5"/>
        <w:numPr>
          <w:ilvl w:val="0"/>
          <w:numId w:val="12"/>
        </w:numPr>
        <w:ind w:left="270" w:hanging="270"/>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242A98" w:rsidRPr="00E501FC" w14:paraId="612633E1" w14:textId="77777777" w:rsidTr="0CDB78AF">
        <w:trPr>
          <w:trHeight w:val="300"/>
        </w:trPr>
        <w:tc>
          <w:tcPr>
            <w:tcW w:w="3775" w:type="dxa"/>
          </w:tcPr>
          <w:p w14:paraId="00000056" w14:textId="77777777" w:rsidR="0008093C" w:rsidRPr="00E501FC" w:rsidRDefault="00C10065" w:rsidP="7B9D94C4">
            <w:pPr>
              <w:rPr>
                <w:rFonts w:ascii="Times New Roman" w:eastAsia="Times New Roman" w:hAnsi="Times New Roman" w:cs="Times New Roman"/>
                <w:b/>
                <w:bCs/>
              </w:rPr>
            </w:pPr>
            <w:r w:rsidRPr="00E501FC">
              <w:rPr>
                <w:rFonts w:ascii="Times New Roman" w:eastAsia="Times New Roman" w:hAnsi="Times New Roman" w:cs="Times New Roman"/>
                <w:b/>
                <w:bCs/>
              </w:rPr>
              <w:t>Funding Opportunity Title</w:t>
            </w:r>
          </w:p>
        </w:tc>
        <w:tc>
          <w:tcPr>
            <w:tcW w:w="5575" w:type="dxa"/>
          </w:tcPr>
          <w:p w14:paraId="00000057" w14:textId="5BFD92E8" w:rsidR="0008093C" w:rsidRPr="00E501FC" w:rsidRDefault="003B0AC6" w:rsidP="7B9D94C4">
            <w:pPr>
              <w:rPr>
                <w:rFonts w:ascii="Times New Roman" w:eastAsia="Times New Roman" w:hAnsi="Times New Roman" w:cs="Times New Roman"/>
                <w:b/>
                <w:bCs/>
              </w:rPr>
            </w:pPr>
            <w:r w:rsidRPr="00E501FC">
              <w:rPr>
                <w:rFonts w:ascii="Times New Roman" w:eastAsia="Times New Roman" w:hAnsi="Times New Roman" w:cs="Times New Roman"/>
              </w:rPr>
              <w:t>2026 Alumni Engagement Innovation Fund (AEIF 2026)</w:t>
            </w:r>
          </w:p>
        </w:tc>
      </w:tr>
      <w:tr w:rsidR="00242A98" w:rsidRPr="00E501FC" w14:paraId="11A12C10" w14:textId="77777777" w:rsidTr="0CDB78AF">
        <w:trPr>
          <w:trHeight w:val="300"/>
        </w:trPr>
        <w:tc>
          <w:tcPr>
            <w:tcW w:w="3775" w:type="dxa"/>
          </w:tcPr>
          <w:p w14:paraId="00000058" w14:textId="77777777" w:rsidR="0008093C" w:rsidRPr="00E501FC" w:rsidRDefault="00C10065" w:rsidP="7B9D94C4">
            <w:pPr>
              <w:rPr>
                <w:rFonts w:ascii="Times New Roman" w:eastAsia="Times New Roman" w:hAnsi="Times New Roman" w:cs="Times New Roman"/>
                <w:b/>
                <w:bCs/>
              </w:rPr>
            </w:pPr>
            <w:r w:rsidRPr="00E501FC">
              <w:rPr>
                <w:rFonts w:ascii="Times New Roman" w:eastAsia="Times New Roman" w:hAnsi="Times New Roman" w:cs="Times New Roman"/>
                <w:b/>
                <w:bCs/>
              </w:rPr>
              <w:t>Funding Opportunity Number</w:t>
            </w:r>
          </w:p>
        </w:tc>
        <w:tc>
          <w:tcPr>
            <w:tcW w:w="5575" w:type="dxa"/>
          </w:tcPr>
          <w:p w14:paraId="00000059" w14:textId="330D8E72" w:rsidR="0008093C" w:rsidRPr="00E501FC" w:rsidRDefault="00EF2C84" w:rsidP="7B9D94C4">
            <w:pPr>
              <w:rPr>
                <w:rFonts w:ascii="Times New Roman" w:eastAsia="Times New Roman" w:hAnsi="Times New Roman" w:cs="Times New Roman"/>
                <w:b/>
                <w:bCs/>
              </w:rPr>
            </w:pPr>
            <w:r w:rsidRPr="00E501FC">
              <w:rPr>
                <w:rFonts w:ascii="Times New Roman" w:eastAsia="Times New Roman" w:hAnsi="Times New Roman" w:cs="Times New Roman"/>
              </w:rPr>
              <w:t>PDS-DOS-GEO-FY26-003</w:t>
            </w:r>
          </w:p>
        </w:tc>
      </w:tr>
      <w:tr w:rsidR="00242A98" w:rsidRPr="00E501FC" w14:paraId="6F2415CF" w14:textId="77777777" w:rsidTr="0CDB78AF">
        <w:trPr>
          <w:trHeight w:val="300"/>
        </w:trPr>
        <w:tc>
          <w:tcPr>
            <w:tcW w:w="3775" w:type="dxa"/>
          </w:tcPr>
          <w:p w14:paraId="0000005A" w14:textId="77777777" w:rsidR="0008093C" w:rsidRPr="00E501FC" w:rsidRDefault="00C10065" w:rsidP="7B9D94C4">
            <w:pPr>
              <w:rPr>
                <w:rFonts w:ascii="Times New Roman" w:eastAsia="Times New Roman" w:hAnsi="Times New Roman" w:cs="Times New Roman"/>
                <w:b/>
                <w:bCs/>
              </w:rPr>
            </w:pPr>
            <w:r w:rsidRPr="00E501FC">
              <w:rPr>
                <w:rFonts w:ascii="Times New Roman" w:eastAsia="Times New Roman" w:hAnsi="Times New Roman" w:cs="Times New Roman"/>
                <w:b/>
                <w:bCs/>
              </w:rPr>
              <w:t>Announcement Type</w:t>
            </w:r>
          </w:p>
        </w:tc>
        <w:tc>
          <w:tcPr>
            <w:tcW w:w="5575" w:type="dxa"/>
          </w:tcPr>
          <w:p w14:paraId="0000005B" w14:textId="61618E93" w:rsidR="0008093C" w:rsidRPr="00E501FC" w:rsidRDefault="003B0AC6" w:rsidP="7B9D94C4">
            <w:pPr>
              <w:rPr>
                <w:rFonts w:ascii="Times New Roman" w:eastAsia="Times New Roman" w:hAnsi="Times New Roman" w:cs="Times New Roman"/>
                <w:lang w:val="en-US"/>
              </w:rPr>
            </w:pPr>
            <w:r w:rsidRPr="00E501FC">
              <w:rPr>
                <w:rFonts w:ascii="Times New Roman" w:eastAsia="Times New Roman" w:hAnsi="Times New Roman" w:cs="Times New Roman"/>
                <w:lang w:val="en-US"/>
              </w:rPr>
              <w:t>I</w:t>
            </w:r>
            <w:r w:rsidR="00C10065" w:rsidRPr="00E501FC">
              <w:rPr>
                <w:rFonts w:ascii="Times New Roman" w:eastAsia="Times New Roman" w:hAnsi="Times New Roman" w:cs="Times New Roman"/>
                <w:lang w:val="en-US"/>
              </w:rPr>
              <w:t xml:space="preserve">nitial </w:t>
            </w:r>
            <w:r w:rsidR="0009439E" w:rsidRPr="00E501FC">
              <w:rPr>
                <w:rFonts w:ascii="Times New Roman" w:eastAsia="Times New Roman" w:hAnsi="Times New Roman" w:cs="Times New Roman"/>
                <w:lang w:val="en-US"/>
              </w:rPr>
              <w:t>a</w:t>
            </w:r>
            <w:r w:rsidR="00C10065" w:rsidRPr="00E501FC">
              <w:rPr>
                <w:rFonts w:ascii="Times New Roman" w:eastAsia="Times New Roman" w:hAnsi="Times New Roman" w:cs="Times New Roman"/>
                <w:lang w:val="en-US"/>
              </w:rPr>
              <w:t xml:space="preserve">nnouncement </w:t>
            </w:r>
          </w:p>
        </w:tc>
      </w:tr>
      <w:tr w:rsidR="00242A98" w:rsidRPr="00E501FC" w14:paraId="5665A8A6" w14:textId="77777777" w:rsidTr="0CDB78AF">
        <w:trPr>
          <w:trHeight w:val="300"/>
        </w:trPr>
        <w:tc>
          <w:tcPr>
            <w:tcW w:w="3775" w:type="dxa"/>
          </w:tcPr>
          <w:p w14:paraId="0000005C" w14:textId="77777777" w:rsidR="0008093C" w:rsidRPr="00E501FC" w:rsidRDefault="00C10065" w:rsidP="7B9D94C4">
            <w:pPr>
              <w:rPr>
                <w:rFonts w:ascii="Times New Roman" w:eastAsia="Times New Roman" w:hAnsi="Times New Roman" w:cs="Times New Roman"/>
                <w:b/>
                <w:bCs/>
              </w:rPr>
            </w:pPr>
            <w:r w:rsidRPr="00E501FC">
              <w:rPr>
                <w:rFonts w:ascii="Times New Roman" w:eastAsia="Times New Roman" w:hAnsi="Times New Roman" w:cs="Times New Roman"/>
                <w:b/>
                <w:bCs/>
              </w:rPr>
              <w:t>Deadline for Applications</w:t>
            </w:r>
          </w:p>
        </w:tc>
        <w:tc>
          <w:tcPr>
            <w:tcW w:w="5575" w:type="dxa"/>
          </w:tcPr>
          <w:p w14:paraId="0000005D" w14:textId="07EF6C02" w:rsidR="0008093C" w:rsidRPr="00E501FC" w:rsidRDefault="006D02EE" w:rsidP="7B9D94C4">
            <w:pPr>
              <w:rPr>
                <w:rFonts w:ascii="Times New Roman" w:eastAsia="Times New Roman" w:hAnsi="Times New Roman" w:cs="Times New Roman"/>
              </w:rPr>
            </w:pPr>
            <w:r w:rsidRPr="00E501FC">
              <w:rPr>
                <w:rFonts w:ascii="Times New Roman" w:eastAsia="Times New Roman" w:hAnsi="Times New Roman" w:cs="Times New Roman"/>
              </w:rPr>
              <w:t xml:space="preserve">May </w:t>
            </w:r>
            <w:r w:rsidR="0051077D">
              <w:rPr>
                <w:rFonts w:ascii="Times New Roman" w:eastAsia="Times New Roman" w:hAnsi="Times New Roman" w:cs="Times New Roman"/>
              </w:rPr>
              <w:t>18</w:t>
            </w:r>
            <w:r w:rsidRPr="00E501FC">
              <w:rPr>
                <w:rFonts w:ascii="Times New Roman" w:eastAsia="Times New Roman" w:hAnsi="Times New Roman" w:cs="Times New Roman"/>
              </w:rPr>
              <w:t xml:space="preserve">, 2026, 18:00 </w:t>
            </w:r>
            <w:r w:rsidR="0009439E" w:rsidRPr="00E501FC">
              <w:rPr>
                <w:rFonts w:ascii="Times New Roman" w:eastAsia="Times New Roman" w:hAnsi="Times New Roman" w:cs="Times New Roman"/>
              </w:rPr>
              <w:t>(Tbilisi time)</w:t>
            </w:r>
          </w:p>
        </w:tc>
      </w:tr>
      <w:tr w:rsidR="00242A98" w:rsidRPr="00E501FC" w14:paraId="4D9A8756" w14:textId="77777777" w:rsidTr="0CDB78AF">
        <w:trPr>
          <w:trHeight w:val="300"/>
        </w:trPr>
        <w:tc>
          <w:tcPr>
            <w:tcW w:w="3775" w:type="dxa"/>
          </w:tcPr>
          <w:p w14:paraId="0000005E" w14:textId="77777777" w:rsidR="0008093C" w:rsidRPr="00E501FC" w:rsidRDefault="00C10065" w:rsidP="7B9D94C4">
            <w:pPr>
              <w:rPr>
                <w:rFonts w:ascii="Times New Roman" w:eastAsia="Times New Roman" w:hAnsi="Times New Roman" w:cs="Times New Roman"/>
                <w:b/>
                <w:bCs/>
                <w:lang w:val="en-US"/>
              </w:rPr>
            </w:pPr>
            <w:r w:rsidRPr="00E501FC">
              <w:rPr>
                <w:rFonts w:ascii="Times New Roman" w:eastAsia="Times New Roman" w:hAnsi="Times New Roman" w:cs="Times New Roman"/>
                <w:b/>
                <w:bCs/>
                <w:lang w:val="en-US"/>
              </w:rPr>
              <w:t>Assistance Listing Number</w:t>
            </w:r>
          </w:p>
        </w:tc>
        <w:tc>
          <w:tcPr>
            <w:tcW w:w="5575" w:type="dxa"/>
          </w:tcPr>
          <w:p w14:paraId="0000005F" w14:textId="0B3F702E" w:rsidR="0008093C" w:rsidRPr="00E501FC" w:rsidRDefault="00C10065" w:rsidP="7B9D94C4">
            <w:pPr>
              <w:rPr>
                <w:rFonts w:ascii="Times New Roman" w:eastAsia="Times New Roman" w:hAnsi="Times New Roman" w:cs="Times New Roman"/>
              </w:rPr>
            </w:pPr>
            <w:r w:rsidRPr="00E501FC">
              <w:rPr>
                <w:rFonts w:ascii="Times New Roman" w:eastAsia="Times New Roman" w:hAnsi="Times New Roman" w:cs="Times New Roman"/>
              </w:rPr>
              <w:t>19.</w:t>
            </w:r>
            <w:r w:rsidR="004A5D2F" w:rsidRPr="00E501FC">
              <w:rPr>
                <w:rFonts w:ascii="Times New Roman" w:eastAsia="Times New Roman" w:hAnsi="Times New Roman" w:cs="Times New Roman"/>
              </w:rPr>
              <w:t>022</w:t>
            </w:r>
          </w:p>
        </w:tc>
      </w:tr>
      <w:tr w:rsidR="00242A98" w:rsidRPr="00E501FC" w14:paraId="3C46C396" w14:textId="77777777" w:rsidTr="0CDB78AF">
        <w:trPr>
          <w:trHeight w:val="300"/>
        </w:trPr>
        <w:tc>
          <w:tcPr>
            <w:tcW w:w="3775" w:type="dxa"/>
          </w:tcPr>
          <w:p w14:paraId="00000060" w14:textId="77777777" w:rsidR="0008093C" w:rsidRPr="00E501FC" w:rsidRDefault="00C10065" w:rsidP="7B9D94C4">
            <w:pPr>
              <w:rPr>
                <w:rFonts w:ascii="Times New Roman" w:eastAsia="Times New Roman" w:hAnsi="Times New Roman" w:cs="Times New Roman"/>
                <w:b/>
                <w:bCs/>
              </w:rPr>
            </w:pPr>
            <w:r w:rsidRPr="00E501FC">
              <w:rPr>
                <w:rFonts w:ascii="Times New Roman" w:eastAsia="Times New Roman" w:hAnsi="Times New Roman" w:cs="Times New Roman"/>
                <w:b/>
                <w:bCs/>
              </w:rPr>
              <w:t>Length of performance period</w:t>
            </w:r>
          </w:p>
        </w:tc>
        <w:tc>
          <w:tcPr>
            <w:tcW w:w="5575" w:type="dxa"/>
          </w:tcPr>
          <w:p w14:paraId="00000061" w14:textId="41A00CF2" w:rsidR="0008093C" w:rsidRPr="00E501FC" w:rsidRDefault="004A5D2F" w:rsidP="7B9D94C4">
            <w:pPr>
              <w:rPr>
                <w:rFonts w:ascii="Times New Roman" w:eastAsia="Times New Roman" w:hAnsi="Times New Roman" w:cs="Times New Roman"/>
                <w:b/>
                <w:bCs/>
              </w:rPr>
            </w:pPr>
            <w:r w:rsidRPr="00E501FC">
              <w:rPr>
                <w:rFonts w:ascii="Times New Roman" w:eastAsia="Times New Roman" w:hAnsi="Times New Roman" w:cs="Times New Roman"/>
              </w:rPr>
              <w:t>12 months</w:t>
            </w:r>
            <w:r w:rsidR="00EC0A81" w:rsidRPr="00E501FC">
              <w:rPr>
                <w:rFonts w:ascii="Times New Roman" w:eastAsia="Times New Roman" w:hAnsi="Times New Roman" w:cs="Times New Roman"/>
              </w:rPr>
              <w:t xml:space="preserve"> or less</w:t>
            </w:r>
          </w:p>
        </w:tc>
      </w:tr>
      <w:tr w:rsidR="00242A98" w:rsidRPr="00E501FC" w14:paraId="01CA2710" w14:textId="77777777" w:rsidTr="0CDB78AF">
        <w:trPr>
          <w:trHeight w:val="300"/>
        </w:trPr>
        <w:tc>
          <w:tcPr>
            <w:tcW w:w="3775" w:type="dxa"/>
          </w:tcPr>
          <w:p w14:paraId="00000062" w14:textId="77777777" w:rsidR="0008093C" w:rsidRPr="00E501FC" w:rsidRDefault="00C10065" w:rsidP="7B9D94C4">
            <w:pPr>
              <w:rPr>
                <w:rFonts w:ascii="Times New Roman" w:eastAsia="Times New Roman" w:hAnsi="Times New Roman" w:cs="Times New Roman"/>
                <w:b/>
                <w:bCs/>
              </w:rPr>
            </w:pPr>
            <w:r w:rsidRPr="00E501FC">
              <w:rPr>
                <w:rFonts w:ascii="Times New Roman" w:eastAsia="Times New Roman" w:hAnsi="Times New Roman" w:cs="Times New Roman"/>
                <w:b/>
                <w:bCs/>
              </w:rPr>
              <w:t>Number of awards anticipated</w:t>
            </w:r>
          </w:p>
        </w:tc>
        <w:tc>
          <w:tcPr>
            <w:tcW w:w="5575" w:type="dxa"/>
          </w:tcPr>
          <w:p w14:paraId="00000063" w14:textId="3DBF479D" w:rsidR="0008093C" w:rsidRPr="00E501FC" w:rsidRDefault="0039349B" w:rsidP="7B9D94C4">
            <w:pPr>
              <w:rPr>
                <w:rFonts w:ascii="Times New Roman" w:eastAsia="Times New Roman" w:hAnsi="Times New Roman" w:cs="Times New Roman"/>
                <w:b/>
                <w:bCs/>
              </w:rPr>
            </w:pPr>
            <w:r w:rsidRPr="00E501FC">
              <w:rPr>
                <w:rFonts w:ascii="Times New Roman" w:eastAsia="Times New Roman" w:hAnsi="Times New Roman" w:cs="Times New Roman"/>
              </w:rPr>
              <w:t>1-3</w:t>
            </w:r>
            <w:r w:rsidR="00C10065" w:rsidRPr="00E501FC">
              <w:rPr>
                <w:rFonts w:ascii="Times New Roman" w:eastAsia="Times New Roman" w:hAnsi="Times New Roman" w:cs="Times New Roman"/>
              </w:rPr>
              <w:t xml:space="preserve"> awards (dependent on amounts)</w:t>
            </w:r>
          </w:p>
        </w:tc>
      </w:tr>
      <w:tr w:rsidR="00242A98" w:rsidRPr="00E501FC" w14:paraId="434954EC" w14:textId="77777777" w:rsidTr="0CDB78AF">
        <w:trPr>
          <w:trHeight w:val="300"/>
        </w:trPr>
        <w:tc>
          <w:tcPr>
            <w:tcW w:w="3775" w:type="dxa"/>
          </w:tcPr>
          <w:p w14:paraId="00000064" w14:textId="77777777" w:rsidR="0008093C" w:rsidRPr="00E501FC" w:rsidRDefault="00C10065" w:rsidP="7B9D94C4">
            <w:pPr>
              <w:rPr>
                <w:rFonts w:ascii="Times New Roman" w:eastAsia="Times New Roman" w:hAnsi="Times New Roman" w:cs="Times New Roman"/>
                <w:b/>
                <w:bCs/>
              </w:rPr>
            </w:pPr>
            <w:r w:rsidRPr="00E501FC">
              <w:rPr>
                <w:rFonts w:ascii="Times New Roman" w:eastAsia="Times New Roman" w:hAnsi="Times New Roman" w:cs="Times New Roman"/>
                <w:b/>
                <w:bCs/>
              </w:rPr>
              <w:t>Award amounts</w:t>
            </w:r>
          </w:p>
        </w:tc>
        <w:tc>
          <w:tcPr>
            <w:tcW w:w="5575" w:type="dxa"/>
          </w:tcPr>
          <w:p w14:paraId="00000065" w14:textId="20C88DB5" w:rsidR="0008093C" w:rsidRPr="00E501FC" w:rsidRDefault="00C10065" w:rsidP="7B9D94C4">
            <w:pPr>
              <w:rPr>
                <w:rFonts w:ascii="Times New Roman" w:eastAsia="Times New Roman" w:hAnsi="Times New Roman" w:cs="Times New Roman"/>
              </w:rPr>
            </w:pPr>
            <w:r w:rsidRPr="00E501FC">
              <w:rPr>
                <w:rFonts w:ascii="Times New Roman" w:eastAsia="Times New Roman" w:hAnsi="Times New Roman" w:cs="Times New Roman"/>
              </w:rPr>
              <w:t>awards may range from a minimum of $</w:t>
            </w:r>
            <w:r w:rsidR="00197A26" w:rsidRPr="00E501FC">
              <w:rPr>
                <w:rFonts w:ascii="Times New Roman" w:eastAsia="Times New Roman" w:hAnsi="Times New Roman" w:cs="Times New Roman"/>
              </w:rPr>
              <w:t>5,000</w:t>
            </w:r>
            <w:r w:rsidRPr="00E501FC">
              <w:rPr>
                <w:rFonts w:ascii="Times New Roman" w:eastAsia="Times New Roman" w:hAnsi="Times New Roman" w:cs="Times New Roman"/>
              </w:rPr>
              <w:t xml:space="preserve"> to a maximum of $</w:t>
            </w:r>
            <w:r w:rsidR="00FD4304" w:rsidRPr="00E501FC">
              <w:rPr>
                <w:rFonts w:ascii="Times New Roman" w:eastAsia="Times New Roman" w:hAnsi="Times New Roman" w:cs="Times New Roman"/>
              </w:rPr>
              <w:t>35,000</w:t>
            </w:r>
            <w:r w:rsidRPr="00E501FC">
              <w:rPr>
                <w:rFonts w:ascii="Times New Roman" w:eastAsia="Times New Roman" w:hAnsi="Times New Roman" w:cs="Times New Roman"/>
              </w:rPr>
              <w:t xml:space="preserve"> </w:t>
            </w:r>
          </w:p>
        </w:tc>
      </w:tr>
      <w:tr w:rsidR="00242A98" w:rsidRPr="00E501FC" w14:paraId="6F4BBFD8" w14:textId="77777777" w:rsidTr="0CDB78AF">
        <w:trPr>
          <w:trHeight w:val="300"/>
        </w:trPr>
        <w:tc>
          <w:tcPr>
            <w:tcW w:w="3775" w:type="dxa"/>
          </w:tcPr>
          <w:p w14:paraId="00000066" w14:textId="77777777" w:rsidR="0008093C" w:rsidRPr="00E501FC" w:rsidRDefault="00C10065" w:rsidP="7B9D94C4">
            <w:pPr>
              <w:rPr>
                <w:rFonts w:ascii="Times New Roman" w:eastAsia="Times New Roman" w:hAnsi="Times New Roman" w:cs="Times New Roman"/>
                <w:b/>
                <w:bCs/>
              </w:rPr>
            </w:pPr>
            <w:r w:rsidRPr="00E501FC">
              <w:rPr>
                <w:rFonts w:ascii="Times New Roman" w:eastAsia="Times New Roman" w:hAnsi="Times New Roman" w:cs="Times New Roman"/>
                <w:b/>
                <w:bCs/>
              </w:rPr>
              <w:t>Total available funding</w:t>
            </w:r>
          </w:p>
        </w:tc>
        <w:tc>
          <w:tcPr>
            <w:tcW w:w="5575" w:type="dxa"/>
          </w:tcPr>
          <w:p w14:paraId="00000067" w14:textId="1A4B8453" w:rsidR="0008093C" w:rsidRPr="00E501FC" w:rsidRDefault="00C10065" w:rsidP="7B9D94C4">
            <w:pPr>
              <w:rPr>
                <w:rFonts w:ascii="Times New Roman" w:eastAsia="Times New Roman" w:hAnsi="Times New Roman" w:cs="Times New Roman"/>
              </w:rPr>
            </w:pPr>
            <w:r w:rsidRPr="00E501FC">
              <w:rPr>
                <w:rFonts w:ascii="Times New Roman" w:eastAsia="Times New Roman" w:hAnsi="Times New Roman" w:cs="Times New Roman"/>
              </w:rPr>
              <w:t>$</w:t>
            </w:r>
            <w:r w:rsidR="006A0DB4" w:rsidRPr="00E501FC">
              <w:rPr>
                <w:rFonts w:ascii="Times New Roman" w:eastAsia="Times New Roman" w:hAnsi="Times New Roman" w:cs="Times New Roman"/>
              </w:rPr>
              <w:t>70,000</w:t>
            </w:r>
            <w:r w:rsidRPr="00E501FC">
              <w:rPr>
                <w:rFonts w:ascii="Times New Roman" w:eastAsia="Times New Roman" w:hAnsi="Times New Roman" w:cs="Times New Roman"/>
              </w:rPr>
              <w:t xml:space="preserve"> pending availability of funds </w:t>
            </w:r>
          </w:p>
        </w:tc>
      </w:tr>
      <w:tr w:rsidR="00242A98" w:rsidRPr="00E501FC" w14:paraId="480BB7B5" w14:textId="77777777" w:rsidTr="0CDB78AF">
        <w:trPr>
          <w:trHeight w:val="300"/>
        </w:trPr>
        <w:tc>
          <w:tcPr>
            <w:tcW w:w="3775" w:type="dxa"/>
          </w:tcPr>
          <w:p w14:paraId="00000068" w14:textId="77777777" w:rsidR="0008093C" w:rsidRPr="00E501FC" w:rsidRDefault="00C10065" w:rsidP="7B9D94C4">
            <w:pPr>
              <w:rPr>
                <w:rFonts w:ascii="Times New Roman" w:eastAsia="Times New Roman" w:hAnsi="Times New Roman" w:cs="Times New Roman"/>
                <w:b/>
                <w:bCs/>
              </w:rPr>
            </w:pPr>
            <w:r w:rsidRPr="00E501FC">
              <w:rPr>
                <w:rFonts w:ascii="Times New Roman" w:eastAsia="Times New Roman" w:hAnsi="Times New Roman" w:cs="Times New Roman"/>
                <w:b/>
                <w:bCs/>
              </w:rPr>
              <w:t>Type of Funding</w:t>
            </w:r>
          </w:p>
        </w:tc>
        <w:tc>
          <w:tcPr>
            <w:tcW w:w="5575" w:type="dxa"/>
          </w:tcPr>
          <w:p w14:paraId="00000069" w14:textId="29BAC7AC" w:rsidR="0008093C" w:rsidRPr="00E501FC" w:rsidRDefault="008F00F9" w:rsidP="7B9D94C4">
            <w:pPr>
              <w:rPr>
                <w:rFonts w:ascii="Times New Roman" w:eastAsia="Times New Roman" w:hAnsi="Times New Roman" w:cs="Times New Roman"/>
                <w:b/>
                <w:bCs/>
                <w:lang w:val="en-US"/>
              </w:rPr>
            </w:pPr>
            <w:r w:rsidRPr="00E501FC">
              <w:rPr>
                <w:rFonts w:ascii="Times New Roman" w:eastAsia="Times New Roman" w:hAnsi="Times New Roman" w:cs="Times New Roman"/>
                <w:lang w:val="en-US"/>
              </w:rPr>
              <w:t>FY26 Educational and Cultural Exchanges (ECE)</w:t>
            </w:r>
          </w:p>
        </w:tc>
      </w:tr>
      <w:tr w:rsidR="0008093C" w:rsidRPr="00E501FC" w14:paraId="04936683" w14:textId="77777777" w:rsidTr="0CDB78AF">
        <w:trPr>
          <w:trHeight w:val="300"/>
        </w:trPr>
        <w:tc>
          <w:tcPr>
            <w:tcW w:w="3775" w:type="dxa"/>
          </w:tcPr>
          <w:p w14:paraId="0000006A" w14:textId="77777777" w:rsidR="0008093C" w:rsidRPr="00E501FC" w:rsidRDefault="00C10065" w:rsidP="5064024E">
            <w:pPr>
              <w:rPr>
                <w:rFonts w:ascii="Times New Roman" w:eastAsia="Times New Roman" w:hAnsi="Times New Roman" w:cs="Times New Roman"/>
                <w:b/>
                <w:bCs/>
                <w:lang w:val="en-US"/>
              </w:rPr>
            </w:pPr>
            <w:r w:rsidRPr="00E501FC">
              <w:rPr>
                <w:rFonts w:ascii="Times New Roman" w:eastAsia="Times New Roman" w:hAnsi="Times New Roman" w:cs="Times New Roman"/>
                <w:b/>
                <w:bCs/>
                <w:lang w:val="en-US"/>
              </w:rPr>
              <w:t xml:space="preserve">Anticipated </w:t>
            </w:r>
            <w:proofErr w:type="gramStart"/>
            <w:r w:rsidRPr="00E501FC">
              <w:rPr>
                <w:rFonts w:ascii="Times New Roman" w:eastAsia="Times New Roman" w:hAnsi="Times New Roman" w:cs="Times New Roman"/>
                <w:b/>
                <w:bCs/>
                <w:lang w:val="en-US"/>
              </w:rPr>
              <w:t>project</w:t>
            </w:r>
            <w:proofErr w:type="gramEnd"/>
            <w:r w:rsidRPr="00E501FC">
              <w:rPr>
                <w:rFonts w:ascii="Times New Roman" w:eastAsia="Times New Roman" w:hAnsi="Times New Roman" w:cs="Times New Roman"/>
                <w:b/>
                <w:bCs/>
                <w:lang w:val="en-US"/>
              </w:rPr>
              <w:t xml:space="preserve"> start date</w:t>
            </w:r>
          </w:p>
        </w:tc>
        <w:tc>
          <w:tcPr>
            <w:tcW w:w="5575" w:type="dxa"/>
          </w:tcPr>
          <w:p w14:paraId="0000006B" w14:textId="2614B471" w:rsidR="0008093C" w:rsidRPr="00E501FC" w:rsidRDefault="006577C2" w:rsidP="7B9D94C4">
            <w:pPr>
              <w:rPr>
                <w:rFonts w:ascii="Times New Roman" w:eastAsia="Times New Roman" w:hAnsi="Times New Roman" w:cs="Times New Roman"/>
                <w:b/>
                <w:bCs/>
              </w:rPr>
            </w:pPr>
            <w:r w:rsidRPr="00E501FC">
              <w:rPr>
                <w:rFonts w:ascii="Times New Roman" w:eastAsia="Times New Roman" w:hAnsi="Times New Roman" w:cs="Times New Roman"/>
              </w:rPr>
              <w:t>October 1, 2026</w:t>
            </w:r>
          </w:p>
        </w:tc>
      </w:tr>
    </w:tbl>
    <w:p w14:paraId="0000006C" w14:textId="77777777" w:rsidR="0008093C" w:rsidRPr="00E501FC" w:rsidRDefault="0008093C" w:rsidP="7B9D94C4">
      <w:pPr>
        <w:spacing w:after="0"/>
        <w:rPr>
          <w:rFonts w:ascii="Times New Roman" w:eastAsia="Times New Roman" w:hAnsi="Times New Roman" w:cs="Times New Roman"/>
          <w:b/>
          <w:bCs/>
          <w:sz w:val="24"/>
          <w:szCs w:val="24"/>
        </w:rPr>
      </w:pPr>
    </w:p>
    <w:p w14:paraId="0000006D" w14:textId="0ECB3104" w:rsidR="0008093C" w:rsidRPr="00E501FC" w:rsidRDefault="00C10065" w:rsidP="7B9D94C4">
      <w:pPr>
        <w:spacing w:after="0"/>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Funding Instrument Type</w:t>
      </w:r>
      <w:r w:rsidR="00242A98" w:rsidRPr="00E501FC">
        <w:rPr>
          <w:rFonts w:ascii="Times New Roman" w:eastAsia="Times New Roman" w:hAnsi="Times New Roman" w:cs="Times New Roman"/>
          <w:b/>
          <w:bCs/>
          <w:sz w:val="24"/>
          <w:szCs w:val="24"/>
          <w:lang w:val="en-US"/>
        </w:rPr>
        <w:t>:</w:t>
      </w:r>
      <w:r w:rsidR="00242A98" w:rsidRPr="00E501FC">
        <w:rPr>
          <w:rFonts w:ascii="Times New Roman" w:eastAsia="Times New Roman" w:hAnsi="Times New Roman" w:cs="Times New Roman"/>
          <w:sz w:val="24"/>
          <w:szCs w:val="24"/>
          <w:lang w:val="en-US"/>
        </w:rPr>
        <w:t xml:space="preserve"> Grant</w:t>
      </w:r>
      <w:r w:rsidR="00EC760D">
        <w:rPr>
          <w:rFonts w:ascii="Times New Roman" w:eastAsia="Times New Roman" w:hAnsi="Times New Roman" w:cs="Times New Roman"/>
          <w:sz w:val="24"/>
          <w:szCs w:val="24"/>
          <w:lang w:val="en-US"/>
        </w:rPr>
        <w:t xml:space="preserve"> </w:t>
      </w:r>
      <w:r w:rsidR="00EC760D">
        <w:rPr>
          <w:rFonts w:ascii="Sylfaen" w:eastAsia="Times New Roman" w:hAnsi="Sylfaen" w:cs="Times New Roman"/>
          <w:sz w:val="24"/>
          <w:szCs w:val="24"/>
          <w:lang w:val="en-US"/>
        </w:rPr>
        <w:t xml:space="preserve">or </w:t>
      </w:r>
      <w:r w:rsidRPr="00E501FC">
        <w:rPr>
          <w:rFonts w:ascii="Times New Roman" w:eastAsia="Times New Roman" w:hAnsi="Times New Roman" w:cs="Times New Roman"/>
          <w:sz w:val="24"/>
          <w:szCs w:val="24"/>
          <w:lang w:val="en-US"/>
        </w:rPr>
        <w:t>fixed amount award (FAA)</w:t>
      </w:r>
      <w:r w:rsidR="00EC760D">
        <w:rPr>
          <w:rFonts w:ascii="Times New Roman" w:eastAsia="Times New Roman" w:hAnsi="Times New Roman" w:cs="Times New Roman"/>
          <w:sz w:val="24"/>
          <w:szCs w:val="24"/>
          <w:lang w:val="en-US"/>
        </w:rPr>
        <w:t>.</w:t>
      </w:r>
    </w:p>
    <w:p w14:paraId="0000006E" w14:textId="77777777" w:rsidR="0008093C" w:rsidRPr="00E501FC" w:rsidRDefault="0008093C" w:rsidP="7B9D94C4">
      <w:pPr>
        <w:spacing w:after="0"/>
        <w:rPr>
          <w:rFonts w:ascii="Times New Roman" w:eastAsia="Times New Roman" w:hAnsi="Times New Roman" w:cs="Times New Roman"/>
          <w:b/>
          <w:bCs/>
          <w:sz w:val="24"/>
          <w:szCs w:val="24"/>
        </w:rPr>
      </w:pPr>
    </w:p>
    <w:p w14:paraId="0000006F" w14:textId="7C4CA616" w:rsidR="0008093C" w:rsidRPr="00E501FC" w:rsidRDefault="00C10065" w:rsidP="7B9D94C4">
      <w:pPr>
        <w:spacing w:after="0"/>
        <w:rPr>
          <w:rFonts w:ascii="Times New Roman" w:eastAsia="Times New Roman" w:hAnsi="Times New Roman" w:cs="Times New Roman"/>
          <w:b/>
          <w:bCs/>
          <w:sz w:val="24"/>
          <w:szCs w:val="24"/>
        </w:rPr>
      </w:pPr>
      <w:r w:rsidRPr="00E501FC">
        <w:rPr>
          <w:rFonts w:ascii="Times New Roman" w:eastAsia="Times New Roman" w:hAnsi="Times New Roman" w:cs="Times New Roman"/>
          <w:b/>
          <w:bCs/>
          <w:sz w:val="24"/>
          <w:szCs w:val="24"/>
        </w:rPr>
        <w:t>Project Performance Period</w:t>
      </w:r>
      <w:r w:rsidRPr="00E501FC">
        <w:rPr>
          <w:rFonts w:ascii="Times New Roman" w:eastAsia="Times New Roman" w:hAnsi="Times New Roman" w:cs="Times New Roman"/>
          <w:sz w:val="24"/>
          <w:szCs w:val="24"/>
        </w:rPr>
        <w:t xml:space="preserve">: Proposed projects should be completed in </w:t>
      </w:r>
      <w:r w:rsidR="004B3976" w:rsidRPr="00E501FC">
        <w:rPr>
          <w:rFonts w:ascii="Times New Roman" w:eastAsia="Times New Roman" w:hAnsi="Times New Roman" w:cs="Times New Roman"/>
          <w:sz w:val="24"/>
          <w:szCs w:val="24"/>
        </w:rPr>
        <w:t>12 months</w:t>
      </w:r>
      <w:r w:rsidRPr="00E501FC">
        <w:rPr>
          <w:rFonts w:ascii="Times New Roman" w:eastAsia="Times New Roman" w:hAnsi="Times New Roman" w:cs="Times New Roman"/>
          <w:sz w:val="24"/>
          <w:szCs w:val="24"/>
        </w:rPr>
        <w:t xml:space="preserve"> or less.</w:t>
      </w:r>
      <w:r w:rsidRPr="00E501FC">
        <w:rPr>
          <w:rFonts w:ascii="Times New Roman" w:eastAsia="Times New Roman" w:hAnsi="Times New Roman" w:cs="Times New Roman"/>
          <w:b/>
          <w:bCs/>
          <w:sz w:val="24"/>
          <w:szCs w:val="24"/>
        </w:rPr>
        <w:t xml:space="preserve"> </w:t>
      </w:r>
    </w:p>
    <w:p w14:paraId="65CD4D6C" w14:textId="77777777" w:rsidR="004B3976" w:rsidRPr="00E501FC" w:rsidRDefault="004B3976" w:rsidP="7B9D94C4">
      <w:pPr>
        <w:spacing w:after="200" w:line="240" w:lineRule="auto"/>
        <w:rPr>
          <w:rFonts w:ascii="Times New Roman" w:eastAsia="Times New Roman" w:hAnsi="Times New Roman" w:cs="Times New Roman"/>
          <w:b/>
          <w:bCs/>
          <w:sz w:val="24"/>
          <w:szCs w:val="24"/>
          <w:lang w:val="en-US"/>
        </w:rPr>
      </w:pPr>
    </w:p>
    <w:p w14:paraId="00000071" w14:textId="238CA61C" w:rsidR="0008093C" w:rsidRPr="00E501FC" w:rsidRDefault="00C10065" w:rsidP="7B9D94C4">
      <w:pPr>
        <w:spacing w:after="20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 xml:space="preserve">This notice is subject to availability of funding. </w:t>
      </w:r>
      <w:r w:rsidRPr="00E501FC">
        <w:rPr>
          <w:rFonts w:ascii="Times New Roman" w:eastAsia="Times New Roman" w:hAnsi="Times New Roman" w:cs="Times New Roman"/>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3" w14:textId="77777777" w:rsidR="0008093C" w:rsidRPr="00E501FC" w:rsidRDefault="00C10065" w:rsidP="00B14AFB">
      <w:pPr>
        <w:pStyle w:val="Heading5"/>
        <w:numPr>
          <w:ilvl w:val="0"/>
          <w:numId w:val="12"/>
        </w:numPr>
        <w:ind w:left="270" w:hanging="270"/>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Executive Summary</w:t>
      </w:r>
    </w:p>
    <w:p w14:paraId="49A78020" w14:textId="497A33A5" w:rsidR="00CE7675" w:rsidRPr="00CE7675" w:rsidRDefault="00CE7675" w:rsidP="00CE7675">
      <w:pPr>
        <w:spacing w:line="240" w:lineRule="auto"/>
        <w:rPr>
          <w:rFonts w:ascii="Times New Roman" w:eastAsia="Times New Roman" w:hAnsi="Times New Roman" w:cs="Times New Roman"/>
          <w:sz w:val="24"/>
          <w:szCs w:val="24"/>
          <w:lang w:val="en-US"/>
        </w:rPr>
      </w:pPr>
      <w:bookmarkStart w:id="2" w:name="_heading=h.rgr6zo5vjd6g"/>
      <w:bookmarkEnd w:id="2"/>
      <w:r w:rsidRPr="00CE7675">
        <w:rPr>
          <w:rFonts w:ascii="Times New Roman" w:eastAsia="Times New Roman" w:hAnsi="Times New Roman" w:cs="Times New Roman"/>
          <w:sz w:val="24"/>
          <w:szCs w:val="24"/>
          <w:lang w:val="en-US"/>
        </w:rPr>
        <w:t xml:space="preserve">The U.S. Mission in </w:t>
      </w:r>
      <w:r w:rsidR="008D0A0F">
        <w:rPr>
          <w:rFonts w:ascii="Times New Roman" w:eastAsia="Times New Roman" w:hAnsi="Times New Roman" w:cs="Times New Roman"/>
          <w:sz w:val="24"/>
          <w:szCs w:val="24"/>
          <w:lang w:val="en-US"/>
        </w:rPr>
        <w:t>Tbilisi</w:t>
      </w:r>
      <w:r w:rsidR="00A10449">
        <w:rPr>
          <w:rFonts w:ascii="Times New Roman" w:eastAsia="Times New Roman" w:hAnsi="Times New Roman" w:cs="Times New Roman"/>
          <w:sz w:val="24"/>
          <w:szCs w:val="24"/>
          <w:lang w:val="en-US"/>
        </w:rPr>
        <w:t>,</w:t>
      </w:r>
      <w:r w:rsidRPr="00CE7675">
        <w:rPr>
          <w:rFonts w:ascii="Times New Roman" w:eastAsia="Times New Roman" w:hAnsi="Times New Roman" w:cs="Times New Roman"/>
          <w:sz w:val="24"/>
          <w:szCs w:val="24"/>
          <w:lang w:val="en-US"/>
        </w:rPr>
        <w:t xml:space="preserve"> Public Diplomacy Section (PDS) is pleased to announce the roll-out of the 2026 Alumni Engagement Innovation Fund (AEIF). The AEIF is an annual funding opportunity designed to invest in U.S. government-funded exchange participants and programs by helping alumni develop and implement projects that promote shared interests and policy objectives and benefit local communities. We invite you to submit proposals for projects that meet the requirements of the program (discussed in Section C below). Please read this notice carefully before preparing and submitting a funding proposal.</w:t>
      </w:r>
    </w:p>
    <w:p w14:paraId="39EB1C8C" w14:textId="77777777" w:rsidR="00CE7675" w:rsidRPr="00CE7675" w:rsidRDefault="00CE7675" w:rsidP="00CE7675">
      <w:pPr>
        <w:spacing w:line="240" w:lineRule="auto"/>
        <w:rPr>
          <w:rFonts w:ascii="Times New Roman" w:eastAsia="Times New Roman" w:hAnsi="Times New Roman" w:cs="Times New Roman"/>
          <w:sz w:val="24"/>
          <w:szCs w:val="24"/>
          <w:lang w:val="en-US"/>
        </w:rPr>
      </w:pPr>
      <w:r w:rsidRPr="00CE7675">
        <w:rPr>
          <w:rFonts w:ascii="Times New Roman" w:eastAsia="Times New Roman" w:hAnsi="Times New Roman" w:cs="Times New Roman"/>
          <w:sz w:val="24"/>
          <w:szCs w:val="24"/>
          <w:lang w:val="en-US"/>
        </w:rPr>
        <w:t>Please also note the following: This solicitation does not constitute an award commitment by the U.S. government. A final award cannot be made until the proposal has been reviewed and approved, and an award agreement is drawn up and signed by a grants officer. The U.S. Mission reserves the right not to issue an award after receipt of any proposal. The U.S. Mission also reserves the right to reduce, revise, and/or increase a proposal budget in accordance with the needs of the program and availability of funds.</w:t>
      </w:r>
    </w:p>
    <w:p w14:paraId="2F64BFC8" w14:textId="77777777" w:rsidR="008D0A0F" w:rsidRDefault="00CE7675" w:rsidP="00CE7675">
      <w:pPr>
        <w:spacing w:line="240" w:lineRule="auto"/>
        <w:rPr>
          <w:rFonts w:ascii="Times New Roman" w:eastAsia="Times New Roman" w:hAnsi="Times New Roman" w:cs="Times New Roman"/>
          <w:sz w:val="24"/>
          <w:szCs w:val="24"/>
          <w:lang w:val="en-US"/>
        </w:rPr>
      </w:pPr>
      <w:r w:rsidRPr="00CE7675">
        <w:rPr>
          <w:rFonts w:ascii="Times New Roman" w:eastAsia="Times New Roman" w:hAnsi="Times New Roman" w:cs="Times New Roman"/>
          <w:sz w:val="24"/>
          <w:szCs w:val="24"/>
          <w:lang w:val="en-US"/>
        </w:rPr>
        <w:lastRenderedPageBreak/>
        <w:t>Please do not apply for this funding opportunity if you are not an alumnus of a U.S. government-funded exchange program.</w:t>
      </w:r>
    </w:p>
    <w:p w14:paraId="6CDA5C19" w14:textId="77777777" w:rsidR="008D0A0F" w:rsidRDefault="008D0A0F" w:rsidP="00CE7675">
      <w:pPr>
        <w:spacing w:line="240" w:lineRule="auto"/>
        <w:rPr>
          <w:rFonts w:ascii="Times New Roman" w:eastAsia="Times New Roman" w:hAnsi="Times New Roman" w:cs="Times New Roman"/>
          <w:sz w:val="24"/>
          <w:szCs w:val="24"/>
          <w:lang w:val="en-US"/>
        </w:rPr>
      </w:pPr>
    </w:p>
    <w:p w14:paraId="00000075" w14:textId="56C1956D" w:rsidR="0008093C" w:rsidRPr="008F12F0" w:rsidRDefault="00C10065" w:rsidP="008F12F0">
      <w:pPr>
        <w:pStyle w:val="ListParagraph"/>
        <w:numPr>
          <w:ilvl w:val="0"/>
          <w:numId w:val="10"/>
        </w:numPr>
        <w:spacing w:line="240" w:lineRule="auto"/>
        <w:rPr>
          <w:rFonts w:ascii="Times New Roman" w:eastAsia="Times New Roman" w:hAnsi="Times New Roman" w:cs="Times New Roman"/>
          <w:b/>
          <w:bCs/>
          <w:sz w:val="24"/>
          <w:szCs w:val="24"/>
        </w:rPr>
      </w:pPr>
      <w:r w:rsidRPr="008F12F0">
        <w:rPr>
          <w:rFonts w:ascii="Times New Roman" w:eastAsia="Times New Roman" w:hAnsi="Times New Roman" w:cs="Times New Roman"/>
          <w:b/>
          <w:bCs/>
          <w:sz w:val="24"/>
          <w:szCs w:val="24"/>
          <w:lang w:val="en-US"/>
        </w:rPr>
        <w:t>ELIGIBILITY</w:t>
      </w:r>
    </w:p>
    <w:p w14:paraId="00000077" w14:textId="77777777" w:rsidR="0008093C" w:rsidRPr="00E501FC" w:rsidRDefault="00C10065" w:rsidP="00B14AFB">
      <w:pPr>
        <w:pStyle w:val="Heading5"/>
        <w:numPr>
          <w:ilvl w:val="0"/>
          <w:numId w:val="13"/>
        </w:numPr>
        <w:ind w:left="270" w:hanging="270"/>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Eligible Applicants</w:t>
      </w:r>
    </w:p>
    <w:p w14:paraId="00000078" w14:textId="14F35F08" w:rsidR="0008093C" w:rsidRPr="00E501FC" w:rsidRDefault="00C10065" w:rsidP="7B9D94C4">
      <w:pPr>
        <w:shd w:val="clear" w:color="auto" w:fill="FFFFFF" w:themeFill="background1"/>
        <w:spacing w:after="0" w:line="240" w:lineRule="auto"/>
        <w:ind w:left="360"/>
        <w:rPr>
          <w:rFonts w:ascii="Times New Roman" w:eastAsia="Times New Roman" w:hAnsi="Times New Roman" w:cs="Times New Roman"/>
          <w:i/>
          <w:iCs/>
          <w:sz w:val="24"/>
          <w:szCs w:val="24"/>
          <w:lang w:val="en-US"/>
        </w:rPr>
      </w:pPr>
      <w:r w:rsidRPr="00E501FC">
        <w:rPr>
          <w:rFonts w:ascii="Times New Roman" w:eastAsia="Times New Roman" w:hAnsi="Times New Roman" w:cs="Times New Roman"/>
          <w:sz w:val="24"/>
          <w:szCs w:val="24"/>
          <w:lang w:val="en-US"/>
        </w:rPr>
        <w:t xml:space="preserve">The following </w:t>
      </w:r>
      <w:r w:rsidR="001B7B33" w:rsidRPr="00E501FC">
        <w:rPr>
          <w:rFonts w:ascii="Times New Roman" w:eastAsia="Times New Roman" w:hAnsi="Times New Roman" w:cs="Times New Roman"/>
          <w:sz w:val="24"/>
          <w:szCs w:val="24"/>
          <w:lang w:val="en-US"/>
        </w:rPr>
        <w:t xml:space="preserve">individuals and/or </w:t>
      </w:r>
      <w:r w:rsidRPr="00E501FC">
        <w:rPr>
          <w:rFonts w:ascii="Times New Roman" w:eastAsia="Times New Roman" w:hAnsi="Times New Roman" w:cs="Times New Roman"/>
          <w:sz w:val="24"/>
          <w:szCs w:val="24"/>
          <w:lang w:val="en-US"/>
        </w:rPr>
        <w:t>organizations are eligible to apply</w:t>
      </w:r>
      <w:r w:rsidRPr="00E501FC">
        <w:rPr>
          <w:rFonts w:ascii="Times New Roman" w:eastAsia="Times New Roman" w:hAnsi="Times New Roman" w:cs="Times New Roman"/>
          <w:i/>
          <w:iCs/>
          <w:sz w:val="24"/>
          <w:szCs w:val="24"/>
          <w:lang w:val="en-US"/>
        </w:rPr>
        <w:t xml:space="preserve">: </w:t>
      </w:r>
    </w:p>
    <w:p w14:paraId="17CB1927" w14:textId="00E4208F" w:rsidR="00AE2650" w:rsidRPr="00E501FC" w:rsidRDefault="00AE2650" w:rsidP="00B14AFB">
      <w:pPr>
        <w:pStyle w:val="ListParagraph"/>
        <w:numPr>
          <w:ilvl w:val="0"/>
          <w:numId w:val="32"/>
        </w:numPr>
        <w:shd w:val="clear" w:color="auto" w:fill="FFFFFF" w:themeFill="background1"/>
        <w:spacing w:after="0" w:line="240" w:lineRule="auto"/>
        <w:rPr>
          <w:rFonts w:ascii="Times New Roman" w:eastAsia="Calibri" w:hAnsi="Times New Roman" w:cs="Times New Roman"/>
          <w:sz w:val="24"/>
          <w:szCs w:val="24"/>
        </w:rPr>
      </w:pPr>
      <w:r w:rsidRPr="00E501FC">
        <w:rPr>
          <w:rFonts w:ascii="Times New Roman" w:eastAsia="Calibri" w:hAnsi="Times New Roman" w:cs="Times New Roman"/>
          <w:sz w:val="24"/>
          <w:szCs w:val="24"/>
        </w:rPr>
        <w:t>Applicants must be alumni of a U.S. government-funded exchange program (</w:t>
      </w:r>
      <w:hyperlink r:id="rId12" w:history="1">
        <w:r w:rsidRPr="00E501FC">
          <w:rPr>
            <w:rStyle w:val="Hyperlink"/>
            <w:rFonts w:ascii="Times New Roman" w:eastAsia="Calibri" w:hAnsi="Times New Roman" w:cs="Times New Roman"/>
            <w:color w:val="auto"/>
            <w:sz w:val="24"/>
            <w:szCs w:val="24"/>
          </w:rPr>
          <w:t>https://alumni.state.gov/list-exchange-programs</w:t>
        </w:r>
      </w:hyperlink>
      <w:r w:rsidRPr="00E501FC">
        <w:rPr>
          <w:rFonts w:ascii="Times New Roman" w:eastAsia="Calibri" w:hAnsi="Times New Roman" w:cs="Times New Roman"/>
          <w:sz w:val="24"/>
          <w:szCs w:val="24"/>
        </w:rPr>
        <w:t xml:space="preserve"> ) or a U.S. government-sponsored exchange program (</w:t>
      </w:r>
      <w:hyperlink r:id="rId13" w:history="1">
        <w:r w:rsidRPr="00E501FC">
          <w:rPr>
            <w:rStyle w:val="Hyperlink"/>
            <w:rFonts w:ascii="Times New Roman" w:eastAsia="Calibri" w:hAnsi="Times New Roman" w:cs="Times New Roman"/>
            <w:color w:val="auto"/>
            <w:sz w:val="24"/>
            <w:szCs w:val="24"/>
          </w:rPr>
          <w:t>https://j1visa.state.gov/</w:t>
        </w:r>
      </w:hyperlink>
      <w:r w:rsidRPr="00E501FC">
        <w:rPr>
          <w:rFonts w:ascii="Times New Roman" w:eastAsia="Calibri" w:hAnsi="Times New Roman" w:cs="Times New Roman"/>
          <w:sz w:val="24"/>
          <w:szCs w:val="24"/>
        </w:rPr>
        <w:t xml:space="preserve"> ). </w:t>
      </w:r>
    </w:p>
    <w:p w14:paraId="6590AB95" w14:textId="77777777" w:rsidR="00AE2650" w:rsidRPr="00E501FC" w:rsidRDefault="00AE2650" w:rsidP="00B14AFB">
      <w:pPr>
        <w:pStyle w:val="ListParagraph"/>
        <w:numPr>
          <w:ilvl w:val="0"/>
          <w:numId w:val="32"/>
        </w:numPr>
        <w:shd w:val="clear" w:color="auto" w:fill="FFFFFF" w:themeFill="background1"/>
        <w:spacing w:after="0" w:line="240" w:lineRule="auto"/>
        <w:rPr>
          <w:rFonts w:ascii="Times New Roman" w:eastAsia="Calibri" w:hAnsi="Times New Roman" w:cs="Times New Roman"/>
          <w:sz w:val="24"/>
          <w:szCs w:val="24"/>
        </w:rPr>
      </w:pPr>
      <w:r w:rsidRPr="00E501FC">
        <w:rPr>
          <w:rFonts w:ascii="Times New Roman" w:eastAsia="Calibri" w:hAnsi="Times New Roman" w:cs="Times New Roman"/>
          <w:sz w:val="24"/>
          <w:szCs w:val="24"/>
        </w:rPr>
        <w:t xml:space="preserve">Projects teams must include teams of at least two (2) alumni. </w:t>
      </w:r>
    </w:p>
    <w:p w14:paraId="7A1358BA" w14:textId="78E8CD74" w:rsidR="00AE2650" w:rsidRPr="00E501FC" w:rsidRDefault="00102437" w:rsidP="00B14AFB">
      <w:pPr>
        <w:pStyle w:val="ListParagraph"/>
        <w:numPr>
          <w:ilvl w:val="0"/>
          <w:numId w:val="32"/>
        </w:numPr>
        <w:rPr>
          <w:rFonts w:ascii="Times New Roman" w:eastAsia="Calibri" w:hAnsi="Times New Roman" w:cs="Times New Roman"/>
          <w:sz w:val="24"/>
          <w:szCs w:val="24"/>
        </w:rPr>
      </w:pPr>
      <w:r w:rsidRPr="00E501FC">
        <w:rPr>
          <w:rFonts w:ascii="Times New Roman" w:eastAsia="Calibri" w:hAnsi="Times New Roman" w:cs="Times New Roman"/>
          <w:sz w:val="24"/>
          <w:szCs w:val="24"/>
        </w:rPr>
        <w:t xml:space="preserve">U.S. citizen alumni may be included on alumni teams; however, the team must have at least two non-U.S. citizen exchange program alumni. U.S. citizen alumni cannot be team leads on projects. </w:t>
      </w:r>
    </w:p>
    <w:p w14:paraId="533FE376" w14:textId="77777777" w:rsidR="00AE2650" w:rsidRPr="00E501FC" w:rsidRDefault="00AE2650" w:rsidP="00B14AFB">
      <w:pPr>
        <w:pStyle w:val="ListParagraph"/>
        <w:numPr>
          <w:ilvl w:val="0"/>
          <w:numId w:val="32"/>
        </w:numPr>
        <w:shd w:val="clear" w:color="auto" w:fill="FFFFFF" w:themeFill="background1"/>
        <w:spacing w:after="0" w:line="240" w:lineRule="auto"/>
        <w:rPr>
          <w:rFonts w:ascii="Times New Roman" w:eastAsia="Calibri" w:hAnsi="Times New Roman" w:cs="Times New Roman"/>
          <w:sz w:val="24"/>
          <w:szCs w:val="24"/>
        </w:rPr>
      </w:pPr>
      <w:r w:rsidRPr="00E501FC">
        <w:rPr>
          <w:rFonts w:ascii="Times New Roman" w:eastAsia="Calibri" w:hAnsi="Times New Roman" w:cs="Times New Roman"/>
          <w:sz w:val="24"/>
          <w:szCs w:val="24"/>
        </w:rPr>
        <w:t xml:space="preserve">Alumni teams may be composed of alumni from different exchange programs and different countries. </w:t>
      </w:r>
    </w:p>
    <w:p w14:paraId="55060480" w14:textId="77777777" w:rsidR="00AE2650" w:rsidRPr="00E501FC" w:rsidRDefault="00AE2650" w:rsidP="0476A442">
      <w:pPr>
        <w:pStyle w:val="ListParagraph"/>
        <w:numPr>
          <w:ilvl w:val="0"/>
          <w:numId w:val="32"/>
        </w:numPr>
        <w:shd w:val="clear" w:color="auto" w:fill="FFFFFF" w:themeFill="background1"/>
        <w:spacing w:after="0" w:line="240" w:lineRule="auto"/>
        <w:rPr>
          <w:rFonts w:ascii="Times New Roman" w:eastAsia="Calibri" w:hAnsi="Times New Roman" w:cs="Times New Roman"/>
          <w:sz w:val="24"/>
          <w:szCs w:val="24"/>
          <w:lang w:val="en-US"/>
        </w:rPr>
      </w:pPr>
      <w:r w:rsidRPr="0476A442">
        <w:rPr>
          <w:rFonts w:ascii="Times New Roman" w:eastAsia="Calibri" w:hAnsi="Times New Roman" w:cs="Times New Roman"/>
          <w:sz w:val="24"/>
          <w:szCs w:val="24"/>
          <w:lang w:val="en-US"/>
        </w:rPr>
        <w:t xml:space="preserve">Applications must be submitted by exchange alumni. Not-for-profit, non-governmental organizations, think tanks, and academic institutions are not eligible to apply in the name of the organization but can serve as partners for implementing project activities. </w:t>
      </w:r>
    </w:p>
    <w:p w14:paraId="692039D4" w14:textId="77777777" w:rsidR="00102437" w:rsidRPr="00E501FC" w:rsidRDefault="00AE2650" w:rsidP="00B14AFB">
      <w:pPr>
        <w:pStyle w:val="ListParagraph"/>
        <w:numPr>
          <w:ilvl w:val="0"/>
          <w:numId w:val="33"/>
        </w:numPr>
        <w:rPr>
          <w:rFonts w:ascii="Times New Roman" w:eastAsiaTheme="minorEastAsia" w:hAnsi="Times New Roman" w:cs="Times New Roman"/>
          <w:sz w:val="24"/>
          <w:szCs w:val="24"/>
        </w:rPr>
      </w:pPr>
      <w:r w:rsidRPr="00E501FC">
        <w:rPr>
          <w:rFonts w:ascii="Times New Roman" w:eastAsia="Calibri" w:hAnsi="Times New Roman" w:cs="Times New Roman"/>
          <w:sz w:val="24"/>
          <w:szCs w:val="24"/>
        </w:rPr>
        <w:t>Alumni Associations</w:t>
      </w:r>
      <w:r w:rsidR="00102437" w:rsidRPr="00E501FC">
        <w:rPr>
          <w:rFonts w:ascii="Times New Roman" w:eastAsia="Calibri" w:hAnsi="Times New Roman" w:cs="Times New Roman"/>
          <w:sz w:val="24"/>
          <w:szCs w:val="24"/>
        </w:rPr>
        <w:t xml:space="preserve">. Applications from Alumni Associations will need to specify a team </w:t>
      </w:r>
      <w:proofErr w:type="gramStart"/>
      <w:r w:rsidR="00102437" w:rsidRPr="00E501FC">
        <w:rPr>
          <w:rFonts w:ascii="Times New Roman" w:eastAsia="Calibri" w:hAnsi="Times New Roman" w:cs="Times New Roman"/>
          <w:sz w:val="24"/>
          <w:szCs w:val="24"/>
        </w:rPr>
        <w:t>lead</w:t>
      </w:r>
      <w:proofErr w:type="gramEnd"/>
      <w:r w:rsidR="00102437" w:rsidRPr="00E501FC">
        <w:rPr>
          <w:rFonts w:ascii="Times New Roman" w:eastAsia="Calibri" w:hAnsi="Times New Roman" w:cs="Times New Roman"/>
          <w:sz w:val="24"/>
          <w:szCs w:val="24"/>
        </w:rPr>
        <w:t>.</w:t>
      </w:r>
    </w:p>
    <w:p w14:paraId="6523E350" w14:textId="14577B58" w:rsidR="00AE2650" w:rsidRPr="00E501FC" w:rsidRDefault="00AE2650" w:rsidP="00102437">
      <w:pPr>
        <w:pStyle w:val="ListParagraph"/>
        <w:shd w:val="clear" w:color="auto" w:fill="FFFFFF" w:themeFill="background1"/>
        <w:spacing w:after="0" w:line="240" w:lineRule="auto"/>
        <w:rPr>
          <w:rFonts w:ascii="Times New Roman" w:eastAsia="Calibri" w:hAnsi="Times New Roman" w:cs="Times New Roman"/>
          <w:sz w:val="24"/>
          <w:szCs w:val="24"/>
        </w:rPr>
      </w:pPr>
    </w:p>
    <w:p w14:paraId="00000080" w14:textId="77777777" w:rsidR="0008093C" w:rsidRPr="00E501FC" w:rsidRDefault="00C10065" w:rsidP="00B14AFB">
      <w:pPr>
        <w:pStyle w:val="Heading5"/>
        <w:numPr>
          <w:ilvl w:val="0"/>
          <w:numId w:val="13"/>
        </w:numPr>
        <w:ind w:left="270" w:hanging="270"/>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Cost Sharing or Matching</w:t>
      </w:r>
    </w:p>
    <w:p w14:paraId="286D096F" w14:textId="4EC0CDB6" w:rsidR="006F486B" w:rsidRPr="00E501FC" w:rsidRDefault="00C10065" w:rsidP="007E742B">
      <w:pPr>
        <w:shd w:val="clear" w:color="auto" w:fill="FFFFFF" w:themeFill="background1"/>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Cost sharing </w:t>
      </w:r>
      <w:r w:rsidR="007E742B">
        <w:rPr>
          <w:rFonts w:ascii="Times New Roman" w:eastAsia="Times New Roman" w:hAnsi="Times New Roman" w:cs="Times New Roman"/>
          <w:sz w:val="24"/>
          <w:szCs w:val="24"/>
          <w:lang w:val="en-US"/>
        </w:rPr>
        <w:t>is not required.</w:t>
      </w:r>
    </w:p>
    <w:p w14:paraId="00000082"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i/>
          <w:iCs/>
          <w:sz w:val="24"/>
          <w:szCs w:val="24"/>
        </w:rPr>
      </w:pPr>
    </w:p>
    <w:p w14:paraId="00000083" w14:textId="77BAB25E" w:rsidR="0008093C" w:rsidRPr="00E501FC" w:rsidRDefault="00C10065" w:rsidP="00B14AFB">
      <w:pPr>
        <w:pStyle w:val="Heading5"/>
        <w:numPr>
          <w:ilvl w:val="0"/>
          <w:numId w:val="13"/>
        </w:numPr>
        <w:ind w:left="270" w:hanging="270"/>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Other Eligibility Requirements</w:t>
      </w:r>
    </w:p>
    <w:p w14:paraId="00000085" w14:textId="2A482C77" w:rsidR="0008093C" w:rsidRPr="00E501FC" w:rsidRDefault="006F486B"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If the grant </w:t>
      </w:r>
      <w:proofErr w:type="gramStart"/>
      <w:r w:rsidRPr="00E501FC">
        <w:rPr>
          <w:rFonts w:ascii="Times New Roman" w:eastAsia="Times New Roman" w:hAnsi="Times New Roman" w:cs="Times New Roman"/>
          <w:sz w:val="24"/>
          <w:szCs w:val="24"/>
          <w:lang w:val="en-US"/>
        </w:rPr>
        <w:t>will be</w:t>
      </w:r>
      <w:proofErr w:type="gramEnd"/>
      <w:r w:rsidRPr="00E501FC">
        <w:rPr>
          <w:rFonts w:ascii="Times New Roman" w:eastAsia="Times New Roman" w:hAnsi="Times New Roman" w:cs="Times New Roman"/>
          <w:sz w:val="24"/>
          <w:szCs w:val="24"/>
          <w:lang w:val="en-US"/>
        </w:rPr>
        <w:t xml:space="preserve"> processed with an individual, that individual is not required to be registered in SAM.gov.  However, should the grant be processed with an organization that is a partner in the project, that organization must have a unique entity identifier (UEI) as well as a valid registration on </w:t>
      </w:r>
      <w:hyperlink r:id="rId14" w:history="1">
        <w:r w:rsidRPr="00E501FC">
          <w:rPr>
            <w:rStyle w:val="Hyperlink"/>
            <w:rFonts w:ascii="Times New Roman" w:eastAsia="Times New Roman" w:hAnsi="Times New Roman" w:cs="Times New Roman"/>
            <w:color w:val="auto"/>
            <w:sz w:val="24"/>
            <w:szCs w:val="24"/>
            <w:lang w:val="en-US"/>
          </w:rPr>
          <w:t>www.SAM.gov</w:t>
        </w:r>
      </w:hyperlink>
      <w:r w:rsidRPr="00E501FC">
        <w:rPr>
          <w:rFonts w:ascii="Times New Roman" w:eastAsia="Times New Roman" w:hAnsi="Times New Roman" w:cs="Times New Roman"/>
          <w:sz w:val="24"/>
          <w:szCs w:val="24"/>
          <w:lang w:val="en-US"/>
        </w:rPr>
        <w:t>.</w:t>
      </w:r>
    </w:p>
    <w:p w14:paraId="271C1B5A" w14:textId="77777777" w:rsidR="006F486B" w:rsidRPr="00E501FC" w:rsidRDefault="006F486B" w:rsidP="7B9D94C4">
      <w:pPr>
        <w:shd w:val="clear" w:color="auto" w:fill="FFFFFF" w:themeFill="background1"/>
        <w:spacing w:after="0" w:line="240" w:lineRule="auto"/>
        <w:rPr>
          <w:rFonts w:ascii="Times New Roman" w:eastAsia="Times New Roman" w:hAnsi="Times New Roman" w:cs="Times New Roman"/>
          <w:sz w:val="24"/>
          <w:szCs w:val="24"/>
          <w:lang w:val="en-US"/>
        </w:rPr>
      </w:pPr>
    </w:p>
    <w:p w14:paraId="00000086" w14:textId="31E3F8A2" w:rsidR="0008093C" w:rsidRPr="00E501F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Applicants are only allowed to submit one proposal per organization. If more than one proposal is submitted from an organization, all proposals from that institution will be considered ineligible for funding under this funding opportunity.</w:t>
      </w:r>
    </w:p>
    <w:p w14:paraId="00000087"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i/>
          <w:iCs/>
          <w:sz w:val="24"/>
          <w:szCs w:val="24"/>
        </w:rPr>
      </w:pPr>
    </w:p>
    <w:p w14:paraId="386F17A6" w14:textId="77777777" w:rsidR="006E7140" w:rsidRPr="00E501FC" w:rsidRDefault="006E7140" w:rsidP="7B9D94C4">
      <w:pPr>
        <w:shd w:val="clear" w:color="auto" w:fill="FFFFFF" w:themeFill="background1"/>
        <w:spacing w:after="0" w:line="240" w:lineRule="auto"/>
        <w:rPr>
          <w:rFonts w:ascii="Times New Roman" w:eastAsia="Times New Roman" w:hAnsi="Times New Roman" w:cs="Times New Roman"/>
          <w:i/>
          <w:iCs/>
          <w:sz w:val="24"/>
          <w:szCs w:val="24"/>
        </w:rPr>
      </w:pPr>
    </w:p>
    <w:p w14:paraId="00000088" w14:textId="77777777" w:rsidR="0008093C" w:rsidRPr="00E501FC" w:rsidRDefault="00C10065" w:rsidP="00B14AFB">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i/>
          <w:iCs/>
          <w:sz w:val="24"/>
          <w:szCs w:val="24"/>
        </w:rPr>
      </w:pPr>
      <w:r w:rsidRPr="00E501FC">
        <w:rPr>
          <w:rFonts w:ascii="Times New Roman" w:eastAsia="Times New Roman" w:hAnsi="Times New Roman" w:cs="Times New Roman"/>
          <w:b/>
          <w:bCs/>
          <w:i/>
          <w:iCs/>
          <w:sz w:val="24"/>
          <w:szCs w:val="24"/>
        </w:rPr>
        <w:t xml:space="preserve">This opportunity will not support: </w:t>
      </w:r>
    </w:p>
    <w:p w14:paraId="00000089" w14:textId="77777777" w:rsidR="0008093C" w:rsidRPr="00E501FC" w:rsidRDefault="00C10065" w:rsidP="00B14AFB">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Projects relating to partisan political </w:t>
      </w:r>
      <w:proofErr w:type="gramStart"/>
      <w:r w:rsidRPr="00E501FC">
        <w:rPr>
          <w:rFonts w:ascii="Times New Roman" w:eastAsia="Times New Roman" w:hAnsi="Times New Roman" w:cs="Times New Roman"/>
          <w:sz w:val="24"/>
          <w:szCs w:val="24"/>
        </w:rPr>
        <w:t>activity;</w:t>
      </w:r>
      <w:proofErr w:type="gramEnd"/>
    </w:p>
    <w:p w14:paraId="0000008A" w14:textId="77777777" w:rsidR="0008093C" w:rsidRPr="00E501FC" w:rsidRDefault="00C10065" w:rsidP="00B14AFB">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Charitable or development activities; including direct social services such as medical, psychological, and/or humanitarian support</w:t>
      </w:r>
    </w:p>
    <w:p w14:paraId="0000008B" w14:textId="77777777" w:rsidR="0008093C" w:rsidRPr="00E501FC" w:rsidRDefault="00C10065" w:rsidP="00B14AFB">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Construction </w:t>
      </w:r>
      <w:proofErr w:type="gramStart"/>
      <w:r w:rsidRPr="00E501FC">
        <w:rPr>
          <w:rFonts w:ascii="Times New Roman" w:eastAsia="Times New Roman" w:hAnsi="Times New Roman" w:cs="Times New Roman"/>
          <w:sz w:val="24"/>
          <w:szCs w:val="24"/>
        </w:rPr>
        <w:t>projects;</w:t>
      </w:r>
      <w:proofErr w:type="gramEnd"/>
    </w:p>
    <w:p w14:paraId="0000008C" w14:textId="77777777" w:rsidR="0008093C" w:rsidRPr="00E501FC" w:rsidRDefault="00C10065" w:rsidP="00B14AFB">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Projects that support specific religious </w:t>
      </w:r>
      <w:proofErr w:type="gramStart"/>
      <w:r w:rsidRPr="00E501FC">
        <w:rPr>
          <w:rFonts w:ascii="Times New Roman" w:eastAsia="Times New Roman" w:hAnsi="Times New Roman" w:cs="Times New Roman"/>
          <w:sz w:val="24"/>
          <w:szCs w:val="24"/>
        </w:rPr>
        <w:t>activities;</w:t>
      </w:r>
      <w:proofErr w:type="gramEnd"/>
    </w:p>
    <w:p w14:paraId="0000008D" w14:textId="77777777" w:rsidR="0008093C" w:rsidRPr="00E501FC" w:rsidRDefault="00C10065" w:rsidP="00B14AFB">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Fund-raising </w:t>
      </w:r>
      <w:proofErr w:type="gramStart"/>
      <w:r w:rsidRPr="00E501FC">
        <w:rPr>
          <w:rFonts w:ascii="Times New Roman" w:eastAsia="Times New Roman" w:hAnsi="Times New Roman" w:cs="Times New Roman"/>
          <w:sz w:val="24"/>
          <w:szCs w:val="24"/>
        </w:rPr>
        <w:t>campaigns;</w:t>
      </w:r>
      <w:proofErr w:type="gramEnd"/>
    </w:p>
    <w:p w14:paraId="0000008E" w14:textId="77777777" w:rsidR="0008093C" w:rsidRPr="00E501FC" w:rsidRDefault="00C10065" w:rsidP="00B14AFB">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Lobbying for specific legislation or programs</w:t>
      </w:r>
    </w:p>
    <w:p w14:paraId="0000008F" w14:textId="77777777" w:rsidR="0008093C" w:rsidRPr="00E501FC" w:rsidRDefault="00C10065" w:rsidP="00B14AFB">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lastRenderedPageBreak/>
        <w:t xml:space="preserve">Scientific research or </w:t>
      </w:r>
      <w:proofErr w:type="gramStart"/>
      <w:r w:rsidRPr="00E501FC">
        <w:rPr>
          <w:rFonts w:ascii="Times New Roman" w:eastAsia="Times New Roman" w:hAnsi="Times New Roman" w:cs="Times New Roman"/>
          <w:sz w:val="24"/>
          <w:szCs w:val="24"/>
        </w:rPr>
        <w:t>surveys;</w:t>
      </w:r>
      <w:proofErr w:type="gramEnd"/>
    </w:p>
    <w:p w14:paraId="00000090" w14:textId="77777777" w:rsidR="0008093C" w:rsidRPr="00E501FC" w:rsidRDefault="00C10065" w:rsidP="00B14AFB">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Commercial </w:t>
      </w:r>
      <w:proofErr w:type="gramStart"/>
      <w:r w:rsidRPr="00E501FC">
        <w:rPr>
          <w:rFonts w:ascii="Times New Roman" w:eastAsia="Times New Roman" w:hAnsi="Times New Roman" w:cs="Times New Roman"/>
          <w:sz w:val="24"/>
          <w:szCs w:val="24"/>
        </w:rPr>
        <w:t>projects;</w:t>
      </w:r>
      <w:proofErr w:type="gramEnd"/>
    </w:p>
    <w:p w14:paraId="00000091" w14:textId="77777777" w:rsidR="0008093C" w:rsidRPr="00E501FC" w:rsidRDefault="00C10065" w:rsidP="00B14AFB">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Projects intended primarily for the growth or institutional development of the </w:t>
      </w:r>
      <w:proofErr w:type="gramStart"/>
      <w:r w:rsidRPr="00E501FC">
        <w:rPr>
          <w:rFonts w:ascii="Times New Roman" w:eastAsia="Times New Roman" w:hAnsi="Times New Roman" w:cs="Times New Roman"/>
          <w:sz w:val="24"/>
          <w:szCs w:val="24"/>
        </w:rPr>
        <w:t>organization;</w:t>
      </w:r>
      <w:proofErr w:type="gramEnd"/>
      <w:r w:rsidRPr="00E501FC">
        <w:rPr>
          <w:rFonts w:ascii="Times New Roman" w:eastAsia="Times New Roman" w:hAnsi="Times New Roman" w:cs="Times New Roman"/>
          <w:sz w:val="24"/>
          <w:szCs w:val="24"/>
        </w:rPr>
        <w:t xml:space="preserve"> </w:t>
      </w:r>
    </w:p>
    <w:p w14:paraId="00000092" w14:textId="38579E1D" w:rsidR="0008093C" w:rsidRPr="00E501FC" w:rsidRDefault="00C10065" w:rsidP="00B14AFB">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Projects that duplicate existing </w:t>
      </w:r>
      <w:proofErr w:type="gramStart"/>
      <w:r w:rsidRPr="00E501FC">
        <w:rPr>
          <w:rFonts w:ascii="Times New Roman" w:eastAsia="Times New Roman" w:hAnsi="Times New Roman" w:cs="Times New Roman"/>
          <w:sz w:val="24"/>
          <w:szCs w:val="24"/>
        </w:rPr>
        <w:t>projects;</w:t>
      </w:r>
      <w:proofErr w:type="gramEnd"/>
      <w:r w:rsidRPr="00E501FC">
        <w:rPr>
          <w:rFonts w:ascii="Times New Roman" w:eastAsia="Times New Roman" w:hAnsi="Times New Roman" w:cs="Times New Roman"/>
          <w:sz w:val="24"/>
          <w:szCs w:val="24"/>
        </w:rPr>
        <w:t xml:space="preserve"> </w:t>
      </w:r>
    </w:p>
    <w:p w14:paraId="00000094" w14:textId="77777777" w:rsidR="0008093C" w:rsidRPr="00E501FC" w:rsidRDefault="00C10065" w:rsidP="00B14AFB">
      <w:pPr>
        <w:numPr>
          <w:ilvl w:val="0"/>
          <w:numId w:val="8"/>
        </w:numPr>
        <w:pBdr>
          <w:top w:val="nil"/>
          <w:left w:val="nil"/>
          <w:bottom w:val="nil"/>
          <w:right w:val="nil"/>
          <w:between w:val="nil"/>
        </w:pBdr>
        <w:spacing w:after="20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Illegal activities</w:t>
      </w:r>
    </w:p>
    <w:p w14:paraId="00000095"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i/>
          <w:iCs/>
          <w:sz w:val="24"/>
          <w:szCs w:val="24"/>
        </w:rPr>
      </w:pPr>
    </w:p>
    <w:p w14:paraId="00000096" w14:textId="77777777" w:rsidR="0008093C" w:rsidRPr="00535C20" w:rsidRDefault="00C10065" w:rsidP="00B14AFB">
      <w:pPr>
        <w:pStyle w:val="Heading3"/>
        <w:numPr>
          <w:ilvl w:val="0"/>
          <w:numId w:val="10"/>
        </w:numPr>
        <w:ind w:left="360"/>
        <w:rPr>
          <w:rFonts w:ascii="Times New Roman" w:eastAsia="Times New Roman" w:hAnsi="Times New Roman" w:cs="Times New Roman"/>
          <w:b/>
          <w:bCs/>
          <w:color w:val="auto"/>
          <w:sz w:val="24"/>
          <w:szCs w:val="24"/>
        </w:rPr>
      </w:pPr>
      <w:bookmarkStart w:id="3" w:name="_heading=h.t8mx8zggz8ge"/>
      <w:bookmarkEnd w:id="3"/>
      <w:r w:rsidRPr="00535C20">
        <w:rPr>
          <w:rFonts w:ascii="Times New Roman" w:eastAsia="Times New Roman" w:hAnsi="Times New Roman" w:cs="Times New Roman"/>
          <w:b/>
          <w:bCs/>
          <w:color w:val="auto"/>
          <w:sz w:val="24"/>
          <w:szCs w:val="24"/>
        </w:rPr>
        <w:t>PROGRAM DESCRIPTION</w:t>
      </w:r>
    </w:p>
    <w:p w14:paraId="200EDBDF" w14:textId="77777777" w:rsidR="003F4B0A" w:rsidRPr="00535C20" w:rsidRDefault="003F4B0A" w:rsidP="003F4B0A">
      <w:pPr>
        <w:pStyle w:val="Heading5"/>
        <w:numPr>
          <w:ilvl w:val="0"/>
          <w:numId w:val="40"/>
        </w:numPr>
        <w:ind w:left="270" w:hanging="270"/>
        <w:rPr>
          <w:rFonts w:ascii="Times New Roman" w:hAnsi="Times New Roman" w:cs="Times New Roman"/>
          <w:b/>
          <w:bCs/>
          <w:i/>
          <w:iCs/>
          <w:color w:val="auto"/>
          <w:sz w:val="24"/>
          <w:szCs w:val="24"/>
        </w:rPr>
      </w:pPr>
      <w:r w:rsidRPr="00535C20">
        <w:rPr>
          <w:rFonts w:ascii="Times New Roman" w:hAnsi="Times New Roman" w:cs="Times New Roman"/>
          <w:b/>
          <w:bCs/>
          <w:i/>
          <w:iCs/>
          <w:color w:val="auto"/>
          <w:sz w:val="24"/>
          <w:szCs w:val="24"/>
        </w:rPr>
        <w:t>Goals and Objectives</w:t>
      </w:r>
    </w:p>
    <w:p w14:paraId="7515CF6D" w14:textId="77777777" w:rsidR="003F4B0A" w:rsidRPr="00535C20" w:rsidRDefault="003F4B0A" w:rsidP="0476A442">
      <w:pPr>
        <w:shd w:val="clear" w:color="auto" w:fill="FFFFFF" w:themeFill="background1"/>
        <w:spacing w:after="0" w:line="240" w:lineRule="auto"/>
        <w:textAlignment w:val="baseline"/>
        <w:rPr>
          <w:rFonts w:ascii="Times New Roman" w:eastAsia="Times New Roman" w:hAnsi="Times New Roman" w:cs="Times New Roman"/>
          <w:sz w:val="24"/>
          <w:szCs w:val="24"/>
          <w:lang w:val="en-US"/>
        </w:rPr>
      </w:pPr>
      <w:r w:rsidRPr="0476A442">
        <w:rPr>
          <w:rFonts w:ascii="Times New Roman" w:eastAsia="Times New Roman" w:hAnsi="Times New Roman" w:cs="Times New Roman"/>
          <w:sz w:val="24"/>
          <w:szCs w:val="24"/>
          <w:lang w:val="en-US"/>
        </w:rPr>
        <w:t>AEIF increases the impact of the U.S. government’s investment in exchange programs by helping alumni develop and implement projects to support U.S. policy objectives and promote shared interests. All AEIF projects must celebrate and promote Freedom 250 – the celebration of the United States’ 250</w:t>
      </w:r>
      <w:r w:rsidRPr="0476A442">
        <w:rPr>
          <w:rFonts w:ascii="Times New Roman" w:eastAsia="Times New Roman" w:hAnsi="Times New Roman" w:cs="Times New Roman"/>
          <w:sz w:val="24"/>
          <w:szCs w:val="24"/>
          <w:vertAlign w:val="superscript"/>
          <w:lang w:val="en-US"/>
        </w:rPr>
        <w:t>th</w:t>
      </w:r>
      <w:r w:rsidRPr="0476A442">
        <w:rPr>
          <w:rFonts w:ascii="Times New Roman" w:eastAsia="Times New Roman" w:hAnsi="Times New Roman" w:cs="Times New Roman"/>
          <w:sz w:val="24"/>
          <w:szCs w:val="24"/>
          <w:lang w:val="en-US"/>
        </w:rPr>
        <w:t xml:space="preserve"> birthday – and align with policy goals such as making the United States safer, stronger, and more prosperous, celebrating American excellence, or defending freedom of speech.</w:t>
      </w:r>
    </w:p>
    <w:p w14:paraId="60C38B7F" w14:textId="77777777" w:rsidR="003F4B0A" w:rsidRPr="00535C20" w:rsidRDefault="003F4B0A" w:rsidP="003F4B0A">
      <w:pPr>
        <w:shd w:val="clear" w:color="auto" w:fill="FFFFFF"/>
        <w:spacing w:after="0" w:line="240" w:lineRule="auto"/>
        <w:textAlignment w:val="baseline"/>
        <w:rPr>
          <w:rFonts w:ascii="Times New Roman" w:eastAsia="Times New Roman" w:hAnsi="Times New Roman" w:cs="Times New Roman"/>
          <w:iCs/>
          <w:sz w:val="24"/>
          <w:szCs w:val="24"/>
        </w:rPr>
      </w:pPr>
    </w:p>
    <w:p w14:paraId="48CB6D90" w14:textId="77777777" w:rsidR="003F4B0A" w:rsidRPr="00535C20" w:rsidRDefault="003F4B0A" w:rsidP="003F4B0A">
      <w:pPr>
        <w:shd w:val="clear" w:color="auto" w:fill="FFFFFF"/>
        <w:spacing w:after="0" w:line="240" w:lineRule="auto"/>
        <w:textAlignment w:val="baseline"/>
        <w:rPr>
          <w:rFonts w:ascii="Times New Roman" w:eastAsia="Times New Roman" w:hAnsi="Times New Roman" w:cs="Times New Roman"/>
          <w:iCs/>
          <w:sz w:val="24"/>
          <w:szCs w:val="24"/>
        </w:rPr>
      </w:pPr>
      <w:r w:rsidRPr="00535C20">
        <w:rPr>
          <w:rFonts w:ascii="Times New Roman" w:eastAsia="Times New Roman" w:hAnsi="Times New Roman" w:cs="Times New Roman"/>
          <w:iCs/>
          <w:sz w:val="24"/>
          <w:szCs w:val="24"/>
        </w:rPr>
        <w:t>Additionally, all AEIF projects must include at least one of the following:</w:t>
      </w:r>
    </w:p>
    <w:p w14:paraId="3F3712C4" w14:textId="77777777" w:rsidR="003F4B0A" w:rsidRPr="00535C20" w:rsidRDefault="003F4B0A" w:rsidP="003F4B0A">
      <w:pPr>
        <w:pStyle w:val="ListParagraph"/>
        <w:numPr>
          <w:ilvl w:val="0"/>
          <w:numId w:val="41"/>
        </w:numPr>
        <w:shd w:val="clear" w:color="auto" w:fill="FFFFFF"/>
        <w:spacing w:after="0" w:line="240" w:lineRule="auto"/>
        <w:textAlignment w:val="baseline"/>
        <w:rPr>
          <w:rFonts w:ascii="Times New Roman" w:eastAsia="Times New Roman" w:hAnsi="Times New Roman" w:cs="Times New Roman"/>
          <w:iCs/>
          <w:sz w:val="24"/>
          <w:szCs w:val="24"/>
        </w:rPr>
      </w:pPr>
      <w:r w:rsidRPr="00535C20">
        <w:rPr>
          <w:rFonts w:ascii="Times New Roman" w:eastAsia="Times New Roman" w:hAnsi="Times New Roman" w:cs="Times New Roman"/>
          <w:iCs/>
          <w:sz w:val="24"/>
          <w:szCs w:val="24"/>
        </w:rPr>
        <w:t xml:space="preserve">Convene alumni from different exchange programs to build or expand an alumni network capable of working together on common interests and </w:t>
      </w:r>
      <w:proofErr w:type="gramStart"/>
      <w:r w:rsidRPr="00535C20">
        <w:rPr>
          <w:rFonts w:ascii="Times New Roman" w:eastAsia="Times New Roman" w:hAnsi="Times New Roman" w:cs="Times New Roman"/>
          <w:iCs/>
          <w:sz w:val="24"/>
          <w:szCs w:val="24"/>
        </w:rPr>
        <w:t>increase</w:t>
      </w:r>
      <w:proofErr w:type="gramEnd"/>
      <w:r w:rsidRPr="00535C20">
        <w:rPr>
          <w:rFonts w:ascii="Times New Roman" w:eastAsia="Times New Roman" w:hAnsi="Times New Roman" w:cs="Times New Roman"/>
          <w:iCs/>
          <w:sz w:val="24"/>
          <w:szCs w:val="24"/>
        </w:rPr>
        <w:t xml:space="preserve"> regional and global collaboration of alumni. </w:t>
      </w:r>
    </w:p>
    <w:p w14:paraId="3ED7C0CB" w14:textId="77777777" w:rsidR="003F4B0A" w:rsidRPr="00535C20" w:rsidRDefault="003F4B0A" w:rsidP="003F4B0A">
      <w:pPr>
        <w:pStyle w:val="ListParagraph"/>
        <w:numPr>
          <w:ilvl w:val="0"/>
          <w:numId w:val="41"/>
        </w:numPr>
        <w:shd w:val="clear" w:color="auto" w:fill="FFFFFF"/>
        <w:spacing w:after="0" w:line="240" w:lineRule="auto"/>
        <w:textAlignment w:val="baseline"/>
        <w:rPr>
          <w:rFonts w:ascii="Times New Roman" w:eastAsia="Times New Roman" w:hAnsi="Times New Roman" w:cs="Times New Roman"/>
          <w:iCs/>
          <w:sz w:val="24"/>
          <w:szCs w:val="24"/>
        </w:rPr>
      </w:pPr>
      <w:r w:rsidRPr="00535C20">
        <w:rPr>
          <w:rFonts w:ascii="Times New Roman" w:eastAsia="Times New Roman" w:hAnsi="Times New Roman" w:cs="Times New Roman"/>
          <w:iCs/>
          <w:sz w:val="24"/>
          <w:szCs w:val="24"/>
        </w:rPr>
        <w:t>Strengthen the relationship between alumni and the U.S. government to work together on activities that address shared goals and challenges.</w:t>
      </w:r>
    </w:p>
    <w:p w14:paraId="760C128B" w14:textId="77777777" w:rsidR="003F4B0A" w:rsidRPr="00535C20" w:rsidRDefault="003F4B0A" w:rsidP="003F4B0A">
      <w:pPr>
        <w:pStyle w:val="ListParagraph"/>
        <w:numPr>
          <w:ilvl w:val="0"/>
          <w:numId w:val="41"/>
        </w:numPr>
        <w:shd w:val="clear" w:color="auto" w:fill="FFFFFF"/>
        <w:spacing w:after="0" w:line="240" w:lineRule="auto"/>
        <w:textAlignment w:val="baseline"/>
        <w:rPr>
          <w:rFonts w:ascii="Times New Roman" w:eastAsia="Times New Roman" w:hAnsi="Times New Roman" w:cs="Times New Roman"/>
          <w:iCs/>
          <w:sz w:val="24"/>
          <w:szCs w:val="24"/>
        </w:rPr>
      </w:pPr>
      <w:r w:rsidRPr="00535C20">
        <w:rPr>
          <w:rFonts w:ascii="Times New Roman" w:eastAsia="Times New Roman" w:hAnsi="Times New Roman" w:cs="Times New Roman"/>
          <w:iCs/>
          <w:sz w:val="24"/>
          <w:szCs w:val="24"/>
        </w:rPr>
        <w:t>Support alumni as they develop their leadership capacity and implement projects in their communities for maximum impact.</w:t>
      </w:r>
    </w:p>
    <w:p w14:paraId="000000A7"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AE" w14:textId="77777777" w:rsidR="0008093C" w:rsidRPr="00E501FC" w:rsidRDefault="00C10065" w:rsidP="00B14AFB">
      <w:pPr>
        <w:pStyle w:val="Heading3"/>
        <w:numPr>
          <w:ilvl w:val="0"/>
          <w:numId w:val="10"/>
        </w:numPr>
        <w:ind w:left="360"/>
        <w:rPr>
          <w:rFonts w:ascii="Times New Roman" w:eastAsia="Times New Roman" w:hAnsi="Times New Roman" w:cs="Times New Roman"/>
          <w:b/>
          <w:bCs/>
          <w:color w:val="auto"/>
          <w:sz w:val="24"/>
          <w:szCs w:val="24"/>
        </w:rPr>
      </w:pPr>
      <w:bookmarkStart w:id="4" w:name="_heading=h.sjjprf9wq7ry"/>
      <w:bookmarkEnd w:id="4"/>
      <w:r w:rsidRPr="00E501FC">
        <w:rPr>
          <w:rFonts w:ascii="Times New Roman" w:eastAsia="Times New Roman" w:hAnsi="Times New Roman" w:cs="Times New Roman"/>
          <w:b/>
          <w:bCs/>
          <w:color w:val="auto"/>
          <w:sz w:val="24"/>
          <w:szCs w:val="24"/>
        </w:rPr>
        <w:t>APPLICATION CONTENTS AND FORMAT</w:t>
      </w:r>
    </w:p>
    <w:p w14:paraId="000000AF" w14:textId="77777777" w:rsidR="0008093C" w:rsidRPr="00E501FC" w:rsidRDefault="00C10065" w:rsidP="7B9D94C4">
      <w:pP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u w:val="single"/>
          <w:lang w:val="en-US"/>
        </w:rPr>
        <w:t>Please follow all instructions below carefully</w:t>
      </w:r>
      <w:r w:rsidRPr="00E501FC">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Pr="00E501F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Pr="00E501F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00E501FC">
        <w:rPr>
          <w:rFonts w:ascii="Times New Roman" w:eastAsia="Times New Roman" w:hAnsi="Times New Roman" w:cs="Times New Roman"/>
          <w:b/>
          <w:bCs/>
          <w:sz w:val="24"/>
          <w:szCs w:val="24"/>
        </w:rPr>
        <w:t>Content of Application</w:t>
      </w:r>
    </w:p>
    <w:p w14:paraId="000000B2" w14:textId="77777777" w:rsidR="0008093C" w:rsidRPr="00E501F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Please ensure:</w:t>
      </w:r>
    </w:p>
    <w:p w14:paraId="1FFDBF37" w14:textId="77777777" w:rsidR="00C545C6" w:rsidRPr="00E501FC" w:rsidRDefault="00C545C6" w:rsidP="00B14AFB">
      <w:pPr>
        <w:numPr>
          <w:ilvl w:val="0"/>
          <w:numId w:val="36"/>
        </w:numPr>
        <w:spacing w:after="0" w:line="240" w:lineRule="auto"/>
        <w:rPr>
          <w:rFonts w:ascii="Times New Roman" w:eastAsia="Times New Roman" w:hAnsi="Times New Roman" w:cs="Times New Roman"/>
          <w:kern w:val="2"/>
          <w:sz w:val="24"/>
          <w:szCs w:val="24"/>
          <w:lang w:val="en-US"/>
          <w14:ligatures w14:val="standardContextual"/>
        </w:rPr>
      </w:pPr>
      <w:r w:rsidRPr="00E501FC">
        <w:rPr>
          <w:rFonts w:ascii="Times New Roman" w:eastAsia="Times New Roman" w:hAnsi="Times New Roman" w:cs="Times New Roman"/>
          <w:kern w:val="2"/>
          <w:sz w:val="24"/>
          <w:szCs w:val="24"/>
          <w:lang w:val="en-US"/>
          <w14:ligatures w14:val="standardContextual"/>
        </w:rPr>
        <w:t xml:space="preserve">The proposal clearly addresses the goals and objectives of this funding </w:t>
      </w:r>
      <w:proofErr w:type="gramStart"/>
      <w:r w:rsidRPr="00E501FC">
        <w:rPr>
          <w:rFonts w:ascii="Times New Roman" w:eastAsia="Times New Roman" w:hAnsi="Times New Roman" w:cs="Times New Roman"/>
          <w:kern w:val="2"/>
          <w:sz w:val="24"/>
          <w:szCs w:val="24"/>
          <w:lang w:val="en-US"/>
          <w14:ligatures w14:val="standardContextual"/>
        </w:rPr>
        <w:t>opportunity;</w:t>
      </w:r>
      <w:proofErr w:type="gramEnd"/>
    </w:p>
    <w:p w14:paraId="649D5EA5" w14:textId="2B7E11F2" w:rsidR="00C545C6" w:rsidRPr="00E501FC" w:rsidRDefault="00C545C6" w:rsidP="00B14AFB">
      <w:pPr>
        <w:numPr>
          <w:ilvl w:val="0"/>
          <w:numId w:val="36"/>
        </w:numPr>
        <w:spacing w:after="0" w:line="240" w:lineRule="auto"/>
        <w:rPr>
          <w:rFonts w:ascii="Times New Roman" w:eastAsia="Times New Roman" w:hAnsi="Times New Roman" w:cs="Times New Roman"/>
          <w:kern w:val="2"/>
          <w:sz w:val="24"/>
          <w:szCs w:val="24"/>
          <w:lang w:val="en-US"/>
          <w14:ligatures w14:val="standardContextual"/>
        </w:rPr>
      </w:pPr>
      <w:r w:rsidRPr="00E501FC">
        <w:rPr>
          <w:rFonts w:ascii="Times New Roman" w:eastAsia="Times New Roman" w:hAnsi="Times New Roman" w:cs="Times New Roman"/>
          <w:kern w:val="2"/>
          <w:sz w:val="24"/>
          <w:szCs w:val="24"/>
          <w:lang w:val="en-US"/>
          <w14:ligatures w14:val="standardContextual"/>
        </w:rPr>
        <w:t xml:space="preserve">The proposal addresses all questions in the official AEIF 2026 application </w:t>
      </w:r>
      <w:proofErr w:type="gramStart"/>
      <w:r w:rsidRPr="00E501FC">
        <w:rPr>
          <w:rFonts w:ascii="Times New Roman" w:eastAsia="Times New Roman" w:hAnsi="Times New Roman" w:cs="Times New Roman"/>
          <w:kern w:val="2"/>
          <w:sz w:val="24"/>
          <w:szCs w:val="24"/>
          <w:lang w:val="en-US"/>
          <w14:ligatures w14:val="standardContextual"/>
        </w:rPr>
        <w:t>form;</w:t>
      </w:r>
      <w:proofErr w:type="gramEnd"/>
    </w:p>
    <w:p w14:paraId="0444CC97" w14:textId="77777777" w:rsidR="00C545C6" w:rsidRPr="00E501FC" w:rsidRDefault="00C545C6" w:rsidP="00B14AFB">
      <w:pPr>
        <w:numPr>
          <w:ilvl w:val="0"/>
          <w:numId w:val="36"/>
        </w:numPr>
        <w:spacing w:after="0" w:line="240" w:lineRule="auto"/>
        <w:rPr>
          <w:rFonts w:ascii="Times New Roman" w:eastAsia="Times New Roman" w:hAnsi="Times New Roman" w:cs="Times New Roman"/>
          <w:kern w:val="2"/>
          <w:sz w:val="24"/>
          <w:szCs w:val="24"/>
          <w:lang w:val="en-US"/>
          <w14:ligatures w14:val="standardContextual"/>
        </w:rPr>
      </w:pPr>
      <w:r w:rsidRPr="00E501FC">
        <w:rPr>
          <w:rFonts w:ascii="Times New Roman" w:eastAsia="Times New Roman" w:hAnsi="Times New Roman" w:cs="Times New Roman"/>
          <w:kern w:val="2"/>
          <w:sz w:val="24"/>
          <w:szCs w:val="24"/>
          <w:lang w:val="en-US"/>
          <w14:ligatures w14:val="standardContextual"/>
        </w:rPr>
        <w:t xml:space="preserve">All documents are in English </w:t>
      </w:r>
    </w:p>
    <w:p w14:paraId="5E697EDE" w14:textId="18E85EE3" w:rsidR="00C545C6" w:rsidRPr="00E501FC" w:rsidRDefault="00C545C6" w:rsidP="00B14AFB">
      <w:pPr>
        <w:numPr>
          <w:ilvl w:val="0"/>
          <w:numId w:val="36"/>
        </w:numPr>
        <w:spacing w:after="0" w:line="240" w:lineRule="auto"/>
        <w:rPr>
          <w:rFonts w:ascii="Times New Roman" w:eastAsia="Calibri" w:hAnsi="Times New Roman" w:cs="Times New Roman"/>
          <w:kern w:val="2"/>
          <w:sz w:val="24"/>
          <w:szCs w:val="24"/>
          <w:lang w:val="en-US"/>
          <w14:ligatures w14:val="standardContextual"/>
        </w:rPr>
      </w:pPr>
      <w:r w:rsidRPr="00E501FC">
        <w:rPr>
          <w:rFonts w:ascii="Times New Roman" w:eastAsia="Times New Roman" w:hAnsi="Times New Roman" w:cs="Times New Roman"/>
          <w:kern w:val="2"/>
          <w:sz w:val="24"/>
          <w:szCs w:val="24"/>
          <w:lang w:val="en-US"/>
          <w14:ligatures w14:val="standardContextual"/>
        </w:rPr>
        <w:t xml:space="preserve">The budget is in U.S. dollars and is submitted using the designated AEIF 2026 budget </w:t>
      </w:r>
      <w:proofErr w:type="gramStart"/>
      <w:r w:rsidRPr="00E501FC">
        <w:rPr>
          <w:rFonts w:ascii="Times New Roman" w:eastAsia="Times New Roman" w:hAnsi="Times New Roman" w:cs="Times New Roman"/>
          <w:kern w:val="2"/>
          <w:sz w:val="24"/>
          <w:szCs w:val="24"/>
          <w:lang w:val="en-US"/>
          <w14:ligatures w14:val="standardContextual"/>
        </w:rPr>
        <w:t>form;</w:t>
      </w:r>
      <w:proofErr w:type="gramEnd"/>
    </w:p>
    <w:p w14:paraId="1034E577" w14:textId="77777777" w:rsidR="00C545C6" w:rsidRPr="00E501FC" w:rsidRDefault="00C545C6" w:rsidP="00B14AFB">
      <w:pPr>
        <w:numPr>
          <w:ilvl w:val="0"/>
          <w:numId w:val="36"/>
        </w:numPr>
        <w:spacing w:after="240" w:line="240" w:lineRule="auto"/>
        <w:rPr>
          <w:rFonts w:ascii="Times New Roman" w:eastAsia="Times New Roman" w:hAnsi="Times New Roman" w:cs="Times New Roman"/>
          <w:kern w:val="2"/>
          <w:sz w:val="24"/>
          <w:szCs w:val="24"/>
          <w:lang w:val="en-US"/>
          <w14:ligatures w14:val="standardContextual"/>
        </w:rPr>
      </w:pPr>
      <w:r w:rsidRPr="00E501FC">
        <w:rPr>
          <w:rFonts w:ascii="Times New Roman" w:eastAsia="Times New Roman" w:hAnsi="Times New Roman" w:cs="Times New Roman"/>
          <w:kern w:val="2"/>
          <w:sz w:val="24"/>
          <w:szCs w:val="24"/>
          <w:lang w:val="en-US"/>
          <w14:ligatures w14:val="standardContextual"/>
        </w:rPr>
        <w:t>All pages are numbered.</w:t>
      </w:r>
    </w:p>
    <w:p w14:paraId="5853BF66" w14:textId="77777777" w:rsidR="00C545C6" w:rsidRPr="00E501FC" w:rsidRDefault="00C545C6" w:rsidP="00B14AFB">
      <w:pPr>
        <w:numPr>
          <w:ilvl w:val="0"/>
          <w:numId w:val="36"/>
        </w:numPr>
        <w:spacing w:after="240" w:line="240" w:lineRule="auto"/>
        <w:rPr>
          <w:rFonts w:ascii="Times New Roman" w:eastAsia="Times New Roman" w:hAnsi="Times New Roman" w:cs="Times New Roman"/>
          <w:kern w:val="2"/>
          <w:sz w:val="24"/>
          <w:szCs w:val="24"/>
          <w:lang w:val="en-US"/>
          <w14:ligatures w14:val="standardContextual"/>
        </w:rPr>
      </w:pPr>
      <w:r w:rsidRPr="00E501FC">
        <w:rPr>
          <w:rFonts w:ascii="Times New Roman" w:eastAsia="Times New Roman" w:hAnsi="Times New Roman" w:cs="Times New Roman"/>
          <w:kern w:val="2"/>
          <w:sz w:val="24"/>
          <w:szCs w:val="24"/>
          <w:lang w:val="en-US"/>
          <w14:ligatures w14:val="standardContextual"/>
        </w:rPr>
        <w:t>Documents are not in ZIP or RAR file or the size of the email exceeds 6MB.</w:t>
      </w:r>
    </w:p>
    <w:p w14:paraId="000000B7" w14:textId="77777777" w:rsidR="0008093C" w:rsidRPr="00E501FC" w:rsidRDefault="00C10065" w:rsidP="7B9D94C4">
      <w:pPr>
        <w:shd w:val="clear" w:color="auto" w:fill="FFFFFF" w:themeFill="background1"/>
        <w:spacing w:after="0" w:line="240" w:lineRule="auto"/>
        <w:rPr>
          <w:rFonts w:ascii="Times New Roman" w:eastAsia="Times New Roman" w:hAnsi="Times New Roman" w:cs="Times New Roman"/>
          <w:b/>
          <w:bCs/>
          <w:sz w:val="24"/>
          <w:szCs w:val="24"/>
          <w:lang w:val="en-US"/>
        </w:rPr>
      </w:pPr>
      <w:r w:rsidRPr="00E501FC">
        <w:rPr>
          <w:rFonts w:ascii="Times New Roman" w:eastAsia="Times New Roman" w:hAnsi="Times New Roman" w:cs="Times New Roman"/>
          <w:sz w:val="24"/>
          <w:szCs w:val="24"/>
          <w:lang w:val="en-US"/>
        </w:rPr>
        <w:t xml:space="preserve">The following documents are </w:t>
      </w:r>
      <w:r w:rsidRPr="00E501FC">
        <w:rPr>
          <w:rFonts w:ascii="Times New Roman" w:eastAsia="Times New Roman" w:hAnsi="Times New Roman" w:cs="Times New Roman"/>
          <w:b/>
          <w:bCs/>
          <w:sz w:val="24"/>
          <w:szCs w:val="24"/>
          <w:u w:val="single"/>
          <w:lang w:val="en-US"/>
        </w:rPr>
        <w:t>required</w:t>
      </w:r>
      <w:r w:rsidRPr="00E501FC">
        <w:rPr>
          <w:rFonts w:ascii="Times New Roman" w:eastAsia="Times New Roman" w:hAnsi="Times New Roman" w:cs="Times New Roman"/>
          <w:sz w:val="24"/>
          <w:szCs w:val="24"/>
          <w:lang w:val="en-US"/>
        </w:rPr>
        <w:t xml:space="preserve">:  </w:t>
      </w:r>
    </w:p>
    <w:p w14:paraId="000000B8" w14:textId="77777777" w:rsidR="0008093C" w:rsidRPr="00E501FC" w:rsidRDefault="00C10065" w:rsidP="00B14AFB">
      <w:pPr>
        <w:pStyle w:val="Heading5"/>
        <w:numPr>
          <w:ilvl w:val="0"/>
          <w:numId w:val="16"/>
        </w:numPr>
        <w:ind w:left="270" w:hanging="270"/>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Mandatory application forms</w:t>
      </w:r>
    </w:p>
    <w:p w14:paraId="391303EF" w14:textId="4E7CEF75" w:rsidR="00C545C6" w:rsidRPr="00E501FC" w:rsidRDefault="00C545C6" w:rsidP="00B14AFB">
      <w:pPr>
        <w:numPr>
          <w:ilvl w:val="0"/>
          <w:numId w:val="37"/>
        </w:numPr>
        <w:spacing w:after="0" w:line="276"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AEIF 202</w:t>
      </w:r>
      <w:r w:rsidR="007A5F34" w:rsidRPr="00E501FC">
        <w:rPr>
          <w:rFonts w:ascii="Times New Roman" w:eastAsia="Times New Roman" w:hAnsi="Times New Roman" w:cs="Times New Roman"/>
          <w:sz w:val="24"/>
          <w:szCs w:val="24"/>
        </w:rPr>
        <w:t>6</w:t>
      </w:r>
      <w:r w:rsidRPr="00E501FC">
        <w:rPr>
          <w:rFonts w:ascii="Times New Roman" w:eastAsia="Times New Roman" w:hAnsi="Times New Roman" w:cs="Times New Roman"/>
          <w:sz w:val="24"/>
          <w:szCs w:val="24"/>
        </w:rPr>
        <w:t xml:space="preserve"> Proposal Form in Word format</w:t>
      </w:r>
    </w:p>
    <w:p w14:paraId="298AC377" w14:textId="28875C9F" w:rsidR="00C545C6" w:rsidRPr="00E501FC" w:rsidRDefault="00C545C6" w:rsidP="00B14AFB">
      <w:pPr>
        <w:numPr>
          <w:ilvl w:val="0"/>
          <w:numId w:val="37"/>
        </w:numPr>
        <w:spacing w:after="0" w:line="276"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lastRenderedPageBreak/>
        <w:t>AEIF 202</w:t>
      </w:r>
      <w:r w:rsidR="007A5F34" w:rsidRPr="00E501FC">
        <w:rPr>
          <w:rFonts w:ascii="Times New Roman" w:eastAsia="Times New Roman" w:hAnsi="Times New Roman" w:cs="Times New Roman"/>
          <w:sz w:val="24"/>
          <w:szCs w:val="24"/>
        </w:rPr>
        <w:t>6</w:t>
      </w:r>
      <w:r w:rsidRPr="00E501FC">
        <w:rPr>
          <w:rFonts w:ascii="Times New Roman" w:eastAsia="Times New Roman" w:hAnsi="Times New Roman" w:cs="Times New Roman"/>
          <w:sz w:val="24"/>
          <w:szCs w:val="24"/>
        </w:rPr>
        <w:t xml:space="preserve"> Budget Form in Excel format</w:t>
      </w:r>
    </w:p>
    <w:p w14:paraId="4B796553" w14:textId="77777777" w:rsidR="00C545C6" w:rsidRPr="00E501FC" w:rsidRDefault="00C545C6" w:rsidP="00B14AFB">
      <w:pPr>
        <w:numPr>
          <w:ilvl w:val="0"/>
          <w:numId w:val="37"/>
        </w:numPr>
        <w:spacing w:after="0" w:line="276"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SF-424-I (Application for Federal Assistance -individuals) for applicant alumni.</w:t>
      </w:r>
    </w:p>
    <w:p w14:paraId="0B310ABB" w14:textId="77777777" w:rsidR="00C545C6" w:rsidRPr="00E501FC" w:rsidRDefault="00C545C6" w:rsidP="00B14AFB">
      <w:pPr>
        <w:numPr>
          <w:ilvl w:val="0"/>
          <w:numId w:val="37"/>
        </w:numPr>
        <w:spacing w:after="0" w:line="276"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SF424A (Budget Information for Non-Construction programs) </w:t>
      </w:r>
    </w:p>
    <w:p w14:paraId="737558C9" w14:textId="77777777" w:rsidR="00C545C6" w:rsidRPr="00E501FC" w:rsidRDefault="00C545C6" w:rsidP="00B14AFB">
      <w:pPr>
        <w:numPr>
          <w:ilvl w:val="0"/>
          <w:numId w:val="37"/>
        </w:numP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SF424B (Assurances for Non-Construction programs) </w:t>
      </w:r>
    </w:p>
    <w:p w14:paraId="58A54BD3" w14:textId="77777777" w:rsidR="00DB7ABE" w:rsidRDefault="00DB7ABE" w:rsidP="00C545C6">
      <w:pPr>
        <w:pBdr>
          <w:top w:val="nil"/>
          <w:left w:val="nil"/>
          <w:bottom w:val="nil"/>
          <w:right w:val="nil"/>
          <w:between w:val="nil"/>
        </w:pBdr>
        <w:rPr>
          <w:rFonts w:ascii="Times New Roman" w:hAnsi="Times New Roman" w:cs="Times New Roman"/>
          <w:sz w:val="24"/>
          <w:szCs w:val="24"/>
        </w:rPr>
      </w:pPr>
    </w:p>
    <w:p w14:paraId="7644D59F" w14:textId="7B026FEE" w:rsidR="00C545C6" w:rsidRPr="00E501FC" w:rsidRDefault="00C545C6" w:rsidP="00C545C6">
      <w:pPr>
        <w:pBdr>
          <w:top w:val="nil"/>
          <w:left w:val="nil"/>
          <w:bottom w:val="nil"/>
          <w:right w:val="nil"/>
          <w:between w:val="nil"/>
        </w:pBdr>
        <w:rPr>
          <w:rFonts w:ascii="Times New Roman" w:hAnsi="Times New Roman" w:cs="Times New Roman"/>
          <w:sz w:val="24"/>
          <w:szCs w:val="24"/>
        </w:rPr>
      </w:pPr>
      <w:r w:rsidRPr="00E501FC">
        <w:rPr>
          <w:rFonts w:ascii="Times New Roman" w:hAnsi="Times New Roman" w:cs="Times New Roman"/>
          <w:sz w:val="24"/>
          <w:szCs w:val="24"/>
        </w:rPr>
        <w:t xml:space="preserve">All mandatory forms and their Instructions (both in English and Georgian) are available to download from the </w:t>
      </w:r>
      <w:hyperlink r:id="rId15" w:anchor="grants" w:history="1">
        <w:r w:rsidRPr="00356557">
          <w:rPr>
            <w:rStyle w:val="Hyperlink"/>
            <w:rFonts w:ascii="Times New Roman" w:hAnsi="Times New Roman" w:cs="Times New Roman"/>
            <w:sz w:val="24"/>
            <w:szCs w:val="24"/>
          </w:rPr>
          <w:t>U.S. Embassy Tbilisi website</w:t>
        </w:r>
      </w:hyperlink>
      <w:r w:rsidRPr="00E501FC">
        <w:rPr>
          <w:rFonts w:ascii="Times New Roman" w:hAnsi="Times New Roman" w:cs="Times New Roman"/>
          <w:sz w:val="24"/>
          <w:szCs w:val="24"/>
        </w:rPr>
        <w:t>.</w:t>
      </w:r>
    </w:p>
    <w:p w14:paraId="2264D995" w14:textId="77777777" w:rsidR="00C545C6" w:rsidRPr="00E501FC" w:rsidRDefault="00C545C6" w:rsidP="0476A442">
      <w:pPr>
        <w:pBdr>
          <w:top w:val="nil"/>
          <w:left w:val="nil"/>
          <w:bottom w:val="nil"/>
          <w:right w:val="nil"/>
          <w:between w:val="nil"/>
        </w:pBdr>
        <w:rPr>
          <w:rFonts w:ascii="Times New Roman" w:hAnsi="Times New Roman" w:cs="Times New Roman"/>
          <w:b/>
          <w:bCs/>
          <w:sz w:val="24"/>
          <w:szCs w:val="24"/>
          <w:lang w:val="en-US"/>
        </w:rPr>
      </w:pPr>
      <w:r w:rsidRPr="0476A442">
        <w:rPr>
          <w:rFonts w:ascii="Times New Roman" w:hAnsi="Times New Roman" w:cs="Times New Roman"/>
          <w:b/>
          <w:bCs/>
          <w:sz w:val="24"/>
          <w:szCs w:val="24"/>
          <w:lang w:val="en-US"/>
        </w:rPr>
        <w:t xml:space="preserve">SF424 forms do not open in any internet browsers (chrome, internet explorer...). Please make sure to download the forms on your device, open via Adobe and click ‘enable all </w:t>
      </w:r>
      <w:proofErr w:type="gramStart"/>
      <w:r w:rsidRPr="0476A442">
        <w:rPr>
          <w:rFonts w:ascii="Times New Roman" w:hAnsi="Times New Roman" w:cs="Times New Roman"/>
          <w:b/>
          <w:bCs/>
          <w:sz w:val="24"/>
          <w:szCs w:val="24"/>
          <w:lang w:val="en-US"/>
        </w:rPr>
        <w:t>features’.</w:t>
      </w:r>
      <w:proofErr w:type="gramEnd"/>
    </w:p>
    <w:p w14:paraId="275E5F15" w14:textId="5A7DA26A" w:rsidR="00C545C6" w:rsidRPr="00E501FC" w:rsidRDefault="00C545C6" w:rsidP="0476A442">
      <w:pPr>
        <w:rPr>
          <w:rFonts w:ascii="Times New Roman" w:hAnsi="Times New Roman" w:cs="Times New Roman"/>
          <w:sz w:val="24"/>
          <w:szCs w:val="24"/>
          <w:lang w:val="en-US"/>
        </w:rPr>
      </w:pPr>
      <w:r w:rsidRPr="0476A442">
        <w:rPr>
          <w:rFonts w:ascii="Times New Roman" w:hAnsi="Times New Roman" w:cs="Times New Roman"/>
          <w:sz w:val="24"/>
          <w:szCs w:val="24"/>
          <w:lang w:val="en-US"/>
        </w:rPr>
        <w:t xml:space="preserve">In </w:t>
      </w:r>
      <w:r w:rsidRPr="0476A442">
        <w:rPr>
          <w:rFonts w:ascii="Times New Roman" w:eastAsia="Times New Roman" w:hAnsi="Times New Roman" w:cs="Times New Roman"/>
          <w:b/>
          <w:bCs/>
          <w:sz w:val="24"/>
          <w:szCs w:val="24"/>
          <w:lang w:val="en-US"/>
        </w:rPr>
        <w:t>AEIF 2026 Budget Form in Excel</w:t>
      </w:r>
      <w:r w:rsidRPr="0476A442">
        <w:rPr>
          <w:rFonts w:ascii="Times New Roman" w:hAnsi="Times New Roman" w:cs="Times New Roman"/>
          <w:sz w:val="24"/>
          <w:szCs w:val="24"/>
          <w:lang w:val="en-US"/>
        </w:rPr>
        <w:t xml:space="preserve"> please make sure that you submit </w:t>
      </w:r>
      <w:r w:rsidRPr="0476A442">
        <w:rPr>
          <w:rFonts w:ascii="Times New Roman" w:hAnsi="Times New Roman" w:cs="Times New Roman"/>
          <w:sz w:val="24"/>
          <w:szCs w:val="24"/>
          <w:u w:val="single"/>
          <w:lang w:val="en-US"/>
        </w:rPr>
        <w:t xml:space="preserve">mandatory budget justification </w:t>
      </w:r>
      <w:r w:rsidRPr="0476A442">
        <w:rPr>
          <w:rFonts w:ascii="Times New Roman" w:hAnsi="Times New Roman" w:cs="Times New Roman"/>
          <w:sz w:val="24"/>
          <w:szCs w:val="24"/>
          <w:lang w:val="en-US"/>
        </w:rPr>
        <w:t xml:space="preserve">under each budget category. For more </w:t>
      </w:r>
      <w:proofErr w:type="gramStart"/>
      <w:r w:rsidRPr="0476A442">
        <w:rPr>
          <w:rFonts w:ascii="Times New Roman" w:hAnsi="Times New Roman" w:cs="Times New Roman"/>
          <w:sz w:val="24"/>
          <w:szCs w:val="24"/>
          <w:lang w:val="en-US"/>
        </w:rPr>
        <w:t>instructions</w:t>
      </w:r>
      <w:proofErr w:type="gramEnd"/>
      <w:r w:rsidRPr="0476A442">
        <w:rPr>
          <w:rFonts w:ascii="Times New Roman" w:hAnsi="Times New Roman" w:cs="Times New Roman"/>
          <w:sz w:val="24"/>
          <w:szCs w:val="24"/>
          <w:lang w:val="en-US"/>
        </w:rPr>
        <w:t xml:space="preserve"> please visit the separate tab called the Budget Guidelines in the same document.  Costs need to be itemized.</w:t>
      </w:r>
    </w:p>
    <w:p w14:paraId="67511C3B" w14:textId="77777777" w:rsidR="00C545C6" w:rsidRPr="00E501FC" w:rsidRDefault="00C545C6" w:rsidP="00C545C6">
      <w:pPr>
        <w:pBdr>
          <w:top w:val="nil"/>
          <w:left w:val="nil"/>
          <w:bottom w:val="nil"/>
          <w:right w:val="nil"/>
          <w:between w:val="nil"/>
        </w:pBdr>
        <w:rPr>
          <w:rFonts w:ascii="Times New Roman" w:hAnsi="Times New Roman" w:cs="Times New Roman"/>
          <w:b/>
          <w:bCs/>
          <w:sz w:val="24"/>
          <w:szCs w:val="24"/>
        </w:rPr>
      </w:pPr>
      <w:r w:rsidRPr="00E501FC">
        <w:rPr>
          <w:rFonts w:ascii="Times New Roman" w:hAnsi="Times New Roman" w:cs="Times New Roman"/>
          <w:b/>
          <w:bCs/>
          <w:sz w:val="24"/>
          <w:szCs w:val="24"/>
        </w:rPr>
        <w:t xml:space="preserve">RAR and ZIP files will not be accepted. If the size of the email exceeds 6MB, please make sure to send the required documents into separate emails. </w:t>
      </w:r>
    </w:p>
    <w:p w14:paraId="000000BD" w14:textId="024DE657" w:rsidR="0008093C" w:rsidRPr="00E501FC" w:rsidRDefault="00C10065" w:rsidP="00B14AFB">
      <w:pPr>
        <w:pStyle w:val="Heading5"/>
        <w:numPr>
          <w:ilvl w:val="0"/>
          <w:numId w:val="16"/>
        </w:numPr>
        <w:ind w:left="270" w:hanging="270"/>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Proposal (</w:t>
      </w:r>
      <w:r w:rsidR="007E0511" w:rsidRPr="00E501FC">
        <w:rPr>
          <w:rFonts w:ascii="Times New Roman" w:eastAsia="Times New Roman" w:hAnsi="Times New Roman" w:cs="Times New Roman"/>
          <w:b/>
          <w:bCs/>
          <w:i/>
          <w:iCs/>
          <w:color w:val="auto"/>
          <w:sz w:val="24"/>
          <w:szCs w:val="24"/>
        </w:rPr>
        <w:t>10</w:t>
      </w:r>
      <w:r w:rsidRPr="00E501FC">
        <w:rPr>
          <w:rFonts w:ascii="Times New Roman" w:eastAsia="Times New Roman" w:hAnsi="Times New Roman" w:cs="Times New Roman"/>
          <w:b/>
          <w:bCs/>
          <w:i/>
          <w:iCs/>
          <w:color w:val="auto"/>
          <w:sz w:val="24"/>
          <w:szCs w:val="24"/>
        </w:rPr>
        <w:t xml:space="preserve"> pages maximum)</w:t>
      </w:r>
    </w:p>
    <w:p w14:paraId="000000BE" w14:textId="77777777" w:rsidR="0008093C" w:rsidRPr="00E501F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The proposal should contain sufficient </w:t>
      </w:r>
      <w:proofErr w:type="gramStart"/>
      <w:r w:rsidRPr="00E501FC">
        <w:rPr>
          <w:rFonts w:ascii="Times New Roman" w:eastAsia="Times New Roman" w:hAnsi="Times New Roman" w:cs="Times New Roman"/>
          <w:sz w:val="24"/>
          <w:szCs w:val="24"/>
          <w:lang w:val="en-US"/>
        </w:rPr>
        <w:t>information</w:t>
      </w:r>
      <w:proofErr w:type="gramEnd"/>
      <w:r w:rsidRPr="00E501FC">
        <w:rPr>
          <w:rFonts w:ascii="Times New Roman" w:eastAsia="Times New Roman" w:hAnsi="Times New Roman" w:cs="Times New Roman"/>
          <w:sz w:val="24"/>
          <w:szCs w:val="24"/>
          <w:lang w:val="en-US"/>
        </w:rPr>
        <w:t xml:space="preserve"> that anyone not familiar with it would understand exactly what the applicant wants to do. You may use your own proposal format, but it must include all the items below.  </w:t>
      </w:r>
      <w:r w:rsidRPr="00E501FC">
        <w:rPr>
          <w:rFonts w:ascii="Times New Roman" w:hAnsi="Times New Roman" w:cs="Times New Roman"/>
          <w:sz w:val="24"/>
          <w:szCs w:val="24"/>
        </w:rPr>
        <w:br/>
      </w:r>
    </w:p>
    <w:p w14:paraId="000000BF" w14:textId="77777777" w:rsidR="0008093C" w:rsidRPr="00E501FC" w:rsidRDefault="00C10065" w:rsidP="00B14AFB">
      <w:pPr>
        <w:numPr>
          <w:ilvl w:val="0"/>
          <w:numId w:val="15"/>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 xml:space="preserve">Proposal Summary: </w:t>
      </w:r>
      <w:r w:rsidRPr="00E501FC">
        <w:rPr>
          <w:rFonts w:ascii="Times New Roman" w:eastAsia="Times New Roman" w:hAnsi="Times New Roman" w:cs="Times New Roman"/>
          <w:sz w:val="24"/>
          <w:szCs w:val="24"/>
          <w:lang w:val="en-US"/>
        </w:rPr>
        <w:t>Short narrative that outlines the proposed project, including project objectives and anticipated impact.</w:t>
      </w:r>
    </w:p>
    <w:p w14:paraId="000000C0" w14:textId="4D64EEB0" w:rsidR="0008093C" w:rsidRPr="00E501FC" w:rsidRDefault="00C10065" w:rsidP="00B14AFB">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Introduction to the Organization or Individual applying</w:t>
      </w:r>
      <w:r w:rsidRPr="00E501FC">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w:t>
      </w:r>
    </w:p>
    <w:p w14:paraId="000000C1" w14:textId="77777777" w:rsidR="0008093C" w:rsidRPr="00E501FC" w:rsidRDefault="00C10065" w:rsidP="00B14AFB">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 xml:space="preserve">Problem Statement: </w:t>
      </w:r>
      <w:r w:rsidRPr="00E501FC">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Pr="00E501FC" w:rsidRDefault="00C10065" w:rsidP="00B14AFB">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 xml:space="preserve">Program Methods, Design, Activities, and Deliverables:  </w:t>
      </w:r>
      <w:r w:rsidRPr="00E501FC">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2B8DCC6A" w:rsidR="0008093C" w:rsidRPr="00E501FC" w:rsidRDefault="00C10065" w:rsidP="00B14AFB">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Proposed Project Schedule and Timeline</w:t>
      </w:r>
      <w:r w:rsidR="00DF53C0" w:rsidRPr="00E501FC">
        <w:rPr>
          <w:rFonts w:ascii="Times New Roman" w:eastAsia="Times New Roman" w:hAnsi="Times New Roman" w:cs="Times New Roman"/>
          <w:b/>
          <w:bCs/>
          <w:sz w:val="24"/>
          <w:szCs w:val="24"/>
          <w:lang w:val="en-US"/>
        </w:rPr>
        <w:t xml:space="preserve">: </w:t>
      </w:r>
      <w:r w:rsidR="00DF53C0" w:rsidRPr="00DF53C0">
        <w:rPr>
          <w:rFonts w:ascii="Times New Roman" w:eastAsia="Times New Roman" w:hAnsi="Times New Roman" w:cs="Times New Roman"/>
          <w:sz w:val="24"/>
          <w:szCs w:val="24"/>
          <w:lang w:val="en-US"/>
        </w:rPr>
        <w:t>The</w:t>
      </w:r>
      <w:r w:rsidRPr="00E501FC">
        <w:rPr>
          <w:rFonts w:ascii="Times New Roman" w:eastAsia="Times New Roman" w:hAnsi="Times New Roman" w:cs="Times New Roman"/>
          <w:sz w:val="24"/>
          <w:szCs w:val="24"/>
          <w:lang w:val="en-US"/>
        </w:rPr>
        <w:t xml:space="preserve"> proposed timeline for the program activities.  Include the dates, times, and locations of planned activities and events.</w:t>
      </w:r>
    </w:p>
    <w:p w14:paraId="000000C4" w14:textId="77777777" w:rsidR="0008093C" w:rsidRPr="00E501FC" w:rsidRDefault="00C10065" w:rsidP="00B14AFB">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Key Personnel: </w:t>
      </w:r>
      <w:r w:rsidRPr="00E501FC">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Pr="00E501FC" w:rsidRDefault="00C10065" w:rsidP="00B14AFB">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rPr>
      </w:pPr>
      <w:r w:rsidRPr="00E501FC">
        <w:rPr>
          <w:rFonts w:ascii="Times New Roman" w:eastAsia="Times New Roman" w:hAnsi="Times New Roman" w:cs="Times New Roman"/>
          <w:b/>
          <w:bCs/>
          <w:sz w:val="24"/>
          <w:szCs w:val="24"/>
        </w:rPr>
        <w:t>Project Partners</w:t>
      </w:r>
      <w:r w:rsidR="00ED0C72" w:rsidRPr="00E501FC">
        <w:rPr>
          <w:rFonts w:ascii="Times New Roman" w:eastAsia="Times New Roman" w:hAnsi="Times New Roman" w:cs="Times New Roman"/>
          <w:b/>
          <w:bCs/>
          <w:sz w:val="24"/>
          <w:szCs w:val="24"/>
        </w:rPr>
        <w:t>:</w:t>
      </w:r>
      <w:r w:rsidR="00ED0C72" w:rsidRPr="00E501FC">
        <w:rPr>
          <w:rFonts w:ascii="Times New Roman" w:eastAsia="Times New Roman" w:hAnsi="Times New Roman" w:cs="Times New Roman"/>
          <w:sz w:val="24"/>
          <w:szCs w:val="24"/>
        </w:rPr>
        <w:t xml:space="preserve"> List</w:t>
      </w:r>
      <w:r w:rsidRPr="00E501FC">
        <w:rPr>
          <w:rFonts w:ascii="Times New Roman" w:eastAsia="Times New Roman" w:hAnsi="Times New Roman" w:cs="Times New Roman"/>
          <w:sz w:val="24"/>
          <w:szCs w:val="24"/>
        </w:rPr>
        <w:t xml:space="preserve"> the names and type of involvement of key partner organizations and sub-awardees (if applicable). </w:t>
      </w:r>
    </w:p>
    <w:p w14:paraId="000000C7" w14:textId="3A307E3B" w:rsidR="0008093C" w:rsidRPr="00E501FC" w:rsidRDefault="00C10065" w:rsidP="00B14AFB">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Monitoring &amp; Evaluation Plan:</w:t>
      </w:r>
      <w:r w:rsidRPr="00E501FC">
        <w:rPr>
          <w:rFonts w:ascii="Times New Roman" w:eastAsia="Times New Roman" w:hAnsi="Times New Roman" w:cs="Times New Roman"/>
          <w:sz w:val="24"/>
          <w:szCs w:val="24"/>
          <w:lang w:val="en-US"/>
        </w:rPr>
        <w:t xml:space="preserve"> Proposals must include a draft Monitoring and Evaluation (M&amp;E) Performance Monitoring Plan (PMP).  The M&amp;E PMP should show how applicants intend to measure and demonstrate progress towards the project’s objectives and goals.  </w:t>
      </w:r>
    </w:p>
    <w:p w14:paraId="000000C8" w14:textId="77777777" w:rsidR="0008093C" w:rsidRPr="00E501FC" w:rsidRDefault="0008093C" w:rsidP="7B9D94C4">
      <w:pPr>
        <w:pBdr>
          <w:top w:val="nil"/>
          <w:left w:val="nil"/>
          <w:bottom w:val="nil"/>
          <w:right w:val="nil"/>
          <w:between w:val="nil"/>
        </w:pBdr>
        <w:ind w:left="720"/>
        <w:rPr>
          <w:rFonts w:ascii="Times New Roman" w:eastAsia="Times New Roman" w:hAnsi="Times New Roman" w:cs="Times New Roman"/>
          <w:sz w:val="24"/>
          <w:szCs w:val="24"/>
        </w:rPr>
      </w:pPr>
    </w:p>
    <w:p w14:paraId="000000D5" w14:textId="18FAA3BA" w:rsidR="0008093C" w:rsidRPr="00E501FC" w:rsidRDefault="00C10065" w:rsidP="00B14AFB">
      <w:pPr>
        <w:pStyle w:val="Heading5"/>
        <w:numPr>
          <w:ilvl w:val="0"/>
          <w:numId w:val="16"/>
        </w:numPr>
        <w:ind w:left="270" w:hanging="270"/>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lastRenderedPageBreak/>
        <w:t>Budget Justification Narrative</w:t>
      </w:r>
    </w:p>
    <w:p w14:paraId="000000D6" w14:textId="5AA5E48A" w:rsidR="0008093C" w:rsidRPr="00E501FC" w:rsidRDefault="00C10065" w:rsidP="00B14AFB">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Detailed Budget</w:t>
      </w:r>
      <w:r w:rsidRPr="00E501FC">
        <w:rPr>
          <w:rFonts w:ascii="Times New Roman" w:eastAsia="Times New Roman" w:hAnsi="Times New Roman" w:cs="Times New Roman"/>
          <w:sz w:val="24"/>
          <w:szCs w:val="24"/>
          <w:lang w:val="en-US"/>
        </w:rPr>
        <w:t xml:space="preserve"> - Applicants must submit a detailed line-item budget. Applicants are encouraged to utilize the template provided with the funding opportunity</w:t>
      </w:r>
      <w:r w:rsidR="00DC5565" w:rsidRPr="00E501FC">
        <w:rPr>
          <w:rFonts w:ascii="Times New Roman" w:eastAsia="Times New Roman" w:hAnsi="Times New Roman" w:cs="Times New Roman"/>
          <w:sz w:val="24"/>
          <w:szCs w:val="24"/>
          <w:lang w:val="en-US"/>
        </w:rPr>
        <w:t xml:space="preserve">. </w:t>
      </w:r>
      <w:r w:rsidRPr="00E501FC">
        <w:rPr>
          <w:rFonts w:ascii="Times New Roman" w:eastAsia="Times New Roman" w:hAnsi="Times New Roman" w:cs="Times New Roman"/>
          <w:sz w:val="24"/>
          <w:szCs w:val="24"/>
          <w:lang w:val="en-US"/>
        </w:rPr>
        <w:t xml:space="preserve">Line-item expenditures should be listed in the greatest possible detail. The budget must identify the total amount of funding requested, with a breakdown of amounts to be spent </w:t>
      </w:r>
      <w:proofErr w:type="gramStart"/>
      <w:r w:rsidRPr="00E501FC">
        <w:rPr>
          <w:rFonts w:ascii="Times New Roman" w:eastAsia="Times New Roman" w:hAnsi="Times New Roman" w:cs="Times New Roman"/>
          <w:sz w:val="24"/>
          <w:szCs w:val="24"/>
          <w:lang w:val="en-US"/>
        </w:rPr>
        <w:t>in</w:t>
      </w:r>
      <w:proofErr w:type="gramEnd"/>
      <w:r w:rsidRPr="00E501FC">
        <w:rPr>
          <w:rFonts w:ascii="Times New Roman" w:eastAsia="Times New Roman" w:hAnsi="Times New Roman" w:cs="Times New Roman"/>
          <w:sz w:val="24"/>
          <w:szCs w:val="24"/>
          <w:lang w:val="en-US"/>
        </w:rPr>
        <w:t xml:space="preserve"> the following budget categories: personnel; fringe benefits; travel; equipment; supplies; consultants/contracts; other direct costs; and indirect costs. </w:t>
      </w:r>
      <w:r w:rsidRPr="00E501FC">
        <w:rPr>
          <w:rFonts w:ascii="Times New Roman" w:eastAsia="Times New Roman" w:hAnsi="Times New Roman" w:cs="Times New Roman"/>
          <w:b/>
          <w:bCs/>
          <w:sz w:val="24"/>
          <w:szCs w:val="24"/>
          <w:lang w:val="en-US"/>
        </w:rPr>
        <w:t>Budgets shall be submitted in U.S. dollars</w:t>
      </w:r>
      <w:r w:rsidRPr="00E501FC">
        <w:rPr>
          <w:rFonts w:ascii="Times New Roman" w:eastAsia="Times New Roman" w:hAnsi="Times New Roman" w:cs="Times New Roman"/>
          <w:sz w:val="24"/>
          <w:szCs w:val="24"/>
          <w:lang w:val="en-US"/>
        </w:rPr>
        <w:t xml:space="preserve"> and final grant agreements will be conducted in U.S. dollars. </w:t>
      </w:r>
    </w:p>
    <w:p w14:paraId="000000D7" w14:textId="77777777" w:rsidR="0008093C" w:rsidRPr="00E501FC" w:rsidRDefault="0008093C" w:rsidP="7B9D94C4">
      <w:pPr>
        <w:spacing w:after="0" w:line="240" w:lineRule="auto"/>
        <w:ind w:left="1440"/>
        <w:rPr>
          <w:rFonts w:ascii="Times New Roman" w:eastAsia="Times New Roman" w:hAnsi="Times New Roman" w:cs="Times New Roman"/>
          <w:sz w:val="24"/>
          <w:szCs w:val="24"/>
        </w:rPr>
      </w:pPr>
    </w:p>
    <w:p w14:paraId="000000D8" w14:textId="77777777" w:rsidR="0008093C" w:rsidRPr="00E501FC" w:rsidRDefault="00C10065" w:rsidP="00B14AFB">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Budget Justification Narrative</w:t>
      </w:r>
      <w:r w:rsidRPr="00E501FC">
        <w:rPr>
          <w:rFonts w:ascii="Times New Roman" w:eastAsia="Times New Roman" w:hAnsi="Times New Roman" w:cs="Times New Roman"/>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00E501FC">
        <w:rPr>
          <w:rFonts w:ascii="Times New Roman" w:eastAsia="Times New Roman" w:hAnsi="Times New Roman" w:cs="Times New Roman"/>
          <w:sz w:val="24"/>
          <w:szCs w:val="24"/>
          <w:lang w:val="en-US"/>
        </w:rPr>
        <w:t>relatable</w:t>
      </w:r>
      <w:proofErr w:type="gramEnd"/>
      <w:r w:rsidRPr="00E501FC">
        <w:rPr>
          <w:rFonts w:ascii="Times New Roman" w:eastAsia="Times New Roman" w:hAnsi="Times New Roman" w:cs="Times New Roman"/>
          <w:sz w:val="24"/>
          <w:szCs w:val="24"/>
          <w:lang w:val="en-US"/>
        </w:rPr>
        <w:t xml:space="preserve"> to the specific project components described in the applicant’s proposal.</w:t>
      </w:r>
    </w:p>
    <w:p w14:paraId="000000D9" w14:textId="77777777" w:rsidR="0008093C" w:rsidRPr="00E501FC" w:rsidRDefault="0008093C" w:rsidP="7B9D94C4">
      <w:pPr>
        <w:spacing w:after="0" w:line="240" w:lineRule="auto"/>
        <w:rPr>
          <w:rFonts w:ascii="Times New Roman" w:eastAsia="Times New Roman" w:hAnsi="Times New Roman" w:cs="Times New Roman"/>
          <w:sz w:val="24"/>
          <w:szCs w:val="24"/>
        </w:rPr>
      </w:pPr>
    </w:p>
    <w:p w14:paraId="000000DA" w14:textId="77777777" w:rsidR="0008093C" w:rsidRPr="00E501F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Additional Budget Notes: </w:t>
      </w:r>
    </w:p>
    <w:p w14:paraId="000000DB" w14:textId="48F312F8" w:rsidR="0008093C" w:rsidRPr="00E501FC"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14:paraId="000000DC" w14:textId="77777777" w:rsidR="0008093C" w:rsidRPr="00E501FC" w:rsidRDefault="00C10065" w:rsidP="00B14AFB">
      <w:pPr>
        <w:numPr>
          <w:ilvl w:val="0"/>
          <w:numId w:val="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u w:val="single"/>
        </w:rPr>
        <w:t xml:space="preserve">Awards to Individuals: </w:t>
      </w:r>
      <w:r w:rsidRPr="00E501FC">
        <w:rPr>
          <w:rFonts w:ascii="Times New Roman" w:eastAsia="Times New Roman" w:hAnsi="Times New Roman" w:cs="Times New Roman"/>
          <w:sz w:val="24"/>
          <w:szCs w:val="24"/>
        </w:rPr>
        <w:t>Please note the following budget guidelines for the Individual Award:</w:t>
      </w:r>
    </w:p>
    <w:p w14:paraId="000000DD" w14:textId="77777777" w:rsidR="0008093C" w:rsidRPr="00E501FC" w:rsidRDefault="00C10065" w:rsidP="00B14AFB">
      <w:pPr>
        <w:numPr>
          <w:ilvl w:val="1"/>
          <w:numId w:val="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Salary/Honoraria: Only the award recipient may receive salary/honoraria from this funding mechanism. The Recipient must be the primary point of contact and manage all programmatic activities.</w:t>
      </w:r>
    </w:p>
    <w:p w14:paraId="000000DE" w14:textId="77777777" w:rsidR="0008093C" w:rsidRPr="00E501FC" w:rsidRDefault="00C10065" w:rsidP="00B14AFB">
      <w:pPr>
        <w:numPr>
          <w:ilvl w:val="1"/>
          <w:numId w:val="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Contractual Costs: Additional individuals working on the award are only permissible through contracted services, </w:t>
      </w:r>
      <w:proofErr w:type="gramStart"/>
      <w:r w:rsidRPr="00E501FC">
        <w:rPr>
          <w:rFonts w:ascii="Times New Roman" w:eastAsia="Times New Roman" w:hAnsi="Times New Roman" w:cs="Times New Roman"/>
          <w:sz w:val="24"/>
          <w:szCs w:val="24"/>
          <w:lang w:val="en-US"/>
        </w:rPr>
        <w:t>as long as</w:t>
      </w:r>
      <w:proofErr w:type="gramEnd"/>
      <w:r w:rsidRPr="00E501FC">
        <w:rPr>
          <w:rFonts w:ascii="Times New Roman" w:eastAsia="Times New Roman" w:hAnsi="Times New Roman" w:cs="Times New Roman"/>
          <w:sz w:val="24"/>
          <w:szCs w:val="24"/>
          <w:lang w:val="en-US"/>
        </w:rPr>
        <w:t xml:space="preserve"> the services are not related to the core programmatic activities. Expenses for services such as accounting, legal support, social media management, website designer, etc., are allowable.</w:t>
      </w:r>
    </w:p>
    <w:p w14:paraId="000000DF" w14:textId="77777777" w:rsidR="0008093C" w:rsidRPr="00E501FC" w:rsidRDefault="00C10065" w:rsidP="00B14AFB">
      <w:pPr>
        <w:numPr>
          <w:ilvl w:val="1"/>
          <w:numId w:val="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Other Direct Costs</w:t>
      </w:r>
      <w:proofErr w:type="gramStart"/>
      <w:r w:rsidRPr="00E501FC">
        <w:rPr>
          <w:rFonts w:ascii="Times New Roman" w:eastAsia="Times New Roman" w:hAnsi="Times New Roman" w:cs="Times New Roman"/>
          <w:sz w:val="24"/>
          <w:szCs w:val="24"/>
          <w:lang w:val="en-US"/>
        </w:rPr>
        <w:t>:  Expenses</w:t>
      </w:r>
      <w:proofErr w:type="gramEnd"/>
      <w:r w:rsidRPr="00E501FC">
        <w:rPr>
          <w:rFonts w:ascii="Times New Roman" w:eastAsia="Times New Roman" w:hAnsi="Times New Roman" w:cs="Times New Roman"/>
          <w:sz w:val="24"/>
          <w:szCs w:val="24"/>
          <w:lang w:val="en-US"/>
        </w:rPr>
        <w:t xml:space="preserve"> related to securing venues, managing logistics, catering, etc. are allowable. </w:t>
      </w:r>
    </w:p>
    <w:p w14:paraId="000000E0" w14:textId="77777777" w:rsidR="0008093C" w:rsidRPr="00E501FC" w:rsidRDefault="00C10065" w:rsidP="00B14AFB">
      <w:pPr>
        <w:numPr>
          <w:ilvl w:val="0"/>
          <w:numId w:val="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u w:val="single"/>
          <w:lang w:val="en-US"/>
        </w:rPr>
        <w:t>Audit Requirements:</w:t>
      </w:r>
      <w:r w:rsidRPr="00E501FC">
        <w:rPr>
          <w:rFonts w:ascii="Times New Roman" w:eastAsia="Times New Roman" w:hAnsi="Times New Roman" w:cs="Times New Roman"/>
          <w:b/>
          <w:bCs/>
          <w:sz w:val="24"/>
          <w:szCs w:val="24"/>
          <w:u w:val="single"/>
          <w:lang w:val="en-US"/>
        </w:rPr>
        <w:t xml:space="preserve"> </w:t>
      </w:r>
      <w:r w:rsidRPr="00E501FC">
        <w:rPr>
          <w:rFonts w:ascii="Times New Roman" w:eastAsia="Times New Roman" w:hAnsi="Times New Roman" w:cs="Times New Roman"/>
          <w:b/>
          <w:bCs/>
          <w:sz w:val="24"/>
          <w:szCs w:val="24"/>
          <w:lang w:val="en-US"/>
        </w:rPr>
        <w:t xml:space="preserve"> </w:t>
      </w:r>
      <w:r w:rsidRPr="00E501FC">
        <w:rPr>
          <w:rFonts w:ascii="Times New Roman" w:eastAsia="Times New Roman" w:hAnsi="Times New Roman" w:cs="Times New Roman"/>
          <w:sz w:val="24"/>
          <w:szCs w:val="24"/>
          <w:lang w:val="en-US"/>
        </w:rPr>
        <w:t xml:space="preserve">Please note the audit requirements for Department of State awards in the Standard Terms and Conditions </w:t>
      </w:r>
      <w:hyperlink r:id="rId16">
        <w:r w:rsidRPr="00E501FC">
          <w:rPr>
            <w:rFonts w:ascii="Times New Roman" w:eastAsia="Times New Roman" w:hAnsi="Times New Roman" w:cs="Times New Roman"/>
            <w:sz w:val="24"/>
            <w:szCs w:val="24"/>
            <w:u w:val="single"/>
            <w:lang w:val="en-US"/>
          </w:rPr>
          <w:t>https://www.state.gov/m/a/ope/index.htm and 2CFR200</w:t>
        </w:r>
      </w:hyperlink>
      <w:r w:rsidRPr="00E501FC">
        <w:rPr>
          <w:rFonts w:ascii="Times New Roman" w:eastAsia="Times New Roman" w:hAnsi="Times New Roman" w:cs="Times New Roman"/>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228B0A6E" w14:textId="77777777" w:rsidR="00025AA5" w:rsidRDefault="00025AA5" w:rsidP="001C096E">
      <w:pPr>
        <w:rPr>
          <w:rFonts w:ascii="Times New Roman" w:hAnsi="Times New Roman" w:cs="Times New Roman"/>
          <w:sz w:val="24"/>
          <w:szCs w:val="24"/>
        </w:rPr>
      </w:pPr>
    </w:p>
    <w:p w14:paraId="1437AF67" w14:textId="3388CF72" w:rsidR="001C096E" w:rsidRPr="001C096E" w:rsidRDefault="001C096E" w:rsidP="001C096E">
      <w:pPr>
        <w:rPr>
          <w:rFonts w:ascii="Times New Roman" w:hAnsi="Times New Roman" w:cs="Times New Roman"/>
          <w:sz w:val="24"/>
          <w:szCs w:val="24"/>
        </w:rPr>
      </w:pPr>
      <w:r w:rsidRPr="001C096E">
        <w:rPr>
          <w:rFonts w:ascii="Times New Roman" w:hAnsi="Times New Roman" w:cs="Times New Roman"/>
          <w:sz w:val="24"/>
          <w:szCs w:val="24"/>
        </w:rPr>
        <w:t>AEIF 2026 can support the following budget items:</w:t>
      </w:r>
    </w:p>
    <w:p w14:paraId="3750B824" w14:textId="77777777" w:rsidR="001C096E" w:rsidRPr="001C096E" w:rsidRDefault="001C096E" w:rsidP="001C096E">
      <w:pPr>
        <w:pStyle w:val="ListParagraph"/>
        <w:numPr>
          <w:ilvl w:val="0"/>
          <w:numId w:val="42"/>
        </w:numPr>
        <w:rPr>
          <w:rFonts w:ascii="Times New Roman" w:hAnsi="Times New Roman" w:cs="Times New Roman"/>
          <w:sz w:val="24"/>
          <w:szCs w:val="24"/>
        </w:rPr>
      </w:pPr>
      <w:r w:rsidRPr="001C096E">
        <w:rPr>
          <w:rFonts w:ascii="Times New Roman" w:hAnsi="Times New Roman" w:cs="Times New Roman"/>
          <w:sz w:val="24"/>
          <w:szCs w:val="24"/>
        </w:rPr>
        <w:t>Intra-regional or in-country transportation</w:t>
      </w:r>
    </w:p>
    <w:p w14:paraId="2EB51FFC" w14:textId="77777777" w:rsidR="001C096E" w:rsidRPr="001C096E" w:rsidRDefault="001C096E" w:rsidP="001C096E">
      <w:pPr>
        <w:pStyle w:val="ListParagraph"/>
        <w:numPr>
          <w:ilvl w:val="0"/>
          <w:numId w:val="42"/>
        </w:numPr>
        <w:rPr>
          <w:rFonts w:ascii="Times New Roman" w:hAnsi="Times New Roman" w:cs="Times New Roman"/>
          <w:sz w:val="24"/>
          <w:szCs w:val="24"/>
        </w:rPr>
      </w:pPr>
      <w:r w:rsidRPr="001C096E">
        <w:rPr>
          <w:rFonts w:ascii="Times New Roman" w:hAnsi="Times New Roman" w:cs="Times New Roman"/>
          <w:sz w:val="24"/>
          <w:szCs w:val="24"/>
        </w:rPr>
        <w:t>Rental of venues for project activities</w:t>
      </w:r>
    </w:p>
    <w:p w14:paraId="7598D764" w14:textId="77777777" w:rsidR="001C096E" w:rsidRPr="001C096E" w:rsidRDefault="001C096E" w:rsidP="001C096E">
      <w:pPr>
        <w:pStyle w:val="ListParagraph"/>
        <w:numPr>
          <w:ilvl w:val="0"/>
          <w:numId w:val="42"/>
        </w:numPr>
        <w:rPr>
          <w:rFonts w:ascii="Times New Roman" w:hAnsi="Times New Roman" w:cs="Times New Roman"/>
          <w:sz w:val="24"/>
          <w:szCs w:val="24"/>
        </w:rPr>
      </w:pPr>
      <w:r w:rsidRPr="001C096E">
        <w:rPr>
          <w:rFonts w:ascii="Times New Roman" w:hAnsi="Times New Roman" w:cs="Times New Roman"/>
          <w:sz w:val="24"/>
          <w:szCs w:val="24"/>
        </w:rPr>
        <w:t>PPE and sanitizing equipment</w:t>
      </w:r>
    </w:p>
    <w:p w14:paraId="038C1729" w14:textId="77777777" w:rsidR="001C096E" w:rsidRPr="001C096E" w:rsidRDefault="001C096E" w:rsidP="001C096E">
      <w:pPr>
        <w:pStyle w:val="ListParagraph"/>
        <w:numPr>
          <w:ilvl w:val="0"/>
          <w:numId w:val="42"/>
        </w:numPr>
        <w:rPr>
          <w:rFonts w:ascii="Times New Roman" w:hAnsi="Times New Roman" w:cs="Times New Roman"/>
          <w:sz w:val="24"/>
          <w:szCs w:val="24"/>
        </w:rPr>
      </w:pPr>
      <w:r w:rsidRPr="001C096E">
        <w:rPr>
          <w:rFonts w:ascii="Times New Roman" w:hAnsi="Times New Roman" w:cs="Times New Roman"/>
          <w:sz w:val="24"/>
          <w:szCs w:val="24"/>
        </w:rPr>
        <w:t>Meals/refreshments integral to the project (i.e., working lunch for a meeting)</w:t>
      </w:r>
    </w:p>
    <w:p w14:paraId="30612EE0" w14:textId="77777777" w:rsidR="001C096E" w:rsidRPr="001C096E" w:rsidRDefault="001C096E" w:rsidP="0476A442">
      <w:pPr>
        <w:pStyle w:val="ListParagraph"/>
        <w:numPr>
          <w:ilvl w:val="0"/>
          <w:numId w:val="42"/>
        </w:numPr>
        <w:rPr>
          <w:rFonts w:ascii="Times New Roman" w:hAnsi="Times New Roman" w:cs="Times New Roman"/>
          <w:sz w:val="24"/>
          <w:szCs w:val="24"/>
          <w:lang w:val="en-US"/>
        </w:rPr>
      </w:pPr>
      <w:r w:rsidRPr="0476A442">
        <w:rPr>
          <w:rFonts w:ascii="Times New Roman" w:hAnsi="Times New Roman" w:cs="Times New Roman"/>
          <w:sz w:val="24"/>
          <w:szCs w:val="24"/>
          <w:lang w:val="en-US"/>
        </w:rPr>
        <w:lastRenderedPageBreak/>
        <w:t>Reasonable costs to support virtual programming (i.e., subscription to Zoom, WebEx, camera/microphones for virtual meetings, mailing services, etc.)</w:t>
      </w:r>
    </w:p>
    <w:p w14:paraId="1B501CF2" w14:textId="77777777" w:rsidR="001C096E" w:rsidRPr="001C096E" w:rsidRDefault="001C096E" w:rsidP="0476A442">
      <w:pPr>
        <w:pStyle w:val="ListParagraph"/>
        <w:numPr>
          <w:ilvl w:val="0"/>
          <w:numId w:val="42"/>
        </w:numPr>
        <w:rPr>
          <w:rFonts w:ascii="Times New Roman" w:hAnsi="Times New Roman" w:cs="Times New Roman"/>
          <w:sz w:val="24"/>
          <w:szCs w:val="24"/>
          <w:lang w:val="en-US"/>
        </w:rPr>
      </w:pPr>
      <w:r w:rsidRPr="0476A442">
        <w:rPr>
          <w:rFonts w:ascii="Times New Roman" w:hAnsi="Times New Roman" w:cs="Times New Roman"/>
          <w:sz w:val="24"/>
          <w:szCs w:val="24"/>
          <w:lang w:val="en-US"/>
        </w:rPr>
        <w:t>Trainer or speaker honoraria expenses (i.e., maximum $250/day fee, travel, lodging, per diem)</w:t>
      </w:r>
    </w:p>
    <w:p w14:paraId="6B733406" w14:textId="77777777" w:rsidR="001C096E" w:rsidRPr="001C096E" w:rsidRDefault="001C096E" w:rsidP="001C096E">
      <w:pPr>
        <w:pStyle w:val="ListParagraph"/>
        <w:numPr>
          <w:ilvl w:val="0"/>
          <w:numId w:val="42"/>
        </w:numPr>
        <w:rPr>
          <w:rFonts w:ascii="Times New Roman" w:hAnsi="Times New Roman" w:cs="Times New Roman"/>
          <w:sz w:val="24"/>
          <w:szCs w:val="24"/>
        </w:rPr>
      </w:pPr>
      <w:r w:rsidRPr="001C096E">
        <w:rPr>
          <w:rFonts w:ascii="Times New Roman" w:hAnsi="Times New Roman" w:cs="Times New Roman"/>
          <w:sz w:val="24"/>
          <w:szCs w:val="24"/>
        </w:rPr>
        <w:t>Reasonable equipment and materials</w:t>
      </w:r>
    </w:p>
    <w:p w14:paraId="3D9FA84A" w14:textId="77777777" w:rsidR="001C096E" w:rsidRPr="001C096E" w:rsidRDefault="001C096E" w:rsidP="001C096E">
      <w:pPr>
        <w:pStyle w:val="ListParagraph"/>
        <w:numPr>
          <w:ilvl w:val="0"/>
          <w:numId w:val="42"/>
        </w:numPr>
        <w:rPr>
          <w:rFonts w:ascii="Times New Roman" w:hAnsi="Times New Roman" w:cs="Times New Roman"/>
          <w:sz w:val="24"/>
          <w:szCs w:val="24"/>
        </w:rPr>
      </w:pPr>
      <w:r w:rsidRPr="001C096E">
        <w:rPr>
          <w:rFonts w:ascii="Times New Roman" w:hAnsi="Times New Roman" w:cs="Times New Roman"/>
          <w:sz w:val="24"/>
          <w:szCs w:val="24"/>
        </w:rPr>
        <w:t>Communications and publicity materials, such as manuals or project advertisements</w:t>
      </w:r>
    </w:p>
    <w:p w14:paraId="000000E1" w14:textId="77777777" w:rsidR="0008093C" w:rsidRPr="00E501FC" w:rsidRDefault="0008093C" w:rsidP="7B9D94C4">
      <w:pPr>
        <w:spacing w:after="0" w:line="240" w:lineRule="auto"/>
        <w:rPr>
          <w:rFonts w:ascii="Times New Roman" w:eastAsia="Times New Roman" w:hAnsi="Times New Roman" w:cs="Times New Roman"/>
          <w:sz w:val="24"/>
          <w:szCs w:val="24"/>
        </w:rPr>
      </w:pPr>
    </w:p>
    <w:p w14:paraId="000000E5" w14:textId="77777777" w:rsidR="0008093C" w:rsidRPr="00E501FC" w:rsidRDefault="00C10065" w:rsidP="00B14AFB">
      <w:pPr>
        <w:pStyle w:val="Heading5"/>
        <w:numPr>
          <w:ilvl w:val="0"/>
          <w:numId w:val="16"/>
        </w:numPr>
        <w:ind w:left="270" w:hanging="270"/>
        <w:rPr>
          <w:rFonts w:ascii="Times New Roman" w:eastAsia="Times New Roman" w:hAnsi="Times New Roman" w:cs="Times New Roman"/>
          <w:b/>
          <w:bCs/>
          <w:color w:val="auto"/>
          <w:sz w:val="24"/>
          <w:szCs w:val="24"/>
        </w:rPr>
      </w:pPr>
      <w:r w:rsidRPr="00E501FC">
        <w:rPr>
          <w:rFonts w:ascii="Times New Roman" w:eastAsia="Times New Roman" w:hAnsi="Times New Roman" w:cs="Times New Roman"/>
          <w:b/>
          <w:bCs/>
          <w:i/>
          <w:iCs/>
          <w:color w:val="auto"/>
          <w:sz w:val="24"/>
          <w:szCs w:val="24"/>
        </w:rPr>
        <w:t xml:space="preserve"> Attachments</w:t>
      </w:r>
    </w:p>
    <w:p w14:paraId="4C3812C8" w14:textId="77777777" w:rsidR="00B222B8" w:rsidRPr="00B222B8" w:rsidRDefault="00B222B8" w:rsidP="00B222B8">
      <w:pPr>
        <w:pStyle w:val="ListParagraph"/>
        <w:numPr>
          <w:ilvl w:val="0"/>
          <w:numId w:val="43"/>
        </w:numPr>
        <w:spacing w:after="0" w:line="240" w:lineRule="auto"/>
        <w:rPr>
          <w:rFonts w:ascii="Times New Roman" w:eastAsia="Times New Roman" w:hAnsi="Times New Roman" w:cs="Times New Roman"/>
          <w:sz w:val="24"/>
          <w:szCs w:val="24"/>
        </w:rPr>
      </w:pPr>
      <w:r w:rsidRPr="00B222B8">
        <w:rPr>
          <w:rFonts w:ascii="Times New Roman" w:eastAsia="Times New Roman" w:hAnsi="Times New Roman" w:cs="Times New Roman"/>
          <w:sz w:val="24"/>
          <w:szCs w:val="24"/>
        </w:rPr>
        <w:t>1-page Curriculum Vitae (CV) or resume of key personnel who are proposed for the program</w:t>
      </w:r>
    </w:p>
    <w:p w14:paraId="1E35632B" w14:textId="77777777" w:rsidR="00B222B8" w:rsidRPr="00B222B8" w:rsidRDefault="00B222B8" w:rsidP="00B222B8">
      <w:pPr>
        <w:pStyle w:val="ListParagraph"/>
        <w:numPr>
          <w:ilvl w:val="0"/>
          <w:numId w:val="43"/>
        </w:numPr>
        <w:spacing w:after="0" w:line="240" w:lineRule="auto"/>
        <w:rPr>
          <w:rFonts w:ascii="Times New Roman" w:hAnsi="Times New Roman" w:cs="Times New Roman"/>
          <w:sz w:val="24"/>
          <w:szCs w:val="24"/>
        </w:rPr>
      </w:pPr>
      <w:r w:rsidRPr="00B222B8">
        <w:rPr>
          <w:rFonts w:ascii="Times New Roman" w:eastAsia="Times New Roman" w:hAnsi="Times New Roman" w:cs="Times New Roman"/>
          <w:sz w:val="24"/>
          <w:szCs w:val="24"/>
        </w:rPr>
        <w:t xml:space="preserve">Letters of support from program partners describing the roles and responsibilities of each partner </w:t>
      </w:r>
    </w:p>
    <w:p w14:paraId="012A1A4D" w14:textId="77777777" w:rsidR="00B222B8" w:rsidRPr="00B222B8" w:rsidRDefault="00B222B8" w:rsidP="0476A442">
      <w:pPr>
        <w:pStyle w:val="ListParagraph"/>
        <w:numPr>
          <w:ilvl w:val="0"/>
          <w:numId w:val="43"/>
        </w:numPr>
        <w:shd w:val="clear" w:color="auto" w:fill="FFFFFF" w:themeFill="background1"/>
        <w:spacing w:after="0" w:line="240" w:lineRule="auto"/>
        <w:textAlignment w:val="baseline"/>
        <w:rPr>
          <w:rFonts w:ascii="Times New Roman" w:eastAsia="Times New Roman" w:hAnsi="Times New Roman" w:cs="Times New Roman"/>
          <w:sz w:val="24"/>
          <w:szCs w:val="24"/>
          <w:lang w:val="en-US"/>
        </w:rPr>
      </w:pPr>
      <w:r w:rsidRPr="0476A442">
        <w:rPr>
          <w:rFonts w:ascii="Times New Roman" w:eastAsia="Times New Roman" w:hAnsi="Times New Roman" w:cs="Times New Roman"/>
          <w:sz w:val="24"/>
          <w:szCs w:val="24"/>
          <w:lang w:val="en-US"/>
        </w:rPr>
        <w:t>Official permission letters, if required for program activities.</w:t>
      </w:r>
    </w:p>
    <w:p w14:paraId="000000FB"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Pr="00E501FC" w:rsidRDefault="00C10065" w:rsidP="00B14AFB">
      <w:pPr>
        <w:pStyle w:val="Heading3"/>
        <w:numPr>
          <w:ilvl w:val="0"/>
          <w:numId w:val="10"/>
        </w:numPr>
        <w:ind w:left="360"/>
        <w:rPr>
          <w:rFonts w:ascii="Times New Roman" w:eastAsia="Times New Roman" w:hAnsi="Times New Roman" w:cs="Times New Roman"/>
          <w:b/>
          <w:bCs/>
          <w:color w:val="auto"/>
          <w:sz w:val="24"/>
          <w:szCs w:val="24"/>
        </w:rPr>
      </w:pPr>
      <w:bookmarkStart w:id="5" w:name="_heading=h.nye5z1mffxr9"/>
      <w:bookmarkEnd w:id="5"/>
      <w:r w:rsidRPr="00E501FC">
        <w:rPr>
          <w:rFonts w:ascii="Times New Roman" w:eastAsia="Times New Roman" w:hAnsi="Times New Roman" w:cs="Times New Roman"/>
          <w:b/>
          <w:bCs/>
          <w:color w:val="auto"/>
          <w:sz w:val="24"/>
          <w:szCs w:val="24"/>
        </w:rPr>
        <w:t>SUBMISSION REQUIREMENTS AND DEADLINES</w:t>
      </w:r>
    </w:p>
    <w:p w14:paraId="000000FE" w14:textId="77777777" w:rsidR="0008093C" w:rsidRPr="00E501FC" w:rsidRDefault="00C10065" w:rsidP="00B14AFB">
      <w:pPr>
        <w:pStyle w:val="Heading5"/>
        <w:numPr>
          <w:ilvl w:val="0"/>
          <w:numId w:val="17"/>
        </w:numPr>
        <w:ind w:left="360"/>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Address to Request Application Package</w:t>
      </w:r>
    </w:p>
    <w:p w14:paraId="000000FF" w14:textId="47BBD085" w:rsidR="0008093C" w:rsidRPr="00E501FC" w:rsidRDefault="00C10065" w:rsidP="7B9D94C4">
      <w:pPr>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Application forms required above are available at </w:t>
      </w:r>
      <w:hyperlink r:id="rId17" w:anchor="grants" w:history="1">
        <w:r w:rsidRPr="00E53E1E">
          <w:rPr>
            <w:rStyle w:val="Hyperlink"/>
            <w:rFonts w:ascii="Times New Roman" w:eastAsia="Times New Roman" w:hAnsi="Times New Roman" w:cs="Times New Roman"/>
            <w:sz w:val="24"/>
            <w:szCs w:val="24"/>
            <w:lang w:val="en-US"/>
          </w:rPr>
          <w:t>embassy website</w:t>
        </w:r>
      </w:hyperlink>
      <w:r w:rsidR="00E53E1E">
        <w:rPr>
          <w:rFonts w:ascii="Times New Roman" w:eastAsia="Times New Roman" w:hAnsi="Times New Roman" w:cs="Times New Roman"/>
          <w:sz w:val="24"/>
          <w:szCs w:val="24"/>
          <w:lang w:val="en-US"/>
        </w:rPr>
        <w:t>,</w:t>
      </w:r>
      <w:r w:rsidR="001F399B" w:rsidRPr="00E501FC">
        <w:rPr>
          <w:rFonts w:ascii="Times New Roman" w:eastAsia="Times New Roman" w:hAnsi="Times New Roman" w:cs="Times New Roman"/>
          <w:sz w:val="24"/>
          <w:szCs w:val="24"/>
          <w:lang w:val="en-US"/>
        </w:rPr>
        <w:t xml:space="preserve"> </w:t>
      </w:r>
      <w:r w:rsidRPr="00E501FC">
        <w:rPr>
          <w:rFonts w:ascii="Times New Roman" w:eastAsia="Times New Roman" w:hAnsi="Times New Roman" w:cs="Times New Roman"/>
          <w:sz w:val="24"/>
          <w:szCs w:val="24"/>
          <w:lang w:val="en-US"/>
        </w:rPr>
        <w:t>grants.gov, etc.</w:t>
      </w:r>
    </w:p>
    <w:p w14:paraId="00000100" w14:textId="77777777" w:rsidR="0008093C" w:rsidRPr="00E501FC" w:rsidRDefault="00C10065" w:rsidP="00B14AFB">
      <w:pPr>
        <w:pStyle w:val="Heading5"/>
        <w:numPr>
          <w:ilvl w:val="0"/>
          <w:numId w:val="17"/>
        </w:numPr>
        <w:ind w:left="360"/>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Department of State Contacts</w:t>
      </w:r>
    </w:p>
    <w:p w14:paraId="00000101" w14:textId="32ADB87B" w:rsidR="0008093C" w:rsidRPr="00E501FC" w:rsidRDefault="00C10065" w:rsidP="0476A442">
      <w:pPr>
        <w:rPr>
          <w:rFonts w:ascii="Times New Roman" w:eastAsia="Times New Roman" w:hAnsi="Times New Roman" w:cs="Times New Roman"/>
          <w:sz w:val="24"/>
          <w:szCs w:val="24"/>
          <w:lang w:val="en-US"/>
        </w:rPr>
      </w:pPr>
      <w:r w:rsidRPr="0476A442">
        <w:rPr>
          <w:rFonts w:ascii="Times New Roman" w:eastAsia="Times New Roman" w:hAnsi="Times New Roman" w:cs="Times New Roman"/>
          <w:sz w:val="24"/>
          <w:szCs w:val="24"/>
          <w:lang w:val="en-US"/>
        </w:rPr>
        <w:t xml:space="preserve">If you have any questions about the grant application process, please contact: </w:t>
      </w:r>
      <w:hyperlink r:id="rId18">
        <w:r w:rsidR="001F399B" w:rsidRPr="0476A442">
          <w:rPr>
            <w:rStyle w:val="Hyperlink"/>
            <w:rFonts w:ascii="Times New Roman" w:eastAsia="Times New Roman" w:hAnsi="Times New Roman" w:cs="Times New Roman"/>
            <w:sz w:val="24"/>
            <w:szCs w:val="24"/>
            <w:lang w:val="en-US"/>
          </w:rPr>
          <w:t>TbilisiGrants@state.gov</w:t>
        </w:r>
      </w:hyperlink>
      <w:r w:rsidR="001F399B" w:rsidRPr="0476A442">
        <w:rPr>
          <w:rFonts w:ascii="Times New Roman" w:eastAsia="Times New Roman" w:hAnsi="Times New Roman" w:cs="Times New Roman"/>
          <w:sz w:val="24"/>
          <w:szCs w:val="24"/>
          <w:lang w:val="en-US"/>
        </w:rPr>
        <w:t xml:space="preserve"> </w:t>
      </w:r>
      <w:r w:rsidR="008824CB" w:rsidRPr="0476A442">
        <w:rPr>
          <w:rFonts w:ascii="Times New Roman" w:eastAsia="Times New Roman" w:hAnsi="Times New Roman" w:cs="Times New Roman"/>
          <w:sz w:val="24"/>
          <w:szCs w:val="24"/>
          <w:lang w:val="en-US"/>
        </w:rPr>
        <w:t xml:space="preserve">and add program title in the subject line. </w:t>
      </w:r>
    </w:p>
    <w:p w14:paraId="00000104" w14:textId="77777777" w:rsidR="0008093C" w:rsidRPr="00E501FC" w:rsidRDefault="00C10065" w:rsidP="00B14AFB">
      <w:pPr>
        <w:pStyle w:val="Heading5"/>
        <w:numPr>
          <w:ilvl w:val="0"/>
          <w:numId w:val="17"/>
        </w:numPr>
        <w:ind w:left="360"/>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Unique entity identifier and System for Award Management (SAM.gov)</w:t>
      </w:r>
    </w:p>
    <w:p w14:paraId="00000105" w14:textId="77777777" w:rsidR="0008093C" w:rsidRPr="00E501F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00000106" w14:textId="77777777" w:rsidR="0008093C" w:rsidRPr="00E501FC" w:rsidRDefault="00C10065"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b/>
          <w:bCs/>
          <w:sz w:val="24"/>
          <w:szCs w:val="24"/>
        </w:rPr>
        <w:t xml:space="preserve">Required Registration: </w:t>
      </w:r>
      <w:r w:rsidRPr="00E501FC">
        <w:rPr>
          <w:rFonts w:ascii="Times New Roman" w:eastAsia="Times New Roman" w:hAnsi="Times New Roman" w:cs="Times New Roman"/>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Pr="00E501FC"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108" w14:textId="77777777" w:rsidR="0008093C" w:rsidRPr="00E501FC" w:rsidRDefault="00C10065" w:rsidP="7B9D94C4">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Pr="00E501FC"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10A" w14:textId="77777777" w:rsidR="0008093C" w:rsidRPr="00E501FC" w:rsidRDefault="00C10065" w:rsidP="7B9D94C4">
      <w:pPr>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Pr="00E501FC" w:rsidRDefault="00C10065" w:rsidP="7B9D94C4">
      <w:pPr>
        <w:rPr>
          <w:rFonts w:ascii="Times New Roman" w:eastAsia="Times New Roman" w:hAnsi="Times New Roman" w:cs="Times New Roman"/>
          <w:b/>
          <w:bCs/>
          <w:i/>
          <w:iCs/>
          <w:sz w:val="24"/>
          <w:szCs w:val="24"/>
        </w:rPr>
      </w:pPr>
      <w:r w:rsidRPr="00E501FC">
        <w:rPr>
          <w:rFonts w:ascii="Times New Roman" w:eastAsia="Times New Roman" w:hAnsi="Times New Roman" w:cs="Times New Roman"/>
          <w:b/>
          <w:bCs/>
          <w:i/>
          <w:iCs/>
          <w:sz w:val="24"/>
          <w:szCs w:val="24"/>
        </w:rPr>
        <w:t> Note</w:t>
      </w:r>
      <w:proofErr w:type="gramStart"/>
      <w:r w:rsidRPr="00E501FC">
        <w:rPr>
          <w:rFonts w:ascii="Times New Roman" w:eastAsia="Times New Roman" w:hAnsi="Times New Roman" w:cs="Times New Roman"/>
          <w:b/>
          <w:bCs/>
          <w:i/>
          <w:iCs/>
          <w:sz w:val="24"/>
          <w:szCs w:val="24"/>
        </w:rPr>
        <w:t>:  The</w:t>
      </w:r>
      <w:proofErr w:type="gramEnd"/>
      <w:r w:rsidRPr="00E501FC">
        <w:rPr>
          <w:rFonts w:ascii="Times New Roman" w:eastAsia="Times New Roman" w:hAnsi="Times New Roman" w:cs="Times New Roman"/>
          <w:b/>
          <w:bCs/>
          <w:i/>
          <w:iCs/>
          <w:sz w:val="24"/>
          <w:szCs w:val="24"/>
        </w:rPr>
        <w:t xml:space="preserve"> process of obtaining or renewing a SAM.gov registration may </w:t>
      </w:r>
      <w:proofErr w:type="gramStart"/>
      <w:r w:rsidRPr="00E501FC">
        <w:rPr>
          <w:rFonts w:ascii="Times New Roman" w:eastAsia="Times New Roman" w:hAnsi="Times New Roman" w:cs="Times New Roman"/>
          <w:b/>
          <w:bCs/>
          <w:i/>
          <w:iCs/>
          <w:sz w:val="24"/>
          <w:szCs w:val="24"/>
        </w:rPr>
        <w:t>take</w:t>
      </w:r>
      <w:proofErr w:type="gramEnd"/>
      <w:r w:rsidRPr="00E501FC">
        <w:rPr>
          <w:rFonts w:ascii="Times New Roman" w:eastAsia="Times New Roman" w:hAnsi="Times New Roman" w:cs="Times New Roman"/>
          <w:b/>
          <w:bCs/>
          <w:i/>
          <w:iCs/>
          <w:sz w:val="24"/>
          <w:szCs w:val="24"/>
        </w:rPr>
        <w:t xml:space="preserve"> anywhere from 4-8 weeks.  </w:t>
      </w:r>
      <w:r w:rsidRPr="00E501FC">
        <w:rPr>
          <w:rFonts w:ascii="Times New Roman" w:eastAsia="Times New Roman" w:hAnsi="Times New Roman" w:cs="Times New Roman"/>
          <w:b/>
          <w:bCs/>
          <w:i/>
          <w:iCs/>
          <w:sz w:val="24"/>
          <w:szCs w:val="24"/>
          <w:u w:val="single"/>
        </w:rPr>
        <w:t>Please begin your registration as early as possible</w:t>
      </w:r>
      <w:r w:rsidRPr="00E501FC">
        <w:rPr>
          <w:rFonts w:ascii="Times New Roman" w:eastAsia="Times New Roman" w:hAnsi="Times New Roman" w:cs="Times New Roman"/>
          <w:b/>
          <w:bCs/>
          <w:i/>
          <w:iCs/>
          <w:sz w:val="24"/>
          <w:szCs w:val="24"/>
        </w:rPr>
        <w:t>.</w:t>
      </w:r>
    </w:p>
    <w:p w14:paraId="0000010C" w14:textId="77777777" w:rsidR="0008093C" w:rsidRPr="00E501FC" w:rsidRDefault="00C10065" w:rsidP="00B14AFB">
      <w:pPr>
        <w:numPr>
          <w:ilvl w:val="0"/>
          <w:numId w:val="18"/>
        </w:numPr>
        <w:spacing w:after="0" w:line="240" w:lineRule="auto"/>
        <w:ind w:hanging="360"/>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Organizations </w:t>
      </w:r>
      <w:r w:rsidRPr="00E501FC">
        <w:rPr>
          <w:rFonts w:ascii="Times New Roman" w:eastAsia="Times New Roman" w:hAnsi="Times New Roman" w:cs="Times New Roman"/>
          <w:b/>
          <w:bCs/>
          <w:sz w:val="24"/>
          <w:szCs w:val="24"/>
        </w:rPr>
        <w:t>based in the United States</w:t>
      </w:r>
      <w:r w:rsidRPr="00E501FC">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Pr="00E501FC" w:rsidRDefault="00C10065" w:rsidP="7B9D94C4">
      <w:pPr>
        <w:spacing w:after="0" w:line="240" w:lineRule="auto"/>
        <w:ind w:left="720"/>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 </w:t>
      </w:r>
    </w:p>
    <w:p w14:paraId="0000010E" w14:textId="77777777" w:rsidR="0008093C" w:rsidRPr="00E501FC" w:rsidRDefault="00C10065" w:rsidP="00B14AFB">
      <w:pPr>
        <w:numPr>
          <w:ilvl w:val="0"/>
          <w:numId w:val="18"/>
        </w:numPr>
        <w:spacing w:after="0" w:line="240" w:lineRule="auto"/>
        <w:ind w:hanging="360"/>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lastRenderedPageBreak/>
        <w:t xml:space="preserve">Organizations </w:t>
      </w:r>
      <w:r w:rsidRPr="00E501FC">
        <w:rPr>
          <w:rFonts w:ascii="Times New Roman" w:eastAsia="Times New Roman" w:hAnsi="Times New Roman" w:cs="Times New Roman"/>
          <w:b/>
          <w:bCs/>
          <w:sz w:val="24"/>
          <w:szCs w:val="24"/>
        </w:rPr>
        <w:t>based outside of the United States</w:t>
      </w:r>
      <w:r w:rsidRPr="00E501FC">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Pr="00E501F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Pr="00E501FC" w:rsidRDefault="00C10065" w:rsidP="00B14AFB">
      <w:pPr>
        <w:numPr>
          <w:ilvl w:val="0"/>
          <w:numId w:val="18"/>
        </w:numPr>
        <w:spacing w:after="0" w:line="240" w:lineRule="auto"/>
        <w:ind w:hanging="360"/>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 </w:t>
      </w:r>
      <w:r w:rsidRPr="00E501FC">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00E501FC">
        <w:rPr>
          <w:rFonts w:ascii="Times New Roman" w:eastAsia="Times New Roman" w:hAnsi="Times New Roman" w:cs="Times New Roman"/>
          <w:b/>
          <w:bCs/>
          <w:sz w:val="24"/>
          <w:szCs w:val="24"/>
          <w:lang w:val="en-US"/>
        </w:rPr>
        <w:t xml:space="preserve">  </w:t>
      </w:r>
      <w:r w:rsidRPr="00E501FC">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19">
        <w:r w:rsidRPr="00E501FC">
          <w:rPr>
            <w:rFonts w:ascii="Times New Roman" w:eastAsia="Times New Roman" w:hAnsi="Times New Roman" w:cs="Times New Roman"/>
            <w:sz w:val="24"/>
            <w:szCs w:val="24"/>
            <w:lang w:val="en-US"/>
          </w:rPr>
          <w:t xml:space="preserve"> </w:t>
        </w:r>
      </w:hyperlink>
      <w:hyperlink r:id="rId20">
        <w:r w:rsidRPr="00E501FC">
          <w:rPr>
            <w:rFonts w:ascii="Times New Roman" w:eastAsia="Times New Roman" w:hAnsi="Times New Roman" w:cs="Times New Roman"/>
            <w:sz w:val="24"/>
            <w:szCs w:val="24"/>
            <w:lang w:val="en-US"/>
          </w:rPr>
          <w:t>submit a help desk ticket (“incident”)</w:t>
        </w:r>
      </w:hyperlink>
      <w:r w:rsidRPr="00E501FC">
        <w:rPr>
          <w:rFonts w:ascii="Times New Roman" w:eastAsia="Times New Roman" w:hAnsi="Times New Roman" w:cs="Times New Roman"/>
          <w:sz w:val="24"/>
          <w:szCs w:val="24"/>
          <w:lang w:val="en-US"/>
        </w:rPr>
        <w:t xml:space="preserve"> with the Federal Service Desk (FSD) online at</w:t>
      </w:r>
      <w:hyperlink r:id="rId21">
        <w:r w:rsidRPr="00E501FC">
          <w:rPr>
            <w:rFonts w:ascii="Times New Roman" w:eastAsia="Times New Roman" w:hAnsi="Times New Roman" w:cs="Times New Roman"/>
            <w:sz w:val="24"/>
            <w:szCs w:val="24"/>
            <w:lang w:val="en-US"/>
          </w:rPr>
          <w:t xml:space="preserve"> </w:t>
        </w:r>
      </w:hyperlink>
      <w:hyperlink r:id="rId22">
        <w:r w:rsidRPr="00E501FC">
          <w:rPr>
            <w:rFonts w:ascii="Times New Roman" w:eastAsia="Times New Roman" w:hAnsi="Times New Roman" w:cs="Times New Roman"/>
            <w:sz w:val="24"/>
            <w:szCs w:val="24"/>
            <w:u w:val="single"/>
            <w:lang w:val="en-US"/>
          </w:rPr>
          <w:t>www.fsd.gov</w:t>
        </w:r>
      </w:hyperlink>
      <w:r w:rsidRPr="00E501FC">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00E501FC">
        <w:rPr>
          <w:rFonts w:ascii="Times New Roman" w:eastAsia="Times New Roman" w:hAnsi="Times New Roman" w:cs="Times New Roman"/>
          <w:sz w:val="24"/>
          <w:szCs w:val="24"/>
          <w:lang w:val="en-US"/>
        </w:rPr>
        <w:t>in order to</w:t>
      </w:r>
      <w:proofErr w:type="gramEnd"/>
      <w:r w:rsidRPr="00E501FC">
        <w:rPr>
          <w:rFonts w:ascii="Times New Roman" w:eastAsia="Times New Roman" w:hAnsi="Times New Roman" w:cs="Times New Roman"/>
          <w:sz w:val="24"/>
          <w:szCs w:val="24"/>
          <w:lang w:val="en-US"/>
        </w:rPr>
        <w:t xml:space="preserve"> have my registration activated.”</w:t>
      </w:r>
    </w:p>
    <w:p w14:paraId="00000111" w14:textId="77777777" w:rsidR="0008093C" w:rsidRPr="00E501F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Pr="00E501FC" w:rsidRDefault="00C10065" w:rsidP="7B9D94C4">
      <w:pPr>
        <w:spacing w:after="0" w:line="240" w:lineRule="auto"/>
        <w:rPr>
          <w:rFonts w:ascii="Times New Roman" w:eastAsia="Times New Roman" w:hAnsi="Times New Roman" w:cs="Times New Roman"/>
          <w:b/>
          <w:bCs/>
          <w:sz w:val="24"/>
          <w:szCs w:val="24"/>
        </w:rPr>
      </w:pPr>
      <w:r w:rsidRPr="00E501FC">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00E501FC">
        <w:rPr>
          <w:rFonts w:ascii="Times New Roman" w:eastAsia="Times New Roman" w:hAnsi="Times New Roman" w:cs="Times New Roman"/>
          <w:b/>
          <w:bCs/>
          <w:sz w:val="24"/>
          <w:szCs w:val="24"/>
        </w:rPr>
        <w:t xml:space="preserve"> </w:t>
      </w:r>
    </w:p>
    <w:p w14:paraId="00000114" w14:textId="58954EC7" w:rsidR="0008093C" w:rsidRPr="00E501FC" w:rsidRDefault="00C10065" w:rsidP="00B14AFB">
      <w:pPr>
        <w:pStyle w:val="ListParagraph"/>
        <w:numPr>
          <w:ilvl w:val="0"/>
          <w:numId w:val="31"/>
        </w:numPr>
        <w:spacing w:after="0" w:line="240" w:lineRule="auto"/>
        <w:rPr>
          <w:rFonts w:ascii="Times New Roman" w:eastAsia="Times New Roman" w:hAnsi="Times New Roman" w:cs="Times New Roman"/>
          <w:b/>
          <w:bCs/>
          <w:sz w:val="24"/>
          <w:szCs w:val="24"/>
          <w:lang w:val="en-US"/>
        </w:rPr>
      </w:pPr>
      <w:r w:rsidRPr="00E501FC">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Pr="00E501F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Pr="00E501F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sz w:val="24"/>
          <w:szCs w:val="24"/>
        </w:rPr>
      </w:pPr>
    </w:p>
    <w:p w14:paraId="00000117" w14:textId="77777777" w:rsidR="0008093C" w:rsidRPr="00E501F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00E501FC">
        <w:rPr>
          <w:rFonts w:ascii="Times New Roman" w:eastAsia="Times New Roman" w:hAnsi="Times New Roman" w:cs="Times New Roman"/>
          <w:b/>
          <w:bCs/>
          <w:sz w:val="24"/>
          <w:szCs w:val="24"/>
        </w:rPr>
        <w:t>Exemptions</w:t>
      </w:r>
    </w:p>
    <w:p w14:paraId="00000118" w14:textId="77777777" w:rsidR="0008093C" w:rsidRPr="00E501F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An exemption from the UEI and sam.gov registration requirements may be permitted on a case-by-case basis.  See </w:t>
      </w:r>
      <w:hyperlink r:id="rId23">
        <w:r w:rsidRPr="00E501FC">
          <w:rPr>
            <w:rFonts w:ascii="Times New Roman" w:eastAsia="Times New Roman" w:hAnsi="Times New Roman" w:cs="Times New Roman"/>
            <w:sz w:val="24"/>
            <w:szCs w:val="24"/>
            <w:u w:val="single"/>
            <w:lang w:val="en-US"/>
          </w:rPr>
          <w:t>2 CFR 25.110</w:t>
        </w:r>
      </w:hyperlink>
      <w:r w:rsidRPr="00E501FC">
        <w:rPr>
          <w:rFonts w:ascii="Times New Roman" w:eastAsia="Times New Roman" w:hAnsi="Times New Roman" w:cs="Times New Roman"/>
          <w:sz w:val="24"/>
          <w:szCs w:val="24"/>
          <w:lang w:val="en-US"/>
        </w:rPr>
        <w:t xml:space="preserve"> for a full list of exemptions.</w:t>
      </w:r>
    </w:p>
    <w:p w14:paraId="00000119"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Pr="00E501FC" w:rsidRDefault="00C10065" w:rsidP="7B9D94C4">
      <w:pP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00E501FC">
        <w:rPr>
          <w:rFonts w:ascii="Times New Roman" w:eastAsia="Times New Roman" w:hAnsi="Times New Roman" w:cs="Times New Roman"/>
          <w:sz w:val="24"/>
          <w:szCs w:val="24"/>
          <w:lang w:val="en-US"/>
        </w:rPr>
        <w:t>a justification</w:t>
      </w:r>
      <w:proofErr w:type="gramEnd"/>
      <w:r w:rsidRPr="00E501FC">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Pr="00E501FC" w:rsidRDefault="00C10065" w:rsidP="7B9D94C4">
      <w:pPr>
        <w:spacing w:after="0" w:line="240" w:lineRule="auto"/>
        <w:jc w:val="both"/>
        <w:rPr>
          <w:rFonts w:ascii="Times New Roman" w:eastAsia="Times New Roman" w:hAnsi="Times New Roman" w:cs="Times New Roman"/>
          <w:sz w:val="24"/>
          <w:szCs w:val="24"/>
        </w:rPr>
      </w:pPr>
      <w:r w:rsidRPr="00E501FC">
        <w:rPr>
          <w:rFonts w:ascii="Times New Roman" w:eastAsia="Times New Roman" w:hAnsi="Times New Roman" w:cs="Times New Roman"/>
          <w:b/>
          <w:bCs/>
          <w:sz w:val="24"/>
          <w:szCs w:val="24"/>
        </w:rPr>
        <w:t>Please note</w:t>
      </w:r>
      <w:r w:rsidRPr="00E501FC">
        <w:rPr>
          <w:rFonts w:ascii="Times New Roman" w:eastAsia="Times New Roman" w:hAnsi="Times New Roman" w:cs="Times New Roman"/>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501FC" w:rsidRDefault="00C10065" w:rsidP="00B14AFB">
      <w:pPr>
        <w:pStyle w:val="Heading5"/>
        <w:numPr>
          <w:ilvl w:val="0"/>
          <w:numId w:val="17"/>
        </w:numPr>
        <w:ind w:left="360"/>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Submission Dates and Times</w:t>
      </w:r>
    </w:p>
    <w:p w14:paraId="00000121" w14:textId="1EFB04DB" w:rsidR="0008093C" w:rsidRPr="00E501FC" w:rsidRDefault="00C10065" w:rsidP="7B9D94C4">
      <w:p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 xml:space="preserve">Submission Deadline: </w:t>
      </w:r>
      <w:r w:rsidRPr="00E501FC">
        <w:rPr>
          <w:rFonts w:ascii="Times New Roman" w:eastAsia="Times New Roman" w:hAnsi="Times New Roman" w:cs="Times New Roman"/>
          <w:sz w:val="24"/>
          <w:szCs w:val="24"/>
          <w:lang w:val="en-US"/>
        </w:rPr>
        <w:t xml:space="preserve">All applications must be received by </w:t>
      </w:r>
      <w:r w:rsidR="00DC5565" w:rsidRPr="003201B4">
        <w:rPr>
          <w:rFonts w:ascii="Times New Roman" w:eastAsia="Times New Roman" w:hAnsi="Times New Roman" w:cs="Times New Roman"/>
          <w:b/>
          <w:bCs/>
          <w:sz w:val="24"/>
          <w:szCs w:val="24"/>
        </w:rPr>
        <w:t xml:space="preserve">May </w:t>
      </w:r>
      <w:r w:rsidR="0051077D">
        <w:rPr>
          <w:rFonts w:ascii="Times New Roman" w:eastAsia="Times New Roman" w:hAnsi="Times New Roman" w:cs="Times New Roman"/>
          <w:b/>
          <w:bCs/>
          <w:sz w:val="24"/>
          <w:szCs w:val="24"/>
        </w:rPr>
        <w:t>18</w:t>
      </w:r>
      <w:r w:rsidR="00DC5565" w:rsidRPr="003201B4">
        <w:rPr>
          <w:rFonts w:ascii="Times New Roman" w:eastAsia="Times New Roman" w:hAnsi="Times New Roman" w:cs="Times New Roman"/>
          <w:b/>
          <w:bCs/>
          <w:sz w:val="24"/>
          <w:szCs w:val="24"/>
        </w:rPr>
        <w:t>, 2026, 18:00 (Tbilisi time</w:t>
      </w:r>
      <w:proofErr w:type="gramStart"/>
      <w:r w:rsidR="00DC5565" w:rsidRPr="003201B4">
        <w:rPr>
          <w:rFonts w:ascii="Times New Roman" w:eastAsia="Times New Roman" w:hAnsi="Times New Roman" w:cs="Times New Roman"/>
          <w:b/>
          <w:bCs/>
          <w:sz w:val="24"/>
          <w:szCs w:val="24"/>
        </w:rPr>
        <w:t>)</w:t>
      </w:r>
      <w:r w:rsidRPr="003201B4">
        <w:rPr>
          <w:rFonts w:ascii="Times New Roman" w:eastAsia="Times New Roman" w:hAnsi="Times New Roman" w:cs="Times New Roman"/>
          <w:b/>
          <w:bCs/>
          <w:sz w:val="24"/>
          <w:szCs w:val="24"/>
          <w:lang w:val="en-US"/>
        </w:rPr>
        <w:t>.</w:t>
      </w:r>
      <w:r w:rsidRPr="00E501FC">
        <w:rPr>
          <w:rFonts w:ascii="Times New Roman" w:eastAsia="Times New Roman" w:hAnsi="Times New Roman" w:cs="Times New Roman"/>
          <w:sz w:val="24"/>
          <w:szCs w:val="24"/>
          <w:lang w:val="en-US"/>
        </w:rPr>
        <w:t>.</w:t>
      </w:r>
      <w:proofErr w:type="gramEnd"/>
      <w:r w:rsidRPr="00E501FC">
        <w:rPr>
          <w:rFonts w:ascii="Times New Roman" w:eastAsia="Times New Roman" w:hAnsi="Times New Roman" w:cs="Times New Roman"/>
          <w:sz w:val="24"/>
          <w:szCs w:val="24"/>
          <w:lang w:val="en-US"/>
        </w:rPr>
        <w:t xml:space="preserve">  This deadline is firm and is not a rolling deadline. If organizations fail to meet the deadline noted above their application will be considered ineligible and will not be considered for funding.  </w:t>
      </w:r>
    </w:p>
    <w:p w14:paraId="00000122" w14:textId="2756C18F" w:rsidR="0008093C" w:rsidRPr="00E501FC" w:rsidRDefault="00C10065" w:rsidP="7B9D94C4">
      <w:pP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u w:val="single"/>
          <w:lang w:val="en-US"/>
        </w:rPr>
        <w:t>Submission Method A</w:t>
      </w:r>
      <w:r w:rsidRPr="00E501FC">
        <w:rPr>
          <w:rFonts w:ascii="Times New Roman" w:eastAsia="Times New Roman" w:hAnsi="Times New Roman" w:cs="Times New Roman"/>
          <w:sz w:val="24"/>
          <w:szCs w:val="24"/>
          <w:lang w:val="en-US"/>
        </w:rPr>
        <w:t xml:space="preserve">:  Submitting all application materials directly to the following email address: </w:t>
      </w:r>
      <w:hyperlink r:id="rId24" w:history="1">
        <w:r w:rsidR="00DC5565" w:rsidRPr="00145C60">
          <w:rPr>
            <w:rStyle w:val="Hyperlink"/>
            <w:rFonts w:ascii="Times New Roman" w:eastAsia="Times New Roman" w:hAnsi="Times New Roman" w:cs="Times New Roman"/>
            <w:b/>
            <w:bCs/>
            <w:color w:val="auto"/>
            <w:sz w:val="24"/>
            <w:szCs w:val="24"/>
            <w:lang w:val="en-US"/>
          </w:rPr>
          <w:t>TbilisiGrants@state.gov</w:t>
        </w:r>
      </w:hyperlink>
      <w:r w:rsidRPr="00E501FC">
        <w:rPr>
          <w:rFonts w:ascii="Times New Roman" w:eastAsia="Times New Roman" w:hAnsi="Times New Roman" w:cs="Times New Roman"/>
          <w:sz w:val="24"/>
          <w:szCs w:val="24"/>
          <w:lang w:val="en-US"/>
        </w:rPr>
        <w:t xml:space="preserve">. Applicants opting to submit applications via email to </w:t>
      </w:r>
      <w:hyperlink r:id="rId25" w:history="1">
        <w:r w:rsidR="00DC5565" w:rsidRPr="00E501FC">
          <w:rPr>
            <w:rStyle w:val="Hyperlink"/>
            <w:rFonts w:ascii="Times New Roman" w:eastAsia="Times New Roman" w:hAnsi="Times New Roman" w:cs="Times New Roman"/>
            <w:color w:val="auto"/>
            <w:sz w:val="24"/>
            <w:szCs w:val="24"/>
            <w:lang w:val="en-US"/>
          </w:rPr>
          <w:t>TbilisiGrants@state.gov</w:t>
        </w:r>
      </w:hyperlink>
      <w:r w:rsidRPr="00E501FC">
        <w:rPr>
          <w:rFonts w:ascii="Times New Roman" w:eastAsia="Times New Roman" w:hAnsi="Times New Roman" w:cs="Times New Roman"/>
          <w:sz w:val="24"/>
          <w:szCs w:val="24"/>
          <w:lang w:val="en-US"/>
        </w:rPr>
        <w:t xml:space="preserve"> </w:t>
      </w:r>
      <w:r w:rsidRPr="00E501FC">
        <w:rPr>
          <w:rFonts w:ascii="Times New Roman" w:eastAsia="Times New Roman" w:hAnsi="Times New Roman" w:cs="Times New Roman"/>
          <w:b/>
          <w:bCs/>
          <w:sz w:val="24"/>
          <w:szCs w:val="24"/>
          <w:u w:val="single"/>
          <w:lang w:val="en-US"/>
        </w:rPr>
        <w:t>must</w:t>
      </w:r>
      <w:r w:rsidRPr="00E501FC">
        <w:rPr>
          <w:rFonts w:ascii="Times New Roman" w:eastAsia="Times New Roman" w:hAnsi="Times New Roman" w:cs="Times New Roman"/>
          <w:b/>
          <w:bCs/>
          <w:sz w:val="24"/>
          <w:szCs w:val="24"/>
          <w:lang w:val="en-US"/>
        </w:rPr>
        <w:t xml:space="preserve"> </w:t>
      </w:r>
      <w:r w:rsidRPr="00E501FC">
        <w:rPr>
          <w:rFonts w:ascii="Times New Roman" w:eastAsia="Times New Roman" w:hAnsi="Times New Roman" w:cs="Times New Roman"/>
          <w:sz w:val="24"/>
          <w:szCs w:val="24"/>
          <w:lang w:val="en-US"/>
        </w:rPr>
        <w:t xml:space="preserve">include the Funding Opportunity Title and Funding Opportunity Number in the subject line of the email.  </w:t>
      </w:r>
    </w:p>
    <w:p w14:paraId="00000123" w14:textId="77777777" w:rsidR="0008093C" w:rsidRPr="00E501FC" w:rsidRDefault="0008093C" w:rsidP="7B9D94C4">
      <w:pPr>
        <w:spacing w:after="0" w:line="240" w:lineRule="auto"/>
        <w:rPr>
          <w:rFonts w:ascii="Times New Roman" w:eastAsia="Times New Roman" w:hAnsi="Times New Roman" w:cs="Times New Roman"/>
          <w:sz w:val="24"/>
          <w:szCs w:val="24"/>
        </w:rPr>
      </w:pPr>
    </w:p>
    <w:p w14:paraId="00000126"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Pr="00E501FC" w:rsidRDefault="00C10065" w:rsidP="00B14AFB">
      <w:pPr>
        <w:pStyle w:val="Heading5"/>
        <w:numPr>
          <w:ilvl w:val="0"/>
          <w:numId w:val="17"/>
        </w:numPr>
        <w:ind w:left="360"/>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Funding Restrictions</w:t>
      </w:r>
    </w:p>
    <w:p w14:paraId="00000128" w14:textId="77777777" w:rsidR="0008093C" w:rsidRPr="00E501FC" w:rsidRDefault="00C10065" w:rsidP="00B14AFB">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u w:val="single"/>
        </w:rPr>
        <w:t>Funding Restrictions for the United Nations Relief and Works Agency (UNRWA):</w:t>
      </w:r>
      <w:r w:rsidRPr="00E501FC">
        <w:rPr>
          <w:rFonts w:ascii="Times New Roman" w:eastAsia="Times New Roman" w:hAnsi="Times New Roman" w:cs="Times New Roman"/>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29" w14:textId="60B7CC6A" w:rsidR="0008093C" w:rsidRPr="00E501FC" w:rsidRDefault="00C10065" w:rsidP="00B14AFB">
      <w:pPr>
        <w:numPr>
          <w:ilvl w:val="0"/>
          <w:numId w:val="4"/>
        </w:numPr>
        <w:spacing w:before="240" w:after="240" w:line="240" w:lineRule="auto"/>
        <w:rPr>
          <w:rFonts w:ascii="Times New Roman" w:eastAsia="Times New Roman" w:hAnsi="Times New Roman" w:cs="Times New Roman"/>
          <w:sz w:val="24"/>
          <w:szCs w:val="24"/>
          <w:shd w:val="clear" w:color="auto" w:fill="EAD1DC"/>
        </w:rPr>
      </w:pPr>
      <w:r w:rsidRPr="00E501FC">
        <w:rPr>
          <w:rFonts w:ascii="Times New Roman" w:eastAsia="Times New Roman" w:hAnsi="Times New Roman" w:cs="Times New Roman"/>
          <w:sz w:val="24"/>
          <w:szCs w:val="24"/>
          <w:u w:val="single"/>
          <w:shd w:val="clear" w:color="auto" w:fill="EAD1DC"/>
        </w:rPr>
        <w:t xml:space="preserve">Prohibition on Funding Activities that Encourage Mass-Migration Caravans towards the United States Southwest Border: </w:t>
      </w:r>
      <w:r w:rsidRPr="00E501FC">
        <w:rPr>
          <w:rFonts w:ascii="Times New Roman" w:eastAsia="Times New Roman" w:hAnsi="Times New Roman" w:cs="Times New Roman"/>
          <w:sz w:val="24"/>
          <w:szCs w:val="24"/>
          <w:shd w:val="clear" w:color="auto" w:fill="EAD1DC"/>
        </w:rPr>
        <w:t>None of the funds awarded under this grant may be made available to encourage, mobilize, publicize, or manage mass-migration caravans towards the United States southwest border. Funds may not be made available for legal counseling on the United States asylum process; and/or for referrals to legal representation in the United States.</w:t>
      </w:r>
    </w:p>
    <w:p w14:paraId="0000012A" w14:textId="77777777" w:rsidR="0008093C" w:rsidRPr="00E501FC" w:rsidRDefault="00C10065" w:rsidP="7B9D94C4">
      <w:pPr>
        <w:spacing w:before="240" w:after="240" w:line="240" w:lineRule="auto"/>
        <w:ind w:left="720"/>
        <w:rPr>
          <w:rFonts w:ascii="Times New Roman" w:eastAsia="Times New Roman" w:hAnsi="Times New Roman" w:cs="Times New Roman"/>
          <w:sz w:val="24"/>
          <w:szCs w:val="24"/>
          <w:shd w:val="clear" w:color="auto" w:fill="EAD1DC"/>
          <w:lang w:val="en-US"/>
        </w:rPr>
      </w:pPr>
      <w:r w:rsidRPr="00E501FC">
        <w:rPr>
          <w:rFonts w:ascii="Times New Roman" w:eastAsia="Times New Roman" w:hAnsi="Times New Roman" w:cs="Times New Roman"/>
          <w:sz w:val="24"/>
          <w:szCs w:val="24"/>
          <w:shd w:val="clear" w:color="auto" w:fill="EAD1DC"/>
          <w:lang w:val="en-US"/>
        </w:rPr>
        <w:t>Funds may only be used for cash cards for use in the country in which they are provided or to facilitate assisted voluntary returns and other purposes that do not encourage, mobilize, publicize, or manage mass migration caravans towards the United States southwest border. The provision of humanitarian assistance is permitted.</w:t>
      </w:r>
    </w:p>
    <w:p w14:paraId="0000012B" w14:textId="77777777" w:rsidR="0008093C" w:rsidRPr="00E501FC" w:rsidRDefault="00C10065" w:rsidP="00B14AFB">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u w:val="single"/>
          <w:lang w:val="en-US"/>
        </w:rPr>
        <w:t>Certification Regarding Compliance with Applicable Federal Anti-Discrimination Laws”</w:t>
      </w:r>
      <w:r w:rsidRPr="00E501FC">
        <w:rPr>
          <w:rFonts w:ascii="Times New Roman" w:eastAsia="Times New Roman" w:hAnsi="Times New Roman" w:cs="Times New Roman"/>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Pr="00E501FC" w:rsidRDefault="00C10065" w:rsidP="00B14AFB">
      <w:pPr>
        <w:numPr>
          <w:ilvl w:val="1"/>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Its compliance in all respects with all applicable Federal anti-discrimination laws is material to the government’s payment decisions for purposes of section 3729(b)(4) of title 31, United States Code </w:t>
      </w:r>
      <w:proofErr w:type="gramStart"/>
      <w:r w:rsidRPr="00E501FC">
        <w:rPr>
          <w:rFonts w:ascii="Times New Roman" w:eastAsia="Times New Roman" w:hAnsi="Times New Roman" w:cs="Times New Roman"/>
          <w:sz w:val="24"/>
          <w:szCs w:val="24"/>
        </w:rPr>
        <w:t>and;</w:t>
      </w:r>
      <w:proofErr w:type="gramEnd"/>
    </w:p>
    <w:p w14:paraId="0000012D" w14:textId="77777777" w:rsidR="0008093C" w:rsidRPr="00E501FC" w:rsidRDefault="00C10065" w:rsidP="00B14AFB">
      <w:pPr>
        <w:numPr>
          <w:ilvl w:val="1"/>
          <w:numId w:val="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5F881EB9" w:rsidR="7B9D94C4" w:rsidRPr="00E501FC" w:rsidRDefault="7B9D94C4" w:rsidP="7B9D94C4">
      <w:pPr>
        <w:pBdr>
          <w:top w:val="nil"/>
          <w:left w:val="nil"/>
          <w:bottom w:val="nil"/>
          <w:right w:val="nil"/>
          <w:between w:val="nil"/>
        </w:pBdr>
        <w:spacing w:after="0" w:line="240" w:lineRule="auto"/>
        <w:ind w:left="1440"/>
        <w:rPr>
          <w:rFonts w:ascii="Times New Roman" w:eastAsia="Times New Roman" w:hAnsi="Times New Roman" w:cs="Times New Roman"/>
          <w:sz w:val="24"/>
          <w:szCs w:val="24"/>
          <w:lang w:val="en-US"/>
        </w:rPr>
      </w:pPr>
    </w:p>
    <w:p w14:paraId="09345D88" w14:textId="17AF24A3" w:rsidR="75BDA4A4" w:rsidRPr="00E501FC" w:rsidRDefault="75BDA4A4" w:rsidP="00B14AFB">
      <w:pPr>
        <w:numPr>
          <w:ilvl w:val="0"/>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u w:val="single"/>
          <w:lang w:val="en-US"/>
        </w:rPr>
        <w:t>Certification of Trafficking in Persons Compliance and Compliance Plan:</w:t>
      </w:r>
      <w:r w:rsidRPr="00E501FC">
        <w:rPr>
          <w:rFonts w:ascii="Times New Roman" w:eastAsia="Times New Roman" w:hAnsi="Times New Roman" w:cs="Times New Roman"/>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Pr="00E501FC"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sz w:val="24"/>
          <w:szCs w:val="24"/>
        </w:rPr>
      </w:pPr>
    </w:p>
    <w:p w14:paraId="778C838D" w14:textId="6CDA4012" w:rsidR="75BDA4A4" w:rsidRPr="00E501FC" w:rsidRDefault="75BDA4A4" w:rsidP="00B14AFB">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w:t>
      </w:r>
      <w:proofErr w:type="gramStart"/>
      <w:r w:rsidRPr="00E501FC">
        <w:rPr>
          <w:rFonts w:ascii="Times New Roman" w:eastAsia="Times New Roman" w:hAnsi="Times New Roman" w:cs="Times New Roman"/>
          <w:sz w:val="24"/>
          <w:szCs w:val="24"/>
        </w:rPr>
        <w:t>175.105(a);</w:t>
      </w:r>
      <w:proofErr w:type="gramEnd"/>
      <w:r w:rsidRPr="00E501FC">
        <w:rPr>
          <w:rFonts w:ascii="Times New Roman" w:eastAsia="Times New Roman" w:hAnsi="Times New Roman" w:cs="Times New Roman"/>
          <w:sz w:val="24"/>
          <w:szCs w:val="24"/>
        </w:rPr>
        <w:t xml:space="preserve">  </w:t>
      </w:r>
    </w:p>
    <w:p w14:paraId="5EE01F9E" w14:textId="5F169AA8" w:rsidR="75BDA4A4" w:rsidRPr="00E501FC" w:rsidRDefault="75BDA4A4" w:rsidP="00B14AFB">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Pr="00E501FC" w:rsidRDefault="75BDA4A4" w:rsidP="00B14AFB">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lastRenderedPageBreak/>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Pr="00E501FC"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sz w:val="24"/>
          <w:szCs w:val="24"/>
        </w:rPr>
      </w:pPr>
    </w:p>
    <w:p w14:paraId="36ABAF7A" w14:textId="02AF6F62" w:rsidR="75BDA4A4" w:rsidRPr="00E501FC" w:rsidRDefault="75BDA4A4" w:rsidP="7B9D94C4">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Pr="00E501FC"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sz w:val="24"/>
          <w:szCs w:val="24"/>
          <w:lang w:val="en-US"/>
        </w:rPr>
      </w:pPr>
    </w:p>
    <w:p w14:paraId="07DDEE25" w14:textId="1643AF98" w:rsidR="2589CEA3" w:rsidRPr="00E501FC" w:rsidRDefault="2589CEA3" w:rsidP="00B14AFB">
      <w:pPr>
        <w:numPr>
          <w:ilvl w:val="0"/>
          <w:numId w:val="4"/>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00E501FC">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7BAA6785" w14:textId="014D1BC1" w:rsidR="2589CEA3" w:rsidRPr="00E501FC" w:rsidRDefault="2589CEA3" w:rsidP="7B9D94C4">
      <w:pPr>
        <w:spacing w:after="0"/>
        <w:ind w:left="1080"/>
        <w:rPr>
          <w:rFonts w:ascii="Times New Roman" w:hAnsi="Times New Roman" w:cs="Times New Roman"/>
          <w:sz w:val="24"/>
          <w:szCs w:val="24"/>
        </w:rPr>
      </w:pPr>
      <w:r w:rsidRPr="00E501FC">
        <w:rPr>
          <w:rFonts w:ascii="Times New Roman" w:eastAsia="Times New Roman" w:hAnsi="Times New Roman" w:cs="Times New Roman"/>
          <w:sz w:val="24"/>
          <w:szCs w:val="24"/>
          <w:lang w:val="en-US"/>
        </w:rPr>
        <w:t>(a) </w:t>
      </w:r>
      <w:r w:rsidRPr="00E501FC">
        <w:rPr>
          <w:rFonts w:ascii="Times New Roman" w:eastAsia="Times New Roman" w:hAnsi="Times New Roman" w:cs="Times New Roman"/>
          <w:i/>
          <w:iCs/>
          <w:sz w:val="24"/>
          <w:szCs w:val="24"/>
          <w:lang w:val="en-US"/>
        </w:rPr>
        <w:t>Definitions.</w:t>
      </w:r>
    </w:p>
    <w:p w14:paraId="26D90760" w14:textId="2DD52E46" w:rsidR="2589CEA3" w:rsidRPr="00E501FC" w:rsidRDefault="2589CEA3" w:rsidP="7B9D94C4">
      <w:pPr>
        <w:spacing w:after="0"/>
        <w:ind w:left="360"/>
        <w:rPr>
          <w:rFonts w:ascii="Times New Roman" w:hAnsi="Times New Roman" w:cs="Times New Roman"/>
          <w:sz w:val="24"/>
          <w:szCs w:val="24"/>
        </w:rPr>
      </w:pPr>
      <w:r w:rsidRPr="00E501FC">
        <w:rPr>
          <w:rFonts w:ascii="Times New Roman" w:eastAsia="Times New Roman" w:hAnsi="Times New Roman" w:cs="Times New Roman"/>
          <w:i/>
          <w:iCs/>
          <w:sz w:val="24"/>
          <w:szCs w:val="24"/>
          <w:lang w:val="en-US"/>
        </w:rPr>
        <w:t xml:space="preserve"> </w:t>
      </w:r>
    </w:p>
    <w:p w14:paraId="7E8EC907" w14:textId="0E4AAF8C" w:rsidR="2589CEA3" w:rsidRPr="00E501FC" w:rsidRDefault="2589CEA3" w:rsidP="7B9D94C4">
      <w:pPr>
        <w:spacing w:after="0"/>
        <w:ind w:left="1440"/>
        <w:rPr>
          <w:rFonts w:ascii="Times New Roman" w:hAnsi="Times New Roman" w:cs="Times New Roman"/>
          <w:sz w:val="24"/>
          <w:szCs w:val="24"/>
        </w:rPr>
      </w:pPr>
      <w:r w:rsidRPr="00E501FC">
        <w:rPr>
          <w:rFonts w:ascii="Times New Roman" w:eastAsia="Times New Roman" w:hAnsi="Times New Roman" w:cs="Times New Roman"/>
          <w:i/>
          <w:iCs/>
          <w:sz w:val="24"/>
          <w:szCs w:val="24"/>
          <w:lang w:val="en-US"/>
        </w:rPr>
        <w:t xml:space="preserve">American Security Drone Act-covered foreign entity </w:t>
      </w:r>
      <w:r w:rsidRPr="00E501FC">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26">
        <w:r w:rsidRPr="00E501FC">
          <w:rPr>
            <w:rStyle w:val="Hyperlink"/>
            <w:rFonts w:ascii="Times New Roman" w:eastAsia="Times New Roman" w:hAnsi="Times New Roman" w:cs="Times New Roman"/>
            <w:color w:val="auto"/>
            <w:sz w:val="24"/>
            <w:szCs w:val="24"/>
            <w:lang w:val="en-US"/>
          </w:rPr>
          <w:t>https://www.sam.gov</w:t>
        </w:r>
      </w:hyperlink>
    </w:p>
    <w:p w14:paraId="5E00ED7E" w14:textId="49D1767D" w:rsidR="2589CEA3" w:rsidRPr="00E501FC" w:rsidRDefault="2589CEA3" w:rsidP="7B9D94C4">
      <w:pPr>
        <w:spacing w:after="0"/>
        <w:ind w:left="1440"/>
        <w:rPr>
          <w:rFonts w:ascii="Times New Roman" w:hAnsi="Times New Roman" w:cs="Times New Roman"/>
          <w:sz w:val="24"/>
          <w:szCs w:val="24"/>
        </w:rPr>
      </w:pPr>
      <w:r w:rsidRPr="00E501FC">
        <w:rPr>
          <w:rFonts w:ascii="Times New Roman" w:eastAsia="Times New Roman" w:hAnsi="Times New Roman" w:cs="Times New Roman"/>
          <w:i/>
          <w:iCs/>
          <w:sz w:val="24"/>
          <w:szCs w:val="24"/>
          <w:lang w:val="en-US"/>
        </w:rPr>
        <w:t xml:space="preserve"> </w:t>
      </w:r>
    </w:p>
    <w:p w14:paraId="44CB05F4" w14:textId="7E597421" w:rsidR="2589CEA3" w:rsidRPr="00E501FC" w:rsidRDefault="2589CEA3" w:rsidP="7B9D94C4">
      <w:pPr>
        <w:spacing w:after="0"/>
        <w:ind w:left="1440"/>
        <w:rPr>
          <w:rFonts w:ascii="Times New Roman" w:hAnsi="Times New Roman" w:cs="Times New Roman"/>
          <w:sz w:val="24"/>
          <w:szCs w:val="24"/>
        </w:rPr>
      </w:pPr>
      <w:r w:rsidRPr="00E501FC">
        <w:rPr>
          <w:rFonts w:ascii="Times New Roman" w:eastAsia="Times New Roman" w:hAnsi="Times New Roman" w:cs="Times New Roman"/>
          <w:i/>
          <w:iCs/>
          <w:sz w:val="24"/>
          <w:szCs w:val="24"/>
          <w:lang w:val="en-US"/>
        </w:rPr>
        <w:t xml:space="preserve">FASC-prohibited unmanned aircraft system </w:t>
      </w:r>
      <w:r w:rsidRPr="00E501FC">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2D1A9966" w14:textId="650513EA" w:rsidR="2589CEA3" w:rsidRPr="00E501FC" w:rsidRDefault="2589CEA3" w:rsidP="7B9D94C4">
      <w:pPr>
        <w:spacing w:after="0"/>
        <w:rPr>
          <w:rFonts w:ascii="Times New Roman" w:hAnsi="Times New Roman" w:cs="Times New Roman"/>
          <w:sz w:val="24"/>
          <w:szCs w:val="24"/>
        </w:rPr>
      </w:pPr>
      <w:r w:rsidRPr="00E501FC">
        <w:rPr>
          <w:rFonts w:ascii="Times New Roman" w:eastAsia="Times New Roman" w:hAnsi="Times New Roman" w:cs="Times New Roman"/>
          <w:i/>
          <w:iCs/>
          <w:sz w:val="24"/>
          <w:szCs w:val="24"/>
          <w:lang w:val="en-US"/>
        </w:rPr>
        <w:t xml:space="preserve"> </w:t>
      </w:r>
    </w:p>
    <w:p w14:paraId="425BCB92" w14:textId="6C25F26B" w:rsidR="2589CEA3" w:rsidRPr="00E501FC" w:rsidRDefault="2589CEA3" w:rsidP="7B9D94C4">
      <w:pPr>
        <w:spacing w:after="0"/>
        <w:ind w:left="1440"/>
        <w:rPr>
          <w:rFonts w:ascii="Times New Roman" w:hAnsi="Times New Roman" w:cs="Times New Roman"/>
          <w:sz w:val="24"/>
          <w:szCs w:val="24"/>
        </w:rPr>
      </w:pPr>
      <w:r w:rsidRPr="00E501FC">
        <w:rPr>
          <w:rFonts w:ascii="Times New Roman" w:eastAsia="Times New Roman" w:hAnsi="Times New Roman" w:cs="Times New Roman"/>
          <w:i/>
          <w:iCs/>
          <w:sz w:val="24"/>
          <w:szCs w:val="24"/>
          <w:lang w:val="en-US"/>
        </w:rPr>
        <w:t xml:space="preserve">Unmanned aircraft </w:t>
      </w:r>
      <w:r w:rsidRPr="00E501FC">
        <w:rPr>
          <w:rFonts w:ascii="Times New Roman" w:eastAsia="Times New Roman" w:hAnsi="Times New Roman" w:cs="Times New Roman"/>
          <w:sz w:val="24"/>
          <w:szCs w:val="24"/>
          <w:lang w:val="en-US"/>
        </w:rPr>
        <w:t xml:space="preserve">means an aircraft that is operated without the possibility of direct human intervention from within or on the </w:t>
      </w:r>
      <w:proofErr w:type="gramStart"/>
      <w:r w:rsidRPr="00E501FC">
        <w:rPr>
          <w:rFonts w:ascii="Times New Roman" w:eastAsia="Times New Roman" w:hAnsi="Times New Roman" w:cs="Times New Roman"/>
          <w:sz w:val="24"/>
          <w:szCs w:val="24"/>
          <w:lang w:val="en-US"/>
        </w:rPr>
        <w:t>aircraft .</w:t>
      </w:r>
      <w:proofErr w:type="gramEnd"/>
    </w:p>
    <w:p w14:paraId="5E321695" w14:textId="3B1BEA6A" w:rsidR="2589CEA3" w:rsidRPr="00E501FC" w:rsidRDefault="2589CEA3" w:rsidP="7B9D94C4">
      <w:pPr>
        <w:spacing w:after="0"/>
        <w:ind w:left="1440"/>
        <w:rPr>
          <w:rFonts w:ascii="Times New Roman" w:hAnsi="Times New Roman" w:cs="Times New Roman"/>
          <w:sz w:val="24"/>
          <w:szCs w:val="24"/>
        </w:rPr>
      </w:pPr>
      <w:r w:rsidRPr="00E501FC">
        <w:rPr>
          <w:rFonts w:ascii="Times New Roman" w:eastAsia="Times New Roman" w:hAnsi="Times New Roman" w:cs="Times New Roman"/>
          <w:i/>
          <w:iCs/>
          <w:sz w:val="24"/>
          <w:szCs w:val="24"/>
          <w:lang w:val="en-US"/>
        </w:rPr>
        <w:t xml:space="preserve"> </w:t>
      </w:r>
    </w:p>
    <w:p w14:paraId="5AE8AAA9" w14:textId="598C5F58" w:rsidR="2589CEA3" w:rsidRPr="00E501FC" w:rsidRDefault="2589CEA3" w:rsidP="7B9D94C4">
      <w:pPr>
        <w:spacing w:after="0"/>
        <w:ind w:left="1440"/>
        <w:rPr>
          <w:rFonts w:ascii="Times New Roman" w:hAnsi="Times New Roman" w:cs="Times New Roman"/>
          <w:sz w:val="24"/>
          <w:szCs w:val="24"/>
        </w:rPr>
      </w:pPr>
      <w:r w:rsidRPr="00E501FC">
        <w:rPr>
          <w:rFonts w:ascii="Times New Roman" w:eastAsia="Times New Roman" w:hAnsi="Times New Roman" w:cs="Times New Roman"/>
          <w:i/>
          <w:iCs/>
          <w:sz w:val="24"/>
          <w:szCs w:val="24"/>
          <w:lang w:val="en-US"/>
        </w:rPr>
        <w:t xml:space="preserve">Unmanned aircraft system </w:t>
      </w:r>
      <w:r w:rsidRPr="00E501FC">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Pr="00E501FC" w:rsidRDefault="2589CEA3" w:rsidP="7B9D94C4">
      <w:pPr>
        <w:spacing w:after="0"/>
        <w:rPr>
          <w:rFonts w:ascii="Times New Roman" w:hAnsi="Times New Roman" w:cs="Times New Roman"/>
          <w:sz w:val="24"/>
          <w:szCs w:val="24"/>
        </w:rPr>
      </w:pPr>
      <w:r w:rsidRPr="00E501FC">
        <w:rPr>
          <w:rFonts w:ascii="Times New Roman" w:eastAsia="Times New Roman" w:hAnsi="Times New Roman" w:cs="Times New Roman"/>
          <w:i/>
          <w:iCs/>
          <w:sz w:val="24"/>
          <w:szCs w:val="24"/>
          <w:lang w:val="en-US"/>
        </w:rPr>
        <w:t xml:space="preserve"> </w:t>
      </w:r>
    </w:p>
    <w:p w14:paraId="4F6D8BFE" w14:textId="6533C3E5" w:rsidR="2589CEA3" w:rsidRPr="00E501FC" w:rsidRDefault="2589CEA3" w:rsidP="7B9D94C4">
      <w:pPr>
        <w:spacing w:after="0"/>
        <w:ind w:left="1140"/>
        <w:rPr>
          <w:rFonts w:ascii="Times New Roman" w:hAnsi="Times New Roman" w:cs="Times New Roman"/>
          <w:sz w:val="24"/>
          <w:szCs w:val="24"/>
        </w:rPr>
      </w:pPr>
      <w:r w:rsidRPr="00E501FC">
        <w:rPr>
          <w:rFonts w:ascii="Times New Roman" w:eastAsia="Times New Roman" w:hAnsi="Times New Roman" w:cs="Times New Roman"/>
          <w:sz w:val="24"/>
          <w:szCs w:val="24"/>
          <w:lang w:val="en-US"/>
        </w:rPr>
        <w:t>(b) </w:t>
      </w:r>
      <w:r w:rsidRPr="00E501FC">
        <w:rPr>
          <w:rFonts w:ascii="Times New Roman" w:eastAsia="Times New Roman" w:hAnsi="Times New Roman" w:cs="Times New Roman"/>
          <w:i/>
          <w:iCs/>
          <w:sz w:val="24"/>
          <w:szCs w:val="24"/>
          <w:lang w:val="en-US"/>
        </w:rPr>
        <w:t xml:space="preserve">Prohibition. </w:t>
      </w:r>
      <w:r w:rsidRPr="00E501FC">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Pr="00E501FC" w:rsidRDefault="2589CEA3" w:rsidP="7B9D94C4">
      <w:pPr>
        <w:spacing w:after="0"/>
        <w:ind w:left="720"/>
        <w:rPr>
          <w:rFonts w:ascii="Times New Roman" w:hAnsi="Times New Roman" w:cs="Times New Roman"/>
          <w:sz w:val="24"/>
          <w:szCs w:val="24"/>
        </w:rPr>
      </w:pPr>
      <w:r w:rsidRPr="00E501FC">
        <w:rPr>
          <w:rFonts w:ascii="Times New Roman" w:eastAsia="Times New Roman" w:hAnsi="Times New Roman" w:cs="Times New Roman"/>
          <w:sz w:val="24"/>
          <w:szCs w:val="24"/>
          <w:lang w:val="en-US"/>
        </w:rPr>
        <w:t xml:space="preserve"> </w:t>
      </w:r>
    </w:p>
    <w:p w14:paraId="3366C358" w14:textId="74CA01AA" w:rsidR="2589CEA3" w:rsidRPr="00E501FC" w:rsidRDefault="2589CEA3" w:rsidP="7B9D94C4">
      <w:pPr>
        <w:spacing w:after="0"/>
        <w:ind w:left="1440"/>
        <w:rPr>
          <w:rFonts w:ascii="Times New Roman" w:hAnsi="Times New Roman" w:cs="Times New Roman"/>
          <w:sz w:val="24"/>
          <w:szCs w:val="24"/>
        </w:rPr>
      </w:pPr>
      <w:r w:rsidRPr="00E501FC">
        <w:rPr>
          <w:rFonts w:ascii="Times New Roman" w:eastAsia="Times New Roman" w:hAnsi="Times New Roman" w:cs="Times New Roman"/>
          <w:sz w:val="24"/>
          <w:szCs w:val="24"/>
          <w:lang w:val="en-US"/>
        </w:rPr>
        <w:t xml:space="preserve">(1) delivering any FASC-prohibited unmanned aircraft system, which includes unmanned aircraft (i.e., drones) and associated </w:t>
      </w:r>
      <w:proofErr w:type="gramStart"/>
      <w:r w:rsidRPr="00E501FC">
        <w:rPr>
          <w:rFonts w:ascii="Times New Roman" w:eastAsia="Times New Roman" w:hAnsi="Times New Roman" w:cs="Times New Roman"/>
          <w:sz w:val="24"/>
          <w:szCs w:val="24"/>
          <w:lang w:val="en-US"/>
        </w:rPr>
        <w:t>elements;</w:t>
      </w:r>
      <w:proofErr w:type="gramEnd"/>
    </w:p>
    <w:p w14:paraId="286CD222" w14:textId="2E80B178" w:rsidR="2589CEA3" w:rsidRPr="00E501FC" w:rsidRDefault="2589CEA3" w:rsidP="7B9D94C4">
      <w:pPr>
        <w:spacing w:after="0"/>
        <w:ind w:left="1440"/>
        <w:rPr>
          <w:rFonts w:ascii="Times New Roman" w:hAnsi="Times New Roman" w:cs="Times New Roman"/>
          <w:sz w:val="24"/>
          <w:szCs w:val="24"/>
        </w:rPr>
      </w:pPr>
      <w:r w:rsidRPr="00E501FC">
        <w:rPr>
          <w:rFonts w:ascii="Times New Roman" w:eastAsia="Times New Roman" w:hAnsi="Times New Roman" w:cs="Times New Roman"/>
          <w:sz w:val="24"/>
          <w:szCs w:val="24"/>
          <w:lang w:val="en-US"/>
        </w:rPr>
        <w:t>(</w:t>
      </w:r>
      <w:proofErr w:type="gramStart"/>
      <w:r w:rsidRPr="00E501FC">
        <w:rPr>
          <w:rFonts w:ascii="Times New Roman" w:eastAsia="Times New Roman" w:hAnsi="Times New Roman" w:cs="Times New Roman"/>
          <w:sz w:val="24"/>
          <w:szCs w:val="24"/>
          <w:lang w:val="en-US"/>
        </w:rPr>
        <w:t>2)Operating</w:t>
      </w:r>
      <w:proofErr w:type="gramEnd"/>
      <w:r w:rsidRPr="00E501FC">
        <w:rPr>
          <w:rFonts w:ascii="Times New Roman" w:eastAsia="Times New Roman" w:hAnsi="Times New Roman" w:cs="Times New Roman"/>
          <w:sz w:val="24"/>
          <w:szCs w:val="24"/>
          <w:lang w:val="en-US"/>
        </w:rPr>
        <w:t xml:space="preserve"> a FASC-prohibited unmanned aircraft system in the performance of the award; and </w:t>
      </w:r>
    </w:p>
    <w:p w14:paraId="3E88A7BF" w14:textId="4FFCB6F0" w:rsidR="2589CEA3" w:rsidRPr="00E501FC" w:rsidRDefault="2589CEA3" w:rsidP="7B9D94C4">
      <w:pPr>
        <w:spacing w:after="0"/>
        <w:ind w:left="1440"/>
        <w:rPr>
          <w:rFonts w:ascii="Times New Roman" w:hAnsi="Times New Roman" w:cs="Times New Roman"/>
          <w:sz w:val="24"/>
          <w:szCs w:val="24"/>
        </w:rPr>
      </w:pPr>
      <w:r w:rsidRPr="00E501FC">
        <w:rPr>
          <w:rFonts w:ascii="Times New Roman" w:eastAsia="Times New Roman" w:hAnsi="Times New Roman" w:cs="Times New Roman"/>
          <w:sz w:val="24"/>
          <w:szCs w:val="24"/>
          <w:lang w:val="en-US"/>
        </w:rPr>
        <w:t xml:space="preserve">(3) Using Federal funds for the purchase or operation of a FASC-prohibited unmanned aircraft </w:t>
      </w:r>
      <w:proofErr w:type="gramStart"/>
      <w:r w:rsidRPr="00E501FC">
        <w:rPr>
          <w:rFonts w:ascii="Times New Roman" w:eastAsia="Times New Roman" w:hAnsi="Times New Roman" w:cs="Times New Roman"/>
          <w:sz w:val="24"/>
          <w:szCs w:val="24"/>
          <w:lang w:val="en-US"/>
        </w:rPr>
        <w:t>system .</w:t>
      </w:r>
      <w:proofErr w:type="gramEnd"/>
      <w:r w:rsidRPr="00E501FC">
        <w:rPr>
          <w:rFonts w:ascii="Times New Roman" w:eastAsia="Times New Roman" w:hAnsi="Times New Roman" w:cs="Times New Roman"/>
          <w:sz w:val="24"/>
          <w:szCs w:val="24"/>
          <w:lang w:val="en-US"/>
        </w:rPr>
        <w:t xml:space="preserve"> </w:t>
      </w:r>
    </w:p>
    <w:p w14:paraId="363026EA" w14:textId="77E50693" w:rsidR="2589CEA3" w:rsidRPr="00E501FC" w:rsidRDefault="2589CEA3" w:rsidP="7B9D94C4">
      <w:pPr>
        <w:spacing w:after="0"/>
        <w:rPr>
          <w:rFonts w:ascii="Times New Roman" w:hAnsi="Times New Roman" w:cs="Times New Roman"/>
          <w:sz w:val="24"/>
          <w:szCs w:val="24"/>
        </w:rPr>
      </w:pPr>
      <w:r w:rsidRPr="00E501FC">
        <w:rPr>
          <w:rFonts w:ascii="Times New Roman" w:eastAsia="Times New Roman" w:hAnsi="Times New Roman" w:cs="Times New Roman"/>
          <w:sz w:val="24"/>
          <w:szCs w:val="24"/>
          <w:lang w:val="en-US"/>
        </w:rPr>
        <w:t xml:space="preserve"> </w:t>
      </w:r>
    </w:p>
    <w:p w14:paraId="1587A1CB" w14:textId="689CB356" w:rsidR="2589CEA3" w:rsidRPr="00E501FC" w:rsidRDefault="2589CEA3" w:rsidP="7B9D94C4">
      <w:pPr>
        <w:spacing w:after="0"/>
        <w:ind w:left="1110"/>
        <w:rPr>
          <w:rFonts w:ascii="Times New Roman" w:hAnsi="Times New Roman" w:cs="Times New Roman"/>
          <w:sz w:val="24"/>
          <w:szCs w:val="24"/>
        </w:rPr>
      </w:pPr>
      <w:r w:rsidRPr="00E501FC">
        <w:rPr>
          <w:rFonts w:ascii="Times New Roman" w:eastAsia="Times New Roman" w:hAnsi="Times New Roman" w:cs="Times New Roman"/>
          <w:sz w:val="24"/>
          <w:szCs w:val="24"/>
          <w:lang w:val="en-US"/>
        </w:rPr>
        <w:lastRenderedPageBreak/>
        <w:t>c) </w:t>
      </w:r>
      <w:r w:rsidRPr="00E501FC">
        <w:rPr>
          <w:rFonts w:ascii="Times New Roman" w:eastAsia="Times New Roman" w:hAnsi="Times New Roman" w:cs="Times New Roman"/>
          <w:i/>
          <w:iCs/>
          <w:sz w:val="24"/>
          <w:szCs w:val="24"/>
          <w:lang w:val="en-US"/>
        </w:rPr>
        <w:t>Exemptions, exceptions, and waivers.</w:t>
      </w:r>
      <w:r w:rsidRPr="00E501FC">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00E501FC">
        <w:rPr>
          <w:rFonts w:ascii="Times New Roman" w:eastAsia="Times New Roman" w:hAnsi="Times New Roman" w:cs="Times New Roman"/>
          <w:sz w:val="24"/>
          <w:szCs w:val="24"/>
          <w:lang w:val="en-US"/>
        </w:rPr>
        <w:t>applies</w:t>
      </w:r>
      <w:proofErr w:type="gramEnd"/>
      <w:r w:rsidRPr="00E501FC">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27">
        <w:r w:rsidRPr="00E501FC">
          <w:rPr>
            <w:rStyle w:val="Hyperlink"/>
            <w:rFonts w:ascii="Times New Roman" w:eastAsia="Times New Roman" w:hAnsi="Times New Roman" w:cs="Times New Roman"/>
            <w:color w:val="auto"/>
            <w:sz w:val="24"/>
            <w:szCs w:val="24"/>
            <w:lang w:val="en-US"/>
          </w:rPr>
          <w:t>41 U.S.C. 3901</w:t>
        </w:r>
      </w:hyperlink>
      <w:r w:rsidRPr="00E501FC">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Pr="00E501FC"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sz w:val="24"/>
          <w:szCs w:val="24"/>
        </w:rPr>
      </w:pPr>
    </w:p>
    <w:p w14:paraId="00000136" w14:textId="7F9D0043" w:rsidR="0008093C" w:rsidRPr="00E501FC" w:rsidRDefault="00C10065" w:rsidP="00B14AFB">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u w:val="single"/>
          <w:lang w:val="en-US"/>
        </w:rPr>
        <w:t>Pre-Award Costs</w:t>
      </w:r>
      <w:r w:rsidRPr="00E501FC">
        <w:rPr>
          <w:rFonts w:ascii="Times New Roman" w:eastAsia="Times New Roman" w:hAnsi="Times New Roman" w:cs="Times New Roman"/>
          <w:sz w:val="24"/>
          <w:szCs w:val="24"/>
          <w:lang w:val="en-US"/>
        </w:rPr>
        <w:t xml:space="preserve">: Pre-award costs are not an allowable expense for this funding opportunity.   </w:t>
      </w:r>
    </w:p>
    <w:p w14:paraId="00000137" w14:textId="77777777" w:rsidR="0008093C" w:rsidRPr="00E501FC" w:rsidRDefault="00C10065" w:rsidP="00B14AFB">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u w:val="single"/>
          <w:lang w:val="en-US"/>
        </w:rPr>
        <w:t>Construction</w:t>
      </w:r>
      <w:proofErr w:type="gramStart"/>
      <w:r w:rsidRPr="00E501FC">
        <w:rPr>
          <w:rFonts w:ascii="Times New Roman" w:eastAsia="Times New Roman" w:hAnsi="Times New Roman" w:cs="Times New Roman"/>
          <w:sz w:val="24"/>
          <w:szCs w:val="24"/>
          <w:lang w:val="en-US"/>
        </w:rPr>
        <w:t>:  Any</w:t>
      </w:r>
      <w:proofErr w:type="gramEnd"/>
      <w:r w:rsidRPr="00E501FC">
        <w:rPr>
          <w:rFonts w:ascii="Times New Roman" w:eastAsia="Times New Roman" w:hAnsi="Times New Roman" w:cs="Times New Roman"/>
          <w:sz w:val="24"/>
          <w:szCs w:val="24"/>
          <w:lang w:val="en-US"/>
        </w:rPr>
        <w:t xml:space="preserve"> award made </w:t>
      </w:r>
      <w:proofErr w:type="gramStart"/>
      <w:r w:rsidRPr="00E501FC">
        <w:rPr>
          <w:rFonts w:ascii="Times New Roman" w:eastAsia="Times New Roman" w:hAnsi="Times New Roman" w:cs="Times New Roman"/>
          <w:sz w:val="24"/>
          <w:szCs w:val="24"/>
          <w:lang w:val="en-US"/>
        </w:rPr>
        <w:t>as a result of</w:t>
      </w:r>
      <w:proofErr w:type="gramEnd"/>
      <w:r w:rsidRPr="00E501FC">
        <w:rPr>
          <w:rFonts w:ascii="Times New Roman" w:eastAsia="Times New Roman" w:hAnsi="Times New Roman" w:cs="Times New Roman"/>
          <w:sz w:val="24"/>
          <w:szCs w:val="24"/>
          <w:lang w:val="en-US"/>
        </w:rPr>
        <w:t xml:space="preserve"> this NOFO will not allow for construction activities or costs. </w:t>
      </w:r>
    </w:p>
    <w:p w14:paraId="00000138" w14:textId="77777777" w:rsidR="0008093C" w:rsidRPr="00E501FC" w:rsidRDefault="00C10065" w:rsidP="00B14AFB">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u w:val="single"/>
          <w:lang w:val="en-US"/>
        </w:rPr>
        <w:t>Direct Social Services</w:t>
      </w:r>
      <w:proofErr w:type="gramStart"/>
      <w:r w:rsidRPr="00E501FC">
        <w:rPr>
          <w:rFonts w:ascii="Times New Roman" w:eastAsia="Times New Roman" w:hAnsi="Times New Roman" w:cs="Times New Roman"/>
          <w:sz w:val="24"/>
          <w:szCs w:val="24"/>
          <w:u w:val="single"/>
          <w:lang w:val="en-US"/>
        </w:rPr>
        <w:t xml:space="preserve">: </w:t>
      </w:r>
      <w:r w:rsidRPr="00E501FC">
        <w:rPr>
          <w:rFonts w:ascii="Times New Roman" w:eastAsia="Times New Roman" w:hAnsi="Times New Roman" w:cs="Times New Roman"/>
          <w:sz w:val="24"/>
          <w:szCs w:val="24"/>
          <w:lang w:val="en-US"/>
        </w:rPr>
        <w:t xml:space="preserve"> Costs</w:t>
      </w:r>
      <w:proofErr w:type="gramEnd"/>
      <w:r w:rsidRPr="00E501FC">
        <w:rPr>
          <w:rFonts w:ascii="Times New Roman" w:eastAsia="Times New Roman" w:hAnsi="Times New Roman" w:cs="Times New Roman"/>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rsidRPr="00E501FC">
        <w:rPr>
          <w:rFonts w:ascii="Times New Roman" w:hAnsi="Times New Roman" w:cs="Times New Roman"/>
          <w:sz w:val="24"/>
          <w:szCs w:val="24"/>
        </w:rPr>
        <w:br/>
      </w:r>
    </w:p>
    <w:p w14:paraId="00000139" w14:textId="77777777" w:rsidR="0008093C" w:rsidRPr="00E501FC" w:rsidRDefault="00C10065" w:rsidP="00B14AFB">
      <w:pPr>
        <w:pStyle w:val="Heading5"/>
        <w:numPr>
          <w:ilvl w:val="0"/>
          <w:numId w:val="17"/>
        </w:numPr>
        <w:ind w:left="360"/>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Other Submission Requirements: Copyrights and Proprietary Information</w:t>
      </w:r>
    </w:p>
    <w:p w14:paraId="0000013A" w14:textId="77777777" w:rsidR="0008093C" w:rsidRPr="00E501FC" w:rsidRDefault="00C10065" w:rsidP="7B9D94C4">
      <w:pPr>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Pr="00E501FC" w:rsidRDefault="0008093C" w:rsidP="7B9D94C4">
      <w:pPr>
        <w:spacing w:after="0" w:line="240" w:lineRule="auto"/>
        <w:ind w:left="360"/>
        <w:rPr>
          <w:rFonts w:ascii="Times New Roman" w:eastAsia="Times New Roman" w:hAnsi="Times New Roman" w:cs="Times New Roman"/>
          <w:sz w:val="24"/>
          <w:szCs w:val="24"/>
        </w:rPr>
      </w:pPr>
    </w:p>
    <w:p w14:paraId="0000013C" w14:textId="0F1A182A" w:rsidR="0008093C" w:rsidRPr="00E501FC" w:rsidRDefault="00C10065" w:rsidP="7B9D94C4">
      <w:pPr>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Applicants must acquire all required registrations and rights in the United States and </w:t>
      </w:r>
      <w:r w:rsidR="00DD0AC4" w:rsidRPr="00E501FC">
        <w:rPr>
          <w:rFonts w:ascii="Times New Roman" w:eastAsia="Times New Roman" w:hAnsi="Times New Roman" w:cs="Times New Roman"/>
          <w:sz w:val="24"/>
          <w:szCs w:val="24"/>
          <w:lang w:val="en-US"/>
        </w:rPr>
        <w:t>Georgia</w:t>
      </w:r>
      <w:r w:rsidRPr="00E501FC">
        <w:rPr>
          <w:rFonts w:ascii="Times New Roman" w:eastAsia="Times New Roman" w:hAnsi="Times New Roman" w:cs="Times New Roman"/>
          <w:sz w:val="24"/>
          <w:szCs w:val="24"/>
          <w:lang w:val="en-US"/>
        </w:rPr>
        <w:t xml:space="preserve">. All intellectual property considerations and rights must be fully met in the United States and </w:t>
      </w:r>
      <w:r w:rsidR="00117120" w:rsidRPr="00E501FC">
        <w:rPr>
          <w:rFonts w:ascii="Times New Roman" w:eastAsia="Times New Roman" w:hAnsi="Times New Roman" w:cs="Times New Roman"/>
          <w:sz w:val="24"/>
          <w:szCs w:val="24"/>
          <w:lang w:val="en-US"/>
        </w:rPr>
        <w:t>Georgia.</w:t>
      </w:r>
      <w:r w:rsidRPr="00E501FC">
        <w:rPr>
          <w:rFonts w:ascii="Times New Roman" w:eastAsia="Times New Roman" w:hAnsi="Times New Roman" w:cs="Times New Roman"/>
          <w:sz w:val="24"/>
          <w:szCs w:val="24"/>
          <w:lang w:val="en-US"/>
        </w:rPr>
        <w:t xml:space="preserve">   </w:t>
      </w:r>
    </w:p>
    <w:p w14:paraId="0000013D" w14:textId="77777777" w:rsidR="0008093C" w:rsidRPr="00E501FC" w:rsidRDefault="0008093C" w:rsidP="7B9D94C4">
      <w:pPr>
        <w:spacing w:after="0" w:line="240" w:lineRule="auto"/>
        <w:ind w:left="360"/>
        <w:rPr>
          <w:rFonts w:ascii="Times New Roman" w:eastAsia="Times New Roman" w:hAnsi="Times New Roman" w:cs="Times New Roman"/>
          <w:sz w:val="24"/>
          <w:szCs w:val="24"/>
        </w:rPr>
      </w:pPr>
    </w:p>
    <w:p w14:paraId="0000013E" w14:textId="6E305396" w:rsidR="0008093C" w:rsidRPr="00E501FC" w:rsidRDefault="00C10065" w:rsidP="7B9D94C4">
      <w:pPr>
        <w:spacing w:after="200" w:line="240" w:lineRule="auto"/>
        <w:ind w:left="360"/>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Any sub-recipient organization must also meet all the U.S. and </w:t>
      </w:r>
      <w:r w:rsidR="00117120" w:rsidRPr="00E501FC">
        <w:rPr>
          <w:rFonts w:ascii="Times New Roman" w:eastAsia="Times New Roman" w:hAnsi="Times New Roman" w:cs="Times New Roman"/>
          <w:sz w:val="24"/>
          <w:szCs w:val="24"/>
        </w:rPr>
        <w:t>Georgia</w:t>
      </w:r>
      <w:r w:rsidRPr="00E501FC">
        <w:rPr>
          <w:rFonts w:ascii="Times New Roman" w:eastAsia="Times New Roman" w:hAnsi="Times New Roman" w:cs="Times New Roman"/>
          <w:sz w:val="24"/>
          <w:szCs w:val="24"/>
        </w:rPr>
        <w:t xml:space="preserve"> requirements described above.</w:t>
      </w:r>
    </w:p>
    <w:p w14:paraId="0000013F" w14:textId="77777777" w:rsidR="0008093C" w:rsidRPr="00E501FC" w:rsidRDefault="00C10065" w:rsidP="00B14AFB">
      <w:pPr>
        <w:pStyle w:val="Heading3"/>
        <w:numPr>
          <w:ilvl w:val="0"/>
          <w:numId w:val="10"/>
        </w:numPr>
        <w:ind w:left="360"/>
        <w:rPr>
          <w:rFonts w:ascii="Times New Roman" w:eastAsia="Times New Roman" w:hAnsi="Times New Roman" w:cs="Times New Roman"/>
          <w:b/>
          <w:bCs/>
          <w:color w:val="auto"/>
          <w:sz w:val="24"/>
          <w:szCs w:val="24"/>
        </w:rPr>
      </w:pPr>
      <w:bookmarkStart w:id="6" w:name="_heading=h.38p96xyqjhg2"/>
      <w:bookmarkEnd w:id="6"/>
      <w:r w:rsidRPr="00E501FC">
        <w:rPr>
          <w:rFonts w:ascii="Times New Roman" w:eastAsia="Times New Roman" w:hAnsi="Times New Roman" w:cs="Times New Roman"/>
          <w:b/>
          <w:bCs/>
          <w:color w:val="auto"/>
          <w:sz w:val="24"/>
          <w:szCs w:val="24"/>
        </w:rPr>
        <w:t>APPLICATION REVIEW INFORMATION</w:t>
      </w:r>
    </w:p>
    <w:p w14:paraId="00000140" w14:textId="77777777" w:rsidR="0008093C" w:rsidRPr="00E501FC" w:rsidRDefault="0008093C" w:rsidP="7B9D94C4">
      <w:pPr>
        <w:rPr>
          <w:rFonts w:ascii="Times New Roman" w:eastAsia="Times New Roman" w:hAnsi="Times New Roman" w:cs="Times New Roman"/>
          <w:sz w:val="24"/>
          <w:szCs w:val="24"/>
        </w:rPr>
      </w:pPr>
    </w:p>
    <w:p w14:paraId="00000141" w14:textId="77777777" w:rsidR="0008093C" w:rsidRPr="00E501FC" w:rsidRDefault="00C10065" w:rsidP="00B14AFB">
      <w:pPr>
        <w:pStyle w:val="Heading5"/>
        <w:numPr>
          <w:ilvl w:val="0"/>
          <w:numId w:val="21"/>
        </w:numPr>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Review Criteria</w:t>
      </w:r>
    </w:p>
    <w:p w14:paraId="40788A3D" w14:textId="1B54C8E8" w:rsidR="00ED0C72" w:rsidRPr="00E501FC" w:rsidRDefault="00C10065" w:rsidP="7B9D94C4">
      <w:pP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Criteria</w:t>
      </w:r>
      <w:proofErr w:type="gramStart"/>
      <w:r w:rsidRPr="00E501FC">
        <w:rPr>
          <w:rFonts w:ascii="Times New Roman" w:eastAsia="Times New Roman" w:hAnsi="Times New Roman" w:cs="Times New Roman"/>
          <w:sz w:val="24"/>
          <w:szCs w:val="24"/>
          <w:lang w:val="en-US"/>
        </w:rPr>
        <w:t>:  Each</w:t>
      </w:r>
      <w:proofErr w:type="gramEnd"/>
      <w:r w:rsidRPr="00E501FC">
        <w:rPr>
          <w:rFonts w:ascii="Times New Roman" w:eastAsia="Times New Roman" w:hAnsi="Times New Roman" w:cs="Times New Roman"/>
          <w:sz w:val="24"/>
          <w:szCs w:val="24"/>
          <w:lang w:val="en-US"/>
        </w:rPr>
        <w:t xml:space="preserve"> application submitted under this announcement will be evaluated and rated </w:t>
      </w:r>
      <w:proofErr w:type="gramStart"/>
      <w:r w:rsidRPr="00E501FC">
        <w:rPr>
          <w:rFonts w:ascii="Times New Roman" w:eastAsia="Times New Roman" w:hAnsi="Times New Roman" w:cs="Times New Roman"/>
          <w:sz w:val="24"/>
          <w:szCs w:val="24"/>
          <w:lang w:val="en-US"/>
        </w:rPr>
        <w:t>on the basis of</w:t>
      </w:r>
      <w:proofErr w:type="gramEnd"/>
      <w:r w:rsidRPr="00E501FC">
        <w:rPr>
          <w:rFonts w:ascii="Times New Roman" w:eastAsia="Times New Roman" w:hAnsi="Times New Roman" w:cs="Times New Roman"/>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Pr="00E501FC" w:rsidRDefault="00ED0C72" w:rsidP="7B9D94C4">
      <w:pPr>
        <w:spacing w:after="0" w:line="240" w:lineRule="auto"/>
        <w:rPr>
          <w:rFonts w:ascii="Times New Roman" w:eastAsia="Times New Roman" w:hAnsi="Times New Roman" w:cs="Times New Roman"/>
          <w:sz w:val="24"/>
          <w:szCs w:val="24"/>
        </w:rPr>
      </w:pPr>
    </w:p>
    <w:p w14:paraId="0E8055EB" w14:textId="5B6083A8" w:rsidR="00920118" w:rsidRPr="00E501FC" w:rsidRDefault="00C10065" w:rsidP="00B14AFB">
      <w:pPr>
        <w:numPr>
          <w:ilvl w:val="0"/>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Quality and Feasibility of the Program Idea</w:t>
      </w:r>
      <w:r w:rsidRPr="00E501FC">
        <w:rPr>
          <w:rFonts w:ascii="Times New Roman" w:eastAsia="Times New Roman" w:hAnsi="Times New Roman" w:cs="Times New Roman"/>
          <w:sz w:val="24"/>
          <w:szCs w:val="24"/>
          <w:lang w:val="en-US"/>
        </w:rPr>
        <w:t xml:space="preserve"> – 30</w:t>
      </w:r>
      <w:r w:rsidR="00ED0C72" w:rsidRPr="00E501FC">
        <w:rPr>
          <w:rFonts w:ascii="Times New Roman" w:eastAsia="Times New Roman" w:hAnsi="Times New Roman" w:cs="Times New Roman"/>
          <w:sz w:val="24"/>
          <w:szCs w:val="24"/>
          <w:lang w:val="en-US"/>
        </w:rPr>
        <w:t xml:space="preserve"> </w:t>
      </w:r>
      <w:r w:rsidRPr="00E501FC">
        <w:rPr>
          <w:rFonts w:ascii="Times New Roman" w:eastAsia="Times New Roman" w:hAnsi="Times New Roman" w:cs="Times New Roman"/>
          <w:sz w:val="24"/>
          <w:szCs w:val="24"/>
          <w:lang w:val="en-US"/>
        </w:rPr>
        <w:t>points:  The program idea should be innovative and well developed, with sufficient detail about how project activities will be carried out. The proposals should demonstrate originality and outline clear, achievable objectives that align directly with the priorities and requirements of the NOFO. The proposal includes a reasonable implementation timeline</w:t>
      </w:r>
      <w:r w:rsidR="00920118" w:rsidRPr="00E501FC">
        <w:rPr>
          <w:rFonts w:ascii="Times New Roman" w:eastAsia="Times New Roman" w:hAnsi="Times New Roman" w:cs="Times New Roman"/>
          <w:sz w:val="24"/>
          <w:szCs w:val="24"/>
          <w:lang w:val="en-US"/>
        </w:rPr>
        <w:t>, and t</w:t>
      </w:r>
      <w:r w:rsidRPr="00E501FC">
        <w:rPr>
          <w:rFonts w:ascii="Times New Roman" w:eastAsia="Times New Roman" w:hAnsi="Times New Roman" w:cs="Times New Roman"/>
          <w:sz w:val="24"/>
          <w:szCs w:val="24"/>
          <w:lang w:val="en-US"/>
        </w:rPr>
        <w:t>he project scope is appropriate and clearly defined</w:t>
      </w:r>
      <w:r w:rsidR="00920118" w:rsidRPr="00E501FC">
        <w:rPr>
          <w:rFonts w:ascii="Times New Roman" w:eastAsia="Times New Roman" w:hAnsi="Times New Roman" w:cs="Times New Roman"/>
          <w:sz w:val="24"/>
          <w:szCs w:val="24"/>
          <w:lang w:val="en-US"/>
        </w:rPr>
        <w:t>. Finally, the proposal aligns with the followin</w:t>
      </w:r>
      <w:r w:rsidR="71428618" w:rsidRPr="00E501FC">
        <w:rPr>
          <w:rFonts w:ascii="Times New Roman" w:eastAsia="Times New Roman" w:hAnsi="Times New Roman" w:cs="Times New Roman"/>
          <w:sz w:val="24"/>
          <w:szCs w:val="24"/>
          <w:lang w:val="en-US"/>
        </w:rPr>
        <w:t>g:</w:t>
      </w:r>
    </w:p>
    <w:p w14:paraId="1AEA4B61" w14:textId="45A0BEF5" w:rsidR="00920118" w:rsidRPr="00E501FC" w:rsidRDefault="00920118" w:rsidP="00B14AFB">
      <w:pPr>
        <w:numPr>
          <w:ilvl w:val="1"/>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The project </w:t>
      </w:r>
      <w:r w:rsidR="00C10065" w:rsidRPr="00E501FC">
        <w:rPr>
          <w:rFonts w:ascii="Times New Roman" w:eastAsia="Times New Roman" w:hAnsi="Times New Roman" w:cs="Times New Roman"/>
          <w:sz w:val="24"/>
          <w:szCs w:val="24"/>
          <w:lang w:val="en-US"/>
        </w:rPr>
        <w:t xml:space="preserve">clearly demonstrates a direct contribution to current U.S. foreign policy priorities. </w:t>
      </w:r>
    </w:p>
    <w:p w14:paraId="6FCA9C7E" w14:textId="17255953" w:rsidR="00C10065" w:rsidRPr="00E501FC" w:rsidRDefault="00C10065" w:rsidP="00B14AFB">
      <w:pPr>
        <w:numPr>
          <w:ilvl w:val="1"/>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lastRenderedPageBreak/>
        <w:t>The project will positively impact America’s reputation among foreign government partners.</w:t>
      </w:r>
    </w:p>
    <w:p w14:paraId="580FC12A" w14:textId="6BA88324" w:rsidR="00C10065" w:rsidRPr="00E501FC" w:rsidRDefault="00C10065" w:rsidP="00B14AFB">
      <w:pPr>
        <w:numPr>
          <w:ilvl w:val="1"/>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The project will positively impact American’s reputation among foreign publics. </w:t>
      </w:r>
    </w:p>
    <w:p w14:paraId="0B139A6F" w14:textId="0F8AC055" w:rsidR="00C10065" w:rsidRPr="00E501FC" w:rsidRDefault="00C10065" w:rsidP="00B14AFB">
      <w:pPr>
        <w:numPr>
          <w:ilvl w:val="1"/>
          <w:numId w:val="2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The proposal does not include any activities contrary to the following Executive Orders:</w:t>
      </w:r>
    </w:p>
    <w:p w14:paraId="545FAF5B" w14:textId="27BBF657" w:rsidR="7608C114" w:rsidRPr="00E501FC" w:rsidRDefault="7608C114" w:rsidP="00B14AFB">
      <w:pPr>
        <w:pStyle w:val="ListParagraph"/>
        <w:numPr>
          <w:ilvl w:val="2"/>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Executive Order 14173: </w:t>
      </w:r>
      <w:hyperlink r:id="rId28">
        <w:r w:rsidRPr="00E501FC">
          <w:rPr>
            <w:rStyle w:val="Hyperlink"/>
            <w:rFonts w:ascii="Times New Roman" w:eastAsia="Times New Roman" w:hAnsi="Times New Roman" w:cs="Times New Roman"/>
            <w:color w:val="auto"/>
            <w:sz w:val="24"/>
            <w:szCs w:val="24"/>
            <w:lang w:val="en-US"/>
          </w:rPr>
          <w:t>"Ending Illegal Discrimination and Restoring Merit-Based Opportunity</w:t>
        </w:r>
      </w:hyperlink>
    </w:p>
    <w:p w14:paraId="5FAB4FFD" w14:textId="4377CC3B" w:rsidR="0AB0C650" w:rsidRPr="00E501FC" w:rsidRDefault="0AB0C650" w:rsidP="00B14AFB">
      <w:pPr>
        <w:pStyle w:val="ListParagraph"/>
        <w:numPr>
          <w:ilvl w:val="2"/>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Executive Order 14287: </w:t>
      </w:r>
      <w:hyperlink r:id="rId29">
        <w:r w:rsidRPr="00E501FC">
          <w:rPr>
            <w:rStyle w:val="Hyperlink"/>
            <w:rFonts w:ascii="Times New Roman" w:eastAsia="Times New Roman" w:hAnsi="Times New Roman" w:cs="Times New Roman"/>
            <w:color w:val="auto"/>
            <w:sz w:val="24"/>
            <w:szCs w:val="24"/>
            <w:lang w:val="en-US"/>
          </w:rPr>
          <w:t>“Protecting American Communities from Criminal Aliens”</w:t>
        </w:r>
      </w:hyperlink>
    </w:p>
    <w:p w14:paraId="2ADA0F97" w14:textId="6C8534DC" w:rsidR="4766CD10" w:rsidRPr="00E501FC" w:rsidRDefault="4766CD10" w:rsidP="00B14AFB">
      <w:pPr>
        <w:pStyle w:val="ListParagraph"/>
        <w:numPr>
          <w:ilvl w:val="2"/>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Executive Order 14168: </w:t>
      </w:r>
      <w:hyperlink r:id="rId30">
        <w:r w:rsidRPr="00E501FC">
          <w:rPr>
            <w:rStyle w:val="Hyperlink"/>
            <w:rFonts w:ascii="Times New Roman" w:eastAsia="Times New Roman" w:hAnsi="Times New Roman" w:cs="Times New Roman"/>
            <w:color w:val="auto"/>
            <w:sz w:val="24"/>
            <w:szCs w:val="24"/>
            <w:lang w:val="en-US"/>
          </w:rPr>
          <w:t>Defending Women from Gender Ideology Extremism and Restoring Biological Truth to the Federal Government</w:t>
        </w:r>
      </w:hyperlink>
      <w:r w:rsidRPr="00E501FC">
        <w:rPr>
          <w:rFonts w:ascii="Times New Roman" w:eastAsia="Times New Roman" w:hAnsi="Times New Roman" w:cs="Times New Roman"/>
          <w:sz w:val="24"/>
          <w:szCs w:val="24"/>
          <w:lang w:val="en-US"/>
        </w:rPr>
        <w:t xml:space="preserve"> </w:t>
      </w:r>
    </w:p>
    <w:p w14:paraId="713A5EA2" w14:textId="6B6D8797" w:rsidR="75093FD4" w:rsidRPr="00E501FC"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sz w:val="24"/>
          <w:szCs w:val="24"/>
          <w:lang w:val="en-US"/>
        </w:rPr>
      </w:pPr>
    </w:p>
    <w:p w14:paraId="0000014F" w14:textId="77777777" w:rsidR="0008093C" w:rsidRPr="00E501FC" w:rsidRDefault="00C10065" w:rsidP="00B14AFB">
      <w:pPr>
        <w:numPr>
          <w:ilvl w:val="0"/>
          <w:numId w:val="2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b/>
          <w:bCs/>
          <w:sz w:val="24"/>
          <w:szCs w:val="24"/>
        </w:rPr>
        <w:t>Organizational Capacity and Record on Previous Grants</w:t>
      </w:r>
      <w:r w:rsidRPr="00E501FC">
        <w:rPr>
          <w:rFonts w:ascii="Times New Roman" w:eastAsia="Times New Roman" w:hAnsi="Times New Roman" w:cs="Times New Roman"/>
          <w:sz w:val="24"/>
          <w:szCs w:val="24"/>
        </w:rPr>
        <w:t xml:space="preserve"> – 25 points:  </w:t>
      </w:r>
    </w:p>
    <w:p w14:paraId="00000150" w14:textId="4B716CDB" w:rsidR="0008093C" w:rsidRPr="00E501FC" w:rsidRDefault="00C10065" w:rsidP="00B14AFB">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The project proposal demonstrates that the organization has sufficient expertise, skills, and human resources to implement the project, including internal controls in place to manage federal funds.</w:t>
      </w:r>
    </w:p>
    <w:p w14:paraId="00000151" w14:textId="77777777" w:rsidR="0008093C" w:rsidRPr="00E501FC" w:rsidRDefault="00C10065" w:rsidP="00B14AFB">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The organization demonstrates that it has a clear understanding of the underlying issue that the project will address. </w:t>
      </w:r>
    </w:p>
    <w:p w14:paraId="00000152" w14:textId="4729CE93" w:rsidR="0008093C" w:rsidRPr="00E501FC" w:rsidRDefault="00C10065" w:rsidP="00B14AFB">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The organization demonstrates capacity for successful planning and responsible fiscal management. This includes a financial management system, a bank account, and if applicable, satisfactory audit findings.</w:t>
      </w:r>
    </w:p>
    <w:p w14:paraId="00000153" w14:textId="72F1A6EB" w:rsidR="0008093C" w:rsidRPr="00E501FC" w:rsidRDefault="00C10065" w:rsidP="00B14AFB">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Applicants who have received grant funds previously have been compliant with applicable rules and regulations, including the Award Provisions and Standard Terms and Conditions.   </w:t>
      </w:r>
    </w:p>
    <w:p w14:paraId="00000154" w14:textId="229AA819" w:rsidR="0008093C" w:rsidRPr="00E501FC" w:rsidRDefault="00C10065" w:rsidP="00B14AFB">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Pr="00E501FC" w:rsidRDefault="00C10065" w:rsidP="7B9D94C4">
      <w:pP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 </w:t>
      </w:r>
    </w:p>
    <w:p w14:paraId="00000157" w14:textId="77777777" w:rsidR="0008093C" w:rsidRPr="00E501FC" w:rsidRDefault="00C10065" w:rsidP="00B14AFB">
      <w:pPr>
        <w:numPr>
          <w:ilvl w:val="0"/>
          <w:numId w:val="2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Project Planning/Ability to Achieve Objectives</w:t>
      </w:r>
      <w:r w:rsidRPr="00E501FC">
        <w:rPr>
          <w:rFonts w:ascii="Times New Roman" w:eastAsia="Times New Roman" w:hAnsi="Times New Roman" w:cs="Times New Roman"/>
          <w:sz w:val="24"/>
          <w:szCs w:val="24"/>
          <w:lang w:val="en-US"/>
        </w:rPr>
        <w:t xml:space="preserve"> – 20 points: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Pr="00E501FC" w:rsidRDefault="00C10065" w:rsidP="7B9D94C4">
      <w:pP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 </w:t>
      </w:r>
    </w:p>
    <w:p w14:paraId="00000159" w14:textId="77777777" w:rsidR="0008093C" w:rsidRPr="00E501FC" w:rsidRDefault="00C10065" w:rsidP="00B14AFB">
      <w:pPr>
        <w:numPr>
          <w:ilvl w:val="0"/>
          <w:numId w:val="2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 xml:space="preserve">Budget </w:t>
      </w:r>
      <w:r w:rsidRPr="00E501FC">
        <w:rPr>
          <w:rFonts w:ascii="Times New Roman" w:eastAsia="Times New Roman" w:hAnsi="Times New Roman" w:cs="Times New Roman"/>
          <w:sz w:val="24"/>
          <w:szCs w:val="24"/>
          <w:lang w:val="en-US"/>
        </w:rPr>
        <w:t xml:space="preserve">– 10 points: The budget and narrative justification are sufficiently detailed. The budget demonstrates that the organization has devoted time to accurately </w:t>
      </w:r>
      <w:proofErr w:type="gramStart"/>
      <w:r w:rsidRPr="00E501FC">
        <w:rPr>
          <w:rFonts w:ascii="Times New Roman" w:eastAsia="Times New Roman" w:hAnsi="Times New Roman" w:cs="Times New Roman"/>
          <w:sz w:val="24"/>
          <w:szCs w:val="24"/>
          <w:lang w:val="en-US"/>
        </w:rPr>
        <w:t>determine</w:t>
      </w:r>
      <w:proofErr w:type="gramEnd"/>
      <w:r w:rsidRPr="00E501FC">
        <w:rPr>
          <w:rFonts w:ascii="Times New Roman" w:eastAsia="Times New Roman" w:hAnsi="Times New Roman" w:cs="Times New Roman"/>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Pr="00E501FC" w:rsidRDefault="00C10065" w:rsidP="7B9D94C4">
      <w:pP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 </w:t>
      </w:r>
    </w:p>
    <w:p w14:paraId="0000015B" w14:textId="7A807AE5" w:rsidR="0008093C" w:rsidRPr="00E501FC" w:rsidRDefault="00C10065" w:rsidP="00B14AFB">
      <w:pPr>
        <w:numPr>
          <w:ilvl w:val="0"/>
          <w:numId w:val="20"/>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Monitoring and Evaluation</w:t>
      </w:r>
      <w:r w:rsidRPr="00E501FC">
        <w:rPr>
          <w:rFonts w:ascii="Times New Roman" w:eastAsia="Times New Roman" w:hAnsi="Times New Roman" w:cs="Times New Roman"/>
          <w:sz w:val="24"/>
          <w:szCs w:val="24"/>
          <w:lang w:val="en-US"/>
        </w:rPr>
        <w:t xml:space="preserve"> - 10 points: There is a complete and thorough draft submission of a M&amp;E Performance Monitoring Plan (PMP).  This will include a list of proposed project activities, corresponding milestone, output, and outcome indicators, a </w:t>
      </w:r>
      <w:r w:rsidRPr="00E501FC">
        <w:rPr>
          <w:rFonts w:ascii="Times New Roman" w:eastAsia="Times New Roman" w:hAnsi="Times New Roman" w:cs="Times New Roman"/>
          <w:sz w:val="24"/>
          <w:szCs w:val="24"/>
          <w:lang w:val="en-US"/>
        </w:rPr>
        <w:lastRenderedPageBreak/>
        <w:t xml:space="preserve">description of data collection methods, and a timeline for collecting such information. The proposal presents a clear theory of change on how the program will address that problem.  Funded projects will have their plans finalized during the negotiation phase, and monitoring plans may be subject to periodic updates throughout the life of the project. </w:t>
      </w:r>
    </w:p>
    <w:p w14:paraId="0000015C" w14:textId="77777777" w:rsidR="0008093C" w:rsidRPr="00E501FC" w:rsidRDefault="00C10065" w:rsidP="7B9D94C4">
      <w:pP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 </w:t>
      </w:r>
    </w:p>
    <w:p w14:paraId="0000015D" w14:textId="6E8F56FE" w:rsidR="0008093C" w:rsidRPr="00E501FC" w:rsidRDefault="00C10065" w:rsidP="00B14AFB">
      <w:pPr>
        <w:numPr>
          <w:ilvl w:val="0"/>
          <w:numId w:val="11"/>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Sustainability</w:t>
      </w:r>
      <w:r w:rsidRPr="00E501FC">
        <w:rPr>
          <w:rFonts w:ascii="Times New Roman" w:eastAsia="Times New Roman" w:hAnsi="Times New Roman" w:cs="Times New Roman"/>
          <w:sz w:val="24"/>
          <w:szCs w:val="24"/>
          <w:lang w:val="en-US"/>
        </w:rPr>
        <w:t xml:space="preserve"> – 5</w:t>
      </w:r>
      <w:r w:rsidR="00ED0C72" w:rsidRPr="00E501FC">
        <w:rPr>
          <w:rFonts w:ascii="Times New Roman" w:eastAsia="Times New Roman" w:hAnsi="Times New Roman" w:cs="Times New Roman"/>
          <w:sz w:val="24"/>
          <w:szCs w:val="24"/>
          <w:lang w:val="en-US"/>
        </w:rPr>
        <w:t xml:space="preserve"> </w:t>
      </w:r>
      <w:r w:rsidRPr="00E501FC">
        <w:rPr>
          <w:rFonts w:ascii="Times New Roman" w:eastAsia="Times New Roman" w:hAnsi="Times New Roman" w:cs="Times New Roman"/>
          <w:sz w:val="24"/>
          <w:szCs w:val="24"/>
          <w:lang w:val="en-US"/>
        </w:rPr>
        <w:t>points: The project proposal describes clearly the approach that will be used to ensure maximum sustainability or advancement of project goals after the end of project activity.</w:t>
      </w:r>
    </w:p>
    <w:p w14:paraId="00000171" w14:textId="77777777" w:rsidR="0008093C" w:rsidRPr="00E501FC"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501FC" w:rsidRDefault="00ED0C72" w:rsidP="00B14AFB">
      <w:pPr>
        <w:pStyle w:val="ListParagraph"/>
        <w:numPr>
          <w:ilvl w:val="0"/>
          <w:numId w:val="21"/>
        </w:numPr>
        <w:rPr>
          <w:rFonts w:ascii="Times New Roman" w:eastAsia="Times New Roman" w:hAnsi="Times New Roman" w:cs="Times New Roman"/>
          <w:b/>
          <w:bCs/>
          <w:i/>
          <w:iCs/>
          <w:sz w:val="24"/>
          <w:szCs w:val="24"/>
        </w:rPr>
      </w:pPr>
      <w:r w:rsidRPr="00E501FC">
        <w:rPr>
          <w:rFonts w:ascii="Times New Roman" w:eastAsia="Times New Roman" w:hAnsi="Times New Roman" w:cs="Times New Roman"/>
          <w:b/>
          <w:bCs/>
          <w:i/>
          <w:iCs/>
          <w:sz w:val="24"/>
          <w:szCs w:val="24"/>
        </w:rPr>
        <w:t>Indirect Costs</w:t>
      </w:r>
    </w:p>
    <w:p w14:paraId="72D3EBB1" w14:textId="0C572335" w:rsidR="00ED0C72" w:rsidRPr="00E501FC" w:rsidRDefault="00ED0C72" w:rsidP="7B9D94C4">
      <w:pPr>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Pr="00E501FC" w:rsidRDefault="00C10065" w:rsidP="00B14AFB">
      <w:pPr>
        <w:pStyle w:val="Heading5"/>
        <w:numPr>
          <w:ilvl w:val="0"/>
          <w:numId w:val="21"/>
        </w:numPr>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Review and Selection Process</w:t>
      </w:r>
    </w:p>
    <w:p w14:paraId="00000175" w14:textId="77777777" w:rsidR="0008093C" w:rsidRPr="00E501FC" w:rsidRDefault="00C10065" w:rsidP="00B14AFB">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Acknowledgement of receipt.  Applicants will receive acknowledgment of receipt of their proposal.</w:t>
      </w:r>
    </w:p>
    <w:p w14:paraId="00000176" w14:textId="77777777" w:rsidR="0008093C" w:rsidRPr="00E501FC" w:rsidRDefault="0008093C" w:rsidP="7B9D94C4">
      <w:pPr>
        <w:spacing w:after="0" w:line="240" w:lineRule="auto"/>
        <w:ind w:left="720"/>
        <w:rPr>
          <w:rFonts w:ascii="Times New Roman" w:eastAsia="Times New Roman" w:hAnsi="Times New Roman" w:cs="Times New Roman"/>
          <w:sz w:val="24"/>
          <w:szCs w:val="24"/>
        </w:rPr>
      </w:pPr>
    </w:p>
    <w:p w14:paraId="00000177" w14:textId="77777777" w:rsidR="0008093C" w:rsidRPr="00E501FC" w:rsidRDefault="00C10065" w:rsidP="00B14AFB">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Review.  All submissions are screened for technical eligibility.</w:t>
      </w:r>
      <w:r w:rsidRPr="00E501FC">
        <w:rPr>
          <w:rFonts w:ascii="Times New Roman" w:eastAsia="Times New Roman" w:hAnsi="Times New Roman" w:cs="Times New Roman"/>
          <w:b/>
          <w:bCs/>
          <w:sz w:val="24"/>
          <w:szCs w:val="24"/>
          <w:lang w:val="en-US"/>
        </w:rPr>
        <w:t xml:space="preserve"> If a submission is missing any required forms/documents listed above in </w:t>
      </w:r>
      <w:hyperlink w:anchor="_heading=h.sjjprf9wq7ry">
        <w:r w:rsidRPr="00E501FC">
          <w:rPr>
            <w:rFonts w:ascii="Times New Roman" w:eastAsia="Times New Roman" w:hAnsi="Times New Roman" w:cs="Times New Roman"/>
            <w:b/>
            <w:bCs/>
            <w:sz w:val="24"/>
            <w:szCs w:val="24"/>
            <w:u w:val="single"/>
            <w:lang w:val="en-US"/>
          </w:rPr>
          <w:t>Section D. Application Contents and Format</w:t>
        </w:r>
      </w:hyperlink>
      <w:r w:rsidRPr="00E501FC">
        <w:rPr>
          <w:rFonts w:ascii="Times New Roman" w:eastAsia="Times New Roman" w:hAnsi="Times New Roman" w:cs="Times New Roman"/>
          <w:b/>
          <w:bCs/>
          <w:sz w:val="24"/>
          <w:szCs w:val="24"/>
          <w:lang w:val="en-US"/>
        </w:rPr>
        <w:t>, it will be considered ineligible and will not be reviewed by the grants review committee.</w:t>
      </w:r>
      <w:r w:rsidRPr="00E501FC">
        <w:rPr>
          <w:rFonts w:ascii="Times New Roman" w:eastAsia="Times New Roman" w:hAnsi="Times New Roman" w:cs="Times New Roman"/>
          <w:sz w:val="24"/>
          <w:szCs w:val="24"/>
          <w:lang w:val="en-US"/>
        </w:rPr>
        <w:t xml:space="preserve"> A technical review panel will review eligible proposals based upon the criteria noted in this NOFO. </w:t>
      </w:r>
    </w:p>
    <w:p w14:paraId="00000178" w14:textId="77777777" w:rsidR="0008093C" w:rsidRPr="00E501FC" w:rsidRDefault="0008093C" w:rsidP="7B9D94C4">
      <w:pPr>
        <w:spacing w:after="0" w:line="240" w:lineRule="auto"/>
        <w:ind w:left="1080"/>
        <w:rPr>
          <w:rFonts w:ascii="Times New Roman" w:eastAsia="Times New Roman" w:hAnsi="Times New Roman" w:cs="Times New Roman"/>
          <w:sz w:val="24"/>
          <w:szCs w:val="24"/>
        </w:rPr>
      </w:pPr>
    </w:p>
    <w:p w14:paraId="00000179" w14:textId="77777777" w:rsidR="0008093C" w:rsidRPr="00E501FC" w:rsidRDefault="00C10065" w:rsidP="00B14AFB">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Follow up notification.  Applicants will generally be notified within 120 days after the NOFO deadline regarding the results of the review panel.</w:t>
      </w:r>
    </w:p>
    <w:p w14:paraId="0000017A" w14:textId="77777777" w:rsidR="0008093C" w:rsidRPr="00E501FC" w:rsidRDefault="0008093C" w:rsidP="7B9D94C4">
      <w:pPr>
        <w:shd w:val="clear" w:color="auto" w:fill="FFFFFF" w:themeFill="background1"/>
        <w:spacing w:after="0" w:line="240" w:lineRule="auto"/>
        <w:ind w:left="360"/>
        <w:rPr>
          <w:rFonts w:ascii="Times New Roman" w:eastAsia="Times New Roman" w:hAnsi="Times New Roman" w:cs="Times New Roman"/>
          <w:i/>
          <w:iCs/>
          <w:sz w:val="24"/>
          <w:szCs w:val="24"/>
        </w:rPr>
      </w:pPr>
    </w:p>
    <w:p w14:paraId="0000017C" w14:textId="77777777" w:rsidR="0008093C" w:rsidRPr="00E501FC" w:rsidRDefault="00C10065" w:rsidP="00B14AFB">
      <w:pPr>
        <w:pStyle w:val="Heading5"/>
        <w:numPr>
          <w:ilvl w:val="0"/>
          <w:numId w:val="5"/>
        </w:numPr>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Risk Review</w:t>
      </w:r>
    </w:p>
    <w:p w14:paraId="0000017D" w14:textId="77777777" w:rsidR="0008093C" w:rsidRPr="00E501FC" w:rsidRDefault="00C10065" w:rsidP="00B14AFB">
      <w:pPr>
        <w:numPr>
          <w:ilvl w:val="0"/>
          <w:numId w:val="29"/>
        </w:numPr>
        <w:pBdr>
          <w:top w:val="nil"/>
          <w:left w:val="nil"/>
          <w:bottom w:val="nil"/>
          <w:right w:val="nil"/>
          <w:between w:val="nil"/>
        </w:pBdr>
        <w:spacing w:after="0"/>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Under the merit review as required by 2 CFR 200.206, prior to making a Federal Award the Department will review and consider the following risk factors:</w:t>
      </w:r>
    </w:p>
    <w:p w14:paraId="0000017E" w14:textId="77777777" w:rsidR="0008093C" w:rsidRPr="00E501FC" w:rsidRDefault="00C10065" w:rsidP="00B14AFB">
      <w:pPr>
        <w:numPr>
          <w:ilvl w:val="1"/>
          <w:numId w:val="22"/>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Financial stability  </w:t>
      </w:r>
    </w:p>
    <w:p w14:paraId="0000017F" w14:textId="77777777" w:rsidR="0008093C" w:rsidRPr="00E501FC" w:rsidRDefault="00C10065" w:rsidP="00B14AFB">
      <w:pPr>
        <w:numPr>
          <w:ilvl w:val="1"/>
          <w:numId w:val="22"/>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Management systems and standards</w:t>
      </w:r>
      <w:r w:rsidRPr="00E501FC">
        <w:rPr>
          <w:rFonts w:ascii="Times New Roman" w:eastAsia="Times New Roman" w:hAnsi="Times New Roman" w:cs="Times New Roman"/>
          <w:i/>
          <w:iCs/>
          <w:sz w:val="24"/>
          <w:szCs w:val="24"/>
        </w:rPr>
        <w:t xml:space="preserve"> </w:t>
      </w:r>
    </w:p>
    <w:p w14:paraId="00000180" w14:textId="77777777" w:rsidR="0008093C" w:rsidRPr="00E501FC" w:rsidRDefault="00C10065" w:rsidP="00B14AFB">
      <w:pPr>
        <w:numPr>
          <w:ilvl w:val="1"/>
          <w:numId w:val="22"/>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History of performance</w:t>
      </w:r>
      <w:r w:rsidRPr="00E501FC">
        <w:rPr>
          <w:rFonts w:ascii="Times New Roman" w:eastAsia="Times New Roman" w:hAnsi="Times New Roman" w:cs="Times New Roman"/>
          <w:i/>
          <w:iCs/>
          <w:sz w:val="24"/>
          <w:szCs w:val="24"/>
        </w:rPr>
        <w:t xml:space="preserve"> </w:t>
      </w:r>
    </w:p>
    <w:p w14:paraId="00000181" w14:textId="77777777" w:rsidR="0008093C" w:rsidRPr="00E501FC" w:rsidRDefault="00C10065" w:rsidP="00B14AFB">
      <w:pPr>
        <w:numPr>
          <w:ilvl w:val="1"/>
          <w:numId w:val="22"/>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Audit reports and findings </w:t>
      </w:r>
    </w:p>
    <w:p w14:paraId="00000182" w14:textId="77777777" w:rsidR="0008093C" w:rsidRPr="00E501FC" w:rsidRDefault="00C10065" w:rsidP="00B14AFB">
      <w:pPr>
        <w:numPr>
          <w:ilvl w:val="1"/>
          <w:numId w:val="22"/>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Ability to effectively implement project requirements </w:t>
      </w:r>
    </w:p>
    <w:p w14:paraId="0000018D" w14:textId="77777777" w:rsidR="0008093C" w:rsidRPr="00E501F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Pr="00E501FC" w:rsidRDefault="00C10065" w:rsidP="00B14AFB">
      <w:pPr>
        <w:numPr>
          <w:ilvl w:val="0"/>
          <w:numId w:val="22"/>
        </w:numPr>
        <w:pBdr>
          <w:top w:val="nil"/>
          <w:left w:val="nil"/>
          <w:bottom w:val="nil"/>
          <w:right w:val="nil"/>
          <w:between w:val="nil"/>
        </w:pBdr>
        <w:spacing w:after="0" w:line="240" w:lineRule="auto"/>
        <w:rPr>
          <w:rFonts w:ascii="Times New Roman" w:eastAsia="Times New Roman" w:hAnsi="Times New Roman" w:cs="Times New Roman"/>
          <w:sz w:val="24"/>
          <w:szCs w:val="24"/>
          <w:u w:val="single"/>
        </w:rPr>
      </w:pPr>
      <w:r w:rsidRPr="00E501FC">
        <w:rPr>
          <w:rFonts w:ascii="Times New Roman" w:eastAsia="Times New Roman" w:hAnsi="Times New Roman" w:cs="Times New Roman"/>
          <w:sz w:val="24"/>
          <w:szCs w:val="24"/>
          <w:u w:val="single"/>
        </w:rPr>
        <w:t xml:space="preserve">High Risk Designation </w:t>
      </w:r>
    </w:p>
    <w:p w14:paraId="0000018F" w14:textId="77777777" w:rsidR="0008093C" w:rsidRPr="00E501F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sz w:val="24"/>
          <w:szCs w:val="24"/>
        </w:rPr>
      </w:pPr>
    </w:p>
    <w:p w14:paraId="00000195" w14:textId="14E88516" w:rsidR="0008093C" w:rsidRPr="00E501FC"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w:t>
      </w:r>
      <w:r w:rsidRPr="00E501FC">
        <w:rPr>
          <w:rFonts w:ascii="Times New Roman" w:eastAsia="Times New Roman" w:hAnsi="Times New Roman" w:cs="Times New Roman"/>
          <w:sz w:val="24"/>
          <w:szCs w:val="24"/>
          <w:lang w:val="en-US"/>
        </w:rPr>
        <w:lastRenderedPageBreak/>
        <w:t>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00E501FC">
        <w:rPr>
          <w:rFonts w:ascii="Times New Roman" w:eastAsia="Times New Roman" w:hAnsi="Times New Roman" w:cs="Times New Roman"/>
          <w:sz w:val="24"/>
          <w:szCs w:val="24"/>
          <w:lang w:val="en-US"/>
        </w:rPr>
        <w:t xml:space="preserve">. </w:t>
      </w:r>
    </w:p>
    <w:p w14:paraId="00000196" w14:textId="7AD20219" w:rsidR="0008093C" w:rsidRPr="00E501FC" w:rsidRDefault="00C10065" w:rsidP="00B14AFB">
      <w:pPr>
        <w:pStyle w:val="Heading3"/>
        <w:numPr>
          <w:ilvl w:val="0"/>
          <w:numId w:val="10"/>
        </w:numPr>
        <w:ind w:left="360"/>
        <w:rPr>
          <w:rFonts w:ascii="Times New Roman" w:eastAsia="Times New Roman" w:hAnsi="Times New Roman" w:cs="Times New Roman"/>
          <w:b/>
          <w:bCs/>
          <w:color w:val="auto"/>
          <w:sz w:val="24"/>
          <w:szCs w:val="24"/>
        </w:rPr>
      </w:pPr>
      <w:r w:rsidRPr="00E501FC">
        <w:rPr>
          <w:rFonts w:ascii="Times New Roman" w:eastAsia="Times New Roman" w:hAnsi="Times New Roman" w:cs="Times New Roman"/>
          <w:b/>
          <w:bCs/>
          <w:color w:val="auto"/>
          <w:sz w:val="24"/>
          <w:szCs w:val="24"/>
        </w:rPr>
        <w:t>AWARD NOTICES</w:t>
      </w:r>
    </w:p>
    <w:p w14:paraId="00000198" w14:textId="77777777" w:rsidR="0008093C" w:rsidRPr="00E501F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00E501FC">
        <w:rPr>
          <w:rFonts w:ascii="Times New Roman" w:eastAsia="Times New Roman" w:hAnsi="Times New Roman" w:cs="Times New Roman"/>
          <w:sz w:val="24"/>
          <w:szCs w:val="24"/>
          <w:lang w:val="en-US"/>
        </w:rPr>
        <w:t>counter-signature</w:t>
      </w:r>
      <w:proofErr w:type="gramEnd"/>
      <w:r w:rsidRPr="00E501FC">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Pr="00E501F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Pr="00E501F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E" w14:textId="77777777" w:rsidR="0008093C" w:rsidRPr="00E501FC" w:rsidRDefault="00C10065" w:rsidP="7B9D94C4">
      <w:pPr>
        <w:shd w:val="clear" w:color="auto" w:fill="FFFFFF" w:themeFill="background1"/>
        <w:spacing w:after="0" w:line="240" w:lineRule="auto"/>
        <w:rPr>
          <w:rFonts w:ascii="Times New Roman" w:eastAsia="Times New Roman" w:hAnsi="Times New Roman" w:cs="Times New Roman"/>
          <w:i/>
          <w:iCs/>
          <w:sz w:val="24"/>
          <w:szCs w:val="24"/>
        </w:rPr>
      </w:pPr>
      <w:r w:rsidRPr="00E501FC">
        <w:rPr>
          <w:rFonts w:ascii="Times New Roman" w:eastAsia="Times New Roman" w:hAnsi="Times New Roman" w:cs="Times New Roman"/>
          <w:b/>
          <w:bCs/>
          <w:sz w:val="24"/>
          <w:szCs w:val="24"/>
        </w:rPr>
        <w:t>Payment Method:</w:t>
      </w:r>
      <w:r w:rsidRPr="00E501FC">
        <w:rPr>
          <w:rFonts w:ascii="Times New Roman" w:eastAsia="Times New Roman" w:hAnsi="Times New Roman" w:cs="Times New Roman"/>
          <w:sz w:val="24"/>
          <w:szCs w:val="24"/>
        </w:rPr>
        <w:t xml:space="preserve"> </w:t>
      </w:r>
    </w:p>
    <w:p w14:paraId="0000019F"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A3" w14:textId="63B7CE62" w:rsidR="0008093C" w:rsidRPr="00E501FC" w:rsidRDefault="00C10065" w:rsidP="7B9D94C4">
      <w:pPr>
        <w:rPr>
          <w:rFonts w:ascii="Times New Roman" w:eastAsia="Times New Roman" w:hAnsi="Times New Roman" w:cs="Times New Roman"/>
          <w:sz w:val="24"/>
          <w:szCs w:val="24"/>
          <w:shd w:val="clear" w:color="auto" w:fill="EAD1DC"/>
          <w:lang w:val="en-US"/>
        </w:rPr>
      </w:pPr>
      <w:r w:rsidRPr="00E501FC">
        <w:rPr>
          <w:rFonts w:ascii="Times New Roman" w:eastAsia="Times New Roman" w:hAnsi="Times New Roman" w:cs="Times New Roman"/>
          <w:sz w:val="24"/>
          <w:szCs w:val="24"/>
          <w:lang w:val="en-US"/>
        </w:rPr>
        <w:t>Recipients will be required to request payments by completing form SF-270</w:t>
      </w:r>
      <w:r w:rsidR="00BD5848">
        <w:rPr>
          <w:rFonts w:ascii="Times New Roman" w:eastAsia="Times New Roman" w:hAnsi="Times New Roman" w:cs="Times New Roman"/>
          <w:sz w:val="24"/>
          <w:szCs w:val="24"/>
          <w:lang w:val="en-US"/>
        </w:rPr>
        <w:t xml:space="preserve"> - </w:t>
      </w:r>
      <w:r w:rsidRPr="00E501FC">
        <w:rPr>
          <w:rFonts w:ascii="Times New Roman" w:eastAsia="Times New Roman" w:hAnsi="Times New Roman" w:cs="Times New Roman"/>
          <w:sz w:val="24"/>
          <w:szCs w:val="24"/>
          <w:lang w:val="en-US"/>
        </w:rPr>
        <w:t>Request for Advance or Reimbursement and submitting the form to the Grants Officer and Grants Officer Representative.</w:t>
      </w:r>
    </w:p>
    <w:p w14:paraId="000001A4" w14:textId="56659E73" w:rsidR="0008093C" w:rsidRPr="00E501FC" w:rsidRDefault="1FA83E01" w:rsidP="7B9D94C4">
      <w:pPr>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A5" w14:textId="77777777" w:rsidR="0008093C" w:rsidRPr="00E501FC" w:rsidRDefault="00C10065" w:rsidP="00B14AFB">
      <w:pPr>
        <w:pStyle w:val="Heading3"/>
        <w:numPr>
          <w:ilvl w:val="0"/>
          <w:numId w:val="10"/>
        </w:numPr>
        <w:ind w:left="360"/>
        <w:rPr>
          <w:rFonts w:ascii="Times New Roman" w:eastAsia="Times New Roman" w:hAnsi="Times New Roman" w:cs="Times New Roman"/>
          <w:b/>
          <w:bCs/>
          <w:color w:val="auto"/>
          <w:sz w:val="24"/>
          <w:szCs w:val="24"/>
        </w:rPr>
      </w:pPr>
      <w:bookmarkStart w:id="7" w:name="_heading=h.ucwp9gkzhhdd"/>
      <w:bookmarkEnd w:id="7"/>
      <w:r w:rsidRPr="00E501FC">
        <w:rPr>
          <w:rFonts w:ascii="Times New Roman" w:eastAsia="Times New Roman" w:hAnsi="Times New Roman" w:cs="Times New Roman"/>
          <w:b/>
          <w:bCs/>
          <w:color w:val="auto"/>
          <w:sz w:val="24"/>
          <w:szCs w:val="24"/>
        </w:rPr>
        <w:t>POST-AWARD REQUIREMENTS AND ADMINISTRATION</w:t>
      </w:r>
    </w:p>
    <w:p w14:paraId="000001A6" w14:textId="77777777" w:rsidR="0008093C" w:rsidRPr="00E501FC" w:rsidRDefault="0008093C" w:rsidP="7B9D94C4">
      <w:pPr>
        <w:rPr>
          <w:rFonts w:ascii="Times New Roman" w:eastAsia="Times New Roman" w:hAnsi="Times New Roman" w:cs="Times New Roman"/>
          <w:sz w:val="24"/>
          <w:szCs w:val="24"/>
        </w:rPr>
      </w:pPr>
    </w:p>
    <w:p w14:paraId="000001A7" w14:textId="77777777" w:rsidR="0008093C" w:rsidRPr="00E501FC" w:rsidRDefault="00C10065" w:rsidP="00B14AFB">
      <w:pPr>
        <w:pStyle w:val="Heading5"/>
        <w:numPr>
          <w:ilvl w:val="0"/>
          <w:numId w:val="25"/>
        </w:numPr>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Administrative and National Policy Requirements</w:t>
      </w:r>
    </w:p>
    <w:p w14:paraId="000001A8" w14:textId="77777777" w:rsidR="0008093C" w:rsidRPr="00E501F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Before </w:t>
      </w:r>
      <w:proofErr w:type="gramStart"/>
      <w:r w:rsidRPr="00E501FC">
        <w:rPr>
          <w:rFonts w:ascii="Times New Roman" w:eastAsia="Times New Roman" w:hAnsi="Times New Roman" w:cs="Times New Roman"/>
          <w:sz w:val="24"/>
          <w:szCs w:val="24"/>
          <w:lang w:val="en-US"/>
        </w:rPr>
        <w:t>submitting an application</w:t>
      </w:r>
      <w:proofErr w:type="gramEnd"/>
      <w:r w:rsidRPr="00E501FC">
        <w:rPr>
          <w:rFonts w:ascii="Times New Roman" w:eastAsia="Times New Roman" w:hAnsi="Times New Roman" w:cs="Times New Roman"/>
          <w:sz w:val="24"/>
          <w:szCs w:val="24"/>
          <w:lang w:val="en-US"/>
        </w:rPr>
        <w:t xml:space="preserve">, applicants should review all the terms and conditions and required certifications which will apply to this award, to ensure that they will be able to comply.  </w:t>
      </w:r>
      <w:r w:rsidRPr="00E501FC">
        <w:rPr>
          <w:rFonts w:ascii="Times New Roman" w:hAnsi="Times New Roman" w:cs="Times New Roman"/>
          <w:sz w:val="24"/>
          <w:szCs w:val="24"/>
        </w:rPr>
        <w:tab/>
      </w:r>
      <w:r w:rsidRPr="00E501FC">
        <w:rPr>
          <w:rFonts w:ascii="Times New Roman" w:eastAsia="Times New Roman" w:hAnsi="Times New Roman" w:cs="Times New Roman"/>
          <w:sz w:val="24"/>
          <w:szCs w:val="24"/>
          <w:lang w:val="en-US"/>
        </w:rPr>
        <w:t>These include:</w:t>
      </w:r>
    </w:p>
    <w:p w14:paraId="000001A9"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Pr="00E501FC" w:rsidRDefault="00C10065" w:rsidP="7B9D94C4">
      <w:pPr>
        <w:ind w:left="360"/>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Pr="00E501FC" w:rsidRDefault="00C10065" w:rsidP="00B14AFB">
      <w:pPr>
        <w:numPr>
          <w:ilvl w:val="0"/>
          <w:numId w:val="24"/>
        </w:numPr>
        <w:spacing w:after="0"/>
        <w:rPr>
          <w:rFonts w:ascii="Times New Roman" w:eastAsia="Times New Roman" w:hAnsi="Times New Roman" w:cs="Times New Roman"/>
          <w:sz w:val="24"/>
          <w:szCs w:val="24"/>
        </w:rPr>
      </w:pPr>
      <w:hyperlink r:id="rId31">
        <w:r w:rsidRPr="00E501FC">
          <w:rPr>
            <w:rFonts w:ascii="Times New Roman" w:eastAsia="Times New Roman" w:hAnsi="Times New Roman" w:cs="Times New Roman"/>
            <w:sz w:val="24"/>
            <w:szCs w:val="24"/>
            <w:u w:val="single"/>
          </w:rPr>
          <w:t>Guidance for Grants and Agreements in Title 2 of the Code of Federal Regulations</w:t>
        </w:r>
      </w:hyperlink>
      <w:r w:rsidRPr="00E501FC">
        <w:rPr>
          <w:rFonts w:ascii="Times New Roman" w:eastAsia="Times New Roman" w:hAnsi="Times New Roman" w:cs="Times New Roman"/>
          <w:sz w:val="24"/>
          <w:szCs w:val="24"/>
        </w:rPr>
        <w:t xml:space="preserve"> (2 CFR), as updated in the Federal Register’s 89 FR 30046 on April 22, 2024, particularly on:</w:t>
      </w:r>
    </w:p>
    <w:p w14:paraId="000001AC" w14:textId="77777777" w:rsidR="0008093C" w:rsidRPr="00E501FC" w:rsidRDefault="00C10065" w:rsidP="00B14AFB">
      <w:pPr>
        <w:numPr>
          <w:ilvl w:val="1"/>
          <w:numId w:val="24"/>
        </w:numPr>
        <w:spacing w:after="0"/>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lastRenderedPageBreak/>
        <w:t xml:space="preserve">Selecting recipients </w:t>
      </w:r>
      <w:proofErr w:type="gramStart"/>
      <w:r w:rsidRPr="00E501FC">
        <w:rPr>
          <w:rFonts w:ascii="Times New Roman" w:eastAsia="Times New Roman" w:hAnsi="Times New Roman" w:cs="Times New Roman"/>
          <w:sz w:val="24"/>
          <w:szCs w:val="24"/>
          <w:lang w:val="en-US"/>
        </w:rPr>
        <w:t>most</w:t>
      </w:r>
      <w:proofErr w:type="gramEnd"/>
      <w:r w:rsidRPr="00E501FC">
        <w:rPr>
          <w:rFonts w:ascii="Times New Roman" w:eastAsia="Times New Roman" w:hAnsi="Times New Roman" w:cs="Times New Roman"/>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Pr="00E501FC" w:rsidRDefault="00C10065" w:rsidP="00B14AFB">
      <w:pPr>
        <w:numPr>
          <w:ilvl w:val="1"/>
          <w:numId w:val="24"/>
        </w:numPr>
        <w:spacing w:after="0"/>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Promoting </w:t>
      </w:r>
      <w:proofErr w:type="gramStart"/>
      <w:r w:rsidRPr="00E501FC">
        <w:rPr>
          <w:rFonts w:ascii="Times New Roman" w:eastAsia="Times New Roman" w:hAnsi="Times New Roman" w:cs="Times New Roman"/>
          <w:sz w:val="24"/>
          <w:szCs w:val="24"/>
        </w:rPr>
        <w:t>the freedom</w:t>
      </w:r>
      <w:proofErr w:type="gramEnd"/>
      <w:r w:rsidRPr="00E501FC">
        <w:rPr>
          <w:rFonts w:ascii="Times New Roman" w:eastAsia="Times New Roman" w:hAnsi="Times New Roman" w:cs="Times New Roman"/>
          <w:sz w:val="24"/>
          <w:szCs w:val="24"/>
        </w:rPr>
        <w:t xml:space="preserve"> of speech and religious liberty in alignment with </w:t>
      </w:r>
      <w:r w:rsidRPr="00E501FC">
        <w:rPr>
          <w:rFonts w:ascii="Times New Roman" w:eastAsia="Times New Roman" w:hAnsi="Times New Roman" w:cs="Times New Roman"/>
          <w:i/>
          <w:iCs/>
          <w:sz w:val="24"/>
          <w:szCs w:val="24"/>
        </w:rPr>
        <w:t xml:space="preserve">Promoting Free Speech and Religious Liberty </w:t>
      </w:r>
      <w:r w:rsidRPr="00E501FC">
        <w:rPr>
          <w:rFonts w:ascii="Times New Roman" w:eastAsia="Times New Roman" w:hAnsi="Times New Roman" w:cs="Times New Roman"/>
          <w:sz w:val="24"/>
          <w:szCs w:val="24"/>
        </w:rPr>
        <w:t xml:space="preserve">(E.O. 13798) and </w:t>
      </w:r>
      <w:r w:rsidRPr="00E501FC">
        <w:rPr>
          <w:rFonts w:ascii="Times New Roman" w:eastAsia="Times New Roman" w:hAnsi="Times New Roman" w:cs="Times New Roman"/>
          <w:i/>
          <w:iCs/>
          <w:sz w:val="24"/>
          <w:szCs w:val="24"/>
        </w:rPr>
        <w:t>Improving Free Inquiry, Transparency, and Accountability at Colleges and Universities</w:t>
      </w:r>
      <w:r w:rsidRPr="00E501FC">
        <w:rPr>
          <w:rFonts w:ascii="Times New Roman" w:eastAsia="Times New Roman" w:hAnsi="Times New Roman" w:cs="Times New Roman"/>
          <w:sz w:val="24"/>
          <w:szCs w:val="24"/>
        </w:rPr>
        <w:t xml:space="preserve"> (E.O. 13864) (§§ 200.300, 200.303, 200.339, and 200.341), </w:t>
      </w:r>
    </w:p>
    <w:p w14:paraId="000001AE" w14:textId="77777777" w:rsidR="0008093C" w:rsidRPr="00E501FC" w:rsidRDefault="00C10065" w:rsidP="00B14AFB">
      <w:pPr>
        <w:numPr>
          <w:ilvl w:val="1"/>
          <w:numId w:val="24"/>
        </w:numPr>
        <w:spacing w:after="0"/>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Providing a preference, to the extent permitted by law, to maximize use of goods, products, and materials produced in the United States (2 CFR part 200.322), and</w:t>
      </w:r>
    </w:p>
    <w:p w14:paraId="000001AF" w14:textId="77777777" w:rsidR="0008093C" w:rsidRPr="00E501FC" w:rsidRDefault="00C10065" w:rsidP="00B14AFB">
      <w:pPr>
        <w:numPr>
          <w:ilvl w:val="1"/>
          <w:numId w:val="24"/>
        </w:numPr>
        <w:spacing w:after="0"/>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Terminating agreements pursuant to the U.S. Department of State Standard Terms and Conditions, including, to the greatest extent authorized by law, if an award no longer effectuates the program goals or agency priorities (2 CFR part 200.340). For the avoidance of doubt, the Department has sole discretion over the determination that an award no longer </w:t>
      </w:r>
      <w:proofErr w:type="gramStart"/>
      <w:r w:rsidRPr="00E501FC">
        <w:rPr>
          <w:rFonts w:ascii="Times New Roman" w:eastAsia="Times New Roman" w:hAnsi="Times New Roman" w:cs="Times New Roman"/>
          <w:sz w:val="24"/>
          <w:szCs w:val="24"/>
          <w:lang w:val="en-US"/>
        </w:rPr>
        <w:t>effectuates</w:t>
      </w:r>
      <w:proofErr w:type="gramEnd"/>
      <w:r w:rsidRPr="00E501FC">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Pr="00E501FC" w:rsidRDefault="0008093C" w:rsidP="7B9D94C4">
      <w:pPr>
        <w:spacing w:after="0"/>
        <w:ind w:left="1440"/>
        <w:rPr>
          <w:rFonts w:ascii="Times New Roman" w:eastAsia="Times New Roman" w:hAnsi="Times New Roman" w:cs="Times New Roman"/>
          <w:sz w:val="24"/>
          <w:szCs w:val="24"/>
        </w:rPr>
      </w:pPr>
    </w:p>
    <w:p w14:paraId="000001B1" w14:textId="77777777" w:rsidR="0008093C" w:rsidRPr="00E501FC" w:rsidRDefault="00C10065" w:rsidP="00B14AFB">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32">
        <w:r w:rsidRPr="00E501FC">
          <w:rPr>
            <w:rFonts w:ascii="Times New Roman" w:eastAsia="Times New Roman" w:hAnsi="Times New Roman" w:cs="Times New Roman"/>
            <w:sz w:val="24"/>
            <w:szCs w:val="24"/>
            <w:u w:val="single"/>
          </w:rPr>
          <w:t>2 CFR 25 - UNIVERSAL IDENTIFIER AND SYSTEM FOR AWARD MANAGEMENT</w:t>
        </w:r>
      </w:hyperlink>
    </w:p>
    <w:p w14:paraId="000001B2" w14:textId="77777777" w:rsidR="0008093C" w:rsidRPr="00E501FC" w:rsidRDefault="00C10065" w:rsidP="00B14AFB">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33">
        <w:r w:rsidRPr="00E501FC">
          <w:rPr>
            <w:rFonts w:ascii="Times New Roman" w:eastAsia="Times New Roman" w:hAnsi="Times New Roman" w:cs="Times New Roman"/>
            <w:sz w:val="24"/>
            <w:szCs w:val="24"/>
            <w:u w:val="single"/>
          </w:rPr>
          <w:t>2 CFR 170 - REPORTING SUBAWARD AND EXECUTIVE COMPENSATION INFORMATION</w:t>
        </w:r>
      </w:hyperlink>
    </w:p>
    <w:p w14:paraId="000001B3" w14:textId="77777777" w:rsidR="0008093C" w:rsidRPr="00E501FC" w:rsidRDefault="00C10065" w:rsidP="00B14AFB">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34">
        <w:r w:rsidRPr="00E501FC">
          <w:rPr>
            <w:rFonts w:ascii="Times New Roman" w:eastAsia="Times New Roman" w:hAnsi="Times New Roman" w:cs="Times New Roman"/>
            <w:sz w:val="24"/>
            <w:szCs w:val="24"/>
            <w:u w:val="single"/>
          </w:rPr>
          <w:t>2 CFR 175 - AWARD TERM FOR TRAFFICKING IN PERSONS</w:t>
        </w:r>
      </w:hyperlink>
    </w:p>
    <w:p w14:paraId="000001B4" w14:textId="77777777" w:rsidR="0008093C" w:rsidRPr="00E501FC" w:rsidRDefault="00C10065" w:rsidP="00B14AFB">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35">
        <w:r w:rsidRPr="00E501FC">
          <w:rPr>
            <w:rFonts w:ascii="Times New Roman" w:eastAsia="Times New Roman" w:hAnsi="Times New Roman" w:cs="Times New Roman"/>
            <w:sz w:val="24"/>
            <w:szCs w:val="24"/>
            <w:u w:val="single"/>
          </w:rPr>
          <w:t>2 CFR 182 - GOVERNMENTWIDE REQUIREMENTS FOR DRUG-FREE WORKPLACE (FINANCIAL ASSISTANCE)</w:t>
        </w:r>
      </w:hyperlink>
    </w:p>
    <w:p w14:paraId="000001B5" w14:textId="77777777" w:rsidR="0008093C" w:rsidRPr="00E501FC" w:rsidRDefault="00C10065" w:rsidP="00B14AFB">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36">
        <w:r w:rsidRPr="00E501FC">
          <w:rPr>
            <w:rFonts w:ascii="Times New Roman" w:eastAsia="Times New Roman" w:hAnsi="Times New Roman" w:cs="Times New Roman"/>
            <w:sz w:val="24"/>
            <w:szCs w:val="24"/>
            <w:u w:val="single"/>
          </w:rPr>
          <w:t>2 CFR 183 - NEVER CONTRACT WITH THE ENEMY</w:t>
        </w:r>
      </w:hyperlink>
    </w:p>
    <w:p w14:paraId="000001B6" w14:textId="77777777" w:rsidR="0008093C" w:rsidRPr="00E501FC" w:rsidRDefault="00C10065" w:rsidP="00B14AFB">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37">
        <w:r w:rsidRPr="00E501FC">
          <w:rPr>
            <w:rFonts w:ascii="Times New Roman" w:eastAsia="Times New Roman" w:hAnsi="Times New Roman" w:cs="Times New Roman"/>
            <w:sz w:val="24"/>
            <w:szCs w:val="24"/>
            <w:u w:val="single"/>
          </w:rPr>
          <w:t>2 CFR 600 – DEPARTMENT OF STATE REQUIREMENTS</w:t>
        </w:r>
      </w:hyperlink>
    </w:p>
    <w:p w14:paraId="000001B7" w14:textId="77777777" w:rsidR="0008093C" w:rsidRPr="00E501FC" w:rsidRDefault="00C10065" w:rsidP="00B14AFB">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38">
        <w:r w:rsidRPr="00E501FC">
          <w:rPr>
            <w:rFonts w:ascii="Times New Roman" w:eastAsia="Times New Roman" w:hAnsi="Times New Roman" w:cs="Times New Roman"/>
            <w:sz w:val="24"/>
            <w:szCs w:val="24"/>
            <w:u w:val="single"/>
          </w:rPr>
          <w:t>U.S. DEPARTMENT OF STATE STANDARD TERMS AND CONDITIONS</w:t>
        </w:r>
      </w:hyperlink>
    </w:p>
    <w:p w14:paraId="000001B9" w14:textId="3D7A56DA" w:rsidR="0008093C" w:rsidRPr="00E501FC" w:rsidRDefault="00B939EE" w:rsidP="00B14AFB">
      <w:pPr>
        <w:pStyle w:val="ListParagraph"/>
        <w:numPr>
          <w:ilvl w:val="0"/>
          <w:numId w:val="23"/>
        </w:numPr>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Recipients must comply with all applicable Executive Orders. A searchable list can be found in the Federal Register: </w:t>
      </w:r>
      <w:hyperlink r:id="rId39">
        <w:r w:rsidRPr="00E501FC">
          <w:rPr>
            <w:rStyle w:val="Hyperlink"/>
            <w:rFonts w:ascii="Times New Roman" w:eastAsia="Times New Roman" w:hAnsi="Times New Roman" w:cs="Times New Roman"/>
            <w:color w:val="auto"/>
            <w:sz w:val="24"/>
            <w:szCs w:val="24"/>
            <w:lang w:val="en-US"/>
          </w:rPr>
          <w:t>https://www.federalregister.gov/</w:t>
        </w:r>
      </w:hyperlink>
      <w:r w:rsidRPr="00E501FC">
        <w:rPr>
          <w:rFonts w:ascii="Times New Roman" w:eastAsia="Times New Roman" w:hAnsi="Times New Roman" w:cs="Times New Roman"/>
          <w:sz w:val="24"/>
          <w:szCs w:val="24"/>
          <w:lang w:val="en-US"/>
        </w:rPr>
        <w:t xml:space="preserve"> . </w:t>
      </w:r>
    </w:p>
    <w:p w14:paraId="000001BA" w14:textId="77777777" w:rsidR="0008093C" w:rsidRPr="00E501FC" w:rsidRDefault="00C10065" w:rsidP="00B14AFB">
      <w:pPr>
        <w:pStyle w:val="Heading5"/>
        <w:numPr>
          <w:ilvl w:val="0"/>
          <w:numId w:val="25"/>
        </w:numPr>
        <w:rPr>
          <w:rFonts w:ascii="Times New Roman" w:eastAsia="Times New Roman" w:hAnsi="Times New Roman" w:cs="Times New Roman"/>
          <w:b/>
          <w:bCs/>
          <w:i/>
          <w:iCs/>
          <w:color w:val="auto"/>
          <w:sz w:val="24"/>
          <w:szCs w:val="24"/>
        </w:rPr>
      </w:pPr>
      <w:r w:rsidRPr="00E501FC">
        <w:rPr>
          <w:rFonts w:ascii="Times New Roman" w:eastAsia="Times New Roman" w:hAnsi="Times New Roman" w:cs="Times New Roman"/>
          <w:b/>
          <w:bCs/>
          <w:i/>
          <w:iCs/>
          <w:color w:val="auto"/>
          <w:sz w:val="24"/>
          <w:szCs w:val="24"/>
        </w:rPr>
        <w:t>Reporting</w:t>
      </w:r>
    </w:p>
    <w:p w14:paraId="000001BB" w14:textId="77777777" w:rsidR="0008093C" w:rsidRPr="00E501F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 xml:space="preserve">Reporting Requirements: </w:t>
      </w:r>
      <w:r w:rsidRPr="00E501FC">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00E501FC">
        <w:rPr>
          <w:rFonts w:ascii="Times New Roman" w:eastAsia="Times New Roman" w:hAnsi="Times New Roman" w:cs="Times New Roman"/>
          <w:b/>
          <w:bCs/>
          <w:i/>
          <w:iCs/>
          <w:sz w:val="24"/>
          <w:szCs w:val="24"/>
          <w:lang w:val="en-US"/>
        </w:rPr>
        <w:t>Note</w:t>
      </w:r>
      <w:r w:rsidRPr="00E501FC">
        <w:rPr>
          <w:rFonts w:ascii="Times New Roman" w:eastAsia="Times New Roman" w:hAnsi="Times New Roman" w:cs="Times New Roman"/>
          <w:sz w:val="24"/>
          <w:szCs w:val="24"/>
          <w:lang w:val="en-US"/>
        </w:rPr>
        <w:t xml:space="preserve">: most recipients will be required to submit quarterly </w:t>
      </w:r>
      <w:proofErr w:type="gramStart"/>
      <w:r w:rsidRPr="00E501FC">
        <w:rPr>
          <w:rFonts w:ascii="Times New Roman" w:eastAsia="Times New Roman" w:hAnsi="Times New Roman" w:cs="Times New Roman"/>
          <w:sz w:val="24"/>
          <w:szCs w:val="24"/>
          <w:lang w:val="en-US"/>
        </w:rPr>
        <w:t>program</w:t>
      </w:r>
      <w:proofErr w:type="gramEnd"/>
      <w:r w:rsidRPr="00E501FC">
        <w:rPr>
          <w:rFonts w:ascii="Times New Roman" w:eastAsia="Times New Roman" w:hAnsi="Times New Roman" w:cs="Times New Roman"/>
          <w:sz w:val="24"/>
          <w:szCs w:val="24"/>
          <w:lang w:val="en-US"/>
        </w:rPr>
        <w:t xml:space="preserve"> progress and financial reports throughout the project period. The quarterly progress report should include an up-to-date copy of the PMP datasheet. Progress and financial reports are due 30 days after the reporting period. Final certified programmatic and financial reports are due 120 days after the </w:t>
      </w:r>
      <w:proofErr w:type="gramStart"/>
      <w:r w:rsidRPr="00E501FC">
        <w:rPr>
          <w:rFonts w:ascii="Times New Roman" w:eastAsia="Times New Roman" w:hAnsi="Times New Roman" w:cs="Times New Roman"/>
          <w:sz w:val="24"/>
          <w:szCs w:val="24"/>
          <w:lang w:val="en-US"/>
        </w:rPr>
        <w:t>close</w:t>
      </w:r>
      <w:proofErr w:type="gramEnd"/>
      <w:r w:rsidRPr="00E501FC">
        <w:rPr>
          <w:rFonts w:ascii="Times New Roman" w:eastAsia="Times New Roman" w:hAnsi="Times New Roman" w:cs="Times New Roman"/>
          <w:sz w:val="24"/>
          <w:szCs w:val="24"/>
          <w:lang w:val="en-US"/>
        </w:rPr>
        <w:t xml:space="preserve"> of the project period.  </w:t>
      </w:r>
    </w:p>
    <w:p w14:paraId="000001BC" w14:textId="77777777" w:rsidR="0008093C" w:rsidRPr="00E501F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lastRenderedPageBreak/>
        <w:t xml:space="preserve"> </w:t>
      </w:r>
    </w:p>
    <w:p w14:paraId="000001BD" w14:textId="77777777" w:rsidR="0008093C" w:rsidRPr="00E501F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Pr="00E501F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Pr="00E501F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00E501FC">
        <w:rPr>
          <w:rFonts w:ascii="Times New Roman" w:eastAsia="Times New Roman" w:hAnsi="Times New Roman" w:cs="Times New Roman"/>
          <w:i/>
          <w:iCs/>
          <w:sz w:val="24"/>
          <w:szCs w:val="24"/>
          <w:lang w:val="en-US"/>
        </w:rPr>
        <w:t xml:space="preserve">  </w:t>
      </w:r>
    </w:p>
    <w:p w14:paraId="000001C0" w14:textId="77777777" w:rsidR="0008093C" w:rsidRPr="00E501FC" w:rsidRDefault="0008093C" w:rsidP="7B9D94C4">
      <w:pPr>
        <w:shd w:val="clear" w:color="auto" w:fill="FFFFFF" w:themeFill="background1"/>
        <w:spacing w:after="0" w:line="240" w:lineRule="auto"/>
        <w:ind w:left="360"/>
        <w:rPr>
          <w:rFonts w:ascii="Times New Roman" w:eastAsia="Times New Roman" w:hAnsi="Times New Roman" w:cs="Times New Roman"/>
          <w:i/>
          <w:iCs/>
          <w:sz w:val="24"/>
          <w:szCs w:val="24"/>
        </w:rPr>
      </w:pPr>
    </w:p>
    <w:p w14:paraId="000001C1" w14:textId="77777777" w:rsidR="0008093C" w:rsidRPr="00E501F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b/>
          <w:bCs/>
          <w:sz w:val="24"/>
          <w:szCs w:val="24"/>
          <w:lang w:val="en-US"/>
        </w:rPr>
        <w:t>Foreign Assistance Data Review:</w:t>
      </w:r>
      <w:r w:rsidRPr="00E501FC">
        <w:rPr>
          <w:rFonts w:ascii="Times New Roman" w:eastAsia="Times New Roman" w:hAnsi="Times New Roman" w:cs="Times New Roman"/>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1CCDA17C" w14:textId="77777777" w:rsidR="00B939EE" w:rsidRPr="00E501FC" w:rsidRDefault="00B939EE"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EF6D8BF" w14:textId="6CA01237" w:rsidR="00B939EE" w:rsidRPr="00E501FC" w:rsidRDefault="00B939EE" w:rsidP="00B14AFB">
      <w:pPr>
        <w:pStyle w:val="ListParagraph"/>
        <w:numPr>
          <w:ilvl w:val="0"/>
          <w:numId w:val="25"/>
        </w:numPr>
        <w:shd w:val="clear" w:color="auto" w:fill="FFFFFF" w:themeFill="background1"/>
        <w:spacing w:after="0" w:line="240" w:lineRule="auto"/>
        <w:rPr>
          <w:rFonts w:ascii="Times New Roman" w:eastAsia="Times New Roman" w:hAnsi="Times New Roman" w:cs="Times New Roman"/>
          <w:b/>
          <w:bCs/>
          <w:i/>
          <w:iCs/>
          <w:sz w:val="24"/>
          <w:szCs w:val="24"/>
        </w:rPr>
      </w:pPr>
      <w:r w:rsidRPr="00E501FC">
        <w:rPr>
          <w:rFonts w:ascii="Times New Roman" w:eastAsia="Times New Roman" w:hAnsi="Times New Roman" w:cs="Times New Roman"/>
          <w:b/>
          <w:bCs/>
          <w:i/>
          <w:iCs/>
          <w:sz w:val="24"/>
          <w:szCs w:val="24"/>
        </w:rPr>
        <w:t>Branding and Marking</w:t>
      </w:r>
    </w:p>
    <w:p w14:paraId="406B3A15" w14:textId="77777777" w:rsidR="00B939EE" w:rsidRPr="00E501FC"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sz w:val="24"/>
          <w:szCs w:val="24"/>
        </w:rPr>
      </w:pPr>
    </w:p>
    <w:p w14:paraId="2EE5D32E" w14:textId="77777777" w:rsidR="00B939EE" w:rsidRPr="00E501FC" w:rsidRDefault="00B939EE"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E501FC" w:rsidRDefault="00B939EE"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41E3639A" w14:textId="77777777" w:rsidR="00B939EE" w:rsidRPr="00E501FC" w:rsidRDefault="00B939EE"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Pr="00E501FC" w:rsidRDefault="00B939EE"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CB" w14:textId="453040E0" w:rsidR="0008093C" w:rsidRDefault="00B939EE"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rPr>
        <w:t xml:space="preserve">For more information, visit:  </w:t>
      </w:r>
      <w:hyperlink r:id="rId40">
        <w:r w:rsidRPr="00E501FC">
          <w:rPr>
            <w:rStyle w:val="Hyperlink"/>
            <w:rFonts w:ascii="Times New Roman" w:eastAsia="Times New Roman" w:hAnsi="Times New Roman" w:cs="Times New Roman"/>
            <w:color w:val="auto"/>
            <w:sz w:val="24"/>
            <w:szCs w:val="24"/>
          </w:rPr>
          <w:t>https://brand.america.gov/</w:t>
        </w:r>
      </w:hyperlink>
      <w:r w:rsidRPr="00E501FC">
        <w:rPr>
          <w:rFonts w:ascii="Times New Roman" w:eastAsia="Times New Roman" w:hAnsi="Times New Roman" w:cs="Times New Roman"/>
          <w:sz w:val="24"/>
          <w:szCs w:val="24"/>
        </w:rPr>
        <w:t xml:space="preserve"> </w:t>
      </w:r>
    </w:p>
    <w:p w14:paraId="0F61E974" w14:textId="77777777" w:rsidR="00BE4AA3" w:rsidRPr="00E501FC" w:rsidRDefault="00BE4AA3"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CC" w14:textId="77777777" w:rsidR="0008093C" w:rsidRPr="00E501FC" w:rsidRDefault="00C10065" w:rsidP="00B14AFB">
      <w:pPr>
        <w:pStyle w:val="Heading3"/>
        <w:numPr>
          <w:ilvl w:val="0"/>
          <w:numId w:val="10"/>
        </w:numPr>
        <w:ind w:left="360"/>
        <w:rPr>
          <w:rFonts w:ascii="Times New Roman" w:eastAsia="Times New Roman" w:hAnsi="Times New Roman" w:cs="Times New Roman"/>
          <w:b/>
          <w:bCs/>
          <w:color w:val="auto"/>
          <w:sz w:val="24"/>
          <w:szCs w:val="24"/>
        </w:rPr>
      </w:pPr>
      <w:bookmarkStart w:id="8" w:name="_heading=h.ly6s19dlijuf"/>
      <w:bookmarkEnd w:id="8"/>
      <w:r w:rsidRPr="00E501FC">
        <w:rPr>
          <w:rFonts w:ascii="Times New Roman" w:eastAsia="Times New Roman" w:hAnsi="Times New Roman" w:cs="Times New Roman"/>
          <w:b/>
          <w:bCs/>
          <w:color w:val="auto"/>
          <w:sz w:val="24"/>
          <w:szCs w:val="24"/>
        </w:rPr>
        <w:t xml:space="preserve"> OTHER INFORMATION</w:t>
      </w:r>
    </w:p>
    <w:p w14:paraId="000001CD"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CE" w14:textId="77777777" w:rsidR="0008093C" w:rsidRPr="00E501F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00E501FC">
        <w:rPr>
          <w:rFonts w:ascii="Times New Roman" w:eastAsia="Times New Roman" w:hAnsi="Times New Roman" w:cs="Times New Roman"/>
          <w:b/>
          <w:bCs/>
          <w:sz w:val="24"/>
          <w:szCs w:val="24"/>
        </w:rPr>
        <w:t>Guidelines for Budget Justification</w:t>
      </w:r>
    </w:p>
    <w:p w14:paraId="000001CF" w14:textId="77777777" w:rsidR="0008093C" w:rsidRPr="00E501F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Pr="00E501F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u w:val="single"/>
        </w:rPr>
        <w:t>Personnel and Fringe Benefits</w:t>
      </w:r>
      <w:r w:rsidRPr="00E501FC">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Pr="00E501F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u w:val="single"/>
        </w:rPr>
        <w:t>Travel:</w:t>
      </w:r>
      <w:r w:rsidRPr="00E501FC">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00E501FC">
        <w:rPr>
          <w:rFonts w:ascii="Times New Roman" w:eastAsia="Times New Roman" w:hAnsi="Times New Roman" w:cs="Times New Roman"/>
          <w:sz w:val="24"/>
          <w:szCs w:val="24"/>
        </w:rPr>
        <w:t>travel</w:t>
      </w:r>
      <w:proofErr w:type="gramEnd"/>
      <w:r w:rsidRPr="00E501FC">
        <w:rPr>
          <w:rFonts w:ascii="Times New Roman" w:eastAsia="Times New Roman" w:hAnsi="Times New Roman" w:cs="Times New Roman"/>
          <w:sz w:val="24"/>
          <w:szCs w:val="24"/>
        </w:rPr>
        <w:t>.</w:t>
      </w:r>
    </w:p>
    <w:p w14:paraId="000001D2" w14:textId="77777777" w:rsidR="0008093C" w:rsidRPr="00E501F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u w:val="single"/>
          <w:lang w:val="en-US"/>
        </w:rPr>
        <w:t>Equipment:</w:t>
      </w:r>
      <w:r w:rsidRPr="00E501FC">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Pr="00E501F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u w:val="single"/>
        </w:rPr>
        <w:lastRenderedPageBreak/>
        <w:t>Supplies:</w:t>
      </w:r>
      <w:r w:rsidRPr="00E501FC">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Pr="00E501F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u w:val="single"/>
          <w:lang w:val="en-US"/>
        </w:rPr>
        <w:t xml:space="preserve">Contractual: </w:t>
      </w:r>
      <w:r w:rsidRPr="00E501FC">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Pr="00E501F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u w:val="single"/>
        </w:rPr>
        <w:t>Other Direct Costs:</w:t>
      </w:r>
      <w:r w:rsidRPr="00E501FC">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Pr="00E501F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u w:val="single"/>
          <w:lang w:val="en-US"/>
        </w:rPr>
        <w:t xml:space="preserve">Indirect Costs: </w:t>
      </w:r>
      <w:r w:rsidRPr="00E501FC">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1" w:anchor="p-200.1(Modified%20Total%20Direct%20Cost%20(MTDC))">
        <w:r w:rsidRPr="00E501FC">
          <w:rPr>
            <w:rFonts w:ascii="Times New Roman" w:eastAsia="Times New Roman" w:hAnsi="Times New Roman" w:cs="Times New Roman"/>
            <w:sz w:val="24"/>
            <w:szCs w:val="24"/>
            <w:u w:val="single"/>
            <w:lang w:val="en-US"/>
          </w:rPr>
          <w:t>2 CFR 200.1.</w:t>
        </w:r>
      </w:hyperlink>
      <w:r w:rsidRPr="00E501FC">
        <w:rPr>
          <w:rFonts w:ascii="Times New Roman" w:eastAsia="Times New Roman" w:hAnsi="Times New Roman" w:cs="Times New Roman"/>
          <w:sz w:val="24"/>
          <w:szCs w:val="24"/>
          <w:lang w:val="en-US"/>
        </w:rPr>
        <w:t xml:space="preserve">  </w:t>
      </w:r>
    </w:p>
    <w:p w14:paraId="000001D7" w14:textId="77777777" w:rsidR="0008093C" w:rsidRPr="00E501F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u w:val="single"/>
          <w:lang w:val="en-US"/>
        </w:rPr>
        <w:t xml:space="preserve">“Cost Sharing” </w:t>
      </w:r>
      <w:r w:rsidRPr="00E501FC">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Pr="00E501FC" w:rsidRDefault="00C10065" w:rsidP="7B9D94C4">
      <w:pPr>
        <w:rPr>
          <w:rFonts w:ascii="Times New Roman" w:eastAsia="Times New Roman" w:hAnsi="Times New Roman" w:cs="Times New Roman"/>
          <w:sz w:val="24"/>
          <w:szCs w:val="24"/>
        </w:rPr>
      </w:pPr>
      <w:r w:rsidRPr="00E501FC">
        <w:rPr>
          <w:rFonts w:ascii="Times New Roman" w:eastAsia="Times New Roman" w:hAnsi="Times New Roman" w:cs="Times New Roman"/>
          <w:sz w:val="24"/>
          <w:szCs w:val="24"/>
          <w:u w:val="single"/>
        </w:rPr>
        <w:t>Alcoholic Beverages</w:t>
      </w:r>
      <w:proofErr w:type="gramStart"/>
      <w:r w:rsidRPr="00E501FC">
        <w:rPr>
          <w:rFonts w:ascii="Times New Roman" w:eastAsia="Times New Roman" w:hAnsi="Times New Roman" w:cs="Times New Roman"/>
          <w:sz w:val="24"/>
          <w:szCs w:val="24"/>
          <w:u w:val="single"/>
        </w:rPr>
        <w:t>: </w:t>
      </w:r>
      <w:r w:rsidRPr="00E501FC">
        <w:rPr>
          <w:rFonts w:ascii="Times New Roman" w:eastAsia="Times New Roman" w:hAnsi="Times New Roman" w:cs="Times New Roman"/>
          <w:sz w:val="24"/>
          <w:szCs w:val="24"/>
        </w:rPr>
        <w:t xml:space="preserve"> Please</w:t>
      </w:r>
      <w:proofErr w:type="gramEnd"/>
      <w:r w:rsidRPr="00E501FC">
        <w:rPr>
          <w:rFonts w:ascii="Times New Roman" w:eastAsia="Times New Roman" w:hAnsi="Times New Roman" w:cs="Times New Roman"/>
          <w:sz w:val="24"/>
          <w:szCs w:val="24"/>
        </w:rPr>
        <w:t xml:space="preserve"> note that award funds cannot be used for alcoholic beverages and other entertainment related expenses.</w:t>
      </w:r>
    </w:p>
    <w:p w14:paraId="2000F1FA" w14:textId="77777777" w:rsidR="00BE4AA3" w:rsidRDefault="00BE4AA3" w:rsidP="7B9D94C4">
      <w:pPr>
        <w:rPr>
          <w:rFonts w:ascii="Times New Roman" w:eastAsia="Times New Roman" w:hAnsi="Times New Roman" w:cs="Times New Roman"/>
          <w:b/>
          <w:bCs/>
          <w:sz w:val="24"/>
          <w:szCs w:val="24"/>
        </w:rPr>
      </w:pPr>
    </w:p>
    <w:p w14:paraId="14791F45" w14:textId="77777777" w:rsidR="00BE4AA3" w:rsidRDefault="00BE4AA3" w:rsidP="7B9D94C4">
      <w:pPr>
        <w:rPr>
          <w:rFonts w:ascii="Times New Roman" w:eastAsia="Times New Roman" w:hAnsi="Times New Roman" w:cs="Times New Roman"/>
          <w:b/>
          <w:bCs/>
          <w:sz w:val="24"/>
          <w:szCs w:val="24"/>
        </w:rPr>
      </w:pPr>
    </w:p>
    <w:p w14:paraId="000001D9" w14:textId="5F4FD3B1" w:rsidR="0008093C" w:rsidRPr="00E501FC" w:rsidRDefault="00C10065" w:rsidP="7B9D94C4">
      <w:pPr>
        <w:rPr>
          <w:rFonts w:ascii="Times New Roman" w:eastAsia="Times New Roman" w:hAnsi="Times New Roman" w:cs="Times New Roman"/>
          <w:sz w:val="24"/>
          <w:szCs w:val="24"/>
        </w:rPr>
      </w:pPr>
      <w:r w:rsidRPr="00E501FC">
        <w:rPr>
          <w:rFonts w:ascii="Times New Roman" w:eastAsia="Times New Roman" w:hAnsi="Times New Roman" w:cs="Times New Roman"/>
          <w:b/>
          <w:bCs/>
          <w:sz w:val="24"/>
          <w:szCs w:val="24"/>
        </w:rPr>
        <w:t>STEP Enrollment</w:t>
      </w:r>
      <w:r w:rsidRPr="00E501FC">
        <w:rPr>
          <w:rFonts w:ascii="Times New Roman" w:eastAsia="Times New Roman" w:hAnsi="Times New Roman" w:cs="Times New Roman"/>
          <w:sz w:val="24"/>
          <w:szCs w:val="24"/>
        </w:rPr>
        <w:t> </w:t>
      </w:r>
    </w:p>
    <w:p w14:paraId="1707BC7B" w14:textId="1148C599" w:rsidR="00ED0C72" w:rsidRPr="00242A98" w:rsidRDefault="00C10065" w:rsidP="7B9D94C4">
      <w:pPr>
        <w:rPr>
          <w:rFonts w:ascii="Times New Roman" w:eastAsia="Times New Roman" w:hAnsi="Times New Roman" w:cs="Times New Roman"/>
          <w:sz w:val="24"/>
          <w:szCs w:val="24"/>
          <w:lang w:val="en-US"/>
        </w:rPr>
      </w:pPr>
      <w:r w:rsidRPr="00E501FC">
        <w:rPr>
          <w:rFonts w:ascii="Times New Roman" w:eastAsia="Times New Roman" w:hAnsi="Times New Roman" w:cs="Times New Roman"/>
          <w:sz w:val="24"/>
          <w:szCs w:val="24"/>
          <w:lang w:val="en-US"/>
        </w:rPr>
        <w:t xml:space="preserve">U.S. citizens who travel to </w:t>
      </w:r>
      <w:r w:rsidR="00A237F2" w:rsidRPr="00E501FC">
        <w:rPr>
          <w:rFonts w:ascii="Times New Roman" w:eastAsia="Times New Roman" w:hAnsi="Times New Roman" w:cs="Times New Roman"/>
          <w:sz w:val="24"/>
          <w:szCs w:val="24"/>
          <w:lang w:val="en-US"/>
        </w:rPr>
        <w:t>Georgia</w:t>
      </w:r>
      <w:r w:rsidRPr="00E501FC">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42">
        <w:r w:rsidRPr="00E501FC">
          <w:rPr>
            <w:rFonts w:ascii="Times New Roman" w:eastAsia="Times New Roman" w:hAnsi="Times New Roman" w:cs="Times New Roman"/>
            <w:sz w:val="24"/>
            <w:szCs w:val="24"/>
            <w:u w:val="single"/>
            <w:lang w:val="en-US"/>
          </w:rPr>
          <w:t>https://step.state.gov/step/</w:t>
        </w:r>
      </w:hyperlink>
      <w:r w:rsidRPr="00E501FC">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43">
        <w:r w:rsidRPr="00E501FC">
          <w:rPr>
            <w:rFonts w:ascii="Times New Roman" w:eastAsia="Times New Roman" w:hAnsi="Times New Roman" w:cs="Times New Roman"/>
            <w:sz w:val="24"/>
            <w:szCs w:val="24"/>
            <w:u w:val="single"/>
            <w:lang w:val="en-US"/>
          </w:rPr>
          <w:t>travel website at travel.state.gov</w:t>
        </w:r>
      </w:hyperlink>
      <w:hyperlink r:id="rId44">
        <w:r w:rsidRPr="00E501FC">
          <w:rPr>
            <w:rFonts w:ascii="Times New Roman" w:eastAsia="Times New Roman" w:hAnsi="Times New Roman" w:cs="Times New Roman"/>
            <w:sz w:val="24"/>
            <w:szCs w:val="24"/>
            <w:u w:val="single"/>
            <w:lang w:val="en-US"/>
          </w:rPr>
          <w:t> </w:t>
        </w:r>
      </w:hyperlink>
      <w:r w:rsidRPr="00E501FC">
        <w:rPr>
          <w:rFonts w:ascii="Times New Roman" w:eastAsia="Times New Roman" w:hAnsi="Times New Roman" w:cs="Times New Roman"/>
          <w:sz w:val="24"/>
          <w:szCs w:val="24"/>
          <w:lang w:val="en-US"/>
        </w:rPr>
        <w:t>for the </w:t>
      </w:r>
      <w:hyperlink r:id="rId45">
        <w:r w:rsidRPr="00E501FC">
          <w:rPr>
            <w:rFonts w:ascii="Times New Roman" w:eastAsia="Times New Roman" w:hAnsi="Times New Roman" w:cs="Times New Roman"/>
            <w:sz w:val="24"/>
            <w:szCs w:val="24"/>
            <w:u w:val="single"/>
            <w:lang w:val="en-US"/>
          </w:rPr>
          <w:t>Travel Warnings</w:t>
        </w:r>
      </w:hyperlink>
      <w:r w:rsidRPr="00E501FC">
        <w:rPr>
          <w:rFonts w:ascii="Times New Roman" w:eastAsia="Times New Roman" w:hAnsi="Times New Roman" w:cs="Times New Roman"/>
          <w:sz w:val="24"/>
          <w:szCs w:val="24"/>
          <w:lang w:val="en-US"/>
        </w:rPr>
        <w:t>, Travel Alerts, and </w:t>
      </w:r>
      <w:r w:rsidR="00A237F2" w:rsidRPr="00E501FC">
        <w:rPr>
          <w:rFonts w:ascii="Times New Roman" w:eastAsia="Times New Roman" w:hAnsi="Times New Roman" w:cs="Times New Roman"/>
          <w:sz w:val="24"/>
          <w:szCs w:val="24"/>
          <w:lang w:val="en-US"/>
        </w:rPr>
        <w:t>Georgia</w:t>
      </w:r>
      <w:r w:rsidRPr="00E501FC">
        <w:rPr>
          <w:rFonts w:ascii="Times New Roman" w:eastAsia="Times New Roman" w:hAnsi="Times New Roman" w:cs="Times New Roman"/>
          <w:sz w:val="24"/>
          <w:szCs w:val="24"/>
          <w:lang w:val="en-US"/>
        </w:rPr>
        <w:t xml:space="preserve"> Specific Information.</w:t>
      </w:r>
      <w:r w:rsidRPr="00242A98">
        <w:rPr>
          <w:rFonts w:ascii="Times New Roman" w:eastAsia="Times New Roman" w:hAnsi="Times New Roman" w:cs="Times New Roman"/>
          <w:sz w:val="24"/>
          <w:szCs w:val="24"/>
          <w:lang w:val="en-US"/>
        </w:rPr>
        <w:t> </w:t>
      </w:r>
    </w:p>
    <w:sectPr w:rsidR="00ED0C72" w:rsidRPr="00242A98">
      <w:headerReference w:type="default" r:id="rId46"/>
      <w:footerReference w:type="default" r:id="rId4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DBC07" w14:textId="77777777" w:rsidR="009876A0" w:rsidRDefault="009876A0">
      <w:pPr>
        <w:spacing w:after="0" w:line="240" w:lineRule="auto"/>
      </w:pPr>
      <w:r>
        <w:separator/>
      </w:r>
    </w:p>
  </w:endnote>
  <w:endnote w:type="continuationSeparator" w:id="0">
    <w:p w14:paraId="38CC0126" w14:textId="77777777" w:rsidR="009876A0" w:rsidRDefault="00987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4D9CDA9-D17D-4442-876A-DE61E6FD50A7}"/>
    <w:embedBold r:id="rId2" w:fontKey="{15208F85-61BB-4EB0-AD9D-7380F1AB3ACA}"/>
    <w:embedItalic r:id="rId3" w:fontKey="{40CC92EF-41B6-4A8E-8AD7-053AA3CD2FAD}"/>
    <w:embedBoldItalic r:id="rId4" w:fontKey="{3E2FEAD3-2E78-4BAD-ACAF-0DADBA573FB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5" w:fontKey="{B1D69806-E3DB-4A9D-9F05-C13E8200EB3E}"/>
  </w:font>
  <w:font w:name="Play">
    <w:charset w:val="00"/>
    <w:family w:val="auto"/>
    <w:pitch w:val="default"/>
    <w:embedRegular r:id="rId6" w:fontKey="{2EA707D3-808E-4440-B634-F8D1BA4FB90B}"/>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7" w:fontKey="{02155E34-B94D-4EBB-9434-79E9D5D17B05}"/>
  </w:font>
  <w:font w:name="Calibri">
    <w:panose1 w:val="020F0502020204030204"/>
    <w:charset w:val="00"/>
    <w:family w:val="swiss"/>
    <w:pitch w:val="variable"/>
    <w:sig w:usb0="E4002EFF" w:usb1="C200247B" w:usb2="00000009" w:usb3="00000000" w:csb0="000001FF" w:csb1="00000000"/>
    <w:embedRegular r:id="rId8" w:fontKey="{79B99846-99A1-4623-ADF7-DAE83C50C143}"/>
  </w:font>
  <w:font w:name="DengXian">
    <w:altName w:val="等线"/>
    <w:panose1 w:val="02010600030101010101"/>
    <w:charset w:val="86"/>
    <w:family w:val="auto"/>
    <w:pitch w:val="variable"/>
    <w:sig w:usb0="A00002BF" w:usb1="38CF7CFA" w:usb2="00000016" w:usb3="00000000" w:csb0="0004000F" w:csb1="00000000"/>
  </w:font>
  <w:font w:name="Sylfaen">
    <w:panose1 w:val="010A0502050306030303"/>
    <w:charset w:val="00"/>
    <w:family w:val="roman"/>
    <w:pitch w:val="variable"/>
    <w:sig w:usb0="04000687" w:usb1="00000000" w:usb2="00000000" w:usb3="00000000" w:csb0="0000009F" w:csb1="00000000"/>
    <w:embedRegular r:id="rId9" w:fontKey="{41B198B0-D77E-42BF-A9A8-FE9FB1C090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EE69F" w14:textId="77777777" w:rsidR="009876A0" w:rsidRDefault="009876A0">
      <w:pPr>
        <w:spacing w:after="0" w:line="240" w:lineRule="auto"/>
      </w:pPr>
      <w:r>
        <w:separator/>
      </w:r>
    </w:p>
  </w:footnote>
  <w:footnote w:type="continuationSeparator" w:id="0">
    <w:p w14:paraId="29E4F959" w14:textId="77777777" w:rsidR="009876A0" w:rsidRDefault="009876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3330" w:hanging="360"/>
      </w:pPr>
    </w:lvl>
    <w:lvl w:ilvl="1">
      <w:start w:val="1"/>
      <w:numFmt w:val="lowerLetter"/>
      <w:lvlText w:val="%2."/>
      <w:lvlJc w:val="left"/>
      <w:pPr>
        <w:ind w:left="3690" w:hanging="360"/>
      </w:pPr>
    </w:lvl>
    <w:lvl w:ilvl="2">
      <w:start w:val="1"/>
      <w:numFmt w:val="lowerRoman"/>
      <w:lvlText w:val="%3."/>
      <w:lvlJc w:val="right"/>
      <w:pPr>
        <w:ind w:left="4770" w:hanging="180"/>
      </w:pPr>
    </w:lvl>
    <w:lvl w:ilvl="3">
      <w:start w:val="1"/>
      <w:numFmt w:val="decimal"/>
      <w:lvlText w:val="%4."/>
      <w:lvlJc w:val="left"/>
      <w:pPr>
        <w:ind w:left="5490" w:hanging="360"/>
      </w:pPr>
    </w:lvl>
    <w:lvl w:ilvl="4">
      <w:start w:val="1"/>
      <w:numFmt w:val="lowerLetter"/>
      <w:lvlText w:val="%5."/>
      <w:lvlJc w:val="left"/>
      <w:pPr>
        <w:ind w:left="6210" w:hanging="360"/>
      </w:pPr>
    </w:lvl>
    <w:lvl w:ilvl="5">
      <w:start w:val="1"/>
      <w:numFmt w:val="lowerRoman"/>
      <w:lvlText w:val="%6."/>
      <w:lvlJc w:val="right"/>
      <w:pPr>
        <w:ind w:left="6930" w:hanging="180"/>
      </w:pPr>
    </w:lvl>
    <w:lvl w:ilvl="6">
      <w:start w:val="1"/>
      <w:numFmt w:val="decimal"/>
      <w:lvlText w:val="%7."/>
      <w:lvlJc w:val="left"/>
      <w:pPr>
        <w:ind w:left="7650" w:hanging="360"/>
      </w:pPr>
    </w:lvl>
    <w:lvl w:ilvl="7">
      <w:start w:val="1"/>
      <w:numFmt w:val="lowerLetter"/>
      <w:lvlText w:val="%8."/>
      <w:lvlJc w:val="left"/>
      <w:pPr>
        <w:ind w:left="8370" w:hanging="360"/>
      </w:pPr>
    </w:lvl>
    <w:lvl w:ilvl="8">
      <w:start w:val="1"/>
      <w:numFmt w:val="lowerRoman"/>
      <w:lvlText w:val="%9."/>
      <w:lvlJc w:val="right"/>
      <w:pPr>
        <w:ind w:left="9090" w:hanging="180"/>
      </w:pPr>
    </w:lvl>
  </w:abstractNum>
  <w:abstractNum w:abstractNumId="1" w15:restartNumberingAfterBreak="0">
    <w:nsid w:val="02331663"/>
    <w:multiLevelType w:val="hybridMultilevel"/>
    <w:tmpl w:val="B5DC3D88"/>
    <w:lvl w:ilvl="0" w:tplc="C882B8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94F36"/>
    <w:multiLevelType w:val="multilevel"/>
    <w:tmpl w:val="D786C11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7C2454"/>
    <w:multiLevelType w:val="hybridMultilevel"/>
    <w:tmpl w:val="38CEB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5"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DF56D9"/>
    <w:multiLevelType w:val="hybridMultilevel"/>
    <w:tmpl w:val="016AB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F6F0C"/>
    <w:multiLevelType w:val="hybridMultilevel"/>
    <w:tmpl w:val="3AA07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4764A3"/>
    <w:multiLevelType w:val="multilevel"/>
    <w:tmpl w:val="1362FEC6"/>
    <w:lvl w:ilvl="0">
      <w:start w:val="1"/>
      <w:numFmt w:val="upp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E80270"/>
    <w:multiLevelType w:val="multilevel"/>
    <w:tmpl w:val="70E45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D7A66C2"/>
    <w:multiLevelType w:val="hybridMultilevel"/>
    <w:tmpl w:val="C9BCEBEE"/>
    <w:lvl w:ilvl="0" w:tplc="57BAE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1CC2D71"/>
    <w:multiLevelType w:val="multilevel"/>
    <w:tmpl w:val="2B221B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D587793"/>
    <w:multiLevelType w:val="hybridMultilevel"/>
    <w:tmpl w:val="191E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072343"/>
    <w:multiLevelType w:val="hybridMultilevel"/>
    <w:tmpl w:val="E2A4588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31"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33"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4E67959"/>
    <w:multiLevelType w:val="hybridMultilevel"/>
    <w:tmpl w:val="FFFFFFFF"/>
    <w:lvl w:ilvl="0" w:tplc="2EB8C628">
      <w:start w:val="1"/>
      <w:numFmt w:val="bullet"/>
      <w:lvlText w:val="·"/>
      <w:lvlJc w:val="left"/>
      <w:pPr>
        <w:ind w:left="720" w:hanging="360"/>
      </w:pPr>
      <w:rPr>
        <w:rFonts w:ascii="Symbol" w:hAnsi="Symbol" w:hint="default"/>
      </w:rPr>
    </w:lvl>
    <w:lvl w:ilvl="1" w:tplc="94504C2E">
      <w:start w:val="1"/>
      <w:numFmt w:val="bullet"/>
      <w:lvlText w:val="o"/>
      <w:lvlJc w:val="left"/>
      <w:pPr>
        <w:ind w:left="1440" w:hanging="360"/>
      </w:pPr>
      <w:rPr>
        <w:rFonts w:ascii="Courier New" w:hAnsi="Courier New" w:hint="default"/>
      </w:rPr>
    </w:lvl>
    <w:lvl w:ilvl="2" w:tplc="F95CC7BC">
      <w:start w:val="1"/>
      <w:numFmt w:val="bullet"/>
      <w:lvlText w:val=""/>
      <w:lvlJc w:val="left"/>
      <w:pPr>
        <w:ind w:left="2160" w:hanging="360"/>
      </w:pPr>
      <w:rPr>
        <w:rFonts w:ascii="Wingdings" w:hAnsi="Wingdings" w:hint="default"/>
      </w:rPr>
    </w:lvl>
    <w:lvl w:ilvl="3" w:tplc="27368F7C">
      <w:start w:val="1"/>
      <w:numFmt w:val="bullet"/>
      <w:lvlText w:val=""/>
      <w:lvlJc w:val="left"/>
      <w:pPr>
        <w:ind w:left="2880" w:hanging="360"/>
      </w:pPr>
      <w:rPr>
        <w:rFonts w:ascii="Symbol" w:hAnsi="Symbol" w:hint="default"/>
      </w:rPr>
    </w:lvl>
    <w:lvl w:ilvl="4" w:tplc="01CA0B92">
      <w:start w:val="1"/>
      <w:numFmt w:val="bullet"/>
      <w:lvlText w:val="o"/>
      <w:lvlJc w:val="left"/>
      <w:pPr>
        <w:ind w:left="3600" w:hanging="360"/>
      </w:pPr>
      <w:rPr>
        <w:rFonts w:ascii="Courier New" w:hAnsi="Courier New" w:hint="default"/>
      </w:rPr>
    </w:lvl>
    <w:lvl w:ilvl="5" w:tplc="19B0B49A">
      <w:start w:val="1"/>
      <w:numFmt w:val="bullet"/>
      <w:lvlText w:val=""/>
      <w:lvlJc w:val="left"/>
      <w:pPr>
        <w:ind w:left="4320" w:hanging="360"/>
      </w:pPr>
      <w:rPr>
        <w:rFonts w:ascii="Wingdings" w:hAnsi="Wingdings" w:hint="default"/>
      </w:rPr>
    </w:lvl>
    <w:lvl w:ilvl="6" w:tplc="EE8ABE14">
      <w:start w:val="1"/>
      <w:numFmt w:val="bullet"/>
      <w:lvlText w:val=""/>
      <w:lvlJc w:val="left"/>
      <w:pPr>
        <w:ind w:left="5040" w:hanging="360"/>
      </w:pPr>
      <w:rPr>
        <w:rFonts w:ascii="Symbol" w:hAnsi="Symbol" w:hint="default"/>
      </w:rPr>
    </w:lvl>
    <w:lvl w:ilvl="7" w:tplc="B2CA820A">
      <w:start w:val="1"/>
      <w:numFmt w:val="bullet"/>
      <w:lvlText w:val="o"/>
      <w:lvlJc w:val="left"/>
      <w:pPr>
        <w:ind w:left="5760" w:hanging="360"/>
      </w:pPr>
      <w:rPr>
        <w:rFonts w:ascii="Courier New" w:hAnsi="Courier New" w:hint="default"/>
      </w:rPr>
    </w:lvl>
    <w:lvl w:ilvl="8" w:tplc="39DE65BA">
      <w:start w:val="1"/>
      <w:numFmt w:val="bullet"/>
      <w:lvlText w:val=""/>
      <w:lvlJc w:val="left"/>
      <w:pPr>
        <w:ind w:left="6480" w:hanging="360"/>
      </w:pPr>
      <w:rPr>
        <w:rFonts w:ascii="Wingdings" w:hAnsi="Wingdings" w:hint="default"/>
      </w:rPr>
    </w:lvl>
  </w:abstractNum>
  <w:abstractNum w:abstractNumId="37"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B59B101"/>
    <w:multiLevelType w:val="hybridMultilevel"/>
    <w:tmpl w:val="84EA8CAC"/>
    <w:lvl w:ilvl="0" w:tplc="31B69362">
      <w:start w:val="1"/>
      <w:numFmt w:val="decimal"/>
      <w:lvlText w:val="%1)"/>
      <w:lvlJc w:val="left"/>
      <w:pPr>
        <w:ind w:left="1080" w:hanging="360"/>
      </w:pPr>
      <w:rPr>
        <w:rFonts w:ascii="Times New Roman" w:hAnsi="Times New Roman" w:hint="default"/>
      </w:rPr>
    </w:lvl>
    <w:lvl w:ilvl="1" w:tplc="A6104834">
      <w:start w:val="1"/>
      <w:numFmt w:val="lowerLetter"/>
      <w:lvlText w:val="%2."/>
      <w:lvlJc w:val="left"/>
      <w:pPr>
        <w:ind w:left="1440" w:hanging="360"/>
      </w:pPr>
    </w:lvl>
    <w:lvl w:ilvl="2" w:tplc="5D56140C">
      <w:start w:val="1"/>
      <w:numFmt w:val="lowerRoman"/>
      <w:lvlText w:val="%3."/>
      <w:lvlJc w:val="right"/>
      <w:pPr>
        <w:ind w:left="2160" w:hanging="180"/>
      </w:pPr>
    </w:lvl>
    <w:lvl w:ilvl="3" w:tplc="55E46706">
      <w:start w:val="1"/>
      <w:numFmt w:val="decimal"/>
      <w:lvlText w:val="%4."/>
      <w:lvlJc w:val="left"/>
      <w:pPr>
        <w:ind w:left="2880" w:hanging="360"/>
      </w:pPr>
    </w:lvl>
    <w:lvl w:ilvl="4" w:tplc="B270119A">
      <w:start w:val="1"/>
      <w:numFmt w:val="lowerLetter"/>
      <w:lvlText w:val="%5."/>
      <w:lvlJc w:val="left"/>
      <w:pPr>
        <w:ind w:left="3600" w:hanging="360"/>
      </w:pPr>
    </w:lvl>
    <w:lvl w:ilvl="5" w:tplc="88D6EA1A">
      <w:start w:val="1"/>
      <w:numFmt w:val="lowerRoman"/>
      <w:lvlText w:val="%6."/>
      <w:lvlJc w:val="right"/>
      <w:pPr>
        <w:ind w:left="4320" w:hanging="180"/>
      </w:pPr>
    </w:lvl>
    <w:lvl w:ilvl="6" w:tplc="84089B2A">
      <w:start w:val="1"/>
      <w:numFmt w:val="decimal"/>
      <w:lvlText w:val="%7."/>
      <w:lvlJc w:val="left"/>
      <w:pPr>
        <w:ind w:left="5040" w:hanging="360"/>
      </w:pPr>
    </w:lvl>
    <w:lvl w:ilvl="7" w:tplc="42204B1E">
      <w:start w:val="1"/>
      <w:numFmt w:val="lowerLetter"/>
      <w:lvlText w:val="%8."/>
      <w:lvlJc w:val="left"/>
      <w:pPr>
        <w:ind w:left="5760" w:hanging="360"/>
      </w:pPr>
    </w:lvl>
    <w:lvl w:ilvl="8" w:tplc="1AFA65A0">
      <w:start w:val="1"/>
      <w:numFmt w:val="lowerRoman"/>
      <w:lvlText w:val="%9."/>
      <w:lvlJc w:val="right"/>
      <w:pPr>
        <w:ind w:left="6480" w:hanging="180"/>
      </w:pPr>
    </w:lvl>
  </w:abstractNum>
  <w:abstractNum w:abstractNumId="41"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6441703">
    <w:abstractNumId w:val="32"/>
  </w:num>
  <w:num w:numId="2" w16cid:durableId="1300264589">
    <w:abstractNumId w:val="18"/>
  </w:num>
  <w:num w:numId="3" w16cid:durableId="1916430116">
    <w:abstractNumId w:val="15"/>
  </w:num>
  <w:num w:numId="4" w16cid:durableId="774444084">
    <w:abstractNumId w:val="10"/>
  </w:num>
  <w:num w:numId="5" w16cid:durableId="755786248">
    <w:abstractNumId w:val="0"/>
  </w:num>
  <w:num w:numId="6" w16cid:durableId="211162906">
    <w:abstractNumId w:val="6"/>
  </w:num>
  <w:num w:numId="7" w16cid:durableId="1765422343">
    <w:abstractNumId w:val="31"/>
  </w:num>
  <w:num w:numId="8" w16cid:durableId="1303802615">
    <w:abstractNumId w:val="34"/>
  </w:num>
  <w:num w:numId="9" w16cid:durableId="1686397867">
    <w:abstractNumId w:val="20"/>
  </w:num>
  <w:num w:numId="10" w16cid:durableId="269627793">
    <w:abstractNumId w:val="12"/>
  </w:num>
  <w:num w:numId="11" w16cid:durableId="1414814297">
    <w:abstractNumId w:val="7"/>
  </w:num>
  <w:num w:numId="12" w16cid:durableId="1261909863">
    <w:abstractNumId w:val="39"/>
  </w:num>
  <w:num w:numId="13" w16cid:durableId="1153789929">
    <w:abstractNumId w:val="41"/>
  </w:num>
  <w:num w:numId="14" w16cid:durableId="1020667176">
    <w:abstractNumId w:val="33"/>
  </w:num>
  <w:num w:numId="15" w16cid:durableId="1396928287">
    <w:abstractNumId w:val="29"/>
  </w:num>
  <w:num w:numId="16" w16cid:durableId="1296519620">
    <w:abstractNumId w:val="23"/>
  </w:num>
  <w:num w:numId="17" w16cid:durableId="732199860">
    <w:abstractNumId w:val="5"/>
  </w:num>
  <w:num w:numId="18" w16cid:durableId="66612530">
    <w:abstractNumId w:val="4"/>
  </w:num>
  <w:num w:numId="19" w16cid:durableId="1444501472">
    <w:abstractNumId w:val="30"/>
  </w:num>
  <w:num w:numId="20" w16cid:durableId="700715332">
    <w:abstractNumId w:val="11"/>
  </w:num>
  <w:num w:numId="21" w16cid:durableId="297496813">
    <w:abstractNumId w:val="28"/>
  </w:num>
  <w:num w:numId="22" w16cid:durableId="629287496">
    <w:abstractNumId w:val="35"/>
  </w:num>
  <w:num w:numId="23" w16cid:durableId="1034769722">
    <w:abstractNumId w:val="37"/>
  </w:num>
  <w:num w:numId="24" w16cid:durableId="1926038243">
    <w:abstractNumId w:val="38"/>
  </w:num>
  <w:num w:numId="25" w16cid:durableId="271400261">
    <w:abstractNumId w:val="24"/>
  </w:num>
  <w:num w:numId="26" w16cid:durableId="1936985080">
    <w:abstractNumId w:val="22"/>
  </w:num>
  <w:num w:numId="27" w16cid:durableId="1218584901">
    <w:abstractNumId w:val="19"/>
  </w:num>
  <w:num w:numId="28" w16cid:durableId="357705488">
    <w:abstractNumId w:val="26"/>
  </w:num>
  <w:num w:numId="29" w16cid:durableId="585725230">
    <w:abstractNumId w:val="42"/>
  </w:num>
  <w:num w:numId="30" w16cid:durableId="1045906260">
    <w:abstractNumId w:val="21"/>
  </w:num>
  <w:num w:numId="31" w16cid:durableId="604190804">
    <w:abstractNumId w:val="17"/>
  </w:num>
  <w:num w:numId="32" w16cid:durableId="418135564">
    <w:abstractNumId w:val="8"/>
  </w:num>
  <w:num w:numId="33" w16cid:durableId="856700647">
    <w:abstractNumId w:val="36"/>
  </w:num>
  <w:num w:numId="34" w16cid:durableId="1248229319">
    <w:abstractNumId w:val="40"/>
  </w:num>
  <w:num w:numId="35" w16cid:durableId="657003367">
    <w:abstractNumId w:val="3"/>
  </w:num>
  <w:num w:numId="36" w16cid:durableId="361900805">
    <w:abstractNumId w:val="13"/>
  </w:num>
  <w:num w:numId="37" w16cid:durableId="370426280">
    <w:abstractNumId w:val="16"/>
  </w:num>
  <w:num w:numId="38" w16cid:durableId="238682630">
    <w:abstractNumId w:val="25"/>
  </w:num>
  <w:num w:numId="39" w16cid:durableId="1702894211">
    <w:abstractNumId w:val="27"/>
  </w:num>
  <w:num w:numId="40" w16cid:durableId="885531654">
    <w:abstractNumId w:val="14"/>
  </w:num>
  <w:num w:numId="41" w16cid:durableId="1732269442">
    <w:abstractNumId w:val="9"/>
  </w:num>
  <w:num w:numId="42" w16cid:durableId="2013140895">
    <w:abstractNumId w:val="1"/>
  </w:num>
  <w:num w:numId="43" w16cid:durableId="284654853">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720D"/>
    <w:rsid w:val="00025AA5"/>
    <w:rsid w:val="00047F77"/>
    <w:rsid w:val="00063CE6"/>
    <w:rsid w:val="0008093C"/>
    <w:rsid w:val="0009439E"/>
    <w:rsid w:val="00095EE5"/>
    <w:rsid w:val="000C666D"/>
    <w:rsid w:val="000F0B36"/>
    <w:rsid w:val="00102437"/>
    <w:rsid w:val="00103C7C"/>
    <w:rsid w:val="00117120"/>
    <w:rsid w:val="0013640E"/>
    <w:rsid w:val="00145C60"/>
    <w:rsid w:val="00146A33"/>
    <w:rsid w:val="00197A26"/>
    <w:rsid w:val="001B7B33"/>
    <w:rsid w:val="001C096E"/>
    <w:rsid w:val="001F399B"/>
    <w:rsid w:val="0023752B"/>
    <w:rsid w:val="00242A98"/>
    <w:rsid w:val="002F2B80"/>
    <w:rsid w:val="00313E66"/>
    <w:rsid w:val="003201B4"/>
    <w:rsid w:val="00322542"/>
    <w:rsid w:val="00356557"/>
    <w:rsid w:val="00356747"/>
    <w:rsid w:val="0039349B"/>
    <w:rsid w:val="00395BC0"/>
    <w:rsid w:val="003976CF"/>
    <w:rsid w:val="003B0AC6"/>
    <w:rsid w:val="003D0E9E"/>
    <w:rsid w:val="003D5E9E"/>
    <w:rsid w:val="003E6283"/>
    <w:rsid w:val="003F4B0A"/>
    <w:rsid w:val="00404B82"/>
    <w:rsid w:val="00407264"/>
    <w:rsid w:val="00434D41"/>
    <w:rsid w:val="00446404"/>
    <w:rsid w:val="00460E5B"/>
    <w:rsid w:val="00485CBC"/>
    <w:rsid w:val="00495722"/>
    <w:rsid w:val="004A0C51"/>
    <w:rsid w:val="004A5D2F"/>
    <w:rsid w:val="004B3976"/>
    <w:rsid w:val="004E2B2E"/>
    <w:rsid w:val="0051077D"/>
    <w:rsid w:val="00535C20"/>
    <w:rsid w:val="00587403"/>
    <w:rsid w:val="005B26D8"/>
    <w:rsid w:val="00602036"/>
    <w:rsid w:val="00603A46"/>
    <w:rsid w:val="006121B2"/>
    <w:rsid w:val="0062692D"/>
    <w:rsid w:val="00641084"/>
    <w:rsid w:val="006577C2"/>
    <w:rsid w:val="006605C0"/>
    <w:rsid w:val="0066326B"/>
    <w:rsid w:val="0066636B"/>
    <w:rsid w:val="006A0DB4"/>
    <w:rsid w:val="006D02EE"/>
    <w:rsid w:val="006E7140"/>
    <w:rsid w:val="006F486B"/>
    <w:rsid w:val="00787368"/>
    <w:rsid w:val="00793615"/>
    <w:rsid w:val="00796D15"/>
    <w:rsid w:val="007A5F34"/>
    <w:rsid w:val="007C5620"/>
    <w:rsid w:val="007D4FAF"/>
    <w:rsid w:val="007D6F3D"/>
    <w:rsid w:val="007E0511"/>
    <w:rsid w:val="007E69B0"/>
    <w:rsid w:val="007E742B"/>
    <w:rsid w:val="00804C11"/>
    <w:rsid w:val="008679EB"/>
    <w:rsid w:val="0087243B"/>
    <w:rsid w:val="008824CB"/>
    <w:rsid w:val="008D0A0F"/>
    <w:rsid w:val="008F00F9"/>
    <w:rsid w:val="008F12F0"/>
    <w:rsid w:val="00910B25"/>
    <w:rsid w:val="00920118"/>
    <w:rsid w:val="009415DF"/>
    <w:rsid w:val="00944009"/>
    <w:rsid w:val="00960E1E"/>
    <w:rsid w:val="00976586"/>
    <w:rsid w:val="009876A0"/>
    <w:rsid w:val="009C16EA"/>
    <w:rsid w:val="009D5901"/>
    <w:rsid w:val="009E723C"/>
    <w:rsid w:val="00A05D39"/>
    <w:rsid w:val="00A10449"/>
    <w:rsid w:val="00A14C1C"/>
    <w:rsid w:val="00A237F2"/>
    <w:rsid w:val="00A517B4"/>
    <w:rsid w:val="00A56819"/>
    <w:rsid w:val="00A57E55"/>
    <w:rsid w:val="00A717B3"/>
    <w:rsid w:val="00A8156C"/>
    <w:rsid w:val="00AC5124"/>
    <w:rsid w:val="00AC5F17"/>
    <w:rsid w:val="00AE2650"/>
    <w:rsid w:val="00AF10CB"/>
    <w:rsid w:val="00AF1F20"/>
    <w:rsid w:val="00B1080C"/>
    <w:rsid w:val="00B11152"/>
    <w:rsid w:val="00B14AFB"/>
    <w:rsid w:val="00B222B8"/>
    <w:rsid w:val="00B37A92"/>
    <w:rsid w:val="00B939EE"/>
    <w:rsid w:val="00BD5848"/>
    <w:rsid w:val="00BE4AA3"/>
    <w:rsid w:val="00C10065"/>
    <w:rsid w:val="00C15EB3"/>
    <w:rsid w:val="00C545C6"/>
    <w:rsid w:val="00CA76D5"/>
    <w:rsid w:val="00CE7675"/>
    <w:rsid w:val="00D2412C"/>
    <w:rsid w:val="00D30FFA"/>
    <w:rsid w:val="00D31D76"/>
    <w:rsid w:val="00D71004"/>
    <w:rsid w:val="00DB7ABE"/>
    <w:rsid w:val="00DC5565"/>
    <w:rsid w:val="00DD0AC4"/>
    <w:rsid w:val="00DE05B7"/>
    <w:rsid w:val="00DF53C0"/>
    <w:rsid w:val="00E017EA"/>
    <w:rsid w:val="00E07661"/>
    <w:rsid w:val="00E360F5"/>
    <w:rsid w:val="00E501FC"/>
    <w:rsid w:val="00E53E1E"/>
    <w:rsid w:val="00E60AD9"/>
    <w:rsid w:val="00E914D0"/>
    <w:rsid w:val="00E95111"/>
    <w:rsid w:val="00EC0231"/>
    <w:rsid w:val="00EC0A81"/>
    <w:rsid w:val="00EC760D"/>
    <w:rsid w:val="00ED0C72"/>
    <w:rsid w:val="00ED375F"/>
    <w:rsid w:val="00EE591A"/>
    <w:rsid w:val="00EF2C84"/>
    <w:rsid w:val="00FA3ED2"/>
    <w:rsid w:val="00FD4304"/>
    <w:rsid w:val="00FE1C7C"/>
    <w:rsid w:val="00FF45EF"/>
    <w:rsid w:val="02420A70"/>
    <w:rsid w:val="02ACAD3A"/>
    <w:rsid w:val="0476A442"/>
    <w:rsid w:val="0688BF0C"/>
    <w:rsid w:val="0AB0C650"/>
    <w:rsid w:val="0B1A5AE9"/>
    <w:rsid w:val="0CDB78AF"/>
    <w:rsid w:val="113BA86E"/>
    <w:rsid w:val="117AF990"/>
    <w:rsid w:val="13C1757E"/>
    <w:rsid w:val="15927854"/>
    <w:rsid w:val="1C4E4EE2"/>
    <w:rsid w:val="1E6D54E2"/>
    <w:rsid w:val="1FA83E01"/>
    <w:rsid w:val="226DD9B2"/>
    <w:rsid w:val="25799CD8"/>
    <w:rsid w:val="2589CEA3"/>
    <w:rsid w:val="31D83135"/>
    <w:rsid w:val="38F50798"/>
    <w:rsid w:val="3C613C20"/>
    <w:rsid w:val="3C794AED"/>
    <w:rsid w:val="3CA56885"/>
    <w:rsid w:val="3D41CCAD"/>
    <w:rsid w:val="4469571A"/>
    <w:rsid w:val="46D9BBDE"/>
    <w:rsid w:val="4766CD10"/>
    <w:rsid w:val="4B627D62"/>
    <w:rsid w:val="4E0B5340"/>
    <w:rsid w:val="5064024E"/>
    <w:rsid w:val="5CCD0152"/>
    <w:rsid w:val="5E74D26A"/>
    <w:rsid w:val="60715725"/>
    <w:rsid w:val="66BDEF6C"/>
    <w:rsid w:val="6921EAE6"/>
    <w:rsid w:val="69881C01"/>
    <w:rsid w:val="6CFD19E6"/>
    <w:rsid w:val="6EBB6FAD"/>
    <w:rsid w:val="71428618"/>
    <w:rsid w:val="740A9E41"/>
    <w:rsid w:val="75093FD4"/>
    <w:rsid w:val="75BDA4A4"/>
    <w:rsid w:val="7608C114"/>
    <w:rsid w:val="77265A8B"/>
    <w:rsid w:val="7786E729"/>
    <w:rsid w:val="7839DF46"/>
    <w:rsid w:val="79219F06"/>
    <w:rsid w:val="7A495D6A"/>
    <w:rsid w:val="7B9D94C4"/>
    <w:rsid w:val="7C996FA0"/>
    <w:rsid w:val="7DC21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22DDA8BE-DE65-4236-B5EA-3259EC7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j1visa.state.gov/" TargetMode="External"/><Relationship Id="rId18" Type="http://schemas.openxmlformats.org/officeDocument/2006/relationships/hyperlink" Target="mailto:TbilisiGrants@state.gov" TargetMode="External"/><Relationship Id="rId26" Type="http://schemas.openxmlformats.org/officeDocument/2006/relationships/hyperlink" Target="https://www.sam.gov/" TargetMode="External"/><Relationship Id="rId39" Type="http://schemas.openxmlformats.org/officeDocument/2006/relationships/hyperlink" Target="https://www.federalregister.gov/" TargetMode="External"/><Relationship Id="rId3" Type="http://schemas.openxmlformats.org/officeDocument/2006/relationships/customXml" Target="../customXml/item3.xml"/><Relationship Id="rId21"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4" Type="http://schemas.openxmlformats.org/officeDocument/2006/relationships/hyperlink" Target="https://www.ecfr.gov/cgi-bin/text-idx?SID=81a5f41de81c46a9844617d93a9db081&amp;mc=true&amp;node=pt2.1.175&amp;rgn=div5" TargetMode="External"/><Relationship Id="rId42" Type="http://schemas.openxmlformats.org/officeDocument/2006/relationships/hyperlink" Target="https://step.state.gov/step/" TargetMode="External"/><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alumni.state.gov/list-exchange-programs" TargetMode="External"/><Relationship Id="rId17" Type="http://schemas.openxmlformats.org/officeDocument/2006/relationships/hyperlink" Target="https://ge.usembassy.gov/business/" TargetMode="External"/><Relationship Id="rId25" Type="http://schemas.openxmlformats.org/officeDocument/2006/relationships/hyperlink" Target="mailto:TbilisiGrants@state.gov" TargetMode="External"/><Relationship Id="rId33" Type="http://schemas.openxmlformats.org/officeDocument/2006/relationships/hyperlink" Target="https://www.ecfr.gov/cgi-bin/text-idx?SID=81a5f41de81c46a9844617d93a9db081&amp;mc=true&amp;node=pt2.1.170&amp;rgn=div5" TargetMode="External"/><Relationship Id="rId38" Type="http://schemas.openxmlformats.org/officeDocument/2006/relationships/hyperlink" Target="https://www.state.gov/about-us-office-of-the-procurement-executive/"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tate.gov/m/a/ope/index.htm%20and%202CFR200" TargetMode="External"/><Relationship Id="rId20"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9" Type="http://schemas.openxmlformats.org/officeDocument/2006/relationships/hyperlink" Target="https://www.whitehouse.gov/presidential-actions/2025/04/protecting-american-communities-from-criminal-aliens/" TargetMode="External"/><Relationship Id="rId41" Type="http://schemas.openxmlformats.org/officeDocument/2006/relationships/hyperlink" Target="https://www.ecfr.gov/current/title-2/part-200/section-20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TbilisiGrants@state.gov" TargetMode="External"/><Relationship Id="rId32" Type="http://schemas.openxmlformats.org/officeDocument/2006/relationships/hyperlink" Target="https://www.ecfr.gov/cgi-bin/text-idx?SID=81a5f41de81c46a9844617d93a9db081&amp;mc=true&amp;node=pt2.1.25&amp;rgn=div5" TargetMode="External"/><Relationship Id="rId37" Type="http://schemas.openxmlformats.org/officeDocument/2006/relationships/hyperlink" Target="https://www.ecfr.gov/cgi-bin/text-idx?SID=81a5f41de81c46a9844617d93a9db081&amp;mc=true&amp;tpl=/ecfrbrowse/Title02/2chapterVI.tpl" TargetMode="External"/><Relationship Id="rId40" Type="http://schemas.openxmlformats.org/officeDocument/2006/relationships/hyperlink" Target="https://brand.america.gov/" TargetMode="External"/><Relationship Id="rId45" Type="http://schemas.openxmlformats.org/officeDocument/2006/relationships/hyperlink" Target="https://travel.state.gov/content/passports/en/alertswarnings.html" TargetMode="External"/><Relationship Id="rId5" Type="http://schemas.openxmlformats.org/officeDocument/2006/relationships/numbering" Target="numbering.xml"/><Relationship Id="rId15" Type="http://schemas.openxmlformats.org/officeDocument/2006/relationships/hyperlink" Target="https://ge.usembassy.gov/business/" TargetMode="External"/><Relationship Id="rId23" Type="http://schemas.openxmlformats.org/officeDocument/2006/relationships/hyperlink" Target="https://www.ecfr.gov/current/title-2/subtitle-A/chapter-I/part-25/subpart-A/section-25.110" TargetMode="External"/><Relationship Id="rId28" Type="http://schemas.openxmlformats.org/officeDocument/2006/relationships/hyperlink" Target="https://www.whitehouse.gov/presidential-actions/2025/01/ending-illegal-discrimination-and-restoring-merit-based-opportunity/" TargetMode="External"/><Relationship Id="rId36" Type="http://schemas.openxmlformats.org/officeDocument/2006/relationships/hyperlink" Target="https://www.ecfr.gov/cgi-bin/text-idx?SID=81a5f41de81c46a9844617d93a9db081&amp;mc=true&amp;node=pt2.1.183&amp;rgn=div5"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1" Type="http://schemas.openxmlformats.org/officeDocument/2006/relationships/hyperlink" Target="https://www.ecfr.gov/cgi-bin/text-idx?SID=81a5f41de81c46a9844617d93a9db081&amp;mc=true&amp;node=pt2.1.200&amp;rgn=div5" TargetMode="External"/><Relationship Id="rId44" Type="http://schemas.openxmlformats.org/officeDocument/2006/relationships/hyperlink" Target="http://travel.state.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M.gov" TargetMode="External"/><Relationship Id="rId22"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27"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0" Type="http://schemas.openxmlformats.org/officeDocument/2006/relationships/hyperlink" Target="https://www.whitehouse.gov/presidential-actions/2025/01/defending-women-from-gender-ideology-extremism-and-restoring-biological-truth-to-the-federal-government/" TargetMode="External"/><Relationship Id="rId35" Type="http://schemas.openxmlformats.org/officeDocument/2006/relationships/hyperlink" Target="https://www.ecfr.gov/cgi-bin/text-idx?SID=81a5f41de81c46a9844617d93a9db081&amp;mc=true&amp;node=pt2.1.182&amp;rgn=div5" TargetMode="External"/><Relationship Id="rId43" Type="http://schemas.openxmlformats.org/officeDocument/2006/relationships/hyperlink" Target="http://travel.state.gov/"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f4dfa005-9cf0-4464-8530-65df78789432" xsi:nil="true"/>
    <lcf76f155ced4ddcb4097134ff3c332f xmlns="e4c2af62-b473-49d6-b45b-ee48375ce9e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5703C57C1B4A4AA2EB6E6EFE407FFD" ma:contentTypeVersion="16" ma:contentTypeDescription="Create a new document." ma:contentTypeScope="" ma:versionID="0657cee327ede6d1bf557b4319101439">
  <xsd:schema xmlns:xsd="http://www.w3.org/2001/XMLSchema" xmlns:xs="http://www.w3.org/2001/XMLSchema" xmlns:p="http://schemas.microsoft.com/office/2006/metadata/properties" xmlns:ns2="e4c2af62-b473-49d6-b45b-ee48375ce9ef" xmlns:ns3="2f61b603-33a8-4bad-8093-1b06e4052548" xmlns:ns4="f4dfa005-9cf0-4464-8530-65df78789432" targetNamespace="http://schemas.microsoft.com/office/2006/metadata/properties" ma:root="true" ma:fieldsID="91d65a7e90154e23f2686c6b3fb90543" ns2:_="" ns3:_="" ns4:_="">
    <xsd:import namespace="e4c2af62-b473-49d6-b45b-ee48375ce9ef"/>
    <xsd:import namespace="2f61b603-33a8-4bad-8093-1b06e4052548"/>
    <xsd:import namespace="f4dfa005-9cf0-4464-8530-65df787894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2af62-b473-49d6-b45b-ee48375ce9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61b603-33a8-4bad-8093-1b06e405254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dfa005-9cf0-4464-8530-65df7878943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28d27bf-e7a4-4b8a-a759-913a60c4354e}" ma:internalName="TaxCatchAll" ma:showField="CatchAllData" ma:web="f4dfa005-9cf0-4464-8530-65df787894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f4dfa005-9cf0-4464-8530-65df78789432"/>
    <ds:schemaRef ds:uri="e4c2af62-b473-49d6-b45b-ee48375ce9ef"/>
  </ds:schemaRefs>
</ds:datastoreItem>
</file>

<file path=customXml/itemProps4.xml><?xml version="1.0" encoding="utf-8"?>
<ds:datastoreItem xmlns:ds="http://schemas.openxmlformats.org/officeDocument/2006/customXml" ds:itemID="{5803ABA1-3B94-4830-93A0-CC6E684E8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2af62-b473-49d6-b45b-ee48375ce9ef"/>
    <ds:schemaRef ds:uri="2f61b603-33a8-4bad-8093-1b06e4052548"/>
    <ds:schemaRef ds:uri="f4dfa005-9cf0-4464-8530-65df78789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5936</Words>
  <Characters>33774</Characters>
  <Application>Microsoft Office Word</Application>
  <DocSecurity>0</DocSecurity>
  <Lines>749</Lines>
  <Paragraphs>268</Paragraphs>
  <ScaleCrop>false</ScaleCrop>
  <Company>Department of State</Company>
  <LinksUpToDate>false</LinksUpToDate>
  <CharactersWithSpaces>39651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Parker</dc:creator>
  <cp:lastModifiedBy>Kharibegashvili, Ann (Tbilisi)</cp:lastModifiedBy>
  <cp:revision>8</cp:revision>
  <dcterms:created xsi:type="dcterms:W3CDTF">2026-03-30T10:44:00Z</dcterms:created>
  <dcterms:modified xsi:type="dcterms:W3CDTF">2026-04-17T11:05:00Z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0x010100AB5703C57C1B4A4AA2EB6E6EFE407FFD</vt:lpwstr>
  </property>
  <property fmtid="{D5CDD505-2E9C-101B-9397-08002B2CF9AE}" pid="10" name="_dlc_DocIdItemGuid">
    <vt:lpwstr>61386499-b93e-456e-a3ad-0b0d159974ff</vt:lpwstr>
  </property>
  <property fmtid="{D5CDD505-2E9C-101B-9397-08002B2CF9AE}" pid="11" name="MediaServiceImageTags">
    <vt:lpwstr/>
  </property>
</Properties>
</file>