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4C4179A" w:rsidR="0008093C" w:rsidRPr="00C06FF8" w:rsidRDefault="00B939EE"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C06FF8">
        <w:rPr>
          <w:rFonts w:ascii="Times New Roman" w:hAnsi="Times New Roman" w:cs="Times New Roman"/>
          <w:noProof/>
          <w:sz w:val="36"/>
          <w:szCs w:val="36"/>
          <w:u w:val="single"/>
        </w:rPr>
        <w:drawing>
          <wp:anchor distT="0" distB="0" distL="114300" distR="114300" simplePos="0" relativeHeight="251658240" behindDoc="1" locked="0" layoutInCell="1" allowOverlap="1" wp14:anchorId="5F6DE387" wp14:editId="35662129">
            <wp:simplePos x="0" y="0"/>
            <wp:positionH relativeFrom="column">
              <wp:posOffset>1885950</wp:posOffset>
            </wp:positionH>
            <wp:positionV relativeFrom="paragraph">
              <wp:posOffset>-523875</wp:posOffset>
            </wp:positionV>
            <wp:extent cx="2247900" cy="933450"/>
            <wp:effectExtent l="0" t="0" r="0" b="0"/>
            <wp:wrapNone/>
            <wp:docPr id="1750317635" name="Picture 2" descr="Graphic 1,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1,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47900" cy="933450"/>
                    </a:xfrm>
                    <a:prstGeom prst="rect">
                      <a:avLst/>
                    </a:prstGeom>
                    <a:noFill/>
                    <a:ln>
                      <a:noFill/>
                    </a:ln>
                  </pic:spPr>
                </pic:pic>
              </a:graphicData>
            </a:graphic>
          </wp:anchor>
        </w:drawing>
      </w:r>
    </w:p>
    <w:p w14:paraId="00000002" w14:textId="77777777" w:rsidR="0008093C" w:rsidRPr="00C06FF8" w:rsidRDefault="0008093C"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08093C" w:rsidRPr="00C06FF8" w:rsidRDefault="00C10065" w:rsidP="7B9D94C4">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sidRPr="00C06FF8">
        <w:rPr>
          <w:rFonts w:ascii="Times New Roman" w:eastAsia="Times New Roman" w:hAnsi="Times New Roman" w:cs="Times New Roman"/>
          <w:color w:val="000000" w:themeColor="text1"/>
          <w:sz w:val="36"/>
          <w:szCs w:val="36"/>
        </w:rPr>
        <w:t>Notice of Funding Opportunity (NOFO)</w:t>
      </w:r>
    </w:p>
    <w:p w14:paraId="00000004" w14:textId="77777777" w:rsidR="0008093C" w:rsidRPr="00C06FF8" w:rsidRDefault="0008093C" w:rsidP="7B9D94C4">
      <w:pPr>
        <w:widowControl w:val="0"/>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005" w14:textId="77777777" w:rsidR="0008093C" w:rsidRPr="00C06FF8" w:rsidRDefault="0008093C" w:rsidP="7B9D94C4">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20"/>
          <w:szCs w:val="20"/>
        </w:rPr>
      </w:pPr>
    </w:p>
    <w:p w14:paraId="16F85BE0" w14:textId="77777777" w:rsidR="001427BC" w:rsidRPr="00C06FF8" w:rsidRDefault="001427BC" w:rsidP="001427BC">
      <w:pPr>
        <w:pStyle w:val="Title"/>
        <w:spacing w:line="254" w:lineRule="auto"/>
        <w:jc w:val="center"/>
        <w:rPr>
          <w:rFonts w:ascii="Times New Roman" w:hAnsi="Times New Roman" w:cs="Times New Roman"/>
        </w:rPr>
      </w:pPr>
      <w:r w:rsidRPr="00C06FF8">
        <w:rPr>
          <w:rFonts w:ascii="Times New Roman" w:hAnsi="Times New Roman" w:cs="Times New Roman"/>
        </w:rPr>
        <w:t>Alumni Engagement Innovation Fund 2026</w:t>
      </w:r>
    </w:p>
    <w:p w14:paraId="00000007" w14:textId="50E9592C" w:rsidR="0008093C" w:rsidRPr="00C06FF8" w:rsidRDefault="001427BC" w:rsidP="001427BC">
      <w:pPr>
        <w:widowControl w:val="0"/>
        <w:pBdr>
          <w:top w:val="nil"/>
          <w:left w:val="nil"/>
          <w:bottom w:val="nil"/>
          <w:right w:val="nil"/>
          <w:between w:val="nil"/>
        </w:pBdr>
        <w:spacing w:before="205" w:after="0" w:line="240" w:lineRule="auto"/>
        <w:jc w:val="center"/>
        <w:rPr>
          <w:rFonts w:ascii="Times New Roman" w:eastAsia="Times New Roman" w:hAnsi="Times New Roman" w:cs="Times New Roman"/>
          <w:color w:val="000000"/>
          <w:sz w:val="28"/>
          <w:szCs w:val="28"/>
        </w:rPr>
      </w:pPr>
      <w:r w:rsidRPr="00C06FF8">
        <w:rPr>
          <w:rFonts w:ascii="Times New Roman" w:hAnsi="Times New Roman" w:cs="Times New Roman"/>
          <w:sz w:val="32"/>
          <w:szCs w:val="32"/>
        </w:rPr>
        <w:t xml:space="preserve">U.S. Embassy in Yaoundé, </w:t>
      </w:r>
      <w:r w:rsidR="00C10065" w:rsidRPr="00C06FF8">
        <w:rPr>
          <w:rFonts w:ascii="Times New Roman" w:eastAsia="Times New Roman" w:hAnsi="Times New Roman" w:cs="Times New Roman"/>
          <w:color w:val="000000" w:themeColor="text1"/>
          <w:sz w:val="32"/>
          <w:szCs w:val="32"/>
        </w:rPr>
        <w:t>Department of State</w:t>
      </w:r>
    </w:p>
    <w:p w14:paraId="00000008" w14:textId="0315E513" w:rsidR="0008093C" w:rsidRPr="00C06FF8" w:rsidRDefault="00C10065" w:rsidP="7B9D94C4">
      <w:pPr>
        <w:spacing w:before="500"/>
        <w:ind w:left="113"/>
        <w:jc w:val="center"/>
        <w:rPr>
          <w:rFonts w:ascii="Times New Roman" w:eastAsia="Times New Roman" w:hAnsi="Times New Roman" w:cs="Times New Roman"/>
          <w:color w:val="FF0000"/>
          <w:sz w:val="32"/>
          <w:szCs w:val="32"/>
        </w:rPr>
      </w:pPr>
      <w:bookmarkStart w:id="0" w:name="bookmark=id.haswwae6nnck"/>
      <w:bookmarkEnd w:id="0"/>
      <w:r w:rsidRPr="00C06FF8">
        <w:rPr>
          <w:rFonts w:ascii="Times New Roman" w:eastAsia="Times New Roman" w:hAnsi="Times New Roman" w:cs="Times New Roman"/>
          <w:sz w:val="32"/>
          <w:szCs w:val="32"/>
        </w:rPr>
        <w:t xml:space="preserve">Opportunity number: </w:t>
      </w:r>
      <w:r w:rsidR="00C87C80" w:rsidRPr="00C06FF8">
        <w:rPr>
          <w:rFonts w:ascii="Times New Roman" w:hAnsi="Times New Roman" w:cs="Times New Roman"/>
          <w:spacing w:val="24"/>
          <w:sz w:val="32"/>
          <w:szCs w:val="32"/>
        </w:rPr>
        <w:t>EMB-Yaoundé-AEIF-FY26-01</w:t>
      </w:r>
      <w:r w:rsidR="001900EC" w:rsidRPr="00C06FF8">
        <w:rPr>
          <w:rFonts w:ascii="Times New Roman" w:hAnsi="Times New Roman" w:cs="Times New Roman"/>
          <w:spacing w:val="24"/>
          <w:sz w:val="32"/>
          <w:szCs w:val="32"/>
        </w:rPr>
        <w:t xml:space="preserve"> </w:t>
      </w:r>
    </w:p>
    <w:p w14:paraId="00000009" w14:textId="4BCD75DE" w:rsidR="0008093C" w:rsidRPr="00C06FF8" w:rsidRDefault="00C10065" w:rsidP="7B9D94C4">
      <w:pPr>
        <w:spacing w:before="500"/>
        <w:ind w:left="113"/>
        <w:jc w:val="center"/>
        <w:rPr>
          <w:rFonts w:ascii="Times New Roman" w:eastAsia="Times New Roman" w:hAnsi="Times New Roman" w:cs="Times New Roman"/>
          <w:sz w:val="32"/>
          <w:szCs w:val="32"/>
        </w:rPr>
      </w:pPr>
      <w:r w:rsidRPr="00C06FF8">
        <w:rPr>
          <w:rFonts w:ascii="Times New Roman" w:eastAsia="Times New Roman" w:hAnsi="Times New Roman" w:cs="Times New Roman"/>
          <w:sz w:val="32"/>
          <w:szCs w:val="32"/>
        </w:rPr>
        <w:t xml:space="preserve">Application deadline: </w:t>
      </w:r>
      <w:r w:rsidR="00152BD6" w:rsidRPr="00C06FF8">
        <w:rPr>
          <w:rFonts w:ascii="Times New Roman" w:eastAsia="Times New Roman" w:hAnsi="Times New Roman" w:cs="Times New Roman"/>
          <w:color w:val="FF0000"/>
          <w:sz w:val="32"/>
          <w:szCs w:val="32"/>
        </w:rPr>
        <w:t xml:space="preserve">11:59 p.m. CAT </w:t>
      </w:r>
      <w:r w:rsidR="001A04B2" w:rsidRPr="00C06FF8">
        <w:rPr>
          <w:rFonts w:ascii="Times New Roman" w:eastAsia="Times New Roman" w:hAnsi="Times New Roman" w:cs="Times New Roman"/>
          <w:color w:val="FF0000"/>
          <w:sz w:val="32"/>
          <w:szCs w:val="32"/>
        </w:rPr>
        <w:t xml:space="preserve">May </w:t>
      </w:r>
      <w:r w:rsidR="009A568E">
        <w:rPr>
          <w:rFonts w:ascii="Times New Roman" w:eastAsia="Times New Roman" w:hAnsi="Times New Roman" w:cs="Times New Roman"/>
          <w:color w:val="FF0000"/>
          <w:sz w:val="32"/>
          <w:szCs w:val="32"/>
        </w:rPr>
        <w:t>13</w:t>
      </w:r>
      <w:r w:rsidR="00152BD6" w:rsidRPr="00C06FF8">
        <w:rPr>
          <w:rFonts w:ascii="Times New Roman" w:eastAsia="Times New Roman" w:hAnsi="Times New Roman" w:cs="Times New Roman"/>
          <w:color w:val="FF0000"/>
          <w:sz w:val="32"/>
          <w:szCs w:val="32"/>
        </w:rPr>
        <w:t>, 2026</w:t>
      </w:r>
    </w:p>
    <w:p w14:paraId="0000000A"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0B"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0C"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0D"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0E"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0F"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10"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11"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12"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13"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14"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15"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16"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17"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18"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19"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1A"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1B"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1C"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1D"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1E"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1F"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20"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21"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22"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23"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24" w14:textId="77777777" w:rsidR="0008093C" w:rsidRPr="00C06FF8" w:rsidRDefault="00C10065" w:rsidP="7B9D94C4">
      <w:pPr>
        <w:keepNext/>
        <w:keepLines/>
        <w:pBdr>
          <w:top w:val="nil"/>
          <w:left w:val="nil"/>
          <w:bottom w:val="nil"/>
          <w:right w:val="nil"/>
          <w:between w:val="nil"/>
        </w:pBdr>
        <w:spacing w:before="240" w:after="0"/>
        <w:jc w:val="center"/>
        <w:rPr>
          <w:rFonts w:ascii="Times New Roman" w:eastAsia="Times New Roman" w:hAnsi="Times New Roman" w:cs="Times New Roman"/>
          <w:b/>
          <w:bCs/>
          <w:color w:val="000000"/>
          <w:sz w:val="28"/>
          <w:szCs w:val="28"/>
        </w:rPr>
      </w:pPr>
      <w:r w:rsidRPr="00C06FF8">
        <w:rPr>
          <w:rFonts w:ascii="Times New Roman" w:eastAsia="Times New Roman" w:hAnsi="Times New Roman" w:cs="Times New Roman"/>
          <w:color w:val="000000" w:themeColor="text1"/>
          <w:sz w:val="28"/>
          <w:szCs w:val="28"/>
        </w:rPr>
        <w:t>Table of Contents</w:t>
      </w:r>
    </w:p>
    <w:p w14:paraId="00000025" w14:textId="77777777" w:rsidR="0008093C" w:rsidRPr="00C06FF8" w:rsidRDefault="0008093C" w:rsidP="7B9D94C4">
      <w:pPr>
        <w:rPr>
          <w:rFonts w:ascii="Times New Roman" w:eastAsia="Times New Roman" w:hAnsi="Times New Roman" w:cs="Times New Roman"/>
          <w:b/>
          <w:bCs/>
        </w:rPr>
      </w:pPr>
    </w:p>
    <w:sdt>
      <w:sdtPr>
        <w:rPr>
          <w:rFonts w:ascii="Times New Roman" w:eastAsia="Times New Roman" w:hAnsi="Times New Roman" w:cs="Times New Roman"/>
          <w:b/>
          <w:bCs/>
          <w:color w:val="000000" w:themeColor="text1"/>
        </w:rPr>
        <w:id w:val="1701638834"/>
        <w:docPartObj>
          <w:docPartGallery w:val="Table of Contents"/>
          <w:docPartUnique/>
        </w:docPartObj>
      </w:sdtPr>
      <w:sdtEndPr/>
      <w:sdtContent>
        <w:p w14:paraId="00000026" w14:textId="77777777" w:rsidR="0008093C" w:rsidRPr="00C06FF8"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r w:rsidRPr="00C06FF8">
            <w:rPr>
              <w:rFonts w:ascii="Times New Roman" w:hAnsi="Times New Roman" w:cs="Times New Roman"/>
            </w:rPr>
            <w:fldChar w:fldCharType="begin"/>
          </w:r>
          <w:r w:rsidRPr="00C06FF8">
            <w:rPr>
              <w:rFonts w:ascii="Times New Roman" w:hAnsi="Times New Roman" w:cs="Times New Roman"/>
            </w:rPr>
            <w:instrText xml:space="preserve"> TOC \h \u \z \t "Heading 1,1,Heading 2,2,Heading 3,3,"</w:instrText>
          </w:r>
          <w:r w:rsidRPr="00C06FF8">
            <w:rPr>
              <w:rFonts w:ascii="Times New Roman" w:hAnsi="Times New Roman" w:cs="Times New Roman"/>
            </w:rPr>
            <w:fldChar w:fldCharType="separate"/>
          </w:r>
          <w:hyperlink w:anchor="_heading=h.lawmyfnqgozg">
            <w:r w:rsidRPr="00C06FF8">
              <w:rPr>
                <w:rFonts w:ascii="Times New Roman" w:eastAsia="Times New Roman" w:hAnsi="Times New Roman" w:cs="Times New Roman"/>
                <w:b/>
                <w:bCs/>
                <w:color w:val="000000" w:themeColor="text1"/>
              </w:rPr>
              <w:t>A.</w:t>
            </w:r>
            <w:r w:rsidRPr="00C06FF8">
              <w:rPr>
                <w:rFonts w:ascii="Times New Roman" w:hAnsi="Times New Roman" w:cs="Times New Roman"/>
              </w:rPr>
              <w:tab/>
            </w:r>
            <w:r w:rsidRPr="00C06FF8">
              <w:rPr>
                <w:rFonts w:ascii="Times New Roman" w:eastAsia="Times New Roman" w:hAnsi="Times New Roman" w:cs="Times New Roman"/>
                <w:b/>
                <w:bCs/>
                <w:color w:val="000000" w:themeColor="text1"/>
              </w:rPr>
              <w:t>BASIC INFORMATION</w:t>
            </w:r>
            <w:r w:rsidRPr="00C06FF8">
              <w:rPr>
                <w:rFonts w:ascii="Times New Roman" w:hAnsi="Times New Roman" w:cs="Times New Roman"/>
              </w:rPr>
              <w:tab/>
            </w:r>
            <w:r w:rsidRPr="00C06FF8">
              <w:rPr>
                <w:rFonts w:ascii="Times New Roman" w:eastAsia="Times New Roman" w:hAnsi="Times New Roman" w:cs="Times New Roman"/>
                <w:b/>
                <w:bCs/>
                <w:color w:val="000000" w:themeColor="text1"/>
              </w:rPr>
              <w:t>2</w:t>
            </w:r>
          </w:hyperlink>
        </w:p>
        <w:p w14:paraId="00000027" w14:textId="77777777" w:rsidR="0008093C" w:rsidRPr="00C06FF8"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rgr6zo5vjd6g">
            <w:r w:rsidRPr="00C06FF8">
              <w:rPr>
                <w:rFonts w:ascii="Times New Roman" w:eastAsia="Times New Roman" w:hAnsi="Times New Roman" w:cs="Times New Roman"/>
                <w:b/>
                <w:bCs/>
                <w:color w:val="000000" w:themeColor="text1"/>
              </w:rPr>
              <w:t>B.</w:t>
            </w:r>
            <w:r w:rsidRPr="00C06FF8">
              <w:rPr>
                <w:rFonts w:ascii="Times New Roman" w:hAnsi="Times New Roman" w:cs="Times New Roman"/>
              </w:rPr>
              <w:tab/>
            </w:r>
            <w:r w:rsidRPr="00C06FF8">
              <w:rPr>
                <w:rFonts w:ascii="Times New Roman" w:eastAsia="Times New Roman" w:hAnsi="Times New Roman" w:cs="Times New Roman"/>
                <w:b/>
                <w:bCs/>
                <w:color w:val="000000" w:themeColor="text1"/>
              </w:rPr>
              <w:t>ELIGIBILITY</w:t>
            </w:r>
            <w:r w:rsidRPr="00C06FF8">
              <w:rPr>
                <w:rFonts w:ascii="Times New Roman" w:hAnsi="Times New Roman" w:cs="Times New Roman"/>
              </w:rPr>
              <w:tab/>
            </w:r>
            <w:r w:rsidRPr="00C06FF8">
              <w:rPr>
                <w:rFonts w:ascii="Times New Roman" w:eastAsia="Times New Roman" w:hAnsi="Times New Roman" w:cs="Times New Roman"/>
                <w:b/>
                <w:bCs/>
                <w:color w:val="000000" w:themeColor="text1"/>
              </w:rPr>
              <w:t>4</w:t>
            </w:r>
          </w:hyperlink>
        </w:p>
        <w:p w14:paraId="00000028" w14:textId="77777777" w:rsidR="0008093C" w:rsidRPr="00C06FF8"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t8mx8zggz8ge">
            <w:r w:rsidRPr="00C06FF8">
              <w:rPr>
                <w:rFonts w:ascii="Times New Roman" w:eastAsia="Times New Roman" w:hAnsi="Times New Roman" w:cs="Times New Roman"/>
                <w:b/>
                <w:bCs/>
                <w:color w:val="000000" w:themeColor="text1"/>
              </w:rPr>
              <w:t>C.</w:t>
            </w:r>
            <w:r w:rsidRPr="00C06FF8">
              <w:rPr>
                <w:rFonts w:ascii="Times New Roman" w:hAnsi="Times New Roman" w:cs="Times New Roman"/>
              </w:rPr>
              <w:tab/>
            </w:r>
            <w:r w:rsidRPr="00C06FF8">
              <w:rPr>
                <w:rFonts w:ascii="Times New Roman" w:eastAsia="Times New Roman" w:hAnsi="Times New Roman" w:cs="Times New Roman"/>
                <w:b/>
                <w:bCs/>
                <w:color w:val="000000" w:themeColor="text1"/>
              </w:rPr>
              <w:t>PROGRAM DESCRIPTION</w:t>
            </w:r>
            <w:r w:rsidRPr="00C06FF8">
              <w:rPr>
                <w:rFonts w:ascii="Times New Roman" w:hAnsi="Times New Roman" w:cs="Times New Roman"/>
              </w:rPr>
              <w:tab/>
            </w:r>
            <w:r w:rsidRPr="00C06FF8">
              <w:rPr>
                <w:rFonts w:ascii="Times New Roman" w:eastAsia="Times New Roman" w:hAnsi="Times New Roman" w:cs="Times New Roman"/>
                <w:b/>
                <w:bCs/>
                <w:color w:val="000000" w:themeColor="text1"/>
              </w:rPr>
              <w:t>5</w:t>
            </w:r>
          </w:hyperlink>
        </w:p>
        <w:p w14:paraId="00000029" w14:textId="77777777" w:rsidR="0008093C" w:rsidRPr="00C06FF8"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sjjprf9wq7ry">
            <w:r w:rsidRPr="00C06FF8">
              <w:rPr>
                <w:rFonts w:ascii="Times New Roman" w:eastAsia="Times New Roman" w:hAnsi="Times New Roman" w:cs="Times New Roman"/>
                <w:b/>
                <w:bCs/>
                <w:color w:val="000000" w:themeColor="text1"/>
              </w:rPr>
              <w:t>D.</w:t>
            </w:r>
            <w:r w:rsidRPr="00C06FF8">
              <w:rPr>
                <w:rFonts w:ascii="Times New Roman" w:hAnsi="Times New Roman" w:cs="Times New Roman"/>
              </w:rPr>
              <w:tab/>
            </w:r>
            <w:r w:rsidRPr="00C06FF8">
              <w:rPr>
                <w:rFonts w:ascii="Times New Roman" w:eastAsia="Times New Roman" w:hAnsi="Times New Roman" w:cs="Times New Roman"/>
                <w:b/>
                <w:bCs/>
                <w:color w:val="000000" w:themeColor="text1"/>
              </w:rPr>
              <w:t>APPLICATION CONTENTS AND FORMAT</w:t>
            </w:r>
            <w:r w:rsidRPr="00C06FF8">
              <w:rPr>
                <w:rFonts w:ascii="Times New Roman" w:hAnsi="Times New Roman" w:cs="Times New Roman"/>
              </w:rPr>
              <w:tab/>
            </w:r>
            <w:r w:rsidRPr="00C06FF8">
              <w:rPr>
                <w:rFonts w:ascii="Times New Roman" w:eastAsia="Times New Roman" w:hAnsi="Times New Roman" w:cs="Times New Roman"/>
                <w:b/>
                <w:bCs/>
                <w:color w:val="000000" w:themeColor="text1"/>
              </w:rPr>
              <w:t>6</w:t>
            </w:r>
          </w:hyperlink>
        </w:p>
        <w:p w14:paraId="0000002A" w14:textId="77777777" w:rsidR="0008093C" w:rsidRPr="00C06FF8"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nye5z1mffxr9">
            <w:r w:rsidRPr="00C06FF8">
              <w:rPr>
                <w:rFonts w:ascii="Times New Roman" w:eastAsia="Times New Roman" w:hAnsi="Times New Roman" w:cs="Times New Roman"/>
                <w:b/>
                <w:bCs/>
                <w:color w:val="000000" w:themeColor="text1"/>
              </w:rPr>
              <w:t>E.</w:t>
            </w:r>
            <w:r w:rsidRPr="00C06FF8">
              <w:rPr>
                <w:rFonts w:ascii="Times New Roman" w:hAnsi="Times New Roman" w:cs="Times New Roman"/>
              </w:rPr>
              <w:tab/>
            </w:r>
            <w:r w:rsidRPr="00C06FF8">
              <w:rPr>
                <w:rFonts w:ascii="Times New Roman" w:eastAsia="Times New Roman" w:hAnsi="Times New Roman" w:cs="Times New Roman"/>
                <w:b/>
                <w:bCs/>
                <w:color w:val="000000" w:themeColor="text1"/>
              </w:rPr>
              <w:t>SUBMISSION REQUIREMENTS AND DEADLINES</w:t>
            </w:r>
            <w:r w:rsidRPr="00C06FF8">
              <w:rPr>
                <w:rFonts w:ascii="Times New Roman" w:hAnsi="Times New Roman" w:cs="Times New Roman"/>
              </w:rPr>
              <w:tab/>
            </w:r>
            <w:r w:rsidRPr="00C06FF8">
              <w:rPr>
                <w:rFonts w:ascii="Times New Roman" w:eastAsia="Times New Roman" w:hAnsi="Times New Roman" w:cs="Times New Roman"/>
                <w:b/>
                <w:bCs/>
                <w:color w:val="000000" w:themeColor="text1"/>
              </w:rPr>
              <w:t>12</w:t>
            </w:r>
          </w:hyperlink>
        </w:p>
        <w:p w14:paraId="0000002B" w14:textId="77777777" w:rsidR="0008093C" w:rsidRPr="00C06FF8"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38p96xyqjhg2">
            <w:r w:rsidRPr="00C06FF8">
              <w:rPr>
                <w:rFonts w:ascii="Times New Roman" w:eastAsia="Times New Roman" w:hAnsi="Times New Roman" w:cs="Times New Roman"/>
                <w:b/>
                <w:bCs/>
                <w:color w:val="000000" w:themeColor="text1"/>
              </w:rPr>
              <w:t>F.</w:t>
            </w:r>
            <w:r w:rsidRPr="00C06FF8">
              <w:rPr>
                <w:rFonts w:ascii="Times New Roman" w:hAnsi="Times New Roman" w:cs="Times New Roman"/>
              </w:rPr>
              <w:tab/>
            </w:r>
            <w:r w:rsidRPr="00C06FF8">
              <w:rPr>
                <w:rFonts w:ascii="Times New Roman" w:eastAsia="Times New Roman" w:hAnsi="Times New Roman" w:cs="Times New Roman"/>
                <w:b/>
                <w:bCs/>
                <w:color w:val="000000" w:themeColor="text1"/>
              </w:rPr>
              <w:t>APPLICATION REVIEW INFORMATION</w:t>
            </w:r>
            <w:r w:rsidRPr="00C06FF8">
              <w:rPr>
                <w:rFonts w:ascii="Times New Roman" w:hAnsi="Times New Roman" w:cs="Times New Roman"/>
              </w:rPr>
              <w:tab/>
            </w:r>
            <w:r w:rsidRPr="00C06FF8">
              <w:rPr>
                <w:rFonts w:ascii="Times New Roman" w:eastAsia="Times New Roman" w:hAnsi="Times New Roman" w:cs="Times New Roman"/>
                <w:b/>
                <w:bCs/>
                <w:color w:val="000000" w:themeColor="text1"/>
              </w:rPr>
              <w:t>15</w:t>
            </w:r>
          </w:hyperlink>
        </w:p>
        <w:p w14:paraId="0000002C" w14:textId="77777777" w:rsidR="0008093C" w:rsidRPr="00C06FF8"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mtzruaecwzli">
            <w:r w:rsidRPr="00C06FF8">
              <w:rPr>
                <w:rFonts w:ascii="Times New Roman" w:eastAsia="Times New Roman" w:hAnsi="Times New Roman" w:cs="Times New Roman"/>
                <w:b/>
                <w:bCs/>
                <w:color w:val="000000" w:themeColor="text1"/>
              </w:rPr>
              <w:t>G.</w:t>
            </w:r>
            <w:r w:rsidRPr="00C06FF8">
              <w:rPr>
                <w:rFonts w:ascii="Times New Roman" w:hAnsi="Times New Roman" w:cs="Times New Roman"/>
              </w:rPr>
              <w:tab/>
            </w:r>
            <w:r w:rsidRPr="00C06FF8">
              <w:rPr>
                <w:rFonts w:ascii="Times New Roman" w:eastAsia="Times New Roman" w:hAnsi="Times New Roman" w:cs="Times New Roman"/>
                <w:b/>
                <w:bCs/>
                <w:color w:val="000000" w:themeColor="text1"/>
              </w:rPr>
              <w:t>AWARD NOTICES</w:t>
            </w:r>
            <w:r w:rsidRPr="00C06FF8">
              <w:rPr>
                <w:rFonts w:ascii="Times New Roman" w:hAnsi="Times New Roman" w:cs="Times New Roman"/>
              </w:rPr>
              <w:tab/>
            </w:r>
            <w:r w:rsidRPr="00C06FF8">
              <w:rPr>
                <w:rFonts w:ascii="Times New Roman" w:eastAsia="Times New Roman" w:hAnsi="Times New Roman" w:cs="Times New Roman"/>
                <w:b/>
                <w:bCs/>
                <w:color w:val="000000" w:themeColor="text1"/>
              </w:rPr>
              <w:t>17</w:t>
            </w:r>
          </w:hyperlink>
        </w:p>
        <w:p w14:paraId="0000002D" w14:textId="77777777" w:rsidR="0008093C" w:rsidRPr="00C06FF8"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b/>
              <w:bCs/>
              <w:color w:val="467886"/>
              <w:u w:val="single"/>
            </w:rPr>
          </w:pPr>
          <w:hyperlink w:anchor="_heading=h.ucwp9gkzhhdd">
            <w:r w:rsidRPr="00C06FF8">
              <w:rPr>
                <w:rFonts w:ascii="Times New Roman" w:eastAsia="Times New Roman" w:hAnsi="Times New Roman" w:cs="Times New Roman"/>
                <w:b/>
                <w:bCs/>
                <w:color w:val="000000" w:themeColor="text1"/>
              </w:rPr>
              <w:t>H.</w:t>
            </w:r>
            <w:r w:rsidRPr="00C06FF8">
              <w:rPr>
                <w:rFonts w:ascii="Times New Roman" w:hAnsi="Times New Roman" w:cs="Times New Roman"/>
              </w:rPr>
              <w:tab/>
            </w:r>
            <w:r w:rsidRPr="00C06FF8">
              <w:rPr>
                <w:rFonts w:ascii="Times New Roman" w:eastAsia="Times New Roman" w:hAnsi="Times New Roman" w:cs="Times New Roman"/>
                <w:b/>
                <w:bCs/>
                <w:color w:val="000000" w:themeColor="text1"/>
              </w:rPr>
              <w:t>POST-AWARD REQUIREMENTS AND ADMINISTRATION</w:t>
            </w:r>
            <w:r w:rsidRPr="00C06FF8">
              <w:rPr>
                <w:rFonts w:ascii="Times New Roman" w:hAnsi="Times New Roman" w:cs="Times New Roman"/>
              </w:rPr>
              <w:tab/>
            </w:r>
            <w:r w:rsidRPr="00C06FF8">
              <w:rPr>
                <w:rFonts w:ascii="Times New Roman" w:eastAsia="Times New Roman" w:hAnsi="Times New Roman" w:cs="Times New Roman"/>
                <w:b/>
                <w:bCs/>
                <w:color w:val="000000" w:themeColor="text1"/>
              </w:rPr>
              <w:t>18</w:t>
            </w:r>
          </w:hyperlink>
        </w:p>
        <w:p w14:paraId="0000002E" w14:textId="77777777" w:rsidR="0008093C" w:rsidRPr="00C06FF8" w:rsidRDefault="00C10065" w:rsidP="7B9D94C4">
          <w:pPr>
            <w:pBdr>
              <w:top w:val="nil"/>
              <w:left w:val="nil"/>
              <w:bottom w:val="nil"/>
              <w:right w:val="nil"/>
              <w:between w:val="nil"/>
            </w:pBdr>
            <w:tabs>
              <w:tab w:val="left" w:pos="870"/>
              <w:tab w:val="right" w:leader="dot" w:pos="9345"/>
            </w:tabs>
            <w:spacing w:after="100"/>
            <w:ind w:left="440"/>
            <w:rPr>
              <w:rFonts w:ascii="Times New Roman" w:eastAsia="Times New Roman" w:hAnsi="Times New Roman" w:cs="Times New Roman"/>
              <w:color w:val="467886"/>
              <w:u w:val="single"/>
            </w:rPr>
          </w:pPr>
          <w:hyperlink w:anchor="_heading=h.ly6s19dlijuf">
            <w:r w:rsidRPr="00C06FF8">
              <w:rPr>
                <w:rFonts w:ascii="Times New Roman" w:eastAsia="Times New Roman" w:hAnsi="Times New Roman" w:cs="Times New Roman"/>
                <w:b/>
                <w:bCs/>
                <w:color w:val="000000" w:themeColor="text1"/>
              </w:rPr>
              <w:t>I.</w:t>
            </w:r>
            <w:r w:rsidRPr="00C06FF8">
              <w:rPr>
                <w:rFonts w:ascii="Times New Roman" w:hAnsi="Times New Roman" w:cs="Times New Roman"/>
              </w:rPr>
              <w:tab/>
            </w:r>
            <w:r w:rsidRPr="00C06FF8">
              <w:rPr>
                <w:rFonts w:ascii="Times New Roman" w:eastAsia="Times New Roman" w:hAnsi="Times New Roman" w:cs="Times New Roman"/>
                <w:b/>
                <w:bCs/>
                <w:color w:val="000000" w:themeColor="text1"/>
              </w:rPr>
              <w:t>OTHER INFORMATION</w:t>
            </w:r>
            <w:r w:rsidRPr="00C06FF8">
              <w:rPr>
                <w:rFonts w:ascii="Times New Roman" w:hAnsi="Times New Roman" w:cs="Times New Roman"/>
              </w:rPr>
              <w:tab/>
            </w:r>
            <w:r w:rsidRPr="00C06FF8">
              <w:rPr>
                <w:rFonts w:ascii="Times New Roman" w:eastAsia="Times New Roman" w:hAnsi="Times New Roman" w:cs="Times New Roman"/>
                <w:b/>
                <w:bCs/>
                <w:color w:val="000000" w:themeColor="text1"/>
              </w:rPr>
              <w:t>21</w:t>
            </w:r>
          </w:hyperlink>
          <w:r w:rsidRPr="00C06FF8">
            <w:rPr>
              <w:rFonts w:ascii="Times New Roman" w:hAnsi="Times New Roman" w:cs="Times New Roman"/>
            </w:rPr>
            <w:fldChar w:fldCharType="end"/>
          </w:r>
        </w:p>
      </w:sdtContent>
    </w:sdt>
    <w:p w14:paraId="0000002F" w14:textId="77777777" w:rsidR="0008093C" w:rsidRPr="00C06FF8" w:rsidRDefault="0008093C" w:rsidP="7B9D94C4">
      <w:pPr>
        <w:rPr>
          <w:rFonts w:ascii="Times New Roman" w:eastAsia="Times New Roman" w:hAnsi="Times New Roman" w:cs="Times New Roman"/>
        </w:rPr>
      </w:pPr>
    </w:p>
    <w:p w14:paraId="00000030" w14:textId="77777777" w:rsidR="0008093C" w:rsidRPr="00C06FF8" w:rsidRDefault="0008093C" w:rsidP="7B9D94C4">
      <w:pPr>
        <w:spacing w:after="0" w:line="240" w:lineRule="auto"/>
        <w:rPr>
          <w:rFonts w:ascii="Times New Roman" w:eastAsia="Times New Roman" w:hAnsi="Times New Roman" w:cs="Times New Roman"/>
          <w:b/>
          <w:bCs/>
          <w:sz w:val="24"/>
          <w:szCs w:val="24"/>
        </w:rPr>
      </w:pPr>
    </w:p>
    <w:p w14:paraId="00000031"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32"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33"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34"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35" w14:textId="77777777" w:rsidR="0008093C" w:rsidRPr="00C06FF8" w:rsidRDefault="0008093C" w:rsidP="7B9D94C4">
      <w:pPr>
        <w:spacing w:after="0" w:line="240" w:lineRule="auto"/>
        <w:rPr>
          <w:rFonts w:ascii="Times New Roman" w:eastAsia="Times New Roman" w:hAnsi="Times New Roman" w:cs="Times New Roman"/>
          <w:b/>
          <w:bCs/>
          <w:sz w:val="24"/>
          <w:szCs w:val="24"/>
        </w:rPr>
      </w:pPr>
    </w:p>
    <w:p w14:paraId="00000036"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37"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38"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39"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3A"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3B"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3C"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3D"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3E"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3F"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40"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41"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42"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43"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44"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45"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46"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47"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48"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49"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4A"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4B"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4C"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4D"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4E"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0000004F" w14:textId="77777777" w:rsidR="0008093C" w:rsidRPr="00C06FF8" w:rsidRDefault="0008093C" w:rsidP="7B9D94C4">
      <w:pPr>
        <w:spacing w:after="0" w:line="240" w:lineRule="auto"/>
        <w:rPr>
          <w:rFonts w:ascii="Times New Roman" w:eastAsia="Times New Roman" w:hAnsi="Times New Roman" w:cs="Times New Roman"/>
          <w:b/>
          <w:bCs/>
          <w:sz w:val="24"/>
          <w:szCs w:val="24"/>
        </w:rPr>
      </w:pPr>
    </w:p>
    <w:p w14:paraId="00000050" w14:textId="77777777" w:rsidR="0008093C" w:rsidRPr="00C06FF8" w:rsidRDefault="0008093C" w:rsidP="7B9D94C4">
      <w:pPr>
        <w:spacing w:after="0" w:line="240" w:lineRule="auto"/>
        <w:jc w:val="center"/>
        <w:rPr>
          <w:rFonts w:ascii="Times New Roman" w:eastAsia="Times New Roman" w:hAnsi="Times New Roman" w:cs="Times New Roman"/>
          <w:b/>
          <w:bCs/>
          <w:sz w:val="24"/>
          <w:szCs w:val="24"/>
        </w:rPr>
      </w:pPr>
    </w:p>
    <w:p w14:paraId="2736EABA" w14:textId="77777777" w:rsidR="00015B4D" w:rsidRPr="00C06FF8" w:rsidRDefault="00015B4D" w:rsidP="00015B4D">
      <w:pPr>
        <w:spacing w:after="0" w:line="240" w:lineRule="auto"/>
        <w:jc w:val="center"/>
        <w:rPr>
          <w:rFonts w:ascii="Times New Roman" w:eastAsia="Times New Roman" w:hAnsi="Times New Roman" w:cs="Times New Roman"/>
          <w:b/>
          <w:bCs/>
          <w:color w:val="FF0000"/>
          <w:sz w:val="28"/>
          <w:szCs w:val="28"/>
        </w:rPr>
      </w:pPr>
      <w:r w:rsidRPr="00C06FF8">
        <w:rPr>
          <w:rFonts w:ascii="Times New Roman" w:eastAsia="Times New Roman" w:hAnsi="Times New Roman" w:cs="Times New Roman"/>
          <w:b/>
          <w:bCs/>
          <w:sz w:val="28"/>
          <w:szCs w:val="28"/>
        </w:rPr>
        <w:t>U.S Department of State</w:t>
      </w:r>
      <w:r w:rsidRPr="00C06FF8">
        <w:rPr>
          <w:rFonts w:ascii="Times New Roman" w:hAnsi="Times New Roman" w:cs="Times New Roman"/>
        </w:rPr>
        <w:br/>
      </w:r>
      <w:r w:rsidRPr="00C06FF8">
        <w:rPr>
          <w:rFonts w:ascii="Times New Roman" w:eastAsia="Times New Roman" w:hAnsi="Times New Roman" w:cs="Times New Roman"/>
          <w:b/>
          <w:bCs/>
          <w:sz w:val="28"/>
          <w:szCs w:val="28"/>
        </w:rPr>
        <w:t>U.S. Embassy in Yaoundé,</w:t>
      </w:r>
      <w:r w:rsidRPr="00C06FF8">
        <w:rPr>
          <w:rFonts w:ascii="Times New Roman" w:eastAsia="Times New Roman" w:hAnsi="Times New Roman" w:cs="Times New Roman"/>
          <w:b/>
          <w:bCs/>
          <w:i/>
          <w:iCs/>
          <w:sz w:val="28"/>
          <w:szCs w:val="28"/>
        </w:rPr>
        <w:t xml:space="preserve"> </w:t>
      </w:r>
      <w:r w:rsidRPr="00C06FF8">
        <w:rPr>
          <w:rFonts w:ascii="Times New Roman" w:eastAsia="Times New Roman" w:hAnsi="Times New Roman" w:cs="Times New Roman"/>
          <w:b/>
          <w:bCs/>
          <w:sz w:val="28"/>
          <w:szCs w:val="28"/>
        </w:rPr>
        <w:t xml:space="preserve">Public Diplomacy Section </w:t>
      </w:r>
    </w:p>
    <w:p w14:paraId="00D79F77" w14:textId="77777777" w:rsidR="00015B4D" w:rsidRPr="00C06FF8" w:rsidRDefault="00015B4D" w:rsidP="00015B4D">
      <w:pPr>
        <w:spacing w:after="0" w:line="240" w:lineRule="auto"/>
        <w:jc w:val="center"/>
        <w:rPr>
          <w:rFonts w:ascii="Times New Roman" w:eastAsia="Times New Roman" w:hAnsi="Times New Roman" w:cs="Times New Roman"/>
          <w:sz w:val="28"/>
          <w:szCs w:val="28"/>
        </w:rPr>
      </w:pPr>
      <w:r w:rsidRPr="00C06FF8">
        <w:rPr>
          <w:rFonts w:ascii="Times New Roman" w:eastAsia="Times New Roman" w:hAnsi="Times New Roman" w:cs="Times New Roman"/>
          <w:b/>
          <w:bCs/>
          <w:sz w:val="28"/>
          <w:szCs w:val="28"/>
        </w:rPr>
        <w:t>Notice of Funding Opportunity</w:t>
      </w:r>
    </w:p>
    <w:p w14:paraId="00000053" w14:textId="77777777" w:rsidR="0008093C" w:rsidRPr="00C06FF8" w:rsidRDefault="0008093C" w:rsidP="7B9D94C4">
      <w:pPr>
        <w:ind w:left="360" w:hanging="360"/>
        <w:rPr>
          <w:rFonts w:ascii="Times New Roman" w:eastAsia="Times New Roman" w:hAnsi="Times New Roman" w:cs="Times New Roman"/>
        </w:rPr>
      </w:pPr>
    </w:p>
    <w:p w14:paraId="00000054" w14:textId="77777777" w:rsidR="0008093C" w:rsidRPr="00C06FF8" w:rsidRDefault="00C10065" w:rsidP="0036563A">
      <w:pPr>
        <w:pStyle w:val="Heading3"/>
        <w:numPr>
          <w:ilvl w:val="0"/>
          <w:numId w:val="10"/>
        </w:numPr>
        <w:ind w:left="360"/>
        <w:rPr>
          <w:rFonts w:ascii="Times New Roman" w:eastAsia="Times New Roman" w:hAnsi="Times New Roman" w:cs="Times New Roman"/>
          <w:b/>
          <w:bCs/>
        </w:rPr>
      </w:pPr>
      <w:bookmarkStart w:id="1" w:name="_heading=h.lawmyfnqgozg"/>
      <w:bookmarkEnd w:id="1"/>
      <w:r w:rsidRPr="00C06FF8">
        <w:rPr>
          <w:rFonts w:ascii="Times New Roman" w:eastAsia="Times New Roman" w:hAnsi="Times New Roman" w:cs="Times New Roman"/>
          <w:b/>
          <w:bCs/>
          <w:color w:val="000000" w:themeColor="text1"/>
        </w:rPr>
        <w:t>BASIC INFORMATION</w:t>
      </w:r>
    </w:p>
    <w:p w14:paraId="00000055" w14:textId="77777777" w:rsidR="0008093C" w:rsidRPr="00C06FF8" w:rsidRDefault="00C10065" w:rsidP="0036563A">
      <w:pPr>
        <w:pStyle w:val="Heading5"/>
        <w:numPr>
          <w:ilvl w:val="0"/>
          <w:numId w:val="11"/>
        </w:numPr>
        <w:ind w:left="270" w:hanging="270"/>
        <w:rPr>
          <w:rFonts w:ascii="Times New Roman" w:eastAsia="Times New Roman" w:hAnsi="Times New Roman" w:cs="Times New Roman"/>
          <w:b/>
          <w:bCs/>
          <w:i/>
          <w:iCs/>
          <w:color w:val="000000"/>
          <w:sz w:val="24"/>
          <w:szCs w:val="24"/>
        </w:rPr>
      </w:pPr>
      <w:r w:rsidRPr="00C06FF8">
        <w:rPr>
          <w:rFonts w:ascii="Times New Roman" w:eastAsia="Times New Roman" w:hAnsi="Times New Roman" w:cs="Times New Roman"/>
          <w:b/>
          <w:bCs/>
          <w:i/>
          <w:iCs/>
          <w:color w:val="000000" w:themeColor="text1"/>
          <w:sz w:val="24"/>
          <w:szCs w:val="24"/>
        </w:rPr>
        <w:t>Overview</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3F677A" w:rsidRPr="00C06FF8" w14:paraId="612633E1" w14:textId="77777777" w:rsidTr="003F677A">
        <w:trPr>
          <w:trHeight w:val="300"/>
        </w:trPr>
        <w:tc>
          <w:tcPr>
            <w:tcW w:w="3775" w:type="dxa"/>
          </w:tcPr>
          <w:p w14:paraId="00000056" w14:textId="77777777" w:rsidR="003F677A" w:rsidRPr="00C06FF8" w:rsidRDefault="003F677A" w:rsidP="003F677A">
            <w:pPr>
              <w:rPr>
                <w:rFonts w:ascii="Times New Roman" w:eastAsia="Times New Roman" w:hAnsi="Times New Roman" w:cs="Times New Roman"/>
                <w:b/>
                <w:bCs/>
              </w:rPr>
            </w:pPr>
            <w:r w:rsidRPr="00C06FF8">
              <w:rPr>
                <w:rFonts w:ascii="Times New Roman" w:eastAsia="Times New Roman" w:hAnsi="Times New Roman" w:cs="Times New Roman"/>
                <w:b/>
                <w:bCs/>
              </w:rPr>
              <w:t>Funding Opportunity Title</w:t>
            </w:r>
          </w:p>
        </w:tc>
        <w:tc>
          <w:tcPr>
            <w:tcW w:w="5575" w:type="dxa"/>
          </w:tcPr>
          <w:p w14:paraId="0F590C88" w14:textId="138A85B9" w:rsidR="003F677A" w:rsidRPr="00C06FF8" w:rsidRDefault="003F677A" w:rsidP="003F677A">
            <w:pPr>
              <w:rPr>
                <w:rFonts w:ascii="Times New Roman" w:eastAsia="Times New Roman" w:hAnsi="Times New Roman" w:cs="Times New Roman"/>
                <w:color w:val="FF0000"/>
              </w:rPr>
            </w:pPr>
            <w:r w:rsidRPr="00C06FF8">
              <w:rPr>
                <w:rFonts w:ascii="Times New Roman" w:hAnsi="Times New Roman" w:cs="Times New Roman"/>
              </w:rPr>
              <w:t>Alumni Engagement Innovation Fund (AEIF) 2026</w:t>
            </w:r>
          </w:p>
        </w:tc>
      </w:tr>
      <w:tr w:rsidR="003F677A" w:rsidRPr="00C06FF8" w14:paraId="11A12C10" w14:textId="77777777" w:rsidTr="003F677A">
        <w:trPr>
          <w:trHeight w:val="300"/>
        </w:trPr>
        <w:tc>
          <w:tcPr>
            <w:tcW w:w="3775" w:type="dxa"/>
          </w:tcPr>
          <w:p w14:paraId="00000058" w14:textId="77777777" w:rsidR="003F677A" w:rsidRPr="00C06FF8" w:rsidRDefault="003F677A" w:rsidP="003F677A">
            <w:pPr>
              <w:rPr>
                <w:rFonts w:ascii="Times New Roman" w:eastAsia="Times New Roman" w:hAnsi="Times New Roman" w:cs="Times New Roman"/>
                <w:b/>
                <w:bCs/>
              </w:rPr>
            </w:pPr>
            <w:r w:rsidRPr="00C06FF8">
              <w:rPr>
                <w:rFonts w:ascii="Times New Roman" w:eastAsia="Times New Roman" w:hAnsi="Times New Roman" w:cs="Times New Roman"/>
                <w:b/>
                <w:bCs/>
              </w:rPr>
              <w:t>Funding Opportunity Number</w:t>
            </w:r>
          </w:p>
        </w:tc>
        <w:tc>
          <w:tcPr>
            <w:tcW w:w="5575" w:type="dxa"/>
          </w:tcPr>
          <w:p w14:paraId="32BD6471" w14:textId="4438CA32" w:rsidR="003F677A" w:rsidRPr="00C06FF8" w:rsidRDefault="003F677A" w:rsidP="003F677A">
            <w:pPr>
              <w:rPr>
                <w:rFonts w:ascii="Times New Roman" w:eastAsia="Times New Roman" w:hAnsi="Times New Roman" w:cs="Times New Roman"/>
                <w:color w:val="FF0000"/>
              </w:rPr>
            </w:pPr>
            <w:r w:rsidRPr="00C06FF8">
              <w:rPr>
                <w:rFonts w:ascii="Times New Roman" w:hAnsi="Times New Roman" w:cs="Times New Roman"/>
              </w:rPr>
              <w:t>EMB-Yaoundé-AEIF-FY26-01</w:t>
            </w:r>
          </w:p>
        </w:tc>
      </w:tr>
      <w:tr w:rsidR="003F677A" w:rsidRPr="00C06FF8" w14:paraId="6F2415CF" w14:textId="77777777" w:rsidTr="003F677A">
        <w:trPr>
          <w:trHeight w:val="300"/>
        </w:trPr>
        <w:tc>
          <w:tcPr>
            <w:tcW w:w="3775" w:type="dxa"/>
          </w:tcPr>
          <w:p w14:paraId="0000005A" w14:textId="77777777" w:rsidR="003F677A" w:rsidRPr="00C06FF8" w:rsidRDefault="003F677A" w:rsidP="003F677A">
            <w:pPr>
              <w:rPr>
                <w:rFonts w:ascii="Times New Roman" w:eastAsia="Times New Roman" w:hAnsi="Times New Roman" w:cs="Times New Roman"/>
                <w:b/>
                <w:bCs/>
              </w:rPr>
            </w:pPr>
            <w:r w:rsidRPr="00C06FF8">
              <w:rPr>
                <w:rFonts w:ascii="Times New Roman" w:eastAsia="Times New Roman" w:hAnsi="Times New Roman" w:cs="Times New Roman"/>
                <w:b/>
                <w:bCs/>
              </w:rPr>
              <w:t>Announcement Type</w:t>
            </w:r>
          </w:p>
        </w:tc>
        <w:tc>
          <w:tcPr>
            <w:tcW w:w="5575" w:type="dxa"/>
          </w:tcPr>
          <w:p w14:paraId="39340EE9" w14:textId="51B1BEA6" w:rsidR="003F677A" w:rsidRPr="00C06FF8" w:rsidRDefault="003F677A" w:rsidP="003F677A">
            <w:pPr>
              <w:rPr>
                <w:rFonts w:ascii="Times New Roman" w:eastAsia="Times New Roman" w:hAnsi="Times New Roman" w:cs="Times New Roman"/>
                <w:color w:val="FF0000"/>
                <w:lang w:val="en-US"/>
              </w:rPr>
            </w:pPr>
            <w:r w:rsidRPr="00C06FF8">
              <w:rPr>
                <w:rFonts w:ascii="Times New Roman" w:eastAsia="Times New Roman" w:hAnsi="Times New Roman" w:cs="Times New Roman"/>
                <w:lang w:val="en-US"/>
              </w:rPr>
              <w:t>Initial announcement</w:t>
            </w:r>
          </w:p>
        </w:tc>
      </w:tr>
      <w:tr w:rsidR="003F677A" w:rsidRPr="00C06FF8" w14:paraId="5665A8A6" w14:textId="77777777" w:rsidTr="003F677A">
        <w:trPr>
          <w:trHeight w:val="300"/>
        </w:trPr>
        <w:tc>
          <w:tcPr>
            <w:tcW w:w="3775" w:type="dxa"/>
          </w:tcPr>
          <w:p w14:paraId="0000005C" w14:textId="77777777" w:rsidR="003F677A" w:rsidRPr="00C06FF8" w:rsidRDefault="003F677A" w:rsidP="003F677A">
            <w:pPr>
              <w:rPr>
                <w:rFonts w:ascii="Times New Roman" w:eastAsia="Times New Roman" w:hAnsi="Times New Roman" w:cs="Times New Roman"/>
                <w:b/>
                <w:bCs/>
              </w:rPr>
            </w:pPr>
            <w:r w:rsidRPr="00C06FF8">
              <w:rPr>
                <w:rFonts w:ascii="Times New Roman" w:eastAsia="Times New Roman" w:hAnsi="Times New Roman" w:cs="Times New Roman"/>
                <w:b/>
                <w:bCs/>
              </w:rPr>
              <w:t>Deadline for Applications</w:t>
            </w:r>
          </w:p>
        </w:tc>
        <w:tc>
          <w:tcPr>
            <w:tcW w:w="5575" w:type="dxa"/>
          </w:tcPr>
          <w:p w14:paraId="788DB9F4" w14:textId="01B40A67" w:rsidR="003F677A" w:rsidRPr="00C06FF8" w:rsidRDefault="0068459C" w:rsidP="003F677A">
            <w:pPr>
              <w:rPr>
                <w:rFonts w:ascii="Times New Roman" w:eastAsia="Times New Roman" w:hAnsi="Times New Roman" w:cs="Times New Roman"/>
                <w:color w:val="FF0000"/>
              </w:rPr>
            </w:pPr>
            <w:r>
              <w:rPr>
                <w:rFonts w:ascii="Times New Roman" w:eastAsia="Times New Roman" w:hAnsi="Times New Roman" w:cs="Times New Roman"/>
              </w:rPr>
              <w:t>May 13</w:t>
            </w:r>
            <w:r w:rsidR="003F677A" w:rsidRPr="00C06FF8">
              <w:rPr>
                <w:rFonts w:ascii="Times New Roman" w:eastAsia="Times New Roman" w:hAnsi="Times New Roman" w:cs="Times New Roman"/>
              </w:rPr>
              <w:t>, 2026, 11:59 p.m. Central Africa Time</w:t>
            </w:r>
          </w:p>
        </w:tc>
      </w:tr>
      <w:tr w:rsidR="003F677A" w:rsidRPr="00C06FF8" w14:paraId="4D9A8756" w14:textId="77777777" w:rsidTr="003F677A">
        <w:trPr>
          <w:trHeight w:val="300"/>
        </w:trPr>
        <w:tc>
          <w:tcPr>
            <w:tcW w:w="3775" w:type="dxa"/>
          </w:tcPr>
          <w:p w14:paraId="0000005E" w14:textId="77777777" w:rsidR="003F677A" w:rsidRPr="00C06FF8" w:rsidRDefault="003F677A" w:rsidP="003F677A">
            <w:pPr>
              <w:rPr>
                <w:rFonts w:ascii="Times New Roman" w:eastAsia="Times New Roman" w:hAnsi="Times New Roman" w:cs="Times New Roman"/>
                <w:b/>
                <w:bCs/>
                <w:lang w:val="en-US"/>
              </w:rPr>
            </w:pPr>
            <w:r w:rsidRPr="00C06FF8">
              <w:rPr>
                <w:rFonts w:ascii="Times New Roman" w:eastAsia="Times New Roman" w:hAnsi="Times New Roman" w:cs="Times New Roman"/>
                <w:b/>
                <w:bCs/>
                <w:lang w:val="en-US"/>
              </w:rPr>
              <w:t>Assistance Listing Number</w:t>
            </w:r>
          </w:p>
        </w:tc>
        <w:tc>
          <w:tcPr>
            <w:tcW w:w="5575" w:type="dxa"/>
          </w:tcPr>
          <w:p w14:paraId="0E0D56AF" w14:textId="317EF9E2" w:rsidR="003F677A" w:rsidRPr="00C06FF8" w:rsidRDefault="003F677A" w:rsidP="003F677A">
            <w:pPr>
              <w:rPr>
                <w:rFonts w:ascii="Times New Roman" w:eastAsia="Times New Roman" w:hAnsi="Times New Roman" w:cs="Times New Roman"/>
                <w:color w:val="FF0000"/>
              </w:rPr>
            </w:pPr>
            <w:r w:rsidRPr="00C06FF8">
              <w:rPr>
                <w:rFonts w:ascii="Times New Roman" w:eastAsia="Times New Roman" w:hAnsi="Times New Roman" w:cs="Times New Roman"/>
              </w:rPr>
              <w:t>19.022</w:t>
            </w:r>
          </w:p>
        </w:tc>
      </w:tr>
      <w:tr w:rsidR="003F677A" w:rsidRPr="00C06FF8" w14:paraId="3C46C396" w14:textId="77777777" w:rsidTr="003F677A">
        <w:trPr>
          <w:trHeight w:val="300"/>
        </w:trPr>
        <w:tc>
          <w:tcPr>
            <w:tcW w:w="3775" w:type="dxa"/>
          </w:tcPr>
          <w:p w14:paraId="00000060" w14:textId="77777777" w:rsidR="003F677A" w:rsidRPr="00C06FF8" w:rsidRDefault="003F677A" w:rsidP="003F677A">
            <w:pPr>
              <w:rPr>
                <w:rFonts w:ascii="Times New Roman" w:eastAsia="Times New Roman" w:hAnsi="Times New Roman" w:cs="Times New Roman"/>
                <w:b/>
                <w:bCs/>
              </w:rPr>
            </w:pPr>
            <w:r w:rsidRPr="00C06FF8">
              <w:rPr>
                <w:rFonts w:ascii="Times New Roman" w:eastAsia="Times New Roman" w:hAnsi="Times New Roman" w:cs="Times New Roman"/>
                <w:b/>
                <w:bCs/>
              </w:rPr>
              <w:t>Length of performance period</w:t>
            </w:r>
          </w:p>
        </w:tc>
        <w:tc>
          <w:tcPr>
            <w:tcW w:w="5575" w:type="dxa"/>
          </w:tcPr>
          <w:p w14:paraId="1E8CEEBA" w14:textId="6F451230" w:rsidR="003F677A" w:rsidRPr="00C06FF8" w:rsidRDefault="003F677A" w:rsidP="003F677A">
            <w:pPr>
              <w:rPr>
                <w:rFonts w:ascii="Times New Roman" w:eastAsia="Times New Roman" w:hAnsi="Times New Roman" w:cs="Times New Roman"/>
                <w:color w:val="FF0000"/>
              </w:rPr>
            </w:pPr>
            <w:r w:rsidRPr="00C06FF8">
              <w:rPr>
                <w:rFonts w:ascii="Times New Roman" w:eastAsia="Times New Roman" w:hAnsi="Times New Roman" w:cs="Times New Roman"/>
              </w:rPr>
              <w:t>12 months</w:t>
            </w:r>
          </w:p>
        </w:tc>
      </w:tr>
      <w:tr w:rsidR="003F677A" w:rsidRPr="00C06FF8" w14:paraId="01CA2710" w14:textId="77777777" w:rsidTr="003F677A">
        <w:trPr>
          <w:trHeight w:val="300"/>
        </w:trPr>
        <w:tc>
          <w:tcPr>
            <w:tcW w:w="3775" w:type="dxa"/>
          </w:tcPr>
          <w:p w14:paraId="00000062" w14:textId="77777777" w:rsidR="003F677A" w:rsidRPr="00C06FF8" w:rsidRDefault="003F677A" w:rsidP="003F677A">
            <w:pPr>
              <w:rPr>
                <w:rFonts w:ascii="Times New Roman" w:eastAsia="Times New Roman" w:hAnsi="Times New Roman" w:cs="Times New Roman"/>
                <w:b/>
                <w:bCs/>
              </w:rPr>
            </w:pPr>
            <w:r w:rsidRPr="00C06FF8">
              <w:rPr>
                <w:rFonts w:ascii="Times New Roman" w:eastAsia="Times New Roman" w:hAnsi="Times New Roman" w:cs="Times New Roman"/>
                <w:b/>
                <w:bCs/>
              </w:rPr>
              <w:t>Number of awards anticipated</w:t>
            </w:r>
          </w:p>
        </w:tc>
        <w:tc>
          <w:tcPr>
            <w:tcW w:w="5575" w:type="dxa"/>
          </w:tcPr>
          <w:p w14:paraId="6BBBEAEF" w14:textId="0F4B6121" w:rsidR="003F677A" w:rsidRPr="00C06FF8" w:rsidRDefault="00BD65BB" w:rsidP="003F677A">
            <w:pPr>
              <w:rPr>
                <w:rFonts w:ascii="Times New Roman" w:eastAsia="Times New Roman" w:hAnsi="Times New Roman" w:cs="Times New Roman"/>
                <w:color w:val="FF0000"/>
              </w:rPr>
            </w:pPr>
            <w:r w:rsidRPr="00C06FF8">
              <w:rPr>
                <w:rFonts w:ascii="Times New Roman" w:eastAsia="Times New Roman" w:hAnsi="Times New Roman" w:cs="Times New Roman"/>
              </w:rPr>
              <w:t>Up to two awards for Component 1 (national projects) and one award for Component 2 (regional summit), dependent on available funding</w:t>
            </w:r>
          </w:p>
        </w:tc>
      </w:tr>
      <w:tr w:rsidR="003F677A" w:rsidRPr="00C06FF8" w14:paraId="434954EC" w14:textId="77777777" w:rsidTr="003F677A">
        <w:trPr>
          <w:trHeight w:val="300"/>
        </w:trPr>
        <w:tc>
          <w:tcPr>
            <w:tcW w:w="3775" w:type="dxa"/>
          </w:tcPr>
          <w:p w14:paraId="00000064" w14:textId="77777777" w:rsidR="003F677A" w:rsidRPr="00C06FF8" w:rsidRDefault="003F677A" w:rsidP="003F677A">
            <w:pPr>
              <w:rPr>
                <w:rFonts w:ascii="Times New Roman" w:eastAsia="Times New Roman" w:hAnsi="Times New Roman" w:cs="Times New Roman"/>
                <w:b/>
                <w:bCs/>
              </w:rPr>
            </w:pPr>
            <w:r w:rsidRPr="00C06FF8">
              <w:rPr>
                <w:rFonts w:ascii="Times New Roman" w:eastAsia="Times New Roman" w:hAnsi="Times New Roman" w:cs="Times New Roman"/>
                <w:b/>
                <w:bCs/>
              </w:rPr>
              <w:t>Award amounts</w:t>
            </w:r>
          </w:p>
        </w:tc>
        <w:tc>
          <w:tcPr>
            <w:tcW w:w="5575" w:type="dxa"/>
          </w:tcPr>
          <w:p w14:paraId="50798AB7" w14:textId="02D5FF99" w:rsidR="003F677A" w:rsidRPr="00C06FF8" w:rsidRDefault="003F677A" w:rsidP="003F677A">
            <w:pPr>
              <w:rPr>
                <w:rFonts w:ascii="Times New Roman" w:eastAsia="Times New Roman" w:hAnsi="Times New Roman" w:cs="Times New Roman"/>
              </w:rPr>
            </w:pPr>
            <w:r w:rsidRPr="00C06FF8">
              <w:rPr>
                <w:rFonts w:ascii="Times New Roman" w:eastAsia="Times New Roman" w:hAnsi="Times New Roman" w:cs="Times New Roman"/>
              </w:rPr>
              <w:t xml:space="preserve">awards may range from a minimum of $5,000 to a maximum of $35,000 (approximately) </w:t>
            </w:r>
            <w:r w:rsidR="006B26C9" w:rsidRPr="00C06FF8">
              <w:rPr>
                <w:rFonts w:ascii="Times New Roman" w:eastAsia="Times New Roman" w:hAnsi="Times New Roman" w:cs="Times New Roman"/>
              </w:rPr>
              <w:t xml:space="preserve">for component </w:t>
            </w:r>
            <w:proofErr w:type="gramStart"/>
            <w:r w:rsidR="006B26C9" w:rsidRPr="00C06FF8">
              <w:rPr>
                <w:rFonts w:ascii="Times New Roman" w:eastAsia="Times New Roman" w:hAnsi="Times New Roman" w:cs="Times New Roman"/>
              </w:rPr>
              <w:t>1</w:t>
            </w:r>
            <w:r w:rsidR="009872ED" w:rsidRPr="00C06FF8">
              <w:rPr>
                <w:rFonts w:ascii="Times New Roman" w:eastAsia="Times New Roman" w:hAnsi="Times New Roman" w:cs="Times New Roman"/>
              </w:rPr>
              <w:t>;</w:t>
            </w:r>
            <w:proofErr w:type="gramEnd"/>
            <w:r w:rsidR="009872ED" w:rsidRPr="00C06FF8">
              <w:rPr>
                <w:rFonts w:ascii="Times New Roman" w:eastAsia="Times New Roman" w:hAnsi="Times New Roman" w:cs="Times New Roman"/>
              </w:rPr>
              <w:t xml:space="preserve"> </w:t>
            </w:r>
          </w:p>
          <w:p w14:paraId="6D533E36" w14:textId="3E499972" w:rsidR="006B26C9" w:rsidRPr="00C06FF8" w:rsidRDefault="006B26C9" w:rsidP="003F677A">
            <w:pPr>
              <w:rPr>
                <w:rFonts w:ascii="Times New Roman" w:eastAsia="Times New Roman" w:hAnsi="Times New Roman" w:cs="Times New Roman"/>
                <w:color w:val="FF0000"/>
              </w:rPr>
            </w:pPr>
            <w:r w:rsidRPr="00C06FF8">
              <w:rPr>
                <w:rFonts w:ascii="Times New Roman" w:eastAsia="Times New Roman" w:hAnsi="Times New Roman" w:cs="Times New Roman"/>
              </w:rPr>
              <w:t xml:space="preserve">awards may range from a minimum of </w:t>
            </w:r>
            <w:r w:rsidR="00BE649B" w:rsidRPr="00C06FF8">
              <w:rPr>
                <w:rFonts w:ascii="Times New Roman" w:eastAsia="Times New Roman" w:hAnsi="Times New Roman" w:cs="Times New Roman"/>
              </w:rPr>
              <w:t>$40,000 to a maximum of $100,000 for component 2</w:t>
            </w:r>
          </w:p>
        </w:tc>
      </w:tr>
      <w:tr w:rsidR="003F677A" w:rsidRPr="00C06FF8" w14:paraId="6F4BBFD8" w14:textId="77777777" w:rsidTr="003F677A">
        <w:trPr>
          <w:trHeight w:val="300"/>
        </w:trPr>
        <w:tc>
          <w:tcPr>
            <w:tcW w:w="3775" w:type="dxa"/>
          </w:tcPr>
          <w:p w14:paraId="00000066" w14:textId="77777777" w:rsidR="003F677A" w:rsidRPr="00C06FF8" w:rsidRDefault="003F677A" w:rsidP="003F677A">
            <w:pPr>
              <w:rPr>
                <w:rFonts w:ascii="Times New Roman" w:eastAsia="Times New Roman" w:hAnsi="Times New Roman" w:cs="Times New Roman"/>
                <w:b/>
                <w:bCs/>
              </w:rPr>
            </w:pPr>
            <w:r w:rsidRPr="00C06FF8">
              <w:rPr>
                <w:rFonts w:ascii="Times New Roman" w:eastAsia="Times New Roman" w:hAnsi="Times New Roman" w:cs="Times New Roman"/>
                <w:b/>
                <w:bCs/>
              </w:rPr>
              <w:t>Total available funding</w:t>
            </w:r>
          </w:p>
        </w:tc>
        <w:tc>
          <w:tcPr>
            <w:tcW w:w="5575" w:type="dxa"/>
          </w:tcPr>
          <w:p w14:paraId="6208CDC3" w14:textId="64B4B4FF" w:rsidR="003F677A" w:rsidRPr="00C06FF8" w:rsidRDefault="00BE649B" w:rsidP="003F677A">
            <w:pPr>
              <w:rPr>
                <w:rFonts w:ascii="Times New Roman" w:eastAsia="Times New Roman" w:hAnsi="Times New Roman" w:cs="Times New Roman"/>
                <w:color w:val="FF0000"/>
              </w:rPr>
            </w:pPr>
            <w:r w:rsidRPr="00C06FF8">
              <w:rPr>
                <w:rFonts w:ascii="Times New Roman" w:eastAsia="Times New Roman" w:hAnsi="Times New Roman" w:cs="Times New Roman"/>
                <w:lang w:val="en-US"/>
              </w:rPr>
              <w:t>To be determined</w:t>
            </w:r>
            <w:r w:rsidR="003F677A" w:rsidRPr="00C06FF8">
              <w:rPr>
                <w:rFonts w:ascii="Times New Roman" w:eastAsia="Times New Roman" w:hAnsi="Times New Roman" w:cs="Times New Roman"/>
                <w:lang w:val="en-US"/>
              </w:rPr>
              <w:t xml:space="preserve">  </w:t>
            </w:r>
          </w:p>
        </w:tc>
      </w:tr>
      <w:tr w:rsidR="003F677A" w:rsidRPr="00C06FF8" w14:paraId="480BB7B5" w14:textId="77777777" w:rsidTr="003F677A">
        <w:trPr>
          <w:trHeight w:val="300"/>
        </w:trPr>
        <w:tc>
          <w:tcPr>
            <w:tcW w:w="3775" w:type="dxa"/>
          </w:tcPr>
          <w:p w14:paraId="00000068" w14:textId="77777777" w:rsidR="003F677A" w:rsidRPr="00C06FF8" w:rsidRDefault="003F677A" w:rsidP="003F677A">
            <w:pPr>
              <w:rPr>
                <w:rFonts w:ascii="Times New Roman" w:eastAsia="Times New Roman" w:hAnsi="Times New Roman" w:cs="Times New Roman"/>
                <w:b/>
                <w:bCs/>
              </w:rPr>
            </w:pPr>
            <w:r w:rsidRPr="00C06FF8">
              <w:rPr>
                <w:rFonts w:ascii="Times New Roman" w:eastAsia="Times New Roman" w:hAnsi="Times New Roman" w:cs="Times New Roman"/>
                <w:b/>
                <w:bCs/>
              </w:rPr>
              <w:t>Type of Funding</w:t>
            </w:r>
          </w:p>
        </w:tc>
        <w:tc>
          <w:tcPr>
            <w:tcW w:w="5575" w:type="dxa"/>
          </w:tcPr>
          <w:p w14:paraId="306508DB" w14:textId="2B7D099D" w:rsidR="003F677A" w:rsidRPr="00C06FF8" w:rsidRDefault="003F677A" w:rsidP="003F677A">
            <w:pPr>
              <w:rPr>
                <w:rFonts w:ascii="Times New Roman" w:eastAsia="Times New Roman" w:hAnsi="Times New Roman" w:cs="Times New Roman"/>
                <w:color w:val="FF0000"/>
                <w:lang w:val="en-US"/>
              </w:rPr>
            </w:pPr>
            <w:r w:rsidRPr="00C06FF8">
              <w:rPr>
                <w:rFonts w:ascii="Times New Roman" w:eastAsia="Times New Roman" w:hAnsi="Times New Roman" w:cs="Times New Roman"/>
                <w:lang w:val="en-US"/>
              </w:rPr>
              <w:t>FY 2026 Fulbright-Hays public diplomacy funds</w:t>
            </w:r>
          </w:p>
        </w:tc>
      </w:tr>
      <w:tr w:rsidR="003F677A" w:rsidRPr="00C06FF8" w14:paraId="04936683" w14:textId="77777777" w:rsidTr="003F677A">
        <w:trPr>
          <w:trHeight w:val="300"/>
        </w:trPr>
        <w:tc>
          <w:tcPr>
            <w:tcW w:w="3775" w:type="dxa"/>
          </w:tcPr>
          <w:p w14:paraId="0000006A" w14:textId="77777777" w:rsidR="003F677A" w:rsidRPr="00C06FF8" w:rsidRDefault="003F677A" w:rsidP="003F677A">
            <w:pPr>
              <w:rPr>
                <w:rFonts w:ascii="Times New Roman" w:eastAsia="Times New Roman" w:hAnsi="Times New Roman" w:cs="Times New Roman"/>
                <w:b/>
                <w:bCs/>
                <w:lang w:val="en-US"/>
              </w:rPr>
            </w:pPr>
            <w:r w:rsidRPr="00C06FF8">
              <w:rPr>
                <w:rFonts w:ascii="Times New Roman" w:eastAsia="Times New Roman" w:hAnsi="Times New Roman" w:cs="Times New Roman"/>
                <w:b/>
                <w:bCs/>
                <w:lang w:val="en-US"/>
              </w:rPr>
              <w:t xml:space="preserve">Anticipated </w:t>
            </w:r>
            <w:proofErr w:type="gramStart"/>
            <w:r w:rsidRPr="00C06FF8">
              <w:rPr>
                <w:rFonts w:ascii="Times New Roman" w:eastAsia="Times New Roman" w:hAnsi="Times New Roman" w:cs="Times New Roman"/>
                <w:b/>
                <w:bCs/>
                <w:lang w:val="en-US"/>
              </w:rPr>
              <w:t>project</w:t>
            </w:r>
            <w:proofErr w:type="gramEnd"/>
            <w:r w:rsidRPr="00C06FF8">
              <w:rPr>
                <w:rFonts w:ascii="Times New Roman" w:eastAsia="Times New Roman" w:hAnsi="Times New Roman" w:cs="Times New Roman"/>
                <w:b/>
                <w:bCs/>
                <w:lang w:val="en-US"/>
              </w:rPr>
              <w:t xml:space="preserve"> start date</w:t>
            </w:r>
          </w:p>
        </w:tc>
        <w:tc>
          <w:tcPr>
            <w:tcW w:w="5575" w:type="dxa"/>
          </w:tcPr>
          <w:p w14:paraId="76E68EB8" w14:textId="77777777" w:rsidR="003F677A" w:rsidRPr="00C06FF8" w:rsidRDefault="003F677A" w:rsidP="003F677A">
            <w:pPr>
              <w:rPr>
                <w:rFonts w:ascii="Times New Roman" w:eastAsia="Times New Roman" w:hAnsi="Times New Roman" w:cs="Times New Roman"/>
              </w:rPr>
            </w:pPr>
            <w:r w:rsidRPr="00C06FF8">
              <w:rPr>
                <w:rFonts w:ascii="Times New Roman" w:eastAsia="Times New Roman" w:hAnsi="Times New Roman" w:cs="Times New Roman"/>
                <w:lang w:val="en-US"/>
              </w:rPr>
              <w:t>Within 45 days of notification of funding approval</w:t>
            </w:r>
          </w:p>
          <w:p w14:paraId="635A2687" w14:textId="77777777" w:rsidR="003F677A" w:rsidRPr="00C06FF8" w:rsidRDefault="003F677A" w:rsidP="003F677A">
            <w:pPr>
              <w:rPr>
                <w:rFonts w:ascii="Times New Roman" w:eastAsia="Times New Roman" w:hAnsi="Times New Roman" w:cs="Times New Roman"/>
                <w:color w:val="FF0000"/>
              </w:rPr>
            </w:pPr>
          </w:p>
        </w:tc>
      </w:tr>
    </w:tbl>
    <w:p w14:paraId="0000006C" w14:textId="77777777" w:rsidR="0008093C" w:rsidRPr="00C06FF8" w:rsidRDefault="0008093C" w:rsidP="7B9D94C4">
      <w:pPr>
        <w:spacing w:after="0"/>
        <w:rPr>
          <w:rFonts w:ascii="Times New Roman" w:eastAsia="Times New Roman" w:hAnsi="Times New Roman" w:cs="Times New Roman"/>
          <w:b/>
          <w:bCs/>
          <w:sz w:val="24"/>
          <w:szCs w:val="24"/>
        </w:rPr>
      </w:pPr>
    </w:p>
    <w:p w14:paraId="609EE617" w14:textId="63D97547" w:rsidR="0043740F" w:rsidRPr="00C06FF8" w:rsidRDefault="00C10065" w:rsidP="0043740F">
      <w:pPr>
        <w:spacing w:after="0"/>
        <w:rPr>
          <w:rFonts w:ascii="Times New Roman" w:eastAsia="Times New Roman" w:hAnsi="Times New Roman" w:cs="Times New Roman"/>
          <w:sz w:val="24"/>
          <w:szCs w:val="24"/>
          <w:lang w:val="en-US"/>
        </w:rPr>
      </w:pPr>
      <w:r w:rsidRPr="00C06FF8">
        <w:rPr>
          <w:rFonts w:ascii="Times New Roman" w:eastAsia="Times New Roman" w:hAnsi="Times New Roman" w:cs="Times New Roman"/>
          <w:b/>
          <w:bCs/>
          <w:sz w:val="24"/>
          <w:szCs w:val="24"/>
          <w:lang w:val="en-US"/>
        </w:rPr>
        <w:t>Funding Instrument Type</w:t>
      </w:r>
      <w:proofErr w:type="gramStart"/>
      <w:r w:rsidRPr="00C06FF8">
        <w:rPr>
          <w:rFonts w:ascii="Times New Roman" w:eastAsia="Times New Roman" w:hAnsi="Times New Roman" w:cs="Times New Roman"/>
          <w:b/>
          <w:bCs/>
          <w:sz w:val="24"/>
          <w:szCs w:val="24"/>
          <w:lang w:val="en-US"/>
        </w:rPr>
        <w:t>:</w:t>
      </w:r>
      <w:r w:rsidRPr="00C06FF8">
        <w:rPr>
          <w:rFonts w:ascii="Times New Roman" w:eastAsia="Times New Roman" w:hAnsi="Times New Roman" w:cs="Times New Roman"/>
          <w:sz w:val="24"/>
          <w:szCs w:val="24"/>
          <w:lang w:val="en-US"/>
        </w:rPr>
        <w:t xml:space="preserve"> </w:t>
      </w:r>
      <w:r w:rsidRPr="00C06FF8">
        <w:rPr>
          <w:rFonts w:ascii="Times New Roman" w:eastAsia="Times New Roman" w:hAnsi="Times New Roman" w:cs="Times New Roman"/>
          <w:color w:val="FF0000"/>
          <w:sz w:val="24"/>
          <w:szCs w:val="24"/>
          <w:lang w:val="en-US"/>
        </w:rPr>
        <w:t xml:space="preserve"> </w:t>
      </w:r>
      <w:r w:rsidR="0043740F" w:rsidRPr="00C06FF8">
        <w:rPr>
          <w:rFonts w:ascii="Times New Roman" w:eastAsia="Times New Roman" w:hAnsi="Times New Roman" w:cs="Times New Roman"/>
          <w:sz w:val="24"/>
          <w:szCs w:val="24"/>
          <w:lang w:val="en-US"/>
        </w:rPr>
        <w:t>Cooperative</w:t>
      </w:r>
      <w:proofErr w:type="gramEnd"/>
      <w:r w:rsidR="0043740F" w:rsidRPr="00C06FF8">
        <w:rPr>
          <w:rFonts w:ascii="Times New Roman" w:eastAsia="Times New Roman" w:hAnsi="Times New Roman" w:cs="Times New Roman"/>
          <w:sz w:val="24"/>
          <w:szCs w:val="24"/>
          <w:lang w:val="en-US"/>
        </w:rPr>
        <w:t xml:space="preserve"> agreement. Cooperative agreements include substantial involvement of the bureau or embassy in program implementation of the project.  </w:t>
      </w:r>
    </w:p>
    <w:p w14:paraId="42E4D348" w14:textId="77777777" w:rsidR="0043740F" w:rsidRPr="00C06FF8" w:rsidRDefault="0043740F" w:rsidP="7B9D94C4">
      <w:pPr>
        <w:spacing w:after="0"/>
        <w:rPr>
          <w:rFonts w:ascii="Times New Roman" w:eastAsia="Times New Roman" w:hAnsi="Times New Roman" w:cs="Times New Roman"/>
          <w:b/>
          <w:bCs/>
          <w:sz w:val="24"/>
          <w:szCs w:val="24"/>
        </w:rPr>
      </w:pPr>
    </w:p>
    <w:p w14:paraId="1360656A" w14:textId="77777777" w:rsidR="00062528" w:rsidRPr="00C06FF8" w:rsidRDefault="00C10065" w:rsidP="007D3F9E">
      <w:pPr>
        <w:spacing w:after="0"/>
        <w:rPr>
          <w:rFonts w:ascii="Times New Roman" w:eastAsia="Times New Roman" w:hAnsi="Times New Roman" w:cs="Times New Roman"/>
          <w:sz w:val="24"/>
          <w:szCs w:val="24"/>
        </w:rPr>
      </w:pPr>
      <w:r w:rsidRPr="00C06FF8">
        <w:rPr>
          <w:rFonts w:ascii="Times New Roman" w:eastAsia="Times New Roman" w:hAnsi="Times New Roman" w:cs="Times New Roman"/>
          <w:b/>
          <w:bCs/>
          <w:sz w:val="24"/>
          <w:szCs w:val="24"/>
        </w:rPr>
        <w:t>Project Performance Period</w:t>
      </w:r>
      <w:r w:rsidRPr="00C06FF8">
        <w:rPr>
          <w:rFonts w:ascii="Times New Roman" w:eastAsia="Times New Roman" w:hAnsi="Times New Roman" w:cs="Times New Roman"/>
          <w:sz w:val="24"/>
          <w:szCs w:val="24"/>
        </w:rPr>
        <w:t xml:space="preserve">: </w:t>
      </w:r>
      <w:r w:rsidR="007D3F9E" w:rsidRPr="00C06FF8">
        <w:rPr>
          <w:rFonts w:ascii="Times New Roman" w:eastAsia="Times New Roman" w:hAnsi="Times New Roman" w:cs="Times New Roman"/>
          <w:sz w:val="24"/>
          <w:szCs w:val="24"/>
        </w:rPr>
        <w:t>Proposed projects should be completed in twelve months or less.</w:t>
      </w:r>
    </w:p>
    <w:p w14:paraId="3AE97ACB" w14:textId="6D488D44" w:rsidR="007D3F9E" w:rsidRPr="00C06FF8" w:rsidRDefault="007D3F9E" w:rsidP="007D3F9E">
      <w:pPr>
        <w:spacing w:after="0"/>
        <w:rPr>
          <w:rFonts w:ascii="Times New Roman" w:eastAsia="Times New Roman" w:hAnsi="Times New Roman" w:cs="Times New Roman"/>
          <w:b/>
          <w:bCs/>
          <w:sz w:val="24"/>
          <w:szCs w:val="24"/>
        </w:rPr>
      </w:pPr>
      <w:r w:rsidRPr="00C06FF8">
        <w:rPr>
          <w:rFonts w:ascii="Times New Roman" w:eastAsia="Times New Roman" w:hAnsi="Times New Roman" w:cs="Times New Roman"/>
          <w:b/>
          <w:bCs/>
          <w:sz w:val="24"/>
          <w:szCs w:val="24"/>
        </w:rPr>
        <w:t xml:space="preserve"> </w:t>
      </w:r>
    </w:p>
    <w:p w14:paraId="2A188BC0" w14:textId="77777777" w:rsidR="007D3F9E" w:rsidRPr="00C06FF8" w:rsidRDefault="007D3F9E" w:rsidP="007D3F9E">
      <w:pPr>
        <w:spacing w:after="0"/>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The Department of State will entertain applications for continuation grants funded under these awards beyond the initial budget period on a non-competitive basis subject to availability of funds, satisfactory progress of the program, and a determination that continued funding would be in the best interest of the U.S. Department of State.</w:t>
      </w:r>
    </w:p>
    <w:p w14:paraId="6B6D1707" w14:textId="77777777" w:rsidR="007D3F9E" w:rsidRPr="00C06FF8" w:rsidRDefault="007D3F9E" w:rsidP="007D3F9E">
      <w:pPr>
        <w:spacing w:after="0"/>
        <w:rPr>
          <w:rFonts w:ascii="Times New Roman" w:eastAsia="Times New Roman" w:hAnsi="Times New Roman" w:cs="Times New Roman"/>
          <w:b/>
          <w:bCs/>
          <w:sz w:val="24"/>
          <w:szCs w:val="24"/>
          <w:lang w:val="en-US"/>
        </w:rPr>
      </w:pPr>
    </w:p>
    <w:p w14:paraId="00000071" w14:textId="6B7465AA" w:rsidR="0008093C" w:rsidRPr="00C06FF8" w:rsidRDefault="00C10065" w:rsidP="007D3F9E">
      <w:pPr>
        <w:spacing w:after="0"/>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b/>
          <w:bCs/>
          <w:sz w:val="24"/>
          <w:szCs w:val="24"/>
          <w:lang w:val="en-US"/>
        </w:rPr>
        <w:t xml:space="preserve">This notice is subject to availability of funding. </w:t>
      </w:r>
      <w:r w:rsidRPr="00C06FF8">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2" w14:textId="77777777" w:rsidR="0008093C" w:rsidRPr="00C06FF8" w:rsidRDefault="0008093C" w:rsidP="7B9D94C4">
      <w:pPr>
        <w:rPr>
          <w:rFonts w:ascii="Times New Roman" w:eastAsia="Times New Roman" w:hAnsi="Times New Roman" w:cs="Times New Roman"/>
          <w:sz w:val="24"/>
          <w:szCs w:val="24"/>
        </w:rPr>
      </w:pPr>
    </w:p>
    <w:p w14:paraId="00000073" w14:textId="77777777" w:rsidR="0008093C" w:rsidRPr="00C06FF8" w:rsidRDefault="00C10065" w:rsidP="0036563A">
      <w:pPr>
        <w:pStyle w:val="Heading5"/>
        <w:numPr>
          <w:ilvl w:val="0"/>
          <w:numId w:val="11"/>
        </w:numPr>
        <w:ind w:left="270" w:hanging="270"/>
        <w:rPr>
          <w:rFonts w:ascii="Times New Roman" w:eastAsia="Times New Roman" w:hAnsi="Times New Roman" w:cs="Times New Roman"/>
          <w:b/>
          <w:bCs/>
          <w:i/>
          <w:iCs/>
          <w:color w:val="000000"/>
          <w:sz w:val="24"/>
          <w:szCs w:val="24"/>
        </w:rPr>
      </w:pPr>
      <w:r w:rsidRPr="00C06FF8">
        <w:rPr>
          <w:rFonts w:ascii="Times New Roman" w:eastAsia="Times New Roman" w:hAnsi="Times New Roman" w:cs="Times New Roman"/>
          <w:b/>
          <w:bCs/>
          <w:i/>
          <w:iCs/>
          <w:color w:val="000000" w:themeColor="text1"/>
          <w:sz w:val="24"/>
          <w:szCs w:val="24"/>
        </w:rPr>
        <w:t>Executive Summary</w:t>
      </w:r>
    </w:p>
    <w:p w14:paraId="1232536E" w14:textId="77777777" w:rsidR="00B30CCF" w:rsidRPr="00C06FF8" w:rsidRDefault="00B30CCF" w:rsidP="001838C4">
      <w:pPr>
        <w:rPr>
          <w:rFonts w:ascii="Times New Roman" w:eastAsia="Times New Roman" w:hAnsi="Times New Roman" w:cs="Times New Roman"/>
          <w:sz w:val="24"/>
          <w:szCs w:val="24"/>
          <w:lang w:val="en-US"/>
        </w:rPr>
      </w:pPr>
    </w:p>
    <w:p w14:paraId="6C97D749" w14:textId="1AA32176" w:rsidR="00062528" w:rsidRPr="00C06FF8" w:rsidRDefault="00062528" w:rsidP="00062528">
      <w:pPr>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The U.S. Embassy Yaoundé Public Diplomacy Section announces an open competition for the Alumni Engagement Innovation Fund 2026 (AEIF 2026) in Cameroon. This opportunity invites alumni of U.S. government-sponsored exchange programs to propose projects that advance bilateral priorities and strengthen people-to-people ties.</w:t>
      </w:r>
      <w:r w:rsidR="003F029E" w:rsidRPr="00C06FF8">
        <w:rPr>
          <w:rFonts w:ascii="Times New Roman" w:eastAsia="Times New Roman" w:hAnsi="Times New Roman" w:cs="Times New Roman"/>
          <w:sz w:val="24"/>
          <w:szCs w:val="24"/>
          <w:lang w:val="en-US"/>
        </w:rPr>
        <w:t xml:space="preserve"> </w:t>
      </w:r>
      <w:r w:rsidRPr="00C06FF8">
        <w:rPr>
          <w:rFonts w:ascii="Times New Roman" w:eastAsia="Times New Roman" w:hAnsi="Times New Roman" w:cs="Times New Roman"/>
          <w:sz w:val="24"/>
          <w:szCs w:val="24"/>
          <w:lang w:val="en-US"/>
        </w:rPr>
        <w:t xml:space="preserve"> All projects must visibly celebrate Freedom250, the 250th anniversary of the United States, by honoring American values of freedom, democracy, and innovation.</w:t>
      </w:r>
    </w:p>
    <w:p w14:paraId="469E67AE" w14:textId="70E4FBD8" w:rsidR="00062528" w:rsidRPr="00C06FF8" w:rsidRDefault="00062528" w:rsidP="00062528">
      <w:pPr>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 xml:space="preserve">Embassy Yaoundé seeks proposals for up to two national alumni-led projects in Cameroon and one Central Africa Regional Alumni Summit. </w:t>
      </w:r>
      <w:r w:rsidR="003F029E" w:rsidRPr="00C06FF8">
        <w:rPr>
          <w:rFonts w:ascii="Times New Roman" w:eastAsia="Times New Roman" w:hAnsi="Times New Roman" w:cs="Times New Roman"/>
          <w:sz w:val="24"/>
          <w:szCs w:val="24"/>
          <w:lang w:val="en-US"/>
        </w:rPr>
        <w:t xml:space="preserve"> </w:t>
      </w:r>
      <w:r w:rsidRPr="00C06FF8">
        <w:rPr>
          <w:rFonts w:ascii="Times New Roman" w:eastAsia="Times New Roman" w:hAnsi="Times New Roman" w:cs="Times New Roman"/>
          <w:sz w:val="24"/>
          <w:szCs w:val="24"/>
          <w:lang w:val="en-US"/>
        </w:rPr>
        <w:t xml:space="preserve">National projects should address youth unemployment, transparency in critical sectors, or local tensions, leveraging innovation, digital technology—including AI—entrepreneurship, or sports diplomacy. </w:t>
      </w:r>
      <w:r w:rsidR="003F029E" w:rsidRPr="00C06FF8">
        <w:rPr>
          <w:rFonts w:ascii="Times New Roman" w:eastAsia="Times New Roman" w:hAnsi="Times New Roman" w:cs="Times New Roman"/>
          <w:sz w:val="24"/>
          <w:szCs w:val="24"/>
          <w:lang w:val="en-US"/>
        </w:rPr>
        <w:t xml:space="preserve"> </w:t>
      </w:r>
      <w:r w:rsidRPr="00C06FF8">
        <w:rPr>
          <w:rFonts w:ascii="Times New Roman" w:eastAsia="Times New Roman" w:hAnsi="Times New Roman" w:cs="Times New Roman"/>
          <w:sz w:val="24"/>
          <w:szCs w:val="24"/>
          <w:lang w:val="en-US"/>
        </w:rPr>
        <w:t>The Regional Summit will convene alumni from Cameroon and six neighboring countries including the Democratic Republic of Congo to foster commercial diplomacy, peace, and innovation.</w:t>
      </w:r>
    </w:p>
    <w:p w14:paraId="7DB951A8" w14:textId="1B9E81AF" w:rsidR="00062528" w:rsidRPr="00C06FF8" w:rsidRDefault="00062528" w:rsidP="00062528">
      <w:pPr>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 xml:space="preserve">Projects must convene alumni networks, strengthen U.S.-alumni relationships, and support alumni leadership. </w:t>
      </w:r>
      <w:r w:rsidR="003F029E" w:rsidRPr="00C06FF8">
        <w:rPr>
          <w:rFonts w:ascii="Times New Roman" w:eastAsia="Times New Roman" w:hAnsi="Times New Roman" w:cs="Times New Roman"/>
          <w:sz w:val="24"/>
          <w:szCs w:val="24"/>
          <w:lang w:val="en-US"/>
        </w:rPr>
        <w:t xml:space="preserve"> </w:t>
      </w:r>
      <w:r w:rsidRPr="00C06FF8">
        <w:rPr>
          <w:rFonts w:ascii="Times New Roman" w:eastAsia="Times New Roman" w:hAnsi="Times New Roman" w:cs="Times New Roman"/>
          <w:sz w:val="24"/>
          <w:szCs w:val="24"/>
          <w:lang w:val="en-US"/>
        </w:rPr>
        <w:t>Initiatives should align with U.S. policy goals—strengthening mutual prosperity, security, and opportunity—while inspiring collaboration, showcasing American achievements, and building lasting partnerships for the future.</w:t>
      </w:r>
    </w:p>
    <w:p w14:paraId="71AC9DD1" w14:textId="417011C1" w:rsidR="00062528" w:rsidRPr="00C06FF8" w:rsidRDefault="00062528" w:rsidP="00062528">
      <w:pPr>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 xml:space="preserve">All proposals must include robust Freedom250 digital outreach and sustainability plans. Submit to PDSgrantsYaoundé@state.gov by </w:t>
      </w:r>
      <w:r w:rsidR="0068459C">
        <w:rPr>
          <w:rFonts w:ascii="Times New Roman" w:eastAsia="Times New Roman" w:hAnsi="Times New Roman" w:cs="Times New Roman"/>
          <w:sz w:val="24"/>
          <w:szCs w:val="24"/>
          <w:lang w:val="en-US"/>
        </w:rPr>
        <w:t>May 13</w:t>
      </w:r>
      <w:r w:rsidRPr="00C06FF8">
        <w:rPr>
          <w:rFonts w:ascii="Times New Roman" w:eastAsia="Times New Roman" w:hAnsi="Times New Roman" w:cs="Times New Roman"/>
          <w:sz w:val="24"/>
          <w:szCs w:val="24"/>
          <w:lang w:val="en-US"/>
        </w:rPr>
        <w:t>, 2026, 11:59 p.m., Central Africa Time.</w:t>
      </w:r>
    </w:p>
    <w:p w14:paraId="00000074" w14:textId="68647A16" w:rsidR="0008093C" w:rsidRPr="00C06FF8" w:rsidRDefault="00C10065" w:rsidP="00062528">
      <w:pPr>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 xml:space="preserve">Please follow all instructions below.  </w:t>
      </w:r>
      <w:r w:rsidRPr="00C06FF8">
        <w:rPr>
          <w:rFonts w:ascii="Times New Roman" w:hAnsi="Times New Roman" w:cs="Times New Roman"/>
        </w:rPr>
        <w:br/>
      </w:r>
    </w:p>
    <w:p w14:paraId="00000075" w14:textId="77777777" w:rsidR="0008093C" w:rsidRPr="00C06FF8" w:rsidRDefault="00C10065" w:rsidP="0036563A">
      <w:pPr>
        <w:pStyle w:val="Heading3"/>
        <w:numPr>
          <w:ilvl w:val="0"/>
          <w:numId w:val="10"/>
        </w:numPr>
        <w:ind w:left="360"/>
        <w:rPr>
          <w:rFonts w:ascii="Times New Roman" w:eastAsia="Times New Roman" w:hAnsi="Times New Roman" w:cs="Times New Roman"/>
          <w:b/>
          <w:bCs/>
          <w:color w:val="000000"/>
        </w:rPr>
      </w:pPr>
      <w:bookmarkStart w:id="2" w:name="_heading=h.rgr6zo5vjd6g"/>
      <w:bookmarkEnd w:id="2"/>
      <w:r w:rsidRPr="00C06FF8">
        <w:rPr>
          <w:rFonts w:ascii="Times New Roman" w:eastAsia="Times New Roman" w:hAnsi="Times New Roman" w:cs="Times New Roman"/>
          <w:b/>
          <w:bCs/>
          <w:color w:val="000000" w:themeColor="text1"/>
        </w:rPr>
        <w:t>ELIGIBILITY</w:t>
      </w:r>
    </w:p>
    <w:p w14:paraId="00000076" w14:textId="77777777" w:rsidR="0008093C" w:rsidRPr="00C06FF8" w:rsidRDefault="0008093C" w:rsidP="7B9D94C4">
      <w:pPr>
        <w:rPr>
          <w:rFonts w:ascii="Times New Roman" w:eastAsia="Times New Roman" w:hAnsi="Times New Roman" w:cs="Times New Roman"/>
        </w:rPr>
      </w:pPr>
    </w:p>
    <w:p w14:paraId="00000077" w14:textId="77777777" w:rsidR="0008093C" w:rsidRPr="00C06FF8" w:rsidRDefault="00C10065" w:rsidP="0036563A">
      <w:pPr>
        <w:pStyle w:val="Heading5"/>
        <w:numPr>
          <w:ilvl w:val="0"/>
          <w:numId w:val="12"/>
        </w:numPr>
        <w:ind w:left="270" w:hanging="270"/>
        <w:rPr>
          <w:rFonts w:ascii="Times New Roman" w:eastAsia="Times New Roman" w:hAnsi="Times New Roman" w:cs="Times New Roman"/>
          <w:b/>
          <w:bCs/>
          <w:i/>
          <w:iCs/>
          <w:color w:val="000000"/>
          <w:sz w:val="24"/>
          <w:szCs w:val="24"/>
        </w:rPr>
      </w:pPr>
      <w:r w:rsidRPr="00C06FF8">
        <w:rPr>
          <w:rFonts w:ascii="Times New Roman" w:eastAsia="Times New Roman" w:hAnsi="Times New Roman" w:cs="Times New Roman"/>
          <w:b/>
          <w:bCs/>
          <w:i/>
          <w:iCs/>
          <w:color w:val="000000" w:themeColor="text1"/>
          <w:sz w:val="24"/>
          <w:szCs w:val="24"/>
        </w:rPr>
        <w:t>Eligible Applicants</w:t>
      </w:r>
    </w:p>
    <w:p w14:paraId="00660B42" w14:textId="77777777" w:rsidR="0048674D" w:rsidRPr="00C06FF8" w:rsidRDefault="00C10065"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lang w:val="en-US"/>
        </w:rPr>
      </w:pPr>
      <w:r w:rsidRPr="00C06FF8">
        <w:rPr>
          <w:rFonts w:ascii="Times New Roman" w:eastAsia="Times New Roman" w:hAnsi="Times New Roman" w:cs="Times New Roman"/>
          <w:sz w:val="24"/>
          <w:szCs w:val="24"/>
          <w:lang w:val="en-US"/>
        </w:rPr>
        <w:t>The following organizations are eligible to apply</w:t>
      </w:r>
      <w:r w:rsidRPr="00C06FF8">
        <w:rPr>
          <w:rFonts w:ascii="Times New Roman" w:eastAsia="Times New Roman" w:hAnsi="Times New Roman" w:cs="Times New Roman"/>
          <w:i/>
          <w:iCs/>
          <w:sz w:val="24"/>
          <w:szCs w:val="24"/>
          <w:lang w:val="en-US"/>
        </w:rPr>
        <w:t>:</w:t>
      </w:r>
      <w:r w:rsidRPr="00C06FF8">
        <w:rPr>
          <w:rFonts w:ascii="Times New Roman" w:eastAsia="Times New Roman" w:hAnsi="Times New Roman" w:cs="Times New Roman"/>
          <w:i/>
          <w:iCs/>
          <w:color w:val="FF0000"/>
          <w:sz w:val="24"/>
          <w:szCs w:val="24"/>
          <w:lang w:val="en-US"/>
        </w:rPr>
        <w:t xml:space="preserve"> </w:t>
      </w:r>
    </w:p>
    <w:p w14:paraId="254E9098" w14:textId="77777777" w:rsidR="0048674D" w:rsidRPr="00C06FF8" w:rsidRDefault="0048674D"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lang w:val="en-US"/>
        </w:rPr>
      </w:pPr>
    </w:p>
    <w:p w14:paraId="78622526" w14:textId="77777777" w:rsidR="0048674D" w:rsidRPr="00C06FF8" w:rsidRDefault="0048674D" w:rsidP="0036563A">
      <w:pPr>
        <w:pStyle w:val="ListParagraph"/>
        <w:numPr>
          <w:ilvl w:val="0"/>
          <w:numId w:val="35"/>
        </w:numPr>
        <w:shd w:val="clear" w:color="auto" w:fill="FFFFFF" w:themeFill="background1"/>
        <w:spacing w:after="0"/>
        <w:ind w:left="1080"/>
        <w:rPr>
          <w:rFonts w:ascii="Times New Roman" w:eastAsia="Times New Roman" w:hAnsi="Times New Roman" w:cs="Times New Roman"/>
          <w:i/>
          <w:iCs/>
          <w:color w:val="000000" w:themeColor="text1"/>
          <w:sz w:val="24"/>
          <w:szCs w:val="24"/>
        </w:rPr>
      </w:pPr>
      <w:r w:rsidRPr="00C06FF8">
        <w:rPr>
          <w:rFonts w:ascii="Times New Roman" w:eastAsia="Times New Roman" w:hAnsi="Times New Roman" w:cs="Times New Roman"/>
          <w:i/>
          <w:iCs/>
          <w:color w:val="000000" w:themeColor="text1"/>
          <w:sz w:val="24"/>
          <w:szCs w:val="24"/>
          <w:lang w:val="en-US"/>
        </w:rPr>
        <w:t xml:space="preserve">Applicants must be alumni of a </w:t>
      </w:r>
      <w:hyperlink r:id="rId12" w:history="1">
        <w:r w:rsidRPr="00C06FF8">
          <w:rPr>
            <w:rStyle w:val="Hyperlink"/>
            <w:rFonts w:ascii="Times New Roman" w:eastAsia="Times New Roman" w:hAnsi="Times New Roman" w:cs="Times New Roman"/>
            <w:i/>
            <w:iCs/>
            <w:color w:val="467886"/>
            <w:sz w:val="28"/>
            <w:szCs w:val="28"/>
            <w:lang w:val="en-US"/>
          </w:rPr>
          <w:t>U.S. government-funded or sponsored exchange</w:t>
        </w:r>
      </w:hyperlink>
      <w:r w:rsidRPr="00C06FF8">
        <w:rPr>
          <w:rFonts w:ascii="Times New Roman" w:eastAsia="Times New Roman" w:hAnsi="Times New Roman" w:cs="Times New Roman"/>
          <w:i/>
          <w:iCs/>
          <w:color w:val="000000" w:themeColor="text1"/>
          <w:sz w:val="24"/>
          <w:szCs w:val="24"/>
          <w:lang w:val="en-US"/>
        </w:rPr>
        <w:t xml:space="preserve"> program or a </w:t>
      </w:r>
      <w:hyperlink r:id="rId13" w:history="1">
        <w:r w:rsidRPr="00C06FF8">
          <w:rPr>
            <w:rStyle w:val="Hyperlink"/>
            <w:rFonts w:ascii="Times New Roman" w:eastAsia="Times New Roman" w:hAnsi="Times New Roman" w:cs="Times New Roman"/>
            <w:i/>
            <w:iCs/>
            <w:color w:val="467886"/>
            <w:sz w:val="28"/>
            <w:szCs w:val="28"/>
            <w:lang w:val="en-US"/>
          </w:rPr>
          <w:t>U.S. government-sponsored exchange program.</w:t>
        </w:r>
      </w:hyperlink>
      <w:r w:rsidRPr="00C06FF8">
        <w:rPr>
          <w:rFonts w:ascii="Times New Roman" w:eastAsia="Times New Roman" w:hAnsi="Times New Roman" w:cs="Times New Roman"/>
          <w:i/>
          <w:iCs/>
          <w:color w:val="000000" w:themeColor="text1"/>
          <w:sz w:val="24"/>
          <w:szCs w:val="24"/>
        </w:rPr>
        <w:t xml:space="preserve"> </w:t>
      </w:r>
    </w:p>
    <w:p w14:paraId="68380D5A" w14:textId="77777777" w:rsidR="0048674D" w:rsidRPr="00C06FF8" w:rsidRDefault="0048674D" w:rsidP="0036563A">
      <w:pPr>
        <w:pStyle w:val="ListParagraph"/>
        <w:numPr>
          <w:ilvl w:val="0"/>
          <w:numId w:val="35"/>
        </w:numPr>
        <w:shd w:val="clear" w:color="auto" w:fill="FFFFFF" w:themeFill="background1"/>
        <w:spacing w:after="0"/>
        <w:ind w:left="1080"/>
        <w:rPr>
          <w:rFonts w:ascii="Times New Roman" w:eastAsia="Times New Roman" w:hAnsi="Times New Roman" w:cs="Times New Roman"/>
          <w:i/>
          <w:iCs/>
          <w:color w:val="000000" w:themeColor="text1"/>
          <w:sz w:val="24"/>
          <w:szCs w:val="24"/>
          <w:lang w:val="en-US"/>
        </w:rPr>
      </w:pPr>
      <w:r w:rsidRPr="00C06FF8">
        <w:rPr>
          <w:rFonts w:ascii="Times New Roman" w:eastAsia="Times New Roman" w:hAnsi="Times New Roman" w:cs="Times New Roman"/>
          <w:i/>
          <w:iCs/>
          <w:color w:val="000000" w:themeColor="text1"/>
          <w:sz w:val="24"/>
          <w:szCs w:val="24"/>
          <w:lang w:val="en-US"/>
        </w:rPr>
        <w:t xml:space="preserve">Projects teams must include at least two (2) alumni.  </w:t>
      </w:r>
    </w:p>
    <w:p w14:paraId="49651AEC" w14:textId="77777777" w:rsidR="0048674D" w:rsidRPr="00C06FF8" w:rsidRDefault="0048674D" w:rsidP="0036563A">
      <w:pPr>
        <w:pStyle w:val="ListParagraph"/>
        <w:numPr>
          <w:ilvl w:val="0"/>
          <w:numId w:val="35"/>
        </w:numPr>
        <w:shd w:val="clear" w:color="auto" w:fill="FFFFFF" w:themeFill="background1"/>
        <w:spacing w:after="0"/>
        <w:ind w:left="1080"/>
        <w:rPr>
          <w:rFonts w:ascii="Times New Roman" w:eastAsia="Times New Roman" w:hAnsi="Times New Roman" w:cs="Times New Roman"/>
          <w:i/>
          <w:iCs/>
          <w:color w:val="000000" w:themeColor="text1"/>
          <w:sz w:val="24"/>
          <w:szCs w:val="24"/>
          <w:lang w:val="en-US"/>
        </w:rPr>
      </w:pPr>
      <w:r w:rsidRPr="00C06FF8">
        <w:rPr>
          <w:rFonts w:ascii="Times New Roman" w:eastAsia="Times New Roman" w:hAnsi="Times New Roman" w:cs="Times New Roman"/>
          <w:i/>
          <w:iCs/>
          <w:color w:val="000000" w:themeColor="text1"/>
          <w:sz w:val="24"/>
          <w:szCs w:val="24"/>
          <w:lang w:val="en-US"/>
        </w:rPr>
        <w:t xml:space="preserve">Alumni who are U.S. citizens may not submit proposals, but U.S. citizen alumni may participate as team members in a project. </w:t>
      </w:r>
    </w:p>
    <w:p w14:paraId="46C6B8C9" w14:textId="77777777" w:rsidR="0048674D" w:rsidRPr="00C06FF8" w:rsidRDefault="0048674D" w:rsidP="0036563A">
      <w:pPr>
        <w:pStyle w:val="ListParagraph"/>
        <w:numPr>
          <w:ilvl w:val="0"/>
          <w:numId w:val="35"/>
        </w:numPr>
        <w:shd w:val="clear" w:color="auto" w:fill="FFFFFF" w:themeFill="background1"/>
        <w:spacing w:after="0"/>
        <w:ind w:left="1080"/>
        <w:rPr>
          <w:rFonts w:ascii="Times New Roman" w:eastAsia="Times New Roman" w:hAnsi="Times New Roman" w:cs="Times New Roman"/>
          <w:i/>
          <w:iCs/>
          <w:color w:val="000000" w:themeColor="text1"/>
          <w:sz w:val="24"/>
          <w:szCs w:val="24"/>
          <w:lang w:val="en-US"/>
        </w:rPr>
      </w:pPr>
      <w:r w:rsidRPr="00C06FF8">
        <w:rPr>
          <w:rFonts w:ascii="Times New Roman" w:eastAsia="Times New Roman" w:hAnsi="Times New Roman" w:cs="Times New Roman"/>
          <w:i/>
          <w:iCs/>
          <w:color w:val="000000" w:themeColor="text1"/>
          <w:sz w:val="24"/>
          <w:szCs w:val="24"/>
          <w:lang w:val="en-US"/>
        </w:rPr>
        <w:t>Alumni teams may be comprised of alumni from different exchange programs and different countries, but at least one of the team members must be a Cameroonian residing in Cameroon.</w:t>
      </w:r>
    </w:p>
    <w:p w14:paraId="50ABC3D2" w14:textId="77777777" w:rsidR="0048674D" w:rsidRPr="00C06FF8" w:rsidRDefault="0048674D" w:rsidP="0036563A">
      <w:pPr>
        <w:pStyle w:val="ListParagraph"/>
        <w:numPr>
          <w:ilvl w:val="0"/>
          <w:numId w:val="35"/>
        </w:numPr>
        <w:shd w:val="clear" w:color="auto" w:fill="FFFFFF" w:themeFill="background1"/>
        <w:spacing w:after="0"/>
        <w:ind w:left="1080"/>
        <w:rPr>
          <w:rFonts w:ascii="Times New Roman" w:eastAsia="Times New Roman" w:hAnsi="Times New Roman" w:cs="Times New Roman"/>
          <w:i/>
          <w:iCs/>
          <w:color w:val="000000" w:themeColor="text1"/>
          <w:sz w:val="24"/>
          <w:szCs w:val="24"/>
          <w:lang w:val="en-US"/>
        </w:rPr>
      </w:pPr>
      <w:r w:rsidRPr="00C06FF8">
        <w:rPr>
          <w:rFonts w:ascii="Times New Roman" w:eastAsia="Times New Roman" w:hAnsi="Times New Roman" w:cs="Times New Roman"/>
          <w:i/>
          <w:iCs/>
          <w:color w:val="000000" w:themeColor="text1"/>
          <w:sz w:val="24"/>
          <w:szCs w:val="24"/>
          <w:lang w:val="en-US"/>
        </w:rPr>
        <w:t>Applications must be submitted by exchange alumni. No other organizations are eligible to apply but can serve as partners for implementing project activities.</w:t>
      </w:r>
    </w:p>
    <w:p w14:paraId="68843018" w14:textId="77777777" w:rsidR="0048674D" w:rsidRPr="00C06FF8" w:rsidRDefault="0048674D" w:rsidP="0036563A">
      <w:pPr>
        <w:pStyle w:val="ListParagraph"/>
        <w:numPr>
          <w:ilvl w:val="0"/>
          <w:numId w:val="35"/>
        </w:numPr>
        <w:shd w:val="clear" w:color="auto" w:fill="FFFFFF" w:themeFill="background1"/>
        <w:spacing w:after="0"/>
        <w:ind w:left="1080"/>
        <w:rPr>
          <w:rFonts w:ascii="Times New Roman" w:eastAsia="Times New Roman" w:hAnsi="Times New Roman" w:cs="Times New Roman"/>
          <w:i/>
          <w:iCs/>
          <w:color w:val="000000" w:themeColor="text1"/>
          <w:sz w:val="24"/>
          <w:szCs w:val="24"/>
          <w:lang w:val="en-US"/>
        </w:rPr>
      </w:pPr>
      <w:r w:rsidRPr="00C06FF8">
        <w:rPr>
          <w:rFonts w:ascii="Times New Roman" w:eastAsia="Times New Roman" w:hAnsi="Times New Roman" w:cs="Times New Roman"/>
          <w:i/>
          <w:iCs/>
          <w:color w:val="000000" w:themeColor="text1"/>
          <w:sz w:val="24"/>
          <w:szCs w:val="24"/>
          <w:lang w:val="en-US"/>
        </w:rPr>
        <w:lastRenderedPageBreak/>
        <w:t xml:space="preserve">Exchange alumni can partner with not-for-profit or non-governmental organizations, think tanks and academic institutions to implement project activities. </w:t>
      </w:r>
    </w:p>
    <w:p w14:paraId="3235FCA2" w14:textId="77777777" w:rsidR="0048674D" w:rsidRPr="00C06FF8" w:rsidRDefault="0048674D" w:rsidP="0036563A">
      <w:pPr>
        <w:pStyle w:val="ListParagraph"/>
        <w:numPr>
          <w:ilvl w:val="0"/>
          <w:numId w:val="34"/>
        </w:numPr>
        <w:shd w:val="clear" w:color="auto" w:fill="FFFFFF" w:themeFill="background1"/>
        <w:spacing w:after="0" w:line="240" w:lineRule="auto"/>
        <w:rPr>
          <w:rFonts w:ascii="Times New Roman" w:eastAsia="Times New Roman" w:hAnsi="Times New Roman" w:cs="Times New Roman"/>
          <w:i/>
          <w:iCs/>
          <w:sz w:val="24"/>
          <w:szCs w:val="24"/>
          <w:lang w:val="en-US"/>
        </w:rPr>
      </w:pPr>
      <w:r w:rsidRPr="00C06FF8">
        <w:rPr>
          <w:rFonts w:ascii="Times New Roman" w:eastAsia="Times New Roman" w:hAnsi="Times New Roman" w:cs="Times New Roman"/>
          <w:i/>
          <w:iCs/>
          <w:sz w:val="24"/>
          <w:szCs w:val="24"/>
          <w:lang w:val="en-US"/>
        </w:rPr>
        <w:t>The grant can be issued to individual alumni or the partner organization</w:t>
      </w:r>
    </w:p>
    <w:p w14:paraId="7B7E22C6" w14:textId="77777777" w:rsidR="0048674D" w:rsidRPr="00C06FF8" w:rsidRDefault="0048674D"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lang w:val="en-US"/>
        </w:rPr>
      </w:pPr>
    </w:p>
    <w:p w14:paraId="0000007F" w14:textId="7DE04915" w:rsidR="0008093C" w:rsidRPr="00C06FF8"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0" w14:textId="77777777" w:rsidR="0008093C" w:rsidRPr="00C06FF8" w:rsidRDefault="00C10065" w:rsidP="0036563A">
      <w:pPr>
        <w:pStyle w:val="Heading5"/>
        <w:numPr>
          <w:ilvl w:val="0"/>
          <w:numId w:val="12"/>
        </w:numPr>
        <w:ind w:left="270" w:hanging="270"/>
        <w:rPr>
          <w:rFonts w:ascii="Times New Roman" w:eastAsia="Times New Roman" w:hAnsi="Times New Roman" w:cs="Times New Roman"/>
          <w:b/>
          <w:bCs/>
          <w:i/>
          <w:iCs/>
          <w:color w:val="000000"/>
          <w:sz w:val="24"/>
          <w:szCs w:val="24"/>
        </w:rPr>
      </w:pPr>
      <w:r w:rsidRPr="00C06FF8">
        <w:rPr>
          <w:rFonts w:ascii="Times New Roman" w:eastAsia="Times New Roman" w:hAnsi="Times New Roman" w:cs="Times New Roman"/>
          <w:b/>
          <w:bCs/>
          <w:i/>
          <w:iCs/>
          <w:color w:val="000000" w:themeColor="text1"/>
          <w:sz w:val="24"/>
          <w:szCs w:val="24"/>
        </w:rPr>
        <w:t>Cost Sharing or Matching</w:t>
      </w:r>
    </w:p>
    <w:p w14:paraId="00000081" w14:textId="4966AB58" w:rsidR="0008093C" w:rsidRPr="00C06FF8"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lang w:val="en-US"/>
        </w:rPr>
      </w:pPr>
      <w:r w:rsidRPr="00C06FF8">
        <w:rPr>
          <w:rFonts w:ascii="Times New Roman" w:eastAsia="Times New Roman" w:hAnsi="Times New Roman" w:cs="Times New Roman"/>
          <w:i/>
          <w:iCs/>
          <w:sz w:val="24"/>
          <w:szCs w:val="24"/>
          <w:lang w:val="en-US"/>
        </w:rPr>
        <w:t xml:space="preserve">Cost sharing or matching is </w:t>
      </w:r>
      <w:proofErr w:type="gramStart"/>
      <w:r w:rsidRPr="00C06FF8">
        <w:rPr>
          <w:rFonts w:ascii="Times New Roman" w:eastAsia="Times New Roman" w:hAnsi="Times New Roman" w:cs="Times New Roman"/>
          <w:i/>
          <w:iCs/>
          <w:sz w:val="24"/>
          <w:szCs w:val="24"/>
          <w:lang w:val="en-US"/>
        </w:rPr>
        <w:t>encouraged, but</w:t>
      </w:r>
      <w:proofErr w:type="gramEnd"/>
      <w:r w:rsidRPr="00C06FF8">
        <w:rPr>
          <w:rFonts w:ascii="Times New Roman" w:eastAsia="Times New Roman" w:hAnsi="Times New Roman" w:cs="Times New Roman"/>
          <w:i/>
          <w:iCs/>
          <w:sz w:val="24"/>
          <w:szCs w:val="24"/>
          <w:lang w:val="en-US"/>
        </w:rPr>
        <w:t xml:space="preserve"> not required for this funding opportunity</w:t>
      </w:r>
      <w:r w:rsidRPr="00C06FF8">
        <w:rPr>
          <w:rFonts w:ascii="Times New Roman" w:eastAsia="Times New Roman" w:hAnsi="Times New Roman" w:cs="Times New Roman"/>
          <w:i/>
          <w:iCs/>
          <w:color w:val="FF0000"/>
          <w:sz w:val="24"/>
          <w:szCs w:val="24"/>
          <w:lang w:val="en-US"/>
        </w:rPr>
        <w:t xml:space="preserve">.  </w:t>
      </w:r>
    </w:p>
    <w:p w14:paraId="00000082" w14:textId="77777777" w:rsidR="0008093C" w:rsidRPr="00C06FF8"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3" w14:textId="77BAB25E" w:rsidR="0008093C" w:rsidRPr="00C06FF8" w:rsidRDefault="00C10065" w:rsidP="0036563A">
      <w:pPr>
        <w:pStyle w:val="Heading5"/>
        <w:numPr>
          <w:ilvl w:val="0"/>
          <w:numId w:val="12"/>
        </w:numPr>
        <w:ind w:left="270" w:hanging="270"/>
        <w:rPr>
          <w:rFonts w:ascii="Times New Roman" w:eastAsia="Times New Roman" w:hAnsi="Times New Roman" w:cs="Times New Roman"/>
          <w:b/>
          <w:bCs/>
          <w:i/>
          <w:iCs/>
          <w:color w:val="000000"/>
          <w:sz w:val="24"/>
          <w:szCs w:val="24"/>
        </w:rPr>
      </w:pPr>
      <w:r w:rsidRPr="00C06FF8">
        <w:rPr>
          <w:rFonts w:ascii="Times New Roman" w:eastAsia="Times New Roman" w:hAnsi="Times New Roman" w:cs="Times New Roman"/>
          <w:b/>
          <w:bCs/>
          <w:i/>
          <w:iCs/>
          <w:color w:val="000000" w:themeColor="text1"/>
          <w:sz w:val="24"/>
          <w:szCs w:val="24"/>
        </w:rPr>
        <w:t>Other Eligibility Requirements</w:t>
      </w:r>
    </w:p>
    <w:p w14:paraId="00000084" w14:textId="77777777" w:rsidR="0008093C" w:rsidRPr="00C06FF8"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14:paraId="00000085" w14:textId="77777777" w:rsidR="0008093C" w:rsidRPr="00C06FF8"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6" w14:textId="2E8E657E" w:rsidR="0008093C" w:rsidRPr="00C06FF8" w:rsidRDefault="00C10065" w:rsidP="7B9D94C4">
      <w:pPr>
        <w:shd w:val="clear" w:color="auto" w:fill="FFFFFF" w:themeFill="background1"/>
        <w:spacing w:after="0" w:line="240" w:lineRule="auto"/>
        <w:rPr>
          <w:rFonts w:ascii="Times New Roman" w:eastAsia="Times New Roman" w:hAnsi="Times New Roman" w:cs="Times New Roman"/>
          <w:i/>
          <w:iCs/>
          <w:sz w:val="24"/>
          <w:szCs w:val="24"/>
          <w:lang w:val="en-US"/>
        </w:rPr>
      </w:pPr>
      <w:r w:rsidRPr="00C06FF8">
        <w:rPr>
          <w:rFonts w:ascii="Times New Roman" w:eastAsia="Times New Roman" w:hAnsi="Times New Roman" w:cs="Times New Roman"/>
          <w:i/>
          <w:iCs/>
          <w:sz w:val="24"/>
          <w:szCs w:val="24"/>
          <w:lang w:val="en-US"/>
        </w:rPr>
        <w:t>Applicants are only allowed to submit one proposal per organization. If more than one proposal is submitted from an organization, all proposals from that institution will be considered ineligible for funding under this funding opportunity.</w:t>
      </w:r>
    </w:p>
    <w:p w14:paraId="00000087" w14:textId="77777777" w:rsidR="0008093C" w:rsidRPr="00C06FF8"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88" w14:textId="77777777" w:rsidR="0008093C" w:rsidRPr="00C06FF8" w:rsidRDefault="00C10065" w:rsidP="0036563A">
      <w:pPr>
        <w:numPr>
          <w:ilvl w:val="0"/>
          <w:numId w:val="9"/>
        </w:numPr>
        <w:pBdr>
          <w:top w:val="nil"/>
          <w:left w:val="nil"/>
          <w:bottom w:val="nil"/>
          <w:right w:val="nil"/>
          <w:between w:val="nil"/>
        </w:pBdr>
        <w:spacing w:after="0" w:line="240" w:lineRule="auto"/>
        <w:rPr>
          <w:rFonts w:ascii="Times New Roman" w:eastAsia="Times New Roman" w:hAnsi="Times New Roman" w:cs="Times New Roman"/>
          <w:b/>
          <w:bCs/>
          <w:i/>
          <w:iCs/>
          <w:color w:val="000000"/>
          <w:sz w:val="24"/>
          <w:szCs w:val="24"/>
        </w:rPr>
      </w:pPr>
      <w:r w:rsidRPr="00C06FF8">
        <w:rPr>
          <w:rFonts w:ascii="Times New Roman" w:eastAsia="Times New Roman" w:hAnsi="Times New Roman" w:cs="Times New Roman"/>
          <w:b/>
          <w:bCs/>
          <w:i/>
          <w:iCs/>
          <w:color w:val="000000" w:themeColor="text1"/>
          <w:sz w:val="24"/>
          <w:szCs w:val="24"/>
        </w:rPr>
        <w:t xml:space="preserve">This opportunity will not support: </w:t>
      </w:r>
    </w:p>
    <w:p w14:paraId="00000089" w14:textId="77777777" w:rsidR="0008093C" w:rsidRPr="00C06FF8" w:rsidRDefault="00C10065" w:rsidP="0036563A">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 xml:space="preserve">Projects relating to partisan political </w:t>
      </w:r>
      <w:proofErr w:type="gramStart"/>
      <w:r w:rsidRPr="00C06FF8">
        <w:rPr>
          <w:rFonts w:ascii="Times New Roman" w:eastAsia="Times New Roman" w:hAnsi="Times New Roman" w:cs="Times New Roman"/>
          <w:color w:val="000000" w:themeColor="text1"/>
          <w:sz w:val="24"/>
          <w:szCs w:val="24"/>
        </w:rPr>
        <w:t>activity;</w:t>
      </w:r>
      <w:proofErr w:type="gramEnd"/>
    </w:p>
    <w:p w14:paraId="0000008A" w14:textId="77777777" w:rsidR="0008093C" w:rsidRPr="00C06FF8" w:rsidRDefault="00C10065" w:rsidP="0036563A">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Charitable or development activities; including direct social services such as medical, psychological, and/or humanitarian support</w:t>
      </w:r>
    </w:p>
    <w:p w14:paraId="0000008B" w14:textId="77777777" w:rsidR="0008093C" w:rsidRPr="00C06FF8" w:rsidRDefault="00C10065" w:rsidP="0036563A">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 xml:space="preserve">Construction </w:t>
      </w:r>
      <w:proofErr w:type="gramStart"/>
      <w:r w:rsidRPr="00C06FF8">
        <w:rPr>
          <w:rFonts w:ascii="Times New Roman" w:eastAsia="Times New Roman" w:hAnsi="Times New Roman" w:cs="Times New Roman"/>
          <w:color w:val="000000" w:themeColor="text1"/>
          <w:sz w:val="24"/>
          <w:szCs w:val="24"/>
        </w:rPr>
        <w:t>projects;</w:t>
      </w:r>
      <w:proofErr w:type="gramEnd"/>
    </w:p>
    <w:p w14:paraId="0000008C" w14:textId="77777777" w:rsidR="0008093C" w:rsidRPr="00C06FF8" w:rsidRDefault="00C10065" w:rsidP="0036563A">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 xml:space="preserve">Projects that support specific religious </w:t>
      </w:r>
      <w:proofErr w:type="gramStart"/>
      <w:r w:rsidRPr="00C06FF8">
        <w:rPr>
          <w:rFonts w:ascii="Times New Roman" w:eastAsia="Times New Roman" w:hAnsi="Times New Roman" w:cs="Times New Roman"/>
          <w:color w:val="000000" w:themeColor="text1"/>
          <w:sz w:val="24"/>
          <w:szCs w:val="24"/>
        </w:rPr>
        <w:t>activities;</w:t>
      </w:r>
      <w:proofErr w:type="gramEnd"/>
    </w:p>
    <w:p w14:paraId="0000008D" w14:textId="77777777" w:rsidR="0008093C" w:rsidRPr="00C06FF8" w:rsidRDefault="00C10065" w:rsidP="0036563A">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 xml:space="preserve">Fund-raising </w:t>
      </w:r>
      <w:proofErr w:type="gramStart"/>
      <w:r w:rsidRPr="00C06FF8">
        <w:rPr>
          <w:rFonts w:ascii="Times New Roman" w:eastAsia="Times New Roman" w:hAnsi="Times New Roman" w:cs="Times New Roman"/>
          <w:color w:val="000000" w:themeColor="text1"/>
          <w:sz w:val="24"/>
          <w:szCs w:val="24"/>
        </w:rPr>
        <w:t>campaigns;</w:t>
      </w:r>
      <w:proofErr w:type="gramEnd"/>
    </w:p>
    <w:p w14:paraId="0000008E" w14:textId="77777777" w:rsidR="0008093C" w:rsidRPr="00C06FF8" w:rsidRDefault="00C10065" w:rsidP="0036563A">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Lobbying for specific legislation or programs</w:t>
      </w:r>
    </w:p>
    <w:p w14:paraId="0000008F" w14:textId="77777777" w:rsidR="0008093C" w:rsidRPr="00C06FF8" w:rsidRDefault="00C10065" w:rsidP="0036563A">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 xml:space="preserve">Scientific research or </w:t>
      </w:r>
      <w:proofErr w:type="gramStart"/>
      <w:r w:rsidRPr="00C06FF8">
        <w:rPr>
          <w:rFonts w:ascii="Times New Roman" w:eastAsia="Times New Roman" w:hAnsi="Times New Roman" w:cs="Times New Roman"/>
          <w:color w:val="000000" w:themeColor="text1"/>
          <w:sz w:val="24"/>
          <w:szCs w:val="24"/>
        </w:rPr>
        <w:t>surveys;</w:t>
      </w:r>
      <w:proofErr w:type="gramEnd"/>
    </w:p>
    <w:p w14:paraId="00000090" w14:textId="77777777" w:rsidR="0008093C" w:rsidRPr="00C06FF8" w:rsidRDefault="00C10065" w:rsidP="0036563A">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 xml:space="preserve">Commercial </w:t>
      </w:r>
      <w:proofErr w:type="gramStart"/>
      <w:r w:rsidRPr="00C06FF8">
        <w:rPr>
          <w:rFonts w:ascii="Times New Roman" w:eastAsia="Times New Roman" w:hAnsi="Times New Roman" w:cs="Times New Roman"/>
          <w:color w:val="000000" w:themeColor="text1"/>
          <w:sz w:val="24"/>
          <w:szCs w:val="24"/>
        </w:rPr>
        <w:t>projects;</w:t>
      </w:r>
      <w:proofErr w:type="gramEnd"/>
    </w:p>
    <w:p w14:paraId="00000091" w14:textId="77777777" w:rsidR="0008093C" w:rsidRPr="00C06FF8" w:rsidRDefault="00C10065" w:rsidP="0036563A">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 xml:space="preserve">Projects intended primarily for the growth or institutional development of the </w:t>
      </w:r>
      <w:proofErr w:type="gramStart"/>
      <w:r w:rsidRPr="00C06FF8">
        <w:rPr>
          <w:rFonts w:ascii="Times New Roman" w:eastAsia="Times New Roman" w:hAnsi="Times New Roman" w:cs="Times New Roman"/>
          <w:color w:val="000000" w:themeColor="text1"/>
          <w:sz w:val="24"/>
          <w:szCs w:val="24"/>
        </w:rPr>
        <w:t>organization;</w:t>
      </w:r>
      <w:proofErr w:type="gramEnd"/>
      <w:r w:rsidRPr="00C06FF8">
        <w:rPr>
          <w:rFonts w:ascii="Times New Roman" w:eastAsia="Times New Roman" w:hAnsi="Times New Roman" w:cs="Times New Roman"/>
          <w:color w:val="000000" w:themeColor="text1"/>
          <w:sz w:val="24"/>
          <w:szCs w:val="24"/>
        </w:rPr>
        <w:t xml:space="preserve"> </w:t>
      </w:r>
    </w:p>
    <w:p w14:paraId="00000092" w14:textId="38579E1D" w:rsidR="0008093C" w:rsidRPr="00C06FF8" w:rsidRDefault="00C10065" w:rsidP="0036563A">
      <w:pPr>
        <w:numPr>
          <w:ilvl w:val="0"/>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 xml:space="preserve">Projects that duplicate existing </w:t>
      </w:r>
      <w:proofErr w:type="gramStart"/>
      <w:r w:rsidRPr="00C06FF8">
        <w:rPr>
          <w:rFonts w:ascii="Times New Roman" w:eastAsia="Times New Roman" w:hAnsi="Times New Roman" w:cs="Times New Roman"/>
          <w:color w:val="000000" w:themeColor="text1"/>
          <w:sz w:val="24"/>
          <w:szCs w:val="24"/>
        </w:rPr>
        <w:t>projects;</w:t>
      </w:r>
      <w:proofErr w:type="gramEnd"/>
      <w:r w:rsidRPr="00C06FF8">
        <w:rPr>
          <w:rFonts w:ascii="Times New Roman" w:eastAsia="Times New Roman" w:hAnsi="Times New Roman" w:cs="Times New Roman"/>
          <w:color w:val="000000" w:themeColor="text1"/>
          <w:sz w:val="24"/>
          <w:szCs w:val="24"/>
        </w:rPr>
        <w:t xml:space="preserve"> </w:t>
      </w:r>
    </w:p>
    <w:p w14:paraId="00000094" w14:textId="77777777" w:rsidR="0008093C" w:rsidRPr="00C06FF8" w:rsidRDefault="00C10065" w:rsidP="0036563A">
      <w:pPr>
        <w:numPr>
          <w:ilvl w:val="0"/>
          <w:numId w:val="23"/>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Illegal activities</w:t>
      </w:r>
    </w:p>
    <w:p w14:paraId="00000095" w14:textId="77777777" w:rsidR="0008093C" w:rsidRPr="00C06FF8"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00000096" w14:textId="77777777" w:rsidR="0008093C" w:rsidRPr="00C06FF8" w:rsidRDefault="00C10065" w:rsidP="0036563A">
      <w:pPr>
        <w:pStyle w:val="Heading3"/>
        <w:numPr>
          <w:ilvl w:val="0"/>
          <w:numId w:val="10"/>
        </w:numPr>
        <w:ind w:left="360"/>
        <w:rPr>
          <w:rFonts w:ascii="Times New Roman" w:eastAsia="Times New Roman" w:hAnsi="Times New Roman" w:cs="Times New Roman"/>
          <w:b/>
          <w:bCs/>
          <w:color w:val="000000"/>
        </w:rPr>
      </w:pPr>
      <w:bookmarkStart w:id="3" w:name="_heading=h.t8mx8zggz8ge"/>
      <w:bookmarkEnd w:id="3"/>
      <w:r w:rsidRPr="00C06FF8">
        <w:rPr>
          <w:rFonts w:ascii="Times New Roman" w:eastAsia="Times New Roman" w:hAnsi="Times New Roman" w:cs="Times New Roman"/>
          <w:b/>
          <w:bCs/>
          <w:color w:val="000000" w:themeColor="text1"/>
        </w:rPr>
        <w:t>PROGRAM DESCRIPTION</w:t>
      </w:r>
    </w:p>
    <w:p w14:paraId="00000097" w14:textId="77777777" w:rsidR="0008093C" w:rsidRPr="00C06FF8" w:rsidRDefault="0008093C" w:rsidP="7B9D94C4">
      <w:pPr>
        <w:rPr>
          <w:rFonts w:ascii="Times New Roman" w:eastAsia="Times New Roman" w:hAnsi="Times New Roman" w:cs="Times New Roman"/>
        </w:rPr>
      </w:pPr>
    </w:p>
    <w:p w14:paraId="00000098" w14:textId="52621F32" w:rsidR="0008093C" w:rsidRPr="00C06FF8" w:rsidRDefault="00C10065" w:rsidP="0036563A">
      <w:pPr>
        <w:pStyle w:val="Heading5"/>
        <w:numPr>
          <w:ilvl w:val="0"/>
          <w:numId w:val="13"/>
        </w:numPr>
        <w:spacing w:after="0" w:line="240" w:lineRule="auto"/>
        <w:ind w:left="270" w:hanging="270"/>
        <w:rPr>
          <w:rFonts w:ascii="Times New Roman" w:eastAsia="Times New Roman" w:hAnsi="Times New Roman" w:cs="Times New Roman"/>
          <w:b/>
          <w:bCs/>
          <w:i/>
          <w:iCs/>
          <w:color w:val="000000" w:themeColor="text1"/>
          <w:sz w:val="24"/>
          <w:szCs w:val="24"/>
        </w:rPr>
      </w:pPr>
      <w:r w:rsidRPr="00C06FF8">
        <w:rPr>
          <w:rFonts w:ascii="Times New Roman" w:eastAsia="Times New Roman" w:hAnsi="Times New Roman" w:cs="Times New Roman"/>
          <w:b/>
          <w:bCs/>
          <w:i/>
          <w:iCs/>
          <w:color w:val="000000" w:themeColor="text1"/>
          <w:sz w:val="24"/>
          <w:szCs w:val="24"/>
        </w:rPr>
        <w:t>Project Background, Goals, and Objectives</w:t>
      </w:r>
    </w:p>
    <w:p w14:paraId="682786C5" w14:textId="77777777" w:rsidR="00B51C73" w:rsidRPr="00C06FF8" w:rsidRDefault="00B51C73" w:rsidP="00B51C73">
      <w:pPr>
        <w:rPr>
          <w:rFonts w:ascii="Times New Roman" w:hAnsi="Times New Roman" w:cs="Times New Roman"/>
        </w:rPr>
      </w:pPr>
    </w:p>
    <w:p w14:paraId="6F246335" w14:textId="2D4B8070" w:rsidR="009431E5" w:rsidRPr="00C06FF8" w:rsidRDefault="009431E5" w:rsidP="009431E5">
      <w:pPr>
        <w:spacing w:after="20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As the United States marks its 250th anniversary (Freedom250), the Alumni Engagement Innovation Fund (AEIF) 2026 seeks to support U.S. government-sponsored exchange alumni in Cameroon in developing projects that celebrate American innovation and leadership.  Alumni are invited to propose initiatives that convene alumni networks, strengthen U.S.-alumni relationships, and foster alumni leadership. Projects should align with U.S. policy goals—</w:t>
      </w:r>
      <w:r w:rsidRPr="00C06FF8">
        <w:rPr>
          <w:rFonts w:ascii="Times New Roman" w:eastAsia="Times New Roman" w:hAnsi="Times New Roman" w:cs="Times New Roman"/>
          <w:sz w:val="24"/>
          <w:szCs w:val="24"/>
          <w:lang w:val="en-US"/>
        </w:rPr>
        <w:lastRenderedPageBreak/>
        <w:t>advancing mutual prosperity, security, and opportunity—while promoting access to reliable information and freedom of speech.</w:t>
      </w:r>
    </w:p>
    <w:p w14:paraId="0BBE1B87" w14:textId="2AE1E5ED" w:rsidR="009431E5" w:rsidRPr="00C06FF8" w:rsidRDefault="009431E5" w:rsidP="009431E5">
      <w:pPr>
        <w:spacing w:after="20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 xml:space="preserve">Cameroon and the Central African region face challenges such as local security concerns, limited economic opportunity, youth underemployment, and the need for improved governance and transparency. </w:t>
      </w:r>
      <w:r w:rsidR="003F029E" w:rsidRPr="00C06FF8">
        <w:rPr>
          <w:rFonts w:ascii="Times New Roman" w:eastAsia="Times New Roman" w:hAnsi="Times New Roman" w:cs="Times New Roman"/>
          <w:sz w:val="24"/>
          <w:szCs w:val="24"/>
          <w:lang w:val="en-US"/>
        </w:rPr>
        <w:t xml:space="preserve"> </w:t>
      </w:r>
      <w:r w:rsidRPr="00C06FF8">
        <w:rPr>
          <w:rFonts w:ascii="Times New Roman" w:eastAsia="Times New Roman" w:hAnsi="Times New Roman" w:cs="Times New Roman"/>
          <w:sz w:val="24"/>
          <w:szCs w:val="24"/>
          <w:lang w:val="en-US"/>
        </w:rPr>
        <w:t>At the same time, the region’s growing role in critical minerals supply chains and its dynamic youth population present significant opportunities for growth and innovation.</w:t>
      </w:r>
    </w:p>
    <w:p w14:paraId="13F8E253" w14:textId="24E38AEF" w:rsidR="009431E5" w:rsidRPr="00C06FF8" w:rsidRDefault="009431E5" w:rsidP="009431E5">
      <w:pPr>
        <w:spacing w:after="20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 xml:space="preserve">The U.S. Mission has previously supported alumni-led projects in leadership, digital skills, entrepreneurship, and civic engagement, </w:t>
      </w:r>
      <w:r w:rsidR="009515D4" w:rsidRPr="00C06FF8">
        <w:rPr>
          <w:rFonts w:ascii="Times New Roman" w:eastAsia="Times New Roman" w:hAnsi="Times New Roman" w:cs="Times New Roman"/>
          <w:sz w:val="24"/>
          <w:szCs w:val="24"/>
          <w:lang w:val="en-US"/>
        </w:rPr>
        <w:t>which demonstrated</w:t>
      </w:r>
      <w:r w:rsidRPr="00C06FF8">
        <w:rPr>
          <w:rFonts w:ascii="Times New Roman" w:eastAsia="Times New Roman" w:hAnsi="Times New Roman" w:cs="Times New Roman"/>
          <w:sz w:val="24"/>
          <w:szCs w:val="24"/>
          <w:lang w:val="en-US"/>
        </w:rPr>
        <w:t xml:space="preserve"> that sustainable impact is achieved through strong partnerships and active alumni involvement.</w:t>
      </w:r>
    </w:p>
    <w:p w14:paraId="0F330B2D" w14:textId="31CADBA2" w:rsidR="009431E5" w:rsidRPr="00C06FF8" w:rsidRDefault="009431E5" w:rsidP="009431E5">
      <w:pPr>
        <w:spacing w:after="20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AEIF 2026 seeks to support both national projects in Cameroon and a regional alumni summit for Central African countries, including the Democratic Republic of Congo. Alumni are encouraged to design collaborative, results-oriented initiatives that highlight American achievements and build lasting partnerships for the future.</w:t>
      </w:r>
    </w:p>
    <w:p w14:paraId="4A1013BA" w14:textId="1822EEE2" w:rsidR="009C0CA5" w:rsidRPr="00C06FF8" w:rsidRDefault="00C10065" w:rsidP="009431E5">
      <w:pPr>
        <w:spacing w:after="20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b/>
          <w:bCs/>
          <w:sz w:val="24"/>
          <w:szCs w:val="24"/>
          <w:lang w:val="en-US"/>
        </w:rPr>
        <w:t xml:space="preserve">Project Audience(s): </w:t>
      </w:r>
      <w:r w:rsidR="009C0CA5" w:rsidRPr="00C06FF8">
        <w:rPr>
          <w:rFonts w:ascii="Times New Roman" w:eastAsia="Times New Roman" w:hAnsi="Times New Roman" w:cs="Times New Roman"/>
          <w:sz w:val="24"/>
          <w:szCs w:val="24"/>
          <w:lang w:val="en-US"/>
        </w:rPr>
        <w:t>The primary audience for AEIF 2026 is U.S. Government exchange alumni</w:t>
      </w:r>
      <w:r w:rsidR="00A5140E" w:rsidRPr="00C06FF8">
        <w:rPr>
          <w:rFonts w:ascii="Times New Roman" w:eastAsia="Times New Roman" w:hAnsi="Times New Roman" w:cs="Times New Roman"/>
          <w:sz w:val="24"/>
          <w:szCs w:val="24"/>
          <w:lang w:val="en-US"/>
        </w:rPr>
        <w:t xml:space="preserve">, </w:t>
      </w:r>
      <w:r w:rsidR="009C0CA5" w:rsidRPr="00C06FF8">
        <w:rPr>
          <w:rFonts w:ascii="Times New Roman" w:eastAsia="Times New Roman" w:hAnsi="Times New Roman" w:cs="Times New Roman"/>
          <w:sz w:val="24"/>
          <w:szCs w:val="24"/>
          <w:lang w:val="en-US"/>
        </w:rPr>
        <w:t xml:space="preserve">either those based in Cameroon for national projects, or alumni from Cameroon and the Central African Republic, Chad, Equatorial Guinea, Gabon, Republic of Congo, and Democratic Republic of Congo for the regional summit. </w:t>
      </w:r>
      <w:r w:rsidR="00A5140E" w:rsidRPr="00C06FF8">
        <w:rPr>
          <w:rFonts w:ascii="Times New Roman" w:eastAsia="Times New Roman" w:hAnsi="Times New Roman" w:cs="Times New Roman"/>
          <w:sz w:val="24"/>
          <w:szCs w:val="24"/>
          <w:lang w:val="en-US"/>
        </w:rPr>
        <w:t xml:space="preserve"> </w:t>
      </w:r>
      <w:r w:rsidR="009C0CA5" w:rsidRPr="00C06FF8">
        <w:rPr>
          <w:rFonts w:ascii="Times New Roman" w:eastAsia="Times New Roman" w:hAnsi="Times New Roman" w:cs="Times New Roman"/>
          <w:sz w:val="24"/>
          <w:szCs w:val="24"/>
          <w:lang w:val="en-US"/>
        </w:rPr>
        <w:t>Depending on the component, secondary audiences may include:</w:t>
      </w:r>
    </w:p>
    <w:p w14:paraId="3717A167" w14:textId="77777777" w:rsidR="009C0CA5" w:rsidRPr="00C06FF8" w:rsidRDefault="009C0CA5" w:rsidP="0036563A">
      <w:pPr>
        <w:pStyle w:val="ListParagraph"/>
        <w:numPr>
          <w:ilvl w:val="0"/>
          <w:numId w:val="42"/>
        </w:numPr>
        <w:spacing w:after="20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Youth and Emerging Professionals: Especially in at least three regions of Cameroon.</w:t>
      </w:r>
    </w:p>
    <w:p w14:paraId="2097B9D2" w14:textId="77777777" w:rsidR="009C0CA5" w:rsidRPr="00C06FF8" w:rsidRDefault="009C0CA5" w:rsidP="0036563A">
      <w:pPr>
        <w:pStyle w:val="ListParagraph"/>
        <w:numPr>
          <w:ilvl w:val="0"/>
          <w:numId w:val="42"/>
        </w:numPr>
        <w:spacing w:after="20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Journalists, Civil Society Actors, and Community Leaders: Particularly in mining-affected or resource-rich areas, to promote ethical governance and transparency in the critical minerals sector.</w:t>
      </w:r>
    </w:p>
    <w:p w14:paraId="77C0791D" w14:textId="77777777" w:rsidR="009C0CA5" w:rsidRPr="00C06FF8" w:rsidRDefault="009C0CA5" w:rsidP="0036563A">
      <w:pPr>
        <w:pStyle w:val="ListParagraph"/>
        <w:numPr>
          <w:ilvl w:val="0"/>
          <w:numId w:val="42"/>
        </w:numPr>
        <w:spacing w:after="20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Entrepreneurs, Educators, and Media Professionals.</w:t>
      </w:r>
    </w:p>
    <w:p w14:paraId="2DF346D8" w14:textId="7DFE8941" w:rsidR="009C0CA5" w:rsidRPr="00C06FF8" w:rsidRDefault="00E2535E" w:rsidP="0036563A">
      <w:pPr>
        <w:pStyle w:val="ListParagraph"/>
        <w:numPr>
          <w:ilvl w:val="0"/>
          <w:numId w:val="42"/>
        </w:numPr>
        <w:spacing w:after="20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 xml:space="preserve">Corporate </w:t>
      </w:r>
      <w:r w:rsidR="009C0CA5" w:rsidRPr="00C06FF8">
        <w:rPr>
          <w:rFonts w:ascii="Times New Roman" w:eastAsia="Times New Roman" w:hAnsi="Times New Roman" w:cs="Times New Roman"/>
          <w:sz w:val="24"/>
          <w:szCs w:val="24"/>
          <w:lang w:val="en-US"/>
        </w:rPr>
        <w:t>Stakeholders: Such as American Spaces, the American Chamber of Commerce in Cameroon, U.S. universities or companies, and alumni networks.</w:t>
      </w:r>
    </w:p>
    <w:p w14:paraId="000000A0" w14:textId="17B2398F" w:rsidR="0008093C" w:rsidRPr="00C06FF8" w:rsidRDefault="009C0CA5" w:rsidP="009C0CA5">
      <w:pPr>
        <w:spacing w:after="200" w:line="240" w:lineRule="auto"/>
        <w:rPr>
          <w:rFonts w:ascii="Times New Roman" w:eastAsia="Times New Roman" w:hAnsi="Times New Roman" w:cs="Times New Roman"/>
          <w:sz w:val="24"/>
          <w:szCs w:val="24"/>
        </w:rPr>
      </w:pPr>
      <w:r w:rsidRPr="00C06FF8">
        <w:rPr>
          <w:rFonts w:ascii="Times New Roman" w:eastAsia="Times New Roman" w:hAnsi="Times New Roman" w:cs="Times New Roman"/>
          <w:sz w:val="24"/>
          <w:szCs w:val="24"/>
          <w:lang w:val="en-US"/>
        </w:rPr>
        <w:t>Applicants should clearly identify the primary and secondary audiences relevant to their chosen component, estimate the number of direct and indirect participants, specify age groups, and define the geographic focus.</w:t>
      </w:r>
      <w:r w:rsidR="00A5140E" w:rsidRPr="00C06FF8">
        <w:rPr>
          <w:rFonts w:ascii="Times New Roman" w:eastAsia="Times New Roman" w:hAnsi="Times New Roman" w:cs="Times New Roman"/>
          <w:sz w:val="24"/>
          <w:szCs w:val="24"/>
          <w:lang w:val="en-US"/>
        </w:rPr>
        <w:t xml:space="preserve"> </w:t>
      </w:r>
      <w:r w:rsidRPr="00C06FF8">
        <w:rPr>
          <w:rFonts w:ascii="Times New Roman" w:eastAsia="Times New Roman" w:hAnsi="Times New Roman" w:cs="Times New Roman"/>
          <w:sz w:val="24"/>
          <w:szCs w:val="24"/>
          <w:lang w:val="en-US"/>
        </w:rPr>
        <w:t xml:space="preserve"> Proposals should demonstrate strong local knowledge and partnerships in Cameroon and, for the summit, across Central Africa, and plan to work with relevant organizations and networks</w:t>
      </w:r>
      <w:r w:rsidR="0029350B" w:rsidRPr="00C06FF8">
        <w:rPr>
          <w:rFonts w:ascii="Times New Roman" w:eastAsia="Times New Roman" w:hAnsi="Times New Roman" w:cs="Times New Roman"/>
          <w:sz w:val="24"/>
          <w:szCs w:val="24"/>
          <w:lang w:val="en-US"/>
        </w:rPr>
        <w:t>.</w:t>
      </w:r>
    </w:p>
    <w:p w14:paraId="3A53E5FD" w14:textId="77777777" w:rsidR="007933D5" w:rsidRPr="00C06FF8" w:rsidRDefault="007933D5" w:rsidP="7B9D94C4">
      <w:pPr>
        <w:spacing w:after="0" w:line="240" w:lineRule="auto"/>
        <w:rPr>
          <w:rFonts w:ascii="Times New Roman" w:eastAsia="Times New Roman" w:hAnsi="Times New Roman" w:cs="Times New Roman"/>
          <w:sz w:val="24"/>
          <w:szCs w:val="24"/>
        </w:rPr>
      </w:pPr>
    </w:p>
    <w:p w14:paraId="000000A2" w14:textId="5E477976" w:rsidR="0008093C" w:rsidRPr="00C06FF8" w:rsidRDefault="00C10065" w:rsidP="00D57242">
      <w:pPr>
        <w:spacing w:after="200" w:line="240" w:lineRule="auto"/>
        <w:rPr>
          <w:rFonts w:ascii="Times New Roman" w:eastAsia="Times New Roman" w:hAnsi="Times New Roman" w:cs="Times New Roman"/>
          <w:i/>
          <w:iCs/>
          <w:sz w:val="24"/>
          <w:szCs w:val="24"/>
        </w:rPr>
      </w:pPr>
      <w:r w:rsidRPr="00C06FF8">
        <w:rPr>
          <w:rFonts w:ascii="Times New Roman" w:eastAsia="Times New Roman" w:hAnsi="Times New Roman" w:cs="Times New Roman"/>
          <w:b/>
          <w:bCs/>
          <w:sz w:val="24"/>
          <w:szCs w:val="24"/>
          <w:lang w:val="en-US"/>
        </w:rPr>
        <w:t xml:space="preserve">Project Goal: </w:t>
      </w:r>
      <w:r w:rsidRPr="00C06FF8">
        <w:rPr>
          <w:rFonts w:ascii="Times New Roman" w:eastAsia="Times New Roman" w:hAnsi="Times New Roman" w:cs="Times New Roman"/>
          <w:sz w:val="24"/>
          <w:szCs w:val="24"/>
          <w:lang w:val="en-US"/>
        </w:rPr>
        <w:t xml:space="preserve"> </w:t>
      </w:r>
      <w:r w:rsidR="009515D4" w:rsidRPr="00C06FF8">
        <w:rPr>
          <w:rFonts w:ascii="Times New Roman" w:eastAsia="Times New Roman" w:hAnsi="Times New Roman" w:cs="Times New Roman"/>
          <w:sz w:val="24"/>
          <w:szCs w:val="24"/>
        </w:rPr>
        <w:t>Strengthen the capacity and leadership of U.S. exchange alumni in Cameroon and Central Africa to advance peace, security, commercial diplomacy and inclusive economic growth in alignment with U.S. foreign policy priorities</w:t>
      </w:r>
      <w:r w:rsidR="00B306A3" w:rsidRPr="00C06FF8">
        <w:rPr>
          <w:rFonts w:ascii="Times New Roman" w:eastAsia="Times New Roman" w:hAnsi="Times New Roman" w:cs="Times New Roman"/>
          <w:sz w:val="24"/>
          <w:szCs w:val="24"/>
        </w:rPr>
        <w:t>.</w:t>
      </w:r>
      <w:r w:rsidRPr="00C06FF8">
        <w:rPr>
          <w:rFonts w:ascii="Times New Roman" w:eastAsia="Times New Roman" w:hAnsi="Times New Roman" w:cs="Times New Roman"/>
          <w:i/>
          <w:iCs/>
          <w:sz w:val="24"/>
          <w:szCs w:val="24"/>
        </w:rPr>
        <w:t xml:space="preserve"> </w:t>
      </w:r>
    </w:p>
    <w:p w14:paraId="000000A3" w14:textId="5E7BA295" w:rsidR="0008093C" w:rsidRPr="00C06FF8" w:rsidRDefault="00C10065" w:rsidP="7B9D94C4">
      <w:pPr>
        <w:spacing w:after="20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b/>
          <w:bCs/>
          <w:sz w:val="24"/>
          <w:szCs w:val="24"/>
          <w:lang w:val="en-US"/>
        </w:rPr>
        <w:t>Project Objectives:</w:t>
      </w:r>
      <w:r w:rsidR="000B2D60" w:rsidRPr="00C06FF8">
        <w:rPr>
          <w:rFonts w:ascii="Times New Roman" w:hAnsi="Times New Roman" w:cs="Times New Roman"/>
          <w:shd w:val="clear" w:color="auto" w:fill="FFFFFF"/>
        </w:rPr>
        <w:t xml:space="preserve"> </w:t>
      </w:r>
      <w:r w:rsidR="000B2D60" w:rsidRPr="00C06FF8">
        <w:rPr>
          <w:rFonts w:ascii="Times New Roman" w:eastAsia="Times New Roman" w:hAnsi="Times New Roman" w:cs="Times New Roman"/>
          <w:sz w:val="24"/>
          <w:szCs w:val="24"/>
        </w:rPr>
        <w:t>Proposals must address </w:t>
      </w:r>
      <w:r w:rsidR="000B2D60" w:rsidRPr="00C06FF8">
        <w:rPr>
          <w:rFonts w:ascii="Times New Roman" w:eastAsia="Times New Roman" w:hAnsi="Times New Roman" w:cs="Times New Roman"/>
          <w:b/>
          <w:bCs/>
          <w:sz w:val="24"/>
          <w:szCs w:val="24"/>
        </w:rPr>
        <w:t>at least one</w:t>
      </w:r>
      <w:r w:rsidR="000B2D60" w:rsidRPr="00C06FF8">
        <w:rPr>
          <w:rFonts w:ascii="Times New Roman" w:eastAsia="Times New Roman" w:hAnsi="Times New Roman" w:cs="Times New Roman"/>
          <w:sz w:val="24"/>
          <w:szCs w:val="24"/>
        </w:rPr>
        <w:t> of the following:</w:t>
      </w:r>
    </w:p>
    <w:p w14:paraId="471E7B3C" w14:textId="77777777" w:rsidR="00CC56D4" w:rsidRPr="00C06FF8" w:rsidRDefault="00CC56D4" w:rsidP="00CC56D4">
      <w:pPr>
        <w:shd w:val="clear" w:color="auto" w:fill="FFFFFF" w:themeFill="background1"/>
        <w:spacing w:after="0" w:line="240" w:lineRule="auto"/>
        <w:rPr>
          <w:rFonts w:ascii="Times New Roman" w:eastAsiaTheme="majorEastAsia" w:hAnsi="Times New Roman" w:cs="Times New Roman"/>
          <w:b/>
          <w:bCs/>
          <w:sz w:val="24"/>
          <w:szCs w:val="24"/>
          <w:lang w:val="en-US"/>
        </w:rPr>
      </w:pPr>
      <w:r w:rsidRPr="00C06FF8">
        <w:rPr>
          <w:rFonts w:ascii="Times New Roman" w:eastAsiaTheme="majorEastAsia" w:hAnsi="Times New Roman" w:cs="Times New Roman"/>
          <w:b/>
          <w:bCs/>
          <w:sz w:val="24"/>
          <w:szCs w:val="24"/>
          <w:lang w:val="en-US"/>
        </w:rPr>
        <w:t>Component 1: Alumni-Led National Projects (Cameroon)</w:t>
      </w:r>
    </w:p>
    <w:p w14:paraId="776A7506" w14:textId="5C2D838C" w:rsidR="00CC56D4" w:rsidRPr="00C06FF8" w:rsidRDefault="00CC56D4" w:rsidP="00CC56D4">
      <w:pPr>
        <w:numPr>
          <w:ilvl w:val="0"/>
          <w:numId w:val="44"/>
        </w:numPr>
        <w:shd w:val="clear" w:color="auto" w:fill="FFFFFF" w:themeFill="background1"/>
        <w:spacing w:after="0" w:line="240" w:lineRule="auto"/>
        <w:rPr>
          <w:rFonts w:ascii="Times New Roman" w:eastAsiaTheme="majorEastAsia" w:hAnsi="Times New Roman" w:cs="Times New Roman"/>
          <w:b/>
          <w:bCs/>
          <w:sz w:val="24"/>
          <w:szCs w:val="24"/>
          <w:lang w:val="en-US"/>
        </w:rPr>
      </w:pPr>
      <w:r w:rsidRPr="00C06FF8">
        <w:rPr>
          <w:rFonts w:ascii="Times New Roman" w:eastAsiaTheme="majorEastAsia" w:hAnsi="Times New Roman" w:cs="Times New Roman"/>
          <w:b/>
          <w:bCs/>
          <w:sz w:val="24"/>
          <w:szCs w:val="24"/>
          <w:lang w:val="en-US"/>
        </w:rPr>
        <w:t>Objective 1: </w:t>
      </w:r>
      <w:r w:rsidRPr="00C06FF8">
        <w:rPr>
          <w:rFonts w:ascii="Times New Roman" w:eastAsiaTheme="majorEastAsia" w:hAnsi="Times New Roman" w:cs="Times New Roman"/>
          <w:sz w:val="24"/>
          <w:szCs w:val="24"/>
          <w:lang w:val="en-US"/>
        </w:rPr>
        <w:t xml:space="preserve">Equip at least 200 youth and emerging professionals from at least three regions with market-relevant digital and entrepreneurial skills through alumni-led training and mentorship. Within 12 months, at least 60% will apply these skills in digital </w:t>
      </w:r>
      <w:r w:rsidRPr="00C06FF8">
        <w:rPr>
          <w:rFonts w:ascii="Times New Roman" w:eastAsiaTheme="majorEastAsia" w:hAnsi="Times New Roman" w:cs="Times New Roman"/>
          <w:sz w:val="24"/>
          <w:szCs w:val="24"/>
          <w:lang w:val="en-US"/>
        </w:rPr>
        <w:lastRenderedPageBreak/>
        <w:t>portfolios, paid work, internships, or further training, supported by five ongoing “digital cells” for mentorship and resources.</w:t>
      </w:r>
    </w:p>
    <w:p w14:paraId="4A186B47" w14:textId="373E7649" w:rsidR="00CC56D4" w:rsidRPr="00C06FF8" w:rsidRDefault="00CC56D4" w:rsidP="00CC56D4">
      <w:pPr>
        <w:numPr>
          <w:ilvl w:val="0"/>
          <w:numId w:val="44"/>
        </w:numPr>
        <w:shd w:val="clear" w:color="auto" w:fill="FFFFFF" w:themeFill="background1"/>
        <w:spacing w:after="0" w:line="240" w:lineRule="auto"/>
        <w:rPr>
          <w:rFonts w:ascii="Times New Roman" w:eastAsiaTheme="majorEastAsia" w:hAnsi="Times New Roman" w:cs="Times New Roman"/>
          <w:b/>
          <w:bCs/>
          <w:sz w:val="24"/>
          <w:szCs w:val="24"/>
          <w:lang w:val="en-US"/>
        </w:rPr>
      </w:pPr>
      <w:r w:rsidRPr="00C06FF8">
        <w:rPr>
          <w:rFonts w:ascii="Times New Roman" w:eastAsiaTheme="majorEastAsia" w:hAnsi="Times New Roman" w:cs="Times New Roman"/>
          <w:b/>
          <w:bCs/>
          <w:sz w:val="24"/>
          <w:szCs w:val="24"/>
          <w:lang w:val="en-US"/>
        </w:rPr>
        <w:t>Objective 2: </w:t>
      </w:r>
      <w:r w:rsidRPr="00C06FF8">
        <w:rPr>
          <w:rFonts w:ascii="Times New Roman" w:eastAsiaTheme="majorEastAsia" w:hAnsi="Times New Roman" w:cs="Times New Roman"/>
          <w:sz w:val="24"/>
          <w:szCs w:val="24"/>
          <w:lang w:val="en-US"/>
        </w:rPr>
        <w:t xml:space="preserve">Empower at least 120 journalists, civil society actors, and community leaders in mining-affected or resource-rich areas to promote ethical governance and transparency in the critical minerals sector. </w:t>
      </w:r>
      <w:r w:rsidR="003F029E" w:rsidRPr="00C06FF8">
        <w:rPr>
          <w:rFonts w:ascii="Times New Roman" w:eastAsiaTheme="majorEastAsia" w:hAnsi="Times New Roman" w:cs="Times New Roman"/>
          <w:sz w:val="24"/>
          <w:szCs w:val="24"/>
          <w:lang w:val="en-US"/>
        </w:rPr>
        <w:t xml:space="preserve"> </w:t>
      </w:r>
      <w:r w:rsidRPr="00C06FF8">
        <w:rPr>
          <w:rFonts w:ascii="Times New Roman" w:eastAsiaTheme="majorEastAsia" w:hAnsi="Times New Roman" w:cs="Times New Roman"/>
          <w:sz w:val="24"/>
          <w:szCs w:val="24"/>
          <w:lang w:val="en-US"/>
        </w:rPr>
        <w:t xml:space="preserve">Within 12 months, at least 50% will produce oversight </w:t>
      </w:r>
      <w:proofErr w:type="gramStart"/>
      <w:r w:rsidRPr="00C06FF8">
        <w:rPr>
          <w:rFonts w:ascii="Times New Roman" w:eastAsiaTheme="majorEastAsia" w:hAnsi="Times New Roman" w:cs="Times New Roman"/>
          <w:sz w:val="24"/>
          <w:szCs w:val="24"/>
          <w:lang w:val="en-US"/>
        </w:rPr>
        <w:t>outputs</w:t>
      </w:r>
      <w:proofErr w:type="gramEnd"/>
      <w:r w:rsidRPr="00C06FF8">
        <w:rPr>
          <w:rFonts w:ascii="Times New Roman" w:eastAsiaTheme="majorEastAsia" w:hAnsi="Times New Roman" w:cs="Times New Roman"/>
          <w:sz w:val="24"/>
          <w:szCs w:val="24"/>
          <w:lang w:val="en-US"/>
        </w:rPr>
        <w:t xml:space="preserve"> (e.g., investigative articles, monitoring reports) and participate in multi-stakeholder policy dialogues, contributing to more transparent practices.</w:t>
      </w:r>
    </w:p>
    <w:p w14:paraId="25D865A0" w14:textId="77777777" w:rsidR="00CC56D4" w:rsidRPr="00C06FF8" w:rsidRDefault="00CC56D4" w:rsidP="00CC56D4">
      <w:pPr>
        <w:shd w:val="clear" w:color="auto" w:fill="FFFFFF" w:themeFill="background1"/>
        <w:spacing w:after="0" w:line="240" w:lineRule="auto"/>
        <w:rPr>
          <w:rFonts w:ascii="Times New Roman" w:eastAsiaTheme="majorEastAsia" w:hAnsi="Times New Roman" w:cs="Times New Roman"/>
          <w:b/>
          <w:bCs/>
          <w:sz w:val="24"/>
          <w:szCs w:val="24"/>
          <w:lang w:val="en-US"/>
        </w:rPr>
      </w:pPr>
      <w:r w:rsidRPr="00C06FF8">
        <w:rPr>
          <w:rFonts w:ascii="Times New Roman" w:eastAsiaTheme="majorEastAsia" w:hAnsi="Times New Roman" w:cs="Times New Roman"/>
          <w:b/>
          <w:bCs/>
          <w:sz w:val="24"/>
          <w:szCs w:val="24"/>
          <w:lang w:val="en-US"/>
        </w:rPr>
        <w:t>Component 2: Central Africa Regional Alumni Summit</w:t>
      </w:r>
    </w:p>
    <w:p w14:paraId="79BF7500" w14:textId="724CA968" w:rsidR="00CC56D4" w:rsidRPr="00C06FF8" w:rsidRDefault="00CC56D4" w:rsidP="00CC56D4">
      <w:pPr>
        <w:numPr>
          <w:ilvl w:val="0"/>
          <w:numId w:val="45"/>
        </w:numPr>
        <w:shd w:val="clear" w:color="auto" w:fill="FFFFFF" w:themeFill="background1"/>
        <w:spacing w:after="0" w:line="240" w:lineRule="auto"/>
        <w:rPr>
          <w:rFonts w:ascii="Times New Roman" w:eastAsiaTheme="majorEastAsia" w:hAnsi="Times New Roman" w:cs="Times New Roman"/>
          <w:b/>
          <w:bCs/>
          <w:sz w:val="24"/>
          <w:szCs w:val="24"/>
          <w:lang w:val="en-US"/>
        </w:rPr>
      </w:pPr>
      <w:r w:rsidRPr="00C06FF8">
        <w:rPr>
          <w:rFonts w:ascii="Times New Roman" w:eastAsiaTheme="majorEastAsia" w:hAnsi="Times New Roman" w:cs="Times New Roman"/>
          <w:b/>
          <w:bCs/>
          <w:sz w:val="24"/>
          <w:szCs w:val="24"/>
          <w:lang w:val="en-US"/>
        </w:rPr>
        <w:t>Objective 3: </w:t>
      </w:r>
      <w:r w:rsidRPr="00C06FF8">
        <w:rPr>
          <w:rFonts w:ascii="Times New Roman" w:eastAsiaTheme="majorEastAsia" w:hAnsi="Times New Roman" w:cs="Times New Roman"/>
          <w:sz w:val="24"/>
          <w:szCs w:val="24"/>
          <w:lang w:val="en-US"/>
        </w:rPr>
        <w:t xml:space="preserve">Establish a regional alumni network by convening at least 80 participants from Cameroon, Central African Republic, Equatorial Guinea, Gabon, Republic of Congo, Chad, and the Democratic Republic of Congo for a summit and follow-on activities focused on commercial diplomacy, peace and security, and innovation. </w:t>
      </w:r>
      <w:r w:rsidR="003F029E" w:rsidRPr="00C06FF8">
        <w:rPr>
          <w:rFonts w:ascii="Times New Roman" w:eastAsiaTheme="majorEastAsia" w:hAnsi="Times New Roman" w:cs="Times New Roman"/>
          <w:sz w:val="24"/>
          <w:szCs w:val="24"/>
          <w:lang w:val="en-US"/>
        </w:rPr>
        <w:t xml:space="preserve"> </w:t>
      </w:r>
      <w:r w:rsidRPr="00C06FF8">
        <w:rPr>
          <w:rFonts w:ascii="Times New Roman" w:eastAsiaTheme="majorEastAsia" w:hAnsi="Times New Roman" w:cs="Times New Roman"/>
          <w:sz w:val="24"/>
          <w:szCs w:val="24"/>
          <w:lang w:val="en-US"/>
        </w:rPr>
        <w:t>Within 12 months, launch at least three cross-border working groups or joint initiatives addressing these priorities, with 70% of participants reporting increased capacity and a clear plan for joint action</w:t>
      </w:r>
      <w:r w:rsidRPr="00C06FF8">
        <w:rPr>
          <w:rFonts w:ascii="Times New Roman" w:eastAsiaTheme="majorEastAsia" w:hAnsi="Times New Roman" w:cs="Times New Roman"/>
          <w:b/>
          <w:bCs/>
          <w:sz w:val="24"/>
          <w:szCs w:val="24"/>
          <w:lang w:val="en-US"/>
        </w:rPr>
        <w:t>.</w:t>
      </w:r>
    </w:p>
    <w:p w14:paraId="717803D7" w14:textId="77777777" w:rsidR="002C1F6F" w:rsidRPr="00C06FF8" w:rsidRDefault="002C1F6F" w:rsidP="7B9D94C4">
      <w:pPr>
        <w:shd w:val="clear" w:color="auto" w:fill="FFFFFF" w:themeFill="background1"/>
        <w:spacing w:after="0" w:line="240" w:lineRule="auto"/>
        <w:rPr>
          <w:rFonts w:ascii="Times New Roman" w:eastAsia="Times New Roman" w:hAnsi="Times New Roman" w:cs="Times New Roman"/>
          <w:i/>
          <w:iCs/>
          <w:sz w:val="24"/>
          <w:szCs w:val="24"/>
          <w:lang w:val="en-US"/>
        </w:rPr>
      </w:pPr>
    </w:p>
    <w:p w14:paraId="000000A7" w14:textId="020BE14A" w:rsidR="0008093C" w:rsidRPr="00C06FF8" w:rsidRDefault="00CC56D4" w:rsidP="7B9D94C4">
      <w:pPr>
        <w:shd w:val="clear" w:color="auto" w:fill="FFFFFF" w:themeFill="background1"/>
        <w:spacing w:after="0" w:line="240" w:lineRule="auto"/>
        <w:rPr>
          <w:rFonts w:ascii="Times New Roman" w:eastAsia="Times New Roman" w:hAnsi="Times New Roman" w:cs="Times New Roman"/>
        </w:rPr>
      </w:pPr>
      <w:r w:rsidRPr="00C06FF8">
        <w:rPr>
          <w:rFonts w:ascii="Times New Roman" w:eastAsia="Times New Roman" w:hAnsi="Times New Roman" w:cs="Times New Roman"/>
          <w:i/>
          <w:iCs/>
          <w:sz w:val="24"/>
          <w:szCs w:val="24"/>
        </w:rPr>
        <w:t>All proposals must create sustainable, alumni-driven initiatives and networks that continue beyond the grant period.</w:t>
      </w:r>
      <w:r w:rsidR="003F029E" w:rsidRPr="00C06FF8">
        <w:rPr>
          <w:rFonts w:ascii="Times New Roman" w:eastAsia="Times New Roman" w:hAnsi="Times New Roman" w:cs="Times New Roman"/>
          <w:i/>
          <w:iCs/>
          <w:sz w:val="24"/>
          <w:szCs w:val="24"/>
        </w:rPr>
        <w:t xml:space="preserve"> </w:t>
      </w:r>
      <w:r w:rsidRPr="00C06FF8">
        <w:rPr>
          <w:rFonts w:ascii="Times New Roman" w:eastAsia="Times New Roman" w:hAnsi="Times New Roman" w:cs="Times New Roman"/>
          <w:i/>
          <w:iCs/>
          <w:sz w:val="24"/>
          <w:szCs w:val="24"/>
        </w:rPr>
        <w:t xml:space="preserve"> Projects should visibly celebrate Freedom250 through in-person activities and robust digital outreach with measurable engagement to amplify impact, document, and celebrate alumni achievements.</w:t>
      </w:r>
    </w:p>
    <w:p w14:paraId="000000A8" w14:textId="77777777" w:rsidR="0008093C" w:rsidRPr="00C06FF8" w:rsidRDefault="00C10065" w:rsidP="0036563A">
      <w:pPr>
        <w:pStyle w:val="Heading5"/>
        <w:numPr>
          <w:ilvl w:val="0"/>
          <w:numId w:val="13"/>
        </w:numPr>
        <w:ind w:left="270" w:hanging="270"/>
        <w:rPr>
          <w:rFonts w:ascii="Times New Roman" w:eastAsia="Times New Roman" w:hAnsi="Times New Roman" w:cs="Times New Roman"/>
          <w:b/>
          <w:bCs/>
          <w:i/>
          <w:iCs/>
          <w:color w:val="000000"/>
          <w:sz w:val="24"/>
          <w:szCs w:val="24"/>
        </w:rPr>
      </w:pPr>
      <w:r w:rsidRPr="00C06FF8">
        <w:rPr>
          <w:rFonts w:ascii="Times New Roman" w:eastAsia="Times New Roman" w:hAnsi="Times New Roman" w:cs="Times New Roman"/>
          <w:b/>
          <w:bCs/>
          <w:i/>
          <w:iCs/>
          <w:color w:val="000000" w:themeColor="text1"/>
          <w:sz w:val="24"/>
          <w:szCs w:val="24"/>
        </w:rPr>
        <w:t xml:space="preserve">Substantial Involvement </w:t>
      </w:r>
    </w:p>
    <w:p w14:paraId="65A38A19" w14:textId="77777777" w:rsidR="00147505" w:rsidRPr="00C06FF8" w:rsidRDefault="00147505" w:rsidP="00147505">
      <w:pPr>
        <w:pStyle w:val="Heading5"/>
        <w:ind w:left="270"/>
        <w:rPr>
          <w:rFonts w:ascii="Times New Roman" w:eastAsia="Times New Roman" w:hAnsi="Times New Roman" w:cs="Times New Roman"/>
          <w:color w:val="000000" w:themeColor="text1"/>
          <w:sz w:val="24"/>
          <w:szCs w:val="24"/>
          <w:lang w:val="en-US"/>
        </w:rPr>
      </w:pPr>
      <w:r w:rsidRPr="00C06FF8">
        <w:rPr>
          <w:rFonts w:ascii="Times New Roman" w:eastAsia="Times New Roman" w:hAnsi="Times New Roman" w:cs="Times New Roman"/>
          <w:color w:val="000000" w:themeColor="text1"/>
          <w:sz w:val="24"/>
          <w:szCs w:val="24"/>
          <w:lang w:val="en-US"/>
        </w:rPr>
        <w:t xml:space="preserve">This Award will be a cooperative agreement. Cooperative agreements </w:t>
      </w:r>
      <w:r w:rsidRPr="00C06FF8">
        <w:rPr>
          <w:rFonts w:ascii="Times New Roman" w:hAnsi="Times New Roman" w:cs="Times New Roman"/>
          <w:color w:val="000000" w:themeColor="text1"/>
          <w:sz w:val="24"/>
          <w:szCs w:val="24"/>
          <w:lang w:val="en-US"/>
        </w:rPr>
        <w:t>include substantial involvement of the bureau or embassy implementation of the project</w:t>
      </w:r>
      <w:r w:rsidRPr="00C06FF8">
        <w:rPr>
          <w:rFonts w:ascii="Times New Roman" w:eastAsia="Times New Roman" w:hAnsi="Times New Roman" w:cs="Times New Roman"/>
          <w:color w:val="000000" w:themeColor="text1"/>
          <w:sz w:val="24"/>
          <w:szCs w:val="24"/>
          <w:lang w:val="en-US"/>
        </w:rPr>
        <w:t>.  This may include:</w:t>
      </w:r>
    </w:p>
    <w:p w14:paraId="4DF5CB8E" w14:textId="77777777" w:rsidR="00147505" w:rsidRPr="00C06FF8" w:rsidRDefault="00147505" w:rsidP="00147505">
      <w:pPr>
        <w:pStyle w:val="ListParagraph"/>
        <w:rPr>
          <w:rFonts w:ascii="Times New Roman" w:eastAsia="Times New Roman" w:hAnsi="Times New Roman" w:cs="Times New Roman"/>
          <w:b/>
          <w:bCs/>
          <w:i/>
          <w:color w:val="000000" w:themeColor="text1"/>
          <w:sz w:val="24"/>
          <w:szCs w:val="24"/>
        </w:rPr>
      </w:pPr>
      <w:r w:rsidRPr="00C06FF8">
        <w:rPr>
          <w:rFonts w:ascii="Times New Roman" w:eastAsia="Times New Roman" w:hAnsi="Times New Roman" w:cs="Times New Roman"/>
          <w:b/>
          <w:bCs/>
          <w:i/>
          <w:color w:val="000000" w:themeColor="text1"/>
          <w:sz w:val="24"/>
          <w:szCs w:val="24"/>
        </w:rPr>
        <w:t>U.S. Embassy Roles and Responsibilities</w:t>
      </w:r>
    </w:p>
    <w:p w14:paraId="698EE4B2" w14:textId="77777777" w:rsidR="00147505" w:rsidRPr="00C06FF8" w:rsidRDefault="00147505" w:rsidP="0036563A">
      <w:pPr>
        <w:pStyle w:val="ListParagraph"/>
        <w:numPr>
          <w:ilvl w:val="0"/>
          <w:numId w:val="37"/>
        </w:numPr>
        <w:ind w:left="1350"/>
        <w:rPr>
          <w:rFonts w:ascii="Times New Roman" w:eastAsia="Times New Roman" w:hAnsi="Times New Roman" w:cs="Times New Roman"/>
          <w:iCs/>
          <w:color w:val="000000" w:themeColor="text1"/>
          <w:sz w:val="24"/>
          <w:szCs w:val="24"/>
        </w:rPr>
      </w:pPr>
      <w:r w:rsidRPr="00C06FF8">
        <w:rPr>
          <w:rFonts w:ascii="Times New Roman" w:eastAsia="Times New Roman" w:hAnsi="Times New Roman" w:cs="Times New Roman"/>
          <w:iCs/>
          <w:color w:val="000000" w:themeColor="text1"/>
          <w:sz w:val="24"/>
          <w:szCs w:val="24"/>
        </w:rPr>
        <w:t>Provide input on the participant selection strategy proposed by the grantee</w:t>
      </w:r>
    </w:p>
    <w:p w14:paraId="29E85FE6" w14:textId="77777777" w:rsidR="00147505" w:rsidRPr="00C06FF8" w:rsidRDefault="00147505" w:rsidP="0036563A">
      <w:pPr>
        <w:pStyle w:val="ListParagraph"/>
        <w:numPr>
          <w:ilvl w:val="0"/>
          <w:numId w:val="37"/>
        </w:numPr>
        <w:ind w:left="1350"/>
        <w:rPr>
          <w:rFonts w:ascii="Times New Roman" w:eastAsia="Times New Roman" w:hAnsi="Times New Roman" w:cs="Times New Roman"/>
          <w:iCs/>
          <w:color w:val="000000" w:themeColor="text1"/>
          <w:sz w:val="24"/>
          <w:szCs w:val="24"/>
        </w:rPr>
      </w:pPr>
      <w:r w:rsidRPr="00C06FF8">
        <w:rPr>
          <w:rFonts w:ascii="Times New Roman" w:eastAsia="Times New Roman" w:hAnsi="Times New Roman" w:cs="Times New Roman"/>
          <w:iCs/>
          <w:color w:val="000000" w:themeColor="text1"/>
          <w:sz w:val="24"/>
          <w:szCs w:val="24"/>
        </w:rPr>
        <w:t>Provide input on</w:t>
      </w:r>
      <w:r w:rsidRPr="00C06FF8">
        <w:rPr>
          <w:rFonts w:ascii="Times New Roman" w:eastAsia="Times New Roman" w:hAnsi="Times New Roman" w:cs="Times New Roman"/>
          <w:iCs/>
          <w:sz w:val="24"/>
          <w:szCs w:val="24"/>
        </w:rPr>
        <w:t xml:space="preserve"> program content and design</w:t>
      </w:r>
    </w:p>
    <w:p w14:paraId="52B3CF39" w14:textId="77777777" w:rsidR="00147505" w:rsidRPr="00C06FF8" w:rsidRDefault="00147505" w:rsidP="0036563A">
      <w:pPr>
        <w:pStyle w:val="ListParagraph"/>
        <w:numPr>
          <w:ilvl w:val="0"/>
          <w:numId w:val="37"/>
        </w:numPr>
        <w:ind w:left="1350"/>
        <w:rPr>
          <w:rFonts w:ascii="Times New Roman" w:eastAsia="Times New Roman" w:hAnsi="Times New Roman" w:cs="Times New Roman"/>
          <w:iCs/>
          <w:color w:val="000000" w:themeColor="text1"/>
          <w:sz w:val="24"/>
          <w:szCs w:val="24"/>
        </w:rPr>
      </w:pPr>
      <w:r w:rsidRPr="00C06FF8">
        <w:rPr>
          <w:rFonts w:ascii="Times New Roman" w:eastAsia="Times New Roman" w:hAnsi="Times New Roman" w:cs="Times New Roman"/>
          <w:iCs/>
          <w:color w:val="000000" w:themeColor="text1"/>
          <w:sz w:val="24"/>
          <w:szCs w:val="24"/>
        </w:rPr>
        <w:t>Review and provide the grantee with a list of U.S. government alumni available for speaking engagements</w:t>
      </w:r>
    </w:p>
    <w:p w14:paraId="5721A149" w14:textId="77777777" w:rsidR="00147505" w:rsidRPr="00C06FF8" w:rsidRDefault="00147505" w:rsidP="0036563A">
      <w:pPr>
        <w:pStyle w:val="ListParagraph"/>
        <w:numPr>
          <w:ilvl w:val="0"/>
          <w:numId w:val="37"/>
        </w:numPr>
        <w:ind w:left="1350"/>
        <w:rPr>
          <w:rFonts w:ascii="Times New Roman" w:eastAsia="Times New Roman" w:hAnsi="Times New Roman" w:cs="Times New Roman"/>
          <w:iCs/>
          <w:color w:val="000000" w:themeColor="text1"/>
          <w:sz w:val="24"/>
          <w:szCs w:val="24"/>
        </w:rPr>
      </w:pPr>
      <w:r w:rsidRPr="00C06FF8">
        <w:rPr>
          <w:rFonts w:ascii="Times New Roman" w:eastAsia="Times New Roman" w:hAnsi="Times New Roman" w:cs="Times New Roman"/>
          <w:iCs/>
          <w:color w:val="000000" w:themeColor="text1"/>
          <w:sz w:val="24"/>
          <w:szCs w:val="24"/>
        </w:rPr>
        <w:t>Share program highlights on U.S. Embassy Cameroon social media platforms upon grantee request</w:t>
      </w:r>
    </w:p>
    <w:p w14:paraId="403556B8" w14:textId="77777777" w:rsidR="00147505" w:rsidRPr="00C06FF8" w:rsidRDefault="00147505" w:rsidP="0036563A">
      <w:pPr>
        <w:pStyle w:val="ListParagraph"/>
        <w:numPr>
          <w:ilvl w:val="0"/>
          <w:numId w:val="37"/>
        </w:numPr>
        <w:ind w:left="1350"/>
        <w:rPr>
          <w:rFonts w:ascii="Times New Roman" w:eastAsia="Times New Roman" w:hAnsi="Times New Roman" w:cs="Times New Roman"/>
          <w:iCs/>
          <w:color w:val="000000" w:themeColor="text1"/>
          <w:sz w:val="24"/>
          <w:szCs w:val="24"/>
        </w:rPr>
      </w:pPr>
      <w:r w:rsidRPr="00C06FF8">
        <w:rPr>
          <w:rFonts w:ascii="Times New Roman" w:eastAsia="Times New Roman" w:hAnsi="Times New Roman" w:cs="Times New Roman"/>
          <w:iCs/>
          <w:color w:val="000000" w:themeColor="text1"/>
          <w:sz w:val="24"/>
          <w:szCs w:val="24"/>
        </w:rPr>
        <w:t>Invite press to cover the launching and/or closing ceremony upon grantee request</w:t>
      </w:r>
      <w:r w:rsidRPr="00C06FF8">
        <w:rPr>
          <w:rFonts w:ascii="Times New Roman" w:eastAsia="Times New Roman" w:hAnsi="Times New Roman" w:cs="Times New Roman"/>
          <w:iCs/>
          <w:color w:val="000000" w:themeColor="text1"/>
          <w:sz w:val="24"/>
          <w:szCs w:val="24"/>
        </w:rPr>
        <w:br/>
        <w:t xml:space="preserve"> Provide final approval of the following before implementation by the grantee:</w:t>
      </w:r>
    </w:p>
    <w:p w14:paraId="594CAB95" w14:textId="77777777" w:rsidR="00147505" w:rsidRPr="00C06FF8" w:rsidRDefault="00147505" w:rsidP="0036563A">
      <w:pPr>
        <w:pStyle w:val="ListParagraph"/>
        <w:numPr>
          <w:ilvl w:val="0"/>
          <w:numId w:val="38"/>
        </w:numPr>
        <w:rPr>
          <w:rFonts w:ascii="Times New Roman" w:eastAsia="Times New Roman" w:hAnsi="Times New Roman" w:cs="Times New Roman"/>
          <w:iCs/>
          <w:color w:val="000000" w:themeColor="text1"/>
          <w:sz w:val="24"/>
          <w:szCs w:val="24"/>
        </w:rPr>
      </w:pPr>
      <w:r w:rsidRPr="00C06FF8">
        <w:rPr>
          <w:rFonts w:ascii="Times New Roman" w:eastAsia="Times New Roman" w:hAnsi="Times New Roman" w:cs="Times New Roman"/>
          <w:iCs/>
          <w:color w:val="000000" w:themeColor="text1"/>
          <w:sz w:val="24"/>
          <w:szCs w:val="24"/>
        </w:rPr>
        <w:t xml:space="preserve">Keynote speakers, facilitators, and participants </w:t>
      </w:r>
    </w:p>
    <w:p w14:paraId="6D5F4BB1" w14:textId="77777777" w:rsidR="00147505" w:rsidRPr="00C06FF8" w:rsidRDefault="00147505" w:rsidP="0036563A">
      <w:pPr>
        <w:pStyle w:val="ListParagraph"/>
        <w:numPr>
          <w:ilvl w:val="0"/>
          <w:numId w:val="38"/>
        </w:numPr>
        <w:rPr>
          <w:rFonts w:ascii="Times New Roman" w:eastAsia="Times New Roman" w:hAnsi="Times New Roman" w:cs="Times New Roman"/>
          <w:iCs/>
          <w:color w:val="000000" w:themeColor="text1"/>
          <w:sz w:val="24"/>
          <w:szCs w:val="24"/>
        </w:rPr>
      </w:pPr>
      <w:r w:rsidRPr="00C06FF8">
        <w:rPr>
          <w:rFonts w:ascii="Times New Roman" w:eastAsia="Times New Roman" w:hAnsi="Times New Roman" w:cs="Times New Roman"/>
          <w:iCs/>
          <w:color w:val="000000" w:themeColor="text1"/>
          <w:sz w:val="24"/>
          <w:szCs w:val="24"/>
        </w:rPr>
        <w:t>Communication and branding material</w:t>
      </w:r>
    </w:p>
    <w:p w14:paraId="7BE7B9F6" w14:textId="77777777" w:rsidR="00147505" w:rsidRPr="00C06FF8" w:rsidRDefault="00147505" w:rsidP="0036563A">
      <w:pPr>
        <w:pStyle w:val="ListParagraph"/>
        <w:numPr>
          <w:ilvl w:val="0"/>
          <w:numId w:val="38"/>
        </w:numPr>
        <w:rPr>
          <w:rFonts w:ascii="Times New Roman" w:eastAsia="Times New Roman" w:hAnsi="Times New Roman" w:cs="Times New Roman"/>
          <w:iCs/>
          <w:color w:val="000000" w:themeColor="text1"/>
          <w:sz w:val="24"/>
          <w:szCs w:val="24"/>
        </w:rPr>
      </w:pPr>
      <w:r w:rsidRPr="00C06FF8">
        <w:rPr>
          <w:rFonts w:ascii="Times New Roman" w:eastAsia="Times New Roman" w:hAnsi="Times New Roman" w:cs="Times New Roman"/>
          <w:iCs/>
          <w:color w:val="000000" w:themeColor="text1"/>
          <w:sz w:val="24"/>
          <w:szCs w:val="24"/>
        </w:rPr>
        <w:t xml:space="preserve">Guest list </w:t>
      </w:r>
    </w:p>
    <w:p w14:paraId="03D60B88" w14:textId="77777777" w:rsidR="00147505" w:rsidRPr="00C06FF8" w:rsidRDefault="00147505" w:rsidP="0036563A">
      <w:pPr>
        <w:pStyle w:val="ListParagraph"/>
        <w:numPr>
          <w:ilvl w:val="0"/>
          <w:numId w:val="38"/>
        </w:numPr>
        <w:rPr>
          <w:rFonts w:ascii="Times New Roman" w:eastAsia="Times New Roman" w:hAnsi="Times New Roman" w:cs="Times New Roman"/>
          <w:iCs/>
          <w:color w:val="000000" w:themeColor="text1"/>
          <w:sz w:val="24"/>
          <w:szCs w:val="24"/>
        </w:rPr>
      </w:pPr>
      <w:r w:rsidRPr="00C06FF8">
        <w:rPr>
          <w:rFonts w:ascii="Times New Roman" w:eastAsia="Times New Roman" w:hAnsi="Times New Roman" w:cs="Times New Roman"/>
          <w:iCs/>
          <w:color w:val="000000" w:themeColor="text1"/>
          <w:sz w:val="24"/>
          <w:szCs w:val="24"/>
        </w:rPr>
        <w:t>Project schedule and venue</w:t>
      </w:r>
    </w:p>
    <w:p w14:paraId="458508F1" w14:textId="77777777" w:rsidR="00147505" w:rsidRPr="00C06FF8" w:rsidRDefault="00147505" w:rsidP="0036563A">
      <w:pPr>
        <w:pStyle w:val="ListParagraph"/>
        <w:numPr>
          <w:ilvl w:val="0"/>
          <w:numId w:val="38"/>
        </w:numPr>
        <w:rPr>
          <w:rFonts w:ascii="Times New Roman" w:eastAsia="Times New Roman" w:hAnsi="Times New Roman" w:cs="Times New Roman"/>
          <w:iCs/>
          <w:color w:val="000000" w:themeColor="text1"/>
          <w:sz w:val="24"/>
          <w:szCs w:val="24"/>
        </w:rPr>
      </w:pPr>
      <w:r w:rsidRPr="00C06FF8">
        <w:rPr>
          <w:rFonts w:ascii="Times New Roman" w:eastAsia="Times New Roman" w:hAnsi="Times New Roman" w:cs="Times New Roman"/>
          <w:iCs/>
          <w:color w:val="000000" w:themeColor="text1"/>
          <w:sz w:val="24"/>
          <w:szCs w:val="24"/>
        </w:rPr>
        <w:t>Date of launching and closing ceremonies</w:t>
      </w:r>
    </w:p>
    <w:p w14:paraId="1BB4E9A8" w14:textId="77777777" w:rsidR="00147505" w:rsidRPr="00C06FF8" w:rsidRDefault="00147505" w:rsidP="00147505">
      <w:pPr>
        <w:spacing w:after="0"/>
        <w:ind w:left="720"/>
        <w:rPr>
          <w:rFonts w:ascii="Times New Roman" w:eastAsia="Times New Roman" w:hAnsi="Times New Roman" w:cs="Times New Roman"/>
          <w:b/>
          <w:bCs/>
          <w:i/>
          <w:color w:val="000000" w:themeColor="text1"/>
          <w:sz w:val="24"/>
          <w:szCs w:val="24"/>
        </w:rPr>
      </w:pPr>
      <w:r w:rsidRPr="00C06FF8">
        <w:rPr>
          <w:rFonts w:ascii="Times New Roman" w:eastAsia="Times New Roman" w:hAnsi="Times New Roman" w:cs="Times New Roman"/>
          <w:b/>
          <w:bCs/>
          <w:i/>
          <w:color w:val="000000" w:themeColor="text1"/>
          <w:sz w:val="24"/>
          <w:szCs w:val="24"/>
        </w:rPr>
        <w:t>Recipient Roles and Responsibilities</w:t>
      </w:r>
    </w:p>
    <w:p w14:paraId="06749F49" w14:textId="77777777" w:rsidR="00147505" w:rsidRPr="00C06FF8" w:rsidRDefault="00147505" w:rsidP="0036563A">
      <w:pPr>
        <w:pStyle w:val="ListParagraph"/>
        <w:numPr>
          <w:ilvl w:val="1"/>
          <w:numId w:val="39"/>
        </w:numPr>
        <w:ind w:left="1350"/>
        <w:rPr>
          <w:rFonts w:ascii="Times New Roman" w:eastAsia="Times New Roman" w:hAnsi="Times New Roman" w:cs="Times New Roman"/>
          <w:iCs/>
          <w:color w:val="000000" w:themeColor="text1"/>
          <w:sz w:val="24"/>
          <w:szCs w:val="24"/>
        </w:rPr>
      </w:pPr>
      <w:r w:rsidRPr="00C06FF8">
        <w:rPr>
          <w:rFonts w:ascii="Times New Roman" w:eastAsia="Times New Roman" w:hAnsi="Times New Roman" w:cs="Times New Roman"/>
          <w:iCs/>
          <w:color w:val="000000" w:themeColor="text1"/>
          <w:sz w:val="24"/>
          <w:szCs w:val="24"/>
        </w:rPr>
        <w:t>Propose a participant selection strategy for Embassy input and approval</w:t>
      </w:r>
    </w:p>
    <w:p w14:paraId="430F7169" w14:textId="77777777" w:rsidR="00147505" w:rsidRPr="00C06FF8" w:rsidRDefault="00147505" w:rsidP="0036563A">
      <w:pPr>
        <w:pStyle w:val="ListParagraph"/>
        <w:numPr>
          <w:ilvl w:val="1"/>
          <w:numId w:val="39"/>
        </w:numPr>
        <w:ind w:left="1350"/>
        <w:rPr>
          <w:rFonts w:ascii="Times New Roman" w:eastAsia="Times New Roman" w:hAnsi="Times New Roman" w:cs="Times New Roman"/>
          <w:iCs/>
          <w:color w:val="000000" w:themeColor="text1"/>
          <w:sz w:val="24"/>
          <w:szCs w:val="24"/>
        </w:rPr>
      </w:pPr>
      <w:r w:rsidRPr="00C06FF8">
        <w:rPr>
          <w:rFonts w:ascii="Times New Roman" w:eastAsia="Times New Roman" w:hAnsi="Times New Roman" w:cs="Times New Roman"/>
          <w:iCs/>
          <w:color w:val="000000" w:themeColor="text1"/>
          <w:sz w:val="24"/>
          <w:szCs w:val="24"/>
        </w:rPr>
        <w:t>Request a list of U.S. government alumni for speaking engagements</w:t>
      </w:r>
    </w:p>
    <w:p w14:paraId="427EA455" w14:textId="77777777" w:rsidR="00147505" w:rsidRPr="00C06FF8" w:rsidRDefault="00147505" w:rsidP="0036563A">
      <w:pPr>
        <w:pStyle w:val="ListParagraph"/>
        <w:numPr>
          <w:ilvl w:val="1"/>
          <w:numId w:val="39"/>
        </w:numPr>
        <w:ind w:left="1350"/>
        <w:rPr>
          <w:rFonts w:ascii="Times New Roman" w:eastAsia="Times New Roman" w:hAnsi="Times New Roman" w:cs="Times New Roman"/>
          <w:color w:val="000000" w:themeColor="text1"/>
          <w:sz w:val="24"/>
          <w:szCs w:val="24"/>
          <w:lang w:val="en-US"/>
        </w:rPr>
      </w:pPr>
      <w:r w:rsidRPr="00C06FF8">
        <w:rPr>
          <w:rFonts w:ascii="Times New Roman" w:eastAsia="Times New Roman" w:hAnsi="Times New Roman" w:cs="Times New Roman"/>
          <w:color w:val="000000" w:themeColor="text1"/>
          <w:sz w:val="24"/>
          <w:szCs w:val="24"/>
          <w:lang w:val="en-US"/>
        </w:rPr>
        <w:t>Request Embassy assistance with sharing program highlights on U.S. Embassy Cameroon social media platforms</w:t>
      </w:r>
    </w:p>
    <w:p w14:paraId="0F732CE5" w14:textId="77777777" w:rsidR="00147505" w:rsidRPr="00C06FF8" w:rsidRDefault="00147505" w:rsidP="0036563A">
      <w:pPr>
        <w:pStyle w:val="ListParagraph"/>
        <w:numPr>
          <w:ilvl w:val="1"/>
          <w:numId w:val="39"/>
        </w:numPr>
        <w:ind w:left="1350"/>
        <w:rPr>
          <w:rFonts w:ascii="Times New Roman" w:eastAsia="Times New Roman" w:hAnsi="Times New Roman" w:cs="Times New Roman"/>
          <w:iCs/>
          <w:color w:val="000000" w:themeColor="text1"/>
          <w:sz w:val="24"/>
          <w:szCs w:val="24"/>
        </w:rPr>
      </w:pPr>
      <w:r w:rsidRPr="00C06FF8">
        <w:rPr>
          <w:rFonts w:ascii="Times New Roman" w:eastAsia="Times New Roman" w:hAnsi="Times New Roman" w:cs="Times New Roman"/>
          <w:iCs/>
          <w:color w:val="000000" w:themeColor="text1"/>
          <w:sz w:val="24"/>
          <w:szCs w:val="24"/>
        </w:rPr>
        <w:t>Request Embassy’s clearance on communication and branding material</w:t>
      </w:r>
    </w:p>
    <w:p w14:paraId="508E02C4" w14:textId="77777777" w:rsidR="00147505" w:rsidRPr="00C06FF8" w:rsidRDefault="00147505" w:rsidP="0036563A">
      <w:pPr>
        <w:pStyle w:val="ListParagraph"/>
        <w:numPr>
          <w:ilvl w:val="1"/>
          <w:numId w:val="39"/>
        </w:numPr>
        <w:ind w:left="1350"/>
        <w:rPr>
          <w:rFonts w:ascii="Times New Roman" w:eastAsia="Times New Roman" w:hAnsi="Times New Roman" w:cs="Times New Roman"/>
          <w:color w:val="000000" w:themeColor="text1"/>
          <w:sz w:val="24"/>
          <w:szCs w:val="24"/>
          <w:lang w:val="en-US"/>
        </w:rPr>
      </w:pPr>
      <w:r w:rsidRPr="00C06FF8">
        <w:rPr>
          <w:rFonts w:ascii="Times New Roman" w:eastAsia="Times New Roman" w:hAnsi="Times New Roman" w:cs="Times New Roman"/>
          <w:color w:val="000000" w:themeColor="text1"/>
          <w:sz w:val="24"/>
          <w:szCs w:val="24"/>
          <w:lang w:val="en-US"/>
        </w:rPr>
        <w:lastRenderedPageBreak/>
        <w:t>Request Embassy assistance with inviting press to cover the launching and/or closing ceremony</w:t>
      </w:r>
    </w:p>
    <w:p w14:paraId="730CEE2B" w14:textId="77777777" w:rsidR="00147505" w:rsidRPr="00C06FF8" w:rsidRDefault="00147505" w:rsidP="0036563A">
      <w:pPr>
        <w:pStyle w:val="ListParagraph"/>
        <w:numPr>
          <w:ilvl w:val="1"/>
          <w:numId w:val="39"/>
        </w:numPr>
        <w:ind w:left="1350"/>
        <w:rPr>
          <w:rFonts w:ascii="Times New Roman" w:eastAsia="Times New Roman" w:hAnsi="Times New Roman" w:cs="Times New Roman"/>
          <w:iCs/>
          <w:color w:val="000000" w:themeColor="text1"/>
          <w:sz w:val="24"/>
          <w:szCs w:val="24"/>
        </w:rPr>
      </w:pPr>
      <w:r w:rsidRPr="00C06FF8">
        <w:rPr>
          <w:rFonts w:ascii="Times New Roman" w:eastAsia="Times New Roman" w:hAnsi="Times New Roman" w:cs="Times New Roman"/>
          <w:iCs/>
          <w:color w:val="000000" w:themeColor="text1"/>
          <w:sz w:val="24"/>
          <w:szCs w:val="24"/>
        </w:rPr>
        <w:t>Submit the following items to the Grants Officer for final approval before implementation:</w:t>
      </w:r>
    </w:p>
    <w:p w14:paraId="5219E713" w14:textId="77777777" w:rsidR="00147505" w:rsidRPr="00C06FF8" w:rsidRDefault="00147505" w:rsidP="0036563A">
      <w:pPr>
        <w:pStyle w:val="ListParagraph"/>
        <w:numPr>
          <w:ilvl w:val="0"/>
          <w:numId w:val="40"/>
        </w:numPr>
        <w:rPr>
          <w:rFonts w:ascii="Times New Roman" w:eastAsia="Times New Roman" w:hAnsi="Times New Roman" w:cs="Times New Roman"/>
          <w:iCs/>
          <w:color w:val="000000" w:themeColor="text1"/>
          <w:sz w:val="24"/>
          <w:szCs w:val="24"/>
        </w:rPr>
      </w:pPr>
      <w:r w:rsidRPr="00C06FF8">
        <w:rPr>
          <w:rFonts w:ascii="Times New Roman" w:eastAsia="Times New Roman" w:hAnsi="Times New Roman" w:cs="Times New Roman"/>
          <w:iCs/>
          <w:color w:val="000000" w:themeColor="text1"/>
          <w:sz w:val="24"/>
          <w:szCs w:val="24"/>
        </w:rPr>
        <w:t xml:space="preserve">Keynote speakers, facilitators, and participants </w:t>
      </w:r>
    </w:p>
    <w:p w14:paraId="46C29CB1" w14:textId="77777777" w:rsidR="00147505" w:rsidRPr="00C06FF8" w:rsidRDefault="00147505" w:rsidP="0036563A">
      <w:pPr>
        <w:pStyle w:val="ListParagraph"/>
        <w:numPr>
          <w:ilvl w:val="0"/>
          <w:numId w:val="40"/>
        </w:numPr>
        <w:tabs>
          <w:tab w:val="num" w:pos="720"/>
        </w:tabs>
        <w:rPr>
          <w:rFonts w:ascii="Times New Roman" w:eastAsia="Times New Roman" w:hAnsi="Times New Roman" w:cs="Times New Roman"/>
          <w:iCs/>
          <w:color w:val="000000" w:themeColor="text1"/>
          <w:sz w:val="24"/>
          <w:szCs w:val="24"/>
        </w:rPr>
      </w:pPr>
      <w:r w:rsidRPr="00C06FF8">
        <w:rPr>
          <w:rFonts w:ascii="Times New Roman" w:eastAsia="Times New Roman" w:hAnsi="Times New Roman" w:cs="Times New Roman"/>
          <w:iCs/>
          <w:color w:val="000000" w:themeColor="text1"/>
          <w:sz w:val="24"/>
          <w:szCs w:val="24"/>
        </w:rPr>
        <w:t>Guest list</w:t>
      </w:r>
    </w:p>
    <w:p w14:paraId="33021582" w14:textId="77777777" w:rsidR="00147505" w:rsidRPr="00C06FF8" w:rsidRDefault="00147505" w:rsidP="0036563A">
      <w:pPr>
        <w:pStyle w:val="ListParagraph"/>
        <w:numPr>
          <w:ilvl w:val="0"/>
          <w:numId w:val="40"/>
        </w:numPr>
        <w:tabs>
          <w:tab w:val="num" w:pos="720"/>
        </w:tabs>
        <w:rPr>
          <w:rFonts w:ascii="Times New Roman" w:eastAsia="Times New Roman" w:hAnsi="Times New Roman" w:cs="Times New Roman"/>
          <w:iCs/>
          <w:color w:val="000000" w:themeColor="text1"/>
          <w:sz w:val="24"/>
          <w:szCs w:val="24"/>
        </w:rPr>
      </w:pPr>
      <w:r w:rsidRPr="00C06FF8">
        <w:rPr>
          <w:rFonts w:ascii="Times New Roman" w:eastAsia="Times New Roman" w:hAnsi="Times New Roman" w:cs="Times New Roman"/>
          <w:iCs/>
          <w:color w:val="000000" w:themeColor="text1"/>
          <w:sz w:val="24"/>
          <w:szCs w:val="24"/>
        </w:rPr>
        <w:t>Communication and branding materials</w:t>
      </w:r>
    </w:p>
    <w:p w14:paraId="71FFE295" w14:textId="77777777" w:rsidR="00147505" w:rsidRPr="00C06FF8" w:rsidRDefault="00147505" w:rsidP="0036563A">
      <w:pPr>
        <w:pStyle w:val="ListParagraph"/>
        <w:numPr>
          <w:ilvl w:val="0"/>
          <w:numId w:val="40"/>
        </w:numPr>
        <w:rPr>
          <w:rFonts w:ascii="Times New Roman" w:eastAsia="Times New Roman" w:hAnsi="Times New Roman" w:cs="Times New Roman"/>
          <w:iCs/>
          <w:color w:val="000000" w:themeColor="text1"/>
          <w:sz w:val="24"/>
          <w:szCs w:val="24"/>
        </w:rPr>
      </w:pPr>
      <w:r w:rsidRPr="00C06FF8">
        <w:rPr>
          <w:rFonts w:ascii="Times New Roman" w:eastAsia="Times New Roman" w:hAnsi="Times New Roman" w:cs="Times New Roman"/>
          <w:iCs/>
          <w:color w:val="000000" w:themeColor="text1"/>
          <w:sz w:val="24"/>
          <w:szCs w:val="24"/>
        </w:rPr>
        <w:t xml:space="preserve">Project schedule </w:t>
      </w:r>
    </w:p>
    <w:p w14:paraId="00A45D7A" w14:textId="77777777" w:rsidR="00147505" w:rsidRPr="00C06FF8" w:rsidRDefault="00147505" w:rsidP="0036563A">
      <w:pPr>
        <w:pStyle w:val="ListParagraph"/>
        <w:numPr>
          <w:ilvl w:val="0"/>
          <w:numId w:val="40"/>
        </w:numPr>
        <w:rPr>
          <w:rFonts w:ascii="Times New Roman" w:eastAsia="Times New Roman" w:hAnsi="Times New Roman" w:cs="Times New Roman"/>
          <w:iCs/>
          <w:color w:val="000000" w:themeColor="text1"/>
          <w:sz w:val="24"/>
          <w:szCs w:val="24"/>
        </w:rPr>
      </w:pPr>
      <w:r w:rsidRPr="00C06FF8">
        <w:rPr>
          <w:rFonts w:ascii="Times New Roman" w:eastAsia="Times New Roman" w:hAnsi="Times New Roman" w:cs="Times New Roman"/>
          <w:iCs/>
          <w:color w:val="000000" w:themeColor="text1"/>
          <w:sz w:val="24"/>
          <w:szCs w:val="24"/>
        </w:rPr>
        <w:t>Date of launching and closing ceremonies and venue</w:t>
      </w:r>
    </w:p>
    <w:p w14:paraId="000000AD" w14:textId="77777777" w:rsidR="0008093C" w:rsidRPr="00C06FF8" w:rsidRDefault="0008093C" w:rsidP="7B9D94C4">
      <w:pPr>
        <w:rPr>
          <w:rFonts w:ascii="Times New Roman" w:eastAsia="Times New Roman" w:hAnsi="Times New Roman" w:cs="Times New Roman"/>
          <w:b/>
          <w:bCs/>
          <w:i/>
          <w:iCs/>
          <w:color w:val="FF0000"/>
        </w:rPr>
      </w:pPr>
    </w:p>
    <w:p w14:paraId="000000AE" w14:textId="77777777" w:rsidR="0008093C" w:rsidRPr="00C06FF8" w:rsidRDefault="00C10065" w:rsidP="0036563A">
      <w:pPr>
        <w:pStyle w:val="Heading3"/>
        <w:numPr>
          <w:ilvl w:val="0"/>
          <w:numId w:val="10"/>
        </w:numPr>
        <w:ind w:left="360"/>
        <w:rPr>
          <w:rFonts w:ascii="Times New Roman" w:eastAsia="Times New Roman" w:hAnsi="Times New Roman" w:cs="Times New Roman"/>
          <w:b/>
          <w:bCs/>
          <w:color w:val="000000"/>
        </w:rPr>
      </w:pPr>
      <w:bookmarkStart w:id="4" w:name="_heading=h.sjjprf9wq7ry"/>
      <w:bookmarkEnd w:id="4"/>
      <w:r w:rsidRPr="00C06FF8">
        <w:rPr>
          <w:rFonts w:ascii="Times New Roman" w:eastAsia="Times New Roman" w:hAnsi="Times New Roman" w:cs="Times New Roman"/>
          <w:b/>
          <w:bCs/>
          <w:color w:val="000000" w:themeColor="text1"/>
        </w:rPr>
        <w:t>APPLICATION CONTENTS AND FORMAT</w:t>
      </w:r>
    </w:p>
    <w:p w14:paraId="000000AF" w14:textId="77777777" w:rsidR="0008093C" w:rsidRPr="00C06FF8" w:rsidRDefault="00C10065" w:rsidP="7B9D94C4">
      <w:pPr>
        <w:spacing w:after="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u w:val="single"/>
          <w:lang w:val="en-US"/>
        </w:rPr>
        <w:t>Please follow all instructions below carefully</w:t>
      </w:r>
      <w:r w:rsidRPr="00C06FF8">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0" w14:textId="77777777" w:rsidR="0008093C" w:rsidRPr="00C06FF8"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B1" w14:textId="77777777" w:rsidR="0008093C" w:rsidRPr="00C06FF8"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00C06FF8">
        <w:rPr>
          <w:rFonts w:ascii="Times New Roman" w:eastAsia="Times New Roman" w:hAnsi="Times New Roman" w:cs="Times New Roman"/>
          <w:b/>
          <w:bCs/>
          <w:sz w:val="24"/>
          <w:szCs w:val="24"/>
        </w:rPr>
        <w:t>Content of Application</w:t>
      </w:r>
    </w:p>
    <w:p w14:paraId="000000B2" w14:textId="77777777" w:rsidR="0008093C" w:rsidRPr="00C06FF8"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00C06FF8">
        <w:rPr>
          <w:rFonts w:ascii="Times New Roman" w:eastAsia="Times New Roman" w:hAnsi="Times New Roman" w:cs="Times New Roman"/>
          <w:sz w:val="24"/>
          <w:szCs w:val="24"/>
        </w:rPr>
        <w:t>Please ensure:</w:t>
      </w:r>
    </w:p>
    <w:p w14:paraId="000000B3" w14:textId="77777777" w:rsidR="0008093C" w:rsidRPr="00C06FF8" w:rsidRDefault="00C10065" w:rsidP="0036563A">
      <w:pPr>
        <w:pStyle w:val="ListParagraph"/>
        <w:numPr>
          <w:ilvl w:val="0"/>
          <w:numId w:val="24"/>
        </w:numPr>
        <w:pBdr>
          <w:top w:val="nil"/>
          <w:left w:val="nil"/>
          <w:bottom w:val="nil"/>
          <w:right w:val="nil"/>
          <w:between w:val="nil"/>
        </w:pBdr>
        <w:spacing w:after="0"/>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4" w14:textId="77777777" w:rsidR="0008093C" w:rsidRPr="00C06FF8" w:rsidRDefault="00C10065" w:rsidP="0036563A">
      <w:pPr>
        <w:pStyle w:val="ListParagraph"/>
        <w:numPr>
          <w:ilvl w:val="0"/>
          <w:numId w:val="24"/>
        </w:numPr>
        <w:pBdr>
          <w:top w:val="nil"/>
          <w:left w:val="nil"/>
          <w:bottom w:val="nil"/>
          <w:right w:val="nil"/>
          <w:between w:val="nil"/>
        </w:pBdr>
        <w:spacing w:after="0"/>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All documents are in English</w:t>
      </w:r>
    </w:p>
    <w:p w14:paraId="000000B5" w14:textId="77777777" w:rsidR="0008093C" w:rsidRPr="00C06FF8" w:rsidRDefault="00C10065" w:rsidP="0036563A">
      <w:pPr>
        <w:pStyle w:val="ListParagraph"/>
        <w:numPr>
          <w:ilvl w:val="0"/>
          <w:numId w:val="24"/>
        </w:numPr>
        <w:pBdr>
          <w:top w:val="nil"/>
          <w:left w:val="nil"/>
          <w:bottom w:val="nil"/>
          <w:right w:val="nil"/>
          <w:between w:val="nil"/>
        </w:pBdr>
        <w:spacing w:after="0"/>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All budgets are in U.S. dollars</w:t>
      </w:r>
    </w:p>
    <w:p w14:paraId="000000B6" w14:textId="77777777" w:rsidR="0008093C" w:rsidRPr="00C06FF8" w:rsidRDefault="00C10065" w:rsidP="0036563A">
      <w:pPr>
        <w:pStyle w:val="ListParagraph"/>
        <w:numPr>
          <w:ilvl w:val="0"/>
          <w:numId w:val="24"/>
        </w:numPr>
        <w:pBdr>
          <w:top w:val="nil"/>
          <w:left w:val="nil"/>
          <w:bottom w:val="nil"/>
          <w:right w:val="nil"/>
          <w:between w:val="nil"/>
        </w:pBdr>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 xml:space="preserve">All applicant authorized signatures are provided where indicated on the </w:t>
      </w:r>
      <w:proofErr w:type="gramStart"/>
      <w:r w:rsidRPr="00C06FF8">
        <w:rPr>
          <w:rFonts w:ascii="Times New Roman" w:eastAsia="Times New Roman" w:hAnsi="Times New Roman" w:cs="Times New Roman"/>
          <w:color w:val="000000" w:themeColor="text1"/>
          <w:sz w:val="24"/>
          <w:szCs w:val="24"/>
          <w:lang w:val="en-US"/>
        </w:rPr>
        <w:t>various,</w:t>
      </w:r>
      <w:proofErr w:type="gramEnd"/>
      <w:r w:rsidRPr="00C06FF8">
        <w:rPr>
          <w:rFonts w:ascii="Times New Roman" w:eastAsia="Times New Roman" w:hAnsi="Times New Roman" w:cs="Times New Roman"/>
          <w:color w:val="000000" w:themeColor="text1"/>
          <w:sz w:val="24"/>
          <w:szCs w:val="24"/>
          <w:lang w:val="en-US"/>
        </w:rPr>
        <w:t xml:space="preserve"> required forms.  </w:t>
      </w:r>
    </w:p>
    <w:p w14:paraId="000000B7" w14:textId="77777777" w:rsidR="0008093C" w:rsidRPr="00C06FF8" w:rsidRDefault="00C10065" w:rsidP="7B9D94C4">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00C06FF8">
        <w:rPr>
          <w:rFonts w:ascii="Times New Roman" w:eastAsia="Times New Roman" w:hAnsi="Times New Roman" w:cs="Times New Roman"/>
          <w:sz w:val="24"/>
          <w:szCs w:val="24"/>
          <w:lang w:val="en-US"/>
        </w:rPr>
        <w:t xml:space="preserve">The following documents are </w:t>
      </w:r>
      <w:r w:rsidRPr="00C06FF8">
        <w:rPr>
          <w:rFonts w:ascii="Times New Roman" w:eastAsia="Times New Roman" w:hAnsi="Times New Roman" w:cs="Times New Roman"/>
          <w:b/>
          <w:bCs/>
          <w:sz w:val="24"/>
          <w:szCs w:val="24"/>
          <w:u w:val="single"/>
          <w:lang w:val="en-US"/>
        </w:rPr>
        <w:t>required</w:t>
      </w:r>
      <w:r w:rsidRPr="00C06FF8">
        <w:rPr>
          <w:rFonts w:ascii="Times New Roman" w:eastAsia="Times New Roman" w:hAnsi="Times New Roman" w:cs="Times New Roman"/>
          <w:sz w:val="24"/>
          <w:szCs w:val="24"/>
          <w:lang w:val="en-US"/>
        </w:rPr>
        <w:t xml:space="preserve">:  </w:t>
      </w:r>
    </w:p>
    <w:p w14:paraId="000000B8" w14:textId="77777777" w:rsidR="0008093C" w:rsidRPr="00C06FF8" w:rsidRDefault="00C10065" w:rsidP="0036563A">
      <w:pPr>
        <w:pStyle w:val="Heading5"/>
        <w:numPr>
          <w:ilvl w:val="0"/>
          <w:numId w:val="14"/>
        </w:numPr>
        <w:ind w:left="270" w:hanging="270"/>
        <w:rPr>
          <w:rFonts w:ascii="Times New Roman" w:eastAsia="Times New Roman" w:hAnsi="Times New Roman" w:cs="Times New Roman"/>
          <w:b/>
          <w:bCs/>
          <w:i/>
          <w:iCs/>
          <w:color w:val="000000" w:themeColor="text1"/>
          <w:sz w:val="24"/>
          <w:szCs w:val="24"/>
        </w:rPr>
      </w:pPr>
      <w:r w:rsidRPr="00C06FF8">
        <w:rPr>
          <w:rFonts w:ascii="Times New Roman" w:eastAsia="Times New Roman" w:hAnsi="Times New Roman" w:cs="Times New Roman"/>
          <w:b/>
          <w:bCs/>
          <w:i/>
          <w:iCs/>
          <w:color w:val="000000" w:themeColor="text1"/>
          <w:sz w:val="24"/>
          <w:szCs w:val="24"/>
        </w:rPr>
        <w:t>Mandatory application forms</w:t>
      </w:r>
    </w:p>
    <w:p w14:paraId="19FB966A" w14:textId="77777777" w:rsidR="00D579EA" w:rsidRPr="00D579EA" w:rsidRDefault="00C21F69" w:rsidP="00D579EA">
      <w:pPr>
        <w:pStyle w:val="ListParagraph"/>
        <w:numPr>
          <w:ilvl w:val="0"/>
          <w:numId w:val="41"/>
        </w:numPr>
        <w:rPr>
          <w:rFonts w:ascii="Times New Roman" w:eastAsia="Times New Roman" w:hAnsi="Times New Roman" w:cs="Times New Roman"/>
          <w:color w:val="000000" w:themeColor="text1"/>
          <w:sz w:val="24"/>
          <w:szCs w:val="24"/>
          <w:lang w:val="en-US"/>
        </w:rPr>
      </w:pPr>
      <w:r w:rsidRPr="00C06FF8">
        <w:rPr>
          <w:rFonts w:ascii="Times New Roman" w:eastAsia="Times New Roman" w:hAnsi="Times New Roman" w:cs="Times New Roman"/>
          <w:color w:val="000000" w:themeColor="text1"/>
          <w:sz w:val="24"/>
          <w:szCs w:val="24"/>
          <w:lang w:val="en-US"/>
        </w:rPr>
        <w:t xml:space="preserve">Use of official </w:t>
      </w:r>
      <w:hyperlink r:id="rId14">
        <w:r w:rsidRPr="005A1F2C">
          <w:rPr>
            <w:rStyle w:val="Hyperlink"/>
            <w:rFonts w:ascii="Times New Roman" w:eastAsia="Times New Roman" w:hAnsi="Times New Roman" w:cs="Times New Roman"/>
            <w:sz w:val="24"/>
            <w:szCs w:val="24"/>
            <w:highlight w:val="yellow"/>
            <w:lang w:val="en-US"/>
          </w:rPr>
          <w:t>AEIF 2026 Proposal Form</w:t>
        </w:r>
      </w:hyperlink>
      <w:r w:rsidR="00D579EA">
        <w:rPr>
          <w:rFonts w:ascii="Times New Roman" w:eastAsia="Times New Roman" w:hAnsi="Times New Roman" w:cs="Times New Roman"/>
          <w:color w:val="000000" w:themeColor="text1"/>
          <w:sz w:val="24"/>
          <w:szCs w:val="24"/>
          <w:lang w:val="en-US"/>
        </w:rPr>
        <w:t xml:space="preserve">, </w:t>
      </w:r>
      <w:hyperlink r:id="rId15" w:history="1">
        <w:r w:rsidR="00D579EA" w:rsidRPr="00D579EA">
          <w:rPr>
            <w:rStyle w:val="Hyperlink"/>
            <w:rFonts w:ascii="Times New Roman" w:eastAsia="Times New Roman" w:hAnsi="Times New Roman" w:cs="Times New Roman"/>
            <w:sz w:val="24"/>
            <w:szCs w:val="24"/>
            <w:lang w:val="en-US"/>
          </w:rPr>
          <w:t>AEIF 2026 Alumni Summits Proposal Form</w:t>
        </w:r>
      </w:hyperlink>
    </w:p>
    <w:p w14:paraId="30528723" w14:textId="63C62FA1" w:rsidR="00C21F69" w:rsidRPr="00C06FF8" w:rsidRDefault="00C21F69" w:rsidP="0036563A">
      <w:pPr>
        <w:pStyle w:val="ListParagraph"/>
        <w:numPr>
          <w:ilvl w:val="0"/>
          <w:numId w:val="41"/>
        </w:numPr>
        <w:rPr>
          <w:rFonts w:ascii="Times New Roman" w:hAnsi="Times New Roman" w:cs="Times New Roman"/>
        </w:rPr>
      </w:pPr>
      <w:r w:rsidRPr="00C06FF8">
        <w:rPr>
          <w:rFonts w:ascii="Times New Roman" w:eastAsia="Times New Roman" w:hAnsi="Times New Roman" w:cs="Times New Roman"/>
          <w:color w:val="000000" w:themeColor="text1"/>
          <w:sz w:val="24"/>
          <w:szCs w:val="24"/>
          <w:lang w:val="en-US"/>
        </w:rPr>
        <w:t xml:space="preserve">&amp; </w:t>
      </w:r>
      <w:hyperlink r:id="rId16">
        <w:r w:rsidRPr="00C06FF8">
          <w:rPr>
            <w:rStyle w:val="Hyperlink"/>
            <w:rFonts w:ascii="Times New Roman" w:eastAsia="Times New Roman" w:hAnsi="Times New Roman" w:cs="Times New Roman"/>
            <w:sz w:val="24"/>
            <w:szCs w:val="24"/>
            <w:lang w:val="en-US"/>
          </w:rPr>
          <w:t>AEIF 2026 Budget Form</w:t>
        </w:r>
      </w:hyperlink>
      <w:r w:rsidRPr="00C06FF8">
        <w:rPr>
          <w:rFonts w:ascii="Times New Roman" w:eastAsia="Times New Roman" w:hAnsi="Times New Roman" w:cs="Times New Roman"/>
          <w:color w:val="000000" w:themeColor="text1"/>
          <w:sz w:val="24"/>
          <w:szCs w:val="24"/>
          <w:lang w:val="en-US"/>
        </w:rPr>
        <w:t xml:space="preserve"> is required.</w:t>
      </w:r>
    </w:p>
    <w:p w14:paraId="000000B9" w14:textId="55856565" w:rsidR="0008093C" w:rsidRPr="00C06FF8" w:rsidRDefault="00C10065" w:rsidP="0036563A">
      <w:pPr>
        <w:pStyle w:val="ListParagraph"/>
        <w:numPr>
          <w:ilvl w:val="0"/>
          <w:numId w:val="25"/>
        </w:numPr>
        <w:pBdr>
          <w:top w:val="nil"/>
          <w:left w:val="nil"/>
          <w:bottom w:val="nil"/>
          <w:right w:val="nil"/>
          <w:between w:val="nil"/>
        </w:pBdr>
        <w:spacing w:after="0"/>
        <w:rPr>
          <w:rFonts w:ascii="Times New Roman" w:eastAsia="Times New Roman" w:hAnsi="Times New Roman" w:cs="Times New Roman"/>
          <w:color w:val="FF0000"/>
          <w:sz w:val="24"/>
          <w:szCs w:val="24"/>
        </w:rPr>
      </w:pPr>
      <w:r w:rsidRPr="00C06FF8">
        <w:rPr>
          <w:rFonts w:ascii="Times New Roman" w:eastAsia="Times New Roman" w:hAnsi="Times New Roman" w:cs="Times New Roman"/>
          <w:sz w:val="24"/>
          <w:szCs w:val="24"/>
        </w:rPr>
        <w:t xml:space="preserve">SF-424 (Application for Federal Assistance – organizations) or SF-424-I (Application for Federal Assistance --individuals) </w:t>
      </w:r>
      <w:r w:rsidRPr="00C06FF8">
        <w:rPr>
          <w:rFonts w:ascii="Times New Roman" w:eastAsia="Times New Roman" w:hAnsi="Times New Roman" w:cs="Times New Roman"/>
          <w:color w:val="000000" w:themeColor="text1"/>
          <w:sz w:val="24"/>
          <w:szCs w:val="24"/>
        </w:rPr>
        <w:t>at</w:t>
      </w:r>
      <w:r w:rsidRPr="00C06FF8">
        <w:rPr>
          <w:rFonts w:ascii="Times New Roman" w:eastAsia="Times New Roman" w:hAnsi="Times New Roman" w:cs="Times New Roman"/>
          <w:color w:val="FF0000"/>
          <w:sz w:val="24"/>
          <w:szCs w:val="24"/>
        </w:rPr>
        <w:t xml:space="preserve"> </w:t>
      </w:r>
      <w:hyperlink r:id="rId17">
        <w:r w:rsidRPr="00C06FF8">
          <w:rPr>
            <w:rFonts w:ascii="Times New Roman" w:eastAsia="Times New Roman" w:hAnsi="Times New Roman" w:cs="Times New Roman"/>
            <w:color w:val="467886"/>
            <w:sz w:val="24"/>
            <w:szCs w:val="24"/>
            <w:u w:val="single"/>
          </w:rPr>
          <w:t>grants.gov</w:t>
        </w:r>
      </w:hyperlink>
      <w:r w:rsidRPr="00C06FF8">
        <w:rPr>
          <w:rFonts w:ascii="Times New Roman" w:eastAsia="Times New Roman" w:hAnsi="Times New Roman" w:cs="Times New Roman"/>
          <w:color w:val="FF0000"/>
          <w:sz w:val="24"/>
          <w:szCs w:val="24"/>
        </w:rPr>
        <w:t xml:space="preserve"> </w:t>
      </w:r>
      <w:r w:rsidRPr="00C06FF8">
        <w:rPr>
          <w:rFonts w:ascii="Times New Roman" w:eastAsia="Times New Roman" w:hAnsi="Times New Roman" w:cs="Times New Roman"/>
          <w:sz w:val="24"/>
          <w:szCs w:val="24"/>
        </w:rPr>
        <w:t xml:space="preserve">or </w:t>
      </w:r>
      <w:hyperlink r:id="rId18" w:tgtFrame="_blank" w:history="1">
        <w:r w:rsidR="006A70D6" w:rsidRPr="00C06FF8">
          <w:rPr>
            <w:rStyle w:val="Hyperlink"/>
          </w:rPr>
          <w:t>U.S. Embassy Yaoundé</w:t>
        </w:r>
        <w:r w:rsidR="00E60052" w:rsidRPr="00C06FF8">
          <w:rPr>
            <w:rStyle w:val="Hyperlink"/>
          </w:rPr>
          <w:t xml:space="preserve"> website</w:t>
        </w:r>
      </w:hyperlink>
      <w:r w:rsidRPr="00C06FF8">
        <w:rPr>
          <w:rFonts w:ascii="Times New Roman" w:eastAsia="Times New Roman" w:hAnsi="Times New Roman" w:cs="Times New Roman"/>
          <w:color w:val="FF0000"/>
          <w:sz w:val="24"/>
          <w:szCs w:val="24"/>
        </w:rPr>
        <w:t>.</w:t>
      </w:r>
    </w:p>
    <w:p w14:paraId="000000BA" w14:textId="47F2369D" w:rsidR="0008093C" w:rsidRPr="00C06FF8" w:rsidRDefault="00C10065" w:rsidP="0036563A">
      <w:pPr>
        <w:pStyle w:val="ListParagraph"/>
        <w:numPr>
          <w:ilvl w:val="0"/>
          <w:numId w:val="25"/>
        </w:numPr>
        <w:pBdr>
          <w:top w:val="nil"/>
          <w:left w:val="nil"/>
          <w:bottom w:val="nil"/>
          <w:right w:val="nil"/>
          <w:between w:val="nil"/>
        </w:pBdr>
        <w:spacing w:after="0"/>
        <w:rPr>
          <w:rFonts w:ascii="Times New Roman" w:eastAsia="Times New Roman" w:hAnsi="Times New Roman" w:cs="Times New Roman"/>
          <w:color w:val="FF0000"/>
          <w:sz w:val="24"/>
          <w:szCs w:val="24"/>
        </w:rPr>
      </w:pPr>
      <w:r w:rsidRPr="00C06FF8">
        <w:rPr>
          <w:rFonts w:ascii="Times New Roman" w:eastAsia="Times New Roman" w:hAnsi="Times New Roman" w:cs="Times New Roman"/>
          <w:color w:val="000000" w:themeColor="text1"/>
          <w:sz w:val="24"/>
          <w:szCs w:val="24"/>
        </w:rPr>
        <w:t xml:space="preserve">SF-424A (Budget Information for Non-Construction programs) at </w:t>
      </w:r>
      <w:hyperlink r:id="rId19">
        <w:r w:rsidRPr="00C06FF8">
          <w:rPr>
            <w:rFonts w:ascii="Times New Roman" w:eastAsia="Times New Roman" w:hAnsi="Times New Roman" w:cs="Times New Roman"/>
            <w:color w:val="467886"/>
            <w:sz w:val="24"/>
            <w:szCs w:val="24"/>
            <w:u w:val="single"/>
          </w:rPr>
          <w:t>grants.gov</w:t>
        </w:r>
      </w:hyperlink>
      <w:r w:rsidRPr="00C06FF8">
        <w:rPr>
          <w:rFonts w:ascii="Times New Roman" w:eastAsia="Times New Roman" w:hAnsi="Times New Roman" w:cs="Times New Roman"/>
          <w:color w:val="FF0000"/>
          <w:sz w:val="24"/>
          <w:szCs w:val="24"/>
        </w:rPr>
        <w:t xml:space="preserve"> </w:t>
      </w:r>
      <w:r w:rsidRPr="00C06FF8">
        <w:rPr>
          <w:rFonts w:ascii="Times New Roman" w:eastAsia="Times New Roman" w:hAnsi="Times New Roman" w:cs="Times New Roman"/>
          <w:sz w:val="24"/>
          <w:szCs w:val="24"/>
        </w:rPr>
        <w:t>or</w:t>
      </w:r>
      <w:r w:rsidR="00E60052" w:rsidRPr="00C06FF8">
        <w:t xml:space="preserve"> </w:t>
      </w:r>
      <w:hyperlink r:id="rId20" w:tgtFrame="_blank" w:history="1">
        <w:r w:rsidR="00E60052" w:rsidRPr="00C06FF8">
          <w:rPr>
            <w:rStyle w:val="Hyperlink"/>
          </w:rPr>
          <w:t>U.S. Embassy Yaound</w:t>
        </w:r>
        <w:r w:rsidR="009C09FA" w:rsidRPr="00C06FF8">
          <w:rPr>
            <w:rStyle w:val="Hyperlink"/>
          </w:rPr>
          <w:t>é</w:t>
        </w:r>
        <w:r w:rsidR="00E60052" w:rsidRPr="00C06FF8">
          <w:rPr>
            <w:rStyle w:val="Hyperlink"/>
          </w:rPr>
          <w:t xml:space="preserve"> </w:t>
        </w:r>
        <w:r w:rsidR="009C09FA" w:rsidRPr="00C06FF8">
          <w:rPr>
            <w:rStyle w:val="Hyperlink"/>
          </w:rPr>
          <w:t>w</w:t>
        </w:r>
        <w:r w:rsidR="00E60052" w:rsidRPr="00C06FF8">
          <w:rPr>
            <w:rStyle w:val="Hyperlink"/>
          </w:rPr>
          <w:t>ebsite</w:t>
        </w:r>
      </w:hyperlink>
      <w:r w:rsidRPr="00C06FF8">
        <w:rPr>
          <w:rFonts w:ascii="Times New Roman" w:eastAsia="Times New Roman" w:hAnsi="Times New Roman" w:cs="Times New Roman"/>
          <w:color w:val="FF0000"/>
          <w:sz w:val="24"/>
          <w:szCs w:val="24"/>
        </w:rPr>
        <w:t>.</w:t>
      </w:r>
    </w:p>
    <w:p w14:paraId="000000BB" w14:textId="5ED9A5BC" w:rsidR="0008093C" w:rsidRPr="00C06FF8" w:rsidRDefault="00C10065" w:rsidP="0036563A">
      <w:pPr>
        <w:pStyle w:val="ListParagraph"/>
        <w:numPr>
          <w:ilvl w:val="0"/>
          <w:numId w:val="25"/>
        </w:numPr>
        <w:pBdr>
          <w:top w:val="nil"/>
          <w:left w:val="nil"/>
          <w:bottom w:val="nil"/>
          <w:right w:val="nil"/>
          <w:between w:val="nil"/>
        </w:pBdr>
        <w:spacing w:after="0"/>
        <w:rPr>
          <w:rFonts w:ascii="Times New Roman" w:eastAsia="Times New Roman" w:hAnsi="Times New Roman" w:cs="Times New Roman"/>
          <w:color w:val="FF0000"/>
          <w:sz w:val="24"/>
          <w:szCs w:val="24"/>
          <w:lang w:val="en-US"/>
        </w:rPr>
      </w:pPr>
      <w:r w:rsidRPr="00C06FF8">
        <w:rPr>
          <w:rFonts w:ascii="Times New Roman" w:eastAsia="Times New Roman" w:hAnsi="Times New Roman" w:cs="Times New Roman"/>
          <w:color w:val="000000" w:themeColor="text1"/>
          <w:sz w:val="24"/>
          <w:szCs w:val="24"/>
          <w:lang w:val="en-US"/>
        </w:rPr>
        <w:t xml:space="preserve">SF-424B (Assurances for Non-Construction programs) at </w:t>
      </w:r>
      <w:hyperlink r:id="rId21">
        <w:r w:rsidRPr="00C06FF8">
          <w:rPr>
            <w:rFonts w:ascii="Times New Roman" w:eastAsia="Times New Roman" w:hAnsi="Times New Roman" w:cs="Times New Roman"/>
            <w:color w:val="467886"/>
            <w:sz w:val="24"/>
            <w:szCs w:val="24"/>
            <w:u w:val="single"/>
            <w:lang w:val="en-US"/>
          </w:rPr>
          <w:t>grants.gov</w:t>
        </w:r>
      </w:hyperlink>
      <w:r w:rsidRPr="00C06FF8">
        <w:rPr>
          <w:rFonts w:ascii="Times New Roman" w:eastAsia="Times New Roman" w:hAnsi="Times New Roman" w:cs="Times New Roman"/>
          <w:sz w:val="24"/>
          <w:szCs w:val="24"/>
          <w:lang w:val="en-US"/>
        </w:rPr>
        <w:t xml:space="preserve"> or </w:t>
      </w:r>
      <w:hyperlink r:id="rId22" w:tgtFrame="_blank" w:history="1">
        <w:r w:rsidR="000B2CED" w:rsidRPr="00C06FF8">
          <w:rPr>
            <w:rStyle w:val="Hyperlink"/>
          </w:rPr>
          <w:t>U.S. Embassy Yaoundé grants page</w:t>
        </w:r>
      </w:hyperlink>
      <w:r w:rsidR="00D2401D" w:rsidRPr="00C06FF8">
        <w:t xml:space="preserve"> </w:t>
      </w:r>
      <w:r w:rsidRPr="00C06FF8">
        <w:rPr>
          <w:rFonts w:ascii="Times New Roman" w:eastAsia="Times New Roman" w:hAnsi="Times New Roman" w:cs="Times New Roman"/>
          <w:color w:val="FF0000"/>
          <w:sz w:val="24"/>
          <w:szCs w:val="24"/>
          <w:lang w:val="en-US"/>
        </w:rPr>
        <w:t xml:space="preserve"> </w:t>
      </w:r>
      <w:r w:rsidRPr="00C06FF8">
        <w:rPr>
          <w:rFonts w:ascii="Times New Roman" w:eastAsia="Times New Roman" w:hAnsi="Times New Roman" w:cs="Times New Roman"/>
          <w:sz w:val="24"/>
          <w:szCs w:val="24"/>
          <w:lang w:val="en-US"/>
        </w:rPr>
        <w:t>(note: the SF-424B is only required for individuals, organizations exempt from registration, and for organizations not required to fully register in SAM.gov)</w:t>
      </w:r>
    </w:p>
    <w:p w14:paraId="000000BC" w14:textId="77777777" w:rsidR="0008093C" w:rsidRPr="00C06FF8" w:rsidRDefault="0008093C" w:rsidP="7B9D94C4">
      <w:pPr>
        <w:pBdr>
          <w:top w:val="nil"/>
          <w:left w:val="nil"/>
          <w:bottom w:val="nil"/>
          <w:right w:val="nil"/>
          <w:between w:val="nil"/>
        </w:pBdr>
        <w:ind w:left="720"/>
        <w:rPr>
          <w:rFonts w:ascii="Times New Roman" w:eastAsia="Times New Roman" w:hAnsi="Times New Roman" w:cs="Times New Roman"/>
          <w:color w:val="FF0000"/>
          <w:sz w:val="24"/>
          <w:szCs w:val="24"/>
        </w:rPr>
      </w:pPr>
    </w:p>
    <w:p w14:paraId="000000BD" w14:textId="2EB022B8" w:rsidR="0008093C" w:rsidRPr="00C06FF8" w:rsidRDefault="00C10065" w:rsidP="0036563A">
      <w:pPr>
        <w:pStyle w:val="Heading5"/>
        <w:numPr>
          <w:ilvl w:val="0"/>
          <w:numId w:val="14"/>
        </w:numPr>
        <w:ind w:left="270" w:hanging="270"/>
        <w:rPr>
          <w:rFonts w:ascii="Times New Roman" w:eastAsia="Times New Roman" w:hAnsi="Times New Roman" w:cs="Times New Roman"/>
          <w:b/>
          <w:bCs/>
          <w:i/>
          <w:iCs/>
          <w:color w:val="000000"/>
          <w:sz w:val="24"/>
          <w:szCs w:val="24"/>
        </w:rPr>
      </w:pPr>
      <w:r w:rsidRPr="00C06FF8">
        <w:rPr>
          <w:rFonts w:ascii="Times New Roman" w:eastAsia="Times New Roman" w:hAnsi="Times New Roman" w:cs="Times New Roman"/>
          <w:b/>
          <w:bCs/>
          <w:i/>
          <w:iCs/>
          <w:color w:val="000000" w:themeColor="text1"/>
          <w:sz w:val="24"/>
          <w:szCs w:val="24"/>
        </w:rPr>
        <w:t>Proposal (</w:t>
      </w:r>
      <w:r w:rsidR="005B21C3" w:rsidRPr="00C06FF8">
        <w:rPr>
          <w:rFonts w:ascii="Times New Roman" w:eastAsia="Times New Roman" w:hAnsi="Times New Roman" w:cs="Times New Roman"/>
          <w:b/>
          <w:bCs/>
          <w:i/>
          <w:iCs/>
          <w:color w:val="FF0000"/>
          <w:sz w:val="24"/>
          <w:szCs w:val="24"/>
        </w:rPr>
        <w:t>10</w:t>
      </w:r>
      <w:r w:rsidRPr="00C06FF8">
        <w:rPr>
          <w:rFonts w:ascii="Times New Roman" w:eastAsia="Times New Roman" w:hAnsi="Times New Roman" w:cs="Times New Roman"/>
          <w:b/>
          <w:bCs/>
          <w:i/>
          <w:iCs/>
          <w:color w:val="FF0000"/>
          <w:sz w:val="24"/>
          <w:szCs w:val="24"/>
        </w:rPr>
        <w:t xml:space="preserve"> </w:t>
      </w:r>
      <w:r w:rsidRPr="00C06FF8">
        <w:rPr>
          <w:rFonts w:ascii="Times New Roman" w:eastAsia="Times New Roman" w:hAnsi="Times New Roman" w:cs="Times New Roman"/>
          <w:b/>
          <w:bCs/>
          <w:i/>
          <w:iCs/>
          <w:color w:val="000000" w:themeColor="text1"/>
          <w:sz w:val="24"/>
          <w:szCs w:val="24"/>
        </w:rPr>
        <w:t>pages maximum)</w:t>
      </w:r>
    </w:p>
    <w:p w14:paraId="000000BE" w14:textId="5DA2178E" w:rsidR="0008093C" w:rsidRPr="00D579EA" w:rsidRDefault="176E8A1A" w:rsidP="76E6A516">
      <w:pPr>
        <w:numPr>
          <w:ilvl w:val="0"/>
          <w:numId w:val="47"/>
        </w:numPr>
        <w:shd w:val="clear" w:color="auto" w:fill="FFFFFF" w:themeFill="background1"/>
        <w:spacing w:after="0" w:line="240" w:lineRule="auto"/>
        <w:rPr>
          <w:lang w:val="en-US"/>
        </w:rPr>
      </w:pPr>
      <w:r w:rsidRPr="00C06FF8">
        <w:rPr>
          <w:rFonts w:ascii="Times New Roman" w:eastAsia="Times New Roman" w:hAnsi="Times New Roman" w:cs="Times New Roman"/>
          <w:color w:val="000000" w:themeColor="text1"/>
          <w:sz w:val="24"/>
          <w:szCs w:val="24"/>
          <w:lang w:val="en-US"/>
        </w:rPr>
        <w:t>Applicants must submit a complete narrative proposal in a format of their choice, or they may use the attached proposal template</w:t>
      </w:r>
      <w:r w:rsidR="1F24A9EB" w:rsidRPr="00C06FF8">
        <w:rPr>
          <w:rFonts w:ascii="Times New Roman" w:eastAsia="Times New Roman" w:hAnsi="Times New Roman" w:cs="Times New Roman"/>
          <w:color w:val="000000" w:themeColor="text1"/>
          <w:sz w:val="24"/>
          <w:szCs w:val="24"/>
          <w:lang w:val="en-US"/>
        </w:rPr>
        <w:t xml:space="preserve"> </w:t>
      </w:r>
      <w:r w:rsidR="435F4030" w:rsidRPr="00C06FF8">
        <w:rPr>
          <w:rFonts w:ascii="Times New Roman" w:eastAsia="Times New Roman" w:hAnsi="Times New Roman" w:cs="Times New Roman"/>
          <w:color w:val="000000" w:themeColor="text1"/>
          <w:sz w:val="24"/>
          <w:szCs w:val="24"/>
          <w:lang w:val="en-US"/>
        </w:rPr>
        <w:t xml:space="preserve">if they like </w:t>
      </w:r>
      <w:r w:rsidR="1F24A9EB" w:rsidRPr="00C06FF8">
        <w:rPr>
          <w:rFonts w:ascii="Times New Roman" w:eastAsia="Times New Roman" w:hAnsi="Times New Roman" w:cs="Times New Roman"/>
          <w:color w:val="FF0000"/>
          <w:sz w:val="24"/>
          <w:szCs w:val="24"/>
          <w:lang w:val="en-US"/>
        </w:rPr>
        <w:t>(</w:t>
      </w:r>
      <w:hyperlink r:id="rId23">
        <w:r w:rsidR="002D2CC5" w:rsidRPr="005A1F2C">
          <w:rPr>
            <w:rStyle w:val="Hyperlink"/>
            <w:rFonts w:ascii="Times New Roman" w:eastAsia="Times New Roman" w:hAnsi="Times New Roman" w:cs="Times New Roman"/>
            <w:sz w:val="24"/>
            <w:szCs w:val="24"/>
            <w:highlight w:val="yellow"/>
            <w:lang w:val="en-US"/>
          </w:rPr>
          <w:t>AEIF 2026 Proposal Form</w:t>
        </w:r>
      </w:hyperlink>
      <w:r w:rsidR="00D579EA">
        <w:t xml:space="preserve">, </w:t>
      </w:r>
      <w:hyperlink r:id="rId24" w:history="1">
        <w:r w:rsidR="00D579EA" w:rsidRPr="00D579EA">
          <w:rPr>
            <w:rStyle w:val="Hyperlink"/>
            <w:lang w:val="en-US"/>
          </w:rPr>
          <w:t>AEIF 2026 Alumni Summits Proposal Form</w:t>
        </w:r>
      </w:hyperlink>
      <w:r w:rsidR="1F24A9EB" w:rsidRPr="00D579EA">
        <w:rPr>
          <w:rFonts w:ascii="Times New Roman" w:eastAsia="Times New Roman" w:hAnsi="Times New Roman" w:cs="Times New Roman"/>
          <w:color w:val="FF0000"/>
          <w:sz w:val="24"/>
          <w:szCs w:val="24"/>
          <w:highlight w:val="yellow"/>
          <w:lang w:val="en-US"/>
        </w:rPr>
        <w:t>)</w:t>
      </w:r>
      <w:r w:rsidRPr="00D579EA">
        <w:rPr>
          <w:rFonts w:ascii="Times New Roman" w:eastAsia="Times New Roman" w:hAnsi="Times New Roman" w:cs="Times New Roman"/>
          <w:color w:val="000000" w:themeColor="text1"/>
          <w:sz w:val="24"/>
          <w:szCs w:val="24"/>
          <w:highlight w:val="yellow"/>
          <w:lang w:val="en-US"/>
        </w:rPr>
        <w:t>.</w:t>
      </w:r>
      <w:r w:rsidRPr="00D579EA">
        <w:rPr>
          <w:rFonts w:ascii="Times New Roman" w:eastAsia="Times New Roman" w:hAnsi="Times New Roman" w:cs="Times New Roman"/>
          <w:color w:val="000000" w:themeColor="text1"/>
          <w:sz w:val="24"/>
          <w:szCs w:val="24"/>
          <w:lang w:val="en-US"/>
        </w:rPr>
        <w:t xml:space="preserve"> </w:t>
      </w:r>
      <w:r w:rsidRPr="00D579EA">
        <w:rPr>
          <w:rFonts w:ascii="Times New Roman" w:eastAsia="Times New Roman" w:hAnsi="Times New Roman" w:cs="Times New Roman"/>
          <w:sz w:val="24"/>
          <w:szCs w:val="24"/>
          <w:lang w:val="en-US"/>
        </w:rPr>
        <w:t xml:space="preserve"> </w:t>
      </w:r>
      <w:r w:rsidR="3ECFF084" w:rsidRPr="00D579EA">
        <w:rPr>
          <w:rFonts w:ascii="Times New Roman" w:eastAsia="Times New Roman" w:hAnsi="Times New Roman" w:cs="Times New Roman"/>
          <w:sz w:val="24"/>
          <w:szCs w:val="24"/>
          <w:lang w:val="en-US"/>
        </w:rPr>
        <w:t xml:space="preserve">The proposal should contain sufficient </w:t>
      </w:r>
      <w:proofErr w:type="gramStart"/>
      <w:r w:rsidR="3ECFF084" w:rsidRPr="00D579EA">
        <w:rPr>
          <w:rFonts w:ascii="Times New Roman" w:eastAsia="Times New Roman" w:hAnsi="Times New Roman" w:cs="Times New Roman"/>
          <w:sz w:val="24"/>
          <w:szCs w:val="24"/>
          <w:lang w:val="en-US"/>
        </w:rPr>
        <w:t>information</w:t>
      </w:r>
      <w:proofErr w:type="gramEnd"/>
      <w:r w:rsidR="3ECFF084" w:rsidRPr="00D579EA">
        <w:rPr>
          <w:rFonts w:ascii="Times New Roman" w:eastAsia="Times New Roman" w:hAnsi="Times New Roman" w:cs="Times New Roman"/>
          <w:sz w:val="24"/>
          <w:szCs w:val="24"/>
          <w:lang w:val="en-US"/>
        </w:rPr>
        <w:t xml:space="preserve"> that anyone not familiar with it would understand exactly what the applicant wants to do. </w:t>
      </w:r>
      <w:r w:rsidR="4F6AA6E2" w:rsidRPr="00D579EA">
        <w:rPr>
          <w:rFonts w:ascii="Times New Roman" w:eastAsia="Times New Roman" w:hAnsi="Times New Roman" w:cs="Times New Roman"/>
          <w:sz w:val="24"/>
          <w:szCs w:val="24"/>
          <w:lang w:val="en-US"/>
        </w:rPr>
        <w:t xml:space="preserve">The proposal must </w:t>
      </w:r>
      <w:r w:rsidR="3ECFF084" w:rsidRPr="00D579EA">
        <w:rPr>
          <w:rFonts w:ascii="Times New Roman" w:eastAsia="Times New Roman" w:hAnsi="Times New Roman" w:cs="Times New Roman"/>
          <w:sz w:val="24"/>
          <w:szCs w:val="24"/>
          <w:lang w:val="en-US"/>
        </w:rPr>
        <w:t>include all the items below</w:t>
      </w:r>
      <w:r w:rsidR="5EA3A0C7" w:rsidRPr="00D579EA">
        <w:rPr>
          <w:rFonts w:ascii="Times New Roman" w:eastAsia="Times New Roman" w:hAnsi="Times New Roman" w:cs="Times New Roman"/>
          <w:sz w:val="24"/>
          <w:szCs w:val="24"/>
          <w:lang w:val="en-US"/>
        </w:rPr>
        <w:t>:</w:t>
      </w:r>
      <w:r w:rsidR="3ECFF084" w:rsidRPr="00D579EA">
        <w:rPr>
          <w:rFonts w:ascii="Times New Roman" w:eastAsia="Times New Roman" w:hAnsi="Times New Roman" w:cs="Times New Roman"/>
          <w:sz w:val="24"/>
          <w:szCs w:val="24"/>
          <w:lang w:val="en-US"/>
        </w:rPr>
        <w:t xml:space="preserve">  </w:t>
      </w:r>
      <w:r w:rsidR="71DADCF9" w:rsidRPr="00D579EA">
        <w:rPr>
          <w:rFonts w:ascii="Times New Roman" w:hAnsi="Times New Roman" w:cs="Times New Roman"/>
        </w:rPr>
        <w:br/>
      </w:r>
    </w:p>
    <w:p w14:paraId="000000BF" w14:textId="77777777" w:rsidR="0008093C" w:rsidRPr="00C06FF8" w:rsidRDefault="00C10065" w:rsidP="0036563A">
      <w:pPr>
        <w:pStyle w:val="ListParagraph"/>
        <w:numPr>
          <w:ilvl w:val="0"/>
          <w:numId w:val="26"/>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b/>
          <w:bCs/>
          <w:color w:val="000000" w:themeColor="text1"/>
          <w:sz w:val="24"/>
          <w:szCs w:val="24"/>
          <w:lang w:val="en-US"/>
        </w:rPr>
        <w:lastRenderedPageBreak/>
        <w:t xml:space="preserve">Proposal Summary: </w:t>
      </w:r>
      <w:r w:rsidRPr="00C06FF8">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000000C0" w14:textId="505383E2" w:rsidR="0008093C" w:rsidRPr="00C06FF8" w:rsidRDefault="00C10065" w:rsidP="0036563A">
      <w:pPr>
        <w:pStyle w:val="ListParagraph"/>
        <w:numPr>
          <w:ilvl w:val="0"/>
          <w:numId w:val="26"/>
        </w:numPr>
        <w:shd w:val="clear" w:color="auto" w:fill="FFFFFF" w:themeFill="background1"/>
        <w:spacing w:after="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b/>
          <w:bCs/>
          <w:sz w:val="24"/>
          <w:szCs w:val="24"/>
          <w:lang w:val="en-US"/>
        </w:rPr>
        <w:t xml:space="preserve">Introduction to the Organization or </w:t>
      </w:r>
      <w:r w:rsidRPr="00C06FF8">
        <w:rPr>
          <w:rFonts w:ascii="Times New Roman" w:eastAsia="Times New Roman" w:hAnsi="Times New Roman" w:cs="Times New Roman"/>
          <w:b/>
          <w:bCs/>
          <w:color w:val="FF0000"/>
          <w:sz w:val="24"/>
          <w:szCs w:val="24"/>
          <w:lang w:val="en-US"/>
        </w:rPr>
        <w:t>Individual</w:t>
      </w:r>
      <w:r w:rsidRPr="00C06FF8">
        <w:rPr>
          <w:rFonts w:ascii="Times New Roman" w:eastAsia="Times New Roman" w:hAnsi="Times New Roman" w:cs="Times New Roman"/>
          <w:b/>
          <w:bCs/>
          <w:sz w:val="24"/>
          <w:szCs w:val="24"/>
          <w:lang w:val="en-US"/>
        </w:rPr>
        <w:t xml:space="preserve"> applying</w:t>
      </w:r>
      <w:r w:rsidRPr="00C06FF8">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Applicants are encouraged, but not required, to use the attached Applicant Organization Information Survey form to provide this information </w:t>
      </w:r>
      <w:r w:rsidRPr="00C06FF8">
        <w:rPr>
          <w:rFonts w:ascii="Times New Roman" w:eastAsia="Times New Roman" w:hAnsi="Times New Roman" w:cs="Times New Roman"/>
          <w:color w:val="FF0000"/>
          <w:sz w:val="24"/>
          <w:szCs w:val="24"/>
          <w:lang w:val="en-US"/>
        </w:rPr>
        <w:t xml:space="preserve">(Attachment </w:t>
      </w:r>
      <w:r w:rsidR="009B2EAA" w:rsidRPr="00C06FF8">
        <w:rPr>
          <w:rFonts w:ascii="Times New Roman" w:eastAsia="Times New Roman" w:hAnsi="Times New Roman" w:cs="Times New Roman"/>
          <w:color w:val="FF0000"/>
          <w:sz w:val="24"/>
          <w:szCs w:val="24"/>
          <w:lang w:val="en-US"/>
        </w:rPr>
        <w:t>1</w:t>
      </w:r>
      <w:r w:rsidRPr="00C06FF8">
        <w:rPr>
          <w:rFonts w:ascii="Times New Roman" w:eastAsia="Times New Roman" w:hAnsi="Times New Roman" w:cs="Times New Roman"/>
          <w:sz w:val="24"/>
          <w:szCs w:val="24"/>
          <w:lang w:val="en-US"/>
        </w:rPr>
        <w:t xml:space="preserve">). If the applicant chooses not to use the attached form, </w:t>
      </w:r>
      <w:proofErr w:type="gramStart"/>
      <w:r w:rsidRPr="00C06FF8">
        <w:rPr>
          <w:rFonts w:ascii="Times New Roman" w:eastAsia="Times New Roman" w:hAnsi="Times New Roman" w:cs="Times New Roman"/>
          <w:sz w:val="24"/>
          <w:szCs w:val="24"/>
          <w:lang w:val="en-US"/>
        </w:rPr>
        <w:t>all of</w:t>
      </w:r>
      <w:proofErr w:type="gramEnd"/>
      <w:r w:rsidRPr="00C06FF8">
        <w:rPr>
          <w:rFonts w:ascii="Times New Roman" w:eastAsia="Times New Roman" w:hAnsi="Times New Roman" w:cs="Times New Roman"/>
          <w:sz w:val="24"/>
          <w:szCs w:val="24"/>
          <w:lang w:val="en-US"/>
        </w:rPr>
        <w:t xml:space="preserve"> the requested information from the form will still need to be addressed in the application package.     </w:t>
      </w:r>
    </w:p>
    <w:p w14:paraId="000000C1" w14:textId="77777777" w:rsidR="0008093C" w:rsidRPr="00C06FF8" w:rsidRDefault="00C10065" w:rsidP="0036563A">
      <w:pPr>
        <w:pStyle w:val="ListParagraph"/>
        <w:numPr>
          <w:ilvl w:val="0"/>
          <w:numId w:val="26"/>
        </w:numPr>
        <w:shd w:val="clear" w:color="auto" w:fill="FFFFFF" w:themeFill="background1"/>
        <w:spacing w:after="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b/>
          <w:bCs/>
          <w:sz w:val="24"/>
          <w:szCs w:val="24"/>
          <w:lang w:val="en-US"/>
        </w:rPr>
        <w:t xml:space="preserve">Problem Statement: </w:t>
      </w:r>
      <w:r w:rsidRPr="00C06FF8">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000000C2" w14:textId="77777777" w:rsidR="0008093C" w:rsidRPr="00C06FF8" w:rsidRDefault="00C10065" w:rsidP="0036563A">
      <w:pPr>
        <w:pStyle w:val="ListParagraph"/>
        <w:numPr>
          <w:ilvl w:val="0"/>
          <w:numId w:val="26"/>
        </w:numPr>
        <w:shd w:val="clear" w:color="auto" w:fill="FFFFFF" w:themeFill="background1"/>
        <w:spacing w:after="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b/>
          <w:bCs/>
          <w:sz w:val="24"/>
          <w:szCs w:val="24"/>
          <w:lang w:val="en-US"/>
        </w:rPr>
        <w:t xml:space="preserve">Program Methods, Design, Activities, and Deliverables:  </w:t>
      </w:r>
      <w:r w:rsidRPr="00C06FF8">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000000C3" w14:textId="77777777" w:rsidR="0008093C" w:rsidRPr="00C06FF8" w:rsidRDefault="00C10065" w:rsidP="0036563A">
      <w:pPr>
        <w:pStyle w:val="ListParagraph"/>
        <w:numPr>
          <w:ilvl w:val="0"/>
          <w:numId w:val="26"/>
        </w:numPr>
        <w:shd w:val="clear" w:color="auto" w:fill="FFFFFF" w:themeFill="background1"/>
        <w:spacing w:after="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b/>
          <w:bCs/>
          <w:sz w:val="24"/>
          <w:szCs w:val="24"/>
          <w:lang w:val="en-US"/>
        </w:rPr>
        <w:t>Proposed Project Schedule and Timeline</w:t>
      </w:r>
      <w:proofErr w:type="gramStart"/>
      <w:r w:rsidRPr="00C06FF8">
        <w:rPr>
          <w:rFonts w:ascii="Times New Roman" w:eastAsia="Times New Roman" w:hAnsi="Times New Roman" w:cs="Times New Roman"/>
          <w:b/>
          <w:bCs/>
          <w:sz w:val="24"/>
          <w:szCs w:val="24"/>
          <w:lang w:val="en-US"/>
        </w:rPr>
        <w:t xml:space="preserve">:  </w:t>
      </w:r>
      <w:r w:rsidRPr="00C06FF8">
        <w:rPr>
          <w:rFonts w:ascii="Times New Roman" w:eastAsia="Times New Roman" w:hAnsi="Times New Roman" w:cs="Times New Roman"/>
          <w:sz w:val="24"/>
          <w:szCs w:val="24"/>
          <w:lang w:val="en-US"/>
        </w:rPr>
        <w:t>The</w:t>
      </w:r>
      <w:proofErr w:type="gramEnd"/>
      <w:r w:rsidRPr="00C06FF8">
        <w:rPr>
          <w:rFonts w:ascii="Times New Roman" w:eastAsia="Times New Roman" w:hAnsi="Times New Roman" w:cs="Times New Roman"/>
          <w:sz w:val="24"/>
          <w:szCs w:val="24"/>
          <w:lang w:val="en-US"/>
        </w:rPr>
        <w:t xml:space="preserve"> proposed timeline for the program activities.  Include the dates, times, and locations of planned activities and events.</w:t>
      </w:r>
    </w:p>
    <w:p w14:paraId="000000C4" w14:textId="77777777" w:rsidR="0008093C" w:rsidRPr="00C06FF8" w:rsidRDefault="00C10065" w:rsidP="0036563A">
      <w:pPr>
        <w:pStyle w:val="ListParagraph"/>
        <w:numPr>
          <w:ilvl w:val="0"/>
          <w:numId w:val="26"/>
        </w:numPr>
        <w:shd w:val="clear" w:color="auto" w:fill="FFFFFF" w:themeFill="background1"/>
        <w:spacing w:after="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b/>
          <w:bCs/>
          <w:sz w:val="24"/>
          <w:szCs w:val="24"/>
          <w:lang w:val="en-US"/>
        </w:rPr>
        <w:t>Key Personnel: </w:t>
      </w:r>
      <w:r w:rsidRPr="00C06FF8">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000000C5" w14:textId="3D1B490A" w:rsidR="0008093C" w:rsidRPr="00C06FF8" w:rsidRDefault="00C10065" w:rsidP="0036563A">
      <w:pPr>
        <w:pStyle w:val="ListParagraph"/>
        <w:numPr>
          <w:ilvl w:val="0"/>
          <w:numId w:val="26"/>
        </w:numPr>
        <w:shd w:val="clear" w:color="auto" w:fill="FFFFFF" w:themeFill="background1"/>
        <w:spacing w:after="0" w:line="240" w:lineRule="auto"/>
        <w:rPr>
          <w:rFonts w:ascii="Times New Roman" w:eastAsia="Times New Roman" w:hAnsi="Times New Roman" w:cs="Times New Roman"/>
          <w:sz w:val="24"/>
          <w:szCs w:val="24"/>
        </w:rPr>
      </w:pPr>
      <w:r w:rsidRPr="00C06FF8">
        <w:rPr>
          <w:rFonts w:ascii="Times New Roman" w:eastAsia="Times New Roman" w:hAnsi="Times New Roman" w:cs="Times New Roman"/>
          <w:b/>
          <w:bCs/>
          <w:sz w:val="24"/>
          <w:szCs w:val="24"/>
        </w:rPr>
        <w:t>Project Partners</w:t>
      </w:r>
      <w:r w:rsidR="00ED0C72" w:rsidRPr="00C06FF8">
        <w:rPr>
          <w:rFonts w:ascii="Times New Roman" w:eastAsia="Times New Roman" w:hAnsi="Times New Roman" w:cs="Times New Roman"/>
          <w:b/>
          <w:bCs/>
          <w:sz w:val="24"/>
          <w:szCs w:val="24"/>
        </w:rPr>
        <w:t>:</w:t>
      </w:r>
      <w:r w:rsidR="00ED0C72" w:rsidRPr="00C06FF8">
        <w:rPr>
          <w:rFonts w:ascii="Times New Roman" w:eastAsia="Times New Roman" w:hAnsi="Times New Roman" w:cs="Times New Roman"/>
          <w:sz w:val="24"/>
          <w:szCs w:val="24"/>
        </w:rPr>
        <w:t xml:space="preserve"> List</w:t>
      </w:r>
      <w:r w:rsidRPr="00C06FF8">
        <w:rPr>
          <w:rFonts w:ascii="Times New Roman" w:eastAsia="Times New Roman" w:hAnsi="Times New Roman" w:cs="Times New Roman"/>
          <w:sz w:val="24"/>
          <w:szCs w:val="24"/>
        </w:rPr>
        <w:t xml:space="preserve"> the names and type of involvement of key partner organizations and sub-awardees (if applicable). </w:t>
      </w:r>
    </w:p>
    <w:p w14:paraId="000000C6" w14:textId="65AED17E" w:rsidR="0008093C" w:rsidRPr="00C06FF8" w:rsidRDefault="00C10065" w:rsidP="0036563A">
      <w:pPr>
        <w:pStyle w:val="ListParagraph"/>
        <w:numPr>
          <w:ilvl w:val="0"/>
          <w:numId w:val="26"/>
        </w:numPr>
        <w:shd w:val="clear" w:color="auto" w:fill="FFFFFF" w:themeFill="background1"/>
        <w:spacing w:after="0" w:line="240" w:lineRule="auto"/>
        <w:rPr>
          <w:rFonts w:ascii="Times New Roman" w:eastAsia="Times New Roman" w:hAnsi="Times New Roman" w:cs="Times New Roman"/>
          <w:sz w:val="24"/>
          <w:szCs w:val="24"/>
        </w:rPr>
      </w:pPr>
      <w:r w:rsidRPr="00C06FF8">
        <w:rPr>
          <w:rFonts w:ascii="Times New Roman" w:eastAsia="Times New Roman" w:hAnsi="Times New Roman" w:cs="Times New Roman"/>
          <w:b/>
          <w:bCs/>
          <w:sz w:val="24"/>
          <w:szCs w:val="24"/>
        </w:rPr>
        <w:t>Future Funding or Sustainability</w:t>
      </w:r>
      <w:r w:rsidRPr="00C06FF8">
        <w:rPr>
          <w:rFonts w:ascii="Times New Roman" w:eastAsia="Times New Roman" w:hAnsi="Times New Roman" w:cs="Times New Roman"/>
          <w:sz w:val="24"/>
          <w:szCs w:val="24"/>
        </w:rPr>
        <w:t> Applicant’s plan for continuing the program beyond the grant period, or the availability of other resources, if applicable.</w:t>
      </w:r>
    </w:p>
    <w:p w14:paraId="34AAA184" w14:textId="7C0D6B23" w:rsidR="0008093C" w:rsidRPr="00C06FF8" w:rsidRDefault="00C10065" w:rsidP="0036563A">
      <w:pPr>
        <w:pStyle w:val="ListParagraph"/>
        <w:numPr>
          <w:ilvl w:val="0"/>
          <w:numId w:val="26"/>
        </w:numPr>
        <w:shd w:val="clear" w:color="auto" w:fill="FFFFFF" w:themeFill="background1"/>
        <w:spacing w:after="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b/>
          <w:bCs/>
          <w:sz w:val="24"/>
          <w:szCs w:val="24"/>
          <w:lang w:val="en-US"/>
        </w:rPr>
        <w:t>Monitoring &amp; Evaluation Plan</w:t>
      </w:r>
      <w:proofErr w:type="gramStart"/>
      <w:r w:rsidR="714E0684" w:rsidRPr="00C06FF8">
        <w:rPr>
          <w:rFonts w:ascii="Times New Roman" w:eastAsia="Times New Roman" w:hAnsi="Times New Roman" w:cs="Times New Roman"/>
          <w:b/>
          <w:bCs/>
          <w:sz w:val="24"/>
          <w:szCs w:val="24"/>
          <w:lang w:val="en-US"/>
        </w:rPr>
        <w:t xml:space="preserve">: </w:t>
      </w:r>
      <w:r w:rsidR="714E0684" w:rsidRPr="00C06FF8">
        <w:rPr>
          <w:rFonts w:ascii="Times New Roman" w:eastAsia="Times New Roman" w:hAnsi="Times New Roman" w:cs="Times New Roman"/>
          <w:b/>
          <w:bCs/>
          <w:color w:val="FF0000"/>
          <w:sz w:val="24"/>
          <w:szCs w:val="24"/>
          <w:lang w:val="en-US"/>
        </w:rPr>
        <w:t xml:space="preserve"> </w:t>
      </w:r>
      <w:r w:rsidR="1EA1088D" w:rsidRPr="00C06FF8">
        <w:rPr>
          <w:rFonts w:ascii="Times New Roman" w:eastAsia="Times New Roman" w:hAnsi="Times New Roman" w:cs="Times New Roman"/>
          <w:sz w:val="24"/>
          <w:szCs w:val="24"/>
          <w:lang w:val="en-US"/>
        </w:rPr>
        <w:t>Proposals</w:t>
      </w:r>
      <w:proofErr w:type="gramEnd"/>
      <w:r w:rsidR="1EA1088D" w:rsidRPr="00C06FF8">
        <w:rPr>
          <w:rFonts w:ascii="Times New Roman" w:eastAsia="Times New Roman" w:hAnsi="Times New Roman" w:cs="Times New Roman"/>
          <w:sz w:val="24"/>
          <w:szCs w:val="24"/>
          <w:lang w:val="en-US"/>
        </w:rPr>
        <w:t xml:space="preserve"> must include a Monitoring and Evaluation (M&amp;E) Performance Monitoring Plan (PMP) that </w:t>
      </w:r>
      <w:r w:rsidR="5660F18B" w:rsidRPr="00C06FF8">
        <w:rPr>
          <w:rFonts w:ascii="Times New Roman" w:eastAsia="Times New Roman" w:hAnsi="Times New Roman" w:cs="Times New Roman"/>
          <w:sz w:val="24"/>
          <w:szCs w:val="24"/>
          <w:lang w:val="en-US"/>
        </w:rPr>
        <w:t>explains</w:t>
      </w:r>
      <w:r w:rsidR="1EA1088D" w:rsidRPr="00C06FF8">
        <w:rPr>
          <w:rFonts w:ascii="Times New Roman" w:eastAsia="Times New Roman" w:hAnsi="Times New Roman" w:cs="Times New Roman"/>
          <w:sz w:val="24"/>
          <w:szCs w:val="24"/>
          <w:lang w:val="en-US"/>
        </w:rPr>
        <w:t xml:space="preserve"> how the applicant plans to track project performance and measure progress toward the project’s goals and objectives.</w:t>
      </w:r>
      <w:r w:rsidR="5660F18B" w:rsidRPr="00C06FF8">
        <w:rPr>
          <w:rFonts w:ascii="Times New Roman" w:eastAsia="Times New Roman" w:hAnsi="Times New Roman" w:cs="Times New Roman"/>
          <w:sz w:val="24"/>
          <w:szCs w:val="24"/>
          <w:lang w:val="en-US"/>
        </w:rPr>
        <w:t xml:space="preserve"> The PMP should include “If-Then” statements to illustrate how the project activities will lead to the intended results, along with a short datasheet outlining proposed project activities and the indicators that will be used to measure success.  </w:t>
      </w:r>
    </w:p>
    <w:p w14:paraId="0AF73B88" w14:textId="4D2D27BC" w:rsidR="516671CA" w:rsidRPr="00C06FF8" w:rsidRDefault="516671CA" w:rsidP="04B7F232">
      <w:pPr>
        <w:shd w:val="clear" w:color="auto" w:fill="FFFFFF" w:themeFill="background1"/>
        <w:tabs>
          <w:tab w:val="num" w:pos="360"/>
        </w:tabs>
        <w:spacing w:after="0" w:line="240" w:lineRule="auto"/>
        <w:rPr>
          <w:rFonts w:ascii="Times New Roman" w:eastAsia="Times New Roman" w:hAnsi="Times New Roman" w:cs="Times New Roman"/>
          <w:color w:val="000000" w:themeColor="text1"/>
          <w:sz w:val="24"/>
          <w:szCs w:val="24"/>
          <w:lang w:val="en-US"/>
        </w:rPr>
      </w:pPr>
    </w:p>
    <w:p w14:paraId="000000C9" w14:textId="795D6B8A" w:rsidR="0008093C" w:rsidRPr="00C06FF8" w:rsidRDefault="00C10065" w:rsidP="00CC10E5">
      <w:pPr>
        <w:spacing w:line="240" w:lineRule="auto"/>
        <w:rPr>
          <w:rFonts w:ascii="Times New Roman" w:eastAsia="Times New Roman" w:hAnsi="Times New Roman" w:cs="Times New Roman"/>
          <w:sz w:val="24"/>
          <w:szCs w:val="24"/>
        </w:rPr>
      </w:pPr>
      <w:r w:rsidRPr="00C06FF8">
        <w:rPr>
          <w:rFonts w:ascii="Times New Roman" w:eastAsia="Times New Roman" w:hAnsi="Times New Roman" w:cs="Times New Roman"/>
          <w:sz w:val="24"/>
          <w:szCs w:val="24"/>
        </w:rPr>
        <w:t xml:space="preserve">The key components to the PMP are as follows:  </w:t>
      </w:r>
    </w:p>
    <w:p w14:paraId="24ADDA06" w14:textId="77777777" w:rsidR="00F312EC" w:rsidRPr="00C06FF8" w:rsidRDefault="00F312EC" w:rsidP="00F312EC">
      <w:pPr>
        <w:pStyle w:val="ListParagraph"/>
        <w:spacing w:line="240" w:lineRule="auto"/>
        <w:ind w:left="360"/>
        <w:rPr>
          <w:rFonts w:ascii="Times New Roman" w:eastAsia="Times New Roman" w:hAnsi="Times New Roman" w:cs="Times New Roman"/>
          <w:sz w:val="24"/>
          <w:szCs w:val="24"/>
        </w:rPr>
      </w:pPr>
    </w:p>
    <w:p w14:paraId="000000CA" w14:textId="77777777" w:rsidR="0008093C" w:rsidRPr="00C06FF8" w:rsidRDefault="00C10065" w:rsidP="00F312EC">
      <w:pPr>
        <w:pStyle w:val="ListParagraph"/>
        <w:numPr>
          <w:ilvl w:val="0"/>
          <w:numId w:val="1"/>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b/>
          <w:bCs/>
          <w:color w:val="000000" w:themeColor="text1"/>
          <w:sz w:val="24"/>
          <w:szCs w:val="24"/>
          <w:lang w:val="en-US"/>
        </w:rPr>
        <w:t>Monitoring and Evaluation Narrative</w:t>
      </w:r>
      <w:r w:rsidRPr="00C06FF8">
        <w:rPr>
          <w:rFonts w:ascii="Times New Roman" w:eastAsia="Times New Roman" w:hAnsi="Times New Roman" w:cs="Times New Roman"/>
          <w:color w:val="000000" w:themeColor="text1"/>
          <w:sz w:val="24"/>
          <w:szCs w:val="24"/>
          <w:lang w:val="en-US"/>
        </w:rPr>
        <w:t xml:space="preserve">: In narrative form, applicants should describe how they intend to monitor and evaluate the activities of their award. In addition, the applicant should describe any M&amp;E processes, including key personnel, management structure (where M&amp;E fits into the overall program’s staff structure), technology, and as well provide a brief budget narrative explaining any line-item expenditures for M&amp;E listed in the program’s budget.  If the proposal is from a prior grantee, the proposal discusses how the grantee has adapted, improved or otherwise modified their approach based on learning from previous experience. This narrative is limited to two pages. </w:t>
      </w:r>
    </w:p>
    <w:p w14:paraId="000000CB" w14:textId="15A013C6" w:rsidR="0008093C" w:rsidRPr="00C06FF8" w:rsidRDefault="0008093C" w:rsidP="00F312EC">
      <w:pPr>
        <w:pBdr>
          <w:top w:val="nil"/>
          <w:left w:val="nil"/>
          <w:bottom w:val="nil"/>
          <w:right w:val="nil"/>
          <w:between w:val="nil"/>
        </w:pBdr>
        <w:spacing w:after="0" w:line="240" w:lineRule="auto"/>
        <w:ind w:left="2160" w:firstLine="60"/>
        <w:rPr>
          <w:rFonts w:ascii="Times New Roman" w:eastAsia="Times New Roman" w:hAnsi="Times New Roman" w:cs="Times New Roman"/>
          <w:color w:val="000000"/>
          <w:sz w:val="24"/>
          <w:szCs w:val="24"/>
        </w:rPr>
      </w:pPr>
    </w:p>
    <w:p w14:paraId="000000CD" w14:textId="65B17E25" w:rsidR="0008093C" w:rsidRPr="00C06FF8" w:rsidRDefault="00C10065" w:rsidP="00F312EC">
      <w:pPr>
        <w:pStyle w:val="ListParagraph"/>
        <w:numPr>
          <w:ilvl w:val="0"/>
          <w:numId w:val="1"/>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r w:rsidRPr="00C06FF8">
        <w:rPr>
          <w:rFonts w:ascii="Times New Roman" w:eastAsia="Times New Roman" w:hAnsi="Times New Roman" w:cs="Times New Roman"/>
          <w:b/>
          <w:bCs/>
          <w:color w:val="000000" w:themeColor="text1"/>
          <w:sz w:val="24"/>
          <w:szCs w:val="24"/>
          <w:lang w:val="en-US"/>
        </w:rPr>
        <w:lastRenderedPageBreak/>
        <w:t>Theory of Change Diagram:</w:t>
      </w:r>
      <w:r w:rsidRPr="00C06FF8">
        <w:rPr>
          <w:rFonts w:ascii="Times New Roman" w:eastAsia="Times New Roman" w:hAnsi="Times New Roman" w:cs="Times New Roman"/>
          <w:color w:val="000000" w:themeColor="text1"/>
          <w:sz w:val="24"/>
          <w:szCs w:val="24"/>
          <w:lang w:val="en-US"/>
        </w:rPr>
        <w:t xml:space="preserve"> Applicants are expected to submit either a Theory of Change diagram or an If-Then Statement that illustrates how project activities will lead to intended outcomes.  </w:t>
      </w:r>
      <w:r w:rsidRPr="00C06FF8">
        <w:rPr>
          <w:rFonts w:ascii="Times New Roman" w:eastAsia="Times New Roman" w:hAnsi="Times New Roman" w:cs="Times New Roman"/>
          <w:color w:val="000000" w:themeColor="text1"/>
          <w:sz w:val="24"/>
          <w:szCs w:val="24"/>
        </w:rPr>
        <w:t xml:space="preserve"> </w:t>
      </w:r>
    </w:p>
    <w:p w14:paraId="7104C963" w14:textId="16E13ACE" w:rsidR="3FA7F169" w:rsidRPr="00C06FF8" w:rsidRDefault="3FA7F169" w:rsidP="00F312EC">
      <w:pPr>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rPr>
      </w:pPr>
    </w:p>
    <w:p w14:paraId="000000CE" w14:textId="76ED1908" w:rsidR="0008093C" w:rsidRPr="00C06FF8" w:rsidRDefault="00C10065" w:rsidP="00F312EC">
      <w:pPr>
        <w:pStyle w:val="ListParagraph"/>
        <w:numPr>
          <w:ilvl w:val="0"/>
          <w:numId w:val="1"/>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b/>
          <w:bCs/>
          <w:color w:val="000000" w:themeColor="text1"/>
          <w:sz w:val="24"/>
          <w:szCs w:val="24"/>
          <w:lang w:val="en-US"/>
        </w:rPr>
        <w:t>Monitoring and Evaluation Datasheet:</w:t>
      </w:r>
      <w:r w:rsidRPr="00C06FF8">
        <w:rPr>
          <w:rFonts w:ascii="Times New Roman" w:eastAsia="Times New Roman" w:hAnsi="Times New Roman" w:cs="Times New Roman"/>
          <w:color w:val="000000" w:themeColor="text1"/>
          <w:sz w:val="24"/>
          <w:szCs w:val="24"/>
          <w:lang w:val="en-US"/>
        </w:rPr>
        <w:t xml:space="preserve"> The applicant</w:t>
      </w:r>
      <w:r w:rsidR="00D674C1">
        <w:rPr>
          <w:rFonts w:ascii="Times New Roman" w:eastAsia="Times New Roman" w:hAnsi="Times New Roman" w:cs="Times New Roman"/>
          <w:color w:val="000000" w:themeColor="text1"/>
          <w:sz w:val="24"/>
          <w:szCs w:val="24"/>
          <w:lang w:val="en-US"/>
        </w:rPr>
        <w:t>s</w:t>
      </w:r>
      <w:r w:rsidRPr="00C06FF8">
        <w:rPr>
          <w:rFonts w:ascii="Times New Roman" w:eastAsia="Times New Roman" w:hAnsi="Times New Roman" w:cs="Times New Roman"/>
          <w:color w:val="000000" w:themeColor="text1"/>
          <w:sz w:val="24"/>
          <w:szCs w:val="24"/>
          <w:lang w:val="en-US"/>
        </w:rPr>
        <w:t xml:space="preserve"> must include their proposed activities and their expected outputs and outcomes as well as the goals and objectives as written in the NOFO. The datasheet’s purpose is to explicitly illustrate how a project’s activities lead to tangible results (such as increased beneficiary skills, knowledge, or attitudes) that ultimately address a PDS objective.</w:t>
      </w:r>
    </w:p>
    <w:p w14:paraId="000000CF" w14:textId="77777777" w:rsidR="0008093C" w:rsidRPr="00C06FF8" w:rsidRDefault="0008093C" w:rsidP="00F312EC">
      <w:pPr>
        <w:pBdr>
          <w:top w:val="nil"/>
          <w:left w:val="nil"/>
          <w:bottom w:val="nil"/>
          <w:right w:val="nil"/>
          <w:between w:val="nil"/>
        </w:pBdr>
        <w:spacing w:after="0" w:line="240" w:lineRule="auto"/>
        <w:ind w:left="2160"/>
        <w:rPr>
          <w:rFonts w:ascii="Times New Roman" w:eastAsia="Times New Roman" w:hAnsi="Times New Roman" w:cs="Times New Roman"/>
          <w:color w:val="000000"/>
          <w:sz w:val="24"/>
          <w:szCs w:val="24"/>
        </w:rPr>
      </w:pPr>
    </w:p>
    <w:p w14:paraId="000000D0" w14:textId="649B6A89" w:rsidR="0008093C" w:rsidRPr="00C06FF8" w:rsidRDefault="6021CA85" w:rsidP="00F312EC">
      <w:pPr>
        <w:pStyle w:val="ListParagraph"/>
        <w:numPr>
          <w:ilvl w:val="0"/>
          <w:numId w:val="1"/>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 xml:space="preserve">The selected applicant’s M&amp;E PMP is subject to review and approval before any award will be issued under this NOFO.  The selected applicant </w:t>
      </w:r>
      <w:r w:rsidR="48477F30" w:rsidRPr="00C06FF8">
        <w:rPr>
          <w:rFonts w:ascii="Times New Roman" w:eastAsia="Times New Roman" w:hAnsi="Times New Roman" w:cs="Times New Roman"/>
          <w:color w:val="000000" w:themeColor="text1"/>
          <w:sz w:val="24"/>
          <w:szCs w:val="24"/>
          <w:lang w:val="en-US"/>
        </w:rPr>
        <w:t>may be</w:t>
      </w:r>
      <w:r w:rsidRPr="00C06FF8">
        <w:rPr>
          <w:rFonts w:ascii="Times New Roman" w:eastAsia="Times New Roman" w:hAnsi="Times New Roman" w:cs="Times New Roman"/>
          <w:color w:val="000000" w:themeColor="text1"/>
          <w:sz w:val="24"/>
          <w:szCs w:val="24"/>
          <w:lang w:val="en-US"/>
        </w:rPr>
        <w:t xml:space="preserve"> </w:t>
      </w:r>
      <w:r w:rsidR="48477F30" w:rsidRPr="00C06FF8">
        <w:rPr>
          <w:rFonts w:ascii="Times New Roman" w:eastAsia="Times New Roman" w:hAnsi="Times New Roman" w:cs="Times New Roman"/>
          <w:color w:val="000000" w:themeColor="text1"/>
          <w:sz w:val="24"/>
          <w:szCs w:val="24"/>
          <w:lang w:val="en-US"/>
        </w:rPr>
        <w:t xml:space="preserve">asked to work </w:t>
      </w:r>
      <w:r w:rsidRPr="00C06FF8">
        <w:rPr>
          <w:rFonts w:ascii="Times New Roman" w:eastAsia="Times New Roman" w:hAnsi="Times New Roman" w:cs="Times New Roman"/>
          <w:color w:val="000000" w:themeColor="text1"/>
          <w:sz w:val="24"/>
          <w:szCs w:val="24"/>
          <w:lang w:val="en-US"/>
        </w:rPr>
        <w:t xml:space="preserve">with </w:t>
      </w:r>
      <w:r w:rsidR="7422C390" w:rsidRPr="00C06FF8">
        <w:rPr>
          <w:rFonts w:ascii="Times New Roman" w:eastAsia="Times New Roman" w:hAnsi="Times New Roman" w:cs="Times New Roman"/>
          <w:color w:val="000000" w:themeColor="text1"/>
          <w:sz w:val="24"/>
          <w:szCs w:val="24"/>
          <w:lang w:val="en-US"/>
        </w:rPr>
        <w:t xml:space="preserve">U.S. Department of State </w:t>
      </w:r>
      <w:r w:rsidRPr="00C06FF8">
        <w:rPr>
          <w:rFonts w:ascii="Times New Roman" w:eastAsia="Times New Roman" w:hAnsi="Times New Roman" w:cs="Times New Roman"/>
          <w:color w:val="000000" w:themeColor="text1"/>
          <w:sz w:val="24"/>
          <w:szCs w:val="24"/>
          <w:lang w:val="en-US"/>
        </w:rPr>
        <w:t>Monitoring and Evaluation Specialist</w:t>
      </w:r>
      <w:r w:rsidR="6306E014" w:rsidRPr="00C06FF8">
        <w:rPr>
          <w:rFonts w:ascii="Times New Roman" w:eastAsia="Times New Roman" w:hAnsi="Times New Roman" w:cs="Times New Roman"/>
          <w:color w:val="000000" w:themeColor="text1"/>
          <w:sz w:val="24"/>
          <w:szCs w:val="24"/>
          <w:lang w:val="en-US"/>
        </w:rPr>
        <w:t>s</w:t>
      </w:r>
      <w:r w:rsidRPr="00C06FF8">
        <w:rPr>
          <w:rFonts w:ascii="Times New Roman" w:eastAsia="Times New Roman" w:hAnsi="Times New Roman" w:cs="Times New Roman"/>
          <w:color w:val="000000" w:themeColor="text1"/>
          <w:sz w:val="24"/>
          <w:szCs w:val="24"/>
          <w:lang w:val="en-US"/>
        </w:rPr>
        <w:t xml:space="preserve"> to ensure the applicant’s M&amp;E PMP achieves an expected level of expertise and meets PDS objectives. </w:t>
      </w:r>
      <w:r w:rsidR="00C10065" w:rsidRPr="00C06FF8">
        <w:rPr>
          <w:rFonts w:ascii="Times New Roman" w:eastAsia="Times New Roman" w:hAnsi="Times New Roman" w:cs="Times New Roman"/>
          <w:color w:val="000000" w:themeColor="text1"/>
          <w:sz w:val="24"/>
          <w:szCs w:val="24"/>
          <w:lang w:val="en-US"/>
        </w:rPr>
        <w:t xml:space="preserve"> </w:t>
      </w:r>
      <w:r w:rsidRPr="00C06FF8">
        <w:rPr>
          <w:rFonts w:ascii="Times New Roman" w:eastAsia="Times New Roman" w:hAnsi="Times New Roman" w:cs="Times New Roman"/>
          <w:color w:val="000000" w:themeColor="text1"/>
          <w:sz w:val="24"/>
          <w:szCs w:val="24"/>
          <w:lang w:val="en-US"/>
        </w:rPr>
        <w:t xml:space="preserve"> </w:t>
      </w:r>
    </w:p>
    <w:p w14:paraId="000000D1" w14:textId="6E73F573" w:rsidR="0008093C" w:rsidRPr="00C06FF8" w:rsidRDefault="0008093C" w:rsidP="00F312EC">
      <w:pPr>
        <w:pBdr>
          <w:top w:val="nil"/>
          <w:left w:val="nil"/>
          <w:bottom w:val="nil"/>
          <w:right w:val="nil"/>
          <w:between w:val="nil"/>
        </w:pBdr>
        <w:spacing w:after="0" w:line="240" w:lineRule="auto"/>
        <w:ind w:left="2160" w:firstLine="60"/>
        <w:rPr>
          <w:rFonts w:ascii="Times New Roman" w:eastAsia="Times New Roman" w:hAnsi="Times New Roman" w:cs="Times New Roman"/>
          <w:color w:val="000000"/>
          <w:sz w:val="24"/>
          <w:szCs w:val="24"/>
        </w:rPr>
      </w:pPr>
    </w:p>
    <w:p w14:paraId="000000D2" w14:textId="3365576E" w:rsidR="0008093C" w:rsidRPr="00C06FF8" w:rsidRDefault="00C10065" w:rsidP="00F312EC">
      <w:pPr>
        <w:pStyle w:val="ListParagraph"/>
        <w:numPr>
          <w:ilvl w:val="0"/>
          <w:numId w:val="1"/>
        </w:num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 xml:space="preserve">Expenses directly associated with monitoring and evaluation are considered allowable. </w:t>
      </w:r>
    </w:p>
    <w:p w14:paraId="7763A239" w14:textId="42B9AE1A" w:rsidR="516671CA" w:rsidRPr="00C06FF8" w:rsidRDefault="516671CA" w:rsidP="516671CA">
      <w:pPr>
        <w:shd w:val="clear" w:color="auto" w:fill="FFFFFF" w:themeFill="background1"/>
        <w:spacing w:after="0" w:line="240" w:lineRule="auto"/>
        <w:ind w:left="270"/>
        <w:rPr>
          <w:rFonts w:ascii="Times New Roman" w:eastAsia="Times New Roman" w:hAnsi="Times New Roman" w:cs="Times New Roman"/>
          <w:sz w:val="24"/>
          <w:szCs w:val="24"/>
        </w:rPr>
      </w:pPr>
    </w:p>
    <w:p w14:paraId="000000D5" w14:textId="77777777" w:rsidR="0008093C" w:rsidRPr="00C06FF8" w:rsidRDefault="00C10065" w:rsidP="0036563A">
      <w:pPr>
        <w:pStyle w:val="Heading5"/>
        <w:numPr>
          <w:ilvl w:val="0"/>
          <w:numId w:val="14"/>
        </w:numPr>
        <w:ind w:left="270" w:hanging="270"/>
        <w:rPr>
          <w:rFonts w:ascii="Times New Roman" w:eastAsia="Times New Roman" w:hAnsi="Times New Roman" w:cs="Times New Roman"/>
          <w:b/>
          <w:bCs/>
          <w:i/>
          <w:iCs/>
          <w:color w:val="000000" w:themeColor="text1"/>
          <w:sz w:val="24"/>
          <w:szCs w:val="24"/>
        </w:rPr>
      </w:pPr>
      <w:r w:rsidRPr="00C06FF8">
        <w:rPr>
          <w:rFonts w:ascii="Times New Roman" w:eastAsia="Times New Roman" w:hAnsi="Times New Roman" w:cs="Times New Roman"/>
          <w:b/>
          <w:bCs/>
          <w:i/>
          <w:iCs/>
          <w:color w:val="000000" w:themeColor="text1"/>
          <w:sz w:val="24"/>
          <w:szCs w:val="24"/>
        </w:rPr>
        <w:t xml:space="preserve"> Budget Justification Narrative</w:t>
      </w:r>
    </w:p>
    <w:p w14:paraId="1BA61341" w14:textId="77777777" w:rsidR="00F312EC" w:rsidRPr="00C06FF8" w:rsidRDefault="00F312EC" w:rsidP="00F312EC">
      <w:pPr>
        <w:rPr>
          <w:rFonts w:ascii="Times New Roman" w:hAnsi="Times New Roman" w:cs="Times New Roman"/>
        </w:rPr>
      </w:pPr>
    </w:p>
    <w:p w14:paraId="000000D6" w14:textId="06BA7F95" w:rsidR="0008093C" w:rsidRPr="00C06FF8" w:rsidRDefault="00C10065" w:rsidP="0036563A">
      <w:pPr>
        <w:pStyle w:val="ListParagraph"/>
        <w:numPr>
          <w:ilvl w:val="0"/>
          <w:numId w:val="27"/>
        </w:num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b/>
          <w:bCs/>
          <w:color w:val="000000" w:themeColor="text1"/>
          <w:sz w:val="24"/>
          <w:szCs w:val="24"/>
          <w:lang w:val="en-US"/>
        </w:rPr>
        <w:t>Detailed Budget</w:t>
      </w:r>
      <w:r w:rsidRPr="00C06FF8">
        <w:rPr>
          <w:rFonts w:ascii="Times New Roman" w:eastAsia="Times New Roman" w:hAnsi="Times New Roman" w:cs="Times New Roman"/>
          <w:color w:val="000000" w:themeColor="text1"/>
          <w:sz w:val="24"/>
          <w:szCs w:val="24"/>
          <w:lang w:val="en-US"/>
        </w:rPr>
        <w:t xml:space="preserve"> - Applicants must submit a detailed line-item budget. Applicants are encouraged to utilize the template provided with the funding opportunity but are not required to do so (</w:t>
      </w:r>
      <w:hyperlink r:id="rId25" w:history="1">
        <w:r w:rsidR="00A7113B" w:rsidRPr="00C06FF8">
          <w:rPr>
            <w:rStyle w:val="Hyperlink"/>
            <w:rFonts w:ascii="Times New Roman" w:eastAsia="Times New Roman" w:hAnsi="Times New Roman" w:cs="Times New Roman"/>
            <w:sz w:val="24"/>
            <w:szCs w:val="24"/>
            <w:lang w:val="en-US"/>
          </w:rPr>
          <w:t>AEIF 2026 Budget Form</w:t>
        </w:r>
      </w:hyperlink>
      <w:r w:rsidRPr="00C06FF8">
        <w:rPr>
          <w:rFonts w:ascii="Times New Roman" w:eastAsia="Times New Roman" w:hAnsi="Times New Roman" w:cs="Times New Roman"/>
          <w:color w:val="000000" w:themeColor="text1"/>
          <w:sz w:val="24"/>
          <w:szCs w:val="24"/>
          <w:lang w:val="en-US"/>
        </w:rPr>
        <w:t xml:space="preserve">). Line-item expenditures should be listed in the greatest possible detail. The budget must identify the total amount of funding requested, with a breakdown of amounts to be spent </w:t>
      </w:r>
      <w:proofErr w:type="gramStart"/>
      <w:r w:rsidRPr="00C06FF8">
        <w:rPr>
          <w:rFonts w:ascii="Times New Roman" w:eastAsia="Times New Roman" w:hAnsi="Times New Roman" w:cs="Times New Roman"/>
          <w:color w:val="000000" w:themeColor="text1"/>
          <w:sz w:val="24"/>
          <w:szCs w:val="24"/>
          <w:lang w:val="en-US"/>
        </w:rPr>
        <w:t>in</w:t>
      </w:r>
      <w:proofErr w:type="gramEnd"/>
      <w:r w:rsidRPr="00C06FF8">
        <w:rPr>
          <w:rFonts w:ascii="Times New Roman" w:eastAsia="Times New Roman" w:hAnsi="Times New Roman" w:cs="Times New Roman"/>
          <w:color w:val="000000" w:themeColor="text1"/>
          <w:sz w:val="24"/>
          <w:szCs w:val="24"/>
          <w:lang w:val="en-US"/>
        </w:rPr>
        <w:t xml:space="preserve">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26" w:anchor="p-200.1(Modified%20Total%20Direct%20Cost%20(MTDC))">
        <w:r w:rsidRPr="00C06FF8">
          <w:rPr>
            <w:rFonts w:ascii="Times New Roman" w:eastAsia="Times New Roman" w:hAnsi="Times New Roman" w:cs="Times New Roman"/>
            <w:color w:val="000000" w:themeColor="text1"/>
            <w:sz w:val="24"/>
            <w:szCs w:val="24"/>
            <w:lang w:val="en-US"/>
          </w:rPr>
          <w:t>2CFR</w:t>
        </w:r>
      </w:hyperlink>
      <w:hyperlink r:id="rId27" w:anchor="p-200.1(Modified%20Total%20Direct%20Cost%20(MTDC))">
        <w:r w:rsidRPr="00C06FF8">
          <w:rPr>
            <w:rFonts w:ascii="Times New Roman" w:eastAsia="Times New Roman" w:hAnsi="Times New Roman" w:cs="Times New Roman"/>
            <w:color w:val="000099"/>
            <w:sz w:val="24"/>
            <w:szCs w:val="24"/>
            <w:lang w:val="en-US"/>
          </w:rPr>
          <w:t>§</w:t>
        </w:r>
      </w:hyperlink>
      <w:hyperlink r:id="rId28" w:anchor="p-200.1(Modified%20Total%20Direct%20Cost%20(MTDC))">
        <w:r w:rsidRPr="00C06FF8">
          <w:rPr>
            <w:rFonts w:ascii="Times New Roman" w:eastAsia="Times New Roman" w:hAnsi="Times New Roman" w:cs="Times New Roman"/>
            <w:color w:val="467886"/>
            <w:sz w:val="24"/>
            <w:szCs w:val="24"/>
            <w:u w:val="single"/>
            <w:lang w:val="en-US"/>
          </w:rPr>
          <w:t>200.1</w:t>
        </w:r>
      </w:hyperlink>
      <w:r w:rsidRPr="00C06FF8">
        <w:rPr>
          <w:rFonts w:ascii="Times New Roman" w:eastAsia="Times New Roman" w:hAnsi="Times New Roman" w:cs="Times New Roman"/>
          <w:color w:val="000000" w:themeColor="text1"/>
          <w:sz w:val="24"/>
          <w:szCs w:val="24"/>
          <w:lang w:val="en-US"/>
        </w:rPr>
        <w:t xml:space="preserve">. </w:t>
      </w:r>
      <w:r w:rsidRPr="00C06FF8">
        <w:rPr>
          <w:rFonts w:ascii="Times New Roman" w:eastAsia="Times New Roman" w:hAnsi="Times New Roman" w:cs="Times New Roman"/>
          <w:b/>
          <w:bCs/>
          <w:color w:val="000000" w:themeColor="text1"/>
          <w:sz w:val="24"/>
          <w:szCs w:val="24"/>
          <w:lang w:val="en-US"/>
        </w:rPr>
        <w:t>Budgets shall be submitted in U.S. dollars</w:t>
      </w:r>
      <w:r w:rsidRPr="00C06FF8">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D7" w14:textId="77777777" w:rsidR="0008093C" w:rsidRPr="00C06FF8" w:rsidRDefault="0008093C" w:rsidP="00F312EC">
      <w:pPr>
        <w:spacing w:after="0" w:line="240" w:lineRule="auto"/>
        <w:ind w:left="1710"/>
        <w:rPr>
          <w:rFonts w:ascii="Times New Roman" w:eastAsia="Times New Roman" w:hAnsi="Times New Roman" w:cs="Times New Roman"/>
          <w:color w:val="000000"/>
          <w:sz w:val="24"/>
          <w:szCs w:val="24"/>
        </w:rPr>
      </w:pPr>
    </w:p>
    <w:p w14:paraId="000000D8" w14:textId="77777777" w:rsidR="0008093C" w:rsidRPr="00C06FF8" w:rsidRDefault="00C10065" w:rsidP="0036563A">
      <w:pPr>
        <w:pStyle w:val="ListParagraph"/>
        <w:numPr>
          <w:ilvl w:val="0"/>
          <w:numId w:val="27"/>
        </w:num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b/>
          <w:bCs/>
          <w:color w:val="000000" w:themeColor="text1"/>
          <w:sz w:val="24"/>
          <w:szCs w:val="24"/>
          <w:lang w:val="en-US"/>
        </w:rPr>
        <w:t>Budget Justification Narrative</w:t>
      </w:r>
      <w:r w:rsidRPr="00C06FF8">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w:t>
      </w:r>
      <w:r w:rsidRPr="00C06FF8">
        <w:rPr>
          <w:rFonts w:ascii="Times New Roman" w:eastAsia="Times New Roman" w:hAnsi="Times New Roman" w:cs="Times New Roman"/>
          <w:color w:val="000000" w:themeColor="text1"/>
          <w:sz w:val="24"/>
          <w:szCs w:val="24"/>
          <w:lang w:val="en-US"/>
        </w:rPr>
        <w:lastRenderedPageBreak/>
        <w:t xml:space="preserve">the proposed project plan and should be directly </w:t>
      </w:r>
      <w:proofErr w:type="gramStart"/>
      <w:r w:rsidRPr="00C06FF8">
        <w:rPr>
          <w:rFonts w:ascii="Times New Roman" w:eastAsia="Times New Roman" w:hAnsi="Times New Roman" w:cs="Times New Roman"/>
          <w:color w:val="000000" w:themeColor="text1"/>
          <w:sz w:val="24"/>
          <w:szCs w:val="24"/>
          <w:lang w:val="en-US"/>
        </w:rPr>
        <w:t>relatable</w:t>
      </w:r>
      <w:proofErr w:type="gramEnd"/>
      <w:r w:rsidRPr="00C06FF8">
        <w:rPr>
          <w:rFonts w:ascii="Times New Roman" w:eastAsia="Times New Roman" w:hAnsi="Times New Roman" w:cs="Times New Roman"/>
          <w:color w:val="000000" w:themeColor="text1"/>
          <w:sz w:val="24"/>
          <w:szCs w:val="24"/>
          <w:lang w:val="en-US"/>
        </w:rPr>
        <w:t xml:space="preserve"> to the specific project components described in the applicant’s proposal.</w:t>
      </w:r>
    </w:p>
    <w:p w14:paraId="000000D9" w14:textId="77777777" w:rsidR="0008093C" w:rsidRPr="00C06FF8" w:rsidRDefault="0008093C" w:rsidP="7B9D94C4">
      <w:pPr>
        <w:spacing w:after="0" w:line="240" w:lineRule="auto"/>
        <w:rPr>
          <w:rFonts w:ascii="Times New Roman" w:eastAsia="Times New Roman" w:hAnsi="Times New Roman" w:cs="Times New Roman"/>
          <w:color w:val="000000"/>
          <w:sz w:val="24"/>
          <w:szCs w:val="24"/>
        </w:rPr>
      </w:pPr>
    </w:p>
    <w:p w14:paraId="000000DA" w14:textId="77777777" w:rsidR="0008093C" w:rsidRPr="00C06FF8" w:rsidRDefault="00C10065"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 xml:space="preserve">Additional Budget Notes: </w:t>
      </w:r>
    </w:p>
    <w:p w14:paraId="000000DB" w14:textId="48F312F8" w:rsidR="0008093C" w:rsidRPr="00C06FF8" w:rsidRDefault="0008093C" w:rsidP="7B9D94C4">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0DC" w14:textId="77777777" w:rsidR="0008093C" w:rsidRPr="00C06FF8" w:rsidRDefault="00C10065" w:rsidP="0036563A">
      <w:pPr>
        <w:pStyle w:val="ListParagraph"/>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u w:val="single"/>
        </w:rPr>
        <w:t xml:space="preserve">Awards to Individuals: </w:t>
      </w:r>
      <w:r w:rsidRPr="00C06FF8">
        <w:rPr>
          <w:rFonts w:ascii="Times New Roman" w:eastAsia="Times New Roman" w:hAnsi="Times New Roman" w:cs="Times New Roman"/>
          <w:color w:val="000000" w:themeColor="text1"/>
          <w:sz w:val="24"/>
          <w:szCs w:val="24"/>
        </w:rPr>
        <w:t>Please note the following budget guidelines for the Individual Award:</w:t>
      </w:r>
    </w:p>
    <w:p w14:paraId="000000DD" w14:textId="77777777" w:rsidR="0008093C" w:rsidRPr="00C06FF8" w:rsidRDefault="00C10065" w:rsidP="0036563A">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Salary/Honoraria: Only the award recipient may receive salary/honoraria from this funding mechanism. The Recipient must be the primary point of contact and manage all programmatic activities.</w:t>
      </w:r>
    </w:p>
    <w:p w14:paraId="000000DE" w14:textId="77777777" w:rsidR="0008093C" w:rsidRPr="00C06FF8" w:rsidRDefault="00C10065" w:rsidP="0036563A">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 xml:space="preserve">Contractual Costs: Additional individuals working on the award are only </w:t>
      </w:r>
      <w:r w:rsidRPr="00C06FF8">
        <w:rPr>
          <w:rFonts w:ascii="Times New Roman" w:eastAsia="Times New Roman" w:hAnsi="Times New Roman" w:cs="Times New Roman"/>
          <w:sz w:val="24"/>
          <w:szCs w:val="24"/>
          <w:lang w:val="en-US"/>
        </w:rPr>
        <w:t>permissible</w:t>
      </w:r>
      <w:r w:rsidRPr="00C06FF8">
        <w:rPr>
          <w:rFonts w:ascii="Times New Roman" w:eastAsia="Times New Roman" w:hAnsi="Times New Roman" w:cs="Times New Roman"/>
          <w:color w:val="000000" w:themeColor="text1"/>
          <w:sz w:val="24"/>
          <w:szCs w:val="24"/>
          <w:lang w:val="en-US"/>
        </w:rPr>
        <w:t xml:space="preserve"> through contracted services, </w:t>
      </w:r>
      <w:proofErr w:type="gramStart"/>
      <w:r w:rsidRPr="00C06FF8">
        <w:rPr>
          <w:rFonts w:ascii="Times New Roman" w:eastAsia="Times New Roman" w:hAnsi="Times New Roman" w:cs="Times New Roman"/>
          <w:color w:val="000000" w:themeColor="text1"/>
          <w:sz w:val="24"/>
          <w:szCs w:val="24"/>
          <w:lang w:val="en-US"/>
        </w:rPr>
        <w:t>as long as</w:t>
      </w:r>
      <w:proofErr w:type="gramEnd"/>
      <w:r w:rsidRPr="00C06FF8">
        <w:rPr>
          <w:rFonts w:ascii="Times New Roman" w:eastAsia="Times New Roman" w:hAnsi="Times New Roman" w:cs="Times New Roman"/>
          <w:color w:val="000000" w:themeColor="text1"/>
          <w:sz w:val="24"/>
          <w:szCs w:val="24"/>
          <w:lang w:val="en-US"/>
        </w:rPr>
        <w:t xml:space="preserve"> the services are not related to the core programmatic activities. Expenses for services such as accounting, legal support, social media management, website designer, etc., are allowable.</w:t>
      </w:r>
    </w:p>
    <w:p w14:paraId="000000DF" w14:textId="77777777" w:rsidR="0008093C" w:rsidRPr="00C06FF8" w:rsidRDefault="00C10065" w:rsidP="0036563A">
      <w:pPr>
        <w:numPr>
          <w:ilvl w:val="1"/>
          <w:numId w:val="2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Other Direct Costs</w:t>
      </w:r>
      <w:proofErr w:type="gramStart"/>
      <w:r w:rsidRPr="00C06FF8">
        <w:rPr>
          <w:rFonts w:ascii="Times New Roman" w:eastAsia="Times New Roman" w:hAnsi="Times New Roman" w:cs="Times New Roman"/>
          <w:color w:val="000000" w:themeColor="text1"/>
          <w:sz w:val="24"/>
          <w:szCs w:val="24"/>
          <w:lang w:val="en-US"/>
        </w:rPr>
        <w:t>:  Expenses</w:t>
      </w:r>
      <w:proofErr w:type="gramEnd"/>
      <w:r w:rsidRPr="00C06FF8">
        <w:rPr>
          <w:rFonts w:ascii="Times New Roman" w:eastAsia="Times New Roman" w:hAnsi="Times New Roman" w:cs="Times New Roman"/>
          <w:color w:val="000000" w:themeColor="text1"/>
          <w:sz w:val="24"/>
          <w:szCs w:val="24"/>
          <w:lang w:val="en-US"/>
        </w:rPr>
        <w:t xml:space="preserve"> related to securing venues, managing logistics, catering, etc. are allowable. </w:t>
      </w:r>
    </w:p>
    <w:p w14:paraId="000000E0" w14:textId="77777777" w:rsidR="0008093C" w:rsidRPr="00C06FF8" w:rsidRDefault="00C10065" w:rsidP="0036563A">
      <w:pPr>
        <w:pStyle w:val="ListParagraph"/>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u w:val="single"/>
          <w:lang w:val="en-US"/>
        </w:rPr>
        <w:t>Audit Requirements:</w:t>
      </w:r>
      <w:r w:rsidRPr="00C06FF8">
        <w:rPr>
          <w:rFonts w:ascii="Times New Roman" w:eastAsia="Times New Roman" w:hAnsi="Times New Roman" w:cs="Times New Roman"/>
          <w:b/>
          <w:bCs/>
          <w:color w:val="000000" w:themeColor="text1"/>
          <w:sz w:val="24"/>
          <w:szCs w:val="24"/>
          <w:u w:val="single"/>
          <w:lang w:val="en-US"/>
        </w:rPr>
        <w:t xml:space="preserve"> </w:t>
      </w:r>
      <w:r w:rsidRPr="00C06FF8">
        <w:rPr>
          <w:rFonts w:ascii="Times New Roman" w:eastAsia="Times New Roman" w:hAnsi="Times New Roman" w:cs="Times New Roman"/>
          <w:b/>
          <w:bCs/>
          <w:color w:val="000000" w:themeColor="text1"/>
          <w:sz w:val="24"/>
          <w:szCs w:val="24"/>
          <w:lang w:val="en-US"/>
        </w:rPr>
        <w:t xml:space="preserve"> </w:t>
      </w:r>
      <w:r w:rsidRPr="00C06FF8">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29">
        <w:r w:rsidRPr="00C06FF8">
          <w:rPr>
            <w:rFonts w:ascii="Times New Roman" w:eastAsia="Times New Roman" w:hAnsi="Times New Roman" w:cs="Times New Roman"/>
            <w:color w:val="467886"/>
            <w:sz w:val="24"/>
            <w:szCs w:val="24"/>
            <w:u w:val="single"/>
            <w:lang w:val="en-US"/>
          </w:rPr>
          <w:t>https://www.state.gov/m/a/ope/index.htm and 2CFR200</w:t>
        </w:r>
      </w:hyperlink>
      <w:r w:rsidRPr="00C06FF8">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E1" w14:textId="77777777" w:rsidR="0008093C" w:rsidRPr="00C06FF8" w:rsidRDefault="0008093C" w:rsidP="7B9D94C4">
      <w:pPr>
        <w:spacing w:after="0" w:line="240" w:lineRule="auto"/>
        <w:rPr>
          <w:rFonts w:ascii="Times New Roman" w:eastAsia="Times New Roman" w:hAnsi="Times New Roman" w:cs="Times New Roman"/>
          <w:color w:val="000000"/>
          <w:sz w:val="24"/>
          <w:szCs w:val="24"/>
        </w:rPr>
      </w:pPr>
    </w:p>
    <w:p w14:paraId="000000E2" w14:textId="77777777" w:rsidR="0008093C" w:rsidRPr="00C06FF8" w:rsidRDefault="00C10065" w:rsidP="0036563A">
      <w:pPr>
        <w:numPr>
          <w:ilvl w:val="0"/>
          <w:numId w:val="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u w:val="single"/>
          <w:lang w:val="en-US"/>
        </w:rPr>
        <w:t>Visa Fees</w:t>
      </w:r>
      <w:proofErr w:type="gramStart"/>
      <w:r w:rsidRPr="00C06FF8">
        <w:rPr>
          <w:rFonts w:ascii="Times New Roman" w:eastAsia="Times New Roman" w:hAnsi="Times New Roman" w:cs="Times New Roman"/>
          <w:color w:val="000000" w:themeColor="text1"/>
          <w:sz w:val="24"/>
          <w:szCs w:val="24"/>
          <w:u w:val="single"/>
          <w:lang w:val="en-US"/>
        </w:rPr>
        <w:t xml:space="preserve">:  </w:t>
      </w:r>
      <w:r w:rsidRPr="00C06FF8">
        <w:rPr>
          <w:rFonts w:ascii="Times New Roman" w:eastAsia="Times New Roman" w:hAnsi="Times New Roman" w:cs="Times New Roman"/>
          <w:color w:val="000000" w:themeColor="text1"/>
          <w:sz w:val="24"/>
          <w:szCs w:val="24"/>
          <w:lang w:val="en-US"/>
        </w:rPr>
        <w:t>Include</w:t>
      </w:r>
      <w:proofErr w:type="gramEnd"/>
      <w:r w:rsidRPr="00C06FF8">
        <w:rPr>
          <w:rFonts w:ascii="Times New Roman" w:eastAsia="Times New Roman" w:hAnsi="Times New Roman" w:cs="Times New Roman"/>
          <w:color w:val="000000" w:themeColor="text1"/>
          <w:sz w:val="24"/>
          <w:szCs w:val="24"/>
          <w:lang w:val="en-US"/>
        </w:rPr>
        <w:t xml:space="preserv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30">
        <w:r w:rsidRPr="00C06FF8">
          <w:rPr>
            <w:rFonts w:ascii="Times New Roman" w:eastAsia="Times New Roman" w:hAnsi="Times New Roman" w:cs="Times New Roman"/>
            <w:color w:val="467886"/>
            <w:sz w:val="24"/>
            <w:szCs w:val="24"/>
            <w:u w:val="single"/>
            <w:lang w:val="en-US"/>
          </w:rPr>
          <w:t>https://j1visa.state.gov/sponsors/become-a-sponsor/</w:t>
        </w:r>
      </w:hyperlink>
    </w:p>
    <w:p w14:paraId="000000E3" w14:textId="77777777" w:rsidR="0008093C" w:rsidRPr="00C06FF8"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E4" w14:textId="77777777" w:rsidR="0008093C" w:rsidRPr="00C06FF8"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0E5" w14:textId="77777777" w:rsidR="0008093C" w:rsidRPr="00C06FF8" w:rsidRDefault="00C10065" w:rsidP="0036563A">
      <w:pPr>
        <w:pStyle w:val="Heading5"/>
        <w:numPr>
          <w:ilvl w:val="0"/>
          <w:numId w:val="14"/>
        </w:numPr>
        <w:ind w:left="270" w:hanging="270"/>
        <w:rPr>
          <w:rFonts w:ascii="Times New Roman" w:eastAsia="Times New Roman" w:hAnsi="Times New Roman" w:cs="Times New Roman"/>
          <w:b/>
          <w:bCs/>
          <w:color w:val="333333"/>
          <w:sz w:val="24"/>
          <w:szCs w:val="24"/>
        </w:rPr>
      </w:pPr>
      <w:r w:rsidRPr="00C06FF8">
        <w:rPr>
          <w:rFonts w:ascii="Times New Roman" w:eastAsia="Times New Roman" w:hAnsi="Times New Roman" w:cs="Times New Roman"/>
          <w:b/>
          <w:bCs/>
          <w:i/>
          <w:iCs/>
          <w:color w:val="000000" w:themeColor="text1"/>
          <w:sz w:val="24"/>
          <w:szCs w:val="24"/>
        </w:rPr>
        <w:t xml:space="preserve"> Attachments</w:t>
      </w:r>
    </w:p>
    <w:p w14:paraId="000000E6" w14:textId="77777777" w:rsidR="0008093C" w:rsidRPr="00C06FF8" w:rsidRDefault="00C10065" w:rsidP="0036563A">
      <w:pPr>
        <w:pStyle w:val="ListParagraph"/>
        <w:numPr>
          <w:ilvl w:val="0"/>
          <w:numId w:val="30"/>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b/>
          <w:bCs/>
          <w:color w:val="000000" w:themeColor="text1"/>
          <w:sz w:val="24"/>
          <w:szCs w:val="24"/>
          <w:lang w:val="en-US"/>
        </w:rPr>
        <w:t>Key Personnel Resumes</w:t>
      </w:r>
      <w:r w:rsidRPr="00C06FF8">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as the </w:t>
      </w:r>
      <w:r w:rsidRPr="00C06FF8">
        <w:rPr>
          <w:rFonts w:ascii="Times New Roman" w:eastAsia="Times New Roman" w:hAnsi="Times New Roman" w:cs="Times New Roman"/>
          <w:color w:val="FF0000"/>
          <w:sz w:val="24"/>
          <w:szCs w:val="24"/>
          <w:lang w:val="en-US"/>
        </w:rPr>
        <w:t>Project Director and Finance Officer</w:t>
      </w:r>
      <w:r w:rsidRPr="00C06FF8">
        <w:rPr>
          <w:rFonts w:ascii="Times New Roman" w:eastAsia="Times New Roman" w:hAnsi="Times New Roman" w:cs="Times New Roman"/>
          <w:color w:val="000000" w:themeColor="text1"/>
          <w:sz w:val="24"/>
          <w:szCs w:val="24"/>
          <w:lang w:val="en-US"/>
        </w:rPr>
        <w:t>,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E7" w14:textId="77777777" w:rsidR="0008093C" w:rsidRPr="00C06FF8" w:rsidRDefault="0008093C" w:rsidP="00F312EC">
      <w:pPr>
        <w:pBdr>
          <w:top w:val="nil"/>
          <w:left w:val="nil"/>
          <w:bottom w:val="nil"/>
          <w:right w:val="nil"/>
          <w:between w:val="nil"/>
        </w:pBdr>
        <w:shd w:val="clear" w:color="auto" w:fill="FFFFFF" w:themeFill="background1"/>
        <w:spacing w:after="0" w:line="240" w:lineRule="auto"/>
        <w:ind w:left="630"/>
        <w:rPr>
          <w:rFonts w:ascii="Times New Roman" w:eastAsia="Times New Roman" w:hAnsi="Times New Roman" w:cs="Times New Roman"/>
          <w:color w:val="000000"/>
          <w:sz w:val="24"/>
          <w:szCs w:val="24"/>
        </w:rPr>
      </w:pPr>
    </w:p>
    <w:p w14:paraId="000000E8" w14:textId="77777777" w:rsidR="0008093C" w:rsidRPr="00C06FF8" w:rsidRDefault="00C10065" w:rsidP="0036563A">
      <w:pPr>
        <w:pStyle w:val="ListParagraph"/>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b/>
          <w:bCs/>
          <w:color w:val="000000" w:themeColor="text1"/>
          <w:sz w:val="24"/>
          <w:szCs w:val="24"/>
          <w:lang w:val="en-US"/>
        </w:rPr>
        <w:t>Letters of support from program partners:</w:t>
      </w:r>
      <w:r w:rsidRPr="00C06FF8">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w:t>
      </w:r>
      <w:proofErr w:type="gramStart"/>
      <w:r w:rsidRPr="00C06FF8">
        <w:rPr>
          <w:rFonts w:ascii="Times New Roman" w:eastAsia="Times New Roman" w:hAnsi="Times New Roman" w:cs="Times New Roman"/>
          <w:color w:val="000000" w:themeColor="text1"/>
          <w:sz w:val="24"/>
          <w:szCs w:val="24"/>
          <w:lang w:val="en-US"/>
        </w:rPr>
        <w:t>entered into</w:t>
      </w:r>
      <w:proofErr w:type="gramEnd"/>
      <w:r w:rsidRPr="00C06FF8">
        <w:rPr>
          <w:rFonts w:ascii="Times New Roman" w:eastAsia="Times New Roman" w:hAnsi="Times New Roman" w:cs="Times New Roman"/>
          <w:color w:val="000000" w:themeColor="text1"/>
          <w:sz w:val="24"/>
          <w:szCs w:val="24"/>
          <w:lang w:val="en-US"/>
        </w:rPr>
        <w:t xml:space="preserve"> (formal or informal), the roles and responsibilities of each partner in relation to the proposed project activities, and the expected result of the partnership.  The individual letters cannot exceed 1 page in length.</w:t>
      </w:r>
    </w:p>
    <w:p w14:paraId="000000E9" w14:textId="77777777" w:rsidR="0008093C" w:rsidRPr="00C06FF8" w:rsidRDefault="0008093C" w:rsidP="00F312EC">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A" w14:textId="77777777" w:rsidR="0008093C" w:rsidRPr="00C06FF8" w:rsidRDefault="00C10065" w:rsidP="0036563A">
      <w:pPr>
        <w:pStyle w:val="ListParagraph"/>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b/>
          <w:bCs/>
          <w:color w:val="000000" w:themeColor="text1"/>
          <w:sz w:val="24"/>
          <w:szCs w:val="24"/>
          <w:lang w:val="en-US"/>
        </w:rPr>
        <w:t>Indirect Costs</w:t>
      </w:r>
      <w:r w:rsidRPr="00C06FF8">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000000EB" w14:textId="77777777" w:rsidR="0008093C" w:rsidRPr="00C06FF8" w:rsidRDefault="0008093C" w:rsidP="00F312EC">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C" w14:textId="2A1B79BC" w:rsidR="0008093C" w:rsidRPr="00C06FF8" w:rsidRDefault="00C10065" w:rsidP="0036563A">
      <w:pPr>
        <w:pStyle w:val="ListParagraph"/>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b/>
          <w:bCs/>
          <w:color w:val="000000" w:themeColor="text1"/>
          <w:sz w:val="24"/>
          <w:szCs w:val="24"/>
          <w:lang w:val="en-US"/>
        </w:rPr>
        <w:lastRenderedPageBreak/>
        <w:t xml:space="preserve">Proof of Non-profit Status: </w:t>
      </w:r>
      <w:r w:rsidRPr="00C06FF8">
        <w:rPr>
          <w:rFonts w:ascii="Times New Roman" w:eastAsia="Times New Roman" w:hAnsi="Times New Roman" w:cs="Times New Roman"/>
          <w:color w:val="000000" w:themeColor="text1"/>
          <w:sz w:val="24"/>
          <w:szCs w:val="24"/>
          <w:lang w:val="en-US"/>
        </w:rPr>
        <w:t xml:space="preserve">Documentation to demonstrate the applicant’s non-profit status (e.g., U.S.-based organizations should submit a copy of their 501(c)(3) Internal Revenue Service determination letter, and non-U.S. organizations should provide evidence of non-profit status issued by a government entity). </w:t>
      </w:r>
    </w:p>
    <w:p w14:paraId="000000ED" w14:textId="77777777" w:rsidR="0008093C" w:rsidRPr="00C06FF8" w:rsidRDefault="0008093C" w:rsidP="00F312EC">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EE" w14:textId="4297F612" w:rsidR="0008093C" w:rsidRPr="00C06FF8" w:rsidRDefault="00C10065" w:rsidP="0036563A">
      <w:pPr>
        <w:pStyle w:val="ListParagraph"/>
        <w:numPr>
          <w:ilvl w:val="0"/>
          <w:numId w:val="3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b/>
          <w:bCs/>
          <w:color w:val="000000" w:themeColor="text1"/>
          <w:sz w:val="24"/>
          <w:szCs w:val="24"/>
          <w:lang w:val="en-US"/>
        </w:rPr>
        <w:t>Proof of Registration:</w:t>
      </w:r>
      <w:r w:rsidRPr="00C06FF8">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 </w:t>
      </w:r>
      <w:r w:rsidR="00CC10E5" w:rsidRPr="00C06FF8">
        <w:rPr>
          <w:rFonts w:ascii="Times New Roman" w:eastAsia="Times New Roman" w:hAnsi="Times New Roman" w:cs="Times New Roman"/>
          <w:color w:val="000000" w:themeColor="text1"/>
          <w:sz w:val="24"/>
          <w:szCs w:val="24"/>
          <w:lang w:val="en-US"/>
        </w:rPr>
        <w:t>Cameroon-</w:t>
      </w:r>
      <w:r w:rsidRPr="00C06FF8">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3" w14:textId="77777777" w:rsidR="0008093C" w:rsidRPr="00C06FF8"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4" w14:textId="77777777" w:rsidR="0008093C" w:rsidRPr="00C06FF8" w:rsidRDefault="00C10065" w:rsidP="7B9D94C4">
      <w:pPr>
        <w:spacing w:after="20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 xml:space="preserve">Other items </w:t>
      </w:r>
      <w:r w:rsidRPr="00C06FF8">
        <w:rPr>
          <w:rFonts w:ascii="Times New Roman" w:eastAsia="Times New Roman" w:hAnsi="Times New Roman" w:cs="Times New Roman"/>
          <w:color w:val="000000" w:themeColor="text1"/>
          <w:sz w:val="24"/>
          <w:szCs w:val="24"/>
          <w:u w:val="single"/>
        </w:rPr>
        <w:t>NOT</w:t>
      </w:r>
      <w:r w:rsidRPr="00C06FF8">
        <w:rPr>
          <w:rFonts w:ascii="Times New Roman" w:eastAsia="Times New Roman" w:hAnsi="Times New Roman" w:cs="Times New Roman"/>
          <w:color w:val="000000" w:themeColor="text1"/>
          <w:sz w:val="24"/>
          <w:szCs w:val="24"/>
        </w:rPr>
        <w:t xml:space="preserve"> required/requested with the application submission, but which </w:t>
      </w:r>
      <w:r w:rsidRPr="00C06FF8">
        <w:rPr>
          <w:rFonts w:ascii="Times New Roman" w:eastAsia="Times New Roman" w:hAnsi="Times New Roman" w:cs="Times New Roman"/>
          <w:i/>
          <w:iCs/>
          <w:color w:val="000000" w:themeColor="text1"/>
          <w:sz w:val="24"/>
          <w:szCs w:val="24"/>
        </w:rPr>
        <w:t>may</w:t>
      </w:r>
      <w:r w:rsidRPr="00C06FF8">
        <w:rPr>
          <w:rFonts w:ascii="Times New Roman" w:eastAsia="Times New Roman" w:hAnsi="Times New Roman" w:cs="Times New Roman"/>
          <w:color w:val="000000" w:themeColor="text1"/>
          <w:sz w:val="24"/>
          <w:szCs w:val="24"/>
        </w:rPr>
        <w:t xml:space="preserve"> be requested if your application is approved to move forward in the review process include:</w:t>
      </w:r>
    </w:p>
    <w:p w14:paraId="000000F5" w14:textId="77777777" w:rsidR="0008093C" w:rsidRPr="00C06FF8" w:rsidRDefault="00C10065" w:rsidP="0036563A">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Copies of an organization or program audit within the last two (2) years</w:t>
      </w:r>
    </w:p>
    <w:p w14:paraId="000000F6" w14:textId="77777777" w:rsidR="0008093C" w:rsidRPr="00C06FF8" w:rsidRDefault="00C10065" w:rsidP="0036563A">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Copies of relevant human resources, financial, or procurement policies</w:t>
      </w:r>
    </w:p>
    <w:p w14:paraId="000000F7" w14:textId="77777777" w:rsidR="0008093C" w:rsidRPr="00C06FF8" w:rsidRDefault="00C10065" w:rsidP="0036563A">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0F8" w14:textId="77777777" w:rsidR="0008093C" w:rsidRPr="00C06FF8" w:rsidRDefault="00C10065" w:rsidP="0036563A">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0F9" w14:textId="77777777" w:rsidR="0008093C" w:rsidRPr="00C06FF8" w:rsidRDefault="00C10065" w:rsidP="0036563A">
      <w:pPr>
        <w:numPr>
          <w:ilvl w:val="1"/>
          <w:numId w:val="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0FA" w14:textId="77777777" w:rsidR="0008093C" w:rsidRPr="00C06FF8" w:rsidRDefault="00C10065" w:rsidP="0036563A">
      <w:pPr>
        <w:numPr>
          <w:ilvl w:val="1"/>
          <w:numId w:val="7"/>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000000FB" w14:textId="77777777" w:rsidR="0008093C" w:rsidRPr="00C06FF8"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0FC" w14:textId="77777777" w:rsidR="0008093C" w:rsidRPr="00C06FF8" w:rsidRDefault="00C10065" w:rsidP="0036563A">
      <w:pPr>
        <w:pStyle w:val="Heading3"/>
        <w:numPr>
          <w:ilvl w:val="0"/>
          <w:numId w:val="10"/>
        </w:numPr>
        <w:ind w:left="360"/>
        <w:rPr>
          <w:rFonts w:ascii="Times New Roman" w:eastAsia="Times New Roman" w:hAnsi="Times New Roman" w:cs="Times New Roman"/>
          <w:b/>
          <w:bCs/>
          <w:color w:val="000000"/>
        </w:rPr>
      </w:pPr>
      <w:bookmarkStart w:id="5" w:name="_heading=h.nye5z1mffxr9"/>
      <w:bookmarkEnd w:id="5"/>
      <w:r w:rsidRPr="00C06FF8">
        <w:rPr>
          <w:rFonts w:ascii="Times New Roman" w:eastAsia="Times New Roman" w:hAnsi="Times New Roman" w:cs="Times New Roman"/>
          <w:b/>
          <w:bCs/>
          <w:color w:val="000000" w:themeColor="text1"/>
        </w:rPr>
        <w:t>SUBMISSION REQUIREMENTS AND DEADLINES</w:t>
      </w:r>
    </w:p>
    <w:p w14:paraId="000000FD" w14:textId="77777777" w:rsidR="0008093C" w:rsidRPr="00C06FF8" w:rsidRDefault="0008093C" w:rsidP="7B9D94C4">
      <w:pPr>
        <w:rPr>
          <w:rFonts w:ascii="Times New Roman" w:eastAsia="Times New Roman" w:hAnsi="Times New Roman" w:cs="Times New Roman"/>
        </w:rPr>
      </w:pPr>
    </w:p>
    <w:p w14:paraId="000000FE" w14:textId="77777777" w:rsidR="0008093C" w:rsidRPr="00C06FF8" w:rsidRDefault="00C10065" w:rsidP="0036563A">
      <w:pPr>
        <w:pStyle w:val="Heading5"/>
        <w:numPr>
          <w:ilvl w:val="0"/>
          <w:numId w:val="15"/>
        </w:numPr>
        <w:ind w:left="360"/>
        <w:rPr>
          <w:rFonts w:ascii="Times New Roman" w:eastAsia="Times New Roman" w:hAnsi="Times New Roman" w:cs="Times New Roman"/>
          <w:b/>
          <w:bCs/>
          <w:i/>
          <w:iCs/>
          <w:color w:val="000000"/>
          <w:sz w:val="24"/>
          <w:szCs w:val="24"/>
        </w:rPr>
      </w:pPr>
      <w:r w:rsidRPr="00C06FF8">
        <w:rPr>
          <w:rFonts w:ascii="Times New Roman" w:eastAsia="Times New Roman" w:hAnsi="Times New Roman" w:cs="Times New Roman"/>
          <w:b/>
          <w:bCs/>
          <w:i/>
          <w:iCs/>
          <w:color w:val="000000" w:themeColor="text1"/>
          <w:sz w:val="24"/>
          <w:szCs w:val="24"/>
        </w:rPr>
        <w:t>Address to Request Application Package</w:t>
      </w:r>
    </w:p>
    <w:p w14:paraId="000000FF" w14:textId="5D7DD125" w:rsidR="0008093C" w:rsidRPr="00C06FF8" w:rsidRDefault="00DC267B" w:rsidP="7B9D94C4">
      <w:pPr>
        <w:rPr>
          <w:rFonts w:ascii="Times New Roman" w:eastAsia="Times New Roman" w:hAnsi="Times New Roman" w:cs="Times New Roman"/>
          <w:color w:val="FF0000"/>
          <w:sz w:val="24"/>
          <w:szCs w:val="24"/>
          <w:lang w:val="en-US"/>
        </w:rPr>
      </w:pPr>
      <w:r w:rsidRPr="00C06FF8">
        <w:rPr>
          <w:rFonts w:ascii="Times New Roman" w:eastAsia="Times New Roman" w:hAnsi="Times New Roman" w:cs="Times New Roman"/>
          <w:sz w:val="24"/>
          <w:szCs w:val="24"/>
          <w:lang w:val="en-US"/>
        </w:rPr>
        <w:t xml:space="preserve">Application forms required above are available at </w:t>
      </w:r>
      <w:hyperlink r:id="rId31">
        <w:r w:rsidRPr="00C06FF8">
          <w:rPr>
            <w:rFonts w:ascii="Times New Roman" w:eastAsia="Times New Roman" w:hAnsi="Times New Roman" w:cs="Times New Roman"/>
            <w:color w:val="467886"/>
            <w:sz w:val="24"/>
            <w:szCs w:val="24"/>
            <w:u w:val="single"/>
          </w:rPr>
          <w:t>http://www.grants.gov</w:t>
        </w:r>
      </w:hyperlink>
      <w:r w:rsidRPr="00C06FF8">
        <w:rPr>
          <w:rFonts w:ascii="Times New Roman" w:eastAsia="Times New Roman" w:hAnsi="Times New Roman" w:cs="Times New Roman"/>
          <w:color w:val="000000" w:themeColor="text1"/>
          <w:sz w:val="24"/>
          <w:szCs w:val="24"/>
        </w:rPr>
        <w:t xml:space="preserve"> and</w:t>
      </w:r>
      <w:r w:rsidRPr="00C06FF8">
        <w:rPr>
          <w:rFonts w:ascii="Times New Roman" w:eastAsia="Times New Roman" w:hAnsi="Times New Roman" w:cs="Times New Roman"/>
          <w:color w:val="FF0000"/>
          <w:sz w:val="24"/>
          <w:szCs w:val="24"/>
        </w:rPr>
        <w:t xml:space="preserve"> </w:t>
      </w:r>
      <w:hyperlink r:id="rId32" w:history="1">
        <w:r w:rsidRPr="00C06FF8">
          <w:rPr>
            <w:rStyle w:val="Hyperlink"/>
            <w:rFonts w:ascii="Times New Roman" w:eastAsia="Times New Roman" w:hAnsi="Times New Roman" w:cs="Times New Roman"/>
            <w:sz w:val="24"/>
            <w:szCs w:val="24"/>
          </w:rPr>
          <w:t>https://cm.usembassy.gov</w:t>
        </w:r>
      </w:hyperlink>
      <w:r w:rsidR="00C10065" w:rsidRPr="00C06FF8">
        <w:rPr>
          <w:rFonts w:ascii="Times New Roman" w:eastAsia="Times New Roman" w:hAnsi="Times New Roman" w:cs="Times New Roman"/>
          <w:color w:val="FF0000"/>
          <w:sz w:val="24"/>
          <w:szCs w:val="24"/>
          <w:lang w:val="en-US"/>
        </w:rPr>
        <w:t>.</w:t>
      </w:r>
    </w:p>
    <w:p w14:paraId="00000100" w14:textId="77777777" w:rsidR="0008093C" w:rsidRPr="00C06FF8" w:rsidRDefault="00C10065" w:rsidP="0036563A">
      <w:pPr>
        <w:pStyle w:val="Heading5"/>
        <w:numPr>
          <w:ilvl w:val="0"/>
          <w:numId w:val="15"/>
        </w:numPr>
        <w:ind w:left="360"/>
        <w:rPr>
          <w:rFonts w:ascii="Times New Roman" w:eastAsia="Times New Roman" w:hAnsi="Times New Roman" w:cs="Times New Roman"/>
          <w:b/>
          <w:bCs/>
          <w:i/>
          <w:iCs/>
          <w:color w:val="000000"/>
          <w:sz w:val="24"/>
          <w:szCs w:val="24"/>
        </w:rPr>
      </w:pPr>
      <w:r w:rsidRPr="00C06FF8">
        <w:rPr>
          <w:rFonts w:ascii="Times New Roman" w:eastAsia="Times New Roman" w:hAnsi="Times New Roman" w:cs="Times New Roman"/>
          <w:b/>
          <w:bCs/>
          <w:i/>
          <w:iCs/>
          <w:color w:val="000000" w:themeColor="text1"/>
          <w:sz w:val="24"/>
          <w:szCs w:val="24"/>
        </w:rPr>
        <w:t>Department of State Contacts</w:t>
      </w:r>
    </w:p>
    <w:p w14:paraId="00000101" w14:textId="2DC70ECC" w:rsidR="0008093C" w:rsidRPr="00C06FF8" w:rsidRDefault="00C10065" w:rsidP="7B9D94C4">
      <w:pPr>
        <w:rPr>
          <w:rFonts w:ascii="Times New Roman" w:eastAsia="Times New Roman" w:hAnsi="Times New Roman" w:cs="Times New Roman"/>
          <w:sz w:val="24"/>
          <w:szCs w:val="24"/>
        </w:rPr>
      </w:pPr>
      <w:r w:rsidRPr="00C06FF8">
        <w:rPr>
          <w:rFonts w:ascii="Times New Roman" w:eastAsia="Times New Roman" w:hAnsi="Times New Roman" w:cs="Times New Roman"/>
          <w:sz w:val="24"/>
          <w:szCs w:val="24"/>
        </w:rPr>
        <w:t xml:space="preserve">If you have any questions about the grant application process, please contact: </w:t>
      </w:r>
      <w:hyperlink r:id="rId33" w:history="1">
        <w:hyperlink r:id="rId34" w:history="1">
          <w:r w:rsidR="00642544" w:rsidRPr="00C06FF8">
            <w:rPr>
              <w:rStyle w:val="Hyperlink"/>
              <w:rFonts w:ascii="Times New Roman" w:eastAsia="Times New Roman" w:hAnsi="Times New Roman" w:cs="Times New Roman"/>
              <w:b/>
              <w:bCs/>
              <w:iCs/>
              <w:color w:val="auto"/>
              <w:sz w:val="24"/>
              <w:szCs w:val="24"/>
            </w:rPr>
            <w:t>PDSgrantsYaoundé@state.gov</w:t>
          </w:r>
        </w:hyperlink>
        <w:r w:rsidRPr="00C06FF8">
          <w:rPr>
            <w:rStyle w:val="Hyperlink"/>
            <w:rFonts w:ascii="Times New Roman" w:eastAsia="Times New Roman" w:hAnsi="Times New Roman" w:cs="Times New Roman"/>
            <w:sz w:val="24"/>
            <w:szCs w:val="24"/>
          </w:rPr>
          <w:t>.</w:t>
        </w:r>
      </w:hyperlink>
    </w:p>
    <w:p w14:paraId="00000102" w14:textId="7016DBD7" w:rsidR="0008093C" w:rsidRPr="00C06FF8"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b/>
          <w:bCs/>
          <w:color w:val="000000" w:themeColor="text1"/>
          <w:sz w:val="24"/>
          <w:szCs w:val="24"/>
        </w:rPr>
        <w:t xml:space="preserve">Question Deadline: </w:t>
      </w:r>
      <w:r w:rsidRPr="00C06FF8">
        <w:rPr>
          <w:rFonts w:ascii="Times New Roman" w:eastAsia="Times New Roman" w:hAnsi="Times New Roman" w:cs="Times New Roman"/>
          <w:color w:val="000000" w:themeColor="text1"/>
          <w:sz w:val="24"/>
          <w:szCs w:val="24"/>
        </w:rPr>
        <w:t xml:space="preserve">For questions on this solicitation, please contact </w:t>
      </w:r>
    </w:p>
    <w:p w14:paraId="00000103" w14:textId="13677E7E" w:rsidR="0008093C" w:rsidRPr="00C06FF8" w:rsidRDefault="008B501D" w:rsidP="7B9D94C4">
      <w:pPr>
        <w:shd w:val="clear" w:color="auto" w:fill="FFFFFF" w:themeFill="background1"/>
        <w:spacing w:after="390" w:line="240" w:lineRule="auto"/>
        <w:rPr>
          <w:rFonts w:ascii="Times New Roman" w:eastAsia="Times New Roman" w:hAnsi="Times New Roman" w:cs="Times New Roman"/>
          <w:color w:val="FF0000"/>
          <w:sz w:val="24"/>
          <w:szCs w:val="24"/>
        </w:rPr>
      </w:pPr>
      <w:hyperlink r:id="rId35" w:history="1">
        <w:r w:rsidRPr="00C06FF8">
          <w:rPr>
            <w:rStyle w:val="Hyperlink"/>
            <w:rFonts w:ascii="Times New Roman" w:eastAsia="Times New Roman" w:hAnsi="Times New Roman" w:cs="Times New Roman"/>
            <w:b/>
            <w:bCs/>
            <w:iCs/>
            <w:color w:val="auto"/>
            <w:sz w:val="24"/>
            <w:szCs w:val="24"/>
          </w:rPr>
          <w:t>PDSgrantsYaoundé@state.gov</w:t>
        </w:r>
      </w:hyperlink>
      <w:r w:rsidR="00EF3F4A" w:rsidRPr="00C06FF8">
        <w:rPr>
          <w:rFonts w:ascii="Times New Roman" w:hAnsi="Times New Roman" w:cs="Times New Roman"/>
        </w:rPr>
        <w:t xml:space="preserve">. </w:t>
      </w:r>
      <w:r w:rsidR="00C10065" w:rsidRPr="00C06FF8">
        <w:rPr>
          <w:rFonts w:ascii="Times New Roman" w:eastAsia="Times New Roman" w:hAnsi="Times New Roman" w:cs="Times New Roman"/>
          <w:color w:val="000000" w:themeColor="text1"/>
          <w:sz w:val="24"/>
          <w:szCs w:val="24"/>
        </w:rPr>
        <w:t xml:space="preserve">Questions must </w:t>
      </w:r>
      <w:r w:rsidR="00C10065" w:rsidRPr="00C06FF8">
        <w:rPr>
          <w:rFonts w:ascii="Times New Roman" w:eastAsia="Times New Roman" w:hAnsi="Times New Roman" w:cs="Times New Roman"/>
          <w:sz w:val="24"/>
          <w:szCs w:val="24"/>
        </w:rPr>
        <w:t xml:space="preserve">be received on or before </w:t>
      </w:r>
      <w:r w:rsidR="00C54C5E">
        <w:rPr>
          <w:rFonts w:ascii="Times New Roman" w:eastAsia="Times New Roman" w:hAnsi="Times New Roman" w:cs="Times New Roman"/>
          <w:b/>
          <w:bCs/>
          <w:sz w:val="24"/>
          <w:szCs w:val="24"/>
        </w:rPr>
        <w:t>April 30</w:t>
      </w:r>
      <w:r w:rsidR="00C10065" w:rsidRPr="00C06FF8">
        <w:rPr>
          <w:rFonts w:ascii="Times New Roman" w:eastAsia="Times New Roman" w:hAnsi="Times New Roman" w:cs="Times New Roman"/>
          <w:sz w:val="24"/>
          <w:szCs w:val="24"/>
        </w:rPr>
        <w:t xml:space="preserve">, at 11:59 p.m., </w:t>
      </w:r>
      <w:r w:rsidR="00EF3F4A" w:rsidRPr="00C06FF8">
        <w:rPr>
          <w:rFonts w:ascii="Times New Roman" w:eastAsia="Times New Roman" w:hAnsi="Times New Roman" w:cs="Times New Roman"/>
          <w:sz w:val="24"/>
          <w:szCs w:val="24"/>
        </w:rPr>
        <w:t>Central Africa</w:t>
      </w:r>
      <w:r w:rsidR="00C10065" w:rsidRPr="00C06FF8">
        <w:rPr>
          <w:rFonts w:ascii="Times New Roman" w:eastAsia="Times New Roman" w:hAnsi="Times New Roman" w:cs="Times New Roman"/>
          <w:sz w:val="24"/>
          <w:szCs w:val="24"/>
        </w:rPr>
        <w:t xml:space="preserve"> Time. Applicants should not expect an email response to questions, as questions received before the deadline will be answered in a question-and-answer document and posted at </w:t>
      </w:r>
      <w:hyperlink r:id="rId36">
        <w:r w:rsidR="00C10065" w:rsidRPr="00C06FF8">
          <w:rPr>
            <w:rFonts w:ascii="Times New Roman" w:eastAsia="Times New Roman" w:hAnsi="Times New Roman" w:cs="Times New Roman"/>
            <w:sz w:val="24"/>
            <w:szCs w:val="24"/>
            <w:u w:val="single"/>
          </w:rPr>
          <w:t>http://www.grants.gov</w:t>
        </w:r>
      </w:hyperlink>
      <w:r w:rsidR="00C10065" w:rsidRPr="00C06FF8">
        <w:rPr>
          <w:rFonts w:ascii="Times New Roman" w:eastAsia="Times New Roman" w:hAnsi="Times New Roman" w:cs="Times New Roman"/>
          <w:sz w:val="24"/>
          <w:szCs w:val="24"/>
        </w:rPr>
        <w:t xml:space="preserve"> and </w:t>
      </w:r>
      <w:hyperlink r:id="rId37" w:tgtFrame="_blank" w:history="1">
        <w:r w:rsidR="00FB3514" w:rsidRPr="00C06FF8">
          <w:rPr>
            <w:rStyle w:val="Hyperlink"/>
            <w:color w:val="auto"/>
          </w:rPr>
          <w:t>U.S. Embassy Yaoundé website</w:t>
        </w:r>
      </w:hyperlink>
      <w:r w:rsidR="00EF3F4A" w:rsidRPr="00C06FF8">
        <w:rPr>
          <w:rFonts w:ascii="Times New Roman" w:hAnsi="Times New Roman" w:cs="Times New Roman"/>
        </w:rPr>
        <w:t xml:space="preserve"> </w:t>
      </w:r>
    </w:p>
    <w:p w14:paraId="00000104" w14:textId="77777777" w:rsidR="0008093C" w:rsidRPr="00C06FF8" w:rsidRDefault="00C10065" w:rsidP="0036563A">
      <w:pPr>
        <w:pStyle w:val="Heading5"/>
        <w:numPr>
          <w:ilvl w:val="0"/>
          <w:numId w:val="15"/>
        </w:numPr>
        <w:ind w:left="360"/>
        <w:rPr>
          <w:rFonts w:ascii="Times New Roman" w:eastAsia="Times New Roman" w:hAnsi="Times New Roman" w:cs="Times New Roman"/>
          <w:b/>
          <w:bCs/>
          <w:i/>
          <w:iCs/>
          <w:color w:val="000000"/>
          <w:sz w:val="24"/>
          <w:szCs w:val="24"/>
        </w:rPr>
      </w:pPr>
      <w:r w:rsidRPr="00C06FF8">
        <w:rPr>
          <w:rFonts w:ascii="Times New Roman" w:eastAsia="Times New Roman" w:hAnsi="Times New Roman" w:cs="Times New Roman"/>
          <w:b/>
          <w:bCs/>
          <w:i/>
          <w:iCs/>
          <w:color w:val="000000" w:themeColor="text1"/>
          <w:sz w:val="24"/>
          <w:szCs w:val="24"/>
        </w:rPr>
        <w:lastRenderedPageBreak/>
        <w:t>Unique entity identifier and System for Award Management (SAM.gov)</w:t>
      </w:r>
    </w:p>
    <w:p w14:paraId="00000105" w14:textId="77777777" w:rsidR="0008093C" w:rsidRPr="00C06FF8" w:rsidRDefault="0008093C"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106" w14:textId="77777777" w:rsidR="0008093C" w:rsidRPr="00C06FF8"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b/>
          <w:bCs/>
          <w:color w:val="000000" w:themeColor="text1"/>
          <w:sz w:val="24"/>
          <w:szCs w:val="24"/>
        </w:rPr>
        <w:t xml:space="preserve">Required Registration: </w:t>
      </w:r>
      <w:r w:rsidRPr="00C06FF8">
        <w:rPr>
          <w:rFonts w:ascii="Times New Roman" w:eastAsia="Times New Roman" w:hAnsi="Times New Roman" w:cs="Times New Roman"/>
          <w:color w:val="000000" w:themeColor="text1"/>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07" w14:textId="77777777" w:rsidR="0008093C" w:rsidRPr="00C06FF8"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8" w14:textId="77777777" w:rsidR="0008093C" w:rsidRPr="00C06FF8" w:rsidRDefault="00C10065"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09" w14:textId="77777777" w:rsidR="0008093C" w:rsidRPr="00C06FF8" w:rsidRDefault="0008093C" w:rsidP="7B9D94C4">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0A" w14:textId="77777777" w:rsidR="0008093C" w:rsidRPr="00C06FF8" w:rsidRDefault="00C10065" w:rsidP="7B9D94C4">
      <w:pPr>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0B" w14:textId="77777777" w:rsidR="0008093C" w:rsidRPr="00C06FF8" w:rsidRDefault="00C10065" w:rsidP="7B9D94C4">
      <w:pPr>
        <w:rPr>
          <w:rFonts w:ascii="Times New Roman" w:eastAsia="Times New Roman" w:hAnsi="Times New Roman" w:cs="Times New Roman"/>
          <w:b/>
          <w:bCs/>
          <w:i/>
          <w:iCs/>
          <w:sz w:val="24"/>
          <w:szCs w:val="24"/>
        </w:rPr>
      </w:pPr>
      <w:r w:rsidRPr="00C06FF8">
        <w:rPr>
          <w:rFonts w:ascii="Times New Roman" w:eastAsia="Times New Roman" w:hAnsi="Times New Roman" w:cs="Times New Roman"/>
          <w:b/>
          <w:bCs/>
          <w:i/>
          <w:iCs/>
          <w:color w:val="252525"/>
          <w:sz w:val="24"/>
          <w:szCs w:val="24"/>
        </w:rPr>
        <w:t> </w:t>
      </w:r>
      <w:r w:rsidRPr="00C06FF8">
        <w:rPr>
          <w:rFonts w:ascii="Times New Roman" w:eastAsia="Times New Roman" w:hAnsi="Times New Roman" w:cs="Times New Roman"/>
          <w:b/>
          <w:bCs/>
          <w:i/>
          <w:iCs/>
          <w:sz w:val="24"/>
          <w:szCs w:val="24"/>
        </w:rPr>
        <w:t>Note</w:t>
      </w:r>
      <w:proofErr w:type="gramStart"/>
      <w:r w:rsidRPr="00C06FF8">
        <w:rPr>
          <w:rFonts w:ascii="Times New Roman" w:eastAsia="Times New Roman" w:hAnsi="Times New Roman" w:cs="Times New Roman"/>
          <w:b/>
          <w:bCs/>
          <w:i/>
          <w:iCs/>
          <w:sz w:val="24"/>
          <w:szCs w:val="24"/>
        </w:rPr>
        <w:t>:  The</w:t>
      </w:r>
      <w:proofErr w:type="gramEnd"/>
      <w:r w:rsidRPr="00C06FF8">
        <w:rPr>
          <w:rFonts w:ascii="Times New Roman" w:eastAsia="Times New Roman" w:hAnsi="Times New Roman" w:cs="Times New Roman"/>
          <w:b/>
          <w:bCs/>
          <w:i/>
          <w:iCs/>
          <w:sz w:val="24"/>
          <w:szCs w:val="24"/>
        </w:rPr>
        <w:t xml:space="preserve"> process of obtaining or renewing a SAM.gov registration may </w:t>
      </w:r>
      <w:proofErr w:type="gramStart"/>
      <w:r w:rsidRPr="00C06FF8">
        <w:rPr>
          <w:rFonts w:ascii="Times New Roman" w:eastAsia="Times New Roman" w:hAnsi="Times New Roman" w:cs="Times New Roman"/>
          <w:b/>
          <w:bCs/>
          <w:i/>
          <w:iCs/>
          <w:sz w:val="24"/>
          <w:szCs w:val="24"/>
        </w:rPr>
        <w:t>take</w:t>
      </w:r>
      <w:proofErr w:type="gramEnd"/>
      <w:r w:rsidRPr="00C06FF8">
        <w:rPr>
          <w:rFonts w:ascii="Times New Roman" w:eastAsia="Times New Roman" w:hAnsi="Times New Roman" w:cs="Times New Roman"/>
          <w:b/>
          <w:bCs/>
          <w:i/>
          <w:iCs/>
          <w:sz w:val="24"/>
          <w:szCs w:val="24"/>
        </w:rPr>
        <w:t xml:space="preserve"> anywhere from 4-8 weeks.  </w:t>
      </w:r>
      <w:r w:rsidRPr="00C06FF8">
        <w:rPr>
          <w:rFonts w:ascii="Times New Roman" w:eastAsia="Times New Roman" w:hAnsi="Times New Roman" w:cs="Times New Roman"/>
          <w:b/>
          <w:bCs/>
          <w:i/>
          <w:iCs/>
          <w:sz w:val="24"/>
          <w:szCs w:val="24"/>
          <w:u w:val="single"/>
        </w:rPr>
        <w:t>Please begin your registration as early as possible</w:t>
      </w:r>
      <w:r w:rsidRPr="00C06FF8">
        <w:rPr>
          <w:rFonts w:ascii="Times New Roman" w:eastAsia="Times New Roman" w:hAnsi="Times New Roman" w:cs="Times New Roman"/>
          <w:b/>
          <w:bCs/>
          <w:i/>
          <w:iCs/>
          <w:sz w:val="24"/>
          <w:szCs w:val="24"/>
        </w:rPr>
        <w:t>.</w:t>
      </w:r>
    </w:p>
    <w:p w14:paraId="0000010C" w14:textId="77777777" w:rsidR="0008093C" w:rsidRPr="00C06FF8" w:rsidRDefault="00C10065" w:rsidP="0036563A">
      <w:pPr>
        <w:pStyle w:val="ListParagraph"/>
        <w:numPr>
          <w:ilvl w:val="0"/>
          <w:numId w:val="31"/>
        </w:numPr>
        <w:spacing w:after="0" w:line="240" w:lineRule="auto"/>
        <w:rPr>
          <w:rFonts w:ascii="Times New Roman" w:eastAsia="Times New Roman" w:hAnsi="Times New Roman" w:cs="Times New Roman"/>
          <w:color w:val="252525"/>
          <w:sz w:val="24"/>
          <w:szCs w:val="24"/>
        </w:rPr>
      </w:pPr>
      <w:r w:rsidRPr="00C06FF8">
        <w:rPr>
          <w:rFonts w:ascii="Times New Roman" w:eastAsia="Times New Roman" w:hAnsi="Times New Roman" w:cs="Times New Roman"/>
          <w:sz w:val="24"/>
          <w:szCs w:val="24"/>
        </w:rPr>
        <w:t xml:space="preserve">Organizations </w:t>
      </w:r>
      <w:r w:rsidRPr="00C06FF8">
        <w:rPr>
          <w:rFonts w:ascii="Times New Roman" w:eastAsia="Times New Roman" w:hAnsi="Times New Roman" w:cs="Times New Roman"/>
          <w:b/>
          <w:bCs/>
          <w:sz w:val="24"/>
          <w:szCs w:val="24"/>
        </w:rPr>
        <w:t>based in the United States</w:t>
      </w:r>
      <w:r w:rsidRPr="00C06FF8">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0D" w14:textId="7DFCCB55" w:rsidR="0008093C" w:rsidRPr="00C06FF8" w:rsidRDefault="0008093C" w:rsidP="00F312EC">
      <w:pPr>
        <w:spacing w:after="0" w:line="240" w:lineRule="auto"/>
        <w:ind w:left="720" w:firstLine="60"/>
        <w:rPr>
          <w:rFonts w:ascii="Times New Roman" w:eastAsia="Times New Roman" w:hAnsi="Times New Roman" w:cs="Times New Roman"/>
          <w:color w:val="252525"/>
          <w:sz w:val="24"/>
          <w:szCs w:val="24"/>
        </w:rPr>
      </w:pPr>
    </w:p>
    <w:p w14:paraId="0000010E" w14:textId="77777777" w:rsidR="0008093C" w:rsidRPr="00C06FF8" w:rsidRDefault="00C10065" w:rsidP="0036563A">
      <w:pPr>
        <w:pStyle w:val="ListParagraph"/>
        <w:numPr>
          <w:ilvl w:val="0"/>
          <w:numId w:val="31"/>
        </w:numPr>
        <w:spacing w:after="0" w:line="240" w:lineRule="auto"/>
        <w:rPr>
          <w:rFonts w:ascii="Times New Roman" w:eastAsia="Times New Roman" w:hAnsi="Times New Roman" w:cs="Times New Roman"/>
          <w:color w:val="252525"/>
          <w:sz w:val="24"/>
          <w:szCs w:val="24"/>
        </w:rPr>
      </w:pPr>
      <w:r w:rsidRPr="00C06FF8">
        <w:rPr>
          <w:rFonts w:ascii="Times New Roman" w:eastAsia="Times New Roman" w:hAnsi="Times New Roman" w:cs="Times New Roman"/>
          <w:sz w:val="24"/>
          <w:szCs w:val="24"/>
        </w:rPr>
        <w:t xml:space="preserve">Organizations </w:t>
      </w:r>
      <w:r w:rsidRPr="00C06FF8">
        <w:rPr>
          <w:rFonts w:ascii="Times New Roman" w:eastAsia="Times New Roman" w:hAnsi="Times New Roman" w:cs="Times New Roman"/>
          <w:b/>
          <w:bCs/>
          <w:sz w:val="24"/>
          <w:szCs w:val="24"/>
        </w:rPr>
        <w:t>based outside of the United States</w:t>
      </w:r>
      <w:r w:rsidRPr="00C06FF8">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0F" w14:textId="77777777" w:rsidR="0008093C" w:rsidRPr="00C06FF8" w:rsidRDefault="0008093C" w:rsidP="00F312EC">
      <w:pPr>
        <w:spacing w:after="0" w:line="240" w:lineRule="auto"/>
        <w:ind w:left="720"/>
        <w:rPr>
          <w:rFonts w:ascii="Times New Roman" w:eastAsia="Times New Roman" w:hAnsi="Times New Roman" w:cs="Times New Roman"/>
          <w:sz w:val="24"/>
          <w:szCs w:val="24"/>
        </w:rPr>
      </w:pPr>
    </w:p>
    <w:p w14:paraId="00000110" w14:textId="6568370D" w:rsidR="0008093C" w:rsidRPr="00C06FF8" w:rsidRDefault="00C10065" w:rsidP="0036563A">
      <w:pPr>
        <w:pStyle w:val="ListParagraph"/>
        <w:numPr>
          <w:ilvl w:val="0"/>
          <w:numId w:val="31"/>
        </w:numPr>
        <w:spacing w:after="0" w:line="240" w:lineRule="auto"/>
        <w:rPr>
          <w:rFonts w:ascii="Times New Roman" w:eastAsia="Times New Roman" w:hAnsi="Times New Roman" w:cs="Times New Roman"/>
          <w:color w:val="252525"/>
          <w:sz w:val="24"/>
          <w:szCs w:val="24"/>
          <w:lang w:val="en-US"/>
        </w:rPr>
      </w:pPr>
      <w:r w:rsidRPr="00C06FF8">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00C06FF8">
        <w:rPr>
          <w:rFonts w:ascii="Times New Roman" w:eastAsia="Times New Roman" w:hAnsi="Times New Roman" w:cs="Times New Roman"/>
          <w:b/>
          <w:bCs/>
          <w:sz w:val="24"/>
          <w:szCs w:val="24"/>
          <w:lang w:val="en-US"/>
        </w:rPr>
        <w:t xml:space="preserve">  </w:t>
      </w:r>
      <w:r w:rsidRPr="00C06FF8">
        <w:rPr>
          <w:rFonts w:ascii="Times New Roman" w:eastAsia="Times New Roman" w:hAnsi="Times New Roman" w:cs="Times New Roman"/>
          <w:sz w:val="24"/>
          <w:szCs w:val="24"/>
          <w:lang w:val="en-US"/>
        </w:rPr>
        <w:t>If an applicant organization is mid-registration and wishes to remove an NCAGE code from their SAM.gov registration, the applicant should</w:t>
      </w:r>
      <w:hyperlink r:id="rId38">
        <w:r w:rsidRPr="00C06FF8">
          <w:rPr>
            <w:rFonts w:ascii="Times New Roman" w:eastAsia="Times New Roman" w:hAnsi="Times New Roman" w:cs="Times New Roman"/>
            <w:sz w:val="24"/>
            <w:szCs w:val="24"/>
            <w:lang w:val="en-US"/>
          </w:rPr>
          <w:t xml:space="preserve"> </w:t>
        </w:r>
      </w:hyperlink>
      <w:hyperlink r:id="rId39">
        <w:r w:rsidRPr="00C06FF8">
          <w:rPr>
            <w:rFonts w:ascii="Times New Roman" w:eastAsia="Times New Roman" w:hAnsi="Times New Roman" w:cs="Times New Roman"/>
            <w:color w:val="1155CC"/>
            <w:sz w:val="24"/>
            <w:szCs w:val="24"/>
            <w:lang w:val="en-US"/>
          </w:rPr>
          <w:t>submit a help desk ticket (“incident”)</w:t>
        </w:r>
      </w:hyperlink>
      <w:r w:rsidRPr="00C06FF8">
        <w:rPr>
          <w:rFonts w:ascii="Times New Roman" w:eastAsia="Times New Roman" w:hAnsi="Times New Roman" w:cs="Times New Roman"/>
          <w:sz w:val="24"/>
          <w:szCs w:val="24"/>
          <w:lang w:val="en-US"/>
        </w:rPr>
        <w:t xml:space="preserve"> with the Federal Service Desk (FSD) online at</w:t>
      </w:r>
      <w:hyperlink r:id="rId40">
        <w:r w:rsidRPr="00C06FF8">
          <w:rPr>
            <w:rFonts w:ascii="Times New Roman" w:eastAsia="Times New Roman" w:hAnsi="Times New Roman" w:cs="Times New Roman"/>
            <w:sz w:val="24"/>
            <w:szCs w:val="24"/>
            <w:lang w:val="en-US"/>
          </w:rPr>
          <w:t xml:space="preserve"> </w:t>
        </w:r>
      </w:hyperlink>
      <w:hyperlink r:id="rId41">
        <w:r w:rsidRPr="00C06FF8">
          <w:rPr>
            <w:rFonts w:ascii="Times New Roman" w:eastAsia="Times New Roman" w:hAnsi="Times New Roman" w:cs="Times New Roman"/>
            <w:color w:val="1155CC"/>
            <w:sz w:val="24"/>
            <w:szCs w:val="24"/>
            <w:u w:val="single"/>
            <w:lang w:val="en-US"/>
          </w:rPr>
          <w:t>www.fsd.gov</w:t>
        </w:r>
      </w:hyperlink>
      <w:r w:rsidRPr="00C06FF8">
        <w:rPr>
          <w:rFonts w:ascii="Times New Roman" w:eastAsia="Times New Roman" w:hAnsi="Times New Roman" w:cs="Times New Roman"/>
          <w:sz w:val="24"/>
          <w:szCs w:val="24"/>
          <w:lang w:val="en-US"/>
        </w:rPr>
        <w:t xml:space="preserve"> using the following language: “I do not intend to seek financial assistance from the Department of Defense. I do not wish to obtain an NCAGE code. I understand that I will need to submit my registration after this incident is resolved </w:t>
      </w:r>
      <w:proofErr w:type="gramStart"/>
      <w:r w:rsidRPr="00C06FF8">
        <w:rPr>
          <w:rFonts w:ascii="Times New Roman" w:eastAsia="Times New Roman" w:hAnsi="Times New Roman" w:cs="Times New Roman"/>
          <w:sz w:val="24"/>
          <w:szCs w:val="24"/>
          <w:lang w:val="en-US"/>
        </w:rPr>
        <w:t>in order to</w:t>
      </w:r>
      <w:proofErr w:type="gramEnd"/>
      <w:r w:rsidRPr="00C06FF8">
        <w:rPr>
          <w:rFonts w:ascii="Times New Roman" w:eastAsia="Times New Roman" w:hAnsi="Times New Roman" w:cs="Times New Roman"/>
          <w:sz w:val="24"/>
          <w:szCs w:val="24"/>
          <w:lang w:val="en-US"/>
        </w:rPr>
        <w:t xml:space="preserve"> have my registration activated.”</w:t>
      </w:r>
    </w:p>
    <w:p w14:paraId="00000111" w14:textId="77777777" w:rsidR="0008093C" w:rsidRPr="00C06FF8" w:rsidRDefault="0008093C" w:rsidP="7B9D94C4">
      <w:pPr>
        <w:spacing w:after="0" w:line="240" w:lineRule="auto"/>
        <w:rPr>
          <w:rFonts w:ascii="Times New Roman" w:eastAsia="Times New Roman" w:hAnsi="Times New Roman" w:cs="Times New Roman"/>
          <w:b/>
          <w:bCs/>
          <w:sz w:val="24"/>
          <w:szCs w:val="24"/>
        </w:rPr>
      </w:pPr>
    </w:p>
    <w:p w14:paraId="72FBFB89" w14:textId="77777777" w:rsidR="00B939EE" w:rsidRPr="00C06FF8" w:rsidRDefault="00C10065" w:rsidP="7B9D94C4">
      <w:pPr>
        <w:spacing w:after="0" w:line="240" w:lineRule="auto"/>
        <w:rPr>
          <w:rFonts w:ascii="Times New Roman" w:eastAsia="Times New Roman" w:hAnsi="Times New Roman" w:cs="Times New Roman"/>
          <w:b/>
          <w:bCs/>
          <w:sz w:val="24"/>
          <w:szCs w:val="24"/>
        </w:rPr>
      </w:pPr>
      <w:r w:rsidRPr="00C06FF8">
        <w:rPr>
          <w:rFonts w:ascii="Times New Roman" w:eastAsia="Times New Roman" w:hAnsi="Times New Roman" w:cs="Times New Roman"/>
          <w:sz w:val="24"/>
          <w:szCs w:val="24"/>
        </w:rPr>
        <w:t>Organizations based outside of the United States and that DO NOT plan to do business with the DoD should follow the below instructions:</w:t>
      </w:r>
      <w:r w:rsidRPr="00C06FF8">
        <w:rPr>
          <w:rFonts w:ascii="Times New Roman" w:eastAsia="Times New Roman" w:hAnsi="Times New Roman" w:cs="Times New Roman"/>
          <w:b/>
          <w:bCs/>
          <w:sz w:val="24"/>
          <w:szCs w:val="24"/>
        </w:rPr>
        <w:t xml:space="preserve"> </w:t>
      </w:r>
    </w:p>
    <w:p w14:paraId="00000114" w14:textId="58954EC7" w:rsidR="0008093C" w:rsidRPr="00C06FF8" w:rsidRDefault="00C10065" w:rsidP="0036563A">
      <w:pPr>
        <w:pStyle w:val="ListParagraph"/>
        <w:numPr>
          <w:ilvl w:val="0"/>
          <w:numId w:val="22"/>
        </w:numPr>
        <w:spacing w:after="0" w:line="240" w:lineRule="auto"/>
        <w:rPr>
          <w:rFonts w:ascii="Times New Roman" w:eastAsia="Times New Roman" w:hAnsi="Times New Roman" w:cs="Times New Roman"/>
          <w:b/>
          <w:bCs/>
          <w:sz w:val="24"/>
          <w:szCs w:val="24"/>
          <w:lang w:val="en-US"/>
        </w:rPr>
      </w:pPr>
      <w:r w:rsidRPr="00C06FF8">
        <w:rPr>
          <w:rFonts w:ascii="Times New Roman" w:eastAsia="Times New Roman" w:hAnsi="Times New Roman" w:cs="Times New Roman"/>
          <w:sz w:val="24"/>
          <w:szCs w:val="24"/>
          <w:lang w:val="en-US"/>
        </w:rPr>
        <w:t xml:space="preserve">Step 1: Proceed to SAM.gov to obtain a UEI and complete the SAM.gov registration process.  SAM.gov registration must be renewed annually. </w:t>
      </w:r>
    </w:p>
    <w:p w14:paraId="00000115" w14:textId="77777777" w:rsidR="0008093C" w:rsidRPr="00C06FF8" w:rsidRDefault="0008093C" w:rsidP="7B9D94C4">
      <w:pPr>
        <w:spacing w:after="0" w:line="240" w:lineRule="auto"/>
        <w:rPr>
          <w:rFonts w:ascii="Times New Roman" w:eastAsia="Times New Roman" w:hAnsi="Times New Roman" w:cs="Times New Roman"/>
          <w:sz w:val="24"/>
          <w:szCs w:val="24"/>
        </w:rPr>
      </w:pPr>
    </w:p>
    <w:p w14:paraId="00000116" w14:textId="77777777" w:rsidR="0008093C" w:rsidRPr="00C06FF8"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00000117" w14:textId="77777777" w:rsidR="0008093C" w:rsidRPr="00C06FF8" w:rsidRDefault="00C10065" w:rsidP="7B9D94C4">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sidRPr="00C06FF8">
        <w:rPr>
          <w:rFonts w:ascii="Times New Roman" w:eastAsia="Times New Roman" w:hAnsi="Times New Roman" w:cs="Times New Roman"/>
          <w:b/>
          <w:bCs/>
          <w:color w:val="000000" w:themeColor="text1"/>
          <w:sz w:val="24"/>
          <w:szCs w:val="24"/>
        </w:rPr>
        <w:t>Exemptions</w:t>
      </w:r>
    </w:p>
    <w:p w14:paraId="00000118" w14:textId="77777777" w:rsidR="0008093C" w:rsidRPr="00C06FF8"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color w:val="000000" w:themeColor="text1"/>
          <w:sz w:val="24"/>
          <w:szCs w:val="24"/>
          <w:lang w:val="en-US"/>
        </w:rPr>
        <w:t xml:space="preserve">An exemption from the UEI and sam.gov registration requirements may be permitted on a case-by-case basis.  </w:t>
      </w:r>
      <w:r w:rsidRPr="00C06FF8">
        <w:rPr>
          <w:rFonts w:ascii="Times New Roman" w:eastAsia="Times New Roman" w:hAnsi="Times New Roman" w:cs="Times New Roman"/>
          <w:sz w:val="24"/>
          <w:szCs w:val="24"/>
          <w:lang w:val="en-US"/>
        </w:rPr>
        <w:t xml:space="preserve">See </w:t>
      </w:r>
      <w:hyperlink r:id="rId42">
        <w:r w:rsidRPr="00C06FF8">
          <w:rPr>
            <w:rFonts w:ascii="Times New Roman" w:eastAsia="Times New Roman" w:hAnsi="Times New Roman" w:cs="Times New Roman"/>
            <w:color w:val="467886"/>
            <w:sz w:val="24"/>
            <w:szCs w:val="24"/>
            <w:u w:val="single"/>
            <w:lang w:val="en-US"/>
          </w:rPr>
          <w:t>2 CFR 25.110</w:t>
        </w:r>
      </w:hyperlink>
      <w:r w:rsidRPr="00C06FF8">
        <w:rPr>
          <w:rFonts w:ascii="Times New Roman" w:eastAsia="Times New Roman" w:hAnsi="Times New Roman" w:cs="Times New Roman"/>
          <w:sz w:val="24"/>
          <w:szCs w:val="24"/>
          <w:lang w:val="en-US"/>
        </w:rPr>
        <w:t xml:space="preserve"> for a full list of exemptions.</w:t>
      </w:r>
    </w:p>
    <w:p w14:paraId="00000119" w14:textId="77777777" w:rsidR="0008093C" w:rsidRPr="00C06FF8"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A" w14:textId="77777777" w:rsidR="0008093C" w:rsidRPr="00C06FF8" w:rsidRDefault="00C10065" w:rsidP="7B9D94C4">
      <w:pPr>
        <w:spacing w:after="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 xml:space="preserve">Organizations requesting exemption from UEI or SAM.gov requirements must email the point of contact listed in the NOFO at least two weeks prior to the deadline in the NOFO providing </w:t>
      </w:r>
      <w:proofErr w:type="gramStart"/>
      <w:r w:rsidRPr="00C06FF8">
        <w:rPr>
          <w:rFonts w:ascii="Times New Roman" w:eastAsia="Times New Roman" w:hAnsi="Times New Roman" w:cs="Times New Roman"/>
          <w:sz w:val="24"/>
          <w:szCs w:val="24"/>
          <w:lang w:val="en-US"/>
        </w:rPr>
        <w:t>a justification</w:t>
      </w:r>
      <w:proofErr w:type="gramEnd"/>
      <w:r w:rsidRPr="00C06FF8">
        <w:rPr>
          <w:rFonts w:ascii="Times New Roman" w:eastAsia="Times New Roman" w:hAnsi="Times New Roman" w:cs="Times New Roman"/>
          <w:sz w:val="24"/>
          <w:szCs w:val="24"/>
          <w:lang w:val="en-US"/>
        </w:rPr>
        <w:t xml:space="preserve"> of their request. Approval for a SAM.gov exemption must come from the warranted Grants Officer before the application can be deemed eligible for review.</w:t>
      </w:r>
    </w:p>
    <w:p w14:paraId="0000011B" w14:textId="77777777" w:rsidR="0008093C" w:rsidRPr="00C06FF8"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C" w14:textId="77777777" w:rsidR="0008093C" w:rsidRPr="00C06FF8" w:rsidRDefault="00C10065" w:rsidP="7B9D94C4">
      <w:pPr>
        <w:spacing w:after="0" w:line="240" w:lineRule="auto"/>
        <w:jc w:val="both"/>
        <w:rPr>
          <w:rFonts w:ascii="Times New Roman" w:eastAsia="Times New Roman" w:hAnsi="Times New Roman" w:cs="Times New Roman"/>
          <w:sz w:val="24"/>
          <w:szCs w:val="24"/>
        </w:rPr>
      </w:pPr>
      <w:r w:rsidRPr="00C06FF8">
        <w:rPr>
          <w:rFonts w:ascii="Times New Roman" w:eastAsia="Times New Roman" w:hAnsi="Times New Roman" w:cs="Times New Roman"/>
          <w:b/>
          <w:bCs/>
          <w:color w:val="000000" w:themeColor="text1"/>
          <w:sz w:val="24"/>
          <w:szCs w:val="24"/>
        </w:rPr>
        <w:t>Please note</w:t>
      </w:r>
      <w:r w:rsidRPr="00C06FF8">
        <w:rPr>
          <w:rFonts w:ascii="Times New Roman" w:eastAsia="Times New Roman" w:hAnsi="Times New Roman" w:cs="Times New Roman"/>
          <w:color w:val="000000" w:themeColor="text1"/>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1D" w14:textId="77777777" w:rsidR="0008093C" w:rsidRPr="00C06FF8"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1F" w14:textId="14BC8FF4" w:rsidR="0008093C" w:rsidRPr="00C06FF8" w:rsidRDefault="00C10065" w:rsidP="0036563A">
      <w:pPr>
        <w:pStyle w:val="Heading5"/>
        <w:numPr>
          <w:ilvl w:val="0"/>
          <w:numId w:val="15"/>
        </w:numPr>
        <w:ind w:left="360"/>
        <w:rPr>
          <w:rFonts w:ascii="Times New Roman" w:eastAsia="Times New Roman" w:hAnsi="Times New Roman" w:cs="Times New Roman"/>
          <w:b/>
          <w:bCs/>
          <w:i/>
          <w:iCs/>
          <w:color w:val="000000"/>
          <w:sz w:val="24"/>
          <w:szCs w:val="24"/>
        </w:rPr>
      </w:pPr>
      <w:r w:rsidRPr="00C06FF8">
        <w:rPr>
          <w:rFonts w:ascii="Times New Roman" w:eastAsia="Times New Roman" w:hAnsi="Times New Roman" w:cs="Times New Roman"/>
          <w:b/>
          <w:bCs/>
          <w:i/>
          <w:iCs/>
          <w:color w:val="000000" w:themeColor="text1"/>
          <w:sz w:val="24"/>
          <w:szCs w:val="24"/>
        </w:rPr>
        <w:t>Submission Dates and Times</w:t>
      </w:r>
    </w:p>
    <w:p w14:paraId="00000121" w14:textId="66CA7456" w:rsidR="0008093C" w:rsidRPr="00C06FF8" w:rsidRDefault="00C10065" w:rsidP="7B9D94C4">
      <w:p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b/>
          <w:bCs/>
          <w:color w:val="000000" w:themeColor="text1"/>
          <w:sz w:val="24"/>
          <w:szCs w:val="24"/>
          <w:lang w:val="en-US"/>
        </w:rPr>
        <w:t xml:space="preserve">Submission Deadline: </w:t>
      </w:r>
      <w:r w:rsidRPr="00C06FF8">
        <w:rPr>
          <w:rFonts w:ascii="Times New Roman" w:eastAsia="Times New Roman" w:hAnsi="Times New Roman" w:cs="Times New Roman"/>
          <w:color w:val="000000" w:themeColor="text1"/>
          <w:sz w:val="24"/>
          <w:szCs w:val="24"/>
          <w:lang w:val="en-US"/>
        </w:rPr>
        <w:t xml:space="preserve">All applications must be received by </w:t>
      </w:r>
      <w:r w:rsidR="0068459C">
        <w:rPr>
          <w:rFonts w:ascii="Times New Roman" w:eastAsia="Times New Roman" w:hAnsi="Times New Roman" w:cs="Times New Roman"/>
          <w:color w:val="000000" w:themeColor="text1"/>
          <w:sz w:val="24"/>
          <w:szCs w:val="24"/>
          <w:lang w:val="en-US"/>
        </w:rPr>
        <w:t>May 13</w:t>
      </w:r>
      <w:r w:rsidR="00FF197C" w:rsidRPr="00C06FF8">
        <w:rPr>
          <w:rFonts w:ascii="Times New Roman" w:eastAsia="Times New Roman" w:hAnsi="Times New Roman" w:cs="Times New Roman"/>
          <w:color w:val="000000" w:themeColor="text1"/>
          <w:sz w:val="24"/>
          <w:szCs w:val="24"/>
          <w:lang w:val="en-US"/>
        </w:rPr>
        <w:t xml:space="preserve">, </w:t>
      </w:r>
      <w:proofErr w:type="gramStart"/>
      <w:r w:rsidR="00FF197C" w:rsidRPr="00C06FF8">
        <w:rPr>
          <w:rFonts w:ascii="Times New Roman" w:eastAsia="Times New Roman" w:hAnsi="Times New Roman" w:cs="Times New Roman"/>
          <w:color w:val="000000" w:themeColor="text1"/>
          <w:sz w:val="24"/>
          <w:szCs w:val="24"/>
          <w:lang w:val="en-US"/>
        </w:rPr>
        <w:t>2026</w:t>
      </w:r>
      <w:proofErr w:type="gramEnd"/>
      <w:r w:rsidR="004B13C4" w:rsidRPr="00C06FF8">
        <w:rPr>
          <w:rFonts w:ascii="Times New Roman" w:eastAsia="Times New Roman" w:hAnsi="Times New Roman" w:cs="Times New Roman"/>
          <w:color w:val="000000" w:themeColor="text1"/>
          <w:sz w:val="24"/>
          <w:szCs w:val="24"/>
          <w:lang w:val="en-US"/>
        </w:rPr>
        <w:t xml:space="preserve"> at 11:59 p.m. Central Africa Time</w:t>
      </w:r>
      <w:r w:rsidRPr="00C06FF8">
        <w:rPr>
          <w:rFonts w:ascii="Times New Roman" w:eastAsia="Times New Roman" w:hAnsi="Times New Roman" w:cs="Times New Roman"/>
          <w:color w:val="FF0000"/>
          <w:sz w:val="24"/>
          <w:szCs w:val="24"/>
          <w:lang w:val="en-US"/>
        </w:rPr>
        <w:t xml:space="preserve">. </w:t>
      </w:r>
      <w:r w:rsidRPr="00C06FF8">
        <w:rPr>
          <w:rFonts w:ascii="Times New Roman" w:eastAsia="Times New Roman" w:hAnsi="Times New Roman" w:cs="Times New Roman"/>
          <w:color w:val="000000" w:themeColor="text1"/>
          <w:sz w:val="24"/>
          <w:szCs w:val="24"/>
          <w:lang w:val="en-US"/>
        </w:rPr>
        <w:t xml:space="preserve">For the </w:t>
      </w:r>
      <w:proofErr w:type="gramStart"/>
      <w:r w:rsidRPr="00C06FF8">
        <w:rPr>
          <w:rFonts w:ascii="Times New Roman" w:eastAsia="Times New Roman" w:hAnsi="Times New Roman" w:cs="Times New Roman"/>
          <w:color w:val="000000" w:themeColor="text1"/>
          <w:sz w:val="24"/>
          <w:szCs w:val="24"/>
          <w:lang w:val="en-US"/>
        </w:rPr>
        <w:t>purposes</w:t>
      </w:r>
      <w:proofErr w:type="gramEnd"/>
      <w:r w:rsidRPr="00C06FF8">
        <w:rPr>
          <w:rFonts w:ascii="Times New Roman" w:eastAsia="Times New Roman" w:hAnsi="Times New Roman" w:cs="Times New Roman"/>
          <w:color w:val="000000" w:themeColor="text1"/>
          <w:sz w:val="24"/>
          <w:szCs w:val="24"/>
          <w:lang w:val="en-US"/>
        </w:rPr>
        <w:t xml:space="preserve"> of determining if an award is submitted on time, PDS will utilize the timestamp provided by Grants.gov.  This deadline is firm and is not a rolling deadline. If organizations fail to meet the deadline noted above their application will be considered ineligible and will not be considered for funding.  </w:t>
      </w:r>
    </w:p>
    <w:p w14:paraId="00000122" w14:textId="46F51608" w:rsidR="0008093C" w:rsidRPr="00C06FF8" w:rsidRDefault="00C10065" w:rsidP="7B9D94C4">
      <w:pPr>
        <w:spacing w:after="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b/>
          <w:bCs/>
          <w:sz w:val="24"/>
          <w:szCs w:val="24"/>
          <w:u w:val="single"/>
          <w:lang w:val="en-US"/>
        </w:rPr>
        <w:t>Submission Method A</w:t>
      </w:r>
      <w:r w:rsidRPr="00C06FF8">
        <w:rPr>
          <w:rFonts w:ascii="Times New Roman" w:eastAsia="Times New Roman" w:hAnsi="Times New Roman" w:cs="Times New Roman"/>
          <w:sz w:val="24"/>
          <w:szCs w:val="24"/>
          <w:lang w:val="en-US"/>
        </w:rPr>
        <w:t xml:space="preserve">:  Submitting all application materials directly to the following email address: </w:t>
      </w:r>
      <w:r w:rsidR="00D46D91" w:rsidRPr="00C06FF8">
        <w:rPr>
          <w:rFonts w:ascii="Times New Roman" w:eastAsia="Times New Roman" w:hAnsi="Times New Roman" w:cs="Times New Roman"/>
          <w:sz w:val="24"/>
          <w:szCs w:val="24"/>
          <w:lang w:val="en-US"/>
        </w:rPr>
        <w:t>PDSgrantsYaoundé@state.gov</w:t>
      </w:r>
      <w:r w:rsidRPr="00C06FF8">
        <w:rPr>
          <w:rFonts w:ascii="Times New Roman" w:eastAsia="Times New Roman" w:hAnsi="Times New Roman" w:cs="Times New Roman"/>
          <w:sz w:val="24"/>
          <w:szCs w:val="24"/>
          <w:lang w:val="en-US"/>
        </w:rPr>
        <w:t xml:space="preserve">. Applicants opting to submit applications via email to </w:t>
      </w:r>
      <w:r w:rsidR="0069691D" w:rsidRPr="00C06FF8">
        <w:rPr>
          <w:rFonts w:ascii="Times New Roman" w:eastAsia="Times New Roman" w:hAnsi="Times New Roman" w:cs="Times New Roman"/>
          <w:sz w:val="24"/>
          <w:szCs w:val="24"/>
          <w:lang w:val="en-US"/>
        </w:rPr>
        <w:t xml:space="preserve"> </w:t>
      </w:r>
      <w:hyperlink r:id="rId43">
        <w:r w:rsidR="0069691D" w:rsidRPr="00C06FF8">
          <w:rPr>
            <w:rStyle w:val="Hyperlink"/>
            <w:rFonts w:ascii="Times New Roman" w:eastAsia="Times New Roman" w:hAnsi="Times New Roman" w:cs="Times New Roman"/>
            <w:color w:val="auto"/>
            <w:sz w:val="24"/>
            <w:szCs w:val="24"/>
            <w:u w:val="none"/>
          </w:rPr>
          <w:t>PDSgrantsYaoundé@state.gov</w:t>
        </w:r>
      </w:hyperlink>
      <w:r w:rsidR="0069691D" w:rsidRPr="00C06FF8">
        <w:rPr>
          <w:rFonts w:ascii="Times New Roman" w:eastAsia="Times New Roman" w:hAnsi="Times New Roman" w:cs="Times New Roman"/>
          <w:sz w:val="24"/>
          <w:szCs w:val="24"/>
          <w:u w:val="single"/>
          <w:lang w:val="en-US"/>
        </w:rPr>
        <w:t xml:space="preserve">  m</w:t>
      </w:r>
      <w:r w:rsidRPr="00C06FF8">
        <w:rPr>
          <w:rFonts w:ascii="Times New Roman" w:eastAsia="Times New Roman" w:hAnsi="Times New Roman" w:cs="Times New Roman"/>
          <w:b/>
          <w:bCs/>
          <w:sz w:val="24"/>
          <w:szCs w:val="24"/>
          <w:u w:val="single"/>
          <w:lang w:val="en-US"/>
        </w:rPr>
        <w:t>ust</w:t>
      </w:r>
      <w:r w:rsidRPr="00C06FF8">
        <w:rPr>
          <w:rFonts w:ascii="Times New Roman" w:eastAsia="Times New Roman" w:hAnsi="Times New Roman" w:cs="Times New Roman"/>
          <w:b/>
          <w:bCs/>
          <w:sz w:val="24"/>
          <w:szCs w:val="24"/>
          <w:lang w:val="en-US"/>
        </w:rPr>
        <w:t xml:space="preserve"> </w:t>
      </w:r>
      <w:r w:rsidRPr="00C06FF8">
        <w:rPr>
          <w:rFonts w:ascii="Times New Roman" w:eastAsia="Times New Roman" w:hAnsi="Times New Roman" w:cs="Times New Roman"/>
          <w:sz w:val="24"/>
          <w:szCs w:val="24"/>
          <w:lang w:val="en-US"/>
        </w:rPr>
        <w:t>include the Funding Opportunity Title and Funding Opportunity Number in the subject line of the email</w:t>
      </w:r>
      <w:r w:rsidR="00666709" w:rsidRPr="00C06FF8">
        <w:rPr>
          <w:rFonts w:ascii="Times New Roman" w:eastAsia="Times New Roman" w:hAnsi="Times New Roman" w:cs="Times New Roman"/>
          <w:sz w:val="24"/>
          <w:szCs w:val="24"/>
          <w:lang w:val="en-US"/>
        </w:rPr>
        <w:t>, for example: AEIF26_Cameroon_Project Title</w:t>
      </w:r>
      <w:r w:rsidRPr="00C06FF8">
        <w:rPr>
          <w:rFonts w:ascii="Times New Roman" w:eastAsia="Times New Roman" w:hAnsi="Times New Roman" w:cs="Times New Roman"/>
          <w:sz w:val="24"/>
          <w:szCs w:val="24"/>
          <w:lang w:val="en-US"/>
        </w:rPr>
        <w:t xml:space="preserve">.  </w:t>
      </w:r>
    </w:p>
    <w:p w14:paraId="00000126" w14:textId="77777777" w:rsidR="0008093C" w:rsidRPr="00C06FF8"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27" w14:textId="77777777" w:rsidR="0008093C" w:rsidRPr="00C06FF8" w:rsidRDefault="00C10065" w:rsidP="0036563A">
      <w:pPr>
        <w:pStyle w:val="Heading5"/>
        <w:numPr>
          <w:ilvl w:val="0"/>
          <w:numId w:val="15"/>
        </w:numPr>
        <w:ind w:left="360"/>
        <w:rPr>
          <w:rFonts w:ascii="Times New Roman" w:eastAsia="Times New Roman" w:hAnsi="Times New Roman" w:cs="Times New Roman"/>
          <w:b/>
          <w:bCs/>
          <w:i/>
          <w:iCs/>
          <w:color w:val="000000"/>
          <w:sz w:val="24"/>
          <w:szCs w:val="24"/>
        </w:rPr>
      </w:pPr>
      <w:r w:rsidRPr="00C06FF8">
        <w:rPr>
          <w:rFonts w:ascii="Times New Roman" w:eastAsia="Times New Roman" w:hAnsi="Times New Roman" w:cs="Times New Roman"/>
          <w:b/>
          <w:bCs/>
          <w:i/>
          <w:iCs/>
          <w:color w:val="000000" w:themeColor="text1"/>
          <w:sz w:val="24"/>
          <w:szCs w:val="24"/>
        </w:rPr>
        <w:t>Funding Restrictions</w:t>
      </w:r>
    </w:p>
    <w:p w14:paraId="00000128" w14:textId="77777777" w:rsidR="0008093C" w:rsidRPr="00C06FF8" w:rsidRDefault="00C10065" w:rsidP="0036563A">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u w:val="single"/>
        </w:rPr>
        <w:t>Funding Restrictions for the United Nations Relief and Works Agency (UNRWA):</w:t>
      </w:r>
      <w:r w:rsidRPr="00C06FF8">
        <w:rPr>
          <w:rFonts w:ascii="Times New Roman" w:eastAsia="Times New Roman" w:hAnsi="Times New Roman" w:cs="Times New Roman"/>
          <w:color w:val="000000" w:themeColor="text1"/>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0000012B" w14:textId="2307AA77" w:rsidR="0008093C" w:rsidRPr="00C06FF8" w:rsidRDefault="00C10065" w:rsidP="0036563A">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Pr="00C06FF8">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2C" w14:textId="77777777" w:rsidR="0008093C" w:rsidRPr="00C06FF8" w:rsidRDefault="00C10065" w:rsidP="0036563A">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 xml:space="preserve">Its compliance in all respects with all applicable Federal anti-discrimination laws is material to the government’s payment decisions for purposes of section 3729(b)(4) of title 31, United States Code </w:t>
      </w:r>
      <w:proofErr w:type="gramStart"/>
      <w:r w:rsidRPr="00C06FF8">
        <w:rPr>
          <w:rFonts w:ascii="Times New Roman" w:eastAsia="Times New Roman" w:hAnsi="Times New Roman" w:cs="Times New Roman"/>
          <w:color w:val="000000" w:themeColor="text1"/>
          <w:sz w:val="24"/>
          <w:szCs w:val="24"/>
        </w:rPr>
        <w:t>and;</w:t>
      </w:r>
      <w:proofErr w:type="gramEnd"/>
    </w:p>
    <w:p w14:paraId="0000012D" w14:textId="77777777" w:rsidR="0008093C" w:rsidRPr="00C06FF8" w:rsidRDefault="00C10065" w:rsidP="0036563A">
      <w:pPr>
        <w:numPr>
          <w:ilvl w:val="1"/>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p>
    <w:p w14:paraId="05599B8D" w14:textId="5F881EB9" w:rsidR="7B9D94C4" w:rsidRPr="00C06FF8" w:rsidRDefault="7B9D94C4" w:rsidP="7B9D94C4">
      <w:pPr>
        <w:pBdr>
          <w:top w:val="nil"/>
          <w:left w:val="nil"/>
          <w:bottom w:val="nil"/>
          <w:right w:val="nil"/>
          <w:between w:val="nil"/>
        </w:pBdr>
        <w:spacing w:after="0" w:line="240" w:lineRule="auto"/>
        <w:ind w:left="1440"/>
        <w:rPr>
          <w:rFonts w:ascii="Times New Roman" w:eastAsia="Times New Roman" w:hAnsi="Times New Roman" w:cs="Times New Roman"/>
          <w:color w:val="000000" w:themeColor="text1"/>
          <w:sz w:val="24"/>
          <w:szCs w:val="24"/>
          <w:lang w:val="en-US"/>
        </w:rPr>
      </w:pPr>
    </w:p>
    <w:p w14:paraId="09345D88" w14:textId="17AF24A3" w:rsidR="75BDA4A4" w:rsidRPr="00C06FF8" w:rsidRDefault="75BDA4A4" w:rsidP="0036563A">
      <w:pPr>
        <w:numPr>
          <w:ilvl w:val="0"/>
          <w:numId w:val="6"/>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00C06FF8">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00C06FF8">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t>
      </w:r>
      <w:r w:rsidRPr="00C06FF8">
        <w:rPr>
          <w:rFonts w:ascii="Times New Roman" w:eastAsia="Times New Roman" w:hAnsi="Times New Roman" w:cs="Times New Roman"/>
          <w:color w:val="000000" w:themeColor="text1"/>
          <w:sz w:val="24"/>
          <w:szCs w:val="24"/>
          <w:lang w:val="en-US"/>
        </w:rPr>
        <w:lastRenderedPageBreak/>
        <w:t xml:space="preserve">where the estimated value of services to be performed outside the United States exceeds $500,000:   </w:t>
      </w:r>
    </w:p>
    <w:p w14:paraId="680DA083" w14:textId="77777777" w:rsidR="7B9D94C4" w:rsidRPr="00C06FF8"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778C838D" w14:textId="6CDA4012" w:rsidR="75BDA4A4" w:rsidRPr="00C06FF8" w:rsidRDefault="75BDA4A4" w:rsidP="0036563A">
      <w:pPr>
        <w:pStyle w:val="ListParagraph"/>
        <w:numPr>
          <w:ilvl w:val="1"/>
          <w:numId w:val="6"/>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rPr>
      </w:pPr>
      <w:r w:rsidRPr="00C06FF8">
        <w:rPr>
          <w:rFonts w:ascii="Times New Roman" w:eastAsia="Times New Roman" w:hAnsi="Times New Roman" w:cs="Times New Roman"/>
          <w:color w:val="000000" w:themeColor="text1"/>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w:t>
      </w:r>
      <w:proofErr w:type="gramStart"/>
      <w:r w:rsidRPr="00C06FF8">
        <w:rPr>
          <w:rFonts w:ascii="Times New Roman" w:eastAsia="Times New Roman" w:hAnsi="Times New Roman" w:cs="Times New Roman"/>
          <w:color w:val="000000" w:themeColor="text1"/>
          <w:sz w:val="24"/>
          <w:szCs w:val="24"/>
        </w:rPr>
        <w:t>175.105(a);</w:t>
      </w:r>
      <w:proofErr w:type="gramEnd"/>
      <w:r w:rsidRPr="00C06FF8">
        <w:rPr>
          <w:rFonts w:ascii="Times New Roman" w:eastAsia="Times New Roman" w:hAnsi="Times New Roman" w:cs="Times New Roman"/>
          <w:color w:val="000000" w:themeColor="text1"/>
          <w:sz w:val="24"/>
          <w:szCs w:val="24"/>
        </w:rPr>
        <w:t xml:space="preserve">  </w:t>
      </w:r>
    </w:p>
    <w:p w14:paraId="5EE01F9E" w14:textId="5F169AA8" w:rsidR="75BDA4A4" w:rsidRPr="00C06FF8" w:rsidRDefault="75BDA4A4" w:rsidP="0036563A">
      <w:pPr>
        <w:pStyle w:val="ListParagraph"/>
        <w:numPr>
          <w:ilvl w:val="1"/>
          <w:numId w:val="6"/>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00C06FF8">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the compliance plan must follow the minimum requirements described in 2 CFR 175(b)(5). </w:t>
      </w:r>
    </w:p>
    <w:p w14:paraId="7F6F9305" w14:textId="478EF556" w:rsidR="75BDA4A4" w:rsidRPr="00C06FF8" w:rsidRDefault="75BDA4A4" w:rsidP="0036563A">
      <w:pPr>
        <w:pStyle w:val="ListParagraph"/>
        <w:numPr>
          <w:ilvl w:val="1"/>
          <w:numId w:val="6"/>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00C06FF8">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5CC96669" w14:textId="77777777" w:rsidR="7B9D94C4" w:rsidRPr="00C06FF8" w:rsidRDefault="7B9D94C4" w:rsidP="7B9D94C4">
      <w:pPr>
        <w:pStyle w:val="ListParagraph"/>
        <w:pBdr>
          <w:top w:val="nil"/>
          <w:left w:val="nil"/>
          <w:bottom w:val="nil"/>
          <w:right w:val="nil"/>
          <w:between w:val="nil"/>
        </w:pBdr>
        <w:spacing w:after="0" w:line="257" w:lineRule="auto"/>
        <w:ind w:left="1080"/>
        <w:rPr>
          <w:rFonts w:ascii="Times New Roman" w:eastAsia="Times New Roman" w:hAnsi="Times New Roman" w:cs="Times New Roman"/>
          <w:color w:val="000000" w:themeColor="text1"/>
          <w:sz w:val="24"/>
          <w:szCs w:val="24"/>
        </w:rPr>
      </w:pPr>
    </w:p>
    <w:p w14:paraId="36ABAF7A" w14:textId="02AF6F62" w:rsidR="75BDA4A4" w:rsidRPr="00C06FF8" w:rsidRDefault="75BDA4A4" w:rsidP="0036563A">
      <w:pPr>
        <w:pStyle w:val="ListParagraph"/>
        <w:numPr>
          <w:ilvl w:val="0"/>
          <w:numId w:val="3"/>
        </w:numPr>
        <w:pBdr>
          <w:top w:val="nil"/>
          <w:left w:val="nil"/>
          <w:bottom w:val="nil"/>
          <w:right w:val="nil"/>
          <w:between w:val="nil"/>
        </w:pBdr>
        <w:spacing w:after="0" w:line="257" w:lineRule="auto"/>
        <w:rPr>
          <w:rFonts w:ascii="Times New Roman" w:eastAsia="Times New Roman" w:hAnsi="Times New Roman" w:cs="Times New Roman"/>
          <w:color w:val="000000" w:themeColor="text1"/>
          <w:sz w:val="24"/>
          <w:szCs w:val="24"/>
          <w:lang w:val="en-US"/>
        </w:rPr>
      </w:pPr>
      <w:r w:rsidRPr="00C06FF8">
        <w:rPr>
          <w:rFonts w:ascii="Times New Roman" w:eastAsia="Times New Roman" w:hAnsi="Times New Roman" w:cs="Times New Roman"/>
          <w:color w:val="000000" w:themeColor="text1"/>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7C781229" w14:textId="6090C325" w:rsidR="7B9D94C4" w:rsidRPr="00C06FF8" w:rsidRDefault="7B9D94C4" w:rsidP="7B9D94C4">
      <w:pPr>
        <w:pBdr>
          <w:top w:val="nil"/>
          <w:left w:val="nil"/>
          <w:bottom w:val="nil"/>
          <w:right w:val="nil"/>
          <w:between w:val="nil"/>
        </w:pBdr>
        <w:spacing w:after="0" w:line="257" w:lineRule="auto"/>
        <w:ind w:left="720"/>
        <w:rPr>
          <w:rFonts w:ascii="Times New Roman" w:eastAsia="Times New Roman" w:hAnsi="Times New Roman" w:cs="Times New Roman"/>
          <w:color w:val="000000" w:themeColor="text1"/>
          <w:sz w:val="24"/>
          <w:szCs w:val="24"/>
          <w:lang w:val="en-US"/>
        </w:rPr>
      </w:pPr>
    </w:p>
    <w:p w14:paraId="49562101" w14:textId="6729604E" w:rsidR="2589CEA3" w:rsidRPr="00C06FF8" w:rsidRDefault="2589CEA3" w:rsidP="0036563A">
      <w:pPr>
        <w:numPr>
          <w:ilvl w:val="0"/>
          <w:numId w:val="6"/>
        </w:numPr>
        <w:pBdr>
          <w:top w:val="nil"/>
          <w:left w:val="nil"/>
          <w:bottom w:val="nil"/>
          <w:right w:val="nil"/>
          <w:between w:val="nil"/>
        </w:pBdr>
        <w:spacing w:after="0" w:line="257" w:lineRule="auto"/>
        <w:rPr>
          <w:rFonts w:ascii="Times New Roman" w:eastAsia="Times New Roman" w:hAnsi="Times New Roman" w:cs="Times New Roman"/>
          <w:sz w:val="24"/>
          <w:szCs w:val="24"/>
          <w:u w:val="single"/>
          <w:lang w:val="en-US"/>
        </w:rPr>
      </w:pPr>
      <w:r w:rsidRPr="00C06FF8">
        <w:rPr>
          <w:rFonts w:ascii="Times New Roman" w:eastAsia="Times New Roman" w:hAnsi="Times New Roman" w:cs="Times New Roman"/>
          <w:sz w:val="24"/>
          <w:szCs w:val="24"/>
          <w:u w:val="single"/>
          <w:lang w:val="en-US"/>
        </w:rPr>
        <w:t>Prohibition on Unmanned Aircraft Systems Manufactured or Assembled by American Security Drone Act-Covered Foreign Entities </w:t>
      </w:r>
    </w:p>
    <w:p w14:paraId="5178A9D1" w14:textId="4394673B" w:rsidR="2589CEA3" w:rsidRPr="00C06FF8" w:rsidRDefault="2589CEA3" w:rsidP="0036563A">
      <w:pPr>
        <w:numPr>
          <w:ilvl w:val="1"/>
          <w:numId w:val="6"/>
        </w:numPr>
        <w:pBdr>
          <w:top w:val="nil"/>
          <w:left w:val="nil"/>
          <w:bottom w:val="nil"/>
          <w:right w:val="nil"/>
          <w:between w:val="nil"/>
        </w:pBdr>
        <w:spacing w:after="0" w:line="257" w:lineRule="auto"/>
        <w:rPr>
          <w:rFonts w:ascii="Times New Roman" w:eastAsia="Times New Roman" w:hAnsi="Times New Roman" w:cs="Times New Roman"/>
          <w:i/>
          <w:iCs/>
          <w:sz w:val="24"/>
          <w:szCs w:val="24"/>
          <w:lang w:val="en-US"/>
        </w:rPr>
      </w:pPr>
      <w:r w:rsidRPr="00C06FF8">
        <w:rPr>
          <w:rFonts w:ascii="Times New Roman" w:eastAsia="Times New Roman" w:hAnsi="Times New Roman" w:cs="Times New Roman"/>
          <w:sz w:val="24"/>
          <w:szCs w:val="24"/>
          <w:lang w:val="en-US"/>
        </w:rPr>
        <w:t>(a) </w:t>
      </w:r>
      <w:r w:rsidRPr="00C06FF8">
        <w:rPr>
          <w:rFonts w:ascii="Times New Roman" w:eastAsia="Times New Roman" w:hAnsi="Times New Roman" w:cs="Times New Roman"/>
          <w:i/>
          <w:iCs/>
          <w:sz w:val="24"/>
          <w:szCs w:val="24"/>
          <w:lang w:val="en-US"/>
        </w:rPr>
        <w:t>Definitions.</w:t>
      </w:r>
    </w:p>
    <w:p w14:paraId="775E9E14" w14:textId="61C80F76" w:rsidR="2589CEA3" w:rsidRPr="00C06FF8" w:rsidRDefault="2589CEA3" w:rsidP="0036563A">
      <w:pPr>
        <w:numPr>
          <w:ilvl w:val="2"/>
          <w:numId w:val="6"/>
        </w:numPr>
        <w:pBdr>
          <w:top w:val="nil"/>
          <w:left w:val="nil"/>
          <w:bottom w:val="nil"/>
          <w:right w:val="nil"/>
          <w:between w:val="nil"/>
        </w:pBdr>
        <w:spacing w:after="0" w:line="257" w:lineRule="auto"/>
        <w:rPr>
          <w:rFonts w:ascii="Times New Roman" w:hAnsi="Times New Roman" w:cs="Times New Roman"/>
        </w:rPr>
      </w:pPr>
      <w:r w:rsidRPr="00C06FF8">
        <w:rPr>
          <w:rFonts w:ascii="Times New Roman" w:eastAsia="Times New Roman" w:hAnsi="Times New Roman" w:cs="Times New Roman"/>
          <w:i/>
          <w:iCs/>
          <w:sz w:val="24"/>
          <w:szCs w:val="24"/>
          <w:lang w:val="en-US"/>
        </w:rPr>
        <w:t xml:space="preserve">American Security Drone Act-covered foreign entity </w:t>
      </w:r>
      <w:r w:rsidRPr="00C06FF8">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44">
        <w:r w:rsidRPr="00C06FF8">
          <w:rPr>
            <w:rStyle w:val="Hyperlink"/>
            <w:rFonts w:ascii="Times New Roman" w:eastAsia="Times New Roman" w:hAnsi="Times New Roman" w:cs="Times New Roman"/>
            <w:color w:val="0000FF"/>
            <w:sz w:val="24"/>
            <w:szCs w:val="24"/>
            <w:lang w:val="en-US"/>
          </w:rPr>
          <w:t>https://www.sam.gov</w:t>
        </w:r>
      </w:hyperlink>
    </w:p>
    <w:p w14:paraId="5EE176EE" w14:textId="5E0919BE" w:rsidR="2589CEA3" w:rsidRPr="00C06FF8" w:rsidRDefault="2589CEA3" w:rsidP="0036563A">
      <w:pPr>
        <w:numPr>
          <w:ilvl w:val="2"/>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i/>
          <w:iCs/>
          <w:sz w:val="24"/>
          <w:szCs w:val="24"/>
          <w:lang w:val="en-US"/>
        </w:rPr>
        <w:t xml:space="preserve">FASC-prohibited unmanned aircraft system </w:t>
      </w:r>
      <w:r w:rsidRPr="00C06FF8">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724D7B6A" w14:textId="06867892" w:rsidR="2589CEA3" w:rsidRPr="00C06FF8" w:rsidRDefault="2589CEA3" w:rsidP="0036563A">
      <w:pPr>
        <w:numPr>
          <w:ilvl w:val="2"/>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i/>
          <w:iCs/>
          <w:sz w:val="24"/>
          <w:szCs w:val="24"/>
          <w:lang w:val="en-US"/>
        </w:rPr>
        <w:t xml:space="preserve">Unmanned aircraft </w:t>
      </w:r>
      <w:r w:rsidRPr="00C06FF8">
        <w:rPr>
          <w:rFonts w:ascii="Times New Roman" w:eastAsia="Times New Roman" w:hAnsi="Times New Roman" w:cs="Times New Roman"/>
          <w:sz w:val="24"/>
          <w:szCs w:val="24"/>
          <w:lang w:val="en-US"/>
        </w:rPr>
        <w:t>means an aircraft that is operated without the possibility of direct human intervention from within or on the aircraft</w:t>
      </w:r>
      <w:r w:rsidR="0464033A" w:rsidRPr="00C06FF8">
        <w:rPr>
          <w:rFonts w:ascii="Times New Roman" w:eastAsia="Times New Roman" w:hAnsi="Times New Roman" w:cs="Times New Roman"/>
          <w:sz w:val="24"/>
          <w:szCs w:val="24"/>
          <w:lang w:val="en-US"/>
        </w:rPr>
        <w:t xml:space="preserve">. </w:t>
      </w:r>
    </w:p>
    <w:p w14:paraId="7BB0A050" w14:textId="5D752113" w:rsidR="2589CEA3" w:rsidRPr="00C06FF8" w:rsidRDefault="2589CEA3" w:rsidP="0036563A">
      <w:pPr>
        <w:numPr>
          <w:ilvl w:val="2"/>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i/>
          <w:iCs/>
          <w:sz w:val="24"/>
          <w:szCs w:val="24"/>
          <w:lang w:val="en-US"/>
        </w:rPr>
        <w:t xml:space="preserve">Unmanned aircraft system </w:t>
      </w:r>
      <w:r w:rsidRPr="00C06FF8">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539F290B" w14:textId="7929315F" w:rsidR="2589CEA3" w:rsidRPr="00C06FF8" w:rsidRDefault="2589CEA3" w:rsidP="0036563A">
      <w:pPr>
        <w:numPr>
          <w:ilvl w:val="1"/>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(b) </w:t>
      </w:r>
      <w:r w:rsidRPr="00C06FF8">
        <w:rPr>
          <w:rFonts w:ascii="Times New Roman" w:eastAsia="Times New Roman" w:hAnsi="Times New Roman" w:cs="Times New Roman"/>
          <w:i/>
          <w:iCs/>
          <w:sz w:val="24"/>
          <w:szCs w:val="24"/>
          <w:lang w:val="en-US"/>
        </w:rPr>
        <w:t xml:space="preserve">Prohibition. </w:t>
      </w:r>
      <w:r w:rsidRPr="00C06FF8">
        <w:rPr>
          <w:rFonts w:ascii="Times New Roman" w:eastAsia="Times New Roman" w:hAnsi="Times New Roman" w:cs="Times New Roman"/>
          <w:sz w:val="24"/>
          <w:szCs w:val="24"/>
          <w:lang w:val="en-US"/>
        </w:rPr>
        <w:t xml:space="preserve">Recipients of funding under this Notice of Funding Opportunity (including subawards and subcontracts issued by the recipient) will be prohibited from: </w:t>
      </w:r>
    </w:p>
    <w:p w14:paraId="47FC6A99" w14:textId="10648879" w:rsidR="2589CEA3" w:rsidRPr="00C06FF8" w:rsidRDefault="2589CEA3" w:rsidP="0036563A">
      <w:pPr>
        <w:numPr>
          <w:ilvl w:val="2"/>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delivering any FASC-prohibited unmanned aircraft system, which includes unmanned aircraft (i.e., drones) and associated elements</w:t>
      </w:r>
    </w:p>
    <w:p w14:paraId="28818A58" w14:textId="163A5B71" w:rsidR="2589CEA3" w:rsidRPr="00C06FF8" w:rsidRDefault="2589CEA3" w:rsidP="0036563A">
      <w:pPr>
        <w:numPr>
          <w:ilvl w:val="2"/>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lastRenderedPageBreak/>
        <w:t xml:space="preserve">Operating a FASC-prohibited unmanned aircraft system in the performance of the award; and </w:t>
      </w:r>
    </w:p>
    <w:p w14:paraId="1D5B5321" w14:textId="213811A4" w:rsidR="2589CEA3" w:rsidRPr="00C06FF8" w:rsidRDefault="2589CEA3" w:rsidP="0036563A">
      <w:pPr>
        <w:numPr>
          <w:ilvl w:val="2"/>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Using Federal funds for the purchase or operation of a FASC-prohibited unmanned aircraft system</w:t>
      </w:r>
      <w:r w:rsidR="4A63AA42" w:rsidRPr="00C06FF8">
        <w:rPr>
          <w:rFonts w:ascii="Times New Roman" w:eastAsia="Times New Roman" w:hAnsi="Times New Roman" w:cs="Times New Roman"/>
          <w:sz w:val="24"/>
          <w:szCs w:val="24"/>
          <w:lang w:val="en-US"/>
        </w:rPr>
        <w:t>.</w:t>
      </w:r>
    </w:p>
    <w:p w14:paraId="1587A1CB" w14:textId="2078BB03" w:rsidR="2589CEA3" w:rsidRPr="00C06FF8" w:rsidRDefault="2589CEA3" w:rsidP="0036563A">
      <w:pPr>
        <w:numPr>
          <w:ilvl w:val="1"/>
          <w:numId w:val="6"/>
        </w:numPr>
        <w:pBdr>
          <w:top w:val="nil"/>
          <w:left w:val="nil"/>
          <w:bottom w:val="nil"/>
          <w:right w:val="nil"/>
          <w:between w:val="nil"/>
        </w:pBdr>
        <w:spacing w:after="0" w:line="257"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c) </w:t>
      </w:r>
      <w:r w:rsidRPr="00C06FF8">
        <w:rPr>
          <w:rFonts w:ascii="Times New Roman" w:eastAsia="Times New Roman" w:hAnsi="Times New Roman" w:cs="Times New Roman"/>
          <w:i/>
          <w:iCs/>
          <w:sz w:val="24"/>
          <w:szCs w:val="24"/>
          <w:lang w:val="en-US"/>
        </w:rPr>
        <w:t>Exemptions, exceptions, and waivers.</w:t>
      </w:r>
      <w:r w:rsidRPr="00C06FF8">
        <w:rPr>
          <w:rFonts w:ascii="Times New Roman" w:eastAsia="Times New Roman" w:hAnsi="Times New Roman" w:cs="Times New Roman"/>
          <w:sz w:val="24"/>
          <w:szCs w:val="24"/>
          <w:lang w:val="en-US"/>
        </w:rPr>
        <w:t xml:space="preserve"> The prohibitions described above will not apply if the agency determines that an exemption, exception, or waiver </w:t>
      </w:r>
      <w:proofErr w:type="gramStart"/>
      <w:r w:rsidRPr="00C06FF8">
        <w:rPr>
          <w:rFonts w:ascii="Times New Roman" w:eastAsia="Times New Roman" w:hAnsi="Times New Roman" w:cs="Times New Roman"/>
          <w:sz w:val="24"/>
          <w:szCs w:val="24"/>
          <w:lang w:val="en-US"/>
        </w:rPr>
        <w:t>applies</w:t>
      </w:r>
      <w:proofErr w:type="gramEnd"/>
      <w:r w:rsidRPr="00C06FF8">
        <w:rPr>
          <w:rFonts w:ascii="Times New Roman" w:eastAsia="Times New Roman" w:hAnsi="Times New Roman" w:cs="Times New Roman"/>
          <w:sz w:val="24"/>
          <w:szCs w:val="24"/>
          <w:lang w:val="en-US"/>
        </w:rPr>
        <w:t xml:space="preserve"> and the award indicates that such a determination has been made. [See sections 1823 through 1825 and 1832 of Public Law 118-31 ( </w:t>
      </w:r>
      <w:hyperlink r:id="rId45">
        <w:r w:rsidRPr="00C06FF8">
          <w:rPr>
            <w:rStyle w:val="Hyperlink"/>
            <w:rFonts w:ascii="Times New Roman" w:eastAsia="Times New Roman" w:hAnsi="Times New Roman" w:cs="Times New Roman"/>
            <w:color w:val="0000FF"/>
            <w:sz w:val="24"/>
            <w:szCs w:val="24"/>
            <w:lang w:val="en-US"/>
          </w:rPr>
          <w:t>41 U.S.C. 3901</w:t>
        </w:r>
      </w:hyperlink>
      <w:r w:rsidRPr="00C06FF8">
        <w:rPr>
          <w:rFonts w:ascii="Times New Roman" w:eastAsia="Times New Roman" w:hAnsi="Times New Roman" w:cs="Times New Roman"/>
          <w:sz w:val="24"/>
          <w:szCs w:val="24"/>
          <w:lang w:val="en-US"/>
        </w:rPr>
        <w:t> note prec.) for statutory requirements pertaining to exemptions, exceptions, and waivers.].</w:t>
      </w:r>
    </w:p>
    <w:p w14:paraId="0D652F38" w14:textId="44073CD5" w:rsidR="00B939EE" w:rsidRPr="00C06FF8" w:rsidRDefault="00B939EE" w:rsidP="0C7D0848">
      <w:pPr>
        <w:pBdr>
          <w:top w:val="nil"/>
          <w:left w:val="nil"/>
          <w:bottom w:val="nil"/>
          <w:right w:val="nil"/>
          <w:between w:val="nil"/>
        </w:pBdr>
        <w:spacing w:after="0" w:line="257" w:lineRule="auto"/>
        <w:ind w:left="1440"/>
        <w:rPr>
          <w:rFonts w:ascii="Times New Roman" w:eastAsia="Times New Roman" w:hAnsi="Times New Roman" w:cs="Times New Roman"/>
          <w:sz w:val="24"/>
          <w:szCs w:val="24"/>
          <w:lang w:val="en-US"/>
        </w:rPr>
      </w:pPr>
    </w:p>
    <w:p w14:paraId="00000136" w14:textId="7F9D0043" w:rsidR="0008093C" w:rsidRPr="00C06FF8" w:rsidRDefault="00C10065" w:rsidP="0036563A">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u w:val="single"/>
          <w:lang w:val="en-US"/>
        </w:rPr>
        <w:t>Pre-Award Costs</w:t>
      </w:r>
      <w:r w:rsidRPr="00C06FF8">
        <w:rPr>
          <w:rFonts w:ascii="Times New Roman" w:eastAsia="Times New Roman" w:hAnsi="Times New Roman" w:cs="Times New Roman"/>
          <w:color w:val="000000" w:themeColor="text1"/>
          <w:sz w:val="24"/>
          <w:szCs w:val="24"/>
          <w:lang w:val="en-US"/>
        </w:rPr>
        <w:t xml:space="preserve">: Pre-award costs are not an allowable expense for this funding opportunity.   </w:t>
      </w:r>
    </w:p>
    <w:p w14:paraId="00000137" w14:textId="77777777" w:rsidR="0008093C" w:rsidRPr="00C06FF8" w:rsidRDefault="00C10065" w:rsidP="0036563A">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u w:val="single"/>
          <w:lang w:val="en-US"/>
        </w:rPr>
        <w:t>Construction</w:t>
      </w:r>
      <w:proofErr w:type="gramStart"/>
      <w:r w:rsidRPr="00C06FF8">
        <w:rPr>
          <w:rFonts w:ascii="Times New Roman" w:eastAsia="Times New Roman" w:hAnsi="Times New Roman" w:cs="Times New Roman"/>
          <w:color w:val="000000" w:themeColor="text1"/>
          <w:sz w:val="24"/>
          <w:szCs w:val="24"/>
          <w:lang w:val="en-US"/>
        </w:rPr>
        <w:t>:  Any</w:t>
      </w:r>
      <w:proofErr w:type="gramEnd"/>
      <w:r w:rsidRPr="00C06FF8">
        <w:rPr>
          <w:rFonts w:ascii="Times New Roman" w:eastAsia="Times New Roman" w:hAnsi="Times New Roman" w:cs="Times New Roman"/>
          <w:color w:val="000000" w:themeColor="text1"/>
          <w:sz w:val="24"/>
          <w:szCs w:val="24"/>
          <w:lang w:val="en-US"/>
        </w:rPr>
        <w:t xml:space="preserve"> award made </w:t>
      </w:r>
      <w:proofErr w:type="gramStart"/>
      <w:r w:rsidRPr="00C06FF8">
        <w:rPr>
          <w:rFonts w:ascii="Times New Roman" w:eastAsia="Times New Roman" w:hAnsi="Times New Roman" w:cs="Times New Roman"/>
          <w:color w:val="000000" w:themeColor="text1"/>
          <w:sz w:val="24"/>
          <w:szCs w:val="24"/>
          <w:lang w:val="en-US"/>
        </w:rPr>
        <w:t>as a result of</w:t>
      </w:r>
      <w:proofErr w:type="gramEnd"/>
      <w:r w:rsidRPr="00C06FF8">
        <w:rPr>
          <w:rFonts w:ascii="Times New Roman" w:eastAsia="Times New Roman" w:hAnsi="Times New Roman" w:cs="Times New Roman"/>
          <w:color w:val="000000" w:themeColor="text1"/>
          <w:sz w:val="24"/>
          <w:szCs w:val="24"/>
          <w:lang w:val="en-US"/>
        </w:rPr>
        <w:t xml:space="preserve"> this NOFO will not allow for construction activities or costs. </w:t>
      </w:r>
    </w:p>
    <w:p w14:paraId="00000138" w14:textId="77777777" w:rsidR="0008093C" w:rsidRPr="00C06FF8" w:rsidRDefault="00C10065" w:rsidP="0036563A">
      <w:pPr>
        <w:numPr>
          <w:ilvl w:val="0"/>
          <w:numId w:val="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u w:val="single"/>
          <w:lang w:val="en-US"/>
        </w:rPr>
        <w:t>Direct Social Services</w:t>
      </w:r>
      <w:proofErr w:type="gramStart"/>
      <w:r w:rsidRPr="00C06FF8">
        <w:rPr>
          <w:rFonts w:ascii="Times New Roman" w:eastAsia="Times New Roman" w:hAnsi="Times New Roman" w:cs="Times New Roman"/>
          <w:color w:val="000000" w:themeColor="text1"/>
          <w:sz w:val="24"/>
          <w:szCs w:val="24"/>
          <w:u w:val="single"/>
          <w:lang w:val="en-US"/>
        </w:rPr>
        <w:t xml:space="preserve">: </w:t>
      </w:r>
      <w:r w:rsidRPr="00C06FF8">
        <w:rPr>
          <w:rFonts w:ascii="Times New Roman" w:eastAsia="Times New Roman" w:hAnsi="Times New Roman" w:cs="Times New Roman"/>
          <w:color w:val="000000" w:themeColor="text1"/>
          <w:sz w:val="24"/>
          <w:szCs w:val="24"/>
          <w:lang w:val="en-US"/>
        </w:rPr>
        <w:t xml:space="preserve"> Costs</w:t>
      </w:r>
      <w:proofErr w:type="gramEnd"/>
      <w:r w:rsidRPr="00C06FF8">
        <w:rPr>
          <w:rFonts w:ascii="Times New Roman" w:eastAsia="Times New Roman" w:hAnsi="Times New Roman" w:cs="Times New Roman"/>
          <w:color w:val="000000" w:themeColor="text1"/>
          <w:sz w:val="24"/>
          <w:szCs w:val="24"/>
          <w:lang w:val="en-US"/>
        </w:rPr>
        <w:t xml:space="preserve">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rsidRPr="00C06FF8">
        <w:rPr>
          <w:rFonts w:ascii="Times New Roman" w:hAnsi="Times New Roman" w:cs="Times New Roman"/>
        </w:rPr>
        <w:br/>
      </w:r>
    </w:p>
    <w:p w14:paraId="00000139" w14:textId="77777777" w:rsidR="0008093C" w:rsidRPr="00C06FF8" w:rsidRDefault="00C10065" w:rsidP="0036563A">
      <w:pPr>
        <w:pStyle w:val="Heading5"/>
        <w:numPr>
          <w:ilvl w:val="0"/>
          <w:numId w:val="15"/>
        </w:numPr>
        <w:ind w:left="360"/>
        <w:rPr>
          <w:rFonts w:ascii="Times New Roman" w:eastAsia="Times New Roman" w:hAnsi="Times New Roman" w:cs="Times New Roman"/>
          <w:b/>
          <w:bCs/>
          <w:i/>
          <w:iCs/>
          <w:color w:val="000000"/>
          <w:sz w:val="24"/>
          <w:szCs w:val="24"/>
        </w:rPr>
      </w:pPr>
      <w:r w:rsidRPr="00C06FF8">
        <w:rPr>
          <w:rFonts w:ascii="Times New Roman" w:eastAsia="Times New Roman" w:hAnsi="Times New Roman" w:cs="Times New Roman"/>
          <w:b/>
          <w:bCs/>
          <w:i/>
          <w:iCs/>
          <w:color w:val="000000" w:themeColor="text1"/>
          <w:sz w:val="24"/>
          <w:szCs w:val="24"/>
        </w:rPr>
        <w:t>Other Submission Requirements: Copyrights and Proprietary Information</w:t>
      </w:r>
    </w:p>
    <w:p w14:paraId="0000013A" w14:textId="77777777" w:rsidR="0008093C" w:rsidRPr="00C06FF8" w:rsidRDefault="00C10065" w:rsidP="7B9D94C4">
      <w:pPr>
        <w:spacing w:after="0" w:line="240" w:lineRule="auto"/>
        <w:ind w:left="360"/>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3B" w14:textId="77777777" w:rsidR="0008093C" w:rsidRPr="00C06FF8" w:rsidRDefault="0008093C" w:rsidP="7B9D94C4">
      <w:pPr>
        <w:spacing w:after="0" w:line="240" w:lineRule="auto"/>
        <w:ind w:left="360"/>
        <w:rPr>
          <w:rFonts w:ascii="Times New Roman" w:eastAsia="Times New Roman" w:hAnsi="Times New Roman" w:cs="Times New Roman"/>
          <w:color w:val="000000"/>
          <w:sz w:val="24"/>
          <w:szCs w:val="24"/>
        </w:rPr>
      </w:pPr>
    </w:p>
    <w:p w14:paraId="0000013C" w14:textId="24AAB9C0" w:rsidR="0008093C" w:rsidRPr="00C06FF8" w:rsidRDefault="00C10065" w:rsidP="7B9D94C4">
      <w:pPr>
        <w:spacing w:after="0" w:line="240" w:lineRule="auto"/>
        <w:ind w:left="360"/>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Applicants must acquire all required registrations and rights in the United States and</w:t>
      </w:r>
      <w:r w:rsidR="007858B8" w:rsidRPr="00C06FF8">
        <w:rPr>
          <w:rFonts w:ascii="Times New Roman" w:eastAsia="Times New Roman" w:hAnsi="Times New Roman" w:cs="Times New Roman"/>
          <w:color w:val="000000" w:themeColor="text1"/>
          <w:sz w:val="24"/>
          <w:szCs w:val="24"/>
          <w:lang w:val="en-US"/>
        </w:rPr>
        <w:t xml:space="preserve"> C</w:t>
      </w:r>
      <w:r w:rsidR="00EE66B4" w:rsidRPr="00C06FF8">
        <w:rPr>
          <w:rFonts w:ascii="Times New Roman" w:eastAsia="Times New Roman" w:hAnsi="Times New Roman" w:cs="Times New Roman"/>
          <w:color w:val="000000" w:themeColor="text1"/>
          <w:sz w:val="24"/>
          <w:szCs w:val="24"/>
          <w:lang w:val="en-US"/>
        </w:rPr>
        <w:t>a</w:t>
      </w:r>
      <w:r w:rsidR="007858B8" w:rsidRPr="00C06FF8">
        <w:rPr>
          <w:rFonts w:ascii="Times New Roman" w:eastAsia="Times New Roman" w:hAnsi="Times New Roman" w:cs="Times New Roman"/>
          <w:color w:val="000000" w:themeColor="text1"/>
          <w:sz w:val="24"/>
          <w:szCs w:val="24"/>
          <w:lang w:val="en-US"/>
        </w:rPr>
        <w:t>meroon</w:t>
      </w:r>
      <w:r w:rsidRPr="00C06FF8">
        <w:rPr>
          <w:rFonts w:ascii="Times New Roman" w:eastAsia="Times New Roman" w:hAnsi="Times New Roman" w:cs="Times New Roman"/>
          <w:color w:val="000000" w:themeColor="text1"/>
          <w:sz w:val="24"/>
          <w:szCs w:val="24"/>
          <w:lang w:val="en-US"/>
        </w:rPr>
        <w:t xml:space="preserve">. All intellectual property considerations and rights must be fully met in the United States and </w:t>
      </w:r>
      <w:r w:rsidR="00EE66B4" w:rsidRPr="00C06FF8">
        <w:rPr>
          <w:rFonts w:ascii="Times New Roman" w:eastAsia="Times New Roman" w:hAnsi="Times New Roman" w:cs="Times New Roman"/>
          <w:color w:val="000000" w:themeColor="text1"/>
          <w:sz w:val="24"/>
          <w:szCs w:val="24"/>
          <w:lang w:val="en-US"/>
        </w:rPr>
        <w:t>Cameroon</w:t>
      </w:r>
    </w:p>
    <w:p w14:paraId="0000013D" w14:textId="77777777" w:rsidR="0008093C" w:rsidRPr="00C06FF8" w:rsidRDefault="0008093C" w:rsidP="7B9D94C4">
      <w:pPr>
        <w:spacing w:after="0" w:line="240" w:lineRule="auto"/>
        <w:ind w:left="360"/>
        <w:rPr>
          <w:rFonts w:ascii="Times New Roman" w:eastAsia="Times New Roman" w:hAnsi="Times New Roman" w:cs="Times New Roman"/>
          <w:color w:val="000000"/>
          <w:sz w:val="24"/>
          <w:szCs w:val="24"/>
        </w:rPr>
      </w:pPr>
    </w:p>
    <w:p w14:paraId="0000013E" w14:textId="14674F57" w:rsidR="0008093C" w:rsidRPr="00C06FF8" w:rsidRDefault="00C10065" w:rsidP="7B9D94C4">
      <w:pPr>
        <w:spacing w:after="200" w:line="240" w:lineRule="auto"/>
        <w:ind w:left="360"/>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 xml:space="preserve">Any sub-recipient organization must also meet all the U.S. and </w:t>
      </w:r>
      <w:r w:rsidR="00EE66B4" w:rsidRPr="00C06FF8">
        <w:rPr>
          <w:rFonts w:ascii="Times New Roman" w:eastAsia="Times New Roman" w:hAnsi="Times New Roman" w:cs="Times New Roman"/>
          <w:color w:val="000000" w:themeColor="text1"/>
          <w:sz w:val="24"/>
          <w:szCs w:val="24"/>
        </w:rPr>
        <w:t>Cameroon</w:t>
      </w:r>
      <w:r w:rsidRPr="00C06FF8">
        <w:rPr>
          <w:rFonts w:ascii="Times New Roman" w:eastAsia="Times New Roman" w:hAnsi="Times New Roman" w:cs="Times New Roman"/>
          <w:color w:val="000000" w:themeColor="text1"/>
          <w:sz w:val="24"/>
          <w:szCs w:val="24"/>
        </w:rPr>
        <w:t xml:space="preserve"> requirements described above.</w:t>
      </w:r>
    </w:p>
    <w:p w14:paraId="0000013F" w14:textId="77777777" w:rsidR="0008093C" w:rsidRPr="00C06FF8" w:rsidRDefault="00C10065" w:rsidP="0036563A">
      <w:pPr>
        <w:pStyle w:val="Heading3"/>
        <w:numPr>
          <w:ilvl w:val="0"/>
          <w:numId w:val="10"/>
        </w:numPr>
        <w:ind w:left="360"/>
        <w:rPr>
          <w:rFonts w:ascii="Times New Roman" w:eastAsia="Times New Roman" w:hAnsi="Times New Roman" w:cs="Times New Roman"/>
          <w:b/>
          <w:bCs/>
          <w:color w:val="000000"/>
        </w:rPr>
      </w:pPr>
      <w:bookmarkStart w:id="6" w:name="_heading=h.38p96xyqjhg2"/>
      <w:bookmarkEnd w:id="6"/>
      <w:r w:rsidRPr="00C06FF8">
        <w:rPr>
          <w:rFonts w:ascii="Times New Roman" w:eastAsia="Times New Roman" w:hAnsi="Times New Roman" w:cs="Times New Roman"/>
          <w:b/>
          <w:bCs/>
          <w:color w:val="000000" w:themeColor="text1"/>
        </w:rPr>
        <w:t>APPLICATION REVIEW INFORMATION</w:t>
      </w:r>
    </w:p>
    <w:p w14:paraId="00000140" w14:textId="77777777" w:rsidR="0008093C" w:rsidRPr="00C06FF8" w:rsidRDefault="0008093C" w:rsidP="7B9D94C4">
      <w:pPr>
        <w:rPr>
          <w:rFonts w:ascii="Times New Roman" w:eastAsia="Times New Roman" w:hAnsi="Times New Roman" w:cs="Times New Roman"/>
        </w:rPr>
      </w:pPr>
    </w:p>
    <w:p w14:paraId="00000141" w14:textId="77777777" w:rsidR="0008093C" w:rsidRPr="00C06FF8" w:rsidRDefault="00C10065" w:rsidP="0036563A">
      <w:pPr>
        <w:pStyle w:val="Heading5"/>
        <w:numPr>
          <w:ilvl w:val="0"/>
          <w:numId w:val="16"/>
        </w:numPr>
        <w:rPr>
          <w:rFonts w:ascii="Times New Roman" w:eastAsia="Times New Roman" w:hAnsi="Times New Roman" w:cs="Times New Roman"/>
          <w:b/>
          <w:bCs/>
          <w:i/>
          <w:iCs/>
          <w:color w:val="000000"/>
          <w:sz w:val="24"/>
          <w:szCs w:val="24"/>
        </w:rPr>
      </w:pPr>
      <w:r w:rsidRPr="00C06FF8">
        <w:rPr>
          <w:rFonts w:ascii="Times New Roman" w:eastAsia="Times New Roman" w:hAnsi="Times New Roman" w:cs="Times New Roman"/>
          <w:b/>
          <w:bCs/>
          <w:i/>
          <w:iCs/>
          <w:color w:val="000000" w:themeColor="text1"/>
          <w:sz w:val="24"/>
          <w:szCs w:val="24"/>
        </w:rPr>
        <w:t>Review Criteria</w:t>
      </w:r>
    </w:p>
    <w:p w14:paraId="40788A3D" w14:textId="1B54C8E8" w:rsidR="00ED0C72" w:rsidRPr="00C06FF8" w:rsidRDefault="00C10065" w:rsidP="7B9D94C4">
      <w:pP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Criteria</w:t>
      </w:r>
      <w:proofErr w:type="gramStart"/>
      <w:r w:rsidRPr="00C06FF8">
        <w:rPr>
          <w:rFonts w:ascii="Times New Roman" w:eastAsia="Times New Roman" w:hAnsi="Times New Roman" w:cs="Times New Roman"/>
          <w:color w:val="000000" w:themeColor="text1"/>
          <w:sz w:val="24"/>
          <w:szCs w:val="24"/>
          <w:lang w:val="en-US"/>
        </w:rPr>
        <w:t>:  Each</w:t>
      </w:r>
      <w:proofErr w:type="gramEnd"/>
      <w:r w:rsidRPr="00C06FF8">
        <w:rPr>
          <w:rFonts w:ascii="Times New Roman" w:eastAsia="Times New Roman" w:hAnsi="Times New Roman" w:cs="Times New Roman"/>
          <w:color w:val="000000" w:themeColor="text1"/>
          <w:sz w:val="24"/>
          <w:szCs w:val="24"/>
          <w:lang w:val="en-US"/>
        </w:rPr>
        <w:t xml:space="preserve"> application submitted under this announcement will be evaluated and rated </w:t>
      </w:r>
      <w:proofErr w:type="gramStart"/>
      <w:r w:rsidRPr="00C06FF8">
        <w:rPr>
          <w:rFonts w:ascii="Times New Roman" w:eastAsia="Times New Roman" w:hAnsi="Times New Roman" w:cs="Times New Roman"/>
          <w:color w:val="000000" w:themeColor="text1"/>
          <w:sz w:val="24"/>
          <w:szCs w:val="24"/>
          <w:lang w:val="en-US"/>
        </w:rPr>
        <w:t>on the basis of</w:t>
      </w:r>
      <w:proofErr w:type="gramEnd"/>
      <w:r w:rsidRPr="00C06FF8">
        <w:rPr>
          <w:rFonts w:ascii="Times New Roman" w:eastAsia="Times New Roman" w:hAnsi="Times New Roman" w:cs="Times New Roman"/>
          <w:color w:val="000000" w:themeColor="text1"/>
          <w:sz w:val="24"/>
          <w:szCs w:val="24"/>
          <w:lang w:val="en-US"/>
        </w:rPr>
        <w:t xml:space="preserve"> the criteria enumerated below. The criteria are designed to assess the quality of the proposed project, and to determine the likelihood of its success.  </w:t>
      </w:r>
    </w:p>
    <w:p w14:paraId="0F25ED05" w14:textId="77777777" w:rsidR="00ED0C72" w:rsidRPr="00C06FF8" w:rsidRDefault="00ED0C72" w:rsidP="7B9D94C4">
      <w:pPr>
        <w:spacing w:after="0" w:line="240" w:lineRule="auto"/>
        <w:rPr>
          <w:rFonts w:ascii="Times New Roman" w:eastAsia="Times New Roman" w:hAnsi="Times New Roman" w:cs="Times New Roman"/>
          <w:color w:val="000000"/>
          <w:sz w:val="24"/>
          <w:szCs w:val="24"/>
        </w:rPr>
      </w:pPr>
    </w:p>
    <w:p w14:paraId="0E8055EB" w14:textId="5B6083A8" w:rsidR="00920118" w:rsidRPr="00C06FF8" w:rsidRDefault="00C10065" w:rsidP="0036563A">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b/>
          <w:bCs/>
          <w:color w:val="000000" w:themeColor="text1"/>
          <w:sz w:val="24"/>
          <w:szCs w:val="24"/>
          <w:lang w:val="en-US"/>
        </w:rPr>
        <w:t>Quality and Feasibility of the Program Idea</w:t>
      </w:r>
      <w:r w:rsidRPr="00C06FF8">
        <w:rPr>
          <w:rFonts w:ascii="Times New Roman" w:eastAsia="Times New Roman" w:hAnsi="Times New Roman" w:cs="Times New Roman"/>
          <w:color w:val="000000" w:themeColor="text1"/>
          <w:sz w:val="24"/>
          <w:szCs w:val="24"/>
          <w:lang w:val="en-US"/>
        </w:rPr>
        <w:t xml:space="preserve"> – </w:t>
      </w:r>
      <w:r w:rsidRPr="00C06FF8">
        <w:rPr>
          <w:rFonts w:ascii="Times New Roman" w:eastAsia="Times New Roman" w:hAnsi="Times New Roman" w:cs="Times New Roman"/>
          <w:color w:val="FF0000"/>
          <w:sz w:val="24"/>
          <w:szCs w:val="24"/>
          <w:lang w:val="en-US"/>
        </w:rPr>
        <w:t>30</w:t>
      </w:r>
      <w:r w:rsidR="00ED0C72" w:rsidRPr="00C06FF8">
        <w:rPr>
          <w:rFonts w:ascii="Times New Roman" w:eastAsia="Times New Roman" w:hAnsi="Times New Roman" w:cs="Times New Roman"/>
          <w:color w:val="FF0000"/>
          <w:sz w:val="24"/>
          <w:szCs w:val="24"/>
          <w:lang w:val="en-US"/>
        </w:rPr>
        <w:t xml:space="preserve"> </w:t>
      </w:r>
      <w:r w:rsidRPr="00C06FF8">
        <w:rPr>
          <w:rFonts w:ascii="Times New Roman" w:eastAsia="Times New Roman" w:hAnsi="Times New Roman" w:cs="Times New Roman"/>
          <w:color w:val="FF0000"/>
          <w:sz w:val="24"/>
          <w:szCs w:val="24"/>
          <w:lang w:val="en-US"/>
        </w:rPr>
        <w:t>points</w:t>
      </w:r>
      <w:r w:rsidRPr="00C06FF8">
        <w:rPr>
          <w:rFonts w:ascii="Times New Roman" w:eastAsia="Times New Roman" w:hAnsi="Times New Roman" w:cs="Times New Roman"/>
          <w:color w:val="000000" w:themeColor="text1"/>
          <w:sz w:val="24"/>
          <w:szCs w:val="24"/>
          <w:lang w:val="en-US"/>
        </w:rPr>
        <w:t xml:space="preserve">:  The program idea should be innovative and well developed, with sufficient detail about how project activities will be carried out. The proposals should demonstrate originality and outline clear, achievable objectives </w:t>
      </w:r>
      <w:r w:rsidRPr="00C06FF8">
        <w:rPr>
          <w:rFonts w:ascii="Times New Roman" w:eastAsia="Times New Roman" w:hAnsi="Times New Roman" w:cs="Times New Roman"/>
          <w:sz w:val="24"/>
          <w:szCs w:val="24"/>
          <w:lang w:val="en-US"/>
        </w:rPr>
        <w:t>that align directly with the priorities and requirements of the NOFO</w:t>
      </w:r>
      <w:r w:rsidRPr="00C06FF8">
        <w:rPr>
          <w:rFonts w:ascii="Times New Roman" w:eastAsia="Times New Roman" w:hAnsi="Times New Roman" w:cs="Times New Roman"/>
          <w:color w:val="000000" w:themeColor="text1"/>
          <w:sz w:val="24"/>
          <w:szCs w:val="24"/>
          <w:lang w:val="en-US"/>
        </w:rPr>
        <w:t xml:space="preserve">. The </w:t>
      </w:r>
      <w:r w:rsidRPr="00C06FF8">
        <w:rPr>
          <w:rFonts w:ascii="Times New Roman" w:eastAsia="Times New Roman" w:hAnsi="Times New Roman" w:cs="Times New Roman"/>
          <w:color w:val="000000" w:themeColor="text1"/>
          <w:sz w:val="24"/>
          <w:szCs w:val="24"/>
          <w:lang w:val="en-US"/>
        </w:rPr>
        <w:lastRenderedPageBreak/>
        <w:t>proposal includes a reasonable implementation timeline</w:t>
      </w:r>
      <w:r w:rsidR="00920118" w:rsidRPr="00C06FF8">
        <w:rPr>
          <w:rFonts w:ascii="Times New Roman" w:eastAsia="Times New Roman" w:hAnsi="Times New Roman" w:cs="Times New Roman"/>
          <w:color w:val="000000" w:themeColor="text1"/>
          <w:sz w:val="24"/>
          <w:szCs w:val="24"/>
          <w:lang w:val="en-US"/>
        </w:rPr>
        <w:t>, and t</w:t>
      </w:r>
      <w:r w:rsidRPr="00C06FF8">
        <w:rPr>
          <w:rFonts w:ascii="Times New Roman" w:eastAsia="Times New Roman" w:hAnsi="Times New Roman" w:cs="Times New Roman"/>
          <w:color w:val="000000" w:themeColor="text1"/>
          <w:sz w:val="24"/>
          <w:szCs w:val="24"/>
          <w:lang w:val="en-US"/>
        </w:rPr>
        <w:t>he project scope is appropriate and clearly defined</w:t>
      </w:r>
      <w:r w:rsidR="00920118" w:rsidRPr="00C06FF8">
        <w:rPr>
          <w:rFonts w:ascii="Times New Roman" w:eastAsia="Times New Roman" w:hAnsi="Times New Roman" w:cs="Times New Roman"/>
          <w:color w:val="000000" w:themeColor="text1"/>
          <w:sz w:val="24"/>
          <w:szCs w:val="24"/>
          <w:lang w:val="en-US"/>
        </w:rPr>
        <w:t>. Finally, the proposal aligns with the followin</w:t>
      </w:r>
      <w:r w:rsidR="71428618" w:rsidRPr="00C06FF8">
        <w:rPr>
          <w:rFonts w:ascii="Times New Roman" w:eastAsia="Times New Roman" w:hAnsi="Times New Roman" w:cs="Times New Roman"/>
          <w:color w:val="000000" w:themeColor="text1"/>
          <w:sz w:val="24"/>
          <w:szCs w:val="24"/>
          <w:lang w:val="en-US"/>
        </w:rPr>
        <w:t>g:</w:t>
      </w:r>
    </w:p>
    <w:p w14:paraId="1AEA4B61" w14:textId="45A0BEF5" w:rsidR="00920118" w:rsidRPr="00C06FF8" w:rsidRDefault="00920118" w:rsidP="0036563A">
      <w:pPr>
        <w:numPr>
          <w:ilvl w:val="1"/>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 xml:space="preserve">The project </w:t>
      </w:r>
      <w:r w:rsidR="00C10065" w:rsidRPr="00C06FF8">
        <w:rPr>
          <w:rFonts w:ascii="Times New Roman" w:eastAsia="Times New Roman" w:hAnsi="Times New Roman" w:cs="Times New Roman"/>
          <w:color w:val="000000" w:themeColor="text1"/>
          <w:sz w:val="24"/>
          <w:szCs w:val="24"/>
          <w:lang w:val="en-US"/>
        </w:rPr>
        <w:t xml:space="preserve">clearly demonstrates a direct contribution to current U.S. foreign policy priorities. </w:t>
      </w:r>
    </w:p>
    <w:p w14:paraId="6FCA9C7E" w14:textId="17255953" w:rsidR="00C10065" w:rsidRPr="00C06FF8" w:rsidRDefault="00C10065" w:rsidP="0036563A">
      <w:pPr>
        <w:numPr>
          <w:ilvl w:val="1"/>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580FC12A" w14:textId="6BA88324" w:rsidR="00C10065" w:rsidRPr="00C06FF8" w:rsidRDefault="00C10065" w:rsidP="0036563A">
      <w:pPr>
        <w:numPr>
          <w:ilvl w:val="1"/>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B139A6F" w14:textId="0F8AC055" w:rsidR="00C10065" w:rsidRPr="00C06FF8" w:rsidRDefault="00C10065" w:rsidP="0036563A">
      <w:pPr>
        <w:numPr>
          <w:ilvl w:val="1"/>
          <w:numId w:val="20"/>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C06FF8">
        <w:rPr>
          <w:rFonts w:ascii="Times New Roman" w:eastAsia="Times New Roman" w:hAnsi="Times New Roman" w:cs="Times New Roman"/>
          <w:color w:val="000000" w:themeColor="text1"/>
          <w:sz w:val="24"/>
          <w:szCs w:val="24"/>
        </w:rPr>
        <w:t>The proposal does not include any activities contrary to the following Executive Orders:</w:t>
      </w:r>
    </w:p>
    <w:p w14:paraId="545FAF5B" w14:textId="27BBF657" w:rsidR="7608C114" w:rsidRPr="00C06FF8" w:rsidRDefault="7608C114" w:rsidP="0036563A">
      <w:pPr>
        <w:pStyle w:val="ListParagraph"/>
        <w:numPr>
          <w:ilvl w:val="2"/>
          <w:numId w:val="20"/>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C06FF8">
        <w:rPr>
          <w:rFonts w:ascii="Times New Roman" w:eastAsia="Times New Roman" w:hAnsi="Times New Roman" w:cs="Times New Roman"/>
          <w:color w:val="000000" w:themeColor="text1"/>
          <w:sz w:val="24"/>
          <w:szCs w:val="24"/>
          <w:lang w:val="en-US"/>
        </w:rPr>
        <w:t xml:space="preserve">Executive Order 14173: </w:t>
      </w:r>
      <w:hyperlink r:id="rId46">
        <w:r w:rsidRPr="00C06FF8">
          <w:rPr>
            <w:rStyle w:val="Hyperlink"/>
            <w:rFonts w:ascii="Times New Roman" w:eastAsia="Times New Roman" w:hAnsi="Times New Roman" w:cs="Times New Roman"/>
            <w:sz w:val="24"/>
            <w:szCs w:val="24"/>
            <w:lang w:val="en-US"/>
          </w:rPr>
          <w:t>"Ending Illegal Discrimination and Restoring Merit-Based Opportunity</w:t>
        </w:r>
      </w:hyperlink>
    </w:p>
    <w:p w14:paraId="5FAB4FFD" w14:textId="4377CC3B" w:rsidR="0AB0C650" w:rsidRPr="00C06FF8" w:rsidRDefault="0AB0C650" w:rsidP="0036563A">
      <w:pPr>
        <w:pStyle w:val="ListParagraph"/>
        <w:numPr>
          <w:ilvl w:val="2"/>
          <w:numId w:val="20"/>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C06FF8">
        <w:rPr>
          <w:rFonts w:ascii="Times New Roman" w:eastAsia="Times New Roman" w:hAnsi="Times New Roman" w:cs="Times New Roman"/>
          <w:color w:val="000000" w:themeColor="text1"/>
          <w:sz w:val="24"/>
          <w:szCs w:val="24"/>
          <w:lang w:val="en-US"/>
        </w:rPr>
        <w:t xml:space="preserve">Executive Order 14287: </w:t>
      </w:r>
      <w:hyperlink r:id="rId47">
        <w:r w:rsidRPr="00C06FF8">
          <w:rPr>
            <w:rStyle w:val="Hyperlink"/>
            <w:rFonts w:ascii="Times New Roman" w:eastAsia="Times New Roman" w:hAnsi="Times New Roman" w:cs="Times New Roman"/>
            <w:sz w:val="24"/>
            <w:szCs w:val="24"/>
            <w:lang w:val="en-US"/>
          </w:rPr>
          <w:t>“Protecting American Communities from Criminal Aliens”</w:t>
        </w:r>
      </w:hyperlink>
    </w:p>
    <w:p w14:paraId="2ADA0F97" w14:textId="6C8534DC" w:rsidR="4766CD10" w:rsidRPr="00C06FF8" w:rsidRDefault="4766CD10" w:rsidP="0036563A">
      <w:pPr>
        <w:pStyle w:val="ListParagraph"/>
        <w:numPr>
          <w:ilvl w:val="2"/>
          <w:numId w:val="20"/>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C06FF8">
        <w:rPr>
          <w:rFonts w:ascii="Times New Roman" w:eastAsia="Times New Roman" w:hAnsi="Times New Roman" w:cs="Times New Roman"/>
          <w:color w:val="000000" w:themeColor="text1"/>
          <w:sz w:val="24"/>
          <w:szCs w:val="24"/>
          <w:lang w:val="en-US"/>
        </w:rPr>
        <w:t xml:space="preserve">Executive Order 14168: </w:t>
      </w:r>
      <w:hyperlink r:id="rId48">
        <w:r w:rsidRPr="00C06FF8">
          <w:rPr>
            <w:rStyle w:val="Hyperlink"/>
            <w:rFonts w:ascii="Times New Roman" w:eastAsia="Times New Roman" w:hAnsi="Times New Roman" w:cs="Times New Roman"/>
            <w:sz w:val="24"/>
            <w:szCs w:val="24"/>
            <w:lang w:val="en-US"/>
          </w:rPr>
          <w:t>Defending Women from Gender Ideology Extremism and Restoring Biological Truth to the Federal Government</w:t>
        </w:r>
      </w:hyperlink>
      <w:r w:rsidRPr="00C06FF8">
        <w:rPr>
          <w:rFonts w:ascii="Times New Roman" w:eastAsia="Times New Roman" w:hAnsi="Times New Roman" w:cs="Times New Roman"/>
          <w:color w:val="000000" w:themeColor="text1"/>
          <w:sz w:val="24"/>
          <w:szCs w:val="24"/>
          <w:lang w:val="en-US"/>
        </w:rPr>
        <w:t xml:space="preserve"> </w:t>
      </w:r>
    </w:p>
    <w:p w14:paraId="713A5EA2" w14:textId="6B6D8797" w:rsidR="75093FD4" w:rsidRPr="00C06FF8" w:rsidRDefault="75093FD4" w:rsidP="75093FD4">
      <w:pPr>
        <w:pStyle w:val="ListParagraph"/>
        <w:pBdr>
          <w:top w:val="nil"/>
          <w:left w:val="nil"/>
          <w:bottom w:val="nil"/>
          <w:right w:val="nil"/>
          <w:between w:val="nil"/>
        </w:pBdr>
        <w:spacing w:after="0" w:line="240" w:lineRule="auto"/>
        <w:ind w:left="2160"/>
        <w:rPr>
          <w:rFonts w:ascii="Times New Roman" w:eastAsia="Times New Roman" w:hAnsi="Times New Roman" w:cs="Times New Roman"/>
          <w:color w:val="000000" w:themeColor="text1"/>
          <w:sz w:val="24"/>
          <w:szCs w:val="24"/>
          <w:lang w:val="en-US"/>
        </w:rPr>
      </w:pPr>
    </w:p>
    <w:p w14:paraId="0000014F" w14:textId="77777777" w:rsidR="0008093C" w:rsidRPr="00C06FF8" w:rsidRDefault="00C10065" w:rsidP="0036563A">
      <w:pPr>
        <w:numPr>
          <w:ilvl w:val="0"/>
          <w:numId w:val="20"/>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b/>
          <w:bCs/>
          <w:color w:val="000000" w:themeColor="text1"/>
          <w:sz w:val="24"/>
          <w:szCs w:val="24"/>
        </w:rPr>
        <w:t>Organizational Capacity and Record on Previous Grants</w:t>
      </w:r>
      <w:r w:rsidRPr="00C06FF8">
        <w:rPr>
          <w:rFonts w:ascii="Times New Roman" w:eastAsia="Times New Roman" w:hAnsi="Times New Roman" w:cs="Times New Roman"/>
          <w:color w:val="000000" w:themeColor="text1"/>
          <w:sz w:val="24"/>
          <w:szCs w:val="24"/>
        </w:rPr>
        <w:t xml:space="preserve"> – </w:t>
      </w:r>
      <w:r w:rsidRPr="00C06FF8">
        <w:rPr>
          <w:rFonts w:ascii="Times New Roman" w:eastAsia="Times New Roman" w:hAnsi="Times New Roman" w:cs="Times New Roman"/>
          <w:color w:val="FF0000"/>
          <w:sz w:val="24"/>
          <w:szCs w:val="24"/>
        </w:rPr>
        <w:t xml:space="preserve">25 points:  </w:t>
      </w:r>
    </w:p>
    <w:p w14:paraId="24E3E6C4" w14:textId="625621D1" w:rsidR="00C10065" w:rsidRPr="00C06FF8" w:rsidRDefault="00C10065" w:rsidP="0036563A">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lang w:val="en-US"/>
        </w:rPr>
      </w:pPr>
      <w:r w:rsidRPr="00C06FF8">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w:t>
      </w:r>
      <w:r w:rsidRPr="00C06FF8">
        <w:rPr>
          <w:rFonts w:ascii="Times New Roman" w:eastAsia="Times New Roman" w:hAnsi="Times New Roman" w:cs="Times New Roman"/>
          <w:sz w:val="24"/>
          <w:szCs w:val="24"/>
          <w:lang w:val="en-US"/>
        </w:rPr>
        <w:t>ols in place to manage federal funds.</w:t>
      </w:r>
      <w:r w:rsidR="74D9B388" w:rsidRPr="00C06FF8">
        <w:rPr>
          <w:rFonts w:ascii="Times New Roman" w:eastAsia="Times New Roman" w:hAnsi="Times New Roman" w:cs="Times New Roman"/>
          <w:sz w:val="24"/>
          <w:szCs w:val="24"/>
          <w:lang w:val="en-US"/>
        </w:rPr>
        <w:t xml:space="preserve"> If sub-awards are proposed, applicant demonstrates experience managing subawards. </w:t>
      </w:r>
    </w:p>
    <w:p w14:paraId="00000151" w14:textId="77777777" w:rsidR="0008093C" w:rsidRPr="00C06FF8" w:rsidRDefault="00C10065" w:rsidP="0036563A">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00000152" w14:textId="4729CE93" w:rsidR="0008093C" w:rsidRPr="00C06FF8" w:rsidRDefault="00C10065" w:rsidP="0036563A">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The organization demonstrates capacity for successful planning and responsible fiscal management. This includes a financial management system</w:t>
      </w:r>
      <w:r w:rsidRPr="00C06FF8">
        <w:rPr>
          <w:rFonts w:ascii="Times New Roman" w:eastAsia="Times New Roman" w:hAnsi="Times New Roman" w:cs="Times New Roman"/>
          <w:sz w:val="24"/>
          <w:szCs w:val="24"/>
          <w:lang w:val="en-US"/>
        </w:rPr>
        <w:t>, a</w:t>
      </w:r>
      <w:r w:rsidRPr="00C06FF8">
        <w:rPr>
          <w:rFonts w:ascii="Times New Roman" w:eastAsia="Times New Roman" w:hAnsi="Times New Roman" w:cs="Times New Roman"/>
          <w:color w:val="000000" w:themeColor="text1"/>
          <w:sz w:val="24"/>
          <w:szCs w:val="24"/>
          <w:lang w:val="en-US"/>
        </w:rPr>
        <w:t xml:space="preserve"> bank account</w:t>
      </w:r>
      <w:r w:rsidRPr="00C06FF8">
        <w:rPr>
          <w:rFonts w:ascii="Times New Roman" w:eastAsia="Times New Roman" w:hAnsi="Times New Roman" w:cs="Times New Roman"/>
          <w:sz w:val="24"/>
          <w:szCs w:val="24"/>
          <w:lang w:val="en-US"/>
        </w:rPr>
        <w:t>, and if applicable, satisfactory audit findings.</w:t>
      </w:r>
    </w:p>
    <w:p w14:paraId="00000153" w14:textId="72F1A6EB" w:rsidR="0008093C" w:rsidRPr="00C06FF8" w:rsidRDefault="00C10065" w:rsidP="0036563A">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Applicants who have received grant funds previously have been compliant with applicable rules and regulations</w:t>
      </w:r>
      <w:r w:rsidRPr="00C06FF8">
        <w:rPr>
          <w:rFonts w:ascii="Times New Roman" w:eastAsia="Times New Roman" w:hAnsi="Times New Roman" w:cs="Times New Roman"/>
          <w:sz w:val="24"/>
          <w:szCs w:val="24"/>
          <w:lang w:val="en-US"/>
        </w:rPr>
        <w:t xml:space="preserve">, including the Award Provisions and Standard Terms and Conditions. </w:t>
      </w:r>
      <w:r w:rsidRPr="00C06FF8">
        <w:rPr>
          <w:rFonts w:ascii="Times New Roman" w:eastAsia="Times New Roman" w:hAnsi="Times New Roman" w:cs="Times New Roman"/>
          <w:color w:val="000000" w:themeColor="text1"/>
          <w:sz w:val="24"/>
          <w:szCs w:val="24"/>
          <w:lang w:val="en-US"/>
        </w:rPr>
        <w:t xml:space="preserve">  </w:t>
      </w:r>
    </w:p>
    <w:p w14:paraId="00000154" w14:textId="229AA819" w:rsidR="0008093C" w:rsidRPr="00C06FF8" w:rsidRDefault="00C10065" w:rsidP="0036563A">
      <w:pPr>
        <w:numPr>
          <w:ilvl w:val="1"/>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56" w14:textId="77777777" w:rsidR="0008093C" w:rsidRPr="00C06FF8" w:rsidRDefault="00C10065" w:rsidP="7B9D94C4">
      <w:pPr>
        <w:spacing w:after="0" w:line="240" w:lineRule="auto"/>
        <w:rPr>
          <w:rFonts w:ascii="Times New Roman" w:eastAsia="Times New Roman" w:hAnsi="Times New Roman" w:cs="Times New Roman"/>
          <w:color w:val="000000" w:themeColor="text1"/>
          <w:sz w:val="24"/>
          <w:szCs w:val="24"/>
        </w:rPr>
      </w:pPr>
      <w:r w:rsidRPr="00C06FF8">
        <w:rPr>
          <w:rFonts w:ascii="Times New Roman" w:eastAsia="Times New Roman" w:hAnsi="Times New Roman" w:cs="Times New Roman"/>
          <w:color w:val="000000" w:themeColor="text1"/>
          <w:sz w:val="24"/>
          <w:szCs w:val="24"/>
        </w:rPr>
        <w:t xml:space="preserve"> </w:t>
      </w:r>
    </w:p>
    <w:p w14:paraId="00000157" w14:textId="77777777" w:rsidR="0008093C" w:rsidRPr="00C06FF8" w:rsidRDefault="00C10065" w:rsidP="0036563A">
      <w:pPr>
        <w:pStyle w:val="ListParagraph"/>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b/>
          <w:bCs/>
          <w:color w:val="000000" w:themeColor="text1"/>
          <w:sz w:val="24"/>
          <w:szCs w:val="24"/>
          <w:lang w:val="en-US"/>
        </w:rPr>
        <w:t>Project Planning/Ability to Achieve Objectives</w:t>
      </w:r>
      <w:r w:rsidRPr="00C06FF8">
        <w:rPr>
          <w:rFonts w:ascii="Times New Roman" w:eastAsia="Times New Roman" w:hAnsi="Times New Roman" w:cs="Times New Roman"/>
          <w:color w:val="000000" w:themeColor="text1"/>
          <w:sz w:val="24"/>
          <w:szCs w:val="24"/>
          <w:lang w:val="en-US"/>
        </w:rPr>
        <w:t xml:space="preserve"> – </w:t>
      </w:r>
      <w:r w:rsidRPr="00C06FF8">
        <w:rPr>
          <w:rFonts w:ascii="Times New Roman" w:eastAsia="Times New Roman" w:hAnsi="Times New Roman" w:cs="Times New Roman"/>
          <w:color w:val="FF0000"/>
          <w:sz w:val="24"/>
          <w:szCs w:val="24"/>
          <w:lang w:val="en-US"/>
        </w:rPr>
        <w:t>20 points</w:t>
      </w:r>
      <w:r w:rsidRPr="00C06FF8">
        <w:rPr>
          <w:rFonts w:ascii="Times New Roman" w:eastAsia="Times New Roman" w:hAnsi="Times New Roman" w:cs="Times New Roman"/>
          <w:color w:val="000000" w:themeColor="text1"/>
          <w:sz w:val="24"/>
          <w:szCs w:val="24"/>
          <w:lang w:val="en-US"/>
        </w:rPr>
        <w:t xml:space="preserve">: 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58" w14:textId="77777777" w:rsidR="0008093C" w:rsidRPr="00C06FF8" w:rsidRDefault="00C10065" w:rsidP="7B9D94C4">
      <w:pPr>
        <w:spacing w:after="0" w:line="240" w:lineRule="auto"/>
        <w:rPr>
          <w:rFonts w:ascii="Times New Roman" w:eastAsia="Times New Roman" w:hAnsi="Times New Roman" w:cs="Times New Roman"/>
          <w:color w:val="000000" w:themeColor="text1"/>
          <w:sz w:val="24"/>
          <w:szCs w:val="24"/>
        </w:rPr>
      </w:pPr>
      <w:r w:rsidRPr="00C06FF8">
        <w:rPr>
          <w:rFonts w:ascii="Times New Roman" w:eastAsia="Times New Roman" w:hAnsi="Times New Roman" w:cs="Times New Roman"/>
          <w:color w:val="000000" w:themeColor="text1"/>
          <w:sz w:val="24"/>
          <w:szCs w:val="24"/>
        </w:rPr>
        <w:t xml:space="preserve"> </w:t>
      </w:r>
    </w:p>
    <w:p w14:paraId="00000159" w14:textId="77777777" w:rsidR="0008093C" w:rsidRPr="00C06FF8" w:rsidRDefault="00C10065" w:rsidP="0036563A">
      <w:pPr>
        <w:pStyle w:val="ListParagraph"/>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b/>
          <w:bCs/>
          <w:color w:val="000000" w:themeColor="text1"/>
          <w:sz w:val="24"/>
          <w:szCs w:val="24"/>
          <w:lang w:val="en-US"/>
        </w:rPr>
        <w:t xml:space="preserve">Budget </w:t>
      </w:r>
      <w:r w:rsidRPr="00C06FF8">
        <w:rPr>
          <w:rFonts w:ascii="Times New Roman" w:eastAsia="Times New Roman" w:hAnsi="Times New Roman" w:cs="Times New Roman"/>
          <w:color w:val="000000" w:themeColor="text1"/>
          <w:sz w:val="24"/>
          <w:szCs w:val="24"/>
          <w:lang w:val="en-US"/>
        </w:rPr>
        <w:t xml:space="preserve">– </w:t>
      </w:r>
      <w:r w:rsidRPr="00C06FF8">
        <w:rPr>
          <w:rFonts w:ascii="Times New Roman" w:eastAsia="Times New Roman" w:hAnsi="Times New Roman" w:cs="Times New Roman"/>
          <w:color w:val="FF0000"/>
          <w:sz w:val="24"/>
          <w:szCs w:val="24"/>
          <w:lang w:val="en-US"/>
        </w:rPr>
        <w:t>10 points</w:t>
      </w:r>
      <w:r w:rsidRPr="00C06FF8">
        <w:rPr>
          <w:rFonts w:ascii="Times New Roman" w:eastAsia="Times New Roman" w:hAnsi="Times New Roman" w:cs="Times New Roman"/>
          <w:color w:val="000000" w:themeColor="text1"/>
          <w:sz w:val="24"/>
          <w:szCs w:val="24"/>
          <w:lang w:val="en-US"/>
        </w:rPr>
        <w:t xml:space="preserve">: The budget and narrative justification are sufficiently detailed. The budget demonstrates that the organization has devoted time to accurately </w:t>
      </w:r>
      <w:proofErr w:type="gramStart"/>
      <w:r w:rsidRPr="00C06FF8">
        <w:rPr>
          <w:rFonts w:ascii="Times New Roman" w:eastAsia="Times New Roman" w:hAnsi="Times New Roman" w:cs="Times New Roman"/>
          <w:color w:val="000000" w:themeColor="text1"/>
          <w:sz w:val="24"/>
          <w:szCs w:val="24"/>
          <w:lang w:val="en-US"/>
        </w:rPr>
        <w:t>determine</w:t>
      </w:r>
      <w:proofErr w:type="gramEnd"/>
      <w:r w:rsidRPr="00C06FF8">
        <w:rPr>
          <w:rFonts w:ascii="Times New Roman" w:eastAsia="Times New Roman" w:hAnsi="Times New Roman" w:cs="Times New Roman"/>
          <w:color w:val="000000" w:themeColor="text1"/>
          <w:sz w:val="24"/>
          <w:szCs w:val="24"/>
          <w:lang w:val="en-US"/>
        </w:rPr>
        <w:t xml:space="preserve"> expenses associated with the project instead of providing rough estimates. Costs are reasonable in relation to the proposed activities and anticipated results. The results and </w:t>
      </w:r>
      <w:r w:rsidRPr="00C06FF8">
        <w:rPr>
          <w:rFonts w:ascii="Times New Roman" w:eastAsia="Times New Roman" w:hAnsi="Times New Roman" w:cs="Times New Roman"/>
          <w:color w:val="000000" w:themeColor="text1"/>
          <w:sz w:val="24"/>
          <w:szCs w:val="24"/>
          <w:lang w:val="en-US"/>
        </w:rPr>
        <w:lastRenderedPageBreak/>
        <w:t xml:space="preserve">proposed outcomes justify the total cost of the project. Budget items are reasonable, allowable, and allocable.   </w:t>
      </w:r>
    </w:p>
    <w:p w14:paraId="0000015A" w14:textId="77777777" w:rsidR="0008093C" w:rsidRPr="00C06FF8" w:rsidRDefault="00C10065" w:rsidP="7B9D94C4">
      <w:pPr>
        <w:spacing w:after="0" w:line="240" w:lineRule="auto"/>
        <w:rPr>
          <w:rFonts w:ascii="Times New Roman" w:eastAsia="Times New Roman" w:hAnsi="Times New Roman" w:cs="Times New Roman"/>
          <w:color w:val="000000" w:themeColor="text1"/>
          <w:sz w:val="24"/>
          <w:szCs w:val="24"/>
        </w:rPr>
      </w:pPr>
      <w:r w:rsidRPr="00C06FF8">
        <w:rPr>
          <w:rFonts w:ascii="Times New Roman" w:eastAsia="Times New Roman" w:hAnsi="Times New Roman" w:cs="Times New Roman"/>
          <w:color w:val="000000" w:themeColor="text1"/>
          <w:sz w:val="24"/>
          <w:szCs w:val="24"/>
        </w:rPr>
        <w:t xml:space="preserve"> </w:t>
      </w:r>
    </w:p>
    <w:p w14:paraId="40F370B3" w14:textId="0C9B7464" w:rsidR="00C10065" w:rsidRPr="00C06FF8" w:rsidRDefault="00C10065" w:rsidP="0036563A">
      <w:pPr>
        <w:pStyle w:val="ListParagraph"/>
        <w:numPr>
          <w:ilvl w:val="0"/>
          <w:numId w:val="32"/>
        </w:numPr>
        <w:spacing w:after="0" w:line="240" w:lineRule="auto"/>
        <w:rPr>
          <w:rFonts w:ascii="Times New Roman" w:eastAsia="Times New Roman" w:hAnsi="Times New Roman" w:cs="Times New Roman"/>
          <w:color w:val="000000" w:themeColor="text1"/>
          <w:sz w:val="24"/>
          <w:szCs w:val="24"/>
        </w:rPr>
      </w:pPr>
      <w:r w:rsidRPr="00C06FF8">
        <w:rPr>
          <w:rFonts w:ascii="Times New Roman" w:eastAsia="Times New Roman" w:hAnsi="Times New Roman" w:cs="Times New Roman"/>
          <w:b/>
          <w:bCs/>
          <w:color w:val="000000" w:themeColor="text1"/>
          <w:sz w:val="24"/>
          <w:szCs w:val="24"/>
          <w:lang w:val="en-US"/>
        </w:rPr>
        <w:t>Monitoring and Evaluation</w:t>
      </w:r>
      <w:r w:rsidRPr="00C06FF8">
        <w:rPr>
          <w:rFonts w:ascii="Times New Roman" w:eastAsia="Times New Roman" w:hAnsi="Times New Roman" w:cs="Times New Roman"/>
          <w:color w:val="000000" w:themeColor="text1"/>
          <w:sz w:val="24"/>
          <w:szCs w:val="24"/>
          <w:lang w:val="en-US"/>
        </w:rPr>
        <w:t xml:space="preserve"> - </w:t>
      </w:r>
      <w:r w:rsidRPr="00C06FF8">
        <w:rPr>
          <w:rFonts w:ascii="Times New Roman" w:eastAsia="Times New Roman" w:hAnsi="Times New Roman" w:cs="Times New Roman"/>
          <w:color w:val="FF0000"/>
          <w:sz w:val="24"/>
          <w:szCs w:val="24"/>
          <w:lang w:val="en-US"/>
        </w:rPr>
        <w:t>10 points:</w:t>
      </w:r>
      <w:r w:rsidRPr="00C06FF8">
        <w:rPr>
          <w:rFonts w:ascii="Times New Roman" w:eastAsia="Times New Roman" w:hAnsi="Times New Roman" w:cs="Times New Roman"/>
          <w:color w:val="000000" w:themeColor="text1"/>
          <w:sz w:val="24"/>
          <w:szCs w:val="24"/>
          <w:lang w:val="en-US"/>
        </w:rPr>
        <w:t xml:space="preserve"> </w:t>
      </w:r>
      <w:r w:rsidR="74B1ACD0" w:rsidRPr="00C06FF8">
        <w:rPr>
          <w:rFonts w:ascii="Times New Roman" w:eastAsia="Times New Roman" w:hAnsi="Times New Roman" w:cs="Times New Roman"/>
          <w:color w:val="000000" w:themeColor="text1"/>
          <w:sz w:val="24"/>
          <w:szCs w:val="24"/>
          <w:lang w:val="en-US"/>
        </w:rPr>
        <w:t>The project proposal includes an M&amp;E plan. The ap</w:t>
      </w:r>
      <w:r w:rsidR="216C6D11" w:rsidRPr="00C06FF8">
        <w:rPr>
          <w:rFonts w:ascii="Times New Roman" w:eastAsia="Times New Roman" w:hAnsi="Times New Roman" w:cs="Times New Roman"/>
          <w:color w:val="000000" w:themeColor="text1"/>
          <w:sz w:val="24"/>
          <w:szCs w:val="24"/>
          <w:lang w:val="en-US"/>
        </w:rPr>
        <w:t xml:space="preserve">plicant demonstrates it </w:t>
      </w:r>
      <w:proofErr w:type="gramStart"/>
      <w:r w:rsidR="216C6D11" w:rsidRPr="00C06FF8">
        <w:rPr>
          <w:rFonts w:ascii="Times New Roman" w:eastAsia="Times New Roman" w:hAnsi="Times New Roman" w:cs="Times New Roman"/>
          <w:color w:val="000000" w:themeColor="text1"/>
          <w:sz w:val="24"/>
          <w:szCs w:val="24"/>
          <w:lang w:val="en-US"/>
        </w:rPr>
        <w:t>is able to</w:t>
      </w:r>
      <w:proofErr w:type="gramEnd"/>
      <w:r w:rsidR="216C6D11" w:rsidRPr="00C06FF8">
        <w:rPr>
          <w:rFonts w:ascii="Times New Roman" w:eastAsia="Times New Roman" w:hAnsi="Times New Roman" w:cs="Times New Roman"/>
          <w:color w:val="000000" w:themeColor="text1"/>
          <w:sz w:val="24"/>
          <w:szCs w:val="24"/>
          <w:lang w:val="en-US"/>
        </w:rPr>
        <w:t xml:space="preserve"> measure program success against key indicators and provides milestones to indicate progress toward goals</w:t>
      </w:r>
      <w:r w:rsidR="1CA2F989" w:rsidRPr="00C06FF8">
        <w:rPr>
          <w:rFonts w:ascii="Times New Roman" w:eastAsia="Times New Roman" w:hAnsi="Times New Roman" w:cs="Times New Roman"/>
          <w:color w:val="000000" w:themeColor="text1"/>
          <w:sz w:val="24"/>
          <w:szCs w:val="24"/>
          <w:lang w:val="en-US"/>
        </w:rPr>
        <w:t xml:space="preserve"> and objectives</w:t>
      </w:r>
      <w:r w:rsidR="216C6D11" w:rsidRPr="00C06FF8">
        <w:rPr>
          <w:rFonts w:ascii="Times New Roman" w:eastAsia="Times New Roman" w:hAnsi="Times New Roman" w:cs="Times New Roman"/>
          <w:color w:val="000000" w:themeColor="text1"/>
          <w:sz w:val="24"/>
          <w:szCs w:val="24"/>
          <w:lang w:val="en-US"/>
        </w:rPr>
        <w:t xml:space="preserve"> outlined in the proposal. The </w:t>
      </w:r>
      <w:r w:rsidR="0F667FD8" w:rsidRPr="00C06FF8">
        <w:rPr>
          <w:rFonts w:ascii="Times New Roman" w:eastAsia="Times New Roman" w:hAnsi="Times New Roman" w:cs="Times New Roman"/>
          <w:color w:val="000000" w:themeColor="text1"/>
          <w:sz w:val="24"/>
          <w:szCs w:val="24"/>
          <w:lang w:val="en-US"/>
        </w:rPr>
        <w:t>proposal</w:t>
      </w:r>
      <w:r w:rsidR="216C6D11" w:rsidRPr="00C06FF8">
        <w:rPr>
          <w:rFonts w:ascii="Times New Roman" w:eastAsia="Times New Roman" w:hAnsi="Times New Roman" w:cs="Times New Roman"/>
          <w:color w:val="000000" w:themeColor="text1"/>
          <w:sz w:val="24"/>
          <w:szCs w:val="24"/>
          <w:lang w:val="en-US"/>
        </w:rPr>
        <w:t xml:space="preserve"> includes output and outcome indicators and shows how and when those will be measured.</w:t>
      </w:r>
      <w:r w:rsidR="2A271AE5" w:rsidRPr="00C06FF8">
        <w:rPr>
          <w:rFonts w:ascii="Times New Roman" w:eastAsia="Times New Roman" w:hAnsi="Times New Roman" w:cs="Times New Roman"/>
          <w:color w:val="000000" w:themeColor="text1"/>
          <w:sz w:val="24"/>
          <w:szCs w:val="24"/>
          <w:lang w:val="en-US"/>
        </w:rPr>
        <w:t xml:space="preserve"> Funded projects will have their plans finalized during the negotiation phase, and monitoring plans may be subject to periodic updates throughout the life of the project.  </w:t>
      </w:r>
    </w:p>
    <w:p w14:paraId="092FCEE9" w14:textId="1DC8F209" w:rsidR="516671CA" w:rsidRPr="00C06FF8" w:rsidRDefault="516671CA" w:rsidP="516671CA">
      <w:pPr>
        <w:spacing w:after="0" w:line="240" w:lineRule="auto"/>
        <w:ind w:left="720" w:hanging="360"/>
        <w:rPr>
          <w:rFonts w:ascii="Times New Roman" w:eastAsia="Times New Roman" w:hAnsi="Times New Roman" w:cs="Times New Roman"/>
          <w:color w:val="000000" w:themeColor="text1"/>
          <w:sz w:val="24"/>
          <w:szCs w:val="24"/>
        </w:rPr>
      </w:pPr>
    </w:p>
    <w:p w14:paraId="0000015D" w14:textId="6E8F56FE" w:rsidR="0008093C" w:rsidRPr="00C06FF8" w:rsidRDefault="00C10065" w:rsidP="0036563A">
      <w:pPr>
        <w:pStyle w:val="ListParagraph"/>
        <w:numPr>
          <w:ilvl w:val="0"/>
          <w:numId w:val="3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b/>
          <w:bCs/>
          <w:color w:val="000000" w:themeColor="text1"/>
          <w:sz w:val="24"/>
          <w:szCs w:val="24"/>
          <w:lang w:val="en-US"/>
        </w:rPr>
        <w:t>Sustainability</w:t>
      </w:r>
      <w:r w:rsidRPr="00C06FF8">
        <w:rPr>
          <w:rFonts w:ascii="Times New Roman" w:eastAsia="Times New Roman" w:hAnsi="Times New Roman" w:cs="Times New Roman"/>
          <w:color w:val="000000" w:themeColor="text1"/>
          <w:sz w:val="24"/>
          <w:szCs w:val="24"/>
          <w:lang w:val="en-US"/>
        </w:rPr>
        <w:t xml:space="preserve"> – </w:t>
      </w:r>
      <w:r w:rsidRPr="00C06FF8">
        <w:rPr>
          <w:rFonts w:ascii="Times New Roman" w:eastAsia="Times New Roman" w:hAnsi="Times New Roman" w:cs="Times New Roman"/>
          <w:color w:val="FF0000"/>
          <w:sz w:val="24"/>
          <w:szCs w:val="24"/>
          <w:lang w:val="en-US"/>
        </w:rPr>
        <w:t>5</w:t>
      </w:r>
      <w:r w:rsidR="00ED0C72" w:rsidRPr="00C06FF8">
        <w:rPr>
          <w:rFonts w:ascii="Times New Roman" w:eastAsia="Times New Roman" w:hAnsi="Times New Roman" w:cs="Times New Roman"/>
          <w:lang w:val="en-US"/>
        </w:rPr>
        <w:t xml:space="preserve"> </w:t>
      </w:r>
      <w:r w:rsidRPr="00C06FF8">
        <w:rPr>
          <w:rFonts w:ascii="Times New Roman" w:eastAsia="Times New Roman" w:hAnsi="Times New Roman" w:cs="Times New Roman"/>
          <w:color w:val="FF0000"/>
          <w:sz w:val="24"/>
          <w:szCs w:val="24"/>
          <w:lang w:val="en-US"/>
        </w:rPr>
        <w:t>points:</w:t>
      </w:r>
      <w:r w:rsidRPr="00C06FF8">
        <w:rPr>
          <w:rFonts w:ascii="Times New Roman" w:eastAsia="Times New Roman" w:hAnsi="Times New Roman" w:cs="Times New Roman"/>
          <w:color w:val="000000" w:themeColor="text1"/>
          <w:sz w:val="24"/>
          <w:szCs w:val="24"/>
          <w:lang w:val="en-US"/>
        </w:rPr>
        <w:t xml:space="preserve"> The project proposal describes clearly the approach that will be used to ensure maximum sustainability or advancement of project goals after the end of project activity.</w:t>
      </w:r>
    </w:p>
    <w:p w14:paraId="00000171" w14:textId="77777777" w:rsidR="0008093C" w:rsidRPr="00C06FF8" w:rsidRDefault="0008093C" w:rsidP="7B9D94C4">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4705E0B5" w14:textId="17F1B8F6" w:rsidR="00ED0C72" w:rsidRPr="00C06FF8" w:rsidRDefault="00ED0C72" w:rsidP="0036563A">
      <w:pPr>
        <w:pStyle w:val="ListParagraph"/>
        <w:numPr>
          <w:ilvl w:val="0"/>
          <w:numId w:val="16"/>
        </w:numPr>
        <w:rPr>
          <w:rFonts w:ascii="Times New Roman" w:eastAsia="Times New Roman" w:hAnsi="Times New Roman" w:cs="Times New Roman"/>
          <w:b/>
          <w:bCs/>
          <w:i/>
          <w:iCs/>
          <w:sz w:val="24"/>
          <w:szCs w:val="24"/>
        </w:rPr>
      </w:pPr>
      <w:r w:rsidRPr="00C06FF8">
        <w:rPr>
          <w:rFonts w:ascii="Times New Roman" w:eastAsia="Times New Roman" w:hAnsi="Times New Roman" w:cs="Times New Roman"/>
          <w:b/>
          <w:bCs/>
          <w:i/>
          <w:iCs/>
          <w:sz w:val="24"/>
          <w:szCs w:val="24"/>
        </w:rPr>
        <w:t>Indirect Costs</w:t>
      </w:r>
    </w:p>
    <w:p w14:paraId="72D3EBB1" w14:textId="0C572335" w:rsidR="00ED0C72" w:rsidRPr="00C06FF8" w:rsidRDefault="00ED0C72" w:rsidP="7B9D94C4">
      <w:pPr>
        <w:rPr>
          <w:rFonts w:ascii="Times New Roman" w:eastAsia="Times New Roman" w:hAnsi="Times New Roman" w:cs="Times New Roman"/>
          <w:sz w:val="24"/>
          <w:szCs w:val="24"/>
        </w:rPr>
      </w:pPr>
      <w:r w:rsidRPr="00C06FF8">
        <w:rPr>
          <w:rFonts w:ascii="Times New Roman" w:eastAsia="Times New Roman" w:hAnsi="Times New Roman" w:cs="Times New Roman"/>
          <w:sz w:val="24"/>
          <w:szCs w:val="24"/>
        </w:rPr>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74" w14:textId="097DF9DD" w:rsidR="0008093C" w:rsidRPr="00C06FF8" w:rsidRDefault="00C10065" w:rsidP="0036563A">
      <w:pPr>
        <w:pStyle w:val="Heading5"/>
        <w:numPr>
          <w:ilvl w:val="0"/>
          <w:numId w:val="16"/>
        </w:numPr>
        <w:rPr>
          <w:rFonts w:ascii="Times New Roman" w:eastAsia="Times New Roman" w:hAnsi="Times New Roman" w:cs="Times New Roman"/>
          <w:b/>
          <w:bCs/>
          <w:i/>
          <w:iCs/>
          <w:color w:val="000000"/>
          <w:sz w:val="24"/>
          <w:szCs w:val="24"/>
        </w:rPr>
      </w:pPr>
      <w:r w:rsidRPr="00C06FF8">
        <w:rPr>
          <w:rFonts w:ascii="Times New Roman" w:eastAsia="Times New Roman" w:hAnsi="Times New Roman" w:cs="Times New Roman"/>
          <w:b/>
          <w:bCs/>
          <w:i/>
          <w:iCs/>
          <w:color w:val="000000" w:themeColor="text1"/>
          <w:sz w:val="24"/>
          <w:szCs w:val="24"/>
        </w:rPr>
        <w:t>Review and Selection Process</w:t>
      </w:r>
    </w:p>
    <w:p w14:paraId="00000175" w14:textId="77777777" w:rsidR="0008093C" w:rsidRPr="00C06FF8" w:rsidRDefault="00C10065" w:rsidP="0036563A">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76" w14:textId="77777777" w:rsidR="0008093C" w:rsidRPr="00C06FF8" w:rsidRDefault="0008093C" w:rsidP="7B9D94C4">
      <w:pPr>
        <w:spacing w:after="0" w:line="240" w:lineRule="auto"/>
        <w:ind w:left="720"/>
        <w:rPr>
          <w:rFonts w:ascii="Times New Roman" w:eastAsia="Times New Roman" w:hAnsi="Times New Roman" w:cs="Times New Roman"/>
          <w:color w:val="000000"/>
          <w:sz w:val="24"/>
          <w:szCs w:val="24"/>
        </w:rPr>
      </w:pPr>
    </w:p>
    <w:p w14:paraId="00000177" w14:textId="430345BE" w:rsidR="0008093C" w:rsidRPr="00C06FF8" w:rsidRDefault="00C10065" w:rsidP="0036563A">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Review.  All submissions are screened for technical eligibility.</w:t>
      </w:r>
      <w:r w:rsidRPr="00C06FF8">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r w:rsidRPr="002228B3">
        <w:rPr>
          <w:b/>
          <w:bCs/>
        </w:rPr>
        <w:t>Section D. Application Contents and Format</w:t>
      </w:r>
      <w:r w:rsidRPr="00C06FF8">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00C06FF8">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78" w14:textId="77777777" w:rsidR="0008093C" w:rsidRPr="00C06FF8" w:rsidRDefault="0008093C" w:rsidP="7B9D94C4">
      <w:pPr>
        <w:spacing w:after="0" w:line="240" w:lineRule="auto"/>
        <w:ind w:left="1080"/>
        <w:rPr>
          <w:rFonts w:ascii="Times New Roman" w:eastAsia="Times New Roman" w:hAnsi="Times New Roman" w:cs="Times New Roman"/>
          <w:color w:val="000000"/>
          <w:sz w:val="24"/>
          <w:szCs w:val="24"/>
        </w:rPr>
      </w:pPr>
    </w:p>
    <w:p w14:paraId="00000179" w14:textId="77777777" w:rsidR="0008093C" w:rsidRPr="00C06FF8" w:rsidRDefault="00C10065" w:rsidP="0036563A">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7A" w14:textId="77777777" w:rsidR="0008093C" w:rsidRPr="00C06FF8"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B" w14:textId="77777777" w:rsidR="0008093C" w:rsidRPr="00C06FF8"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7C" w14:textId="77777777" w:rsidR="0008093C" w:rsidRPr="00C06FF8" w:rsidRDefault="00C10065" w:rsidP="0036563A">
      <w:pPr>
        <w:pStyle w:val="Heading5"/>
        <w:numPr>
          <w:ilvl w:val="0"/>
          <w:numId w:val="7"/>
        </w:numPr>
        <w:rPr>
          <w:rFonts w:ascii="Times New Roman" w:eastAsia="Times New Roman" w:hAnsi="Times New Roman" w:cs="Times New Roman"/>
          <w:b/>
          <w:bCs/>
          <w:i/>
          <w:iCs/>
          <w:color w:val="000000"/>
          <w:sz w:val="24"/>
          <w:szCs w:val="24"/>
        </w:rPr>
      </w:pPr>
      <w:r w:rsidRPr="00C06FF8">
        <w:rPr>
          <w:rFonts w:ascii="Times New Roman" w:eastAsia="Times New Roman" w:hAnsi="Times New Roman" w:cs="Times New Roman"/>
          <w:b/>
          <w:bCs/>
          <w:i/>
          <w:iCs/>
          <w:color w:val="000000" w:themeColor="text1"/>
          <w:sz w:val="24"/>
          <w:szCs w:val="24"/>
        </w:rPr>
        <w:t>Risk Review</w:t>
      </w:r>
    </w:p>
    <w:p w14:paraId="0000017D" w14:textId="77777777" w:rsidR="0008093C" w:rsidRPr="00C06FF8" w:rsidRDefault="00C10065" w:rsidP="0036563A">
      <w:pPr>
        <w:numPr>
          <w:ilvl w:val="0"/>
          <w:numId w:val="21"/>
        </w:numPr>
        <w:pBdr>
          <w:top w:val="nil"/>
          <w:left w:val="nil"/>
          <w:bottom w:val="nil"/>
          <w:right w:val="nil"/>
          <w:between w:val="nil"/>
        </w:pBdr>
        <w:spacing w:after="0"/>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Under the merit review as required by 2 CFR 200.206, prior to making a Federal Award the Department will review and consider the following risk factors:</w:t>
      </w:r>
    </w:p>
    <w:p w14:paraId="0000017E" w14:textId="77777777" w:rsidR="0008093C" w:rsidRPr="00C06FF8" w:rsidRDefault="00C10065" w:rsidP="0036563A">
      <w:pPr>
        <w:numPr>
          <w:ilvl w:val="1"/>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 xml:space="preserve">Financial stability  </w:t>
      </w:r>
    </w:p>
    <w:p w14:paraId="0000017F" w14:textId="77777777" w:rsidR="0008093C" w:rsidRPr="00C06FF8" w:rsidRDefault="00C10065" w:rsidP="0036563A">
      <w:pPr>
        <w:numPr>
          <w:ilvl w:val="1"/>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Management systems and standards</w:t>
      </w:r>
      <w:r w:rsidRPr="00C06FF8">
        <w:rPr>
          <w:rFonts w:ascii="Times New Roman" w:eastAsia="Times New Roman" w:hAnsi="Times New Roman" w:cs="Times New Roman"/>
          <w:i/>
          <w:iCs/>
          <w:color w:val="000000" w:themeColor="text1"/>
          <w:sz w:val="24"/>
          <w:szCs w:val="24"/>
        </w:rPr>
        <w:t xml:space="preserve"> </w:t>
      </w:r>
    </w:p>
    <w:p w14:paraId="00000180" w14:textId="77777777" w:rsidR="0008093C" w:rsidRPr="00C06FF8" w:rsidRDefault="00C10065" w:rsidP="0036563A">
      <w:pPr>
        <w:numPr>
          <w:ilvl w:val="1"/>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History of performance</w:t>
      </w:r>
      <w:r w:rsidRPr="00C06FF8">
        <w:rPr>
          <w:rFonts w:ascii="Times New Roman" w:eastAsia="Times New Roman" w:hAnsi="Times New Roman" w:cs="Times New Roman"/>
          <w:i/>
          <w:iCs/>
          <w:color w:val="000000" w:themeColor="text1"/>
          <w:sz w:val="24"/>
          <w:szCs w:val="24"/>
        </w:rPr>
        <w:t xml:space="preserve"> </w:t>
      </w:r>
    </w:p>
    <w:p w14:paraId="00000181" w14:textId="77777777" w:rsidR="0008093C" w:rsidRPr="00C06FF8" w:rsidRDefault="00C10065" w:rsidP="0036563A">
      <w:pPr>
        <w:numPr>
          <w:ilvl w:val="1"/>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 xml:space="preserve">Audit reports and findings </w:t>
      </w:r>
    </w:p>
    <w:p w14:paraId="00000183" w14:textId="160D0621" w:rsidR="0008093C" w:rsidRPr="00C06FF8" w:rsidRDefault="00C10065" w:rsidP="0036563A">
      <w:pPr>
        <w:numPr>
          <w:ilvl w:val="1"/>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 xml:space="preserve">Ability to effectively implement project requirements </w:t>
      </w:r>
      <w:r w:rsidRPr="00C06FF8">
        <w:rPr>
          <w:rFonts w:ascii="Times New Roman" w:hAnsi="Times New Roman" w:cs="Times New Roman"/>
        </w:rPr>
        <w:br/>
      </w:r>
    </w:p>
    <w:p w14:paraId="0000018D" w14:textId="77777777" w:rsidR="0008093C" w:rsidRPr="00C06FF8"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8E" w14:textId="77777777" w:rsidR="0008093C" w:rsidRPr="00C06FF8" w:rsidRDefault="00C10065" w:rsidP="0036563A">
      <w:pPr>
        <w:numPr>
          <w:ilvl w:val="0"/>
          <w:numId w:val="1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sidRPr="00C06FF8">
        <w:rPr>
          <w:rFonts w:ascii="Times New Roman" w:eastAsia="Times New Roman" w:hAnsi="Times New Roman" w:cs="Times New Roman"/>
          <w:color w:val="000000" w:themeColor="text1"/>
          <w:sz w:val="24"/>
          <w:szCs w:val="24"/>
          <w:u w:val="single"/>
        </w:rPr>
        <w:lastRenderedPageBreak/>
        <w:t xml:space="preserve">High Risk Designation </w:t>
      </w:r>
    </w:p>
    <w:p w14:paraId="0000018F" w14:textId="77777777" w:rsidR="0008093C" w:rsidRPr="00C06FF8" w:rsidRDefault="0008093C"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95" w14:textId="14E88516" w:rsidR="0008093C" w:rsidRPr="00C06FF8" w:rsidRDefault="00C10065" w:rsidP="7B9D94C4">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w:t>
      </w:r>
      <w:r w:rsidR="00ED0C72" w:rsidRPr="00C06FF8">
        <w:rPr>
          <w:rFonts w:ascii="Times New Roman" w:eastAsia="Times New Roman" w:hAnsi="Times New Roman" w:cs="Times New Roman"/>
          <w:color w:val="000000" w:themeColor="text1"/>
          <w:sz w:val="24"/>
          <w:szCs w:val="24"/>
          <w:lang w:val="en-US"/>
        </w:rPr>
        <w:t xml:space="preserve">. </w:t>
      </w:r>
    </w:p>
    <w:p w14:paraId="58B86E3C" w14:textId="76A074CC" w:rsidR="5498994C" w:rsidRPr="00C06FF8" w:rsidRDefault="5498994C" w:rsidP="5498994C">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73A92606" w14:textId="175F5C66" w:rsidR="579D8D01" w:rsidRPr="00C06FF8" w:rsidRDefault="579D8D01" w:rsidP="00FD69F3">
      <w:pPr>
        <w:pStyle w:val="NoSpacing"/>
        <w:numPr>
          <w:ilvl w:val="0"/>
          <w:numId w:val="17"/>
        </w:numPr>
        <w:rPr>
          <w:rFonts w:ascii="Times New Roman" w:eastAsia="Times New Roman" w:hAnsi="Times New Roman" w:cs="Times New Roman"/>
          <w:color w:val="000000" w:themeColor="text1"/>
          <w:sz w:val="24"/>
          <w:szCs w:val="24"/>
          <w:lang w:val="en-US"/>
        </w:rPr>
      </w:pPr>
      <w:r w:rsidRPr="00C06FF8">
        <w:rPr>
          <w:rFonts w:ascii="Times New Roman" w:eastAsia="Times New Roman" w:hAnsi="Times New Roman" w:cs="Times New Roman"/>
          <w:color w:val="000000" w:themeColor="text1"/>
          <w:sz w:val="24"/>
          <w:szCs w:val="24"/>
          <w:u w:val="single"/>
          <w:lang w:val="en-US"/>
        </w:rPr>
        <w:t xml:space="preserve">Risk Analysis Management </w:t>
      </w:r>
    </w:p>
    <w:p w14:paraId="00536E33" w14:textId="3BC0AB71" w:rsidR="5498994C" w:rsidRPr="00C06FF8" w:rsidRDefault="5498994C" w:rsidP="5498994C">
      <w:pPr>
        <w:spacing w:after="0" w:line="240" w:lineRule="auto"/>
        <w:ind w:left="360"/>
        <w:rPr>
          <w:rFonts w:ascii="Times New Roman" w:eastAsia="Times New Roman" w:hAnsi="Times New Roman" w:cs="Times New Roman"/>
          <w:color w:val="000000" w:themeColor="text1"/>
          <w:sz w:val="24"/>
          <w:szCs w:val="24"/>
          <w:lang w:val="en-US"/>
        </w:rPr>
      </w:pPr>
    </w:p>
    <w:p w14:paraId="0289EFD6" w14:textId="75A03102" w:rsidR="579D8D01" w:rsidRPr="00C06FF8" w:rsidRDefault="579D8D01" w:rsidP="5498994C">
      <w:pPr>
        <w:pStyle w:val="NoSpacing"/>
        <w:ind w:left="360"/>
        <w:rPr>
          <w:rFonts w:ascii="Times New Roman" w:eastAsia="Times New Roman" w:hAnsi="Times New Roman" w:cs="Times New Roman"/>
          <w:color w:val="000000" w:themeColor="text1"/>
          <w:sz w:val="24"/>
          <w:szCs w:val="24"/>
          <w:lang w:val="en-US"/>
        </w:rPr>
      </w:pPr>
      <w:r w:rsidRPr="00C06FF8">
        <w:rPr>
          <w:rFonts w:ascii="Times New Roman" w:eastAsia="Times New Roman" w:hAnsi="Times New Roman" w:cs="Times New Roman"/>
          <w:color w:val="000000" w:themeColor="text1"/>
          <w:sz w:val="24"/>
          <w:szCs w:val="24"/>
          <w:lang w:val="en-US"/>
        </w:rPr>
        <w:t xml:space="preserve">To qualify for final consideration, certain applicants must undertake the Risk Analysis Management (RAM) vetting process by providing Risk Analysis Information (RAI) about their “key individuals” (i.e., individuals with the ability to control applicant organizations’ funds), including “key individuals” from selected sub-recipients.  </w:t>
      </w:r>
      <w:r w:rsidRPr="00C06FF8">
        <w:rPr>
          <w:rFonts w:ascii="Times New Roman" w:eastAsia="Times New Roman" w:hAnsi="Times New Roman" w:cs="Times New Roman"/>
          <w:b/>
          <w:bCs/>
          <w:color w:val="000000" w:themeColor="text1"/>
          <w:sz w:val="24"/>
          <w:szCs w:val="24"/>
          <w:lang w:val="en-US"/>
        </w:rPr>
        <w:t xml:space="preserve">Please note: these individuals </w:t>
      </w:r>
      <w:r w:rsidRPr="00C06FF8">
        <w:rPr>
          <w:rFonts w:ascii="Times New Roman" w:eastAsia="Times New Roman" w:hAnsi="Times New Roman" w:cs="Times New Roman"/>
          <w:b/>
          <w:bCs/>
          <w:i/>
          <w:iCs/>
          <w:color w:val="000000" w:themeColor="text1"/>
          <w:sz w:val="24"/>
          <w:szCs w:val="24"/>
          <w:u w:val="single"/>
          <w:lang w:val="en-US"/>
        </w:rPr>
        <w:t>could</w:t>
      </w:r>
      <w:r w:rsidRPr="00C06FF8">
        <w:rPr>
          <w:rFonts w:ascii="Times New Roman" w:eastAsia="Times New Roman" w:hAnsi="Times New Roman" w:cs="Times New Roman"/>
          <w:b/>
          <w:bCs/>
          <w:color w:val="000000" w:themeColor="text1"/>
          <w:sz w:val="24"/>
          <w:szCs w:val="24"/>
          <w:lang w:val="en-US"/>
        </w:rPr>
        <w:t xml:space="preserve"> be different from the key personnel listed in </w:t>
      </w:r>
      <w:proofErr w:type="gramStart"/>
      <w:r w:rsidRPr="00C06FF8">
        <w:rPr>
          <w:rFonts w:ascii="Times New Roman" w:eastAsia="Times New Roman" w:hAnsi="Times New Roman" w:cs="Times New Roman"/>
          <w:b/>
          <w:bCs/>
          <w:color w:val="000000" w:themeColor="text1"/>
          <w:sz w:val="24"/>
          <w:szCs w:val="24"/>
          <w:lang w:val="en-US"/>
        </w:rPr>
        <w:t>the section</w:t>
      </w:r>
      <w:proofErr w:type="gramEnd"/>
      <w:r w:rsidRPr="00C06FF8">
        <w:rPr>
          <w:rFonts w:ascii="Times New Roman" w:eastAsia="Times New Roman" w:hAnsi="Times New Roman" w:cs="Times New Roman"/>
          <w:b/>
          <w:bCs/>
          <w:color w:val="000000" w:themeColor="text1"/>
          <w:sz w:val="24"/>
          <w:szCs w:val="24"/>
          <w:lang w:val="en-US"/>
        </w:rPr>
        <w:t xml:space="preserve"> 4 of required documents. </w:t>
      </w:r>
      <w:r w:rsidRPr="00C06FF8">
        <w:rPr>
          <w:rFonts w:ascii="Times New Roman" w:eastAsia="Times New Roman" w:hAnsi="Times New Roman" w:cs="Times New Roman"/>
          <w:color w:val="000000" w:themeColor="text1"/>
          <w:sz w:val="24"/>
          <w:szCs w:val="24"/>
          <w:lang w:val="en-US"/>
        </w:rPr>
        <w:t xml:space="preserve">The purpose of vetting potential contractors and grantees is to reduce the risk that foreign assistance funding is provided to terrorists or their supporters.  </w:t>
      </w:r>
      <w:r w:rsidRPr="00C06FF8">
        <w:rPr>
          <w:rFonts w:ascii="Times New Roman" w:eastAsia="Times New Roman" w:hAnsi="Times New Roman" w:cs="Times New Roman"/>
          <w:b/>
          <w:bCs/>
          <w:color w:val="000000" w:themeColor="text1"/>
          <w:sz w:val="24"/>
          <w:szCs w:val="24"/>
          <w:lang w:val="en-US"/>
        </w:rPr>
        <w:t xml:space="preserve">Potential grantees will be notified separately if RAI is required. </w:t>
      </w:r>
      <w:r w:rsidRPr="00C06FF8">
        <w:rPr>
          <w:rFonts w:ascii="Times New Roman" w:eastAsia="Times New Roman" w:hAnsi="Times New Roman" w:cs="Times New Roman"/>
          <w:color w:val="000000" w:themeColor="text1"/>
          <w:sz w:val="24"/>
          <w:szCs w:val="24"/>
          <w:lang w:val="en-US"/>
        </w:rPr>
        <w:t xml:space="preserve">Applicants submit key individuals’ RAI by completing the Risk Analysis Information Form, DS-4184, through the secure web portal at </w:t>
      </w:r>
      <w:hyperlink r:id="rId49">
        <w:r w:rsidRPr="00C06FF8">
          <w:rPr>
            <w:rStyle w:val="Hyperlink"/>
            <w:rFonts w:ascii="Times New Roman" w:eastAsia="Times New Roman" w:hAnsi="Times New Roman" w:cs="Times New Roman"/>
            <w:sz w:val="24"/>
            <w:szCs w:val="24"/>
            <w:lang w:val="en-US"/>
          </w:rPr>
          <w:t>https://ramportal.state.gov</w:t>
        </w:r>
      </w:hyperlink>
      <w:r w:rsidRPr="00C06FF8">
        <w:rPr>
          <w:rFonts w:ascii="Times New Roman" w:eastAsia="Times New Roman" w:hAnsi="Times New Roman" w:cs="Times New Roman"/>
          <w:color w:val="000000" w:themeColor="text1"/>
          <w:sz w:val="24"/>
          <w:szCs w:val="24"/>
          <w:lang w:val="en-US"/>
        </w:rPr>
        <w:t xml:space="preserve">.  The DS-4184 requests the following RAI for each key individual:  Full Name; Aliases; Gender; Birth Place; Birthdate; Home/Work Addresses; Phone Numbers; Employer; Professional Title; Email Addresses; Skype ID (if included, email address is also required); Numbers from All Official IDs (e.g., passports, ID cards, etc.); Nationalities; and Social Security Number (if U.S. person).  Questions about the DS-4184 form may be emailed to </w:t>
      </w:r>
      <w:hyperlink r:id="rId50">
        <w:r w:rsidRPr="00C06FF8">
          <w:rPr>
            <w:rStyle w:val="Hyperlink"/>
            <w:rFonts w:ascii="Times New Roman" w:eastAsia="Times New Roman" w:hAnsi="Times New Roman" w:cs="Times New Roman"/>
            <w:sz w:val="24"/>
            <w:szCs w:val="24"/>
            <w:lang w:val="en-US"/>
          </w:rPr>
          <w:t>RAM@state.gov</w:t>
        </w:r>
      </w:hyperlink>
      <w:r w:rsidRPr="00C06FF8">
        <w:rPr>
          <w:rFonts w:ascii="Times New Roman" w:eastAsia="Times New Roman" w:hAnsi="Times New Roman" w:cs="Times New Roman"/>
          <w:color w:val="000000" w:themeColor="text1"/>
          <w:sz w:val="24"/>
          <w:szCs w:val="24"/>
          <w:lang w:val="en-US"/>
        </w:rPr>
        <w:t>.  Failure to submit information when requested, or failure to pass vetting, may be grounds for rejecting your proposal.</w:t>
      </w:r>
    </w:p>
    <w:p w14:paraId="34077203" w14:textId="6B00A90F" w:rsidR="5498994C" w:rsidRPr="00C06FF8" w:rsidRDefault="5498994C" w:rsidP="5498994C">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00000196" w14:textId="7AD20219" w:rsidR="0008093C" w:rsidRPr="00C06FF8" w:rsidRDefault="00C10065" w:rsidP="0036563A">
      <w:pPr>
        <w:pStyle w:val="Heading3"/>
        <w:numPr>
          <w:ilvl w:val="0"/>
          <w:numId w:val="10"/>
        </w:numPr>
        <w:ind w:left="360"/>
        <w:rPr>
          <w:rFonts w:ascii="Times New Roman" w:eastAsia="Times New Roman" w:hAnsi="Times New Roman" w:cs="Times New Roman"/>
          <w:b/>
          <w:bCs/>
          <w:color w:val="000000"/>
        </w:rPr>
      </w:pPr>
      <w:r w:rsidRPr="00C06FF8">
        <w:rPr>
          <w:rFonts w:ascii="Times New Roman" w:eastAsia="Times New Roman" w:hAnsi="Times New Roman" w:cs="Times New Roman"/>
          <w:b/>
          <w:bCs/>
          <w:color w:val="000000" w:themeColor="text1"/>
        </w:rPr>
        <w:t>AWARD NOTICES</w:t>
      </w:r>
    </w:p>
    <w:p w14:paraId="00000197" w14:textId="77777777" w:rsidR="0008093C" w:rsidRPr="00C06FF8" w:rsidRDefault="0008093C" w:rsidP="7B9D94C4">
      <w:pPr>
        <w:rPr>
          <w:rFonts w:ascii="Times New Roman" w:eastAsia="Times New Roman" w:hAnsi="Times New Roman" w:cs="Times New Roman"/>
        </w:rPr>
      </w:pPr>
    </w:p>
    <w:p w14:paraId="00000198" w14:textId="77777777" w:rsidR="0008093C" w:rsidRPr="00C06FF8"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 xml:space="preserve">The award or cooperative agreement will be written, signed, awarded, and administered by the Grants Officer. The award agreement is the authorizing document, and it will be provided to the recipient for review and </w:t>
      </w:r>
      <w:proofErr w:type="gramStart"/>
      <w:r w:rsidRPr="00C06FF8">
        <w:rPr>
          <w:rFonts w:ascii="Times New Roman" w:eastAsia="Times New Roman" w:hAnsi="Times New Roman" w:cs="Times New Roman"/>
          <w:sz w:val="24"/>
          <w:szCs w:val="24"/>
          <w:lang w:val="en-US"/>
        </w:rPr>
        <w:t>counter-signature</w:t>
      </w:r>
      <w:proofErr w:type="gramEnd"/>
      <w:r w:rsidRPr="00C06FF8">
        <w:rPr>
          <w:rFonts w:ascii="Times New Roman" w:eastAsia="Times New Roman" w:hAnsi="Times New Roman" w:cs="Times New Roman"/>
          <w:sz w:val="24"/>
          <w:szCs w:val="24"/>
          <w:lang w:val="en-US"/>
        </w:rPr>
        <w:t>. The recipient may only start incurring project expenses beginning on the start date shown on the award document signed by the Grants Officer.</w:t>
      </w:r>
    </w:p>
    <w:p w14:paraId="00000199" w14:textId="77777777" w:rsidR="0008093C" w:rsidRPr="00C06FF8"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A" w14:textId="77777777" w:rsidR="0008093C" w:rsidRPr="00C06FF8" w:rsidRDefault="00C10065" w:rsidP="7B9D94C4">
      <w:pPr>
        <w:shd w:val="clear" w:color="auto" w:fill="FFFFFF" w:themeFill="background1"/>
        <w:spacing w:after="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9B" w14:textId="77777777" w:rsidR="0008093C" w:rsidRPr="00C06FF8" w:rsidRDefault="0008093C" w:rsidP="7B9D94C4">
      <w:pPr>
        <w:shd w:val="clear" w:color="auto" w:fill="FFFFFF" w:themeFill="background1"/>
        <w:spacing w:after="0" w:line="240" w:lineRule="auto"/>
        <w:rPr>
          <w:rFonts w:ascii="Times New Roman" w:eastAsia="Times New Roman" w:hAnsi="Times New Roman" w:cs="Times New Roman"/>
          <w:sz w:val="24"/>
          <w:szCs w:val="24"/>
        </w:rPr>
      </w:pPr>
    </w:p>
    <w:p w14:paraId="0000019C" w14:textId="77777777" w:rsidR="0008093C" w:rsidRPr="00C06FF8" w:rsidRDefault="00C10065" w:rsidP="7B9D94C4">
      <w:pPr>
        <w:shd w:val="clear" w:color="auto" w:fill="FFFFFF" w:themeFill="background1"/>
        <w:spacing w:after="0" w:line="240" w:lineRule="auto"/>
        <w:rPr>
          <w:rFonts w:ascii="Times New Roman" w:eastAsia="Times New Roman" w:hAnsi="Times New Roman" w:cs="Times New Roman"/>
          <w:sz w:val="24"/>
          <w:szCs w:val="24"/>
        </w:rPr>
      </w:pPr>
      <w:r w:rsidRPr="00C06FF8">
        <w:rPr>
          <w:rFonts w:ascii="Times New Roman" w:eastAsia="Times New Roman" w:hAnsi="Times New Roman" w:cs="Times New Roman"/>
          <w:sz w:val="24"/>
          <w:szCs w:val="24"/>
        </w:rPr>
        <w:t xml:space="preserve">Issuance of this NOFO does not constitute an award commitment on the part of the U.S. government, nor does it commit the U.S. government to pay for costs incurred in the preparation </w:t>
      </w:r>
      <w:r w:rsidRPr="00C06FF8">
        <w:rPr>
          <w:rFonts w:ascii="Times New Roman" w:eastAsia="Times New Roman" w:hAnsi="Times New Roman" w:cs="Times New Roman"/>
          <w:sz w:val="24"/>
          <w:szCs w:val="24"/>
        </w:rPr>
        <w:lastRenderedPageBreak/>
        <w:t>and submission of proposals. Further, the U.S. government reserves the right to reject any or all proposals received.</w:t>
      </w:r>
    </w:p>
    <w:p w14:paraId="0000019D" w14:textId="77777777" w:rsidR="0008093C" w:rsidRPr="00C06FF8" w:rsidRDefault="0008093C" w:rsidP="7B9D94C4">
      <w:pPr>
        <w:shd w:val="clear" w:color="auto" w:fill="FFFFFF" w:themeFill="background1"/>
        <w:spacing w:after="0" w:line="240" w:lineRule="auto"/>
        <w:rPr>
          <w:rFonts w:ascii="Times New Roman" w:eastAsia="Times New Roman" w:hAnsi="Times New Roman" w:cs="Times New Roman"/>
          <w:color w:val="333333"/>
          <w:sz w:val="24"/>
          <w:szCs w:val="24"/>
        </w:rPr>
      </w:pPr>
    </w:p>
    <w:p w14:paraId="0000019E" w14:textId="77777777" w:rsidR="0008093C" w:rsidRPr="00C06FF8" w:rsidRDefault="00C10065"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r w:rsidRPr="00C06FF8">
        <w:rPr>
          <w:rFonts w:ascii="Times New Roman" w:eastAsia="Times New Roman" w:hAnsi="Times New Roman" w:cs="Times New Roman"/>
          <w:b/>
          <w:bCs/>
          <w:sz w:val="24"/>
          <w:szCs w:val="24"/>
        </w:rPr>
        <w:t>Payment Method:</w:t>
      </w:r>
      <w:r w:rsidRPr="00C06FF8">
        <w:rPr>
          <w:rFonts w:ascii="Times New Roman" w:eastAsia="Times New Roman" w:hAnsi="Times New Roman" w:cs="Times New Roman"/>
          <w:sz w:val="24"/>
          <w:szCs w:val="24"/>
        </w:rPr>
        <w:t xml:space="preserve"> </w:t>
      </w:r>
    </w:p>
    <w:p w14:paraId="0000019F" w14:textId="77777777" w:rsidR="0008093C" w:rsidRPr="00C06FF8" w:rsidRDefault="0008093C" w:rsidP="7B9D94C4">
      <w:pPr>
        <w:shd w:val="clear" w:color="auto" w:fill="FFFFFF" w:themeFill="background1"/>
        <w:spacing w:after="0" w:line="240" w:lineRule="auto"/>
        <w:rPr>
          <w:rFonts w:ascii="Times New Roman" w:eastAsia="Times New Roman" w:hAnsi="Times New Roman" w:cs="Times New Roman"/>
          <w:color w:val="FF0000"/>
          <w:sz w:val="24"/>
          <w:szCs w:val="24"/>
        </w:rPr>
      </w:pPr>
    </w:p>
    <w:p w14:paraId="000001A3" w14:textId="77777777" w:rsidR="0008093C" w:rsidRPr="00C06FF8" w:rsidRDefault="00C10065" w:rsidP="7B9D94C4">
      <w:pPr>
        <w:rPr>
          <w:rFonts w:ascii="Times New Roman" w:eastAsia="Times New Roman" w:hAnsi="Times New Roman" w:cs="Times New Roman"/>
          <w:sz w:val="24"/>
          <w:szCs w:val="24"/>
          <w:shd w:val="clear" w:color="auto" w:fill="EAD1DC"/>
          <w:lang w:val="en-US"/>
        </w:rPr>
      </w:pPr>
      <w:r w:rsidRPr="00C06FF8">
        <w:rPr>
          <w:rFonts w:ascii="Times New Roman" w:eastAsia="Times New Roman" w:hAnsi="Times New Roman" w:cs="Times New Roman"/>
          <w:sz w:val="24"/>
          <w:szCs w:val="24"/>
          <w:lang w:val="en-US"/>
        </w:rPr>
        <w:t xml:space="preserve">Recipients will be required to request </w:t>
      </w:r>
      <w:proofErr w:type="gramStart"/>
      <w:r w:rsidRPr="00C06FF8">
        <w:rPr>
          <w:rFonts w:ascii="Times New Roman" w:eastAsia="Times New Roman" w:hAnsi="Times New Roman" w:cs="Times New Roman"/>
          <w:sz w:val="24"/>
          <w:szCs w:val="24"/>
          <w:lang w:val="en-US"/>
        </w:rPr>
        <w:t>payments</w:t>
      </w:r>
      <w:proofErr w:type="gramEnd"/>
      <w:r w:rsidRPr="00C06FF8">
        <w:rPr>
          <w:rFonts w:ascii="Times New Roman" w:eastAsia="Times New Roman" w:hAnsi="Times New Roman" w:cs="Times New Roman"/>
          <w:sz w:val="24"/>
          <w:szCs w:val="24"/>
          <w:lang w:val="en-US"/>
        </w:rPr>
        <w:t xml:space="preserve"> by completing form SF-270—Request for Advance or Reimbursement and submitting the form to the Grants Officer and Grants Officer Representative.</w:t>
      </w:r>
    </w:p>
    <w:p w14:paraId="000001A4" w14:textId="56659E73" w:rsidR="0008093C" w:rsidRPr="00C06FF8" w:rsidRDefault="1FA83E01" w:rsidP="7B9D94C4">
      <w:pPr>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000001A5" w14:textId="77777777" w:rsidR="0008093C" w:rsidRPr="00C06FF8" w:rsidRDefault="00C10065" w:rsidP="0036563A">
      <w:pPr>
        <w:pStyle w:val="Heading3"/>
        <w:numPr>
          <w:ilvl w:val="0"/>
          <w:numId w:val="10"/>
        </w:numPr>
        <w:ind w:left="360"/>
        <w:rPr>
          <w:rFonts w:ascii="Times New Roman" w:eastAsia="Times New Roman" w:hAnsi="Times New Roman" w:cs="Times New Roman"/>
          <w:b/>
          <w:bCs/>
          <w:color w:val="000000"/>
        </w:rPr>
      </w:pPr>
      <w:bookmarkStart w:id="7" w:name="_heading=h.ucwp9gkzhhdd"/>
      <w:bookmarkEnd w:id="7"/>
      <w:r w:rsidRPr="00C06FF8">
        <w:rPr>
          <w:rFonts w:ascii="Times New Roman" w:eastAsia="Times New Roman" w:hAnsi="Times New Roman" w:cs="Times New Roman"/>
          <w:b/>
          <w:bCs/>
          <w:color w:val="000000" w:themeColor="text1"/>
        </w:rPr>
        <w:t>POST-AWARD REQUIREMENTS AND ADMINISTRATION</w:t>
      </w:r>
    </w:p>
    <w:p w14:paraId="000001A6" w14:textId="77777777" w:rsidR="0008093C" w:rsidRPr="00C06FF8" w:rsidRDefault="0008093C" w:rsidP="7B9D94C4">
      <w:pPr>
        <w:rPr>
          <w:rFonts w:ascii="Times New Roman" w:eastAsia="Times New Roman" w:hAnsi="Times New Roman" w:cs="Times New Roman"/>
        </w:rPr>
      </w:pPr>
    </w:p>
    <w:p w14:paraId="000001A7" w14:textId="77777777" w:rsidR="0008093C" w:rsidRPr="00C06FF8" w:rsidRDefault="00C10065" w:rsidP="0036563A">
      <w:pPr>
        <w:pStyle w:val="Heading5"/>
        <w:numPr>
          <w:ilvl w:val="0"/>
          <w:numId w:val="19"/>
        </w:numPr>
        <w:rPr>
          <w:rFonts w:ascii="Times New Roman" w:eastAsia="Times New Roman" w:hAnsi="Times New Roman" w:cs="Times New Roman"/>
          <w:b/>
          <w:bCs/>
          <w:i/>
          <w:iCs/>
          <w:color w:val="000000"/>
          <w:sz w:val="24"/>
          <w:szCs w:val="24"/>
        </w:rPr>
      </w:pPr>
      <w:r w:rsidRPr="00C06FF8">
        <w:rPr>
          <w:rFonts w:ascii="Times New Roman" w:eastAsia="Times New Roman" w:hAnsi="Times New Roman" w:cs="Times New Roman"/>
          <w:b/>
          <w:bCs/>
          <w:i/>
          <w:iCs/>
          <w:color w:val="000000" w:themeColor="text1"/>
          <w:sz w:val="24"/>
          <w:szCs w:val="24"/>
        </w:rPr>
        <w:t>Administrative and National Policy Requirements</w:t>
      </w:r>
    </w:p>
    <w:p w14:paraId="000001A8" w14:textId="77777777" w:rsidR="0008093C" w:rsidRPr="00C06FF8"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 xml:space="preserve">Before </w:t>
      </w:r>
      <w:proofErr w:type="gramStart"/>
      <w:r w:rsidRPr="00C06FF8">
        <w:rPr>
          <w:rFonts w:ascii="Times New Roman" w:eastAsia="Times New Roman" w:hAnsi="Times New Roman" w:cs="Times New Roman"/>
          <w:sz w:val="24"/>
          <w:szCs w:val="24"/>
          <w:lang w:val="en-US"/>
        </w:rPr>
        <w:t>submitting an application</w:t>
      </w:r>
      <w:proofErr w:type="gramEnd"/>
      <w:r w:rsidRPr="00C06FF8">
        <w:rPr>
          <w:rFonts w:ascii="Times New Roman" w:eastAsia="Times New Roman" w:hAnsi="Times New Roman" w:cs="Times New Roman"/>
          <w:sz w:val="24"/>
          <w:szCs w:val="24"/>
          <w:lang w:val="en-US"/>
        </w:rPr>
        <w:t xml:space="preserve">, applicants should review all the terms and conditions and required certifications which will apply to this award, to ensure that they will be able to comply.  </w:t>
      </w:r>
      <w:r w:rsidRPr="00C06FF8">
        <w:rPr>
          <w:rFonts w:ascii="Times New Roman" w:hAnsi="Times New Roman" w:cs="Times New Roman"/>
        </w:rPr>
        <w:tab/>
      </w:r>
      <w:r w:rsidRPr="00C06FF8">
        <w:rPr>
          <w:rFonts w:ascii="Times New Roman" w:eastAsia="Times New Roman" w:hAnsi="Times New Roman" w:cs="Times New Roman"/>
          <w:sz w:val="24"/>
          <w:szCs w:val="24"/>
          <w:lang w:val="en-US"/>
        </w:rPr>
        <w:t>These include:</w:t>
      </w:r>
    </w:p>
    <w:p w14:paraId="000001A9" w14:textId="77777777" w:rsidR="0008093C" w:rsidRPr="00C06FF8" w:rsidRDefault="0008093C" w:rsidP="7B9D94C4">
      <w:pPr>
        <w:shd w:val="clear" w:color="auto" w:fill="FFFFFF" w:themeFill="background1"/>
        <w:spacing w:after="0" w:line="240" w:lineRule="auto"/>
        <w:rPr>
          <w:rFonts w:ascii="Times New Roman" w:eastAsia="Times New Roman" w:hAnsi="Times New Roman" w:cs="Times New Roman"/>
          <w:sz w:val="24"/>
          <w:szCs w:val="24"/>
          <w:u w:val="single"/>
        </w:rPr>
      </w:pPr>
    </w:p>
    <w:p w14:paraId="000001AA" w14:textId="77777777" w:rsidR="0008093C" w:rsidRPr="00C06FF8" w:rsidRDefault="00C10065" w:rsidP="7B9D94C4">
      <w:pPr>
        <w:ind w:left="360"/>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 xml:space="preserve">In accordance with the Office of Management and Budget’s guidance located at 2 CFR part 200, all applicable Federal laws, and relevant Executive guidance, the Department of State will review and consider applications for funding, as applicable to specific programs, pursuant to this notice of funding opportunity in accordance with the following: </w:t>
      </w:r>
    </w:p>
    <w:p w14:paraId="000001AB" w14:textId="77777777" w:rsidR="0008093C" w:rsidRPr="00C06FF8" w:rsidRDefault="00C10065" w:rsidP="0036563A">
      <w:pPr>
        <w:pStyle w:val="ListParagraph"/>
        <w:numPr>
          <w:ilvl w:val="0"/>
          <w:numId w:val="33"/>
        </w:numPr>
        <w:spacing w:after="0"/>
        <w:rPr>
          <w:rFonts w:ascii="Times New Roman" w:eastAsia="Times New Roman" w:hAnsi="Times New Roman" w:cs="Times New Roman"/>
          <w:color w:val="000000"/>
          <w:sz w:val="24"/>
          <w:szCs w:val="24"/>
        </w:rPr>
      </w:pPr>
      <w:hyperlink r:id="rId51">
        <w:r w:rsidRPr="00C06FF8">
          <w:rPr>
            <w:rFonts w:ascii="Times New Roman" w:eastAsia="Times New Roman" w:hAnsi="Times New Roman" w:cs="Times New Roman"/>
            <w:color w:val="467886"/>
            <w:sz w:val="24"/>
            <w:szCs w:val="24"/>
            <w:u w:val="single"/>
          </w:rPr>
          <w:t>Guidance for Grants and Agreements in Title 2 of the Code of Federal Regulations</w:t>
        </w:r>
      </w:hyperlink>
      <w:r w:rsidRPr="00C06FF8">
        <w:rPr>
          <w:rFonts w:ascii="Times New Roman" w:eastAsia="Times New Roman" w:hAnsi="Times New Roman" w:cs="Times New Roman"/>
          <w:color w:val="000000" w:themeColor="text1"/>
          <w:sz w:val="24"/>
          <w:szCs w:val="24"/>
        </w:rPr>
        <w:t xml:space="preserve"> (2 CFR), as updated in the Federal Register’s 89 FR 30046 on April 22, 2024, particularly on:</w:t>
      </w:r>
    </w:p>
    <w:p w14:paraId="000001AC" w14:textId="77777777" w:rsidR="0008093C" w:rsidRPr="00C06FF8" w:rsidRDefault="00C10065" w:rsidP="0036563A">
      <w:pPr>
        <w:numPr>
          <w:ilvl w:val="1"/>
          <w:numId w:val="18"/>
        </w:numPr>
        <w:spacing w:after="0"/>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 xml:space="preserve">Selecting recipients </w:t>
      </w:r>
      <w:proofErr w:type="gramStart"/>
      <w:r w:rsidRPr="00C06FF8">
        <w:rPr>
          <w:rFonts w:ascii="Times New Roman" w:eastAsia="Times New Roman" w:hAnsi="Times New Roman" w:cs="Times New Roman"/>
          <w:color w:val="000000" w:themeColor="text1"/>
          <w:sz w:val="24"/>
          <w:szCs w:val="24"/>
          <w:lang w:val="en-US"/>
        </w:rPr>
        <w:t>most</w:t>
      </w:r>
      <w:proofErr w:type="gramEnd"/>
      <w:r w:rsidRPr="00C06FF8">
        <w:rPr>
          <w:rFonts w:ascii="Times New Roman" w:eastAsia="Times New Roman" w:hAnsi="Times New Roman" w:cs="Times New Roman"/>
          <w:color w:val="000000" w:themeColor="text1"/>
          <w:sz w:val="24"/>
          <w:szCs w:val="24"/>
          <w:lang w:val="en-US"/>
        </w:rPr>
        <w:t xml:space="preserve"> likely to be successful in delivering results based on the program objectives through an impartial process of evaluating Federal award applications (2 CFR part 200.205),</w:t>
      </w:r>
    </w:p>
    <w:p w14:paraId="000001AD" w14:textId="77777777" w:rsidR="0008093C" w:rsidRPr="00C06FF8" w:rsidRDefault="00C10065" w:rsidP="0036563A">
      <w:pPr>
        <w:numPr>
          <w:ilvl w:val="1"/>
          <w:numId w:val="18"/>
        </w:numPr>
        <w:spacing w:after="0"/>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rPr>
        <w:t xml:space="preserve">Promoting </w:t>
      </w:r>
      <w:proofErr w:type="gramStart"/>
      <w:r w:rsidRPr="00C06FF8">
        <w:rPr>
          <w:rFonts w:ascii="Times New Roman" w:eastAsia="Times New Roman" w:hAnsi="Times New Roman" w:cs="Times New Roman"/>
          <w:color w:val="000000" w:themeColor="text1"/>
          <w:sz w:val="24"/>
          <w:szCs w:val="24"/>
        </w:rPr>
        <w:t>the freedom</w:t>
      </w:r>
      <w:proofErr w:type="gramEnd"/>
      <w:r w:rsidRPr="00C06FF8">
        <w:rPr>
          <w:rFonts w:ascii="Times New Roman" w:eastAsia="Times New Roman" w:hAnsi="Times New Roman" w:cs="Times New Roman"/>
          <w:color w:val="000000" w:themeColor="text1"/>
          <w:sz w:val="24"/>
          <w:szCs w:val="24"/>
        </w:rPr>
        <w:t xml:space="preserve"> of speech and religious liberty in alignment with </w:t>
      </w:r>
      <w:r w:rsidRPr="00C06FF8">
        <w:rPr>
          <w:rFonts w:ascii="Times New Roman" w:eastAsia="Times New Roman" w:hAnsi="Times New Roman" w:cs="Times New Roman"/>
          <w:i/>
          <w:iCs/>
          <w:color w:val="000000" w:themeColor="text1"/>
          <w:sz w:val="24"/>
          <w:szCs w:val="24"/>
        </w:rPr>
        <w:t xml:space="preserve">Promoting Free Speech and Religious Liberty </w:t>
      </w:r>
      <w:r w:rsidRPr="00C06FF8">
        <w:rPr>
          <w:rFonts w:ascii="Times New Roman" w:eastAsia="Times New Roman" w:hAnsi="Times New Roman" w:cs="Times New Roman"/>
          <w:color w:val="000000" w:themeColor="text1"/>
          <w:sz w:val="24"/>
          <w:szCs w:val="24"/>
        </w:rPr>
        <w:t xml:space="preserve">(E.O. 13798) and </w:t>
      </w:r>
      <w:r w:rsidRPr="00C06FF8">
        <w:rPr>
          <w:rFonts w:ascii="Times New Roman" w:eastAsia="Times New Roman" w:hAnsi="Times New Roman" w:cs="Times New Roman"/>
          <w:i/>
          <w:iCs/>
          <w:color w:val="000000" w:themeColor="text1"/>
          <w:sz w:val="24"/>
          <w:szCs w:val="24"/>
        </w:rPr>
        <w:t>Improving Free Inquiry, Transparency, and Accountability at Colleges and Universities</w:t>
      </w:r>
      <w:r w:rsidRPr="00C06FF8">
        <w:rPr>
          <w:rFonts w:ascii="Times New Roman" w:eastAsia="Times New Roman" w:hAnsi="Times New Roman" w:cs="Times New Roman"/>
          <w:color w:val="000000" w:themeColor="text1"/>
          <w:sz w:val="24"/>
          <w:szCs w:val="24"/>
        </w:rPr>
        <w:t xml:space="preserve"> (E.O. 13864) (§§ 200.300, 200.303, 200.339, and 200.341), </w:t>
      </w:r>
    </w:p>
    <w:p w14:paraId="000001AE" w14:textId="77777777" w:rsidR="0008093C" w:rsidRPr="00C06FF8" w:rsidRDefault="00C10065" w:rsidP="0036563A">
      <w:pPr>
        <w:numPr>
          <w:ilvl w:val="1"/>
          <w:numId w:val="18"/>
        </w:numPr>
        <w:spacing w:after="0"/>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AF" w14:textId="77777777" w:rsidR="0008093C" w:rsidRPr="00C06FF8" w:rsidRDefault="00C10065" w:rsidP="0036563A">
      <w:pPr>
        <w:numPr>
          <w:ilvl w:val="1"/>
          <w:numId w:val="18"/>
        </w:numPr>
        <w:spacing w:after="0"/>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00C06FF8">
        <w:rPr>
          <w:rFonts w:ascii="Times New Roman" w:eastAsia="Times New Roman" w:hAnsi="Times New Roman" w:cs="Times New Roman"/>
          <w:sz w:val="24"/>
          <w:szCs w:val="24"/>
          <w:lang w:val="en-US"/>
        </w:rPr>
        <w:t xml:space="preserve"> For the avoidance of doubt, the Department has sole discretion over the determination that an award no longer </w:t>
      </w:r>
      <w:proofErr w:type="gramStart"/>
      <w:r w:rsidRPr="00C06FF8">
        <w:rPr>
          <w:rFonts w:ascii="Times New Roman" w:eastAsia="Times New Roman" w:hAnsi="Times New Roman" w:cs="Times New Roman"/>
          <w:sz w:val="24"/>
          <w:szCs w:val="24"/>
          <w:lang w:val="en-US"/>
        </w:rPr>
        <w:t>effectuates</w:t>
      </w:r>
      <w:proofErr w:type="gramEnd"/>
      <w:r w:rsidRPr="00C06FF8">
        <w:rPr>
          <w:rFonts w:ascii="Times New Roman" w:eastAsia="Times New Roman" w:hAnsi="Times New Roman" w:cs="Times New Roman"/>
          <w:sz w:val="24"/>
          <w:szCs w:val="24"/>
          <w:lang w:val="en-US"/>
        </w:rPr>
        <w:t xml:space="preserve"> program goals or agency priorities, and this provision permits awards to be terminated at the Department’s </w:t>
      </w:r>
      <w:r w:rsidRPr="00C06FF8">
        <w:rPr>
          <w:rFonts w:ascii="Times New Roman" w:eastAsia="Times New Roman" w:hAnsi="Times New Roman" w:cs="Times New Roman"/>
          <w:sz w:val="24"/>
          <w:szCs w:val="24"/>
          <w:lang w:val="en-US"/>
        </w:rPr>
        <w:lastRenderedPageBreak/>
        <w:t>convenience, including when it determines that the award no longer advances the national interest.</w:t>
      </w:r>
    </w:p>
    <w:p w14:paraId="000001B0" w14:textId="77777777" w:rsidR="0008093C" w:rsidRPr="00C06FF8" w:rsidRDefault="0008093C" w:rsidP="7B9D94C4">
      <w:pPr>
        <w:spacing w:after="0"/>
        <w:ind w:left="1440"/>
        <w:rPr>
          <w:rFonts w:ascii="Times New Roman" w:eastAsia="Times New Roman" w:hAnsi="Times New Roman" w:cs="Times New Roman"/>
          <w:color w:val="000000"/>
          <w:sz w:val="24"/>
          <w:szCs w:val="24"/>
        </w:rPr>
      </w:pPr>
    </w:p>
    <w:p w14:paraId="000001B1" w14:textId="77777777" w:rsidR="0008093C" w:rsidRPr="00C06FF8" w:rsidRDefault="00C10065" w:rsidP="0036563A">
      <w:pPr>
        <w:pStyle w:val="ListParagraph"/>
        <w:numPr>
          <w:ilvl w:val="0"/>
          <w:numId w:val="3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52">
        <w:r w:rsidRPr="00C06FF8">
          <w:rPr>
            <w:rFonts w:ascii="Times New Roman" w:eastAsia="Times New Roman" w:hAnsi="Times New Roman" w:cs="Times New Roman"/>
            <w:color w:val="467886"/>
            <w:sz w:val="24"/>
            <w:szCs w:val="24"/>
            <w:u w:val="single"/>
          </w:rPr>
          <w:t>2 CFR 25 - UNIVERSAL IDENTIFIER AND SYSTEM FOR AWARD MANAGEMENT</w:t>
        </w:r>
      </w:hyperlink>
    </w:p>
    <w:p w14:paraId="000001B2" w14:textId="77777777" w:rsidR="0008093C" w:rsidRPr="00C06FF8" w:rsidRDefault="00C10065" w:rsidP="0036563A">
      <w:pPr>
        <w:numPr>
          <w:ilvl w:val="0"/>
          <w:numId w:val="3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53">
        <w:r w:rsidRPr="00C06FF8">
          <w:rPr>
            <w:rFonts w:ascii="Times New Roman" w:eastAsia="Times New Roman" w:hAnsi="Times New Roman" w:cs="Times New Roman"/>
            <w:color w:val="467886"/>
            <w:sz w:val="24"/>
            <w:szCs w:val="24"/>
            <w:u w:val="single"/>
          </w:rPr>
          <w:t>2 CFR 170 - REPORTING SUBAWARD AND EXECUTIVE COMPENSATION INFORMATION</w:t>
        </w:r>
      </w:hyperlink>
    </w:p>
    <w:p w14:paraId="000001B3" w14:textId="77777777" w:rsidR="0008093C" w:rsidRPr="00C06FF8" w:rsidRDefault="00C10065" w:rsidP="0036563A">
      <w:pPr>
        <w:numPr>
          <w:ilvl w:val="0"/>
          <w:numId w:val="3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54">
        <w:r w:rsidRPr="00C06FF8">
          <w:rPr>
            <w:rFonts w:ascii="Times New Roman" w:eastAsia="Times New Roman" w:hAnsi="Times New Roman" w:cs="Times New Roman"/>
            <w:color w:val="467886"/>
            <w:sz w:val="24"/>
            <w:szCs w:val="24"/>
            <w:u w:val="single"/>
          </w:rPr>
          <w:t>2 CFR 175 - AWARD TERM FOR TRAFFICKING IN PERSONS</w:t>
        </w:r>
      </w:hyperlink>
    </w:p>
    <w:p w14:paraId="000001B4" w14:textId="77777777" w:rsidR="0008093C" w:rsidRPr="00C06FF8" w:rsidRDefault="00C10065" w:rsidP="0036563A">
      <w:pPr>
        <w:numPr>
          <w:ilvl w:val="0"/>
          <w:numId w:val="3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55">
        <w:r w:rsidRPr="00C06FF8">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B5" w14:textId="77777777" w:rsidR="0008093C" w:rsidRPr="00C06FF8" w:rsidRDefault="00C10065" w:rsidP="0036563A">
      <w:pPr>
        <w:numPr>
          <w:ilvl w:val="0"/>
          <w:numId w:val="3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56">
        <w:r w:rsidRPr="00C06FF8">
          <w:rPr>
            <w:rFonts w:ascii="Times New Roman" w:eastAsia="Times New Roman" w:hAnsi="Times New Roman" w:cs="Times New Roman"/>
            <w:color w:val="467886"/>
            <w:sz w:val="24"/>
            <w:szCs w:val="24"/>
            <w:u w:val="single"/>
          </w:rPr>
          <w:t>2 CFR 183 - NEVER CONTRACT WITH THE ENEMY</w:t>
        </w:r>
      </w:hyperlink>
    </w:p>
    <w:p w14:paraId="000001B6" w14:textId="77777777" w:rsidR="0008093C" w:rsidRPr="00C06FF8" w:rsidRDefault="00C10065" w:rsidP="0036563A">
      <w:pPr>
        <w:numPr>
          <w:ilvl w:val="0"/>
          <w:numId w:val="3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57">
        <w:r w:rsidRPr="00C06FF8">
          <w:rPr>
            <w:rFonts w:ascii="Times New Roman" w:eastAsia="Times New Roman" w:hAnsi="Times New Roman" w:cs="Times New Roman"/>
            <w:color w:val="467886"/>
            <w:sz w:val="24"/>
            <w:szCs w:val="24"/>
            <w:u w:val="single"/>
          </w:rPr>
          <w:t>2 CFR 600 – DEPARTMENT OF STATE REQUIREMENTS</w:t>
        </w:r>
      </w:hyperlink>
    </w:p>
    <w:p w14:paraId="000001B7" w14:textId="77777777" w:rsidR="0008093C" w:rsidRPr="00C06FF8" w:rsidRDefault="00C10065" w:rsidP="0036563A">
      <w:pPr>
        <w:numPr>
          <w:ilvl w:val="0"/>
          <w:numId w:val="33"/>
        </w:numPr>
        <w:pBdr>
          <w:top w:val="nil"/>
          <w:left w:val="nil"/>
          <w:bottom w:val="nil"/>
          <w:right w:val="nil"/>
          <w:between w:val="nil"/>
        </w:pBdr>
        <w:shd w:val="clear" w:color="auto" w:fill="FFFFFF" w:themeFill="background1"/>
        <w:spacing w:after="240" w:line="240" w:lineRule="auto"/>
        <w:rPr>
          <w:rFonts w:ascii="Times New Roman" w:eastAsia="Times New Roman" w:hAnsi="Times New Roman" w:cs="Times New Roman"/>
          <w:color w:val="000000"/>
          <w:sz w:val="24"/>
          <w:szCs w:val="24"/>
          <w:u w:val="single"/>
        </w:rPr>
      </w:pPr>
      <w:hyperlink r:id="rId58">
        <w:r w:rsidRPr="00C06FF8">
          <w:rPr>
            <w:rFonts w:ascii="Times New Roman" w:eastAsia="Times New Roman" w:hAnsi="Times New Roman" w:cs="Times New Roman"/>
            <w:color w:val="467886"/>
            <w:sz w:val="24"/>
            <w:szCs w:val="24"/>
            <w:u w:val="single"/>
          </w:rPr>
          <w:t>U.S. DEPARTMENT OF STATE STANDARD TERMS AND CONDITIONS</w:t>
        </w:r>
      </w:hyperlink>
    </w:p>
    <w:p w14:paraId="000001B9" w14:textId="3D7A56DA" w:rsidR="0008093C" w:rsidRPr="00C06FF8" w:rsidRDefault="00B939EE" w:rsidP="0036563A">
      <w:pPr>
        <w:pStyle w:val="ListParagraph"/>
        <w:numPr>
          <w:ilvl w:val="0"/>
          <w:numId w:val="33"/>
        </w:numPr>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59">
        <w:r w:rsidRPr="00C06FF8">
          <w:rPr>
            <w:rStyle w:val="Hyperlink"/>
            <w:rFonts w:ascii="Times New Roman" w:eastAsia="Times New Roman" w:hAnsi="Times New Roman" w:cs="Times New Roman"/>
            <w:sz w:val="24"/>
            <w:szCs w:val="24"/>
            <w:lang w:val="en-US"/>
          </w:rPr>
          <w:t>https://www.federalregister.gov/</w:t>
        </w:r>
      </w:hyperlink>
      <w:r w:rsidRPr="00C06FF8">
        <w:rPr>
          <w:rFonts w:ascii="Times New Roman" w:eastAsia="Times New Roman" w:hAnsi="Times New Roman" w:cs="Times New Roman"/>
          <w:color w:val="000000" w:themeColor="text1"/>
          <w:sz w:val="24"/>
          <w:szCs w:val="24"/>
          <w:lang w:val="en-US"/>
        </w:rPr>
        <w:t xml:space="preserve"> . </w:t>
      </w:r>
    </w:p>
    <w:p w14:paraId="000001BA" w14:textId="77777777" w:rsidR="0008093C" w:rsidRPr="00C06FF8" w:rsidRDefault="00C10065" w:rsidP="0036563A">
      <w:pPr>
        <w:pStyle w:val="Heading5"/>
        <w:numPr>
          <w:ilvl w:val="0"/>
          <w:numId w:val="19"/>
        </w:numPr>
        <w:rPr>
          <w:rFonts w:ascii="Times New Roman" w:eastAsia="Times New Roman" w:hAnsi="Times New Roman" w:cs="Times New Roman"/>
          <w:b/>
          <w:bCs/>
          <w:i/>
          <w:iCs/>
          <w:color w:val="000000"/>
          <w:sz w:val="24"/>
          <w:szCs w:val="24"/>
        </w:rPr>
      </w:pPr>
      <w:r w:rsidRPr="00C06FF8">
        <w:rPr>
          <w:rFonts w:ascii="Times New Roman" w:eastAsia="Times New Roman" w:hAnsi="Times New Roman" w:cs="Times New Roman"/>
          <w:b/>
          <w:bCs/>
          <w:i/>
          <w:iCs/>
          <w:color w:val="000000" w:themeColor="text1"/>
          <w:sz w:val="24"/>
          <w:szCs w:val="24"/>
        </w:rPr>
        <w:t>Reporting</w:t>
      </w:r>
    </w:p>
    <w:p w14:paraId="000001BB" w14:textId="16859159" w:rsidR="0008093C" w:rsidRPr="00C06FF8"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C06FF8">
        <w:rPr>
          <w:rFonts w:ascii="Times New Roman" w:eastAsia="Times New Roman" w:hAnsi="Times New Roman" w:cs="Times New Roman"/>
          <w:b/>
          <w:bCs/>
          <w:sz w:val="24"/>
          <w:szCs w:val="24"/>
          <w:lang w:val="en-US"/>
        </w:rPr>
        <w:t xml:space="preserve">Reporting Requirements: </w:t>
      </w:r>
      <w:r w:rsidRPr="00C06FF8">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00C06FF8">
        <w:rPr>
          <w:rFonts w:ascii="Times New Roman" w:eastAsia="Times New Roman" w:hAnsi="Times New Roman" w:cs="Times New Roman"/>
          <w:b/>
          <w:bCs/>
          <w:i/>
          <w:iCs/>
          <w:sz w:val="24"/>
          <w:szCs w:val="24"/>
          <w:lang w:val="en-US"/>
        </w:rPr>
        <w:t>Note</w:t>
      </w:r>
      <w:r w:rsidRPr="00C06FF8">
        <w:rPr>
          <w:rFonts w:ascii="Times New Roman" w:eastAsia="Times New Roman" w:hAnsi="Times New Roman" w:cs="Times New Roman"/>
          <w:sz w:val="24"/>
          <w:szCs w:val="24"/>
          <w:lang w:val="en-US"/>
        </w:rPr>
        <w:t xml:space="preserve">: most recipients will be required to submit quarterly </w:t>
      </w:r>
      <w:proofErr w:type="gramStart"/>
      <w:r w:rsidRPr="00C06FF8">
        <w:rPr>
          <w:rFonts w:ascii="Times New Roman" w:eastAsia="Times New Roman" w:hAnsi="Times New Roman" w:cs="Times New Roman"/>
          <w:sz w:val="24"/>
          <w:szCs w:val="24"/>
          <w:lang w:val="en-US"/>
        </w:rPr>
        <w:t>program</w:t>
      </w:r>
      <w:proofErr w:type="gramEnd"/>
      <w:r w:rsidRPr="00C06FF8">
        <w:rPr>
          <w:rFonts w:ascii="Times New Roman" w:eastAsia="Times New Roman" w:hAnsi="Times New Roman" w:cs="Times New Roman"/>
          <w:sz w:val="24"/>
          <w:szCs w:val="24"/>
          <w:lang w:val="en-US"/>
        </w:rPr>
        <w:t xml:space="preserve"> progress and financial reports throughout the project period. The quarterly progress report </w:t>
      </w:r>
      <w:r w:rsidR="1F69B881" w:rsidRPr="00C06FF8">
        <w:rPr>
          <w:rFonts w:ascii="Times New Roman" w:eastAsia="Times New Roman" w:hAnsi="Times New Roman" w:cs="Times New Roman"/>
          <w:sz w:val="24"/>
          <w:szCs w:val="24"/>
          <w:lang w:val="en-US"/>
        </w:rPr>
        <w:t>must</w:t>
      </w:r>
      <w:r w:rsidRPr="00C06FF8">
        <w:rPr>
          <w:rFonts w:ascii="Times New Roman" w:eastAsia="Times New Roman" w:hAnsi="Times New Roman" w:cs="Times New Roman"/>
          <w:sz w:val="24"/>
          <w:szCs w:val="24"/>
          <w:lang w:val="en-US"/>
        </w:rPr>
        <w:t xml:space="preserve"> include </w:t>
      </w:r>
      <w:r w:rsidR="12114369" w:rsidRPr="00C06FF8">
        <w:rPr>
          <w:rFonts w:ascii="Times New Roman" w:eastAsia="Times New Roman" w:hAnsi="Times New Roman" w:cs="Times New Roman"/>
          <w:sz w:val="24"/>
          <w:szCs w:val="24"/>
          <w:lang w:val="en-US"/>
        </w:rPr>
        <w:t xml:space="preserve">updated M&amp;E data for that quarter. </w:t>
      </w:r>
      <w:r w:rsidRPr="00C06FF8">
        <w:rPr>
          <w:rFonts w:ascii="Times New Roman" w:eastAsia="Times New Roman" w:hAnsi="Times New Roman" w:cs="Times New Roman"/>
          <w:sz w:val="24"/>
          <w:szCs w:val="24"/>
          <w:lang w:val="en-US"/>
        </w:rPr>
        <w:t xml:space="preserve"> Progress and financial reports are due 30 days after the reporting period. Final certified programmatic and financial reports are due 120 days after the </w:t>
      </w:r>
      <w:proofErr w:type="gramStart"/>
      <w:r w:rsidRPr="00C06FF8">
        <w:rPr>
          <w:rFonts w:ascii="Times New Roman" w:eastAsia="Times New Roman" w:hAnsi="Times New Roman" w:cs="Times New Roman"/>
          <w:sz w:val="24"/>
          <w:szCs w:val="24"/>
          <w:lang w:val="en-US"/>
        </w:rPr>
        <w:t>close</w:t>
      </w:r>
      <w:proofErr w:type="gramEnd"/>
      <w:r w:rsidRPr="00C06FF8">
        <w:rPr>
          <w:rFonts w:ascii="Times New Roman" w:eastAsia="Times New Roman" w:hAnsi="Times New Roman" w:cs="Times New Roman"/>
          <w:sz w:val="24"/>
          <w:szCs w:val="24"/>
          <w:lang w:val="en-US"/>
        </w:rPr>
        <w:t xml:space="preserve"> of the project period.  </w:t>
      </w:r>
    </w:p>
    <w:p w14:paraId="000001BC" w14:textId="77777777" w:rsidR="0008093C" w:rsidRPr="00C06FF8"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rPr>
      </w:pPr>
      <w:r w:rsidRPr="00C06FF8">
        <w:rPr>
          <w:rFonts w:ascii="Times New Roman" w:eastAsia="Times New Roman" w:hAnsi="Times New Roman" w:cs="Times New Roman"/>
          <w:sz w:val="24"/>
          <w:szCs w:val="24"/>
        </w:rPr>
        <w:t xml:space="preserve"> </w:t>
      </w:r>
    </w:p>
    <w:p w14:paraId="000001BD" w14:textId="77777777" w:rsidR="0008093C" w:rsidRPr="00C06FF8"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 xml:space="preserve">All reports are to be submitted electronically.  </w:t>
      </w:r>
    </w:p>
    <w:p w14:paraId="000001BE" w14:textId="77777777" w:rsidR="0008093C" w:rsidRPr="00C06FF8" w:rsidRDefault="0008093C" w:rsidP="7B9D94C4">
      <w:pPr>
        <w:shd w:val="clear" w:color="auto" w:fill="FFFFFF" w:themeFill="background1"/>
        <w:spacing w:after="0" w:line="240" w:lineRule="auto"/>
        <w:ind w:left="360"/>
        <w:rPr>
          <w:rFonts w:ascii="Times New Roman" w:eastAsia="Times New Roman" w:hAnsi="Times New Roman" w:cs="Times New Roman"/>
          <w:sz w:val="24"/>
          <w:szCs w:val="24"/>
        </w:rPr>
      </w:pPr>
    </w:p>
    <w:p w14:paraId="000001BF" w14:textId="77777777" w:rsidR="0008093C" w:rsidRPr="00C06FF8" w:rsidRDefault="00C10065" w:rsidP="7B9D94C4">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00C06FF8">
        <w:rPr>
          <w:rFonts w:ascii="Times New Roman" w:eastAsia="Times New Roman" w:hAnsi="Times New Roman" w:cs="Times New Roman"/>
          <w:i/>
          <w:iCs/>
          <w:color w:val="FF0000"/>
          <w:sz w:val="24"/>
          <w:szCs w:val="24"/>
          <w:lang w:val="en-US"/>
        </w:rPr>
        <w:t xml:space="preserve">  </w:t>
      </w:r>
    </w:p>
    <w:p w14:paraId="000001C0" w14:textId="77777777" w:rsidR="0008093C" w:rsidRPr="00C06FF8" w:rsidRDefault="0008093C" w:rsidP="7B9D94C4">
      <w:pPr>
        <w:shd w:val="clear" w:color="auto" w:fill="FFFFFF" w:themeFill="background1"/>
        <w:spacing w:after="0" w:line="240" w:lineRule="auto"/>
        <w:ind w:left="360"/>
        <w:rPr>
          <w:rFonts w:ascii="Times New Roman" w:eastAsia="Times New Roman" w:hAnsi="Times New Roman" w:cs="Times New Roman"/>
          <w:i/>
          <w:iCs/>
          <w:color w:val="FF0000"/>
          <w:sz w:val="24"/>
          <w:szCs w:val="24"/>
        </w:rPr>
      </w:pPr>
    </w:p>
    <w:p w14:paraId="000001C1" w14:textId="77777777" w:rsidR="0008093C" w:rsidRPr="00C06FF8" w:rsidRDefault="00C10065"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b/>
          <w:bCs/>
          <w:color w:val="000000" w:themeColor="text1"/>
          <w:sz w:val="24"/>
          <w:szCs w:val="24"/>
          <w:lang w:val="en-US"/>
        </w:rPr>
        <w:t>Foreign Assistance Data Review:</w:t>
      </w:r>
      <w:r w:rsidRPr="00C06FF8">
        <w:rPr>
          <w:rFonts w:ascii="Times New Roman" w:eastAsia="Times New Roman" w:hAnsi="Times New Roman" w:cs="Times New Roman"/>
          <w:color w:val="000000" w:themeColor="text1"/>
          <w:sz w:val="24"/>
          <w:szCs w:val="24"/>
          <w:lang w:val="en-US"/>
        </w:rPr>
        <w:t xml:space="preserve"> As required by Congress, the Department of State must make progress in its efforts to improve tracking and reporting of foreign assistance data through the Foreign Assistance Data Review (FADR). The FADR requires tracking of foreign assistance activity data from budgeting, planning, and allocation through obligation and disbursement.  Successful applicants will be required to report and draw down federal funding based on the appropriate FADR Data Elements, indicated within their award documentation.  In cases of more than one FADR Data Element, typically program or sector and/or regions or country, the successful applicant will be required to maintain separate accounting records.</w:t>
      </w:r>
    </w:p>
    <w:p w14:paraId="000001C2" w14:textId="77777777" w:rsidR="0008093C" w:rsidRPr="00C06FF8" w:rsidRDefault="0008093C" w:rsidP="7B9D94C4">
      <w:pPr>
        <w:shd w:val="clear" w:color="auto" w:fill="FFFFFF" w:themeFill="background1"/>
        <w:spacing w:after="0" w:line="240" w:lineRule="auto"/>
        <w:rPr>
          <w:rFonts w:ascii="Times New Roman" w:eastAsia="Times New Roman" w:hAnsi="Times New Roman" w:cs="Times New Roman"/>
          <w:i/>
          <w:iCs/>
          <w:color w:val="FF0000"/>
          <w:sz w:val="24"/>
          <w:szCs w:val="24"/>
        </w:rPr>
      </w:pPr>
    </w:p>
    <w:p w14:paraId="641A1A86" w14:textId="22E306D4" w:rsidR="6F8F6B33" w:rsidRPr="00C06FF8" w:rsidRDefault="6F8F6B33" w:rsidP="6F8F6B33">
      <w:pPr>
        <w:pStyle w:val="ListParagraph"/>
        <w:shd w:val="clear" w:color="auto" w:fill="FFFFFF" w:themeFill="background1"/>
        <w:spacing w:after="0" w:line="240" w:lineRule="auto"/>
        <w:ind w:left="360"/>
        <w:rPr>
          <w:rFonts w:ascii="Times New Roman" w:eastAsia="Times New Roman" w:hAnsi="Times New Roman" w:cs="Times New Roman"/>
          <w:b/>
          <w:bCs/>
          <w:i/>
          <w:iCs/>
          <w:color w:val="000000" w:themeColor="text1"/>
          <w:sz w:val="24"/>
          <w:szCs w:val="24"/>
        </w:rPr>
      </w:pPr>
    </w:p>
    <w:p w14:paraId="0EF6D8BF" w14:textId="6CA01237" w:rsidR="00B939EE" w:rsidRPr="00C06FF8" w:rsidRDefault="00B939EE" w:rsidP="0036563A">
      <w:pPr>
        <w:pStyle w:val="ListParagraph"/>
        <w:numPr>
          <w:ilvl w:val="0"/>
          <w:numId w:val="19"/>
        </w:numPr>
        <w:shd w:val="clear" w:color="auto" w:fill="FFFFFF" w:themeFill="background1"/>
        <w:spacing w:after="0" w:line="240" w:lineRule="auto"/>
        <w:rPr>
          <w:rFonts w:ascii="Times New Roman" w:eastAsia="Times New Roman" w:hAnsi="Times New Roman" w:cs="Times New Roman"/>
          <w:b/>
          <w:bCs/>
          <w:i/>
          <w:iCs/>
          <w:color w:val="000000"/>
          <w:sz w:val="24"/>
          <w:szCs w:val="24"/>
        </w:rPr>
      </w:pPr>
      <w:r w:rsidRPr="00C06FF8">
        <w:rPr>
          <w:rFonts w:ascii="Times New Roman" w:eastAsia="Times New Roman" w:hAnsi="Times New Roman" w:cs="Times New Roman"/>
          <w:b/>
          <w:bCs/>
          <w:i/>
          <w:iCs/>
          <w:color w:val="000000" w:themeColor="text1"/>
          <w:sz w:val="24"/>
          <w:szCs w:val="24"/>
        </w:rPr>
        <w:t>Branding and Marking</w:t>
      </w:r>
    </w:p>
    <w:p w14:paraId="406B3A15" w14:textId="77777777" w:rsidR="00B939EE" w:rsidRPr="00C06FF8" w:rsidRDefault="00B939EE" w:rsidP="7B9D94C4">
      <w:pPr>
        <w:pStyle w:val="ListParagraph"/>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2EE5D32E" w14:textId="77777777" w:rsidR="00B939EE" w:rsidRPr="00C06FF8"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00C06FF8">
        <w:rPr>
          <w:rFonts w:ascii="Times New Roman" w:eastAsia="Times New Roman" w:hAnsi="Times New Roman" w:cs="Times New Roman"/>
          <w:color w:val="000000" w:themeColor="text1"/>
          <w:sz w:val="24"/>
          <w:szCs w:val="24"/>
          <w:lang w:val="en-US"/>
        </w:rPr>
        <w:t xml:space="preserve">The Department of State, its programs, and U.S. Government funding and assistance should be easily identifiable to the Department's global audiences.  </w:t>
      </w:r>
    </w:p>
    <w:p w14:paraId="1CD36F64" w14:textId="77777777" w:rsidR="00B939EE" w:rsidRPr="00C06FF8"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p>
    <w:p w14:paraId="000001CB" w14:textId="189BD3E9" w:rsidR="0008093C" w:rsidRPr="00C06FF8" w:rsidRDefault="00B939EE" w:rsidP="7B9D94C4">
      <w:pPr>
        <w:shd w:val="clear" w:color="auto" w:fill="FFFFFF" w:themeFill="background1"/>
        <w:spacing w:after="0" w:line="240" w:lineRule="auto"/>
        <w:ind w:left="360"/>
        <w:rPr>
          <w:rFonts w:ascii="Times New Roman" w:eastAsia="Times New Roman" w:hAnsi="Times New Roman" w:cs="Times New Roman"/>
          <w:color w:val="000000"/>
          <w:sz w:val="24"/>
          <w:szCs w:val="24"/>
        </w:rPr>
      </w:pPr>
      <w:r w:rsidRPr="00C06FF8">
        <w:rPr>
          <w:rFonts w:ascii="Times New Roman" w:eastAsia="Times New Roman" w:hAnsi="Times New Roman" w:cs="Times New Roman"/>
          <w:color w:val="000000" w:themeColor="text1"/>
          <w:sz w:val="24"/>
          <w:szCs w:val="24"/>
          <w:lang w:val="en-US"/>
        </w:rPr>
        <w:t>Recipients of federal assistance awards must follow the branding guidance published at Guidance for Contracts and Grants - U.S. Department of State Brand System. Branding policy exceptions are outlined in the U.S. Department of State Foreign Affairs Manual 10 FAM 416, Policy Exceptions.</w:t>
      </w:r>
      <w:r w:rsidR="65009547" w:rsidRPr="00C06FF8">
        <w:rPr>
          <w:rFonts w:ascii="Times New Roman" w:eastAsia="Times New Roman" w:hAnsi="Times New Roman" w:cs="Times New Roman"/>
          <w:color w:val="000000" w:themeColor="text1"/>
          <w:sz w:val="24"/>
          <w:szCs w:val="24"/>
          <w:lang w:val="en-US"/>
        </w:rPr>
        <w:t xml:space="preserve"> </w:t>
      </w:r>
    </w:p>
    <w:p w14:paraId="1F082D6B" w14:textId="6097D76D" w:rsidR="25E06BBC" w:rsidRPr="00C06FF8" w:rsidRDefault="25E06BBC" w:rsidP="25E06BBC">
      <w:pPr>
        <w:shd w:val="clear" w:color="auto" w:fill="FFFFFF" w:themeFill="background1"/>
        <w:spacing w:after="0" w:line="240" w:lineRule="auto"/>
        <w:ind w:left="360"/>
        <w:rPr>
          <w:rFonts w:ascii="Times New Roman" w:eastAsia="Times New Roman" w:hAnsi="Times New Roman" w:cs="Times New Roman"/>
          <w:color w:val="000000" w:themeColor="text1"/>
          <w:sz w:val="24"/>
          <w:szCs w:val="24"/>
        </w:rPr>
      </w:pPr>
    </w:p>
    <w:p w14:paraId="53712C4A" w14:textId="6230CCB9" w:rsidR="152C1FD2" w:rsidRPr="00C06FF8" w:rsidRDefault="152C1FD2" w:rsidP="25E06BBC">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 xml:space="preserve">In addition to the Department of State branding guidance referenced above, recipients of new Public Diplomacy awards promoting Freedom 250 activities </w:t>
      </w:r>
      <w:r w:rsidR="21EB66A7" w:rsidRPr="00C06FF8">
        <w:rPr>
          <w:rFonts w:ascii="Times New Roman" w:eastAsia="Times New Roman" w:hAnsi="Times New Roman" w:cs="Times New Roman"/>
          <w:sz w:val="24"/>
          <w:szCs w:val="24"/>
          <w:lang w:val="en-US"/>
        </w:rPr>
        <w:t>will also be required to</w:t>
      </w:r>
      <w:r w:rsidRPr="00C06FF8">
        <w:rPr>
          <w:rFonts w:ascii="Times New Roman" w:eastAsia="Times New Roman" w:hAnsi="Times New Roman" w:cs="Times New Roman"/>
          <w:sz w:val="24"/>
          <w:szCs w:val="24"/>
          <w:lang w:val="en-US"/>
        </w:rPr>
        <w:t xml:space="preserve"> incorporate the Freedom 250 logos in all program materials, activities, and communications. </w:t>
      </w:r>
    </w:p>
    <w:p w14:paraId="6DF68A79" w14:textId="4137F353" w:rsidR="25E06BBC" w:rsidRPr="00C06FF8" w:rsidRDefault="25E06BBC" w:rsidP="25E06BBC">
      <w:pPr>
        <w:shd w:val="clear" w:color="auto" w:fill="FFFFFF" w:themeFill="background1"/>
        <w:spacing w:after="0" w:line="240" w:lineRule="auto"/>
        <w:ind w:left="360"/>
        <w:rPr>
          <w:rFonts w:ascii="Times New Roman" w:eastAsia="Times New Roman" w:hAnsi="Times New Roman" w:cs="Times New Roman"/>
          <w:sz w:val="24"/>
          <w:szCs w:val="24"/>
        </w:rPr>
      </w:pPr>
    </w:p>
    <w:p w14:paraId="4025BB3E" w14:textId="5E537130" w:rsidR="152C1FD2" w:rsidRPr="00C06FF8" w:rsidRDefault="152C1FD2" w:rsidP="25E06BBC">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 xml:space="preserve">The recipient </w:t>
      </w:r>
      <w:r w:rsidR="7DF9A4F5" w:rsidRPr="00C06FF8">
        <w:rPr>
          <w:rFonts w:ascii="Times New Roman" w:eastAsia="Times New Roman" w:hAnsi="Times New Roman" w:cs="Times New Roman"/>
          <w:sz w:val="24"/>
          <w:szCs w:val="24"/>
          <w:lang w:val="en-US"/>
        </w:rPr>
        <w:t>will be expected to</w:t>
      </w:r>
      <w:r w:rsidRPr="00C06FF8">
        <w:rPr>
          <w:rFonts w:ascii="Times New Roman" w:eastAsia="Times New Roman" w:hAnsi="Times New Roman" w:cs="Times New Roman"/>
          <w:sz w:val="24"/>
          <w:szCs w:val="24"/>
          <w:lang w:val="en-US"/>
        </w:rPr>
        <w:t xml:space="preserve"> follow all existing marking and branding requirements in accordance with Department branding guidance. The Freedom 250 logos would be used in addition to, not in place of, these requirements.</w:t>
      </w:r>
    </w:p>
    <w:p w14:paraId="5827F9F7" w14:textId="77777777" w:rsidR="0046354E" w:rsidRPr="00C06FF8" w:rsidRDefault="0046354E" w:rsidP="25E06BBC">
      <w:pPr>
        <w:shd w:val="clear" w:color="auto" w:fill="FFFFFF" w:themeFill="background1"/>
        <w:spacing w:after="0" w:line="240" w:lineRule="auto"/>
        <w:ind w:left="360"/>
        <w:rPr>
          <w:rFonts w:ascii="Times New Roman" w:eastAsia="Times New Roman" w:hAnsi="Times New Roman" w:cs="Times New Roman"/>
          <w:sz w:val="24"/>
          <w:szCs w:val="24"/>
          <w:lang w:val="en-US"/>
        </w:rPr>
      </w:pPr>
    </w:p>
    <w:p w14:paraId="667EA31A" w14:textId="234411DC" w:rsidR="0046354E" w:rsidRPr="00C06FF8" w:rsidRDefault="0046354E" w:rsidP="25E06BBC">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00C06FF8">
        <w:rPr>
          <w:rFonts w:ascii="Times New Roman" w:eastAsia="Times New Roman" w:hAnsi="Times New Roman" w:cs="Times New Roman"/>
          <w:color w:val="000000" w:themeColor="text1"/>
          <w:sz w:val="24"/>
          <w:szCs w:val="24"/>
        </w:rPr>
        <w:t xml:space="preserve">For more information, visit:  </w:t>
      </w:r>
      <w:hyperlink r:id="rId60">
        <w:r w:rsidRPr="00C06FF8">
          <w:rPr>
            <w:rStyle w:val="Hyperlink"/>
            <w:rFonts w:ascii="Times New Roman" w:eastAsia="Times New Roman" w:hAnsi="Times New Roman" w:cs="Times New Roman"/>
            <w:sz w:val="24"/>
            <w:szCs w:val="24"/>
          </w:rPr>
          <w:t>https://brand.america.gov/</w:t>
        </w:r>
      </w:hyperlink>
    </w:p>
    <w:p w14:paraId="000001CC" w14:textId="77777777" w:rsidR="0008093C" w:rsidRPr="00C06FF8" w:rsidRDefault="00C10065" w:rsidP="0036563A">
      <w:pPr>
        <w:pStyle w:val="Heading3"/>
        <w:numPr>
          <w:ilvl w:val="0"/>
          <w:numId w:val="10"/>
        </w:numPr>
        <w:ind w:left="360"/>
        <w:rPr>
          <w:rFonts w:ascii="Times New Roman" w:eastAsia="Times New Roman" w:hAnsi="Times New Roman" w:cs="Times New Roman"/>
          <w:b/>
          <w:bCs/>
          <w:color w:val="000000"/>
        </w:rPr>
      </w:pPr>
      <w:bookmarkStart w:id="8" w:name="_heading=h.ly6s19dlijuf"/>
      <w:bookmarkEnd w:id="8"/>
      <w:r w:rsidRPr="00C06FF8">
        <w:rPr>
          <w:rFonts w:ascii="Times New Roman" w:eastAsia="Times New Roman" w:hAnsi="Times New Roman" w:cs="Times New Roman"/>
          <w:b/>
          <w:bCs/>
          <w:color w:val="000000" w:themeColor="text1"/>
        </w:rPr>
        <w:t xml:space="preserve"> OTHER INFORMATION</w:t>
      </w:r>
    </w:p>
    <w:p w14:paraId="000001CD" w14:textId="77777777" w:rsidR="0008093C" w:rsidRPr="00C06FF8" w:rsidRDefault="0008093C" w:rsidP="7B9D94C4">
      <w:pPr>
        <w:shd w:val="clear" w:color="auto" w:fill="FFFFFF" w:themeFill="background1"/>
        <w:spacing w:after="0" w:line="240" w:lineRule="auto"/>
        <w:rPr>
          <w:rFonts w:ascii="Times New Roman" w:eastAsia="Times New Roman" w:hAnsi="Times New Roman" w:cs="Times New Roman"/>
          <w:color w:val="000000"/>
          <w:sz w:val="24"/>
          <w:szCs w:val="24"/>
        </w:rPr>
      </w:pPr>
    </w:p>
    <w:p w14:paraId="000001CE" w14:textId="77777777" w:rsidR="0008093C" w:rsidRPr="00C06FF8" w:rsidRDefault="00C10065" w:rsidP="7B9D94C4">
      <w:pPr>
        <w:shd w:val="clear" w:color="auto" w:fill="FFFFFF" w:themeFill="background1"/>
        <w:spacing w:after="0" w:line="240" w:lineRule="auto"/>
        <w:rPr>
          <w:rFonts w:ascii="Times New Roman" w:eastAsia="Times New Roman" w:hAnsi="Times New Roman" w:cs="Times New Roman"/>
          <w:b/>
          <w:bCs/>
          <w:sz w:val="24"/>
          <w:szCs w:val="24"/>
        </w:rPr>
      </w:pPr>
      <w:r w:rsidRPr="00C06FF8">
        <w:rPr>
          <w:rFonts w:ascii="Times New Roman" w:eastAsia="Times New Roman" w:hAnsi="Times New Roman" w:cs="Times New Roman"/>
          <w:b/>
          <w:bCs/>
          <w:sz w:val="24"/>
          <w:szCs w:val="24"/>
        </w:rPr>
        <w:t>Guidelines for Budget Justification</w:t>
      </w:r>
    </w:p>
    <w:p w14:paraId="000001CF" w14:textId="77777777" w:rsidR="0008093C" w:rsidRPr="00C06FF8" w:rsidRDefault="0008093C" w:rsidP="7B9D94C4">
      <w:pPr>
        <w:shd w:val="clear" w:color="auto" w:fill="FFFFFF" w:themeFill="background1"/>
        <w:spacing w:after="0" w:line="240" w:lineRule="auto"/>
        <w:rPr>
          <w:rFonts w:ascii="Times New Roman" w:eastAsia="Times New Roman" w:hAnsi="Times New Roman" w:cs="Times New Roman"/>
          <w:b/>
          <w:bCs/>
          <w:sz w:val="24"/>
          <w:szCs w:val="24"/>
        </w:rPr>
      </w:pPr>
    </w:p>
    <w:p w14:paraId="000001D0" w14:textId="77777777" w:rsidR="0008093C" w:rsidRPr="00C06FF8"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00C06FF8">
        <w:rPr>
          <w:rFonts w:ascii="Times New Roman" w:eastAsia="Times New Roman" w:hAnsi="Times New Roman" w:cs="Times New Roman"/>
          <w:sz w:val="24"/>
          <w:szCs w:val="24"/>
          <w:u w:val="single"/>
        </w:rPr>
        <w:t>Personnel and Fringe Benefits</w:t>
      </w:r>
      <w:r w:rsidRPr="00C06FF8">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D1" w14:textId="77777777" w:rsidR="0008093C" w:rsidRPr="00C06FF8"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00C06FF8">
        <w:rPr>
          <w:rFonts w:ascii="Times New Roman" w:eastAsia="Times New Roman" w:hAnsi="Times New Roman" w:cs="Times New Roman"/>
          <w:sz w:val="24"/>
          <w:szCs w:val="24"/>
          <w:u w:val="single"/>
        </w:rPr>
        <w:t>Travel:</w:t>
      </w:r>
      <w:r w:rsidRPr="00C06FF8">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w:t>
      </w:r>
      <w:proofErr w:type="gramStart"/>
      <w:r w:rsidRPr="00C06FF8">
        <w:rPr>
          <w:rFonts w:ascii="Times New Roman" w:eastAsia="Times New Roman" w:hAnsi="Times New Roman" w:cs="Times New Roman"/>
          <w:sz w:val="24"/>
          <w:szCs w:val="24"/>
        </w:rPr>
        <w:t>travel</w:t>
      </w:r>
      <w:proofErr w:type="gramEnd"/>
      <w:r w:rsidRPr="00C06FF8">
        <w:rPr>
          <w:rFonts w:ascii="Times New Roman" w:eastAsia="Times New Roman" w:hAnsi="Times New Roman" w:cs="Times New Roman"/>
          <w:sz w:val="24"/>
          <w:szCs w:val="24"/>
        </w:rPr>
        <w:t>.</w:t>
      </w:r>
    </w:p>
    <w:p w14:paraId="000001D2" w14:textId="77777777" w:rsidR="0008093C" w:rsidRPr="00C06FF8"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u w:val="single"/>
          <w:lang w:val="en-US"/>
        </w:rPr>
        <w:t>Equipment:</w:t>
      </w:r>
      <w:r w:rsidRPr="00C06FF8">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D3" w14:textId="77777777" w:rsidR="0008093C" w:rsidRPr="00C06FF8"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00C06FF8">
        <w:rPr>
          <w:rFonts w:ascii="Times New Roman" w:eastAsia="Times New Roman" w:hAnsi="Times New Roman" w:cs="Times New Roman"/>
          <w:sz w:val="24"/>
          <w:szCs w:val="24"/>
          <w:u w:val="single"/>
        </w:rPr>
        <w:t>Supplies:</w:t>
      </w:r>
      <w:r w:rsidRPr="00C06FF8">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D4" w14:textId="77777777" w:rsidR="0008093C" w:rsidRPr="00C06FF8"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u w:val="single"/>
          <w:lang w:val="en-US"/>
        </w:rPr>
        <w:t xml:space="preserve">Contractual: </w:t>
      </w:r>
      <w:r w:rsidRPr="00C06FF8">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D5" w14:textId="77777777" w:rsidR="0008093C" w:rsidRPr="00C06FF8" w:rsidRDefault="00C10065" w:rsidP="7B9D94C4">
      <w:pPr>
        <w:shd w:val="clear" w:color="auto" w:fill="FFFFFF" w:themeFill="background1"/>
        <w:spacing w:after="390" w:line="240" w:lineRule="auto"/>
        <w:rPr>
          <w:rFonts w:ascii="Times New Roman" w:eastAsia="Times New Roman" w:hAnsi="Times New Roman" w:cs="Times New Roman"/>
          <w:sz w:val="24"/>
          <w:szCs w:val="24"/>
        </w:rPr>
      </w:pPr>
      <w:r w:rsidRPr="00C06FF8">
        <w:rPr>
          <w:rFonts w:ascii="Times New Roman" w:eastAsia="Times New Roman" w:hAnsi="Times New Roman" w:cs="Times New Roman"/>
          <w:sz w:val="24"/>
          <w:szCs w:val="24"/>
          <w:u w:val="single"/>
        </w:rPr>
        <w:lastRenderedPageBreak/>
        <w:t>Other Direct Costs:</w:t>
      </w:r>
      <w:r w:rsidRPr="00C06FF8">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D6" w14:textId="77777777" w:rsidR="0008093C" w:rsidRPr="00C06FF8"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u w:val="single"/>
          <w:lang w:val="en-US"/>
        </w:rPr>
        <w:t xml:space="preserve">Indirect Costs: </w:t>
      </w:r>
      <w:r w:rsidRPr="00C06FF8">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61" w:anchor="p-200.1(Modified%20Total%20Direct%20Cost%20(MTDC))">
        <w:r w:rsidRPr="00C06FF8">
          <w:rPr>
            <w:rFonts w:ascii="Times New Roman" w:eastAsia="Times New Roman" w:hAnsi="Times New Roman" w:cs="Times New Roman"/>
            <w:color w:val="467886"/>
            <w:sz w:val="24"/>
            <w:szCs w:val="24"/>
            <w:u w:val="single"/>
            <w:lang w:val="en-US"/>
          </w:rPr>
          <w:t>2 CFR 200.1.</w:t>
        </w:r>
      </w:hyperlink>
      <w:r w:rsidRPr="00C06FF8">
        <w:rPr>
          <w:rFonts w:ascii="Times New Roman" w:eastAsia="Times New Roman" w:hAnsi="Times New Roman" w:cs="Times New Roman"/>
          <w:sz w:val="24"/>
          <w:szCs w:val="24"/>
          <w:lang w:val="en-US"/>
        </w:rPr>
        <w:t xml:space="preserve">  </w:t>
      </w:r>
    </w:p>
    <w:p w14:paraId="000001D7" w14:textId="77777777" w:rsidR="0008093C" w:rsidRPr="00C06FF8" w:rsidRDefault="00C10065" w:rsidP="7B9D94C4">
      <w:pPr>
        <w:shd w:val="clear" w:color="auto" w:fill="FFFFFF" w:themeFill="background1"/>
        <w:spacing w:after="390" w:line="240" w:lineRule="auto"/>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u w:val="single"/>
          <w:lang w:val="en-US"/>
        </w:rPr>
        <w:t xml:space="preserve">“Cost Sharing” </w:t>
      </w:r>
      <w:r w:rsidRPr="00C06FF8">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D8" w14:textId="77777777" w:rsidR="0008093C" w:rsidRPr="00C06FF8" w:rsidRDefault="00C10065" w:rsidP="7B9D94C4">
      <w:pPr>
        <w:rPr>
          <w:rFonts w:ascii="Times New Roman" w:eastAsia="Times New Roman" w:hAnsi="Times New Roman" w:cs="Times New Roman"/>
          <w:color w:val="333333"/>
          <w:sz w:val="24"/>
          <w:szCs w:val="24"/>
        </w:rPr>
      </w:pPr>
      <w:r w:rsidRPr="00C06FF8">
        <w:rPr>
          <w:rFonts w:ascii="Times New Roman" w:eastAsia="Times New Roman" w:hAnsi="Times New Roman" w:cs="Times New Roman"/>
          <w:sz w:val="24"/>
          <w:szCs w:val="24"/>
          <w:u w:val="single"/>
        </w:rPr>
        <w:t>Alcoholic Beverages</w:t>
      </w:r>
      <w:proofErr w:type="gramStart"/>
      <w:r w:rsidRPr="00C06FF8">
        <w:rPr>
          <w:rFonts w:ascii="Times New Roman" w:eastAsia="Times New Roman" w:hAnsi="Times New Roman" w:cs="Times New Roman"/>
          <w:sz w:val="24"/>
          <w:szCs w:val="24"/>
          <w:u w:val="single"/>
        </w:rPr>
        <w:t>: </w:t>
      </w:r>
      <w:r w:rsidRPr="00C06FF8">
        <w:rPr>
          <w:rFonts w:ascii="Times New Roman" w:eastAsia="Times New Roman" w:hAnsi="Times New Roman" w:cs="Times New Roman"/>
          <w:sz w:val="24"/>
          <w:szCs w:val="24"/>
        </w:rPr>
        <w:t xml:space="preserve"> Please</w:t>
      </w:r>
      <w:proofErr w:type="gramEnd"/>
      <w:r w:rsidRPr="00C06FF8">
        <w:rPr>
          <w:rFonts w:ascii="Times New Roman" w:eastAsia="Times New Roman" w:hAnsi="Times New Roman" w:cs="Times New Roman"/>
          <w:sz w:val="24"/>
          <w:szCs w:val="24"/>
        </w:rPr>
        <w:t xml:space="preserve"> note that award funds cannot be used for alcoholic beverages and other entertainment related expenses.</w:t>
      </w:r>
    </w:p>
    <w:p w14:paraId="000001D9" w14:textId="77777777" w:rsidR="0008093C" w:rsidRPr="00C06FF8" w:rsidRDefault="00C10065" w:rsidP="7B9D94C4">
      <w:pPr>
        <w:rPr>
          <w:rFonts w:ascii="Times New Roman" w:eastAsia="Times New Roman" w:hAnsi="Times New Roman" w:cs="Times New Roman"/>
          <w:sz w:val="24"/>
          <w:szCs w:val="24"/>
        </w:rPr>
      </w:pPr>
      <w:r w:rsidRPr="00C06FF8">
        <w:rPr>
          <w:rFonts w:ascii="Times New Roman" w:eastAsia="Times New Roman" w:hAnsi="Times New Roman" w:cs="Times New Roman"/>
          <w:b/>
          <w:bCs/>
          <w:sz w:val="24"/>
          <w:szCs w:val="24"/>
        </w:rPr>
        <w:t>STEP Enrollment</w:t>
      </w:r>
      <w:r w:rsidRPr="00C06FF8">
        <w:rPr>
          <w:rFonts w:ascii="Times New Roman" w:eastAsia="Times New Roman" w:hAnsi="Times New Roman" w:cs="Times New Roman"/>
          <w:sz w:val="24"/>
          <w:szCs w:val="24"/>
        </w:rPr>
        <w:t> </w:t>
      </w:r>
    </w:p>
    <w:p w14:paraId="1707BC7B" w14:textId="3E304E73" w:rsidR="00ED0C72" w:rsidRPr="002C1F6F" w:rsidRDefault="00C10065" w:rsidP="7B9D94C4">
      <w:pPr>
        <w:rPr>
          <w:rFonts w:ascii="Times New Roman" w:eastAsia="Times New Roman" w:hAnsi="Times New Roman" w:cs="Times New Roman"/>
          <w:sz w:val="24"/>
          <w:szCs w:val="24"/>
          <w:lang w:val="en-US"/>
        </w:rPr>
      </w:pPr>
      <w:r w:rsidRPr="00C06FF8">
        <w:rPr>
          <w:rFonts w:ascii="Times New Roman" w:eastAsia="Times New Roman" w:hAnsi="Times New Roman" w:cs="Times New Roman"/>
          <w:sz w:val="24"/>
          <w:szCs w:val="24"/>
          <w:lang w:val="en-US"/>
        </w:rPr>
        <w:t xml:space="preserve">U.S. citizens who travel to </w:t>
      </w:r>
      <w:r w:rsidR="0046354E" w:rsidRPr="00C06FF8">
        <w:rPr>
          <w:rFonts w:ascii="Times New Roman" w:eastAsia="Times New Roman" w:hAnsi="Times New Roman" w:cs="Times New Roman"/>
          <w:sz w:val="24"/>
          <w:szCs w:val="24"/>
          <w:lang w:val="en-US"/>
        </w:rPr>
        <w:t>Cameroon</w:t>
      </w:r>
      <w:r w:rsidRPr="00C06FF8">
        <w:rPr>
          <w:rFonts w:ascii="Times New Roman" w:eastAsia="Times New Roman" w:hAnsi="Times New Roman" w:cs="Times New Roman"/>
          <w:sz w:val="24"/>
          <w:szCs w:val="24"/>
          <w:lang w:val="en-US"/>
        </w:rPr>
        <w:t xml:space="preserve"> are encouraged to enroll in the Department of State's Smart Traveler Enrollment Program (STEP) available at: </w:t>
      </w:r>
      <w:hyperlink r:id="rId62">
        <w:r w:rsidRPr="00C06FF8">
          <w:rPr>
            <w:rFonts w:ascii="Times New Roman" w:eastAsia="Times New Roman" w:hAnsi="Times New Roman" w:cs="Times New Roman"/>
            <w:color w:val="467886"/>
            <w:sz w:val="24"/>
            <w:szCs w:val="24"/>
            <w:u w:val="single"/>
            <w:lang w:val="en-US"/>
          </w:rPr>
          <w:t>https://step.state.gov/step/</w:t>
        </w:r>
      </w:hyperlink>
      <w:r w:rsidRPr="00C06FF8">
        <w:rPr>
          <w:rFonts w:ascii="Times New Roman" w:eastAsia="Times New Roman" w:hAnsi="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63">
        <w:r w:rsidRPr="00C06FF8">
          <w:rPr>
            <w:rFonts w:ascii="Times New Roman" w:eastAsia="Times New Roman" w:hAnsi="Times New Roman" w:cs="Times New Roman"/>
            <w:color w:val="467886"/>
            <w:sz w:val="24"/>
            <w:szCs w:val="24"/>
            <w:u w:val="single"/>
            <w:lang w:val="en-US"/>
          </w:rPr>
          <w:t>travel website at travel.state.gov</w:t>
        </w:r>
      </w:hyperlink>
      <w:hyperlink r:id="rId64">
        <w:r w:rsidRPr="00C06FF8">
          <w:rPr>
            <w:rFonts w:ascii="Times New Roman" w:eastAsia="Times New Roman" w:hAnsi="Times New Roman" w:cs="Times New Roman"/>
            <w:color w:val="467886"/>
            <w:sz w:val="24"/>
            <w:szCs w:val="24"/>
            <w:u w:val="single"/>
            <w:lang w:val="en-US"/>
          </w:rPr>
          <w:t> </w:t>
        </w:r>
      </w:hyperlink>
      <w:r w:rsidRPr="00C06FF8">
        <w:rPr>
          <w:rFonts w:ascii="Times New Roman" w:eastAsia="Times New Roman" w:hAnsi="Times New Roman" w:cs="Times New Roman"/>
          <w:sz w:val="24"/>
          <w:szCs w:val="24"/>
          <w:lang w:val="en-US"/>
        </w:rPr>
        <w:t>for the </w:t>
      </w:r>
      <w:hyperlink r:id="rId65">
        <w:r w:rsidRPr="00C06FF8">
          <w:rPr>
            <w:rFonts w:ascii="Times New Roman" w:eastAsia="Times New Roman" w:hAnsi="Times New Roman" w:cs="Times New Roman"/>
            <w:color w:val="467886"/>
            <w:sz w:val="24"/>
            <w:szCs w:val="24"/>
            <w:u w:val="single"/>
            <w:lang w:val="en-US"/>
          </w:rPr>
          <w:t>Travel Warnings</w:t>
        </w:r>
      </w:hyperlink>
      <w:r w:rsidRPr="00C06FF8">
        <w:rPr>
          <w:rFonts w:ascii="Times New Roman" w:eastAsia="Times New Roman" w:hAnsi="Times New Roman" w:cs="Times New Roman"/>
          <w:sz w:val="24"/>
          <w:szCs w:val="24"/>
          <w:lang w:val="en-US"/>
        </w:rPr>
        <w:t>, Travel Alerts, and </w:t>
      </w:r>
      <w:r w:rsidR="0046354E" w:rsidRPr="00C06FF8">
        <w:rPr>
          <w:rFonts w:ascii="Times New Roman" w:eastAsia="Times New Roman" w:hAnsi="Times New Roman" w:cs="Times New Roman"/>
          <w:sz w:val="24"/>
          <w:szCs w:val="24"/>
          <w:lang w:val="en-US"/>
        </w:rPr>
        <w:t>Cameroon</w:t>
      </w:r>
      <w:r w:rsidRPr="00C06FF8">
        <w:rPr>
          <w:rFonts w:ascii="Times New Roman" w:eastAsia="Times New Roman" w:hAnsi="Times New Roman" w:cs="Times New Roman"/>
          <w:sz w:val="24"/>
          <w:szCs w:val="24"/>
          <w:lang w:val="en-US"/>
        </w:rPr>
        <w:t xml:space="preserve"> Specific Information.</w:t>
      </w:r>
      <w:r w:rsidRPr="002C1F6F">
        <w:rPr>
          <w:rFonts w:ascii="Times New Roman" w:eastAsia="Times New Roman" w:hAnsi="Times New Roman" w:cs="Times New Roman"/>
          <w:sz w:val="24"/>
          <w:szCs w:val="24"/>
          <w:lang w:val="en-US"/>
        </w:rPr>
        <w:t> </w:t>
      </w:r>
    </w:p>
    <w:sectPr w:rsidR="00ED0C72" w:rsidRPr="002C1F6F">
      <w:headerReference w:type="default" r:id="rId66"/>
      <w:footerReference w:type="default" r:id="rId6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82B937" w14:textId="77777777" w:rsidR="00585ACC" w:rsidRDefault="00585ACC">
      <w:pPr>
        <w:spacing w:after="0" w:line="240" w:lineRule="auto"/>
      </w:pPr>
      <w:r>
        <w:separator/>
      </w:r>
    </w:p>
  </w:endnote>
  <w:endnote w:type="continuationSeparator" w:id="0">
    <w:p w14:paraId="694685A1" w14:textId="77777777" w:rsidR="00585ACC" w:rsidRDefault="00585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mbria"/>
    <w:charset w:val="00"/>
    <w:family w:val="auto"/>
    <w:pitch w:val="default"/>
  </w:font>
  <w:font w:name="Aptos">
    <w:charset w:val="00"/>
    <w:family w:val="swiss"/>
    <w:pitch w:val="variable"/>
    <w:sig w:usb0="20000287" w:usb1="00000003" w:usb2="00000000" w:usb3="00000000" w:csb0="0000019F" w:csb1="00000000"/>
    <w:embedRegular r:id="rId1" w:fontKey="{54FDE8CE-63B9-41E0-9D03-C4678CD9D694}"/>
    <w:embedBold r:id="rId2" w:fontKey="{CA2D73F7-BEAB-4588-9B25-7F1E7E3C6FBF}"/>
    <w:embedItalic r:id="rId3" w:fontKey="{B2D0B592-EF94-4254-B0FD-CB0E5C77AF22}"/>
  </w:font>
  <w:font w:name="Play">
    <w:altName w:val="Calibri"/>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embedRegular r:id="rId4" w:fontKey="{79CAF011-81FF-4A9B-9F00-FE5723DC5B66}"/>
  </w:font>
  <w:font w:name="Calibri">
    <w:panose1 w:val="020F0502020204030204"/>
    <w:charset w:val="00"/>
    <w:family w:val="swiss"/>
    <w:pitch w:val="variable"/>
    <w:sig w:usb0="E4002EFF" w:usb1="C200247B" w:usb2="00000009" w:usb3="00000000" w:csb0="000001FF" w:csb1="00000000"/>
    <w:embedRegular r:id="rId5" w:fontKey="{4094FC8D-BF11-4418-BEB3-74FCB5383501}"/>
  </w:font>
  <w:font w:name="Yu Gothic">
    <w:altName w:val="游ゴシック"/>
    <w:panose1 w:val="020B04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D" w14:textId="1C68E0FD" w:rsidR="0008093C" w:rsidRDefault="00C10065">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D0C72">
      <w:rPr>
        <w:noProof/>
        <w:color w:val="000000"/>
      </w:rPr>
      <w:t>1</w:t>
    </w:r>
    <w:r>
      <w:rPr>
        <w:color w:val="000000"/>
      </w:rPr>
      <w:fldChar w:fldCharType="end"/>
    </w:r>
  </w:p>
  <w:p w14:paraId="000001DE" w14:textId="77777777" w:rsidR="0008093C" w:rsidRDefault="0008093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7E78C0" w14:textId="77777777" w:rsidR="00585ACC" w:rsidRDefault="00585ACC">
      <w:pPr>
        <w:spacing w:after="0" w:line="240" w:lineRule="auto"/>
      </w:pPr>
      <w:r>
        <w:separator/>
      </w:r>
    </w:p>
  </w:footnote>
  <w:footnote w:type="continuationSeparator" w:id="0">
    <w:p w14:paraId="6787F52C" w14:textId="77777777" w:rsidR="00585ACC" w:rsidRDefault="00585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DC" w14:textId="77777777" w:rsidR="0008093C" w:rsidRDefault="0008093C">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576B9"/>
    <w:multiLevelType w:val="multilevel"/>
    <w:tmpl w:val="F3EE9446"/>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89A6F12"/>
    <w:multiLevelType w:val="hybridMultilevel"/>
    <w:tmpl w:val="F9B8A816"/>
    <w:lvl w:ilvl="0" w:tplc="D44A90EC">
      <w:start w:val="1"/>
      <w:numFmt w:val="bullet"/>
      <w:lvlText w:val=""/>
      <w:lvlJc w:val="left"/>
      <w:pPr>
        <w:ind w:left="360" w:hanging="360"/>
      </w:pPr>
      <w:rPr>
        <w:rFonts w:ascii="Symbol" w:hAnsi="Symbol" w:hint="default"/>
      </w:rPr>
    </w:lvl>
    <w:lvl w:ilvl="1" w:tplc="3C3A0F84">
      <w:start w:val="1"/>
      <w:numFmt w:val="bullet"/>
      <w:lvlText w:val="o"/>
      <w:lvlJc w:val="left"/>
      <w:pPr>
        <w:ind w:left="1080" w:hanging="360"/>
      </w:pPr>
      <w:rPr>
        <w:rFonts w:ascii="Courier New" w:hAnsi="Courier New" w:hint="default"/>
      </w:rPr>
    </w:lvl>
    <w:lvl w:ilvl="2" w:tplc="B42435F6">
      <w:start w:val="1"/>
      <w:numFmt w:val="bullet"/>
      <w:lvlText w:val=""/>
      <w:lvlJc w:val="left"/>
      <w:pPr>
        <w:ind w:left="1800" w:hanging="360"/>
      </w:pPr>
      <w:rPr>
        <w:rFonts w:ascii="Wingdings" w:hAnsi="Wingdings" w:hint="default"/>
      </w:rPr>
    </w:lvl>
    <w:lvl w:ilvl="3" w:tplc="6850507E">
      <w:start w:val="1"/>
      <w:numFmt w:val="bullet"/>
      <w:lvlText w:val=""/>
      <w:lvlJc w:val="left"/>
      <w:pPr>
        <w:ind w:left="2520" w:hanging="360"/>
      </w:pPr>
      <w:rPr>
        <w:rFonts w:ascii="Symbol" w:hAnsi="Symbol" w:hint="default"/>
      </w:rPr>
    </w:lvl>
    <w:lvl w:ilvl="4" w:tplc="47BA2996">
      <w:start w:val="1"/>
      <w:numFmt w:val="bullet"/>
      <w:lvlText w:val="o"/>
      <w:lvlJc w:val="left"/>
      <w:pPr>
        <w:ind w:left="3240" w:hanging="360"/>
      </w:pPr>
      <w:rPr>
        <w:rFonts w:ascii="Courier New" w:hAnsi="Courier New" w:hint="default"/>
      </w:rPr>
    </w:lvl>
    <w:lvl w:ilvl="5" w:tplc="C2D4C248">
      <w:start w:val="1"/>
      <w:numFmt w:val="bullet"/>
      <w:lvlText w:val=""/>
      <w:lvlJc w:val="left"/>
      <w:pPr>
        <w:ind w:left="3960" w:hanging="360"/>
      </w:pPr>
      <w:rPr>
        <w:rFonts w:ascii="Wingdings" w:hAnsi="Wingdings" w:hint="default"/>
      </w:rPr>
    </w:lvl>
    <w:lvl w:ilvl="6" w:tplc="F614E3A8">
      <w:start w:val="1"/>
      <w:numFmt w:val="bullet"/>
      <w:lvlText w:val=""/>
      <w:lvlJc w:val="left"/>
      <w:pPr>
        <w:ind w:left="4680" w:hanging="360"/>
      </w:pPr>
      <w:rPr>
        <w:rFonts w:ascii="Symbol" w:hAnsi="Symbol" w:hint="default"/>
      </w:rPr>
    </w:lvl>
    <w:lvl w:ilvl="7" w:tplc="4DBC8834">
      <w:start w:val="1"/>
      <w:numFmt w:val="bullet"/>
      <w:lvlText w:val="o"/>
      <w:lvlJc w:val="left"/>
      <w:pPr>
        <w:ind w:left="5400" w:hanging="360"/>
      </w:pPr>
      <w:rPr>
        <w:rFonts w:ascii="Courier New" w:hAnsi="Courier New" w:hint="default"/>
      </w:rPr>
    </w:lvl>
    <w:lvl w:ilvl="8" w:tplc="9360528A">
      <w:start w:val="1"/>
      <w:numFmt w:val="bullet"/>
      <w:lvlText w:val=""/>
      <w:lvlJc w:val="left"/>
      <w:pPr>
        <w:ind w:left="6120" w:hanging="360"/>
      </w:pPr>
      <w:rPr>
        <w:rFonts w:ascii="Wingdings" w:hAnsi="Wingdings" w:hint="default"/>
      </w:rPr>
    </w:lvl>
  </w:abstractNum>
  <w:abstractNum w:abstractNumId="2" w15:restartNumberingAfterBreak="0">
    <w:nsid w:val="0B6E1B2C"/>
    <w:multiLevelType w:val="multilevel"/>
    <w:tmpl w:val="30BE71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BC95E22"/>
    <w:multiLevelType w:val="multilevel"/>
    <w:tmpl w:val="20CCB5A8"/>
    <w:lvl w:ilvl="0">
      <w:start w:val="1"/>
      <w:numFmt w:val="bullet"/>
      <w:lvlText w:val=""/>
      <w:lvlJc w:val="left"/>
      <w:pPr>
        <w:ind w:left="720" w:hanging="360"/>
      </w:pPr>
      <w:rPr>
        <w:rFonts w:ascii="Symbol" w:hAnsi="Symbol" w:hint="default"/>
      </w:rPr>
    </w:lvl>
    <w:lvl w:ilvl="1">
      <w:start w:val="1"/>
      <w:numFmt w:val="bullet"/>
      <w:lvlText w:val="ο"/>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4" w15:restartNumberingAfterBreak="0">
    <w:nsid w:val="0D022E82"/>
    <w:multiLevelType w:val="hybridMultilevel"/>
    <w:tmpl w:val="10D05F3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E3402C1"/>
    <w:multiLevelType w:val="multilevel"/>
    <w:tmpl w:val="94AC1A1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6" w15:restartNumberingAfterBreak="0">
    <w:nsid w:val="0E8F2919"/>
    <w:multiLevelType w:val="hybridMultilevel"/>
    <w:tmpl w:val="A7B07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AE0C04"/>
    <w:multiLevelType w:val="hybridMultilevel"/>
    <w:tmpl w:val="37507ACC"/>
    <w:lvl w:ilvl="0" w:tplc="D44A90EC">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A97D5C"/>
    <w:multiLevelType w:val="hybridMultilevel"/>
    <w:tmpl w:val="E6AE464A"/>
    <w:lvl w:ilvl="0" w:tplc="0409000D">
      <w:start w:val="1"/>
      <w:numFmt w:val="bullet"/>
      <w:lvlText w:val=""/>
      <w:lvlJc w:val="left"/>
      <w:pPr>
        <w:ind w:left="1800" w:hanging="360"/>
      </w:pPr>
      <w:rPr>
        <w:rFonts w:ascii="Wingdings" w:hAnsi="Wingdings" w:hint="default"/>
      </w:rPr>
    </w:lvl>
    <w:lvl w:ilvl="1" w:tplc="FFFFFFFF">
      <w:start w:val="1"/>
      <w:numFmt w:val="bullet"/>
      <w:lvlText w:val=""/>
      <w:lvlJc w:val="left"/>
      <w:pPr>
        <w:ind w:left="2520" w:hanging="360"/>
      </w:pPr>
      <w:rPr>
        <w:rFonts w:ascii="Symbol" w:hAnsi="Symbo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9" w15:restartNumberingAfterBreak="0">
    <w:nsid w:val="1B36301F"/>
    <w:multiLevelType w:val="hybridMultilevel"/>
    <w:tmpl w:val="A1749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471E72"/>
    <w:multiLevelType w:val="multilevel"/>
    <w:tmpl w:val="56B84F4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2CE6587"/>
    <w:multiLevelType w:val="multilevel"/>
    <w:tmpl w:val="CFEE64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2" w15:restartNumberingAfterBreak="0">
    <w:nsid w:val="24D36AB0"/>
    <w:multiLevelType w:val="hybridMultilevel"/>
    <w:tmpl w:val="4C5E21B8"/>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84764A3"/>
    <w:multiLevelType w:val="multilevel"/>
    <w:tmpl w:val="1362FEC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DFF484E"/>
    <w:multiLevelType w:val="multilevel"/>
    <w:tmpl w:val="4BE4BA2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5" w15:restartNumberingAfterBreak="0">
    <w:nsid w:val="330A470F"/>
    <w:multiLevelType w:val="hybridMultilevel"/>
    <w:tmpl w:val="938AAA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9F1D66"/>
    <w:multiLevelType w:val="hybridMultilevel"/>
    <w:tmpl w:val="F5F2FA92"/>
    <w:lvl w:ilvl="0" w:tplc="4146828E">
      <w:start w:val="1"/>
      <w:numFmt w:val="bullet"/>
      <w:lvlText w:val=""/>
      <w:lvlJc w:val="left"/>
      <w:pPr>
        <w:ind w:left="720" w:hanging="360"/>
      </w:pPr>
      <w:rPr>
        <w:rFonts w:ascii="Symbol" w:hAnsi="Symbol" w:hint="default"/>
      </w:rPr>
    </w:lvl>
    <w:lvl w:ilvl="1" w:tplc="EBD0350E" w:tentative="1">
      <w:start w:val="1"/>
      <w:numFmt w:val="bullet"/>
      <w:lvlText w:val="o"/>
      <w:lvlJc w:val="left"/>
      <w:pPr>
        <w:ind w:left="1440" w:hanging="360"/>
      </w:pPr>
      <w:rPr>
        <w:rFonts w:ascii="Courier New" w:hAnsi="Courier New" w:hint="default"/>
      </w:rPr>
    </w:lvl>
    <w:lvl w:ilvl="2" w:tplc="D584D5F6" w:tentative="1">
      <w:start w:val="1"/>
      <w:numFmt w:val="bullet"/>
      <w:lvlText w:val=""/>
      <w:lvlJc w:val="left"/>
      <w:pPr>
        <w:ind w:left="2160" w:hanging="360"/>
      </w:pPr>
      <w:rPr>
        <w:rFonts w:ascii="Wingdings" w:hAnsi="Wingdings" w:hint="default"/>
      </w:rPr>
    </w:lvl>
    <w:lvl w:ilvl="3" w:tplc="BDC4ACCA" w:tentative="1">
      <w:start w:val="1"/>
      <w:numFmt w:val="bullet"/>
      <w:lvlText w:val=""/>
      <w:lvlJc w:val="left"/>
      <w:pPr>
        <w:ind w:left="2880" w:hanging="360"/>
      </w:pPr>
      <w:rPr>
        <w:rFonts w:ascii="Symbol" w:hAnsi="Symbol" w:hint="default"/>
      </w:rPr>
    </w:lvl>
    <w:lvl w:ilvl="4" w:tplc="4B149764" w:tentative="1">
      <w:start w:val="1"/>
      <w:numFmt w:val="bullet"/>
      <w:lvlText w:val="o"/>
      <w:lvlJc w:val="left"/>
      <w:pPr>
        <w:ind w:left="3600" w:hanging="360"/>
      </w:pPr>
      <w:rPr>
        <w:rFonts w:ascii="Courier New" w:hAnsi="Courier New" w:hint="default"/>
      </w:rPr>
    </w:lvl>
    <w:lvl w:ilvl="5" w:tplc="5DFCF58E" w:tentative="1">
      <w:start w:val="1"/>
      <w:numFmt w:val="bullet"/>
      <w:lvlText w:val=""/>
      <w:lvlJc w:val="left"/>
      <w:pPr>
        <w:ind w:left="4320" w:hanging="360"/>
      </w:pPr>
      <w:rPr>
        <w:rFonts w:ascii="Wingdings" w:hAnsi="Wingdings" w:hint="default"/>
      </w:rPr>
    </w:lvl>
    <w:lvl w:ilvl="6" w:tplc="0CFEA836" w:tentative="1">
      <w:start w:val="1"/>
      <w:numFmt w:val="bullet"/>
      <w:lvlText w:val=""/>
      <w:lvlJc w:val="left"/>
      <w:pPr>
        <w:ind w:left="5040" w:hanging="360"/>
      </w:pPr>
      <w:rPr>
        <w:rFonts w:ascii="Symbol" w:hAnsi="Symbol" w:hint="default"/>
      </w:rPr>
    </w:lvl>
    <w:lvl w:ilvl="7" w:tplc="BD6C5818" w:tentative="1">
      <w:start w:val="1"/>
      <w:numFmt w:val="bullet"/>
      <w:lvlText w:val="o"/>
      <w:lvlJc w:val="left"/>
      <w:pPr>
        <w:ind w:left="5760" w:hanging="360"/>
      </w:pPr>
      <w:rPr>
        <w:rFonts w:ascii="Courier New" w:hAnsi="Courier New" w:hint="default"/>
      </w:rPr>
    </w:lvl>
    <w:lvl w:ilvl="8" w:tplc="FDCE4AF8" w:tentative="1">
      <w:start w:val="1"/>
      <w:numFmt w:val="bullet"/>
      <w:lvlText w:val=""/>
      <w:lvlJc w:val="left"/>
      <w:pPr>
        <w:ind w:left="6480" w:hanging="360"/>
      </w:pPr>
      <w:rPr>
        <w:rFonts w:ascii="Wingdings" w:hAnsi="Wingdings" w:hint="default"/>
      </w:rPr>
    </w:lvl>
  </w:abstractNum>
  <w:abstractNum w:abstractNumId="17" w15:restartNumberingAfterBreak="0">
    <w:nsid w:val="388D4B93"/>
    <w:multiLevelType w:val="multilevel"/>
    <w:tmpl w:val="182E21B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ADC3AF4"/>
    <w:multiLevelType w:val="multilevel"/>
    <w:tmpl w:val="55A4C7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19" w15:restartNumberingAfterBreak="0">
    <w:nsid w:val="3BA57F09"/>
    <w:multiLevelType w:val="hybridMultilevel"/>
    <w:tmpl w:val="E224363E"/>
    <w:lvl w:ilvl="0" w:tplc="7228E4F4">
      <w:start w:val="1"/>
      <w:numFmt w:val="decimal"/>
      <w:lvlText w:val="●"/>
      <w:lvlJc w:val="left"/>
      <w:pPr>
        <w:ind w:left="720" w:hanging="360"/>
      </w:pPr>
    </w:lvl>
    <w:lvl w:ilvl="1" w:tplc="F5F414A0">
      <w:start w:val="1"/>
      <w:numFmt w:val="lowerLetter"/>
      <w:lvlText w:val="%2."/>
      <w:lvlJc w:val="left"/>
      <w:pPr>
        <w:ind w:left="1440" w:hanging="360"/>
      </w:pPr>
    </w:lvl>
    <w:lvl w:ilvl="2" w:tplc="7ED63C38">
      <w:start w:val="1"/>
      <w:numFmt w:val="lowerRoman"/>
      <w:lvlText w:val="%3."/>
      <w:lvlJc w:val="right"/>
      <w:pPr>
        <w:ind w:left="2160" w:hanging="180"/>
      </w:pPr>
    </w:lvl>
    <w:lvl w:ilvl="3" w:tplc="ACDC1516">
      <w:start w:val="1"/>
      <w:numFmt w:val="decimal"/>
      <w:lvlText w:val="%4."/>
      <w:lvlJc w:val="left"/>
      <w:pPr>
        <w:ind w:left="2880" w:hanging="360"/>
      </w:pPr>
    </w:lvl>
    <w:lvl w:ilvl="4" w:tplc="61207C4C">
      <w:start w:val="1"/>
      <w:numFmt w:val="lowerLetter"/>
      <w:lvlText w:val="%5."/>
      <w:lvlJc w:val="left"/>
      <w:pPr>
        <w:ind w:left="3600" w:hanging="360"/>
      </w:pPr>
    </w:lvl>
    <w:lvl w:ilvl="5" w:tplc="D1D0BC1A">
      <w:start w:val="1"/>
      <w:numFmt w:val="lowerRoman"/>
      <w:lvlText w:val="%6."/>
      <w:lvlJc w:val="right"/>
      <w:pPr>
        <w:ind w:left="4320" w:hanging="180"/>
      </w:pPr>
    </w:lvl>
    <w:lvl w:ilvl="6" w:tplc="D382D084">
      <w:start w:val="1"/>
      <w:numFmt w:val="decimal"/>
      <w:lvlText w:val="%7."/>
      <w:lvlJc w:val="left"/>
      <w:pPr>
        <w:ind w:left="5040" w:hanging="360"/>
      </w:pPr>
    </w:lvl>
    <w:lvl w:ilvl="7" w:tplc="0B16CAFC">
      <w:start w:val="1"/>
      <w:numFmt w:val="lowerLetter"/>
      <w:lvlText w:val="%8."/>
      <w:lvlJc w:val="left"/>
      <w:pPr>
        <w:ind w:left="5760" w:hanging="360"/>
      </w:pPr>
    </w:lvl>
    <w:lvl w:ilvl="8" w:tplc="B1B02360">
      <w:start w:val="1"/>
      <w:numFmt w:val="lowerRoman"/>
      <w:lvlText w:val="%9."/>
      <w:lvlJc w:val="right"/>
      <w:pPr>
        <w:ind w:left="6480" w:hanging="180"/>
      </w:pPr>
    </w:lvl>
  </w:abstractNum>
  <w:abstractNum w:abstractNumId="20" w15:restartNumberingAfterBreak="0">
    <w:nsid w:val="3DE6627C"/>
    <w:multiLevelType w:val="multilevel"/>
    <w:tmpl w:val="1872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A84A49"/>
    <w:multiLevelType w:val="multilevel"/>
    <w:tmpl w:val="104C767A"/>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413A0E7A"/>
    <w:multiLevelType w:val="multilevel"/>
    <w:tmpl w:val="03146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5E65C93"/>
    <w:multiLevelType w:val="multilevel"/>
    <w:tmpl w:val="94E47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E5C3A3"/>
    <w:multiLevelType w:val="hybridMultilevel"/>
    <w:tmpl w:val="030AEBAE"/>
    <w:lvl w:ilvl="0" w:tplc="23FE39D6">
      <w:start w:val="1"/>
      <w:numFmt w:val="bullet"/>
      <w:lvlText w:val=""/>
      <w:lvlJc w:val="left"/>
      <w:pPr>
        <w:ind w:left="1080" w:hanging="360"/>
      </w:pPr>
      <w:rPr>
        <w:rFonts w:ascii="Symbol" w:hAnsi="Symbol" w:hint="default"/>
      </w:rPr>
    </w:lvl>
    <w:lvl w:ilvl="1" w:tplc="3B768BB2">
      <w:start w:val="1"/>
      <w:numFmt w:val="bullet"/>
      <w:lvlText w:val="o"/>
      <w:lvlJc w:val="left"/>
      <w:pPr>
        <w:ind w:left="1800" w:hanging="360"/>
      </w:pPr>
      <w:rPr>
        <w:rFonts w:ascii="Courier New" w:hAnsi="Courier New" w:hint="default"/>
      </w:rPr>
    </w:lvl>
    <w:lvl w:ilvl="2" w:tplc="B896CC7E">
      <w:start w:val="1"/>
      <w:numFmt w:val="bullet"/>
      <w:lvlText w:val=""/>
      <w:lvlJc w:val="left"/>
      <w:pPr>
        <w:ind w:left="2520" w:hanging="360"/>
      </w:pPr>
      <w:rPr>
        <w:rFonts w:ascii="Wingdings" w:hAnsi="Wingdings" w:hint="default"/>
      </w:rPr>
    </w:lvl>
    <w:lvl w:ilvl="3" w:tplc="A4FCD5FE">
      <w:start w:val="1"/>
      <w:numFmt w:val="bullet"/>
      <w:lvlText w:val=""/>
      <w:lvlJc w:val="left"/>
      <w:pPr>
        <w:ind w:left="3240" w:hanging="360"/>
      </w:pPr>
      <w:rPr>
        <w:rFonts w:ascii="Symbol" w:hAnsi="Symbol" w:hint="default"/>
      </w:rPr>
    </w:lvl>
    <w:lvl w:ilvl="4" w:tplc="FF9C92DC">
      <w:start w:val="1"/>
      <w:numFmt w:val="bullet"/>
      <w:lvlText w:val="o"/>
      <w:lvlJc w:val="left"/>
      <w:pPr>
        <w:ind w:left="3960" w:hanging="360"/>
      </w:pPr>
      <w:rPr>
        <w:rFonts w:ascii="Courier New" w:hAnsi="Courier New" w:hint="default"/>
      </w:rPr>
    </w:lvl>
    <w:lvl w:ilvl="5" w:tplc="8BD86FDA">
      <w:start w:val="1"/>
      <w:numFmt w:val="bullet"/>
      <w:lvlText w:val=""/>
      <w:lvlJc w:val="left"/>
      <w:pPr>
        <w:ind w:left="4680" w:hanging="360"/>
      </w:pPr>
      <w:rPr>
        <w:rFonts w:ascii="Wingdings" w:hAnsi="Wingdings" w:hint="default"/>
      </w:rPr>
    </w:lvl>
    <w:lvl w:ilvl="6" w:tplc="7436B26A">
      <w:start w:val="1"/>
      <w:numFmt w:val="bullet"/>
      <w:lvlText w:val=""/>
      <w:lvlJc w:val="left"/>
      <w:pPr>
        <w:ind w:left="5400" w:hanging="360"/>
      </w:pPr>
      <w:rPr>
        <w:rFonts w:ascii="Symbol" w:hAnsi="Symbol" w:hint="default"/>
      </w:rPr>
    </w:lvl>
    <w:lvl w:ilvl="7" w:tplc="12605AB0">
      <w:start w:val="1"/>
      <w:numFmt w:val="bullet"/>
      <w:lvlText w:val="o"/>
      <w:lvlJc w:val="left"/>
      <w:pPr>
        <w:ind w:left="6120" w:hanging="360"/>
      </w:pPr>
      <w:rPr>
        <w:rFonts w:ascii="Courier New" w:hAnsi="Courier New" w:hint="default"/>
      </w:rPr>
    </w:lvl>
    <w:lvl w:ilvl="8" w:tplc="90B641A0">
      <w:start w:val="1"/>
      <w:numFmt w:val="bullet"/>
      <w:lvlText w:val=""/>
      <w:lvlJc w:val="left"/>
      <w:pPr>
        <w:ind w:left="6840" w:hanging="360"/>
      </w:pPr>
      <w:rPr>
        <w:rFonts w:ascii="Wingdings" w:hAnsi="Wingdings" w:hint="default"/>
      </w:rPr>
    </w:lvl>
  </w:abstractNum>
  <w:abstractNum w:abstractNumId="25" w15:restartNumberingAfterBreak="0">
    <w:nsid w:val="4C5A65DE"/>
    <w:multiLevelType w:val="multilevel"/>
    <w:tmpl w:val="813444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4D922418"/>
    <w:multiLevelType w:val="multilevel"/>
    <w:tmpl w:val="CFEE64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7" w15:restartNumberingAfterBreak="0">
    <w:nsid w:val="4E667190"/>
    <w:multiLevelType w:val="hybridMultilevel"/>
    <w:tmpl w:val="D4CE62A8"/>
    <w:lvl w:ilvl="0" w:tplc="D44A90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E991422"/>
    <w:multiLevelType w:val="multilevel"/>
    <w:tmpl w:val="94AC1A1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29" w15:restartNumberingAfterBreak="0">
    <w:nsid w:val="51560D60"/>
    <w:multiLevelType w:val="multilevel"/>
    <w:tmpl w:val="9088360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0" w15:restartNumberingAfterBreak="0">
    <w:nsid w:val="5203788B"/>
    <w:multiLevelType w:val="multilevel"/>
    <w:tmpl w:val="55A4C7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1" w15:restartNumberingAfterBreak="0">
    <w:nsid w:val="5993192C"/>
    <w:multiLevelType w:val="multilevel"/>
    <w:tmpl w:val="B48AB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9F02E6"/>
    <w:multiLevelType w:val="hybridMultilevel"/>
    <w:tmpl w:val="552E54E0"/>
    <w:lvl w:ilvl="0" w:tplc="EBEA0A5C">
      <w:start w:val="4"/>
      <w:numFmt w:val="lowerRoman"/>
      <w:lvlText w:val="%1."/>
      <w:lvlJc w:val="right"/>
      <w:pPr>
        <w:ind w:left="720" w:hanging="360"/>
      </w:pPr>
      <w:rPr>
        <w:rFonts w:ascii="Times New Roman" w:hAnsi="Times New Roman" w:hint="default"/>
      </w:rPr>
    </w:lvl>
    <w:lvl w:ilvl="1" w:tplc="AAD65152">
      <w:start w:val="1"/>
      <w:numFmt w:val="lowerLetter"/>
      <w:lvlText w:val="%2."/>
      <w:lvlJc w:val="left"/>
      <w:pPr>
        <w:ind w:left="1440" w:hanging="360"/>
      </w:pPr>
    </w:lvl>
    <w:lvl w:ilvl="2" w:tplc="1C569514">
      <w:start w:val="1"/>
      <w:numFmt w:val="lowerRoman"/>
      <w:lvlText w:val="%3."/>
      <w:lvlJc w:val="right"/>
      <w:pPr>
        <w:ind w:left="2160" w:hanging="180"/>
      </w:pPr>
    </w:lvl>
    <w:lvl w:ilvl="3" w:tplc="845C6260">
      <w:start w:val="1"/>
      <w:numFmt w:val="decimal"/>
      <w:lvlText w:val="%4."/>
      <w:lvlJc w:val="left"/>
      <w:pPr>
        <w:ind w:left="2880" w:hanging="360"/>
      </w:pPr>
    </w:lvl>
    <w:lvl w:ilvl="4" w:tplc="67823BAC">
      <w:start w:val="1"/>
      <w:numFmt w:val="lowerLetter"/>
      <w:lvlText w:val="%5."/>
      <w:lvlJc w:val="left"/>
      <w:pPr>
        <w:ind w:left="3600" w:hanging="360"/>
      </w:pPr>
    </w:lvl>
    <w:lvl w:ilvl="5" w:tplc="96F236DC">
      <w:start w:val="1"/>
      <w:numFmt w:val="lowerRoman"/>
      <w:lvlText w:val="%6."/>
      <w:lvlJc w:val="right"/>
      <w:pPr>
        <w:ind w:left="4320" w:hanging="180"/>
      </w:pPr>
    </w:lvl>
    <w:lvl w:ilvl="6" w:tplc="12FE08C4">
      <w:start w:val="1"/>
      <w:numFmt w:val="decimal"/>
      <w:lvlText w:val="%7."/>
      <w:lvlJc w:val="left"/>
      <w:pPr>
        <w:ind w:left="5040" w:hanging="360"/>
      </w:pPr>
    </w:lvl>
    <w:lvl w:ilvl="7" w:tplc="89065396">
      <w:start w:val="1"/>
      <w:numFmt w:val="lowerLetter"/>
      <w:lvlText w:val="%8."/>
      <w:lvlJc w:val="left"/>
      <w:pPr>
        <w:ind w:left="5760" w:hanging="360"/>
      </w:pPr>
    </w:lvl>
    <w:lvl w:ilvl="8" w:tplc="01AC9368">
      <w:start w:val="1"/>
      <w:numFmt w:val="lowerRoman"/>
      <w:lvlText w:val="%9."/>
      <w:lvlJc w:val="right"/>
      <w:pPr>
        <w:ind w:left="6480" w:hanging="180"/>
      </w:pPr>
    </w:lvl>
  </w:abstractNum>
  <w:abstractNum w:abstractNumId="33" w15:restartNumberingAfterBreak="0">
    <w:nsid w:val="5F340B67"/>
    <w:multiLevelType w:val="multilevel"/>
    <w:tmpl w:val="361C3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FE8049E"/>
    <w:multiLevelType w:val="multilevel"/>
    <w:tmpl w:val="CFEE64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5" w15:restartNumberingAfterBreak="0">
    <w:nsid w:val="68E56EF2"/>
    <w:multiLevelType w:val="multilevel"/>
    <w:tmpl w:val="94AC1A1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36" w15:restartNumberingAfterBreak="0">
    <w:nsid w:val="6D86AD23"/>
    <w:multiLevelType w:val="hybridMultilevel"/>
    <w:tmpl w:val="43403A12"/>
    <w:lvl w:ilvl="0" w:tplc="CD0026B6">
      <w:start w:val="1"/>
      <w:numFmt w:val="lowerRoman"/>
      <w:lvlText w:val="%1."/>
      <w:lvlJc w:val="right"/>
      <w:pPr>
        <w:ind w:left="1080" w:hanging="360"/>
      </w:pPr>
    </w:lvl>
    <w:lvl w:ilvl="1" w:tplc="819E2A3C">
      <w:start w:val="1"/>
      <w:numFmt w:val="lowerLetter"/>
      <w:lvlText w:val="%2."/>
      <w:lvlJc w:val="left"/>
      <w:pPr>
        <w:ind w:left="1800" w:hanging="360"/>
      </w:pPr>
    </w:lvl>
    <w:lvl w:ilvl="2" w:tplc="B54CBFAA">
      <w:start w:val="1"/>
      <w:numFmt w:val="lowerRoman"/>
      <w:lvlText w:val="%3."/>
      <w:lvlJc w:val="right"/>
      <w:pPr>
        <w:ind w:left="2520" w:hanging="180"/>
      </w:pPr>
    </w:lvl>
    <w:lvl w:ilvl="3" w:tplc="73E45762">
      <w:start w:val="1"/>
      <w:numFmt w:val="decimal"/>
      <w:lvlText w:val="%4."/>
      <w:lvlJc w:val="left"/>
      <w:pPr>
        <w:ind w:left="3240" w:hanging="360"/>
      </w:pPr>
    </w:lvl>
    <w:lvl w:ilvl="4" w:tplc="BEBA56E6">
      <w:start w:val="1"/>
      <w:numFmt w:val="lowerLetter"/>
      <w:lvlText w:val="%5."/>
      <w:lvlJc w:val="left"/>
      <w:pPr>
        <w:ind w:left="3960" w:hanging="360"/>
      </w:pPr>
    </w:lvl>
    <w:lvl w:ilvl="5" w:tplc="1060B6F0">
      <w:start w:val="1"/>
      <w:numFmt w:val="lowerRoman"/>
      <w:lvlText w:val="%6."/>
      <w:lvlJc w:val="right"/>
      <w:pPr>
        <w:ind w:left="4680" w:hanging="180"/>
      </w:pPr>
    </w:lvl>
    <w:lvl w:ilvl="6" w:tplc="AF7A7CF4">
      <w:start w:val="1"/>
      <w:numFmt w:val="decimal"/>
      <w:lvlText w:val="%7."/>
      <w:lvlJc w:val="left"/>
      <w:pPr>
        <w:ind w:left="5400" w:hanging="360"/>
      </w:pPr>
    </w:lvl>
    <w:lvl w:ilvl="7" w:tplc="3E84D794">
      <w:start w:val="1"/>
      <w:numFmt w:val="lowerLetter"/>
      <w:lvlText w:val="%8."/>
      <w:lvlJc w:val="left"/>
      <w:pPr>
        <w:ind w:left="6120" w:hanging="360"/>
      </w:pPr>
    </w:lvl>
    <w:lvl w:ilvl="8" w:tplc="0564145E">
      <w:start w:val="1"/>
      <w:numFmt w:val="lowerRoman"/>
      <w:lvlText w:val="%9."/>
      <w:lvlJc w:val="right"/>
      <w:pPr>
        <w:ind w:left="6840" w:hanging="180"/>
      </w:pPr>
    </w:lvl>
  </w:abstractNum>
  <w:abstractNum w:abstractNumId="37" w15:restartNumberingAfterBreak="0">
    <w:nsid w:val="6DC56CE7"/>
    <w:multiLevelType w:val="multilevel"/>
    <w:tmpl w:val="7128A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0571971"/>
    <w:multiLevelType w:val="hybridMultilevel"/>
    <w:tmpl w:val="1F74F9A0"/>
    <w:lvl w:ilvl="0" w:tplc="04090001">
      <w:start w:val="1"/>
      <w:numFmt w:val="bullet"/>
      <w:lvlText w:val=""/>
      <w:lvlJc w:val="left"/>
      <w:pPr>
        <w:ind w:left="720" w:hanging="360"/>
      </w:pPr>
      <w:rPr>
        <w:rFonts w:ascii="Symbol" w:hAnsi="Symbol" w:hint="default"/>
      </w:rPr>
    </w:lvl>
    <w:lvl w:ilvl="1" w:tplc="518E3EA6">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7D790D"/>
    <w:multiLevelType w:val="multilevel"/>
    <w:tmpl w:val="94AC1A1A"/>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Noto Sans Symbols" w:hAnsi="Noto Sans Symbols"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40" w15:restartNumberingAfterBreak="0">
    <w:nsid w:val="73C643AD"/>
    <w:multiLevelType w:val="multilevel"/>
    <w:tmpl w:val="05E22ED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3DA4777"/>
    <w:multiLevelType w:val="multilevel"/>
    <w:tmpl w:val="55A4C7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42" w15:restartNumberingAfterBreak="0">
    <w:nsid w:val="75F34BAD"/>
    <w:multiLevelType w:val="multilevel"/>
    <w:tmpl w:val="D3D2D744"/>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Noto Sans Symbols" w:hAnsi="Noto Sans Symbols" w:hint="default"/>
      </w:rPr>
    </w:lvl>
  </w:abstractNum>
  <w:abstractNum w:abstractNumId="43" w15:restartNumberingAfterBreak="0">
    <w:nsid w:val="78D43643"/>
    <w:multiLevelType w:val="multilevel"/>
    <w:tmpl w:val="B6ECEA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9F03DC0"/>
    <w:multiLevelType w:val="multilevel"/>
    <w:tmpl w:val="46245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BA41F2D"/>
    <w:multiLevelType w:val="multilevel"/>
    <w:tmpl w:val="930A738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C1F7EAA"/>
    <w:multiLevelType w:val="multilevel"/>
    <w:tmpl w:val="3B9E83EE"/>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54215223">
    <w:abstractNumId w:val="1"/>
  </w:num>
  <w:num w:numId="2" w16cid:durableId="108397418">
    <w:abstractNumId w:val="32"/>
  </w:num>
  <w:num w:numId="3" w16cid:durableId="872381852">
    <w:abstractNumId w:val="36"/>
  </w:num>
  <w:num w:numId="4" w16cid:durableId="1300264589">
    <w:abstractNumId w:val="17"/>
  </w:num>
  <w:num w:numId="5" w16cid:durableId="1916430116">
    <w:abstractNumId w:val="14"/>
  </w:num>
  <w:num w:numId="6" w16cid:durableId="774444084">
    <w:abstractNumId w:val="10"/>
  </w:num>
  <w:num w:numId="7" w16cid:durableId="755786248">
    <w:abstractNumId w:val="0"/>
  </w:num>
  <w:num w:numId="8" w16cid:durableId="211162906">
    <w:abstractNumId w:val="3"/>
  </w:num>
  <w:num w:numId="9" w16cid:durableId="1686397867">
    <w:abstractNumId w:val="21"/>
  </w:num>
  <w:num w:numId="10" w16cid:durableId="269627793">
    <w:abstractNumId w:val="13"/>
  </w:num>
  <w:num w:numId="11" w16cid:durableId="1261909863">
    <w:abstractNumId w:val="43"/>
  </w:num>
  <w:num w:numId="12" w16cid:durableId="1153789929">
    <w:abstractNumId w:val="45"/>
  </w:num>
  <w:num w:numId="13" w16cid:durableId="1020667176">
    <w:abstractNumId w:val="37"/>
  </w:num>
  <w:num w:numId="14" w16cid:durableId="1296519620">
    <w:abstractNumId w:val="22"/>
  </w:num>
  <w:num w:numId="15" w16cid:durableId="732199860">
    <w:abstractNumId w:val="2"/>
  </w:num>
  <w:num w:numId="16" w16cid:durableId="297496813">
    <w:abstractNumId w:val="29"/>
  </w:num>
  <w:num w:numId="17" w16cid:durableId="629287496">
    <w:abstractNumId w:val="40"/>
  </w:num>
  <w:num w:numId="18" w16cid:durableId="1926038243">
    <w:abstractNumId w:val="42"/>
  </w:num>
  <w:num w:numId="19" w16cid:durableId="271400261">
    <w:abstractNumId w:val="25"/>
  </w:num>
  <w:num w:numId="20" w16cid:durableId="357705488">
    <w:abstractNumId w:val="26"/>
  </w:num>
  <w:num w:numId="21" w16cid:durableId="585725230">
    <w:abstractNumId w:val="46"/>
  </w:num>
  <w:num w:numId="22" w16cid:durableId="604190804">
    <w:abstractNumId w:val="16"/>
  </w:num>
  <w:num w:numId="23" w16cid:durableId="1217280852">
    <w:abstractNumId w:val="5"/>
  </w:num>
  <w:num w:numId="24" w16cid:durableId="1066999695">
    <w:abstractNumId w:val="39"/>
  </w:num>
  <w:num w:numId="25" w16cid:durableId="692994274">
    <w:abstractNumId w:val="28"/>
  </w:num>
  <w:num w:numId="26" w16cid:durableId="597253612">
    <w:abstractNumId w:val="35"/>
  </w:num>
  <w:num w:numId="27" w16cid:durableId="2111386504">
    <w:abstractNumId w:val="7"/>
  </w:num>
  <w:num w:numId="28" w16cid:durableId="916595886">
    <w:abstractNumId w:val="27"/>
  </w:num>
  <w:num w:numId="29" w16cid:durableId="1503161492">
    <w:abstractNumId w:val="41"/>
  </w:num>
  <w:num w:numId="30" w16cid:durableId="1602764181">
    <w:abstractNumId w:val="18"/>
  </w:num>
  <w:num w:numId="31" w16cid:durableId="350500031">
    <w:abstractNumId w:val="30"/>
  </w:num>
  <w:num w:numId="32" w16cid:durableId="1249922413">
    <w:abstractNumId w:val="11"/>
  </w:num>
  <w:num w:numId="33" w16cid:durableId="335425921">
    <w:abstractNumId w:val="34"/>
  </w:num>
  <w:num w:numId="34" w16cid:durableId="1027410085">
    <w:abstractNumId w:val="24"/>
  </w:num>
  <w:num w:numId="35" w16cid:durableId="1592741666">
    <w:abstractNumId w:val="19"/>
  </w:num>
  <w:num w:numId="36" w16cid:durableId="1396900581">
    <w:abstractNumId w:val="15"/>
  </w:num>
  <w:num w:numId="37" w16cid:durableId="31660986">
    <w:abstractNumId w:val="38"/>
  </w:num>
  <w:num w:numId="38" w16cid:durableId="785126391">
    <w:abstractNumId w:val="12"/>
  </w:num>
  <w:num w:numId="39" w16cid:durableId="1940212407">
    <w:abstractNumId w:val="4"/>
  </w:num>
  <w:num w:numId="40" w16cid:durableId="368645987">
    <w:abstractNumId w:val="8"/>
  </w:num>
  <w:num w:numId="41" w16cid:durableId="1173448961">
    <w:abstractNumId w:val="9"/>
  </w:num>
  <w:num w:numId="42" w16cid:durableId="757870384">
    <w:abstractNumId w:val="6"/>
  </w:num>
  <w:num w:numId="43" w16cid:durableId="1270352750">
    <w:abstractNumId w:val="31"/>
  </w:num>
  <w:num w:numId="44" w16cid:durableId="668025485">
    <w:abstractNumId w:val="20"/>
  </w:num>
  <w:num w:numId="45" w16cid:durableId="434517909">
    <w:abstractNumId w:val="33"/>
  </w:num>
  <w:num w:numId="46" w16cid:durableId="746608199">
    <w:abstractNumId w:val="23"/>
  </w:num>
  <w:num w:numId="47" w16cid:durableId="1046568599">
    <w:abstractNumId w:val="4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093C"/>
    <w:rsid w:val="00015B4D"/>
    <w:rsid w:val="00015DDA"/>
    <w:rsid w:val="000205D0"/>
    <w:rsid w:val="00027FA4"/>
    <w:rsid w:val="00061AB8"/>
    <w:rsid w:val="00062528"/>
    <w:rsid w:val="00064D40"/>
    <w:rsid w:val="00072CE3"/>
    <w:rsid w:val="00074032"/>
    <w:rsid w:val="000802DD"/>
    <w:rsid w:val="0008093C"/>
    <w:rsid w:val="00092840"/>
    <w:rsid w:val="000B2CED"/>
    <w:rsid w:val="000B2D60"/>
    <w:rsid w:val="000C3A77"/>
    <w:rsid w:val="000F3B09"/>
    <w:rsid w:val="00102FE3"/>
    <w:rsid w:val="00124BF7"/>
    <w:rsid w:val="001372C4"/>
    <w:rsid w:val="001420E4"/>
    <w:rsid w:val="001427BC"/>
    <w:rsid w:val="00147505"/>
    <w:rsid w:val="00152BD6"/>
    <w:rsid w:val="001562B3"/>
    <w:rsid w:val="00163E47"/>
    <w:rsid w:val="001706E6"/>
    <w:rsid w:val="0017268E"/>
    <w:rsid w:val="00172D0B"/>
    <w:rsid w:val="001823DD"/>
    <w:rsid w:val="00183596"/>
    <w:rsid w:val="001838C4"/>
    <w:rsid w:val="001900EC"/>
    <w:rsid w:val="001A04B2"/>
    <w:rsid w:val="001A2494"/>
    <w:rsid w:val="001B0D72"/>
    <w:rsid w:val="001B192E"/>
    <w:rsid w:val="001B621D"/>
    <w:rsid w:val="001D57AD"/>
    <w:rsid w:val="001E4AD7"/>
    <w:rsid w:val="001E7061"/>
    <w:rsid w:val="001F5F20"/>
    <w:rsid w:val="001F7FCB"/>
    <w:rsid w:val="00207AA0"/>
    <w:rsid w:val="002128FB"/>
    <w:rsid w:val="002228B3"/>
    <w:rsid w:val="0023235A"/>
    <w:rsid w:val="00245310"/>
    <w:rsid w:val="00292785"/>
    <w:rsid w:val="00292CC4"/>
    <w:rsid w:val="0029350B"/>
    <w:rsid w:val="0029674D"/>
    <w:rsid w:val="002A0EF9"/>
    <w:rsid w:val="002C1F6F"/>
    <w:rsid w:val="002D2CC5"/>
    <w:rsid w:val="002E7093"/>
    <w:rsid w:val="002F51ED"/>
    <w:rsid w:val="00332E73"/>
    <w:rsid w:val="003353D6"/>
    <w:rsid w:val="0033673F"/>
    <w:rsid w:val="00341E10"/>
    <w:rsid w:val="00351AA0"/>
    <w:rsid w:val="003654BC"/>
    <w:rsid w:val="0036563A"/>
    <w:rsid w:val="00377235"/>
    <w:rsid w:val="003833C4"/>
    <w:rsid w:val="003867ED"/>
    <w:rsid w:val="003A0BD5"/>
    <w:rsid w:val="003B02B6"/>
    <w:rsid w:val="003B0FD2"/>
    <w:rsid w:val="003C1B44"/>
    <w:rsid w:val="003F029E"/>
    <w:rsid w:val="003F118C"/>
    <w:rsid w:val="003F677A"/>
    <w:rsid w:val="00406C38"/>
    <w:rsid w:val="004137F1"/>
    <w:rsid w:val="0043740F"/>
    <w:rsid w:val="00450BCA"/>
    <w:rsid w:val="00454CD2"/>
    <w:rsid w:val="00456949"/>
    <w:rsid w:val="0046354E"/>
    <w:rsid w:val="00467A6C"/>
    <w:rsid w:val="00470C34"/>
    <w:rsid w:val="004855C8"/>
    <w:rsid w:val="0048674D"/>
    <w:rsid w:val="004A0F2B"/>
    <w:rsid w:val="004B13C4"/>
    <w:rsid w:val="004B1C30"/>
    <w:rsid w:val="004C198D"/>
    <w:rsid w:val="004C4613"/>
    <w:rsid w:val="00510F72"/>
    <w:rsid w:val="0051350B"/>
    <w:rsid w:val="00520AAA"/>
    <w:rsid w:val="00556480"/>
    <w:rsid w:val="005635D0"/>
    <w:rsid w:val="005704F5"/>
    <w:rsid w:val="00585ACC"/>
    <w:rsid w:val="005A1F2C"/>
    <w:rsid w:val="005A3D76"/>
    <w:rsid w:val="005B21C3"/>
    <w:rsid w:val="005C0449"/>
    <w:rsid w:val="005C3B1F"/>
    <w:rsid w:val="005E13BD"/>
    <w:rsid w:val="005E2F4D"/>
    <w:rsid w:val="005F72BD"/>
    <w:rsid w:val="00606982"/>
    <w:rsid w:val="00611154"/>
    <w:rsid w:val="006119BA"/>
    <w:rsid w:val="00613DAC"/>
    <w:rsid w:val="00642544"/>
    <w:rsid w:val="006657C9"/>
    <w:rsid w:val="00666709"/>
    <w:rsid w:val="00670065"/>
    <w:rsid w:val="006732BB"/>
    <w:rsid w:val="0068459C"/>
    <w:rsid w:val="00691C44"/>
    <w:rsid w:val="0069691D"/>
    <w:rsid w:val="006A70D6"/>
    <w:rsid w:val="006B26C9"/>
    <w:rsid w:val="006C63F3"/>
    <w:rsid w:val="006C688A"/>
    <w:rsid w:val="006C77CD"/>
    <w:rsid w:val="006D159A"/>
    <w:rsid w:val="006D46FF"/>
    <w:rsid w:val="006E0F6D"/>
    <w:rsid w:val="006E3630"/>
    <w:rsid w:val="006E415F"/>
    <w:rsid w:val="006F2EE0"/>
    <w:rsid w:val="006F6CB6"/>
    <w:rsid w:val="006F707B"/>
    <w:rsid w:val="007022D7"/>
    <w:rsid w:val="00710CDE"/>
    <w:rsid w:val="00712B5C"/>
    <w:rsid w:val="007246F7"/>
    <w:rsid w:val="00731400"/>
    <w:rsid w:val="007431E8"/>
    <w:rsid w:val="00744CCF"/>
    <w:rsid w:val="007605D7"/>
    <w:rsid w:val="00764928"/>
    <w:rsid w:val="00766678"/>
    <w:rsid w:val="00781430"/>
    <w:rsid w:val="00783541"/>
    <w:rsid w:val="007858B8"/>
    <w:rsid w:val="007933D5"/>
    <w:rsid w:val="00794AAC"/>
    <w:rsid w:val="007957C8"/>
    <w:rsid w:val="007A3E16"/>
    <w:rsid w:val="007A535F"/>
    <w:rsid w:val="007B1030"/>
    <w:rsid w:val="007B628D"/>
    <w:rsid w:val="007B7D3F"/>
    <w:rsid w:val="007C2663"/>
    <w:rsid w:val="007C533B"/>
    <w:rsid w:val="007C7899"/>
    <w:rsid w:val="007D3F9E"/>
    <w:rsid w:val="007D553A"/>
    <w:rsid w:val="007F02AA"/>
    <w:rsid w:val="008046F0"/>
    <w:rsid w:val="00817AF1"/>
    <w:rsid w:val="0082085A"/>
    <w:rsid w:val="00822AE1"/>
    <w:rsid w:val="00824656"/>
    <w:rsid w:val="00836978"/>
    <w:rsid w:val="00843005"/>
    <w:rsid w:val="0085355F"/>
    <w:rsid w:val="00861087"/>
    <w:rsid w:val="00864019"/>
    <w:rsid w:val="00873002"/>
    <w:rsid w:val="0088417F"/>
    <w:rsid w:val="00885DB7"/>
    <w:rsid w:val="0089692B"/>
    <w:rsid w:val="00896CBB"/>
    <w:rsid w:val="008B200A"/>
    <w:rsid w:val="008B501D"/>
    <w:rsid w:val="008C7E01"/>
    <w:rsid w:val="008D3CA8"/>
    <w:rsid w:val="008E19C1"/>
    <w:rsid w:val="008E4DB7"/>
    <w:rsid w:val="008F2DE7"/>
    <w:rsid w:val="00910B25"/>
    <w:rsid w:val="009130DF"/>
    <w:rsid w:val="00920118"/>
    <w:rsid w:val="009431E5"/>
    <w:rsid w:val="00944777"/>
    <w:rsid w:val="00945180"/>
    <w:rsid w:val="009476B6"/>
    <w:rsid w:val="009515D4"/>
    <w:rsid w:val="00980DD6"/>
    <w:rsid w:val="009872ED"/>
    <w:rsid w:val="00991F65"/>
    <w:rsid w:val="009959B8"/>
    <w:rsid w:val="009A568E"/>
    <w:rsid w:val="009B25AD"/>
    <w:rsid w:val="009B2EAA"/>
    <w:rsid w:val="009B65EB"/>
    <w:rsid w:val="009B751F"/>
    <w:rsid w:val="009C0283"/>
    <w:rsid w:val="009C09FA"/>
    <w:rsid w:val="009C0CA5"/>
    <w:rsid w:val="009C1CB3"/>
    <w:rsid w:val="009E723C"/>
    <w:rsid w:val="009F08C8"/>
    <w:rsid w:val="00A00BBB"/>
    <w:rsid w:val="00A020D8"/>
    <w:rsid w:val="00A05125"/>
    <w:rsid w:val="00A16940"/>
    <w:rsid w:val="00A23BD0"/>
    <w:rsid w:val="00A327F2"/>
    <w:rsid w:val="00A41B6F"/>
    <w:rsid w:val="00A45540"/>
    <w:rsid w:val="00A474B8"/>
    <w:rsid w:val="00A5140E"/>
    <w:rsid w:val="00A57687"/>
    <w:rsid w:val="00A7113B"/>
    <w:rsid w:val="00AA7075"/>
    <w:rsid w:val="00AB78D9"/>
    <w:rsid w:val="00AC0B77"/>
    <w:rsid w:val="00AF1B77"/>
    <w:rsid w:val="00AF6DEE"/>
    <w:rsid w:val="00B12247"/>
    <w:rsid w:val="00B306A3"/>
    <w:rsid w:val="00B30CCF"/>
    <w:rsid w:val="00B31364"/>
    <w:rsid w:val="00B51C73"/>
    <w:rsid w:val="00B63B1D"/>
    <w:rsid w:val="00B71869"/>
    <w:rsid w:val="00B74FE4"/>
    <w:rsid w:val="00B850E4"/>
    <w:rsid w:val="00B86402"/>
    <w:rsid w:val="00B86A6B"/>
    <w:rsid w:val="00B8777B"/>
    <w:rsid w:val="00B939EE"/>
    <w:rsid w:val="00BB7883"/>
    <w:rsid w:val="00BD65BB"/>
    <w:rsid w:val="00BE649B"/>
    <w:rsid w:val="00C03A2F"/>
    <w:rsid w:val="00C06FF8"/>
    <w:rsid w:val="00C10065"/>
    <w:rsid w:val="00C100FF"/>
    <w:rsid w:val="00C21F69"/>
    <w:rsid w:val="00C25D8B"/>
    <w:rsid w:val="00C26E02"/>
    <w:rsid w:val="00C3324F"/>
    <w:rsid w:val="00C33DAE"/>
    <w:rsid w:val="00C33F02"/>
    <w:rsid w:val="00C427F2"/>
    <w:rsid w:val="00C54C5E"/>
    <w:rsid w:val="00C75756"/>
    <w:rsid w:val="00C83972"/>
    <w:rsid w:val="00C87C80"/>
    <w:rsid w:val="00C97A27"/>
    <w:rsid w:val="00CA5EB7"/>
    <w:rsid w:val="00CB4504"/>
    <w:rsid w:val="00CC10E5"/>
    <w:rsid w:val="00CC56D4"/>
    <w:rsid w:val="00CD4ABF"/>
    <w:rsid w:val="00CF651C"/>
    <w:rsid w:val="00D10D6A"/>
    <w:rsid w:val="00D1784C"/>
    <w:rsid w:val="00D212B4"/>
    <w:rsid w:val="00D2401D"/>
    <w:rsid w:val="00D2412C"/>
    <w:rsid w:val="00D252C5"/>
    <w:rsid w:val="00D37665"/>
    <w:rsid w:val="00D46D91"/>
    <w:rsid w:val="00D57242"/>
    <w:rsid w:val="00D579EA"/>
    <w:rsid w:val="00D674C1"/>
    <w:rsid w:val="00DA25FD"/>
    <w:rsid w:val="00DA4599"/>
    <w:rsid w:val="00DB3E0E"/>
    <w:rsid w:val="00DC267B"/>
    <w:rsid w:val="00DD1049"/>
    <w:rsid w:val="00DF2E12"/>
    <w:rsid w:val="00DF2F89"/>
    <w:rsid w:val="00E15299"/>
    <w:rsid w:val="00E2535E"/>
    <w:rsid w:val="00E349F5"/>
    <w:rsid w:val="00E47E24"/>
    <w:rsid w:val="00E50DBD"/>
    <w:rsid w:val="00E60052"/>
    <w:rsid w:val="00E645E5"/>
    <w:rsid w:val="00E6600F"/>
    <w:rsid w:val="00E66C3E"/>
    <w:rsid w:val="00EB2E20"/>
    <w:rsid w:val="00ED0C72"/>
    <w:rsid w:val="00ED0DA8"/>
    <w:rsid w:val="00ED4A47"/>
    <w:rsid w:val="00EE66B4"/>
    <w:rsid w:val="00EF2BE2"/>
    <w:rsid w:val="00EF3F4A"/>
    <w:rsid w:val="00F1663A"/>
    <w:rsid w:val="00F20B74"/>
    <w:rsid w:val="00F21858"/>
    <w:rsid w:val="00F24A15"/>
    <w:rsid w:val="00F27C4B"/>
    <w:rsid w:val="00F30EBD"/>
    <w:rsid w:val="00F312EC"/>
    <w:rsid w:val="00F321F9"/>
    <w:rsid w:val="00F70C93"/>
    <w:rsid w:val="00F73E4E"/>
    <w:rsid w:val="00F76761"/>
    <w:rsid w:val="00F924F9"/>
    <w:rsid w:val="00FA23DA"/>
    <w:rsid w:val="00FB3514"/>
    <w:rsid w:val="00FB6C35"/>
    <w:rsid w:val="00FC0227"/>
    <w:rsid w:val="00FD69F3"/>
    <w:rsid w:val="00FE08A0"/>
    <w:rsid w:val="00FE1164"/>
    <w:rsid w:val="00FF197C"/>
    <w:rsid w:val="019E5A86"/>
    <w:rsid w:val="02420A70"/>
    <w:rsid w:val="026AF3DB"/>
    <w:rsid w:val="02ACAD3A"/>
    <w:rsid w:val="03BC8C62"/>
    <w:rsid w:val="0464033A"/>
    <w:rsid w:val="04B7F232"/>
    <w:rsid w:val="0568E359"/>
    <w:rsid w:val="0688BF0C"/>
    <w:rsid w:val="0784536D"/>
    <w:rsid w:val="0849895C"/>
    <w:rsid w:val="0850E687"/>
    <w:rsid w:val="087922B6"/>
    <w:rsid w:val="0A4918E1"/>
    <w:rsid w:val="0AB0C650"/>
    <w:rsid w:val="0B1A5AE9"/>
    <w:rsid w:val="0C47B138"/>
    <w:rsid w:val="0C7D0848"/>
    <w:rsid w:val="0D5789A1"/>
    <w:rsid w:val="0D599DBE"/>
    <w:rsid w:val="0DFB0A18"/>
    <w:rsid w:val="0EF030F7"/>
    <w:rsid w:val="0F667FD8"/>
    <w:rsid w:val="102E1C50"/>
    <w:rsid w:val="117AF990"/>
    <w:rsid w:val="11B6D6DC"/>
    <w:rsid w:val="12114369"/>
    <w:rsid w:val="1296B143"/>
    <w:rsid w:val="13C1757E"/>
    <w:rsid w:val="143450A2"/>
    <w:rsid w:val="1444AAE7"/>
    <w:rsid w:val="148C1D2E"/>
    <w:rsid w:val="152C1FD2"/>
    <w:rsid w:val="15927854"/>
    <w:rsid w:val="15A8CD01"/>
    <w:rsid w:val="15D5B456"/>
    <w:rsid w:val="1660FEBA"/>
    <w:rsid w:val="176E8A1A"/>
    <w:rsid w:val="1A63CBFE"/>
    <w:rsid w:val="1A734821"/>
    <w:rsid w:val="1B5BA18B"/>
    <w:rsid w:val="1BA9D32A"/>
    <w:rsid w:val="1C4E4EE2"/>
    <w:rsid w:val="1CA2F989"/>
    <w:rsid w:val="1E6D54E2"/>
    <w:rsid w:val="1EA1088D"/>
    <w:rsid w:val="1EB1A187"/>
    <w:rsid w:val="1EB6589F"/>
    <w:rsid w:val="1EE01F53"/>
    <w:rsid w:val="1F24A9EB"/>
    <w:rsid w:val="1F69B881"/>
    <w:rsid w:val="1FA83E01"/>
    <w:rsid w:val="201B02F9"/>
    <w:rsid w:val="20BF420E"/>
    <w:rsid w:val="216C6D11"/>
    <w:rsid w:val="21EB66A7"/>
    <w:rsid w:val="226DD9B2"/>
    <w:rsid w:val="235E7AFC"/>
    <w:rsid w:val="23AC388D"/>
    <w:rsid w:val="23BBD6DB"/>
    <w:rsid w:val="2452729F"/>
    <w:rsid w:val="24C9C6B7"/>
    <w:rsid w:val="25249ABE"/>
    <w:rsid w:val="2567738C"/>
    <w:rsid w:val="2576A93F"/>
    <w:rsid w:val="25799CD8"/>
    <w:rsid w:val="2589CEA3"/>
    <w:rsid w:val="25E06BBC"/>
    <w:rsid w:val="26DECB73"/>
    <w:rsid w:val="28386F57"/>
    <w:rsid w:val="28B09104"/>
    <w:rsid w:val="292816AF"/>
    <w:rsid w:val="29372E8B"/>
    <w:rsid w:val="29F2C9FB"/>
    <w:rsid w:val="2A0971A0"/>
    <w:rsid w:val="2A14A057"/>
    <w:rsid w:val="2A271AE5"/>
    <w:rsid w:val="2A9D2129"/>
    <w:rsid w:val="2BB1FC69"/>
    <w:rsid w:val="2BD52EF6"/>
    <w:rsid w:val="2BE1DB6A"/>
    <w:rsid w:val="2C23052F"/>
    <w:rsid w:val="2D81E82A"/>
    <w:rsid w:val="2EF4C6B7"/>
    <w:rsid w:val="305879C3"/>
    <w:rsid w:val="309F22B8"/>
    <w:rsid w:val="31418248"/>
    <w:rsid w:val="316FE735"/>
    <w:rsid w:val="31A745E9"/>
    <w:rsid w:val="31D83135"/>
    <w:rsid w:val="321D5D21"/>
    <w:rsid w:val="324BB3D7"/>
    <w:rsid w:val="32B021D7"/>
    <w:rsid w:val="33CD7AB2"/>
    <w:rsid w:val="3449A73E"/>
    <w:rsid w:val="3698AC4D"/>
    <w:rsid w:val="37C85E1C"/>
    <w:rsid w:val="37F9A7DF"/>
    <w:rsid w:val="38F50798"/>
    <w:rsid w:val="38FC3851"/>
    <w:rsid w:val="3900229C"/>
    <w:rsid w:val="395F795E"/>
    <w:rsid w:val="3AF06B49"/>
    <w:rsid w:val="3B3B8728"/>
    <w:rsid w:val="3B525269"/>
    <w:rsid w:val="3B65C056"/>
    <w:rsid w:val="3C613C20"/>
    <w:rsid w:val="3C794AED"/>
    <w:rsid w:val="3CA56885"/>
    <w:rsid w:val="3D41CCAD"/>
    <w:rsid w:val="3ECFF084"/>
    <w:rsid w:val="3EDDB5E4"/>
    <w:rsid w:val="3FA7F169"/>
    <w:rsid w:val="413DE3A0"/>
    <w:rsid w:val="435F4030"/>
    <w:rsid w:val="43AAAEE7"/>
    <w:rsid w:val="4469571A"/>
    <w:rsid w:val="44CBCE7D"/>
    <w:rsid w:val="46D9BBDE"/>
    <w:rsid w:val="4766CD10"/>
    <w:rsid w:val="476E9976"/>
    <w:rsid w:val="47736F0D"/>
    <w:rsid w:val="48477F30"/>
    <w:rsid w:val="4896E053"/>
    <w:rsid w:val="48D05500"/>
    <w:rsid w:val="48EAD721"/>
    <w:rsid w:val="4A63AA42"/>
    <w:rsid w:val="4A6F3AF3"/>
    <w:rsid w:val="4B627D62"/>
    <w:rsid w:val="4CFEA871"/>
    <w:rsid w:val="4DD6DB76"/>
    <w:rsid w:val="4E0B5340"/>
    <w:rsid w:val="4ED46A8A"/>
    <w:rsid w:val="4F079F79"/>
    <w:rsid w:val="4F1729F9"/>
    <w:rsid w:val="4F6AA6E2"/>
    <w:rsid w:val="50110C0D"/>
    <w:rsid w:val="5069F634"/>
    <w:rsid w:val="516671CA"/>
    <w:rsid w:val="541FB0B2"/>
    <w:rsid w:val="5498994C"/>
    <w:rsid w:val="54B67B5D"/>
    <w:rsid w:val="55CF9F8A"/>
    <w:rsid w:val="563FAA23"/>
    <w:rsid w:val="5660F18B"/>
    <w:rsid w:val="57344053"/>
    <w:rsid w:val="579D8D01"/>
    <w:rsid w:val="58247251"/>
    <w:rsid w:val="588F572E"/>
    <w:rsid w:val="58E80DDB"/>
    <w:rsid w:val="5976CE0D"/>
    <w:rsid w:val="5A4A77F9"/>
    <w:rsid w:val="5B120BA6"/>
    <w:rsid w:val="5B5C5176"/>
    <w:rsid w:val="5BD41E7F"/>
    <w:rsid w:val="5C204537"/>
    <w:rsid w:val="5C5FAA7E"/>
    <w:rsid w:val="5CCD0152"/>
    <w:rsid w:val="5D057E9F"/>
    <w:rsid w:val="5D05DEFA"/>
    <w:rsid w:val="5D378562"/>
    <w:rsid w:val="5D977775"/>
    <w:rsid w:val="5DAC0FD6"/>
    <w:rsid w:val="5E41ED40"/>
    <w:rsid w:val="5E74D26A"/>
    <w:rsid w:val="5EA3A0C7"/>
    <w:rsid w:val="5FEA394A"/>
    <w:rsid w:val="600D06D7"/>
    <w:rsid w:val="600E5E20"/>
    <w:rsid w:val="6021CA85"/>
    <w:rsid w:val="60689586"/>
    <w:rsid w:val="60715725"/>
    <w:rsid w:val="62A68062"/>
    <w:rsid w:val="6306E014"/>
    <w:rsid w:val="64F5BA05"/>
    <w:rsid w:val="64FCF00D"/>
    <w:rsid w:val="65009547"/>
    <w:rsid w:val="661FDE30"/>
    <w:rsid w:val="66BDEF6C"/>
    <w:rsid w:val="67659F99"/>
    <w:rsid w:val="67BBEB2B"/>
    <w:rsid w:val="67FA232D"/>
    <w:rsid w:val="68020126"/>
    <w:rsid w:val="68C0AE2E"/>
    <w:rsid w:val="691537E2"/>
    <w:rsid w:val="6921EAE6"/>
    <w:rsid w:val="69881C01"/>
    <w:rsid w:val="69D6A903"/>
    <w:rsid w:val="6A0A6CEE"/>
    <w:rsid w:val="6B4A0D5D"/>
    <w:rsid w:val="6C1E8DF1"/>
    <w:rsid w:val="6CBB3717"/>
    <w:rsid w:val="6CFD19E6"/>
    <w:rsid w:val="6EBB6FAD"/>
    <w:rsid w:val="6F8F6B33"/>
    <w:rsid w:val="6FCD239F"/>
    <w:rsid w:val="70B4AFD7"/>
    <w:rsid w:val="70FE07E9"/>
    <w:rsid w:val="71428618"/>
    <w:rsid w:val="714E0684"/>
    <w:rsid w:val="71DADCF9"/>
    <w:rsid w:val="733D3C1B"/>
    <w:rsid w:val="7422C390"/>
    <w:rsid w:val="74B1ACD0"/>
    <w:rsid w:val="74C1D764"/>
    <w:rsid w:val="74D9B388"/>
    <w:rsid w:val="75093FD4"/>
    <w:rsid w:val="7512F4D5"/>
    <w:rsid w:val="757D9CDE"/>
    <w:rsid w:val="75BDA4A4"/>
    <w:rsid w:val="760214B8"/>
    <w:rsid w:val="7608C114"/>
    <w:rsid w:val="7629D92B"/>
    <w:rsid w:val="7698E0F2"/>
    <w:rsid w:val="76A98B8F"/>
    <w:rsid w:val="76E6A516"/>
    <w:rsid w:val="77265A8B"/>
    <w:rsid w:val="7786E729"/>
    <w:rsid w:val="77EC9730"/>
    <w:rsid w:val="7839DF46"/>
    <w:rsid w:val="79219F06"/>
    <w:rsid w:val="79EFB8E4"/>
    <w:rsid w:val="7A3D6674"/>
    <w:rsid w:val="7A495D6A"/>
    <w:rsid w:val="7AD4304A"/>
    <w:rsid w:val="7B1502E8"/>
    <w:rsid w:val="7B2C1E7D"/>
    <w:rsid w:val="7B769028"/>
    <w:rsid w:val="7B9D94C4"/>
    <w:rsid w:val="7BF15669"/>
    <w:rsid w:val="7BF4E652"/>
    <w:rsid w:val="7C5F761B"/>
    <w:rsid w:val="7C635877"/>
    <w:rsid w:val="7C996FA0"/>
    <w:rsid w:val="7CB63C27"/>
    <w:rsid w:val="7D15371A"/>
    <w:rsid w:val="7DC217FC"/>
    <w:rsid w:val="7DF9A4F5"/>
    <w:rsid w:val="7EDDB4F2"/>
    <w:rsid w:val="7F1602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571230"/>
  <w15:docId w15:val="{83786F3B-A7DD-41CA-9299-407F16250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1266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266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266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1266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266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266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1266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1266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266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266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266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2664D"/>
    <w:rPr>
      <w:rFonts w:eastAsiaTheme="majorEastAsia" w:cstheme="majorBidi"/>
      <w:color w:val="272727" w:themeColor="text1" w:themeTint="D8"/>
    </w:rPr>
  </w:style>
  <w:style w:type="character" w:customStyle="1" w:styleId="TitleChar">
    <w:name w:val="Title Char"/>
    <w:basedOn w:val="DefaultParagraphFont"/>
    <w:link w:val="Title"/>
    <w:uiPriority w:val="10"/>
    <w:rsid w:val="0012664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1266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2664D"/>
    <w:pPr>
      <w:spacing w:before="160"/>
      <w:jc w:val="center"/>
    </w:pPr>
    <w:rPr>
      <w:i/>
      <w:iCs/>
      <w:color w:val="404040" w:themeColor="text1" w:themeTint="BF"/>
    </w:rPr>
  </w:style>
  <w:style w:type="character" w:customStyle="1" w:styleId="QuoteChar">
    <w:name w:val="Quote Char"/>
    <w:basedOn w:val="DefaultParagraphFont"/>
    <w:link w:val="Quote"/>
    <w:uiPriority w:val="29"/>
    <w:rsid w:val="0012664D"/>
    <w:rPr>
      <w:i/>
      <w:iCs/>
      <w:color w:val="404040" w:themeColor="text1" w:themeTint="BF"/>
    </w:rPr>
  </w:style>
  <w:style w:type="paragraph" w:styleId="ListParagraph">
    <w:name w:val="List Paragraph"/>
    <w:basedOn w:val="Normal"/>
    <w:uiPriority w:val="34"/>
    <w:qFormat/>
    <w:rsid w:val="0012664D"/>
    <w:pPr>
      <w:ind w:left="720"/>
      <w:contextualSpacing/>
    </w:pPr>
  </w:style>
  <w:style w:type="character" w:styleId="IntenseEmphasis">
    <w:name w:val="Intense Emphasis"/>
    <w:basedOn w:val="DefaultParagraphFont"/>
    <w:uiPriority w:val="21"/>
    <w:qFormat/>
    <w:rsid w:val="0012664D"/>
    <w:rPr>
      <w:i/>
      <w:iCs/>
      <w:color w:val="0F4761" w:themeColor="accent1" w:themeShade="BF"/>
    </w:rPr>
  </w:style>
  <w:style w:type="paragraph" w:styleId="IntenseQuote">
    <w:name w:val="Intense Quote"/>
    <w:basedOn w:val="Normal"/>
    <w:next w:val="Normal"/>
    <w:link w:val="IntenseQuoteChar"/>
    <w:uiPriority w:val="30"/>
    <w:qFormat/>
    <w:rsid w:val="001266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2664D"/>
    <w:rPr>
      <w:i/>
      <w:iCs/>
      <w:color w:val="0F4761" w:themeColor="accent1" w:themeShade="BF"/>
    </w:rPr>
  </w:style>
  <w:style w:type="character" w:styleId="IntenseReference">
    <w:name w:val="Intense Reference"/>
    <w:basedOn w:val="DefaultParagraphFont"/>
    <w:uiPriority w:val="32"/>
    <w:qFormat/>
    <w:rsid w:val="0012664D"/>
    <w:rPr>
      <w:b/>
      <w:bCs/>
      <w:smallCaps/>
      <w:color w:val="0F4761" w:themeColor="accent1" w:themeShade="BF"/>
      <w:spacing w:val="5"/>
    </w:rPr>
  </w:style>
  <w:style w:type="paragraph" w:styleId="Header">
    <w:name w:val="header"/>
    <w:basedOn w:val="Normal"/>
    <w:link w:val="HeaderChar"/>
    <w:uiPriority w:val="99"/>
    <w:unhideWhenUsed/>
    <w:rsid w:val="00E726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2644"/>
  </w:style>
  <w:style w:type="paragraph" w:styleId="Footer">
    <w:name w:val="footer"/>
    <w:basedOn w:val="Normal"/>
    <w:link w:val="FooterChar"/>
    <w:uiPriority w:val="99"/>
    <w:unhideWhenUsed/>
    <w:rsid w:val="00E726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2644"/>
  </w:style>
  <w:style w:type="character" w:styleId="CommentReference">
    <w:name w:val="annotation reference"/>
    <w:basedOn w:val="DefaultParagraphFont"/>
    <w:uiPriority w:val="99"/>
    <w:semiHidden/>
    <w:unhideWhenUsed/>
    <w:rsid w:val="00663693"/>
    <w:rPr>
      <w:sz w:val="16"/>
      <w:szCs w:val="16"/>
    </w:rPr>
  </w:style>
  <w:style w:type="paragraph" w:styleId="CommentText">
    <w:name w:val="annotation text"/>
    <w:basedOn w:val="Normal"/>
    <w:link w:val="CommentTextChar"/>
    <w:uiPriority w:val="99"/>
    <w:unhideWhenUsed/>
    <w:rsid w:val="00663693"/>
    <w:pPr>
      <w:spacing w:line="240" w:lineRule="auto"/>
    </w:pPr>
    <w:rPr>
      <w:sz w:val="20"/>
      <w:szCs w:val="20"/>
    </w:rPr>
  </w:style>
  <w:style w:type="character" w:customStyle="1" w:styleId="CommentTextChar">
    <w:name w:val="Comment Text Char"/>
    <w:basedOn w:val="DefaultParagraphFont"/>
    <w:link w:val="CommentText"/>
    <w:uiPriority w:val="99"/>
    <w:rsid w:val="00663693"/>
    <w:rPr>
      <w:sz w:val="20"/>
      <w:szCs w:val="20"/>
    </w:rPr>
  </w:style>
  <w:style w:type="paragraph" w:styleId="CommentSubject">
    <w:name w:val="annotation subject"/>
    <w:basedOn w:val="CommentText"/>
    <w:next w:val="CommentText"/>
    <w:link w:val="CommentSubjectChar"/>
    <w:uiPriority w:val="99"/>
    <w:semiHidden/>
    <w:unhideWhenUsed/>
    <w:rsid w:val="00663693"/>
    <w:rPr>
      <w:b/>
      <w:bCs/>
    </w:rPr>
  </w:style>
  <w:style w:type="character" w:customStyle="1" w:styleId="CommentSubjectChar">
    <w:name w:val="Comment Subject Char"/>
    <w:basedOn w:val="CommentTextChar"/>
    <w:link w:val="CommentSubject"/>
    <w:uiPriority w:val="99"/>
    <w:semiHidden/>
    <w:rsid w:val="00663693"/>
    <w:rPr>
      <w:b/>
      <w:bCs/>
      <w:sz w:val="20"/>
      <w:szCs w:val="20"/>
    </w:rPr>
  </w:style>
  <w:style w:type="character" w:styleId="Hyperlink">
    <w:name w:val="Hyperlink"/>
    <w:basedOn w:val="DefaultParagraphFont"/>
    <w:uiPriority w:val="99"/>
    <w:unhideWhenUsed/>
    <w:rsid w:val="005469B9"/>
    <w:rPr>
      <w:color w:val="467886" w:themeColor="hyperlink"/>
      <w:u w:val="single"/>
    </w:rPr>
  </w:style>
  <w:style w:type="paragraph" w:customStyle="1" w:styleId="null">
    <w:name w:val="null"/>
    <w:basedOn w:val="Normal"/>
    <w:rsid w:val="005469B9"/>
    <w:pPr>
      <w:spacing w:before="100" w:beforeAutospacing="1" w:after="100" w:afterAutospacing="1" w:line="240" w:lineRule="auto"/>
    </w:pPr>
    <w:rPr>
      <w:rFonts w:ascii="Calibri" w:hAnsi="Calibri" w:cs="Calibri"/>
    </w:rPr>
  </w:style>
  <w:style w:type="character" w:customStyle="1" w:styleId="null1">
    <w:name w:val="null1"/>
    <w:basedOn w:val="DefaultParagraphFont"/>
    <w:rsid w:val="005469B9"/>
  </w:style>
  <w:style w:type="paragraph" w:customStyle="1" w:styleId="paragraph">
    <w:name w:val="paragraph"/>
    <w:basedOn w:val="Normal"/>
    <w:rsid w:val="005469B9"/>
    <w:pPr>
      <w:spacing w:before="100" w:beforeAutospacing="1" w:after="100" w:afterAutospacing="1" w:line="240" w:lineRule="auto"/>
    </w:pPr>
    <w:rPr>
      <w:rFonts w:ascii="Times New Roman" w:hAnsi="Times New Roman" w:cs="Times New Roman"/>
      <w:sz w:val="24"/>
      <w:szCs w:val="24"/>
    </w:rPr>
  </w:style>
  <w:style w:type="character" w:customStyle="1" w:styleId="normaltextrun">
    <w:name w:val="normaltextrun"/>
    <w:basedOn w:val="DefaultParagraphFont"/>
    <w:rsid w:val="005469B9"/>
  </w:style>
  <w:style w:type="character" w:customStyle="1" w:styleId="eop">
    <w:name w:val="eop"/>
    <w:basedOn w:val="DefaultParagraphFont"/>
    <w:rsid w:val="005469B9"/>
  </w:style>
  <w:style w:type="paragraph" w:styleId="Revision">
    <w:name w:val="Revision"/>
    <w:hidden/>
    <w:uiPriority w:val="99"/>
    <w:semiHidden/>
    <w:rsid w:val="009029D7"/>
    <w:pPr>
      <w:spacing w:after="0" w:line="240" w:lineRule="auto"/>
    </w:pPr>
  </w:style>
  <w:style w:type="character" w:styleId="UnresolvedMention">
    <w:name w:val="Unresolved Mention"/>
    <w:basedOn w:val="DefaultParagraphFont"/>
    <w:uiPriority w:val="99"/>
    <w:semiHidden/>
    <w:unhideWhenUsed/>
    <w:rsid w:val="00DB34C8"/>
    <w:rPr>
      <w:color w:val="605E5C"/>
      <w:shd w:val="clear" w:color="auto" w:fill="E1DFDD"/>
    </w:rPr>
  </w:style>
  <w:style w:type="character" w:styleId="Emphasis">
    <w:name w:val="Emphasis"/>
    <w:basedOn w:val="DefaultParagraphFont"/>
    <w:uiPriority w:val="20"/>
    <w:qFormat/>
    <w:rsid w:val="007346A7"/>
    <w:rPr>
      <w:i/>
      <w:iCs/>
    </w:rPr>
  </w:style>
  <w:style w:type="table" w:styleId="TableGrid">
    <w:name w:val="Table Grid"/>
    <w:basedOn w:val="TableNormal"/>
    <w:uiPriority w:val="39"/>
    <w:rsid w:val="00945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5049AF"/>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5049AF"/>
    <w:rPr>
      <w:rFonts w:ascii="Calibri" w:eastAsia="Calibri" w:hAnsi="Calibri" w:cs="Calibri"/>
      <w:kern w:val="0"/>
    </w:rPr>
  </w:style>
  <w:style w:type="paragraph" w:styleId="TOCHeading">
    <w:name w:val="TOC Heading"/>
    <w:basedOn w:val="Heading1"/>
    <w:next w:val="Normal"/>
    <w:uiPriority w:val="39"/>
    <w:unhideWhenUsed/>
    <w:qFormat/>
    <w:rsid w:val="007E4F7F"/>
    <w:pPr>
      <w:spacing w:before="240" w:after="0"/>
      <w:outlineLvl w:val="9"/>
    </w:pPr>
    <w:rPr>
      <w:sz w:val="32"/>
      <w:szCs w:val="32"/>
    </w:rPr>
  </w:style>
  <w:style w:type="paragraph" w:styleId="TOC3">
    <w:name w:val="toc 3"/>
    <w:basedOn w:val="Normal"/>
    <w:next w:val="Normal"/>
    <w:autoRedefine/>
    <w:uiPriority w:val="39"/>
    <w:unhideWhenUsed/>
    <w:rsid w:val="007E4F7F"/>
    <w:pPr>
      <w:spacing w:after="100"/>
      <w:ind w:left="440"/>
    </w:pPr>
  </w:style>
  <w:style w:type="paragraph" w:styleId="TOC2">
    <w:name w:val="toc 2"/>
    <w:basedOn w:val="Normal"/>
    <w:next w:val="Normal"/>
    <w:autoRedefine/>
    <w:uiPriority w:val="39"/>
    <w:unhideWhenUsed/>
    <w:rsid w:val="003C7AF8"/>
    <w:pPr>
      <w:spacing w:after="100"/>
      <w:ind w:left="220"/>
    </w:pPr>
    <w:rPr>
      <w:rFonts w:eastAsiaTheme="minorEastAsia" w:cs="Times New Roman"/>
    </w:rPr>
  </w:style>
  <w:style w:type="paragraph" w:styleId="TOC1">
    <w:name w:val="toc 1"/>
    <w:basedOn w:val="Normal"/>
    <w:next w:val="Normal"/>
    <w:autoRedefine/>
    <w:uiPriority w:val="39"/>
    <w:unhideWhenUsed/>
    <w:rsid w:val="003C7AF8"/>
    <w:pPr>
      <w:spacing w:after="100"/>
    </w:pPr>
    <w:rPr>
      <w:rFonts w:eastAsiaTheme="minorEastAsia" w:cs="Times New Roman"/>
    </w:rPr>
  </w:style>
  <w:style w:type="character" w:styleId="Mention">
    <w:name w:val="Mention"/>
    <w:basedOn w:val="DefaultParagraphFont"/>
    <w:uiPriority w:val="99"/>
    <w:unhideWhenUsed/>
    <w:rsid w:val="007442F8"/>
    <w:rPr>
      <w:color w:val="2B579A"/>
      <w:shd w:val="clear" w:color="auto" w:fill="E1DFDD"/>
    </w:rPr>
  </w:style>
  <w:style w:type="character" w:styleId="FollowedHyperlink">
    <w:name w:val="FollowedHyperlink"/>
    <w:basedOn w:val="DefaultParagraphFont"/>
    <w:uiPriority w:val="99"/>
    <w:semiHidden/>
    <w:unhideWhenUsed/>
    <w:rsid w:val="00F50179"/>
    <w:rPr>
      <w:color w:val="96607D" w:themeColor="followedHyperlink"/>
      <w:u w:val="single"/>
    </w:rPr>
  </w:style>
  <w:style w:type="paragraph" w:customStyle="1" w:styleId="Default">
    <w:name w:val="Default"/>
    <w:basedOn w:val="Normal"/>
    <w:uiPriority w:val="1"/>
    <w:rsid w:val="065E23B7"/>
    <w:pPr>
      <w:spacing w:after="0" w:line="240" w:lineRule="auto"/>
    </w:pPr>
    <w:rPr>
      <w:rFonts w:ascii="Times New Roman" w:hAnsi="Times New Roman" w:cs="Times New Roman"/>
      <w:color w:val="000000" w:themeColor="text1"/>
      <w:sz w:val="24"/>
      <w:szCs w:val="24"/>
    </w:rPr>
  </w:style>
  <w:style w:type="paragraph" w:styleId="NoSpacing">
    <w:name w:val="No Spacing"/>
    <w:uiPriority w:val="1"/>
    <w:qFormat/>
    <w:pPr>
      <w:spacing w:after="0" w:line="240" w:lineRule="auto"/>
    </w:p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paragraph" w:styleId="NormalWeb">
    <w:name w:val="Normal (Web)"/>
    <w:basedOn w:val="Normal"/>
    <w:uiPriority w:val="99"/>
    <w:semiHidden/>
    <w:unhideWhenUsed/>
    <w:rsid w:val="00A0512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A051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j1visa.state.gov/" TargetMode="External"/><Relationship Id="rId18" Type="http://schemas.openxmlformats.org/officeDocument/2006/relationships/hyperlink" Target="https://cm.usembassy.gov/grants/" TargetMode="External"/><Relationship Id="rId26" Type="http://schemas.openxmlformats.org/officeDocument/2006/relationships/hyperlink" Target="https://www.ecfr.gov/current/title-2/part-200/section-200.1" TargetMode="External"/><Relationship Id="rId39"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21" Type="http://schemas.openxmlformats.org/officeDocument/2006/relationships/hyperlink" Target="https://www.grants.gov/forms/forms-repository/sf-424-family" TargetMode="External"/><Relationship Id="rId34" Type="http://schemas.openxmlformats.org/officeDocument/2006/relationships/hyperlink" Target="mailto:PDSgrantsYaounde@state.gov" TargetMode="External"/><Relationship Id="rId42" Type="http://schemas.openxmlformats.org/officeDocument/2006/relationships/hyperlink" Target="https://www.ecfr.gov/current/title-2/subtitle-A/chapter-I/part-25/subpart-A/section-25.110" TargetMode="External"/><Relationship Id="rId47" Type="http://schemas.openxmlformats.org/officeDocument/2006/relationships/hyperlink" Target="https://www.whitehouse.gov/presidential-actions/2025/04/protecting-american-communities-from-criminal-aliens/" TargetMode="External"/><Relationship Id="rId50" Type="http://schemas.openxmlformats.org/officeDocument/2006/relationships/hyperlink" Target="https://step.state.gov/step/" TargetMode="External"/><Relationship Id="rId55" Type="http://schemas.openxmlformats.org/officeDocument/2006/relationships/hyperlink" Target="https://www.ecfr.gov/cgi-bin/text-idx?SID=81a5f41de81c46a9844617d93a9db081&amp;mc=true&amp;node=pt2.1.182&amp;rgn=div5" TargetMode="External"/><Relationship Id="rId63" Type="http://schemas.openxmlformats.org/officeDocument/2006/relationships/hyperlink" Target="http://travel.state.gov/"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cm.usembassy.gov/wp-content/uploads/sites/46/2026/03/AEIF-2026-Budget-Form-1.xlsx" TargetMode="External"/><Relationship Id="rId29" Type="http://schemas.openxmlformats.org/officeDocument/2006/relationships/hyperlink" Target="https://www.state.gov/m/a/ope/index.htm%20and%202CFR20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cm.mwp.usembassy.gov/wp-content/uploads/sites/46/2026/04/AEIF-2026-Alumni-Summits-Proposal-Form-1.docx" TargetMode="External"/><Relationship Id="rId32" Type="http://schemas.openxmlformats.org/officeDocument/2006/relationships/hyperlink" Target="https://cm.usembassy.gov" TargetMode="External"/><Relationship Id="rId37" Type="http://schemas.openxmlformats.org/officeDocument/2006/relationships/hyperlink" Target="https://cm.usembassy.gov/grants/" TargetMode="External"/><Relationship Id="rId40"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45"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53" Type="http://schemas.openxmlformats.org/officeDocument/2006/relationships/hyperlink" Target="https://www.ecfr.gov/cgi-bin/text-idx?SID=81a5f41de81c46a9844617d93a9db081&amp;mc=true&amp;node=pt2.1.170&amp;rgn=div5" TargetMode="External"/><Relationship Id="rId58" Type="http://schemas.openxmlformats.org/officeDocument/2006/relationships/hyperlink" Target="https://www.state.gov/about-us-office-of-the-procurement-executive/" TargetMode="External"/><Relationship Id="rId66"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cm.mwp.usembassy.gov/wp-content/uploads/sites/46/2026/04/AEIF-2026-Alumni-Summits-Proposal-Form-1.docx" TargetMode="External"/><Relationship Id="rId23" Type="http://schemas.openxmlformats.org/officeDocument/2006/relationships/hyperlink" Target="https://cm.usembassy.gov/wp-content/uploads/sites/46/2026/03/AEIF-2026-Proposal-Form.docx" TargetMode="External"/><Relationship Id="rId28" Type="http://schemas.openxmlformats.org/officeDocument/2006/relationships/hyperlink" Target="https://www.ecfr.gov/current/title-2/part-200/section-200.1" TargetMode="External"/><Relationship Id="rId36" Type="http://schemas.openxmlformats.org/officeDocument/2006/relationships/hyperlink" Target="http://www.grants.gov" TargetMode="External"/><Relationship Id="rId49" Type="http://schemas.openxmlformats.org/officeDocument/2006/relationships/hyperlink" Target="https://j1visa.state.gov/sponsors/become-a-sponsor/" TargetMode="External"/><Relationship Id="rId57" Type="http://schemas.openxmlformats.org/officeDocument/2006/relationships/hyperlink" Target="https://www.ecfr.gov/cgi-bin/text-idx?SID=81a5f41de81c46a9844617d93a9db081&amp;mc=true&amp;tpl=/ecfrbrowse/Title02/2chapterVI.tpl" TargetMode="External"/><Relationship Id="rId61" Type="http://schemas.openxmlformats.org/officeDocument/2006/relationships/hyperlink" Target="https://www.ecfr.gov/current/title-2/part-200/section-200.1" TargetMode="External"/><Relationship Id="rId10" Type="http://schemas.openxmlformats.org/officeDocument/2006/relationships/endnotes" Target="endnotes.xml"/><Relationship Id="rId19" Type="http://schemas.openxmlformats.org/officeDocument/2006/relationships/hyperlink" Target="https://www.grants.gov/forms/forms-repository/sf-424-family" TargetMode="External"/><Relationship Id="rId31" Type="http://schemas.openxmlformats.org/officeDocument/2006/relationships/hyperlink" Target="http://www.grants.gov" TargetMode="External"/><Relationship Id="rId44" Type="http://schemas.openxmlformats.org/officeDocument/2006/relationships/hyperlink" Target="https://www.sam.gov/" TargetMode="External"/><Relationship Id="rId52" Type="http://schemas.openxmlformats.org/officeDocument/2006/relationships/hyperlink" Target="https://www.ecfr.gov/cgi-bin/text-idx?SID=81a5f41de81c46a9844617d93a9db081&amp;mc=true&amp;node=pt2.1.25&amp;rgn=div5" TargetMode="External"/><Relationship Id="rId60" Type="http://schemas.openxmlformats.org/officeDocument/2006/relationships/hyperlink" Target="https://brand.america.gov/" TargetMode="External"/><Relationship Id="rId65" Type="http://schemas.openxmlformats.org/officeDocument/2006/relationships/hyperlink" Target="https://travel.state.gov/content/passports/en/alertswarnings.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m.usembassy.gov/wp-content/uploads/sites/46/2026/03/AEIF-2026-Proposal-Form.docx" TargetMode="External"/><Relationship Id="rId22" Type="http://schemas.openxmlformats.org/officeDocument/2006/relationships/hyperlink" Target="https://cm.usembassy.gov/grants/" TargetMode="External"/><Relationship Id="rId27" Type="http://schemas.openxmlformats.org/officeDocument/2006/relationships/hyperlink" Target="https://www.ecfr.gov/current/title-2/part-200/section-200.1" TargetMode="External"/><Relationship Id="rId30" Type="http://schemas.openxmlformats.org/officeDocument/2006/relationships/hyperlink" Target="https://www.ecfr.gov/cgi-bin/text-idx" TargetMode="External"/><Relationship Id="rId35" Type="http://schemas.openxmlformats.org/officeDocument/2006/relationships/hyperlink" Target="mailto:PDSgrantsYaounde@state.gov" TargetMode="External"/><Relationship Id="rId43" Type="http://schemas.openxmlformats.org/officeDocument/2006/relationships/hyperlink" Target="mailto:PDSgrantsYaounde@state.gov" TargetMode="External"/><Relationship Id="rId48" Type="http://schemas.openxmlformats.org/officeDocument/2006/relationships/hyperlink" Target="https://www.whitehouse.gov/presidential-actions/2025/01/defending-women-from-gender-ideology-extremism-and-restoring-biological-truth-to-the-federal-government/" TargetMode="External"/><Relationship Id="rId56" Type="http://schemas.openxmlformats.org/officeDocument/2006/relationships/hyperlink" Target="https://www.ecfr.gov/cgi-bin/text-idx?SID=81a5f41de81c46a9844617d93a9db081&amp;mc=true&amp;node=pt2.1.183&amp;rgn=div5" TargetMode="External"/><Relationship Id="rId64" Type="http://schemas.openxmlformats.org/officeDocument/2006/relationships/hyperlink" Target="http://travel.state.gov/"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ecfr.gov/cgi-bin/text-idx?SID=81a5f41de81c46a9844617d93a9db081&amp;mc=true&amp;node=pt2.1.200&amp;rgn=div5" TargetMode="External"/><Relationship Id="rId3" Type="http://schemas.openxmlformats.org/officeDocument/2006/relationships/customXml" Target="../customXml/item3.xml"/><Relationship Id="rId12" Type="http://schemas.openxmlformats.org/officeDocument/2006/relationships/hyperlink" Target="https://alumni.state.gov/list-exchange-programs" TargetMode="External"/><Relationship Id="rId17" Type="http://schemas.openxmlformats.org/officeDocument/2006/relationships/hyperlink" Target="https://www.grants.gov/forms/forms-repository/sf-424-family" TargetMode="External"/><Relationship Id="rId25" Type="http://schemas.openxmlformats.org/officeDocument/2006/relationships/hyperlink" Target="https://cm.usembassy.gov/wp-content/uploads/sites/46/2026/03/AEIF-2026-Budget-Form-1.xlsx" TargetMode="External"/><Relationship Id="rId33" Type="http://schemas.openxmlformats.org/officeDocument/2006/relationships/hyperlink" Target="file:///C:\Users\NowouMO\AppData\Local\Microsoft\Windows\INetCache\Content.Outlook\XMRHBWLR\PDSgrantsYaound&#233;@state.gov" TargetMode="External"/><Relationship Id="rId38"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46" Type="http://schemas.openxmlformats.org/officeDocument/2006/relationships/hyperlink" Target="https://www.whitehouse.gov/presidential-actions/2025/01/ending-illegal-discrimination-and-restoring-merit-based-opportunity/" TargetMode="External"/><Relationship Id="rId59" Type="http://schemas.openxmlformats.org/officeDocument/2006/relationships/hyperlink" Target="https://www.federalregister.gov/" TargetMode="External"/><Relationship Id="rId67" Type="http://schemas.openxmlformats.org/officeDocument/2006/relationships/footer" Target="footer1.xml"/><Relationship Id="rId20" Type="http://schemas.openxmlformats.org/officeDocument/2006/relationships/hyperlink" Target="https://cm.usembassy.gov/grants/" TargetMode="External"/><Relationship Id="rId41"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54" Type="http://schemas.openxmlformats.org/officeDocument/2006/relationships/hyperlink" Target="https://www.ecfr.gov/cgi-bin/text-idx?SID=81a5f41de81c46a9844617d93a9db081&amp;mc=true&amp;node=pt2.1.175&amp;rgn=div5" TargetMode="External"/><Relationship Id="rId62" Type="http://schemas.openxmlformats.org/officeDocument/2006/relationships/hyperlink" Target="https://step.state.gov/ste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e173d5d-93ea-4e41-97eb-67a313ff76f0" xsi:nil="true"/>
    <lcf76f155ced4ddcb4097134ff3c332f xmlns="02bfbf54-facd-4fa6-8650-4a78aa97cbd2">
      <Terms xmlns="http://schemas.microsoft.com/office/infopath/2007/PartnerControls"/>
    </lcf76f155ced4ddcb4097134ff3c332f>
    <Year xmlns="02bfbf54-facd-4fa6-8650-4a78aa97cbd2" xsi:nil="true"/>
    <ViewCount_x0028_May2024_x0029_ xmlns="02bfbf54-facd-4fa6-8650-4a78aa97cbd2" xsi:nil="true"/>
    <PublishingExpirationDate xmlns="http://schemas.microsoft.com/sharepoint/v3" xsi:nil="true"/>
    <ViewCount02_x002d_2025 xmlns="02bfbf54-facd-4fa6-8650-4a78aa97cbd2" xsi:nil="true"/>
    <PublishingStartDate xmlns="http://schemas.microsoft.com/sharepoint/v3" xsi:nil="true"/>
    <Thumbnail xmlns="02bfbf54-facd-4fa6-8650-4a78aa97cbd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452AA76B9BFA948A7DCB08EBFBD2D84" ma:contentTypeVersion="28" ma:contentTypeDescription="Create a new document." ma:contentTypeScope="" ma:versionID="58280c285c4fb2960066cf5b9b1394dc">
  <xsd:schema xmlns:xsd="http://www.w3.org/2001/XMLSchema" xmlns:xs="http://www.w3.org/2001/XMLSchema" xmlns:p="http://schemas.microsoft.com/office/2006/metadata/properties" xmlns:ns1="http://schemas.microsoft.com/sharepoint/v3" xmlns:ns2="02bfbf54-facd-4fa6-8650-4a78aa97cbd2" xmlns:ns3="93a311f7-4dcd-4c67-9882-f34441e6bc98" xmlns:ns4="fe173d5d-93ea-4e41-97eb-67a313ff76f0" targetNamespace="http://schemas.microsoft.com/office/2006/metadata/properties" ma:root="true" ma:fieldsID="212b2e2ac80fb3a84bf96edf7d1ca310" ns1:_="" ns2:_="" ns3:_="" ns4:_="">
    <xsd:import namespace="http://schemas.microsoft.com/sharepoint/v3"/>
    <xsd:import namespace="02bfbf54-facd-4fa6-8650-4a78aa97cbd2"/>
    <xsd:import namespace="93a311f7-4dcd-4c67-9882-f34441e6bc98"/>
    <xsd:import namespace="fe173d5d-93ea-4e41-97eb-67a313ff76f0"/>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Location" minOccurs="0"/>
                <xsd:element ref="ns2:MediaServiceSearchProperties" minOccurs="0"/>
                <xsd:element ref="ns2:ViewCount_x0028_May2024_x0029_" minOccurs="0"/>
                <xsd:element ref="ns2:Year" minOccurs="0"/>
                <xsd:element ref="ns2:Thumbnail" minOccurs="0"/>
                <xsd:element ref="ns2:ViewCount02_x002d_2025"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bfbf54-facd-4fa6-8650-4a78aa97cbd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ViewCount_x0028_May2024_x0029_" ma:index="26" nillable="true" ma:displayName="View Count (May 2024)" ma:format="Dropdown" ma:internalName="ViewCount_x0028_May2024_x0029_" ma:percentage="FALSE">
      <xsd:simpleType>
        <xsd:restriction base="dms:Number"/>
      </xsd:simpleType>
    </xsd:element>
    <xsd:element name="Year" ma:index="27" nillable="true" ma:displayName="Year" ma:format="Dropdown" ma:internalName="Year" ma:percentage="FALSE">
      <xsd:simpleType>
        <xsd:restriction base="dms:Number"/>
      </xsd:simpleType>
    </xsd:element>
    <xsd:element name="Thumbnail" ma:index="28" nillable="true" ma:displayName="Thumbnail" ma:format="Thumbnail" ma:internalName="Thumbnail">
      <xsd:simpleType>
        <xsd:restriction base="dms:Unknown"/>
      </xsd:simpleType>
    </xsd:element>
    <xsd:element name="ViewCount02_x002d_2025" ma:index="29" nillable="true" ma:displayName="View Count 02-2025" ma:format="Dropdown" ma:internalName="ViewCount02_x002d_2025"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3a311f7-4dcd-4c67-9882-f34441e6bc9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173d5d-93ea-4e41-97eb-67a313ff76f0"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f8d81ea-d353-4cdc-9976-7781b9f124f4}" ma:internalName="TaxCatchAll" ma:showField="CatchAllData" ma:web="fe173d5d-93ea-4e41-97eb-67a313ff76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3yoTuMhbBzbcZOVFoe0Av/jQlQ==">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L/AQoKdGV4dC9wbGFpbh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</go:docsCustomData>
</go:gDocsCustomXmlDataStorage>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2B5EB0-270B-4E3A-97E7-96D4EBAFE587}">
  <ds:schemaRefs>
    <ds:schemaRef ds:uri="http://schemas.microsoft.com/office/2006/metadata/properties"/>
    <ds:schemaRef ds:uri="http://schemas.microsoft.com/office/infopath/2007/PartnerControls"/>
    <ds:schemaRef ds:uri="fe173d5d-93ea-4e41-97eb-67a313ff76f0"/>
    <ds:schemaRef ds:uri="02bfbf54-facd-4fa6-8650-4a78aa97cbd2"/>
    <ds:schemaRef ds:uri="http://schemas.microsoft.com/sharepoint/v3"/>
  </ds:schemaRefs>
</ds:datastoreItem>
</file>

<file path=customXml/itemProps2.xml><?xml version="1.0" encoding="utf-8"?>
<ds:datastoreItem xmlns:ds="http://schemas.openxmlformats.org/officeDocument/2006/customXml" ds:itemID="{B96DB088-E02A-4A5A-8772-E356DF78CE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2bfbf54-facd-4fa6-8650-4a78aa97cbd2"/>
    <ds:schemaRef ds:uri="93a311f7-4dcd-4c67-9882-f34441e6bc98"/>
    <ds:schemaRef ds:uri="fe173d5d-93ea-4e41-97eb-67a313ff76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2471A035-AE61-4F06-8819-FFDA5F3B27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7701</Words>
  <Characters>45200</Characters>
  <Application>Microsoft Office Word</Application>
  <DocSecurity>4</DocSecurity>
  <Lines>950</Lines>
  <Paragraphs>317</Paragraphs>
  <ScaleCrop>false</ScaleCrop>
  <HeadingPairs>
    <vt:vector size="2" baseType="variant">
      <vt:variant>
        <vt:lpstr>Title</vt:lpstr>
      </vt:variant>
      <vt:variant>
        <vt:i4>1</vt:i4>
      </vt:variant>
    </vt:vector>
  </HeadingPairs>
  <TitlesOfParts>
    <vt:vector size="1" baseType="lpstr">
      <vt:lpstr/>
    </vt:vector>
  </TitlesOfParts>
  <Company>Department of State</Company>
  <LinksUpToDate>false</LinksUpToDate>
  <CharactersWithSpaces>52906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Parker</dc:creator>
  <cp:keywords/>
  <cp:lastModifiedBy>Ndeh, Elisabeth B</cp:lastModifiedBy>
  <cp:revision>2</cp:revision>
  <dcterms:created xsi:type="dcterms:W3CDTF">2026-04-13T11:58:00Z</dcterms:created>
  <dcterms:modified xsi:type="dcterms:W3CDTF">2026-04-13T11:58:00Z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0x0101004452AA76B9BFA948A7DCB08EBFBD2D84</vt:lpwstr>
  </property>
  <property fmtid="{D5CDD505-2E9C-101B-9397-08002B2CF9AE}" pid="10" name="_dlc_DocIdItemGuid">
    <vt:lpwstr>61386499-b93e-456e-a3ad-0b0d159974ff</vt:lpwstr>
  </property>
  <property fmtid="{D5CDD505-2E9C-101B-9397-08002B2CF9AE}" pid="11" name="MediaServiceImageTags">
    <vt:lpwstr/>
  </property>
</Properties>
</file>