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00000006" w14:textId="0D59CC3C" w:rsidR="0008093C" w:rsidRPr="00EF1309" w:rsidRDefault="00EF1309" w:rsidP="7B9D94C4">
      <w:pPr>
        <w:pStyle w:val="Title"/>
        <w:spacing w:line="254" w:lineRule="auto"/>
        <w:jc w:val="center"/>
        <w:rPr>
          <w:rFonts w:ascii="Times New Roman" w:eastAsia="Times New Roman" w:hAnsi="Times New Roman" w:cs="Times New Roman"/>
        </w:rPr>
      </w:pPr>
      <w:r w:rsidRPr="00EF1309">
        <w:rPr>
          <w:rFonts w:ascii="Times New Roman" w:eastAsia="Times New Roman" w:hAnsi="Times New Roman" w:cs="Times New Roman"/>
        </w:rPr>
        <w:t>Kazakhstan Youth Leadership Camp</w:t>
      </w:r>
    </w:p>
    <w:p w14:paraId="00000007" w14:textId="7933662B" w:rsidR="0008093C" w:rsidRDefault="00EF1309"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000000"/>
          <w:sz w:val="28"/>
          <w:szCs w:val="28"/>
        </w:rPr>
      </w:pPr>
      <w:r w:rsidRPr="00EF1309">
        <w:rPr>
          <w:rFonts w:ascii="Times New Roman" w:eastAsia="Times New Roman" w:hAnsi="Times New Roman" w:cs="Times New Roman"/>
          <w:color w:val="000000" w:themeColor="text1"/>
          <w:sz w:val="32"/>
          <w:szCs w:val="32"/>
        </w:rPr>
        <w:t>U.S. Embassy and Consulate in Kazakhstan</w:t>
      </w:r>
      <w:r>
        <w:rPr>
          <w:rFonts w:ascii="Times New Roman" w:eastAsia="Times New Roman" w:hAnsi="Times New Roman" w:cs="Times New Roman"/>
          <w:color w:val="000000" w:themeColor="text1"/>
          <w:sz w:val="32"/>
          <w:szCs w:val="32"/>
        </w:rPr>
        <w:t xml:space="preserve">, </w:t>
      </w:r>
      <w:r w:rsidR="00C10065" w:rsidRPr="7B9D94C4">
        <w:rPr>
          <w:rFonts w:ascii="Times New Roman" w:eastAsia="Times New Roman" w:hAnsi="Times New Roman" w:cs="Times New Roman"/>
          <w:color w:val="000000" w:themeColor="text1"/>
          <w:sz w:val="32"/>
          <w:szCs w:val="32"/>
        </w:rPr>
        <w:t>Department of State</w:t>
      </w:r>
    </w:p>
    <w:p w14:paraId="1317BE50" w14:textId="77777777" w:rsidR="00FC774A" w:rsidRDefault="00C10065" w:rsidP="00FC774A">
      <w:pPr>
        <w:spacing w:before="500"/>
        <w:ind w:left="113"/>
        <w:jc w:val="center"/>
        <w:rPr>
          <w:rFonts w:ascii="Times New Roman" w:eastAsia="Times New Roman" w:hAnsi="Times New Roman" w:cs="Times New Roman"/>
          <w:color w:val="FF0000"/>
          <w:sz w:val="32"/>
          <w:szCs w:val="32"/>
        </w:rPr>
      </w:pPr>
      <w:bookmarkStart w:id="0" w:name="bookmark=id.haswwae6nnck"/>
      <w:bookmarkEnd w:id="0"/>
      <w:r w:rsidRPr="7B9D94C4">
        <w:rPr>
          <w:rFonts w:ascii="Times New Roman" w:eastAsia="Times New Roman" w:hAnsi="Times New Roman" w:cs="Times New Roman"/>
          <w:sz w:val="32"/>
          <w:szCs w:val="32"/>
        </w:rPr>
        <w:t xml:space="preserve">Opportunity number: </w:t>
      </w:r>
      <w:r w:rsidR="00FC774A" w:rsidRPr="00FC774A">
        <w:rPr>
          <w:rFonts w:ascii="Times New Roman" w:eastAsia="Times New Roman" w:hAnsi="Times New Roman" w:cs="Times New Roman"/>
          <w:sz w:val="32"/>
          <w:szCs w:val="32"/>
        </w:rPr>
        <w:t>DOS-KAZ-AST-PDS-26-001</w:t>
      </w:r>
    </w:p>
    <w:p w14:paraId="0000000A" w14:textId="2689E4B5" w:rsidR="0008093C" w:rsidRDefault="00C10065" w:rsidP="00FC774A">
      <w:pPr>
        <w:spacing w:before="500"/>
        <w:ind w:left="113"/>
        <w:jc w:val="center"/>
        <w:rPr>
          <w:rFonts w:ascii="Times New Roman" w:eastAsia="Times New Roman" w:hAnsi="Times New Roman" w:cs="Times New Roman"/>
          <w:sz w:val="32"/>
          <w:szCs w:val="32"/>
        </w:rPr>
      </w:pPr>
      <w:r w:rsidRPr="6D493953">
        <w:rPr>
          <w:rFonts w:ascii="Times New Roman" w:eastAsia="Times New Roman" w:hAnsi="Times New Roman" w:cs="Times New Roman"/>
          <w:sz w:val="32"/>
          <w:szCs w:val="32"/>
        </w:rPr>
        <w:t xml:space="preserve">Application deadline: </w:t>
      </w:r>
      <w:r w:rsidR="74F3FFE7" w:rsidRPr="6D493953">
        <w:rPr>
          <w:rFonts w:ascii="Times New Roman" w:eastAsia="Times New Roman" w:hAnsi="Times New Roman" w:cs="Times New Roman"/>
          <w:sz w:val="32"/>
          <w:szCs w:val="32"/>
        </w:rPr>
        <w:t xml:space="preserve">April 17, 2026 (11:59 p.m. Astana Time) </w:t>
      </w: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8CA4F1" w14:textId="72E7A8D4" w:rsidR="41647085" w:rsidRDefault="41647085" w:rsidP="41647085">
      <w:pPr>
        <w:keepNext/>
        <w:keepLines/>
        <w:pBdr>
          <w:top w:val="nil"/>
          <w:left w:val="nil"/>
          <w:bottom w:val="nil"/>
          <w:right w:val="nil"/>
          <w:between w:val="nil"/>
        </w:pBdr>
        <w:spacing w:before="240" w:after="0"/>
        <w:jc w:val="center"/>
        <w:rPr>
          <w:rFonts w:ascii="Times New Roman" w:eastAsia="Times New Roman" w:hAnsi="Times New Roman" w:cs="Times New Roman"/>
          <w:color w:val="000000" w:themeColor="text1"/>
          <w:sz w:val="28"/>
          <w:szCs w:val="28"/>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1" w14:textId="68BFFB13" w:rsidR="0008093C" w:rsidRPr="00EF1309" w:rsidRDefault="00C10065" w:rsidP="7B9D94C4">
      <w:pPr>
        <w:spacing w:after="0" w:line="240" w:lineRule="auto"/>
        <w:jc w:val="center"/>
        <w:rPr>
          <w:rFonts w:ascii="Times New Roman" w:eastAsia="Times New Roman" w:hAnsi="Times New Roman" w:cs="Times New Roman"/>
          <w:b/>
          <w:bCs/>
          <w:sz w:val="28"/>
          <w:szCs w:val="28"/>
        </w:rPr>
      </w:pPr>
      <w:r w:rsidRPr="00EF1309">
        <w:rPr>
          <w:rFonts w:ascii="Times New Roman" w:eastAsia="Times New Roman" w:hAnsi="Times New Roman" w:cs="Times New Roman"/>
          <w:b/>
          <w:bCs/>
          <w:sz w:val="28"/>
          <w:szCs w:val="28"/>
        </w:rPr>
        <w:lastRenderedPageBreak/>
        <w:t>U.S Department of State</w:t>
      </w:r>
      <w:r w:rsidRPr="00EF1309">
        <w:br/>
      </w:r>
      <w:r w:rsidR="00EF1309" w:rsidRPr="00EF1309">
        <w:rPr>
          <w:rFonts w:ascii="Times New Roman" w:eastAsia="Times New Roman" w:hAnsi="Times New Roman" w:cs="Times New Roman"/>
          <w:b/>
          <w:bCs/>
          <w:sz w:val="28"/>
          <w:szCs w:val="28"/>
        </w:rPr>
        <w:t xml:space="preserve">U.S. Embassy and Consulate in Kazakhstan, </w:t>
      </w:r>
      <w:r w:rsidRPr="00EF1309">
        <w:rPr>
          <w:rFonts w:ascii="Times New Roman" w:eastAsia="Times New Roman" w:hAnsi="Times New Roman" w:cs="Times New Roman"/>
          <w:b/>
          <w:bCs/>
          <w:sz w:val="28"/>
          <w:szCs w:val="28"/>
        </w:rPr>
        <w:t xml:space="preserve">Public Diplomacy Section </w:t>
      </w: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7B9D94C4">
      <w:pPr>
        <w:pStyle w:val="Heading3"/>
        <w:numPr>
          <w:ilvl w:val="0"/>
          <w:numId w:val="17"/>
        </w:numPr>
        <w:ind w:left="360"/>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7B9D94C4">
      <w:pPr>
        <w:pStyle w:val="Heading5"/>
        <w:numPr>
          <w:ilvl w:val="0"/>
          <w:numId w:val="19"/>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6D493953">
        <w:trPr>
          <w:trHeight w:val="300"/>
        </w:trPr>
        <w:tc>
          <w:tcPr>
            <w:tcW w:w="3775" w:type="dxa"/>
          </w:tcPr>
          <w:p w14:paraId="0000005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0AEDD503" w:rsidR="0008093C" w:rsidRDefault="00EF1309" w:rsidP="7B9D94C4">
            <w:pPr>
              <w:rPr>
                <w:rFonts w:ascii="Times New Roman" w:eastAsia="Times New Roman" w:hAnsi="Times New Roman" w:cs="Times New Roman"/>
                <w:b/>
                <w:bCs/>
              </w:rPr>
            </w:pPr>
            <w:r w:rsidRPr="696099C9">
              <w:rPr>
                <w:rFonts w:ascii="Times New Roman" w:eastAsia="Times New Roman" w:hAnsi="Times New Roman" w:cs="Times New Roman"/>
                <w:lang w:val="en-US"/>
              </w:rPr>
              <w:t xml:space="preserve">Freedom 250: Kazakhstan Youth Leadership Camp </w:t>
            </w:r>
            <w:r w:rsidRPr="696099C9">
              <w:rPr>
                <w:rFonts w:ascii="Times New Roman" w:eastAsia="Times New Roman" w:hAnsi="Times New Roman" w:cs="Times New Roman"/>
              </w:rPr>
              <w:t xml:space="preserve"> </w:t>
            </w:r>
          </w:p>
        </w:tc>
      </w:tr>
      <w:tr w:rsidR="0008093C" w14:paraId="11A12C10" w14:textId="77777777" w:rsidTr="6D493953">
        <w:trPr>
          <w:trHeight w:val="300"/>
        </w:trPr>
        <w:tc>
          <w:tcPr>
            <w:tcW w:w="3775" w:type="dxa"/>
          </w:tcPr>
          <w:p w14:paraId="0000005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653B5AA7" w:rsidR="0008093C" w:rsidRPr="00D11D07" w:rsidRDefault="00D11D07" w:rsidP="7B9D94C4">
            <w:pPr>
              <w:rPr>
                <w:rFonts w:ascii="Times New Roman" w:eastAsia="Times New Roman" w:hAnsi="Times New Roman" w:cs="Times New Roman"/>
                <w:b/>
                <w:bCs/>
              </w:rPr>
            </w:pPr>
            <w:r w:rsidRPr="00D11D07">
              <w:rPr>
                <w:rFonts w:ascii="Times New Roman" w:eastAsia="Times New Roman" w:hAnsi="Times New Roman" w:cs="Times New Roman"/>
              </w:rPr>
              <w:t>DOS-KAZ-AST-PDS-26-001</w:t>
            </w:r>
          </w:p>
        </w:tc>
      </w:tr>
      <w:tr w:rsidR="00EF1309" w14:paraId="6F2415CF" w14:textId="77777777" w:rsidTr="6D493953">
        <w:trPr>
          <w:trHeight w:val="300"/>
        </w:trPr>
        <w:tc>
          <w:tcPr>
            <w:tcW w:w="3775" w:type="dxa"/>
          </w:tcPr>
          <w:p w14:paraId="0000005A" w14:textId="77777777" w:rsidR="00EF1309" w:rsidRDefault="00EF1309" w:rsidP="00EF1309">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7AA689FE" w:rsidR="00EF1309" w:rsidRDefault="00EF1309" w:rsidP="00EF1309">
            <w:pPr>
              <w:rPr>
                <w:rFonts w:ascii="Times New Roman" w:eastAsia="Times New Roman" w:hAnsi="Times New Roman" w:cs="Times New Roman"/>
                <w:color w:val="FF0000"/>
                <w:lang w:val="en-US"/>
              </w:rPr>
            </w:pPr>
            <w:r w:rsidRPr="0BF6AC27">
              <w:rPr>
                <w:rFonts w:ascii="Times New Roman" w:eastAsia="Times New Roman" w:hAnsi="Times New Roman" w:cs="Times New Roman"/>
                <w:lang w:val="en-US"/>
              </w:rPr>
              <w:t>Initial announcement</w:t>
            </w:r>
          </w:p>
        </w:tc>
      </w:tr>
      <w:tr w:rsidR="0008093C" w14:paraId="5665A8A6" w14:textId="77777777" w:rsidTr="6D493953">
        <w:trPr>
          <w:trHeight w:val="300"/>
        </w:trPr>
        <w:tc>
          <w:tcPr>
            <w:tcW w:w="3775" w:type="dxa"/>
          </w:tcPr>
          <w:p w14:paraId="0000005C"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31F148CE" w:rsidR="0008093C" w:rsidRDefault="6D493953" w:rsidP="6D493953">
            <w:pPr>
              <w:rPr>
                <w:rFonts w:ascii="Times New Roman" w:eastAsia="Times New Roman" w:hAnsi="Times New Roman" w:cs="Times New Roman"/>
              </w:rPr>
            </w:pPr>
            <w:r w:rsidRPr="6D493953">
              <w:rPr>
                <w:rFonts w:ascii="Times New Roman" w:eastAsia="Times New Roman" w:hAnsi="Times New Roman" w:cs="Times New Roman"/>
              </w:rPr>
              <w:t xml:space="preserve">April 17, 2026 (11:59 p.m. Astana Time) </w:t>
            </w:r>
          </w:p>
        </w:tc>
      </w:tr>
      <w:tr w:rsidR="00EF1309" w14:paraId="4D9A8756" w14:textId="77777777" w:rsidTr="6D493953">
        <w:trPr>
          <w:trHeight w:val="300"/>
        </w:trPr>
        <w:tc>
          <w:tcPr>
            <w:tcW w:w="3775" w:type="dxa"/>
          </w:tcPr>
          <w:p w14:paraId="0000005E" w14:textId="77777777" w:rsidR="00EF1309" w:rsidRDefault="00EF1309" w:rsidP="00EF1309">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245CA74E" w:rsidR="00EF1309" w:rsidRDefault="00EF1309" w:rsidP="00EF1309">
            <w:pPr>
              <w:rPr>
                <w:rFonts w:ascii="Times New Roman" w:eastAsia="Times New Roman" w:hAnsi="Times New Roman" w:cs="Times New Roman"/>
                <w:color w:val="FF0000"/>
              </w:rPr>
            </w:pPr>
            <w:r w:rsidRPr="0BF6AC27">
              <w:rPr>
                <w:rFonts w:ascii="Times New Roman" w:eastAsia="Times New Roman" w:hAnsi="Times New Roman" w:cs="Times New Roman"/>
              </w:rPr>
              <w:t>19.040 - Public Diplomacy Programs</w:t>
            </w:r>
          </w:p>
        </w:tc>
      </w:tr>
      <w:tr w:rsidR="00EF1309" w14:paraId="3C46C396" w14:textId="77777777" w:rsidTr="6D493953">
        <w:trPr>
          <w:trHeight w:val="300"/>
        </w:trPr>
        <w:tc>
          <w:tcPr>
            <w:tcW w:w="3775" w:type="dxa"/>
          </w:tcPr>
          <w:p w14:paraId="00000060" w14:textId="77777777" w:rsidR="00EF1309" w:rsidRDefault="00EF1309" w:rsidP="00EF1309">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3D6FAA6D" w:rsidR="00EF1309" w:rsidRDefault="00EF1309" w:rsidP="00EF1309">
            <w:pPr>
              <w:rPr>
                <w:rFonts w:ascii="Times New Roman" w:eastAsia="Times New Roman" w:hAnsi="Times New Roman" w:cs="Times New Roman"/>
                <w:b/>
                <w:bCs/>
              </w:rPr>
            </w:pPr>
            <w:r w:rsidRPr="0BF6AC27">
              <w:rPr>
                <w:rFonts w:ascii="Times New Roman" w:eastAsia="Times New Roman" w:hAnsi="Times New Roman" w:cs="Times New Roman"/>
              </w:rPr>
              <w:t xml:space="preserve">12 to 18 months </w:t>
            </w:r>
          </w:p>
        </w:tc>
      </w:tr>
      <w:tr w:rsidR="00EF1309" w14:paraId="01CA2710" w14:textId="77777777" w:rsidTr="6D493953">
        <w:trPr>
          <w:trHeight w:val="300"/>
        </w:trPr>
        <w:tc>
          <w:tcPr>
            <w:tcW w:w="3775" w:type="dxa"/>
          </w:tcPr>
          <w:p w14:paraId="00000062" w14:textId="77777777" w:rsidR="00EF1309" w:rsidRDefault="00EF1309" w:rsidP="00EF1309">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0A752646" w:rsidR="00EF1309" w:rsidRDefault="00EF1309" w:rsidP="00EF1309">
            <w:pPr>
              <w:rPr>
                <w:rFonts w:ascii="Times New Roman" w:eastAsia="Times New Roman" w:hAnsi="Times New Roman" w:cs="Times New Roman"/>
                <w:b/>
                <w:bCs/>
              </w:rPr>
            </w:pPr>
            <w:r w:rsidRPr="0BF6AC27">
              <w:rPr>
                <w:rFonts w:ascii="Times New Roman" w:eastAsia="Times New Roman" w:hAnsi="Times New Roman" w:cs="Times New Roman"/>
              </w:rPr>
              <w:t xml:space="preserve">One award </w:t>
            </w:r>
          </w:p>
        </w:tc>
      </w:tr>
      <w:tr w:rsidR="00EF1309" w14:paraId="434954EC" w14:textId="77777777" w:rsidTr="6D493953">
        <w:trPr>
          <w:trHeight w:val="300"/>
        </w:trPr>
        <w:tc>
          <w:tcPr>
            <w:tcW w:w="3775" w:type="dxa"/>
          </w:tcPr>
          <w:p w14:paraId="00000064" w14:textId="77777777" w:rsidR="00EF1309" w:rsidRDefault="00EF1309" w:rsidP="00EF1309">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2FE0A17F" w:rsidR="00EF1309" w:rsidRDefault="00EF1309" w:rsidP="6D493953">
            <w:pPr>
              <w:rPr>
                <w:rFonts w:ascii="Times New Roman" w:eastAsia="Times New Roman" w:hAnsi="Times New Roman" w:cs="Times New Roman"/>
              </w:rPr>
            </w:pPr>
            <w:r w:rsidRPr="6D493953">
              <w:rPr>
                <w:rFonts w:ascii="Times New Roman" w:eastAsia="Times New Roman" w:hAnsi="Times New Roman" w:cs="Times New Roman"/>
              </w:rPr>
              <w:t>Award may range from a minimum of $40,000 to a maximum of $80,000</w:t>
            </w:r>
          </w:p>
        </w:tc>
      </w:tr>
      <w:tr w:rsidR="00EF1309" w14:paraId="6F4BBFD8" w14:textId="77777777" w:rsidTr="6D493953">
        <w:trPr>
          <w:trHeight w:val="300"/>
        </w:trPr>
        <w:tc>
          <w:tcPr>
            <w:tcW w:w="3775" w:type="dxa"/>
          </w:tcPr>
          <w:p w14:paraId="00000066" w14:textId="77777777" w:rsidR="00EF1309" w:rsidRDefault="00EF1309" w:rsidP="00EF1309">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04487300" w:rsidR="00EF1309" w:rsidRDefault="00EF1309" w:rsidP="6D493953">
            <w:pPr>
              <w:rPr>
                <w:rFonts w:ascii="Times New Roman" w:eastAsia="Times New Roman" w:hAnsi="Times New Roman" w:cs="Times New Roman"/>
              </w:rPr>
            </w:pPr>
            <w:r w:rsidRPr="6D493953">
              <w:rPr>
                <w:rFonts w:ascii="Times New Roman" w:eastAsia="Times New Roman" w:hAnsi="Times New Roman" w:cs="Times New Roman"/>
              </w:rPr>
              <w:t xml:space="preserve">$80,000 pending availability of funds </w:t>
            </w:r>
          </w:p>
        </w:tc>
      </w:tr>
      <w:tr w:rsidR="00EF1309" w14:paraId="480BB7B5" w14:textId="77777777" w:rsidTr="6D493953">
        <w:trPr>
          <w:trHeight w:val="300"/>
        </w:trPr>
        <w:tc>
          <w:tcPr>
            <w:tcW w:w="3775" w:type="dxa"/>
          </w:tcPr>
          <w:p w14:paraId="00000068" w14:textId="77777777" w:rsidR="00EF1309" w:rsidRDefault="00EF1309" w:rsidP="00EF1309">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00000069" w14:textId="63DDF7D7" w:rsidR="00EF1309" w:rsidRDefault="00EF1309" w:rsidP="00EF1309">
            <w:pPr>
              <w:rPr>
                <w:rFonts w:ascii="Times New Roman" w:eastAsia="Times New Roman" w:hAnsi="Times New Roman" w:cs="Times New Roman"/>
                <w:b/>
                <w:bCs/>
                <w:lang w:val="en-US"/>
              </w:rPr>
            </w:pPr>
            <w:r w:rsidRPr="0BF6AC27">
              <w:rPr>
                <w:rFonts w:ascii="Times New Roman" w:eastAsia="Times New Roman" w:hAnsi="Times New Roman" w:cs="Times New Roman"/>
                <w:lang w:val="en-US"/>
              </w:rPr>
              <w:t>FY26 Smith Mundt Public Diplomacy Funds</w:t>
            </w:r>
          </w:p>
        </w:tc>
      </w:tr>
      <w:tr w:rsidR="00EF1309" w14:paraId="04936683" w14:textId="77777777" w:rsidTr="6D493953">
        <w:trPr>
          <w:trHeight w:val="300"/>
        </w:trPr>
        <w:tc>
          <w:tcPr>
            <w:tcW w:w="3775" w:type="dxa"/>
          </w:tcPr>
          <w:p w14:paraId="0000006A" w14:textId="77777777" w:rsidR="00EF1309" w:rsidRDefault="00EF1309" w:rsidP="00EF1309">
            <w:pPr>
              <w:rPr>
                <w:rFonts w:ascii="Times New Roman" w:eastAsia="Times New Roman" w:hAnsi="Times New Roman" w:cs="Times New Roman"/>
                <w:b/>
                <w:bCs/>
                <w:lang w:val="en-US"/>
              </w:rPr>
            </w:pPr>
            <w:r w:rsidRPr="5064024E">
              <w:rPr>
                <w:rFonts w:ascii="Times New Roman" w:eastAsia="Times New Roman" w:hAnsi="Times New Roman" w:cs="Times New Roman"/>
                <w:b/>
                <w:bCs/>
                <w:lang w:val="en-US"/>
              </w:rPr>
              <w:t xml:space="preserve">Anticipated </w:t>
            </w:r>
            <w:proofErr w:type="gramStart"/>
            <w:r w:rsidRPr="5064024E">
              <w:rPr>
                <w:rFonts w:ascii="Times New Roman" w:eastAsia="Times New Roman" w:hAnsi="Times New Roman" w:cs="Times New Roman"/>
                <w:b/>
                <w:bCs/>
                <w:lang w:val="en-US"/>
              </w:rPr>
              <w:t>project</w:t>
            </w:r>
            <w:proofErr w:type="gramEnd"/>
            <w:r w:rsidRPr="5064024E">
              <w:rPr>
                <w:rFonts w:ascii="Times New Roman" w:eastAsia="Times New Roman" w:hAnsi="Times New Roman" w:cs="Times New Roman"/>
                <w:b/>
                <w:bCs/>
                <w:lang w:val="en-US"/>
              </w:rPr>
              <w:t xml:space="preserve"> start date</w:t>
            </w:r>
          </w:p>
        </w:tc>
        <w:tc>
          <w:tcPr>
            <w:tcW w:w="5575" w:type="dxa"/>
          </w:tcPr>
          <w:p w14:paraId="0000006B" w14:textId="7FC32CE8" w:rsidR="00EF1309" w:rsidRDefault="00EF1309" w:rsidP="00EF1309">
            <w:pPr>
              <w:rPr>
                <w:rFonts w:ascii="Times New Roman" w:eastAsia="Times New Roman" w:hAnsi="Times New Roman" w:cs="Times New Roman"/>
                <w:b/>
                <w:bCs/>
              </w:rPr>
            </w:pPr>
            <w:r w:rsidRPr="0BF6AC27">
              <w:rPr>
                <w:rFonts w:ascii="Times New Roman" w:eastAsia="Times New Roman" w:hAnsi="Times New Roman" w:cs="Times New Roman"/>
              </w:rPr>
              <w:t xml:space="preserve">June 2026 </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D" w14:textId="23D38C49" w:rsidR="0008093C" w:rsidRDefault="00C10065" w:rsidP="7B9D94C4">
      <w:pPr>
        <w:spacing w:after="0"/>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sz w:val="24"/>
          <w:szCs w:val="24"/>
          <w:lang w:val="en-US"/>
        </w:rPr>
        <w:t>Funding Instrument Type:</w:t>
      </w:r>
      <w:r w:rsidRPr="7B9D94C4">
        <w:rPr>
          <w:rFonts w:ascii="Times New Roman" w:eastAsia="Times New Roman" w:hAnsi="Times New Roman" w:cs="Times New Roman"/>
          <w:sz w:val="24"/>
          <w:szCs w:val="24"/>
          <w:lang w:val="en-US"/>
        </w:rPr>
        <w:t xml:space="preserve"> </w:t>
      </w:r>
      <w:r w:rsidR="00EF1309" w:rsidRPr="0BF6AC27">
        <w:rPr>
          <w:rFonts w:ascii="Times New Roman" w:eastAsia="Times New Roman" w:hAnsi="Times New Roman" w:cs="Times New Roman"/>
          <w:sz w:val="24"/>
          <w:szCs w:val="24"/>
          <w:lang w:val="en-US"/>
        </w:rPr>
        <w:t>Cooperative agreement. Cooperative agreements include substantial involvement of the bureau or embassy in program implementation of the project</w:t>
      </w:r>
      <w:r w:rsidR="00EF1309">
        <w:rPr>
          <w:rFonts w:ascii="Times New Roman" w:eastAsia="Times New Roman" w:hAnsi="Times New Roman" w:cs="Times New Roman"/>
          <w:sz w:val="24"/>
          <w:szCs w:val="24"/>
          <w:lang w:val="en-US"/>
        </w:rPr>
        <w:t xml:space="preserve">. </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00000070" w14:textId="654D1CE9" w:rsidR="0008093C" w:rsidRDefault="00C10065" w:rsidP="00EF1309">
      <w:pPr>
        <w:spacing w:after="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w:t>
      </w:r>
      <w:r w:rsidR="00EF1309" w:rsidRPr="0BF6AC27">
        <w:rPr>
          <w:rFonts w:ascii="Times New Roman" w:eastAsia="Times New Roman" w:hAnsi="Times New Roman" w:cs="Times New Roman"/>
          <w:sz w:val="24"/>
          <w:szCs w:val="24"/>
        </w:rPr>
        <w:t>Proposed projects should be completed in 18 months or less.</w:t>
      </w:r>
    </w:p>
    <w:p w14:paraId="6F2FE68D" w14:textId="77777777" w:rsidR="00EF1309" w:rsidRDefault="00EF1309" w:rsidP="00EF1309">
      <w:pPr>
        <w:spacing w:after="0"/>
        <w:rPr>
          <w:rFonts w:ascii="Times New Roman" w:eastAsia="Times New Roman" w:hAnsi="Times New Roman" w:cs="Times New Roman"/>
          <w:sz w:val="24"/>
          <w:szCs w:val="24"/>
        </w:rPr>
      </w:pPr>
    </w:p>
    <w:p w14:paraId="484BF784" w14:textId="77777777" w:rsidR="00EF1309" w:rsidRDefault="00EF1309" w:rsidP="00EF1309">
      <w:pPr>
        <w:spacing w:after="0"/>
        <w:rPr>
          <w:rFonts w:ascii="Times New Roman" w:eastAsia="Times New Roman" w:hAnsi="Times New Roman" w:cs="Times New Roman"/>
          <w:sz w:val="24"/>
          <w:szCs w:val="24"/>
          <w:lang w:val="en-US"/>
        </w:rPr>
      </w:pPr>
    </w:p>
    <w:p w14:paraId="00000071" w14:textId="77777777" w:rsidR="0008093C" w:rsidRDefault="00C10065" w:rsidP="7B9D94C4">
      <w:pP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00C10065" w:rsidP="7B9D94C4">
      <w:pPr>
        <w:pStyle w:val="Heading5"/>
        <w:numPr>
          <w:ilvl w:val="0"/>
          <w:numId w:val="19"/>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Executive Summary</w:t>
      </w:r>
    </w:p>
    <w:p w14:paraId="4415F9C7" w14:textId="3A2FC2F7" w:rsidR="00EF1309" w:rsidRPr="00EF1309" w:rsidRDefault="00EF1309" w:rsidP="00EF1309">
      <w:pPr>
        <w:rPr>
          <w:rFonts w:ascii="Times New Roman" w:eastAsia="Times New Roman" w:hAnsi="Times New Roman" w:cs="Times New Roman"/>
          <w:sz w:val="24"/>
          <w:szCs w:val="24"/>
          <w:lang w:val="en-US"/>
        </w:rPr>
      </w:pPr>
      <w:r w:rsidRPr="00EF1309">
        <w:rPr>
          <w:rFonts w:ascii="Times New Roman" w:eastAsia="Times New Roman" w:hAnsi="Times New Roman" w:cs="Times New Roman"/>
          <w:sz w:val="24"/>
          <w:szCs w:val="24"/>
        </w:rPr>
        <w:t xml:space="preserve">The U.S. Mission to Kazakhstan </w:t>
      </w:r>
      <w:r w:rsidRPr="00EF1309">
        <w:rPr>
          <w:rFonts w:ascii="Times New Roman" w:eastAsia="Times New Roman" w:hAnsi="Times New Roman" w:cs="Times New Roman"/>
          <w:sz w:val="24"/>
          <w:szCs w:val="24"/>
          <w:lang w:val="en-US"/>
        </w:rPr>
        <w:t xml:space="preserve">announces </w:t>
      </w:r>
      <w:r w:rsidRPr="00BF6AD0">
        <w:rPr>
          <w:rFonts w:ascii="Times New Roman" w:eastAsia="Times New Roman" w:hAnsi="Times New Roman" w:cs="Times New Roman"/>
          <w:sz w:val="24"/>
          <w:szCs w:val="24"/>
          <w:lang w:val="en-US"/>
        </w:rPr>
        <w:t>an open competition to implement</w:t>
      </w:r>
      <w:r w:rsidRPr="00EF1309">
        <w:rPr>
          <w:rFonts w:ascii="Times New Roman" w:eastAsia="Times New Roman" w:hAnsi="Times New Roman" w:cs="Times New Roman"/>
          <w:sz w:val="24"/>
          <w:szCs w:val="24"/>
          <w:lang w:val="en-US"/>
        </w:rPr>
        <w:t xml:space="preserve"> </w:t>
      </w:r>
      <w:r w:rsidRPr="00EF1309">
        <w:rPr>
          <w:rFonts w:ascii="Times New Roman" w:eastAsia="Times New Roman" w:hAnsi="Times New Roman" w:cs="Times New Roman"/>
          <w:color w:val="000000" w:themeColor="text1"/>
          <w:sz w:val="24"/>
          <w:szCs w:val="24"/>
          <w:lang w:val="en-US"/>
        </w:rPr>
        <w:t xml:space="preserve">a youth leadership camp in summer 2026, </w:t>
      </w:r>
      <w:r w:rsidRPr="00EF1309">
        <w:rPr>
          <w:rFonts w:ascii="Times New Roman" w:eastAsia="Times New Roman" w:hAnsi="Times New Roman" w:cs="Times New Roman"/>
          <w:sz w:val="24"/>
          <w:szCs w:val="24"/>
          <w:lang w:val="en-US"/>
        </w:rPr>
        <w:t>exclusively targeting FLEX program alternates</w:t>
      </w:r>
      <w:r w:rsidRPr="00EF1309">
        <w:rPr>
          <w:rFonts w:ascii="Times New Roman" w:eastAsia="Times New Roman" w:hAnsi="Times New Roman" w:cs="Times New Roman"/>
          <w:sz w:val="24"/>
          <w:szCs w:val="24"/>
        </w:rPr>
        <w:t>, highly qualified exchange program applicants not selected as finalists due to limited spaces.</w:t>
      </w:r>
      <w:r w:rsidRPr="00EF1309">
        <w:rPr>
          <w:rFonts w:ascii="Times New Roman" w:eastAsia="Times New Roman" w:hAnsi="Times New Roman" w:cs="Times New Roman"/>
          <w:sz w:val="24"/>
          <w:szCs w:val="24"/>
          <w:lang w:val="en-US"/>
        </w:rPr>
        <w:t xml:space="preserve">   The camp will provide up to 50 FLEX alternates with an intensive entrepreneurship and job skills-building experience, focusing on U.S. best practices, American excellence, and leadership development. Themes will include U.S. entrepreneurship case studies, business project design, public speaking in English, and financial literacy. U.S. speakers will be invited as trainers, and FLEX alumni will serve as mentors. In recognition of Freedom250 - the 2026 commemoration of the United States' founding - this program will deepen participants' understanding of American values of innovation, entrepreneurship, and opportunity, equipping them with career skills to champion </w:t>
      </w:r>
      <w:r w:rsidRPr="00EF1309">
        <w:rPr>
          <w:rFonts w:ascii="Times New Roman" w:eastAsia="Times New Roman" w:hAnsi="Times New Roman" w:cs="Times New Roman"/>
          <w:sz w:val="24"/>
          <w:szCs w:val="24"/>
          <w:lang w:val="en-US"/>
        </w:rPr>
        <w:lastRenderedPageBreak/>
        <w:t xml:space="preserve">U.S.-Kazakhstan economic cooperation and partnerships with American businesses as they emerge as future leaders. The most active participants will have the opportunity to implement local entrepreneurship projects after the camp. Proposals that leverage U.S. Department of State resources such as RELO, American Spaces, Makerspaces, and </w:t>
      </w:r>
      <w:proofErr w:type="spellStart"/>
      <w:r w:rsidRPr="00EF1309">
        <w:rPr>
          <w:rFonts w:ascii="Times New Roman" w:eastAsia="Times New Roman" w:hAnsi="Times New Roman" w:cs="Times New Roman"/>
          <w:sz w:val="24"/>
          <w:szCs w:val="24"/>
          <w:lang w:val="en-US"/>
        </w:rPr>
        <w:t>EducationUSA</w:t>
      </w:r>
      <w:proofErr w:type="spellEnd"/>
      <w:r w:rsidRPr="00EF1309">
        <w:rPr>
          <w:rFonts w:ascii="Times New Roman" w:eastAsia="Times New Roman" w:hAnsi="Times New Roman" w:cs="Times New Roman"/>
          <w:sz w:val="24"/>
          <w:szCs w:val="24"/>
          <w:lang w:val="en-US"/>
        </w:rPr>
        <w:t xml:space="preserve"> will be given preference.  The camp will extend the impact of FLEX to wider audiences in Kazakhstan and develop a new cadre of future leaders to support long-term U.S.-Kazakhstan cooperation.</w:t>
      </w:r>
    </w:p>
    <w:p w14:paraId="00000074" w14:textId="513046B9" w:rsidR="0008093C" w:rsidRDefault="0008093C" w:rsidP="7B9D94C4">
      <w:pPr>
        <w:rPr>
          <w:rFonts w:ascii="Times New Roman" w:eastAsia="Times New Roman" w:hAnsi="Times New Roman" w:cs="Times New Roman"/>
          <w:color w:val="FF0000"/>
          <w:sz w:val="24"/>
          <w:szCs w:val="24"/>
          <w:lang w:val="en-US"/>
        </w:rPr>
      </w:pPr>
    </w:p>
    <w:p w14:paraId="00000075" w14:textId="77777777" w:rsidR="0008093C" w:rsidRDefault="00C10065" w:rsidP="7B9D94C4">
      <w:pPr>
        <w:pStyle w:val="Heading3"/>
        <w:numPr>
          <w:ilvl w:val="0"/>
          <w:numId w:val="17"/>
        </w:numPr>
        <w:ind w:left="360"/>
        <w:rPr>
          <w:rFonts w:ascii="Times New Roman" w:eastAsia="Times New Roman" w:hAnsi="Times New Roman" w:cs="Times New Roman"/>
          <w:b/>
          <w:bCs/>
          <w:color w:val="000000"/>
        </w:rPr>
      </w:pPr>
      <w:bookmarkStart w:id="2" w:name="_heading=h.rgr6zo5vjd6g"/>
      <w:bookmarkEnd w:id="2"/>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7B9D94C4">
      <w:pPr>
        <w:pStyle w:val="Heading5"/>
        <w:numPr>
          <w:ilvl w:val="0"/>
          <w:numId w:val="21"/>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00000078" w14:textId="2E8ED949" w:rsidR="0008093C" w:rsidRDefault="00C10065"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sz w:val="24"/>
          <w:szCs w:val="24"/>
          <w:lang w:val="en-US"/>
        </w:rPr>
        <w:t>The following organizations are eligible to apply</w:t>
      </w:r>
      <w:r w:rsidRPr="7B9D94C4">
        <w:rPr>
          <w:rFonts w:ascii="Times New Roman" w:eastAsia="Times New Roman" w:hAnsi="Times New Roman" w:cs="Times New Roman"/>
          <w:i/>
          <w:iCs/>
          <w:sz w:val="24"/>
          <w:szCs w:val="24"/>
          <w:lang w:val="en-US"/>
        </w:rPr>
        <w:t>:</w:t>
      </w:r>
      <w:r w:rsidRPr="7B9D94C4">
        <w:rPr>
          <w:rFonts w:ascii="Times New Roman" w:eastAsia="Times New Roman" w:hAnsi="Times New Roman" w:cs="Times New Roman"/>
          <w:i/>
          <w:iCs/>
          <w:color w:val="FF0000"/>
          <w:sz w:val="24"/>
          <w:szCs w:val="24"/>
          <w:lang w:val="en-US"/>
        </w:rPr>
        <w:t xml:space="preserve"> </w:t>
      </w:r>
    </w:p>
    <w:p w14:paraId="00000079" w14:textId="77777777" w:rsidR="0008093C" w:rsidRPr="00EF1309" w:rsidRDefault="00C10065" w:rsidP="7B9D94C4">
      <w:pPr>
        <w:numPr>
          <w:ilvl w:val="0"/>
          <w:numId w:val="20"/>
        </w:numPr>
        <w:pBdr>
          <w:top w:val="nil"/>
          <w:left w:val="nil"/>
          <w:bottom w:val="nil"/>
          <w:right w:val="nil"/>
          <w:between w:val="nil"/>
        </w:pBdr>
        <w:spacing w:after="0" w:line="276" w:lineRule="auto"/>
        <w:ind w:left="1080"/>
        <w:rPr>
          <w:rFonts w:ascii="Times New Roman" w:eastAsia="Times New Roman" w:hAnsi="Times New Roman" w:cs="Times New Roman"/>
          <w:i/>
          <w:iCs/>
          <w:sz w:val="24"/>
          <w:szCs w:val="24"/>
        </w:rPr>
      </w:pPr>
      <w:r w:rsidRPr="00EF1309">
        <w:rPr>
          <w:rFonts w:ascii="Times New Roman" w:eastAsia="Times New Roman" w:hAnsi="Times New Roman" w:cs="Times New Roman"/>
          <w:i/>
          <w:iCs/>
          <w:sz w:val="24"/>
          <w:szCs w:val="24"/>
        </w:rPr>
        <w:t xml:space="preserve">Not-for-profit organizations, including </w:t>
      </w:r>
      <w:proofErr w:type="gramStart"/>
      <w:r w:rsidRPr="00EF1309">
        <w:rPr>
          <w:rFonts w:ascii="Times New Roman" w:eastAsia="Times New Roman" w:hAnsi="Times New Roman" w:cs="Times New Roman"/>
          <w:i/>
          <w:iCs/>
          <w:sz w:val="24"/>
          <w:szCs w:val="24"/>
        </w:rPr>
        <w:t>think</w:t>
      </w:r>
      <w:proofErr w:type="gramEnd"/>
      <w:r w:rsidRPr="00EF1309">
        <w:rPr>
          <w:rFonts w:ascii="Times New Roman" w:eastAsia="Times New Roman" w:hAnsi="Times New Roman" w:cs="Times New Roman"/>
          <w:i/>
          <w:iCs/>
          <w:sz w:val="24"/>
          <w:szCs w:val="24"/>
        </w:rPr>
        <w:t xml:space="preserve"> tanks and civil society/non-governmental organizations </w:t>
      </w:r>
    </w:p>
    <w:p w14:paraId="0000007A" w14:textId="77777777" w:rsidR="0008093C" w:rsidRPr="00EF1309" w:rsidRDefault="00C10065" w:rsidP="7B9D94C4">
      <w:pPr>
        <w:numPr>
          <w:ilvl w:val="0"/>
          <w:numId w:val="20"/>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4"/>
          <w:szCs w:val="24"/>
        </w:rPr>
      </w:pPr>
      <w:r w:rsidRPr="00EF1309">
        <w:rPr>
          <w:rFonts w:ascii="Times New Roman" w:eastAsia="Times New Roman" w:hAnsi="Times New Roman" w:cs="Times New Roman"/>
          <w:i/>
          <w:iCs/>
          <w:sz w:val="24"/>
          <w:szCs w:val="24"/>
        </w:rPr>
        <w:t>Public and private educational institutions</w:t>
      </w:r>
    </w:p>
    <w:p w14:paraId="0000007D" w14:textId="77777777" w:rsidR="0008093C" w:rsidRDefault="00C10065" w:rsidP="7B9D94C4">
      <w:pPr>
        <w:numPr>
          <w:ilvl w:val="0"/>
          <w:numId w:val="20"/>
        </w:numPr>
        <w:shd w:val="clear" w:color="auto" w:fill="FFFFFF" w:themeFill="background1"/>
        <w:spacing w:after="0" w:line="240" w:lineRule="auto"/>
        <w:ind w:left="1080"/>
        <w:rPr>
          <w:rFonts w:ascii="Times New Roman" w:eastAsia="Times New Roman" w:hAnsi="Times New Roman" w:cs="Times New Roman"/>
          <w:i/>
          <w:iCs/>
          <w:color w:val="FF0000"/>
          <w:sz w:val="24"/>
          <w:szCs w:val="24"/>
        </w:rPr>
      </w:pPr>
      <w:r w:rsidRPr="00EF1309">
        <w:rPr>
          <w:rFonts w:ascii="Times New Roman" w:eastAsia="Times New Roman" w:hAnsi="Times New Roman" w:cs="Times New Roman"/>
          <w:i/>
          <w:iCs/>
          <w:sz w:val="24"/>
          <w:szCs w:val="24"/>
        </w:rPr>
        <w:t>Public International Organizations and Governmental institutions</w:t>
      </w:r>
      <w:r>
        <w:br/>
      </w:r>
    </w:p>
    <w:p w14:paraId="0000007E" w14:textId="15C97FDA"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For-profit entities, even those that may fall into the categories listed above, are </w:t>
      </w:r>
      <w:r w:rsidRPr="7B9D94C4">
        <w:rPr>
          <w:rFonts w:ascii="Times New Roman" w:eastAsia="Times New Roman" w:hAnsi="Times New Roman" w:cs="Times New Roman"/>
          <w:b/>
          <w:bCs/>
          <w:color w:val="000000" w:themeColor="text1"/>
          <w:sz w:val="24"/>
          <w:szCs w:val="24"/>
          <w:u w:val="single"/>
          <w:lang w:val="en-US"/>
        </w:rPr>
        <w:t>not</w:t>
      </w:r>
      <w:r w:rsidRPr="7B9D94C4">
        <w:rPr>
          <w:rFonts w:ascii="Times New Roman" w:eastAsia="Times New Roman" w:hAnsi="Times New Roman" w:cs="Times New Roman"/>
          <w:color w:val="000000" w:themeColor="text1"/>
          <w:sz w:val="24"/>
          <w:szCs w:val="24"/>
          <w:lang w:val="en-US"/>
        </w:rPr>
        <w:t xml:space="preserve"> eligible to apply for this NOFO.</w:t>
      </w:r>
      <w:r w:rsidRPr="7B9D94C4">
        <w:rPr>
          <w:rFonts w:ascii="Times New Roman" w:eastAsia="Times New Roman" w:hAnsi="Times New Roman" w:cs="Times New Roman"/>
          <w:color w:val="000000" w:themeColor="text1"/>
          <w:lang w:val="en-US"/>
        </w:rPr>
        <w:t xml:space="preserve">  </w:t>
      </w:r>
      <w:r w:rsidRPr="7B9D94C4">
        <w:rPr>
          <w:rFonts w:ascii="Times New Roman" w:eastAsia="Times New Roman" w:hAnsi="Times New Roman" w:cs="Times New Roman"/>
          <w:color w:val="000000" w:themeColor="text1"/>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2">
        <w:r w:rsidRPr="7B9D94C4">
          <w:rPr>
            <w:rFonts w:ascii="Times New Roman" w:eastAsia="Times New Roman" w:hAnsi="Times New Roman" w:cs="Times New Roman"/>
            <w:color w:val="000000" w:themeColor="text1"/>
            <w:sz w:val="24"/>
            <w:szCs w:val="24"/>
            <w:lang w:val="en-US"/>
          </w:rPr>
          <w:t>2 CFR 200</w:t>
        </w:r>
      </w:hyperlink>
      <w:hyperlink r:id="rId13">
        <w:r w:rsidRPr="7B9D94C4">
          <w:rPr>
            <w:rFonts w:ascii="Times New Roman" w:eastAsia="Times New Roman" w:hAnsi="Times New Roman" w:cs="Times New Roman"/>
            <w:color w:val="467886"/>
            <w:sz w:val="24"/>
            <w:szCs w:val="24"/>
            <w:u w:val="single"/>
            <w:lang w:val="en-US"/>
          </w:rPr>
          <w:t>.331</w:t>
        </w:r>
      </w:hyperlink>
      <w:r w:rsidRPr="7B9D94C4">
        <w:rPr>
          <w:rFonts w:ascii="Times New Roman" w:eastAsia="Times New Roman" w:hAnsi="Times New Roman" w:cs="Times New Roman"/>
          <w:color w:val="000000" w:themeColor="text1"/>
          <w:sz w:val="24"/>
          <w:szCs w:val="24"/>
          <w:lang w:val="en-US"/>
        </w:rPr>
        <w:t xml:space="preserve">. </w:t>
      </w:r>
    </w:p>
    <w:p w14:paraId="0000007F"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0" w14:textId="77777777" w:rsidR="0008093C" w:rsidRDefault="00C10065" w:rsidP="7B9D94C4">
      <w:pPr>
        <w:pStyle w:val="Heading5"/>
        <w:numPr>
          <w:ilvl w:val="0"/>
          <w:numId w:val="21"/>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4966AB58" w:rsidR="0008093C" w:rsidRPr="00EF1309" w:rsidRDefault="00C10065"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r w:rsidRPr="00EF1309">
        <w:rPr>
          <w:rFonts w:ascii="Times New Roman" w:eastAsia="Times New Roman" w:hAnsi="Times New Roman" w:cs="Times New Roman"/>
          <w:i/>
          <w:iCs/>
          <w:sz w:val="24"/>
          <w:szCs w:val="24"/>
          <w:lang w:val="en-US"/>
        </w:rPr>
        <w:t xml:space="preserve">Cost sharing or matching is </w:t>
      </w:r>
      <w:proofErr w:type="gramStart"/>
      <w:r w:rsidRPr="00EF1309">
        <w:rPr>
          <w:rFonts w:ascii="Times New Roman" w:eastAsia="Times New Roman" w:hAnsi="Times New Roman" w:cs="Times New Roman"/>
          <w:i/>
          <w:iCs/>
          <w:sz w:val="24"/>
          <w:szCs w:val="24"/>
          <w:lang w:val="en-US"/>
        </w:rPr>
        <w:t>encouraged, but</w:t>
      </w:r>
      <w:proofErr w:type="gramEnd"/>
      <w:r w:rsidRPr="00EF1309">
        <w:rPr>
          <w:rFonts w:ascii="Times New Roman" w:eastAsia="Times New Roman" w:hAnsi="Times New Roman" w:cs="Times New Roman"/>
          <w:i/>
          <w:iCs/>
          <w:sz w:val="24"/>
          <w:szCs w:val="24"/>
          <w:lang w:val="en-US"/>
        </w:rPr>
        <w:t xml:space="preserve"> not required for this funding opportunity.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7B9D94C4">
      <w:pPr>
        <w:pStyle w:val="Heading5"/>
        <w:numPr>
          <w:ilvl w:val="0"/>
          <w:numId w:val="21"/>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0000084"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6" w14:textId="5F60E7A3" w:rsidR="0008093C" w:rsidRPr="00EF1309"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EF1309">
        <w:rPr>
          <w:rFonts w:ascii="Times New Roman" w:eastAsia="Times New Roman" w:hAnsi="Times New Roman" w:cs="Times New Roman"/>
          <w:sz w:val="24"/>
          <w:szCs w:val="24"/>
          <w:lang w:val="en-US"/>
        </w:rPr>
        <w:t>Applicants are only allowed to submit one proposal per organization. If more than one proposal is submitted from an organization, all proposals from that institution will be considered ineligible for funding under this funding opportunity.</w:t>
      </w:r>
    </w:p>
    <w:p w14:paraId="0000008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7B9D94C4">
      <w:pPr>
        <w:numPr>
          <w:ilvl w:val="0"/>
          <w:numId w:val="16"/>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rsidP="7B9D94C4">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relating to partisan political </w:t>
      </w:r>
      <w:proofErr w:type="gramStart"/>
      <w:r w:rsidRPr="7B9D94C4">
        <w:rPr>
          <w:rFonts w:ascii="Times New Roman" w:eastAsia="Times New Roman" w:hAnsi="Times New Roman" w:cs="Times New Roman"/>
          <w:color w:val="000000" w:themeColor="text1"/>
          <w:sz w:val="24"/>
          <w:szCs w:val="24"/>
        </w:rPr>
        <w:t>activity;</w:t>
      </w:r>
      <w:proofErr w:type="gramEnd"/>
    </w:p>
    <w:p w14:paraId="0000008A" w14:textId="77777777" w:rsidR="0008093C" w:rsidRDefault="00C10065" w:rsidP="7B9D94C4">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Default="00C10065" w:rsidP="7B9D94C4">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Construction </w:t>
      </w:r>
      <w:proofErr w:type="gramStart"/>
      <w:r w:rsidRPr="7B9D94C4">
        <w:rPr>
          <w:rFonts w:ascii="Times New Roman" w:eastAsia="Times New Roman" w:hAnsi="Times New Roman" w:cs="Times New Roman"/>
          <w:color w:val="000000" w:themeColor="text1"/>
          <w:sz w:val="24"/>
          <w:szCs w:val="24"/>
        </w:rPr>
        <w:t>projects;</w:t>
      </w:r>
      <w:proofErr w:type="gramEnd"/>
    </w:p>
    <w:p w14:paraId="0000008C" w14:textId="77777777" w:rsidR="0008093C" w:rsidRDefault="00C10065" w:rsidP="7B9D94C4">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that support specific religious </w:t>
      </w:r>
      <w:proofErr w:type="gramStart"/>
      <w:r w:rsidRPr="7B9D94C4">
        <w:rPr>
          <w:rFonts w:ascii="Times New Roman" w:eastAsia="Times New Roman" w:hAnsi="Times New Roman" w:cs="Times New Roman"/>
          <w:color w:val="000000" w:themeColor="text1"/>
          <w:sz w:val="24"/>
          <w:szCs w:val="24"/>
        </w:rPr>
        <w:t>activities;</w:t>
      </w:r>
      <w:proofErr w:type="gramEnd"/>
    </w:p>
    <w:p w14:paraId="0000008D" w14:textId="77777777" w:rsidR="0008093C" w:rsidRDefault="00C10065" w:rsidP="7B9D94C4">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 xml:space="preserve">Fund-raising </w:t>
      </w:r>
      <w:proofErr w:type="gramStart"/>
      <w:r w:rsidRPr="7B9D94C4">
        <w:rPr>
          <w:rFonts w:ascii="Times New Roman" w:eastAsia="Times New Roman" w:hAnsi="Times New Roman" w:cs="Times New Roman"/>
          <w:color w:val="000000" w:themeColor="text1"/>
          <w:sz w:val="24"/>
          <w:szCs w:val="24"/>
        </w:rPr>
        <w:t>campaigns;</w:t>
      </w:r>
      <w:proofErr w:type="gramEnd"/>
    </w:p>
    <w:p w14:paraId="0000008E" w14:textId="77777777" w:rsidR="0008093C" w:rsidRDefault="00C10065" w:rsidP="7B9D94C4">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rsidP="7B9D94C4">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Scientific research or </w:t>
      </w:r>
      <w:proofErr w:type="gramStart"/>
      <w:r w:rsidRPr="7B9D94C4">
        <w:rPr>
          <w:rFonts w:ascii="Times New Roman" w:eastAsia="Times New Roman" w:hAnsi="Times New Roman" w:cs="Times New Roman"/>
          <w:color w:val="000000" w:themeColor="text1"/>
          <w:sz w:val="24"/>
          <w:szCs w:val="24"/>
        </w:rPr>
        <w:t>surveys;</w:t>
      </w:r>
      <w:proofErr w:type="gramEnd"/>
    </w:p>
    <w:p w14:paraId="00000090" w14:textId="77777777" w:rsidR="0008093C" w:rsidRDefault="00C10065" w:rsidP="7B9D94C4">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Commercial </w:t>
      </w:r>
      <w:proofErr w:type="gramStart"/>
      <w:r w:rsidRPr="7B9D94C4">
        <w:rPr>
          <w:rFonts w:ascii="Times New Roman" w:eastAsia="Times New Roman" w:hAnsi="Times New Roman" w:cs="Times New Roman"/>
          <w:color w:val="000000" w:themeColor="text1"/>
          <w:sz w:val="24"/>
          <w:szCs w:val="24"/>
        </w:rPr>
        <w:t>projects;</w:t>
      </w:r>
      <w:proofErr w:type="gramEnd"/>
    </w:p>
    <w:p w14:paraId="00000091" w14:textId="77777777" w:rsidR="0008093C" w:rsidRDefault="00C10065" w:rsidP="7B9D94C4">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w:t>
      </w:r>
      <w:proofErr w:type="gramStart"/>
      <w:r w:rsidRPr="7B9D94C4">
        <w:rPr>
          <w:rFonts w:ascii="Times New Roman" w:eastAsia="Times New Roman" w:hAnsi="Times New Roman" w:cs="Times New Roman"/>
          <w:color w:val="000000" w:themeColor="text1"/>
          <w:sz w:val="24"/>
          <w:szCs w:val="24"/>
        </w:rPr>
        <w:t>organization;</w:t>
      </w:r>
      <w:proofErr w:type="gramEnd"/>
      <w:r w:rsidRPr="7B9D94C4">
        <w:rPr>
          <w:rFonts w:ascii="Times New Roman" w:eastAsia="Times New Roman" w:hAnsi="Times New Roman" w:cs="Times New Roman"/>
          <w:color w:val="000000" w:themeColor="text1"/>
          <w:sz w:val="24"/>
          <w:szCs w:val="24"/>
        </w:rPr>
        <w:t xml:space="preserve"> </w:t>
      </w:r>
    </w:p>
    <w:p w14:paraId="2D6A8518" w14:textId="7E941560" w:rsidR="00EF1309" w:rsidRPr="000E243E" w:rsidRDefault="00EF1309" w:rsidP="000E243E">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duplicate existing projects;</w:t>
      </w:r>
      <w:r w:rsidR="000E243E">
        <w:rPr>
          <w:rFonts w:ascii="Times New Roman" w:eastAsia="Times New Roman" w:hAnsi="Times New Roman" w:cs="Times New Roman"/>
          <w:sz w:val="24"/>
          <w:szCs w:val="24"/>
        </w:rPr>
        <w:t xml:space="preserve"> </w:t>
      </w:r>
      <w:r w:rsidRPr="000E243E">
        <w:rPr>
          <w:rFonts w:ascii="Times New Roman" w:eastAsia="Times New Roman" w:hAnsi="Times New Roman" w:cs="Times New Roman"/>
          <w:color w:val="000000" w:themeColor="text1"/>
          <w:sz w:val="24"/>
          <w:szCs w:val="24"/>
        </w:rPr>
        <w:t>or</w:t>
      </w:r>
    </w:p>
    <w:p w14:paraId="6A80A270" w14:textId="77777777" w:rsidR="00EF1309" w:rsidRDefault="00EF1309" w:rsidP="00EF1309">
      <w:pPr>
        <w:numPr>
          <w:ilvl w:val="0"/>
          <w:numId w:val="15"/>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7B9D94C4">
      <w:pPr>
        <w:pStyle w:val="Heading3"/>
        <w:numPr>
          <w:ilvl w:val="0"/>
          <w:numId w:val="17"/>
        </w:numPr>
        <w:ind w:left="360"/>
        <w:rPr>
          <w:rFonts w:ascii="Times New Roman" w:eastAsia="Times New Roman" w:hAnsi="Times New Roman" w:cs="Times New Roman"/>
          <w:b/>
          <w:bCs/>
          <w:color w:val="000000"/>
        </w:rPr>
      </w:pPr>
      <w:bookmarkStart w:id="3" w:name="_heading=h.t8mx8zggz8ge"/>
      <w:bookmarkEnd w:id="3"/>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00C10065" w:rsidP="7B9D94C4">
      <w:pPr>
        <w:pStyle w:val="Heading5"/>
        <w:numPr>
          <w:ilvl w:val="0"/>
          <w:numId w:val="22"/>
        </w:numPr>
        <w:spacing w:after="0" w:line="240" w:lineRule="auto"/>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Project Background, Goals, and Objectives</w:t>
      </w:r>
    </w:p>
    <w:p w14:paraId="585EA5AF" w14:textId="77777777" w:rsidR="00EF1309" w:rsidRPr="00EF1309" w:rsidRDefault="00EF1309" w:rsidP="00EF1309">
      <w:pPr>
        <w:spacing w:after="200" w:line="240" w:lineRule="auto"/>
        <w:rPr>
          <w:rFonts w:ascii="Times New Roman" w:eastAsia="Times New Roman" w:hAnsi="Times New Roman" w:cs="Times New Roman"/>
          <w:sz w:val="24"/>
          <w:szCs w:val="24"/>
          <w:lang w:val="en-US"/>
        </w:rPr>
      </w:pPr>
      <w:r w:rsidRPr="00EF1309">
        <w:rPr>
          <w:rFonts w:ascii="Times New Roman" w:eastAsia="Times New Roman" w:hAnsi="Times New Roman" w:cs="Times New Roman"/>
          <w:sz w:val="24"/>
          <w:szCs w:val="24"/>
          <w:lang w:val="en-US"/>
        </w:rPr>
        <w:t>The U.S. Embassy receives thousands of applications each year from youth around Kazakhstan interested in participating in U.S. Government programs, far surpassing the number of available slots.  To capitalize on interest in the United States and programs such as youth exchanges, the U.S. Embassy in Kazakhstan plans to engage some of the most promising applicants through a youth leadership and entrepreneurship camp.  This program will establish mutually beneficial partnerships with youth who have taken part in the rigorous recruitment process for FLEX program, offering an experience in Kazakhstan that provides some of the benefits of that program without needing to travel to the United States.  Through the youth camp, promising applicants for FLEX program will benefit from professional, cultural, and interactive workshops.  By enhancing their targeted English language proficiency (such as business and professional English, writing a personal statement) and other professional skills (e.g. financial literacy, interviewing, communication) participants will build confidence and practical competencies.  At the same time, they will deepen their understanding of the United States and American excellence through U.S. best practices in entrepreneurship and business.  In alignment with Freedom250, the program will highlight core American values of innovation, opportunity, and individual initiative, preparing participants to engage in future U.S.-supported programs and partnerships.</w:t>
      </w:r>
    </w:p>
    <w:p w14:paraId="4207144C" w14:textId="77777777" w:rsidR="00EF1309" w:rsidRPr="00EF1309" w:rsidRDefault="00EF1309" w:rsidP="00EF1309">
      <w:pPr>
        <w:spacing w:after="200" w:line="240" w:lineRule="auto"/>
        <w:rPr>
          <w:rFonts w:ascii="Times New Roman" w:eastAsia="Times New Roman" w:hAnsi="Times New Roman" w:cs="Times New Roman"/>
          <w:sz w:val="24"/>
          <w:szCs w:val="24"/>
          <w:lang w:val="en-US"/>
        </w:rPr>
      </w:pPr>
      <w:r w:rsidRPr="00EF1309">
        <w:rPr>
          <w:rFonts w:ascii="Times New Roman" w:eastAsia="Times New Roman" w:hAnsi="Times New Roman" w:cs="Times New Roman"/>
          <w:sz w:val="24"/>
          <w:szCs w:val="24"/>
          <w:lang w:val="en-US"/>
        </w:rPr>
        <w:t xml:space="preserve">In August 2022, the Embassy supported a three-day </w:t>
      </w:r>
      <w:hyperlink r:id="rId14">
        <w:r w:rsidRPr="00EF1309">
          <w:rPr>
            <w:rStyle w:val="Hyperlink"/>
            <w:rFonts w:ascii="Times New Roman" w:eastAsia="Times New Roman" w:hAnsi="Times New Roman" w:cs="Times New Roman"/>
            <w:color w:val="auto"/>
            <w:sz w:val="24"/>
            <w:szCs w:val="24"/>
            <w:u w:val="none"/>
            <w:lang w:val="en-US"/>
          </w:rPr>
          <w:t>Youth Leadership Conference</w:t>
        </w:r>
      </w:hyperlink>
      <w:r w:rsidRPr="00EF1309">
        <w:rPr>
          <w:rFonts w:ascii="Times New Roman" w:eastAsia="Times New Roman" w:hAnsi="Times New Roman" w:cs="Times New Roman"/>
          <w:sz w:val="24"/>
          <w:szCs w:val="24"/>
          <w:lang w:val="en-US"/>
        </w:rPr>
        <w:t xml:space="preserve"> in Astana for a group of 50 youth from throughout Kazakhstan.  At the conference, five USG alumni mentors and two U.S. trainers helped the participants sharpen their leadership, communication, and creative thinking skills.  </w:t>
      </w:r>
      <w:proofErr w:type="gramStart"/>
      <w:r w:rsidRPr="00EF1309">
        <w:rPr>
          <w:rFonts w:ascii="Times New Roman" w:eastAsia="Times New Roman" w:hAnsi="Times New Roman" w:cs="Times New Roman"/>
          <w:sz w:val="24"/>
          <w:szCs w:val="24"/>
          <w:lang w:val="en-US"/>
        </w:rPr>
        <w:t>Participating</w:t>
      </w:r>
      <w:proofErr w:type="gramEnd"/>
      <w:r w:rsidRPr="00EF1309">
        <w:rPr>
          <w:rFonts w:ascii="Times New Roman" w:eastAsia="Times New Roman" w:hAnsi="Times New Roman" w:cs="Times New Roman"/>
          <w:sz w:val="24"/>
          <w:szCs w:val="24"/>
          <w:lang w:val="en-US"/>
        </w:rPr>
        <w:t xml:space="preserve"> youth also developed plans for addressing needs in their communities.  This project will build on the success of that program, while also introducing new strategies for continued engagement of participants following the camp. </w:t>
      </w:r>
    </w:p>
    <w:p w14:paraId="24A28CC4" w14:textId="77777777" w:rsidR="00EF1309" w:rsidRDefault="00EF1309" w:rsidP="00EF1309">
      <w:pPr>
        <w:keepNext/>
        <w:spacing w:after="0" w:line="240" w:lineRule="auto"/>
        <w:rPr>
          <w:rFonts w:ascii="Times New Roman" w:eastAsia="Times New Roman" w:hAnsi="Times New Roman" w:cs="Times New Roman"/>
          <w:sz w:val="24"/>
          <w:szCs w:val="24"/>
          <w:lang w:val="en-US"/>
        </w:rPr>
      </w:pPr>
      <w:r w:rsidRPr="00EF1309">
        <w:rPr>
          <w:rFonts w:ascii="Times New Roman" w:eastAsia="Times New Roman" w:hAnsi="Times New Roman" w:cs="Times New Roman"/>
          <w:sz w:val="24"/>
          <w:szCs w:val="24"/>
          <w:lang w:val="en-US"/>
        </w:rPr>
        <w:t>This project will increase youth engagement with USG alumni and American peers, improve job skills and understanding of U.S. entrepreneurship models among Kazakh youth, and foster a network of youth leaders with a strong interest in the United States.</w:t>
      </w:r>
    </w:p>
    <w:p w14:paraId="4C4BDD0B" w14:textId="77777777" w:rsidR="00EF1309" w:rsidRPr="00EF1309" w:rsidRDefault="00EF1309" w:rsidP="00EF1309">
      <w:pPr>
        <w:keepNext/>
        <w:spacing w:after="0" w:line="240" w:lineRule="auto"/>
        <w:rPr>
          <w:rFonts w:ascii="Times New Roman" w:eastAsia="Times New Roman" w:hAnsi="Times New Roman" w:cs="Times New Roman"/>
          <w:sz w:val="24"/>
          <w:szCs w:val="24"/>
          <w:lang w:val="en-US"/>
        </w:rPr>
      </w:pPr>
    </w:p>
    <w:p w14:paraId="02FF2DE1" w14:textId="77777777" w:rsidR="00EF1309" w:rsidRDefault="00C10065" w:rsidP="00EF1309">
      <w:pPr>
        <w:spacing w:after="20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Project Audience(s): </w:t>
      </w:r>
      <w:r w:rsidR="00EF1309" w:rsidRPr="007305CB">
        <w:rPr>
          <w:rFonts w:ascii="Times New Roman" w:eastAsia="Times New Roman" w:hAnsi="Times New Roman" w:cs="Times New Roman"/>
          <w:sz w:val="24"/>
          <w:szCs w:val="24"/>
          <w:lang w:val="en-US"/>
        </w:rPr>
        <w:t>The primary audience for this project includes young people between the ages of 15 and 17 years old, who were semi-finalists and alternates of FLEX youth exchange program in the 2026-2027 academic year.  Youth should include:</w:t>
      </w:r>
    </w:p>
    <w:p w14:paraId="128FCA36" w14:textId="77777777" w:rsidR="00EF1309" w:rsidRDefault="00EF1309" w:rsidP="00EF1309">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BF6AC27">
        <w:rPr>
          <w:rFonts w:ascii="Times New Roman" w:eastAsia="Times New Roman" w:hAnsi="Times New Roman" w:cs="Times New Roman"/>
          <w:sz w:val="24"/>
          <w:szCs w:val="24"/>
        </w:rPr>
        <w:lastRenderedPageBreak/>
        <w:t xml:space="preserve">High school </w:t>
      </w:r>
      <w:proofErr w:type="gramStart"/>
      <w:r w:rsidRPr="0BF6AC27">
        <w:rPr>
          <w:rFonts w:ascii="Times New Roman" w:eastAsia="Times New Roman" w:hAnsi="Times New Roman" w:cs="Times New Roman"/>
          <w:sz w:val="24"/>
          <w:szCs w:val="24"/>
        </w:rPr>
        <w:t>students;</w:t>
      </w:r>
      <w:proofErr w:type="gramEnd"/>
    </w:p>
    <w:p w14:paraId="314D394F" w14:textId="77777777" w:rsidR="00EF1309" w:rsidRDefault="00EF1309" w:rsidP="00EF1309">
      <w:pPr>
        <w:numPr>
          <w:ilvl w:val="0"/>
          <w:numId w:val="14"/>
        </w:numPr>
        <w:spacing w:after="0" w:line="240" w:lineRule="auto"/>
        <w:rPr>
          <w:rFonts w:ascii="Times New Roman" w:eastAsia="Times New Roman" w:hAnsi="Times New Roman" w:cs="Times New Roman"/>
          <w:sz w:val="24"/>
          <w:szCs w:val="24"/>
        </w:rPr>
      </w:pPr>
      <w:r w:rsidRPr="592C3AFA">
        <w:rPr>
          <w:rFonts w:ascii="Times New Roman" w:eastAsia="Times New Roman" w:hAnsi="Times New Roman" w:cs="Times New Roman"/>
          <w:sz w:val="24"/>
          <w:szCs w:val="24"/>
          <w:lang w:val="en-US"/>
        </w:rPr>
        <w:t xml:space="preserve">First- and second-year college </w:t>
      </w:r>
      <w:proofErr w:type="gramStart"/>
      <w:r w:rsidRPr="592C3AFA">
        <w:rPr>
          <w:rFonts w:ascii="Times New Roman" w:eastAsia="Times New Roman" w:hAnsi="Times New Roman" w:cs="Times New Roman"/>
          <w:sz w:val="24"/>
          <w:szCs w:val="24"/>
          <w:lang w:val="en-US"/>
        </w:rPr>
        <w:t>students;</w:t>
      </w:r>
      <w:proofErr w:type="gramEnd"/>
    </w:p>
    <w:p w14:paraId="7A9C654F" w14:textId="77777777" w:rsidR="00EF1309" w:rsidRDefault="00EF1309" w:rsidP="00EF1309">
      <w:pPr>
        <w:numPr>
          <w:ilvl w:val="0"/>
          <w:numId w:val="14"/>
        </w:numPr>
        <w:spacing w:after="0" w:line="240" w:lineRule="auto"/>
        <w:rPr>
          <w:rFonts w:ascii="Times New Roman" w:eastAsia="Times New Roman" w:hAnsi="Times New Roman" w:cs="Times New Roman"/>
          <w:sz w:val="24"/>
          <w:szCs w:val="24"/>
        </w:rPr>
      </w:pPr>
      <w:r w:rsidRPr="0BF6AC27">
        <w:rPr>
          <w:rFonts w:ascii="Times New Roman" w:eastAsia="Times New Roman" w:hAnsi="Times New Roman" w:cs="Times New Roman"/>
          <w:sz w:val="24"/>
          <w:szCs w:val="24"/>
          <w:lang w:val="en-US"/>
        </w:rPr>
        <w:t>Alternates of FLEX program from various regions of Kazakhstan, including from outside of Astana and Almaty.</w:t>
      </w:r>
    </w:p>
    <w:p w14:paraId="5CE79131" w14:textId="77777777" w:rsidR="00EF1309" w:rsidRDefault="00EF1309" w:rsidP="00EF1309">
      <w:pPr>
        <w:spacing w:after="0" w:line="240" w:lineRule="auto"/>
        <w:rPr>
          <w:rFonts w:ascii="Times New Roman" w:eastAsia="Times New Roman" w:hAnsi="Times New Roman" w:cs="Times New Roman"/>
          <w:sz w:val="24"/>
          <w:szCs w:val="24"/>
        </w:rPr>
      </w:pPr>
      <w:r w:rsidRPr="0BF6AC27">
        <w:rPr>
          <w:rFonts w:ascii="Times New Roman" w:eastAsia="Times New Roman" w:hAnsi="Times New Roman" w:cs="Times New Roman"/>
          <w:sz w:val="24"/>
          <w:szCs w:val="24"/>
        </w:rPr>
        <w:t xml:space="preserve">  </w:t>
      </w:r>
    </w:p>
    <w:p w14:paraId="3AB9EAA1" w14:textId="77777777" w:rsidR="00EF1309" w:rsidRDefault="00EF1309" w:rsidP="00EF1309">
      <w:pPr>
        <w:spacing w:after="0" w:line="240" w:lineRule="auto"/>
        <w:rPr>
          <w:rFonts w:ascii="Times New Roman" w:eastAsia="Times New Roman" w:hAnsi="Times New Roman" w:cs="Times New Roman"/>
          <w:sz w:val="24"/>
          <w:szCs w:val="24"/>
        </w:rPr>
      </w:pPr>
      <w:r w:rsidRPr="0BF6AC27">
        <w:rPr>
          <w:rFonts w:ascii="Times New Roman" w:eastAsia="Times New Roman" w:hAnsi="Times New Roman" w:cs="Times New Roman"/>
          <w:sz w:val="24"/>
          <w:szCs w:val="24"/>
          <w:lang w:val="en-US"/>
        </w:rPr>
        <w:t xml:space="preserve">Applicants should propose a location for the camp. This is essential in fostering a network of young leaders who can drive positive </w:t>
      </w:r>
      <w:proofErr w:type="gramStart"/>
      <w:r w:rsidRPr="0BF6AC27">
        <w:rPr>
          <w:rFonts w:ascii="Times New Roman" w:eastAsia="Times New Roman" w:hAnsi="Times New Roman" w:cs="Times New Roman"/>
          <w:sz w:val="24"/>
          <w:szCs w:val="24"/>
          <w:lang w:val="en-US"/>
        </w:rPr>
        <w:t>change</w:t>
      </w:r>
      <w:proofErr w:type="gramEnd"/>
      <w:r w:rsidRPr="0BF6AC27">
        <w:rPr>
          <w:rFonts w:ascii="Times New Roman" w:eastAsia="Times New Roman" w:hAnsi="Times New Roman" w:cs="Times New Roman"/>
          <w:sz w:val="24"/>
          <w:szCs w:val="24"/>
          <w:lang w:val="en-US"/>
        </w:rPr>
        <w:t xml:space="preserve"> across the whole country. </w:t>
      </w:r>
      <w:r w:rsidRPr="0BF6AC27">
        <w:rPr>
          <w:rFonts w:ascii="Times New Roman" w:eastAsia="Times New Roman" w:hAnsi="Times New Roman" w:cs="Times New Roman"/>
          <w:sz w:val="24"/>
          <w:szCs w:val="24"/>
        </w:rPr>
        <w:t xml:space="preserve"> </w:t>
      </w:r>
    </w:p>
    <w:p w14:paraId="000000A0" w14:textId="096AF690" w:rsidR="0008093C" w:rsidRDefault="00C10065" w:rsidP="00EF1309">
      <w:pPr>
        <w:spacing w:after="200" w:line="240" w:lineRule="auto"/>
        <w:rPr>
          <w:rFonts w:ascii="Times New Roman" w:eastAsia="Times New Roman" w:hAnsi="Times New Roman" w:cs="Times New Roman"/>
          <w:color w:val="FF0000"/>
          <w:sz w:val="24"/>
          <w:szCs w:val="24"/>
        </w:rPr>
      </w:pPr>
      <w:r w:rsidRPr="7B9D94C4">
        <w:rPr>
          <w:rFonts w:ascii="Times New Roman" w:eastAsia="Times New Roman" w:hAnsi="Times New Roman" w:cs="Times New Roman"/>
          <w:color w:val="FF0000"/>
          <w:sz w:val="24"/>
          <w:szCs w:val="24"/>
        </w:rPr>
        <w:t xml:space="preserve">  </w:t>
      </w:r>
    </w:p>
    <w:p w14:paraId="778C0CB0" w14:textId="77777777" w:rsidR="00EF1309" w:rsidRDefault="00C10065" w:rsidP="00EF1309">
      <w:pPr>
        <w:spacing w:after="20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Project Goal: </w:t>
      </w:r>
      <w:r w:rsidRPr="7B9D94C4">
        <w:rPr>
          <w:rFonts w:ascii="Times New Roman" w:eastAsia="Times New Roman" w:hAnsi="Times New Roman" w:cs="Times New Roman"/>
          <w:color w:val="FF0000"/>
          <w:sz w:val="24"/>
          <w:szCs w:val="24"/>
          <w:lang w:val="en-US"/>
        </w:rPr>
        <w:t xml:space="preserve"> </w:t>
      </w:r>
      <w:r w:rsidR="00EF1309" w:rsidRPr="0BF6AC27">
        <w:rPr>
          <w:rFonts w:ascii="Times New Roman" w:eastAsia="Times New Roman" w:hAnsi="Times New Roman" w:cs="Times New Roman"/>
          <w:sz w:val="24"/>
          <w:szCs w:val="24"/>
          <w:lang w:val="en-US"/>
        </w:rPr>
        <w:t>Support youth leadership and entrepreneurship development, as well as understanding of U.S. excellence, by developing a network of up to 50 promising FLEX exchange program applicants.</w:t>
      </w:r>
    </w:p>
    <w:p w14:paraId="52CFBA6A" w14:textId="77777777" w:rsidR="00EF1309" w:rsidRDefault="00EF1309" w:rsidP="00EF1309">
      <w:pPr>
        <w:numPr>
          <w:ilvl w:val="0"/>
          <w:numId w:val="39"/>
        </w:numPr>
        <w:spacing w:after="200" w:line="240" w:lineRule="auto"/>
        <w:rPr>
          <w:rFonts w:ascii="Times New Roman" w:eastAsia="Times New Roman" w:hAnsi="Times New Roman" w:cs="Times New Roman"/>
          <w:sz w:val="24"/>
          <w:szCs w:val="24"/>
          <w:lang w:val="en-US"/>
        </w:rPr>
      </w:pPr>
      <w:r w:rsidRPr="00EF1309">
        <w:rPr>
          <w:rFonts w:ascii="Times New Roman" w:eastAsia="Times New Roman" w:hAnsi="Times New Roman" w:cs="Times New Roman"/>
          <w:b/>
          <w:bCs/>
          <w:sz w:val="24"/>
          <w:szCs w:val="24"/>
          <w:lang w:val="en-US"/>
        </w:rPr>
        <w:t>Objective 1:</w:t>
      </w:r>
      <w:r w:rsidRPr="0BF6AC27">
        <w:rPr>
          <w:rFonts w:ascii="Times New Roman" w:eastAsia="Times New Roman" w:hAnsi="Times New Roman" w:cs="Times New Roman"/>
          <w:i/>
          <w:iCs/>
          <w:sz w:val="24"/>
          <w:szCs w:val="24"/>
          <w:lang w:val="en-US"/>
        </w:rPr>
        <w:t xml:space="preserve"> </w:t>
      </w:r>
      <w:r w:rsidRPr="0BF6AC27">
        <w:rPr>
          <w:rFonts w:ascii="Times New Roman" w:eastAsia="Times New Roman" w:hAnsi="Times New Roman" w:cs="Times New Roman"/>
          <w:sz w:val="24"/>
          <w:szCs w:val="24"/>
          <w:lang w:val="en-US"/>
        </w:rPr>
        <w:t>Equip up to 50 Kazakh youth with improved leadership and career preparation skills, resulting in at least 80% of participants demonstrating a 20% or greater improvement in leadership, job skills, and career preparation skills, as measured through standardized pre- and post-training assessments and observation rubrics aligned with specific skill benchmarks.</w:t>
      </w:r>
    </w:p>
    <w:p w14:paraId="062F65BA" w14:textId="77777777" w:rsidR="00EF1309" w:rsidRDefault="00EF1309" w:rsidP="00EF1309">
      <w:pPr>
        <w:numPr>
          <w:ilvl w:val="0"/>
          <w:numId w:val="39"/>
        </w:numPr>
        <w:spacing w:after="200" w:line="240" w:lineRule="auto"/>
        <w:rPr>
          <w:rFonts w:ascii="Times New Roman" w:eastAsia="Times New Roman" w:hAnsi="Times New Roman" w:cs="Times New Roman"/>
          <w:sz w:val="24"/>
          <w:szCs w:val="24"/>
          <w:lang w:val="en-US"/>
        </w:rPr>
      </w:pPr>
      <w:r w:rsidRPr="00EF1309">
        <w:rPr>
          <w:rFonts w:ascii="Times New Roman" w:eastAsia="Times New Roman" w:hAnsi="Times New Roman" w:cs="Times New Roman"/>
          <w:b/>
          <w:bCs/>
          <w:sz w:val="24"/>
          <w:szCs w:val="24"/>
          <w:lang w:val="en-US"/>
        </w:rPr>
        <w:t>Objective 2:</w:t>
      </w:r>
      <w:r w:rsidRPr="0BF6AC27">
        <w:rPr>
          <w:rFonts w:ascii="Times New Roman" w:eastAsia="Times New Roman" w:hAnsi="Times New Roman" w:cs="Times New Roman"/>
          <w:sz w:val="24"/>
          <w:szCs w:val="24"/>
          <w:lang w:val="en-US"/>
        </w:rPr>
        <w:t xml:space="preserve">  Develop greater understanding of U.S. business culture and entrepreneurial models (e.g. innovation-driven business planning, social entrepreneurship, startup ecosystems) among youth participants by facilitating interactive camp activities that explore these themes, resulting in at least 80% of participants demonstrating increased knowledge on key aspects of U.S. business culture and entrepreneurship addressed in camp activities (e.g., values, traditions, history), as measured by a pre-and post-camp knowledge assessment.  </w:t>
      </w:r>
    </w:p>
    <w:p w14:paraId="635E55A7" w14:textId="77777777" w:rsidR="00EF1309" w:rsidRDefault="00EF1309" w:rsidP="00EF1309">
      <w:pPr>
        <w:numPr>
          <w:ilvl w:val="0"/>
          <w:numId w:val="39"/>
        </w:numPr>
        <w:spacing w:after="200" w:line="240" w:lineRule="auto"/>
        <w:rPr>
          <w:rFonts w:ascii="Times New Roman" w:eastAsia="Times New Roman" w:hAnsi="Times New Roman" w:cs="Times New Roman"/>
          <w:sz w:val="24"/>
          <w:szCs w:val="24"/>
          <w:lang w:val="en-US"/>
        </w:rPr>
      </w:pPr>
      <w:r w:rsidRPr="00EF1309">
        <w:rPr>
          <w:rFonts w:ascii="Times New Roman" w:eastAsia="Times New Roman" w:hAnsi="Times New Roman" w:cs="Times New Roman"/>
          <w:b/>
          <w:bCs/>
          <w:sz w:val="24"/>
          <w:szCs w:val="24"/>
          <w:lang w:val="en-US"/>
        </w:rPr>
        <w:t>Objective 3:</w:t>
      </w:r>
      <w:r w:rsidRPr="0BF6AC27">
        <w:rPr>
          <w:rFonts w:ascii="Times New Roman" w:eastAsia="Times New Roman" w:hAnsi="Times New Roman" w:cs="Times New Roman"/>
          <w:sz w:val="24"/>
          <w:szCs w:val="24"/>
          <w:lang w:val="en-US"/>
        </w:rPr>
        <w:t xml:space="preserve">  Increase the ability of youth to develop and implement entrepreneurship ideas according to U.S. business practices, resulting in at least 80% of participants developing and submitting a project proposal, with 50% of the proposals scoring a minimum score of 75, as evaluated by a standardized rubric.</w:t>
      </w:r>
    </w:p>
    <w:p w14:paraId="3508D3A4" w14:textId="77777777" w:rsidR="00EF1309" w:rsidRDefault="00EF1309" w:rsidP="00EF1309">
      <w:pPr>
        <w:numPr>
          <w:ilvl w:val="0"/>
          <w:numId w:val="39"/>
        </w:numPr>
        <w:spacing w:after="200" w:line="240" w:lineRule="auto"/>
        <w:rPr>
          <w:rFonts w:ascii="Times New Roman" w:eastAsia="Times New Roman" w:hAnsi="Times New Roman" w:cs="Times New Roman"/>
          <w:sz w:val="24"/>
          <w:szCs w:val="24"/>
          <w:lang w:val="en-US"/>
        </w:rPr>
      </w:pPr>
      <w:r w:rsidRPr="00EF1309">
        <w:rPr>
          <w:rFonts w:ascii="Times New Roman" w:eastAsia="Times New Roman" w:hAnsi="Times New Roman" w:cs="Times New Roman"/>
          <w:b/>
          <w:bCs/>
          <w:sz w:val="24"/>
          <w:szCs w:val="24"/>
          <w:lang w:val="en-US"/>
        </w:rPr>
        <w:t>Objective 4</w:t>
      </w:r>
      <w:proofErr w:type="gramStart"/>
      <w:r w:rsidRPr="00EF1309">
        <w:rPr>
          <w:rFonts w:ascii="Times New Roman" w:eastAsia="Times New Roman" w:hAnsi="Times New Roman" w:cs="Times New Roman"/>
          <w:b/>
          <w:bCs/>
          <w:sz w:val="24"/>
          <w:szCs w:val="24"/>
          <w:lang w:val="en-US"/>
        </w:rPr>
        <w:t>:</w:t>
      </w:r>
      <w:r w:rsidRPr="0BF6AC27">
        <w:rPr>
          <w:rFonts w:ascii="Times New Roman" w:eastAsia="Times New Roman" w:hAnsi="Times New Roman" w:cs="Times New Roman"/>
          <w:sz w:val="24"/>
          <w:szCs w:val="24"/>
          <w:lang w:val="en-US"/>
        </w:rPr>
        <w:t xml:space="preserve">  Facilitate</w:t>
      </w:r>
      <w:proofErr w:type="gramEnd"/>
      <w:r w:rsidRPr="0BF6AC27">
        <w:rPr>
          <w:rFonts w:ascii="Times New Roman" w:eastAsia="Times New Roman" w:hAnsi="Times New Roman" w:cs="Times New Roman"/>
          <w:sz w:val="24"/>
          <w:szCs w:val="24"/>
          <w:lang w:val="en-US"/>
        </w:rPr>
        <w:t xml:space="preserve"> networking and collaboration between </w:t>
      </w:r>
      <w:proofErr w:type="gramStart"/>
      <w:r w:rsidRPr="0BF6AC27">
        <w:rPr>
          <w:rFonts w:ascii="Times New Roman" w:eastAsia="Times New Roman" w:hAnsi="Times New Roman" w:cs="Times New Roman"/>
          <w:sz w:val="24"/>
          <w:szCs w:val="24"/>
          <w:lang w:val="en-US"/>
        </w:rPr>
        <w:t>participating</w:t>
      </w:r>
      <w:proofErr w:type="gramEnd"/>
      <w:r w:rsidRPr="0BF6AC27">
        <w:rPr>
          <w:rFonts w:ascii="Times New Roman" w:eastAsia="Times New Roman" w:hAnsi="Times New Roman" w:cs="Times New Roman"/>
          <w:sz w:val="24"/>
          <w:szCs w:val="24"/>
          <w:lang w:val="en-US"/>
        </w:rPr>
        <w:t xml:space="preserve"> youth and USG exchange program alumni, resulting in sustained mentorship between alumni and 10-15% of youth participants continuing three months beyond the camp, tracked through follow up surveys and alumni engagement logs.     </w:t>
      </w:r>
    </w:p>
    <w:p w14:paraId="000000A7" w14:textId="2EAC0A9A" w:rsidR="0008093C" w:rsidRPr="00EF1309" w:rsidRDefault="0008093C" w:rsidP="00EF1309">
      <w:pPr>
        <w:spacing w:after="200" w:line="240" w:lineRule="auto"/>
        <w:rPr>
          <w:rFonts w:ascii="Times New Roman" w:eastAsia="Times New Roman" w:hAnsi="Times New Roman" w:cs="Times New Roman"/>
          <w:lang w:val="en-US"/>
        </w:rPr>
      </w:pPr>
    </w:p>
    <w:p w14:paraId="000000A8" w14:textId="77777777" w:rsidR="0008093C" w:rsidRDefault="00C10065" w:rsidP="7B9D94C4">
      <w:pPr>
        <w:pStyle w:val="Heading5"/>
        <w:numPr>
          <w:ilvl w:val="0"/>
          <w:numId w:val="2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Substantial Involvement </w:t>
      </w:r>
    </w:p>
    <w:p w14:paraId="353A512F" w14:textId="77777777" w:rsidR="00EF1309" w:rsidRDefault="00EF1309" w:rsidP="00EF1309">
      <w:pPr>
        <w:rPr>
          <w:rFonts w:ascii="Times New Roman" w:eastAsia="Times New Roman" w:hAnsi="Times New Roman" w:cs="Times New Roman"/>
          <w:sz w:val="24"/>
          <w:szCs w:val="24"/>
        </w:rPr>
      </w:pPr>
      <w:r w:rsidRPr="0BF6AC27">
        <w:rPr>
          <w:rFonts w:ascii="Times New Roman" w:eastAsia="Times New Roman" w:hAnsi="Times New Roman" w:cs="Times New Roman"/>
          <w:sz w:val="24"/>
          <w:szCs w:val="24"/>
          <w:lang w:val="en-US"/>
        </w:rPr>
        <w:t>The U.S. Embassy will be substantially involved in carrying out this cooperative agreement.  This may include involvement in:</w:t>
      </w:r>
    </w:p>
    <w:p w14:paraId="1949470D" w14:textId="77777777" w:rsidR="00EF1309" w:rsidRDefault="00EF1309" w:rsidP="00EF1309">
      <w:pPr>
        <w:pStyle w:val="ListParagraph"/>
        <w:numPr>
          <w:ilvl w:val="0"/>
          <w:numId w:val="41"/>
        </w:numPr>
        <w:rPr>
          <w:rFonts w:ascii="Times New Roman" w:eastAsia="Times New Roman" w:hAnsi="Times New Roman" w:cs="Times New Roman"/>
          <w:sz w:val="24"/>
          <w:szCs w:val="24"/>
        </w:rPr>
      </w:pPr>
      <w:r w:rsidRPr="0BF6AC27">
        <w:rPr>
          <w:rFonts w:ascii="Times New Roman" w:eastAsia="Times New Roman" w:hAnsi="Times New Roman" w:cs="Times New Roman"/>
          <w:sz w:val="24"/>
          <w:szCs w:val="24"/>
          <w:lang w:val="en-US"/>
        </w:rPr>
        <w:t>Nomination and selection of participants</w:t>
      </w:r>
    </w:p>
    <w:p w14:paraId="2B37826F" w14:textId="77777777" w:rsidR="00EF1309" w:rsidRDefault="00EF1309" w:rsidP="00EF1309">
      <w:pPr>
        <w:pStyle w:val="ListParagraph"/>
        <w:numPr>
          <w:ilvl w:val="0"/>
          <w:numId w:val="41"/>
        </w:numPr>
        <w:rPr>
          <w:rFonts w:ascii="Times New Roman" w:eastAsia="Times New Roman" w:hAnsi="Times New Roman" w:cs="Times New Roman"/>
          <w:sz w:val="24"/>
          <w:szCs w:val="24"/>
        </w:rPr>
      </w:pPr>
      <w:r w:rsidRPr="0BF6AC27">
        <w:rPr>
          <w:rFonts w:ascii="Times New Roman" w:eastAsia="Times New Roman" w:hAnsi="Times New Roman" w:cs="Times New Roman"/>
          <w:sz w:val="24"/>
          <w:szCs w:val="24"/>
          <w:lang w:val="en-US"/>
        </w:rPr>
        <w:t>Identifying speakers and trainers</w:t>
      </w:r>
    </w:p>
    <w:p w14:paraId="0B93A575" w14:textId="77777777" w:rsidR="00EF1309" w:rsidRDefault="00EF1309" w:rsidP="00EF1309">
      <w:pPr>
        <w:pStyle w:val="ListParagraph"/>
        <w:numPr>
          <w:ilvl w:val="0"/>
          <w:numId w:val="41"/>
        </w:numPr>
        <w:rPr>
          <w:rFonts w:ascii="Times New Roman" w:eastAsia="Times New Roman" w:hAnsi="Times New Roman" w:cs="Times New Roman"/>
          <w:sz w:val="24"/>
          <w:szCs w:val="24"/>
        </w:rPr>
      </w:pPr>
      <w:r w:rsidRPr="0BF6AC27">
        <w:rPr>
          <w:rFonts w:ascii="Times New Roman" w:eastAsia="Times New Roman" w:hAnsi="Times New Roman" w:cs="Times New Roman"/>
          <w:sz w:val="24"/>
          <w:szCs w:val="24"/>
          <w:lang w:val="en-US"/>
        </w:rPr>
        <w:t xml:space="preserve">Approving potential location and agenda </w:t>
      </w:r>
    </w:p>
    <w:p w14:paraId="3A3F37C5" w14:textId="77777777" w:rsidR="00EF1309" w:rsidRDefault="00EF1309" w:rsidP="00EF1309">
      <w:pPr>
        <w:pStyle w:val="ListParagraph"/>
        <w:numPr>
          <w:ilvl w:val="0"/>
          <w:numId w:val="41"/>
        </w:numPr>
        <w:rPr>
          <w:rFonts w:ascii="Times New Roman" w:eastAsia="Times New Roman" w:hAnsi="Times New Roman" w:cs="Times New Roman"/>
          <w:sz w:val="24"/>
          <w:szCs w:val="24"/>
        </w:rPr>
      </w:pPr>
      <w:r w:rsidRPr="0BF6AC27">
        <w:rPr>
          <w:rFonts w:ascii="Times New Roman" w:eastAsia="Times New Roman" w:hAnsi="Times New Roman" w:cs="Times New Roman"/>
          <w:sz w:val="24"/>
          <w:szCs w:val="24"/>
          <w:lang w:val="en-US"/>
        </w:rPr>
        <w:t>Providing information on U.S. government engagement opportunities during the camp.</w:t>
      </w:r>
    </w:p>
    <w:p w14:paraId="000000AD" w14:textId="77777777" w:rsidR="0008093C" w:rsidRDefault="0008093C" w:rsidP="7B9D94C4">
      <w:pPr>
        <w:rPr>
          <w:rFonts w:ascii="Times New Roman" w:eastAsia="Times New Roman" w:hAnsi="Times New Roman" w:cs="Times New Roman"/>
          <w:b/>
          <w:bCs/>
          <w:i/>
          <w:iCs/>
          <w:color w:val="FF0000"/>
        </w:rPr>
      </w:pPr>
    </w:p>
    <w:p w14:paraId="000000AE" w14:textId="77777777" w:rsidR="0008093C" w:rsidRDefault="00C10065" w:rsidP="7B9D94C4">
      <w:pPr>
        <w:pStyle w:val="Heading3"/>
        <w:numPr>
          <w:ilvl w:val="0"/>
          <w:numId w:val="17"/>
        </w:numPr>
        <w:ind w:left="360"/>
        <w:rPr>
          <w:rFonts w:ascii="Times New Roman" w:eastAsia="Times New Roman" w:hAnsi="Times New Roman" w:cs="Times New Roman"/>
          <w:b/>
          <w:bCs/>
          <w:color w:val="000000"/>
        </w:rPr>
      </w:pPr>
      <w:bookmarkStart w:id="4" w:name="_heading=h.sjjprf9wq7ry"/>
      <w:bookmarkEnd w:id="4"/>
      <w:r w:rsidRPr="7B9D94C4">
        <w:rPr>
          <w:rFonts w:ascii="Times New Roman" w:eastAsia="Times New Roman" w:hAnsi="Times New Roman" w:cs="Times New Roman"/>
          <w:b/>
          <w:bCs/>
          <w:color w:val="000000" w:themeColor="text1"/>
        </w:rPr>
        <w:lastRenderedPageBreak/>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7B9D94C4">
      <w:pPr>
        <w:numPr>
          <w:ilvl w:val="0"/>
          <w:numId w:val="25"/>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7B9D94C4">
      <w:pPr>
        <w:numPr>
          <w:ilvl w:val="0"/>
          <w:numId w:val="25"/>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7B9D94C4">
      <w:pPr>
        <w:numPr>
          <w:ilvl w:val="0"/>
          <w:numId w:val="25"/>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7B9D94C4">
      <w:pPr>
        <w:numPr>
          <w:ilvl w:val="0"/>
          <w:numId w:val="25"/>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7B9D94C4">
        <w:rPr>
          <w:rFonts w:ascii="Times New Roman" w:eastAsia="Times New Roman" w:hAnsi="Times New Roman" w:cs="Times New Roman"/>
          <w:color w:val="000000" w:themeColor="text1"/>
          <w:sz w:val="24"/>
          <w:szCs w:val="24"/>
          <w:lang w:val="en-US"/>
        </w:rPr>
        <w:t>various,</w:t>
      </w:r>
      <w:proofErr w:type="gramEnd"/>
      <w:r w:rsidRPr="7B9D94C4">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7B9D94C4">
      <w:pPr>
        <w:pStyle w:val="Heading5"/>
        <w:numPr>
          <w:ilvl w:val="0"/>
          <w:numId w:val="24"/>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6CA8299A" w14:textId="66E2FD63" w:rsidR="00EF1309" w:rsidRDefault="00EF1309" w:rsidP="41647085">
      <w:pPr>
        <w:pStyle w:val="ListParagraph"/>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sidRPr="41647085">
        <w:rPr>
          <w:rFonts w:ascii="Times New Roman" w:eastAsia="Times New Roman" w:hAnsi="Times New Roman" w:cs="Times New Roman"/>
          <w:sz w:val="24"/>
          <w:szCs w:val="24"/>
        </w:rPr>
        <w:t xml:space="preserve">SF-424 (Application for Federal Assistance </w:t>
      </w:r>
      <w:r w:rsidR="005218B4" w:rsidRPr="41647085">
        <w:rPr>
          <w:rFonts w:ascii="Times New Roman" w:eastAsia="Times New Roman" w:hAnsi="Times New Roman" w:cs="Times New Roman"/>
          <w:sz w:val="24"/>
          <w:szCs w:val="24"/>
        </w:rPr>
        <w:t>-</w:t>
      </w:r>
      <w:r w:rsidRPr="41647085">
        <w:rPr>
          <w:rFonts w:ascii="Times New Roman" w:eastAsia="Times New Roman" w:hAnsi="Times New Roman" w:cs="Times New Roman"/>
          <w:sz w:val="24"/>
          <w:szCs w:val="24"/>
        </w:rPr>
        <w:t xml:space="preserve"> organizations) at </w:t>
      </w:r>
      <w:hyperlink r:id="rId15">
        <w:r w:rsidRPr="41647085">
          <w:rPr>
            <w:rStyle w:val="Hyperlink"/>
            <w:rFonts w:ascii="Times New Roman" w:eastAsia="Times New Roman" w:hAnsi="Times New Roman" w:cs="Times New Roman"/>
            <w:sz w:val="24"/>
            <w:szCs w:val="24"/>
          </w:rPr>
          <w:t>grants.gov</w:t>
        </w:r>
      </w:hyperlink>
      <w:r w:rsidRPr="41647085">
        <w:rPr>
          <w:rFonts w:ascii="Times New Roman" w:eastAsia="Times New Roman" w:hAnsi="Times New Roman" w:cs="Times New Roman"/>
          <w:sz w:val="24"/>
          <w:szCs w:val="24"/>
        </w:rPr>
        <w:t xml:space="preserve"> or Embassy website.</w:t>
      </w:r>
    </w:p>
    <w:p w14:paraId="0A50E9A4" w14:textId="6CFB4FAF" w:rsidR="00EF1309" w:rsidRPr="005218B4" w:rsidRDefault="00EF1309" w:rsidP="41647085">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sidRPr="41647085">
        <w:rPr>
          <w:rFonts w:ascii="Times New Roman" w:eastAsia="Times New Roman" w:hAnsi="Times New Roman" w:cs="Times New Roman"/>
          <w:sz w:val="24"/>
          <w:szCs w:val="24"/>
        </w:rPr>
        <w:t xml:space="preserve">SF-424A (Budget Information for Non-Construction programs) at </w:t>
      </w:r>
      <w:hyperlink r:id="rId16">
        <w:r w:rsidRPr="41647085">
          <w:rPr>
            <w:rStyle w:val="Hyperlink"/>
            <w:rFonts w:ascii="Times New Roman" w:eastAsia="Times New Roman" w:hAnsi="Times New Roman" w:cs="Times New Roman"/>
            <w:sz w:val="24"/>
            <w:szCs w:val="24"/>
          </w:rPr>
          <w:t>grants.gov</w:t>
        </w:r>
      </w:hyperlink>
      <w:r w:rsidRPr="41647085">
        <w:rPr>
          <w:rFonts w:ascii="Times New Roman" w:eastAsia="Times New Roman" w:hAnsi="Times New Roman" w:cs="Times New Roman"/>
          <w:sz w:val="24"/>
          <w:szCs w:val="24"/>
        </w:rPr>
        <w:t xml:space="preserve"> or Embassy website.</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23B921ED" w:rsidR="0008093C" w:rsidRDefault="00C10065" w:rsidP="41647085">
      <w:pPr>
        <w:pStyle w:val="Heading5"/>
        <w:numPr>
          <w:ilvl w:val="0"/>
          <w:numId w:val="1"/>
        </w:numPr>
        <w:ind w:left="270" w:hanging="270"/>
        <w:rPr>
          <w:rFonts w:ascii="Times New Roman" w:eastAsia="Times New Roman" w:hAnsi="Times New Roman" w:cs="Times New Roman"/>
          <w:b/>
          <w:bCs/>
          <w:i/>
          <w:iCs/>
          <w:color w:val="000000"/>
          <w:sz w:val="24"/>
          <w:szCs w:val="24"/>
        </w:rPr>
      </w:pPr>
      <w:r w:rsidRPr="41647085">
        <w:rPr>
          <w:rFonts w:ascii="Times New Roman" w:eastAsia="Times New Roman" w:hAnsi="Times New Roman" w:cs="Times New Roman"/>
          <w:b/>
          <w:bCs/>
          <w:i/>
          <w:iCs/>
          <w:color w:val="auto"/>
          <w:sz w:val="24"/>
          <w:szCs w:val="24"/>
        </w:rPr>
        <w:t>Proposal (</w:t>
      </w:r>
      <w:r w:rsidR="00EF1309" w:rsidRPr="41647085">
        <w:rPr>
          <w:rFonts w:ascii="Times New Roman" w:eastAsia="Times New Roman" w:hAnsi="Times New Roman" w:cs="Times New Roman"/>
          <w:b/>
          <w:bCs/>
          <w:i/>
          <w:iCs/>
          <w:color w:val="auto"/>
          <w:sz w:val="24"/>
          <w:szCs w:val="24"/>
        </w:rPr>
        <w:t xml:space="preserve">12 </w:t>
      </w:r>
      <w:r w:rsidRPr="41647085">
        <w:rPr>
          <w:rFonts w:ascii="Times New Roman" w:eastAsia="Times New Roman" w:hAnsi="Times New Roman" w:cs="Times New Roman"/>
          <w:b/>
          <w:bCs/>
          <w:i/>
          <w:iCs/>
          <w:color w:val="auto"/>
          <w:sz w:val="24"/>
          <w:szCs w:val="24"/>
        </w:rPr>
        <w:t xml:space="preserve">pages </w:t>
      </w:r>
      <w:r w:rsidRPr="41647085">
        <w:rPr>
          <w:rFonts w:ascii="Times New Roman" w:eastAsia="Times New Roman" w:hAnsi="Times New Roman" w:cs="Times New Roman"/>
          <w:b/>
          <w:bCs/>
          <w:i/>
          <w:iCs/>
          <w:color w:val="000000" w:themeColor="text1"/>
          <w:sz w:val="24"/>
          <w:szCs w:val="24"/>
        </w:rPr>
        <w:t>maximum)</w:t>
      </w:r>
    </w:p>
    <w:p w14:paraId="000000BE" w14:textId="595A3310" w:rsidR="0008093C" w:rsidRDefault="00EF1309"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EF1309">
        <w:rPr>
          <w:rFonts w:ascii="Times New Roman" w:eastAsia="Times New Roman" w:hAnsi="Times New Roman" w:cs="Times New Roman"/>
          <w:b/>
          <w:bCs/>
          <w:sz w:val="24"/>
          <w:szCs w:val="24"/>
          <w:lang w:val="en-US"/>
        </w:rPr>
        <w:t>Proposal (Attachment 1):</w:t>
      </w:r>
      <w:r w:rsidRPr="00EF1309">
        <w:rPr>
          <w:rFonts w:ascii="Times New Roman" w:eastAsia="Times New Roman" w:hAnsi="Times New Roman" w:cs="Times New Roman"/>
          <w:sz w:val="24"/>
          <w:szCs w:val="24"/>
          <w:lang w:val="en-US"/>
        </w:rPr>
        <w:t xml:space="preserve"> </w:t>
      </w:r>
      <w:r w:rsidR="00C10065" w:rsidRPr="7B9D94C4">
        <w:rPr>
          <w:rFonts w:ascii="Times New Roman" w:eastAsia="Times New Roman" w:hAnsi="Times New Roman" w:cs="Times New Roman"/>
          <w:sz w:val="24"/>
          <w:szCs w:val="24"/>
          <w:lang w:val="en-US"/>
        </w:rPr>
        <w:t xml:space="preserve">The proposal should contain sufficient information that anyone not familiar with it would understand exactly what the applicant wants to do. You may use your own proposal format, but it must include all the items below.  </w:t>
      </w:r>
    </w:p>
    <w:p w14:paraId="000000BF" w14:textId="77777777" w:rsidR="0008093C" w:rsidRDefault="00C10065" w:rsidP="7B9D94C4">
      <w:pPr>
        <w:numPr>
          <w:ilvl w:val="0"/>
          <w:numId w:val="23"/>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1C0E80E3" w:rsidR="0008093C" w:rsidRPr="00ED0C72" w:rsidRDefault="00C10065" w:rsidP="7B9D94C4">
      <w:pPr>
        <w:numPr>
          <w:ilvl w:val="0"/>
          <w:numId w:val="23"/>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Introduction to the Organization applying</w:t>
      </w:r>
      <w:r w:rsidRPr="7B9D94C4">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w:t>
      </w:r>
      <w:r w:rsidRPr="00EF1309">
        <w:rPr>
          <w:rFonts w:ascii="Times New Roman" w:eastAsia="Times New Roman" w:hAnsi="Times New Roman" w:cs="Times New Roman"/>
          <w:sz w:val="24"/>
          <w:szCs w:val="24"/>
          <w:lang w:val="en-US"/>
        </w:rPr>
        <w:t xml:space="preserve">information (Attachment </w:t>
      </w:r>
      <w:r w:rsidR="00EF1309" w:rsidRPr="00EF1309">
        <w:rPr>
          <w:rFonts w:ascii="Times New Roman" w:eastAsia="Times New Roman" w:hAnsi="Times New Roman" w:cs="Times New Roman"/>
          <w:sz w:val="24"/>
          <w:szCs w:val="24"/>
          <w:lang w:val="en-US"/>
        </w:rPr>
        <w:t>3</w:t>
      </w:r>
      <w:r w:rsidRPr="00EF1309">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sz w:val="24"/>
          <w:szCs w:val="24"/>
          <w:lang w:val="en-US"/>
        </w:rPr>
        <w:t xml:space="preserve">If the applicant chooses not to use the attached form, </w:t>
      </w:r>
      <w:proofErr w:type="gramStart"/>
      <w:r w:rsidRPr="7B9D94C4">
        <w:rPr>
          <w:rFonts w:ascii="Times New Roman" w:eastAsia="Times New Roman" w:hAnsi="Times New Roman" w:cs="Times New Roman"/>
          <w:sz w:val="24"/>
          <w:szCs w:val="24"/>
          <w:lang w:val="en-US"/>
        </w:rPr>
        <w:t>all of</w:t>
      </w:r>
      <w:proofErr w:type="gramEnd"/>
      <w:r w:rsidRPr="7B9D94C4">
        <w:rPr>
          <w:rFonts w:ascii="Times New Roman" w:eastAsia="Times New Roman" w:hAnsi="Times New Roman" w:cs="Times New Roman"/>
          <w:sz w:val="24"/>
          <w:szCs w:val="24"/>
          <w:lang w:val="en-US"/>
        </w:rPr>
        <w:t xml:space="preserve"> the requested information from the form will still need to be addressed in the application package.     </w:t>
      </w:r>
    </w:p>
    <w:p w14:paraId="000000C1" w14:textId="77777777" w:rsidR="0008093C" w:rsidRDefault="00C10065" w:rsidP="7B9D94C4">
      <w:pPr>
        <w:numPr>
          <w:ilvl w:val="0"/>
          <w:numId w:val="23"/>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7B9D94C4">
      <w:pPr>
        <w:numPr>
          <w:ilvl w:val="0"/>
          <w:numId w:val="23"/>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7777777" w:rsidR="0008093C" w:rsidRDefault="00C10065" w:rsidP="7B9D94C4">
      <w:pPr>
        <w:numPr>
          <w:ilvl w:val="0"/>
          <w:numId w:val="23"/>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Proposed Project Schedule and Timeline</w:t>
      </w:r>
      <w:proofErr w:type="gramStart"/>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The</w:t>
      </w:r>
      <w:proofErr w:type="gramEnd"/>
      <w:r w:rsidRPr="7B9D94C4">
        <w:rPr>
          <w:rFonts w:ascii="Times New Roman" w:eastAsia="Times New Roman" w:hAnsi="Times New Roman" w:cs="Times New Roman"/>
          <w:sz w:val="24"/>
          <w:szCs w:val="24"/>
          <w:lang w:val="en-US"/>
        </w:rPr>
        <w:t xml:space="preserve"> proposed timeline for the program activities.  Include the dates, times, and locations of planned activities and events.</w:t>
      </w:r>
    </w:p>
    <w:p w14:paraId="000000C4" w14:textId="77777777" w:rsidR="0008093C" w:rsidRDefault="00C10065" w:rsidP="7B9D94C4">
      <w:pPr>
        <w:numPr>
          <w:ilvl w:val="0"/>
          <w:numId w:val="23"/>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Default="00C10065" w:rsidP="7B9D94C4">
      <w:pPr>
        <w:numPr>
          <w:ilvl w:val="0"/>
          <w:numId w:val="23"/>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lastRenderedPageBreak/>
        <w:t>Project Partners</w:t>
      </w:r>
      <w:r w:rsidR="00ED0C72" w:rsidRPr="7B9D94C4">
        <w:rPr>
          <w:rFonts w:ascii="Times New Roman" w:eastAsia="Times New Roman" w:hAnsi="Times New Roman" w:cs="Times New Roman"/>
          <w:b/>
          <w:bCs/>
          <w:sz w:val="24"/>
          <w:szCs w:val="24"/>
        </w:rPr>
        <w:t>:</w:t>
      </w:r>
      <w:r w:rsidR="00ED0C72" w:rsidRPr="7B9D94C4">
        <w:rPr>
          <w:rFonts w:ascii="Times New Roman" w:eastAsia="Times New Roman" w:hAnsi="Times New Roman" w:cs="Times New Roman"/>
          <w:sz w:val="24"/>
          <w:szCs w:val="24"/>
        </w:rPr>
        <w:t xml:space="preserve"> List</w:t>
      </w:r>
      <w:r w:rsidRPr="7B9D94C4">
        <w:rPr>
          <w:rFonts w:ascii="Times New Roman" w:eastAsia="Times New Roman" w:hAnsi="Times New Roman" w:cs="Times New Roman"/>
          <w:sz w:val="24"/>
          <w:szCs w:val="24"/>
        </w:rPr>
        <w:t xml:space="preserve"> the names and type of involvement of key partner organizations and sub-awardees (if applicable). </w:t>
      </w:r>
    </w:p>
    <w:p w14:paraId="000000C6" w14:textId="65AED17E" w:rsidR="0008093C" w:rsidRDefault="00C10065" w:rsidP="7B9D94C4">
      <w:pPr>
        <w:numPr>
          <w:ilvl w:val="0"/>
          <w:numId w:val="23"/>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Future Funding or Sustainability</w:t>
      </w:r>
      <w:r w:rsidRPr="7B9D94C4">
        <w:rPr>
          <w:rFonts w:ascii="Times New Roman" w:eastAsia="Times New Roman" w:hAnsi="Times New Roman" w:cs="Times New Roman"/>
          <w:sz w:val="24"/>
          <w:szCs w:val="24"/>
        </w:rPr>
        <w:t> Applicant’s plan for continuing the program beyond the grant period, or the availability of other resources, if applicable.</w:t>
      </w:r>
    </w:p>
    <w:p w14:paraId="000000C7" w14:textId="17F3FEB4" w:rsidR="0008093C" w:rsidRDefault="00C10065" w:rsidP="7B9D94C4">
      <w:pPr>
        <w:numPr>
          <w:ilvl w:val="0"/>
          <w:numId w:val="23"/>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Monitoring &amp; Evaluation Plan:</w:t>
      </w:r>
      <w:r w:rsidRPr="7B9D94C4">
        <w:rPr>
          <w:rFonts w:ascii="Times New Roman" w:eastAsia="Times New Roman" w:hAnsi="Times New Roman" w:cs="Times New Roman"/>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w:t>
      </w:r>
      <w:r w:rsidRPr="00592B54">
        <w:rPr>
          <w:rFonts w:ascii="Times New Roman" w:eastAsia="Times New Roman" w:hAnsi="Times New Roman" w:cs="Times New Roman"/>
          <w:sz w:val="24"/>
          <w:szCs w:val="24"/>
          <w:lang w:val="en-US"/>
        </w:rPr>
        <w:t xml:space="preserve">Attachment </w:t>
      </w:r>
      <w:r w:rsidR="00EF1309" w:rsidRPr="00592B54">
        <w:rPr>
          <w:rFonts w:ascii="Times New Roman" w:eastAsia="Times New Roman" w:hAnsi="Times New Roman" w:cs="Times New Roman"/>
          <w:sz w:val="24"/>
          <w:szCs w:val="24"/>
          <w:lang w:val="en-US"/>
        </w:rPr>
        <w:t>4</w:t>
      </w:r>
      <w:r w:rsidRPr="00592B54">
        <w:rPr>
          <w:rFonts w:ascii="Times New Roman" w:eastAsia="Times New Roman" w:hAnsi="Times New Roman" w:cs="Times New Roman"/>
          <w:sz w:val="24"/>
          <w:szCs w:val="24"/>
          <w:lang w:val="en-US"/>
        </w:rPr>
        <w:t xml:space="preserve"> of this funding opportunity contains a template that may be used to fulfill this requirement.  While the grantee is free to create their own template, completing Attachment </w:t>
      </w:r>
      <w:r w:rsidR="00592B54" w:rsidRPr="00592B54">
        <w:rPr>
          <w:rFonts w:ascii="Times New Roman" w:eastAsia="Times New Roman" w:hAnsi="Times New Roman" w:cs="Times New Roman"/>
          <w:sz w:val="24"/>
          <w:szCs w:val="24"/>
          <w:lang w:val="en-US"/>
        </w:rPr>
        <w:t>4</w:t>
      </w:r>
      <w:r w:rsidRPr="00592B54">
        <w:rPr>
          <w:rFonts w:ascii="Times New Roman" w:eastAsia="Times New Roman" w:hAnsi="Times New Roman" w:cs="Times New Roman"/>
          <w:sz w:val="24"/>
          <w:szCs w:val="24"/>
          <w:lang w:val="en-US"/>
        </w:rPr>
        <w:t xml:space="preserve"> will ensure a thorough PMP. </w:t>
      </w:r>
    </w:p>
    <w:p w14:paraId="000000C8"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000000"/>
          <w:sz w:val="24"/>
          <w:szCs w:val="24"/>
        </w:rPr>
      </w:pPr>
    </w:p>
    <w:p w14:paraId="000000C9" w14:textId="5B97BFEF"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The key components to the PMP are as follows:  </w:t>
      </w:r>
    </w:p>
    <w:p w14:paraId="000000CA" w14:textId="77777777" w:rsidR="0008093C" w:rsidRDefault="00C10065" w:rsidP="7B9D94C4">
      <w:pPr>
        <w:numPr>
          <w:ilvl w:val="0"/>
          <w:numId w:val="23"/>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 Narrative</w:t>
      </w:r>
      <w:r w:rsidRPr="7B9D94C4">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B"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CC" w14:textId="046A64AC" w:rsidR="0008093C" w:rsidRDefault="00C10065" w:rsidP="41647085">
      <w:pPr>
        <w:numPr>
          <w:ilvl w:val="0"/>
          <w:numId w:val="23"/>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41647085">
        <w:rPr>
          <w:rFonts w:ascii="Times New Roman" w:eastAsia="Times New Roman" w:hAnsi="Times New Roman" w:cs="Times New Roman"/>
          <w:b/>
          <w:bCs/>
          <w:color w:val="000000" w:themeColor="text1"/>
          <w:sz w:val="24"/>
          <w:szCs w:val="24"/>
          <w:lang w:val="en-US"/>
        </w:rPr>
        <w:t>Theory of Change Diagram:</w:t>
      </w:r>
      <w:r w:rsidRPr="41647085">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r w:rsidRPr="41647085">
        <w:rPr>
          <w:rFonts w:ascii="Times New Roman" w:eastAsia="Times New Roman" w:hAnsi="Times New Roman" w:cs="Times New Roman"/>
          <w:sz w:val="24"/>
          <w:szCs w:val="24"/>
          <w:lang w:val="en-US"/>
        </w:rPr>
        <w:t xml:space="preserve">Attachment </w:t>
      </w:r>
      <w:r w:rsidR="609C1268" w:rsidRPr="41647085">
        <w:rPr>
          <w:rFonts w:ascii="Times New Roman" w:eastAsia="Times New Roman" w:hAnsi="Times New Roman" w:cs="Times New Roman"/>
          <w:sz w:val="24"/>
          <w:szCs w:val="24"/>
          <w:lang w:val="en-US"/>
        </w:rPr>
        <w:t>4</w:t>
      </w:r>
      <w:r w:rsidRPr="41647085">
        <w:rPr>
          <w:rFonts w:ascii="Times New Roman" w:eastAsia="Times New Roman" w:hAnsi="Times New Roman" w:cs="Times New Roman"/>
          <w:sz w:val="24"/>
          <w:szCs w:val="24"/>
          <w:lang w:val="en-US"/>
        </w:rPr>
        <w:t xml:space="preserve"> includes </w:t>
      </w:r>
      <w:r w:rsidRPr="41647085">
        <w:rPr>
          <w:rFonts w:ascii="Times New Roman" w:eastAsia="Times New Roman" w:hAnsi="Times New Roman" w:cs="Times New Roman"/>
          <w:color w:val="000000" w:themeColor="text1"/>
          <w:sz w:val="24"/>
          <w:szCs w:val="24"/>
          <w:lang w:val="en-US"/>
        </w:rPr>
        <w:t xml:space="preserve">a suggested format for these requirements. </w:t>
      </w:r>
    </w:p>
    <w:p w14:paraId="000000CD"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CE" w14:textId="53807C67" w:rsidR="0008093C" w:rsidRDefault="00C10065" w:rsidP="41647085">
      <w:pPr>
        <w:numPr>
          <w:ilvl w:val="0"/>
          <w:numId w:val="23"/>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41647085">
        <w:rPr>
          <w:rFonts w:ascii="Times New Roman" w:eastAsia="Times New Roman" w:hAnsi="Times New Roman" w:cs="Times New Roman"/>
          <w:b/>
          <w:bCs/>
          <w:color w:val="000000" w:themeColor="text1"/>
          <w:sz w:val="24"/>
          <w:szCs w:val="24"/>
          <w:lang w:val="en-US"/>
        </w:rPr>
        <w:t>Monitoring and Evaluation Datasheet:</w:t>
      </w:r>
      <w:r w:rsidRPr="41647085">
        <w:rPr>
          <w:rFonts w:ascii="Times New Roman" w:eastAsia="Times New Roman" w:hAnsi="Times New Roman" w:cs="Times New Roman"/>
          <w:color w:val="000000" w:themeColor="text1"/>
          <w:sz w:val="24"/>
          <w:szCs w:val="24"/>
          <w:lang w:val="en-US"/>
        </w:rPr>
        <w:t xml:space="preserve"> The </w:t>
      </w:r>
      <w:proofErr w:type="gramStart"/>
      <w:r w:rsidRPr="41647085">
        <w:rPr>
          <w:rFonts w:ascii="Times New Roman" w:eastAsia="Times New Roman" w:hAnsi="Times New Roman" w:cs="Times New Roman"/>
          <w:color w:val="000000" w:themeColor="text1"/>
          <w:sz w:val="24"/>
          <w:szCs w:val="24"/>
          <w:lang w:val="en-US"/>
        </w:rPr>
        <w:t>applicant</w:t>
      </w:r>
      <w:proofErr w:type="gramEnd"/>
      <w:r w:rsidRPr="41647085">
        <w:rPr>
          <w:rFonts w:ascii="Times New Roman" w:eastAsia="Times New Roman" w:hAnsi="Times New Roman" w:cs="Times New Roman"/>
          <w:color w:val="000000" w:themeColor="text1"/>
          <w:sz w:val="24"/>
          <w:szCs w:val="24"/>
          <w:lang w:val="en-US"/>
        </w:rPr>
        <w:t xml:space="preserve">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w:t>
      </w:r>
      <w:r w:rsidRPr="41647085">
        <w:rPr>
          <w:rFonts w:ascii="Times New Roman" w:eastAsia="Times New Roman" w:hAnsi="Times New Roman" w:cs="Times New Roman"/>
          <w:sz w:val="24"/>
          <w:szCs w:val="24"/>
          <w:lang w:val="en-US"/>
        </w:rPr>
        <w:t xml:space="preserve">attitudes) that ultimately address a PDS objective. For more information, please see </w:t>
      </w:r>
      <w:proofErr w:type="gramStart"/>
      <w:r w:rsidRPr="41647085">
        <w:rPr>
          <w:rFonts w:ascii="Times New Roman" w:eastAsia="Times New Roman" w:hAnsi="Times New Roman" w:cs="Times New Roman"/>
          <w:sz w:val="24"/>
          <w:szCs w:val="24"/>
          <w:lang w:val="en-US"/>
        </w:rPr>
        <w:t>Attachment :</w:t>
      </w:r>
      <w:proofErr w:type="gramEnd"/>
      <w:r w:rsidRPr="41647085">
        <w:rPr>
          <w:rFonts w:ascii="Times New Roman" w:eastAsia="Times New Roman" w:hAnsi="Times New Roman" w:cs="Times New Roman"/>
          <w:sz w:val="24"/>
          <w:szCs w:val="24"/>
          <w:lang w:val="en-US"/>
        </w:rPr>
        <w:t xml:space="preserve"> Instructions</w:t>
      </w:r>
      <w:r w:rsidRPr="41647085">
        <w:rPr>
          <w:rFonts w:ascii="Times New Roman" w:eastAsia="Times New Roman" w:hAnsi="Times New Roman" w:cs="Times New Roman"/>
          <w:color w:val="000000" w:themeColor="text1"/>
          <w:sz w:val="24"/>
          <w:szCs w:val="24"/>
          <w:lang w:val="en-US"/>
        </w:rPr>
        <w:t xml:space="preserve">. </w:t>
      </w:r>
    </w:p>
    <w:p w14:paraId="000000CF" w14:textId="77777777" w:rsidR="0008093C" w:rsidRDefault="0008093C"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00000D0" w14:textId="77777777" w:rsidR="0008093C" w:rsidRDefault="00C10065" w:rsidP="7B9D94C4">
      <w:pPr>
        <w:numPr>
          <w:ilvl w:val="0"/>
          <w:numId w:val="23"/>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w:t>
      </w:r>
      <w:r w:rsidRPr="7B9D94C4">
        <w:rPr>
          <w:rFonts w:ascii="Times New Roman" w:eastAsia="Times New Roman" w:hAnsi="Times New Roman" w:cs="Times New Roman"/>
          <w:sz w:val="24"/>
          <w:szCs w:val="24"/>
          <w:lang w:val="en-US"/>
        </w:rPr>
        <w:t xml:space="preserve">the </w:t>
      </w:r>
      <w:r w:rsidRPr="7B9D94C4">
        <w:rPr>
          <w:rFonts w:ascii="Times New Roman" w:eastAsia="Times New Roman" w:hAnsi="Times New Roman" w:cs="Times New Roman"/>
          <w:color w:val="000000" w:themeColor="text1"/>
          <w:sz w:val="24"/>
          <w:szCs w:val="24"/>
          <w:lang w:val="en-US"/>
        </w:rPr>
        <w:t xml:space="preserve">Public Diplomacy Section’s Monitoring and Evaluation Specialist to ensure the applicant’s M&amp;E PMP achieves an expected level of expertise and meets PDS objectives.   </w:t>
      </w:r>
    </w:p>
    <w:p w14:paraId="000000D1"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D2" w14:textId="77777777" w:rsidR="0008093C" w:rsidRDefault="00C10065" w:rsidP="7B9D94C4">
      <w:pPr>
        <w:numPr>
          <w:ilvl w:val="0"/>
          <w:numId w:val="23"/>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Default="00C10065" w:rsidP="41647085">
      <w:pPr>
        <w:pStyle w:val="Heading5"/>
        <w:numPr>
          <w:ilvl w:val="0"/>
          <w:numId w:val="1"/>
        </w:numPr>
        <w:ind w:left="270" w:hanging="270"/>
        <w:rPr>
          <w:rFonts w:ascii="Times New Roman" w:eastAsia="Times New Roman" w:hAnsi="Times New Roman" w:cs="Times New Roman"/>
          <w:b/>
          <w:bCs/>
          <w:i/>
          <w:iCs/>
          <w:color w:val="000000"/>
          <w:sz w:val="24"/>
          <w:szCs w:val="24"/>
        </w:rPr>
      </w:pPr>
      <w:r w:rsidRPr="41647085">
        <w:rPr>
          <w:rFonts w:ascii="Times New Roman" w:eastAsia="Times New Roman" w:hAnsi="Times New Roman" w:cs="Times New Roman"/>
          <w:b/>
          <w:bCs/>
          <w:i/>
          <w:iCs/>
          <w:color w:val="000000" w:themeColor="text1"/>
          <w:sz w:val="24"/>
          <w:szCs w:val="24"/>
        </w:rPr>
        <w:lastRenderedPageBreak/>
        <w:t xml:space="preserve"> Budget Justification Narrative</w:t>
      </w:r>
    </w:p>
    <w:p w14:paraId="000000D6" w14:textId="7BEB6B46" w:rsidR="0008093C" w:rsidRDefault="00C10065" w:rsidP="7B9D94C4">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w:t>
      </w:r>
      <w:r w:rsidRPr="00592B54">
        <w:rPr>
          <w:rFonts w:ascii="Times New Roman" w:eastAsia="Times New Roman" w:hAnsi="Times New Roman" w:cs="Times New Roman"/>
          <w:sz w:val="24"/>
          <w:szCs w:val="24"/>
          <w:lang w:val="en-US"/>
        </w:rPr>
        <w:t xml:space="preserve">to do so (Attachment </w:t>
      </w:r>
      <w:r w:rsidR="00592B54" w:rsidRPr="00592B54">
        <w:rPr>
          <w:rFonts w:ascii="Times New Roman" w:eastAsia="Times New Roman" w:hAnsi="Times New Roman" w:cs="Times New Roman"/>
          <w:sz w:val="24"/>
          <w:szCs w:val="24"/>
          <w:lang w:val="en-US"/>
        </w:rPr>
        <w:t>2</w:t>
      </w:r>
      <w:r w:rsidRPr="00592B54">
        <w:rPr>
          <w:rFonts w:ascii="Times New Roman" w:eastAsia="Times New Roman" w:hAnsi="Times New Roman" w:cs="Times New Roman"/>
          <w:sz w:val="24"/>
          <w:szCs w:val="24"/>
          <w:lang w:val="en-US"/>
        </w:rPr>
        <w:t>). Line</w:t>
      </w:r>
      <w:r w:rsidRPr="7B9D94C4">
        <w:rPr>
          <w:rFonts w:ascii="Times New Roman" w:eastAsia="Times New Roman" w:hAnsi="Times New Roman" w:cs="Times New Roman"/>
          <w:color w:val="000000" w:themeColor="text1"/>
          <w:sz w:val="24"/>
          <w:szCs w:val="24"/>
          <w:lang w:val="en-US"/>
        </w:rPr>
        <w:t xml:space="preserve">-item expenditures should be listed in the greatest possible detail. The budget must identify the total amount of funding requested, with a breakdown of amounts to be spent </w:t>
      </w:r>
      <w:proofErr w:type="gramStart"/>
      <w:r w:rsidRPr="7B9D94C4">
        <w:rPr>
          <w:rFonts w:ascii="Times New Roman" w:eastAsia="Times New Roman" w:hAnsi="Times New Roman" w:cs="Times New Roman"/>
          <w:color w:val="000000" w:themeColor="text1"/>
          <w:sz w:val="24"/>
          <w:szCs w:val="24"/>
          <w:lang w:val="en-US"/>
        </w:rPr>
        <w:t>in</w:t>
      </w:r>
      <w:proofErr w:type="gramEnd"/>
      <w:r w:rsidRPr="7B9D94C4">
        <w:rPr>
          <w:rFonts w:ascii="Times New Roman" w:eastAsia="Times New Roman" w:hAnsi="Times New Roman" w:cs="Times New Roman"/>
          <w:color w:val="000000" w:themeColor="text1"/>
          <w:sz w:val="24"/>
          <w:szCs w:val="24"/>
          <w:lang w:val="en-US"/>
        </w:rPr>
        <w:t xml:space="preserve">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7"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18" w:anchor="p-200.1(Modified%20Total%20Direct%20Cost%20(MTDC))">
        <w:r w:rsidRPr="7B9D94C4">
          <w:rPr>
            <w:rFonts w:ascii="Times New Roman" w:eastAsia="Times New Roman" w:hAnsi="Times New Roman" w:cs="Times New Roman"/>
            <w:color w:val="000099"/>
            <w:sz w:val="24"/>
            <w:szCs w:val="24"/>
            <w:lang w:val="en-US"/>
          </w:rPr>
          <w:t>§</w:t>
        </w:r>
      </w:hyperlink>
      <w:hyperlink r:id="rId19"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77777777" w:rsidR="0008093C" w:rsidRDefault="00C10065" w:rsidP="7B9D94C4">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7B9D94C4">
        <w:rPr>
          <w:rFonts w:ascii="Times New Roman" w:eastAsia="Times New Roman" w:hAnsi="Times New Roman" w:cs="Times New Roman"/>
          <w:color w:val="000000" w:themeColor="text1"/>
          <w:sz w:val="24"/>
          <w:szCs w:val="24"/>
          <w:lang w:val="en-US"/>
        </w:rPr>
        <w:t>relatable</w:t>
      </w:r>
      <w:proofErr w:type="gramEnd"/>
      <w:r w:rsidRPr="7B9D94C4">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E0" w14:textId="77777777" w:rsidR="0008093C" w:rsidRDefault="00C10065" w:rsidP="7B9D94C4">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0">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2" w14:textId="77777777" w:rsidR="0008093C" w:rsidRDefault="00C10065" w:rsidP="7B9D94C4">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Visa Fees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Include</w:t>
      </w:r>
      <w:proofErr w:type="gramEnd"/>
      <w:r w:rsidRPr="7B9D94C4">
        <w:rPr>
          <w:rFonts w:ascii="Times New Roman" w:eastAsia="Times New Roman" w:hAnsi="Times New Roman" w:cs="Times New Roman"/>
          <w:color w:val="000000" w:themeColor="text1"/>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1">
        <w:r w:rsidRPr="7B9D94C4">
          <w:rPr>
            <w:rFonts w:ascii="Times New Roman" w:eastAsia="Times New Roman" w:hAnsi="Times New Roman" w:cs="Times New Roman"/>
            <w:color w:val="467886"/>
            <w:sz w:val="24"/>
            <w:szCs w:val="24"/>
            <w:u w:val="single"/>
            <w:lang w:val="en-US"/>
          </w:rPr>
          <w:t>https://j1visa.state.gov/sponsors/become-a-sponsor/</w:t>
        </w:r>
      </w:hyperlink>
    </w:p>
    <w:p w14:paraId="000000E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41647085">
      <w:pPr>
        <w:pStyle w:val="Heading5"/>
        <w:numPr>
          <w:ilvl w:val="0"/>
          <w:numId w:val="1"/>
        </w:numPr>
        <w:ind w:left="270" w:hanging="270"/>
        <w:rPr>
          <w:rFonts w:ascii="Times New Roman" w:eastAsia="Times New Roman" w:hAnsi="Times New Roman" w:cs="Times New Roman"/>
          <w:b/>
          <w:bCs/>
          <w:color w:val="333333"/>
          <w:sz w:val="24"/>
          <w:szCs w:val="24"/>
        </w:rPr>
      </w:pPr>
      <w:r w:rsidRPr="41647085">
        <w:rPr>
          <w:rFonts w:ascii="Times New Roman" w:eastAsia="Times New Roman" w:hAnsi="Times New Roman" w:cs="Times New Roman"/>
          <w:b/>
          <w:bCs/>
          <w:i/>
          <w:iCs/>
          <w:color w:val="000000" w:themeColor="text1"/>
          <w:sz w:val="24"/>
          <w:szCs w:val="24"/>
        </w:rPr>
        <w:t xml:space="preserve"> Attachments</w:t>
      </w:r>
    </w:p>
    <w:p w14:paraId="000000E6" w14:textId="70E0DDB5" w:rsidR="0008093C" w:rsidRDefault="00C10065" w:rsidP="7B9D94C4">
      <w:pPr>
        <w:numPr>
          <w:ilvl w:val="0"/>
          <w:numId w:val="28"/>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592B54">
        <w:rPr>
          <w:rFonts w:ascii="Times New Roman" w:eastAsia="Times New Roman" w:hAnsi="Times New Roman" w:cs="Times New Roman"/>
          <w:sz w:val="24"/>
          <w:szCs w:val="24"/>
          <w:lang w:val="en-US"/>
        </w:rPr>
        <w:t xml:space="preserve">Project </w:t>
      </w:r>
      <w:r w:rsidR="00592B54">
        <w:rPr>
          <w:rFonts w:ascii="Times New Roman" w:eastAsia="Times New Roman" w:hAnsi="Times New Roman" w:cs="Times New Roman"/>
          <w:sz w:val="24"/>
          <w:szCs w:val="24"/>
          <w:lang w:val="en-US"/>
        </w:rPr>
        <w:t>Director</w:t>
      </w:r>
      <w:r w:rsidRPr="00592B54">
        <w:rPr>
          <w:rFonts w:ascii="Times New Roman" w:eastAsia="Times New Roman" w:hAnsi="Times New Roman" w:cs="Times New Roman"/>
          <w:sz w:val="24"/>
          <w:szCs w:val="24"/>
          <w:lang w:val="en-US"/>
        </w:rPr>
        <w:t xml:space="preserve"> and Finance Officer, as </w:t>
      </w:r>
      <w:r w:rsidRPr="7B9D94C4">
        <w:rPr>
          <w:rFonts w:ascii="Times New Roman" w:eastAsia="Times New Roman" w:hAnsi="Times New Roman" w:cs="Times New Roman"/>
          <w:color w:val="000000" w:themeColor="text1"/>
          <w:sz w:val="24"/>
          <w:szCs w:val="24"/>
          <w:lang w:val="en-US"/>
        </w:rPr>
        <w:t xml:space="preserve">well as any speakers or trainers (if applicable).  If an individual for this type of position </w:t>
      </w:r>
      <w:r w:rsidRPr="7B9D94C4">
        <w:rPr>
          <w:rFonts w:ascii="Times New Roman" w:eastAsia="Times New Roman" w:hAnsi="Times New Roman" w:cs="Times New Roman"/>
          <w:color w:val="000000" w:themeColor="text1"/>
          <w:sz w:val="24"/>
          <w:szCs w:val="24"/>
          <w:lang w:val="en-US"/>
        </w:rPr>
        <w:lastRenderedPageBreak/>
        <w:t>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7B9D94C4">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7B9D94C4">
        <w:rPr>
          <w:rFonts w:ascii="Times New Roman" w:eastAsia="Times New Roman" w:hAnsi="Times New Roman" w:cs="Times New Roman"/>
          <w:color w:val="000000" w:themeColor="text1"/>
          <w:sz w:val="24"/>
          <w:szCs w:val="24"/>
          <w:lang w:val="en-US"/>
        </w:rPr>
        <w:t>entered into</w:t>
      </w:r>
      <w:proofErr w:type="gramEnd"/>
      <w:r w:rsidRPr="7B9D94C4">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7B9D94C4">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00C10065" w:rsidP="7B9D94C4">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Proof of Non-profit Status: </w:t>
      </w:r>
      <w:r w:rsidRPr="7B9D94C4">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35DCF4CD" w:rsidR="0008093C" w:rsidRDefault="00C10065" w:rsidP="7B9D94C4">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Proof of Registration:</w:t>
      </w:r>
      <w:r w:rsidRPr="7B9D94C4">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592B54">
        <w:rPr>
          <w:rFonts w:ascii="Times New Roman" w:eastAsia="Times New Roman" w:hAnsi="Times New Roman" w:cs="Times New Roman"/>
          <w:color w:val="000000" w:themeColor="text1"/>
          <w:sz w:val="24"/>
          <w:szCs w:val="24"/>
          <w:lang w:val="en-US"/>
        </w:rPr>
        <w:t>Kazakhstan</w:t>
      </w:r>
      <w:r w:rsidRPr="7B9D94C4">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7B9D94C4">
      <w:pPr>
        <w:numPr>
          <w:ilvl w:val="1"/>
          <w:numId w:val="11"/>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41647085">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3CEFBB8C" w14:textId="25D98AB1" w:rsidR="41647085" w:rsidRDefault="41647085" w:rsidP="41647085">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7B9D94C4">
      <w:pPr>
        <w:pStyle w:val="Heading3"/>
        <w:numPr>
          <w:ilvl w:val="0"/>
          <w:numId w:val="17"/>
        </w:numPr>
        <w:ind w:left="360"/>
        <w:rPr>
          <w:rFonts w:ascii="Times New Roman" w:eastAsia="Times New Roman" w:hAnsi="Times New Roman" w:cs="Times New Roman"/>
          <w:b/>
          <w:bCs/>
          <w:color w:val="000000"/>
        </w:rPr>
      </w:pPr>
      <w:bookmarkStart w:id="5" w:name="_heading=h.nye5z1mffxr9"/>
      <w:bookmarkEnd w:id="5"/>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00C10065" w:rsidP="7B9D94C4">
      <w:pPr>
        <w:pStyle w:val="Heading5"/>
        <w:numPr>
          <w:ilvl w:val="0"/>
          <w:numId w:val="26"/>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Address to Request Application Package</w:t>
      </w:r>
    </w:p>
    <w:p w14:paraId="000000FF" w14:textId="73AEB56C" w:rsidR="0008093C" w:rsidRDefault="00C10065" w:rsidP="7B9D94C4">
      <w:pPr>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sz w:val="24"/>
          <w:szCs w:val="24"/>
          <w:lang w:val="en-US"/>
        </w:rPr>
        <w:t xml:space="preserve">Application forms required above are available at </w:t>
      </w:r>
      <w:hyperlink r:id="rId22">
        <w:r w:rsidR="00592B54" w:rsidRPr="0BF6AC27">
          <w:rPr>
            <w:rStyle w:val="Hyperlink"/>
            <w:rFonts w:ascii="Times New Roman" w:eastAsia="Times New Roman" w:hAnsi="Times New Roman" w:cs="Times New Roman"/>
            <w:sz w:val="24"/>
            <w:szCs w:val="24"/>
            <w:lang w:val="en-US"/>
          </w:rPr>
          <w:t>Embassy website</w:t>
        </w:r>
      </w:hyperlink>
      <w:r w:rsidR="00592B54" w:rsidRPr="0BF6AC27">
        <w:rPr>
          <w:rFonts w:ascii="Times New Roman" w:eastAsia="Times New Roman" w:hAnsi="Times New Roman" w:cs="Times New Roman"/>
          <w:color w:val="000000" w:themeColor="text1"/>
          <w:sz w:val="24"/>
          <w:szCs w:val="24"/>
          <w:lang w:val="en-US"/>
        </w:rPr>
        <w:t>,</w:t>
      </w:r>
      <w:r w:rsidR="00592B54" w:rsidRPr="0BF6AC27">
        <w:rPr>
          <w:rFonts w:ascii="Times New Roman" w:eastAsia="Times New Roman" w:hAnsi="Times New Roman" w:cs="Times New Roman"/>
          <w:color w:val="FF0000"/>
          <w:sz w:val="24"/>
          <w:szCs w:val="24"/>
          <w:lang w:val="en-US"/>
        </w:rPr>
        <w:t xml:space="preserve"> </w:t>
      </w:r>
      <w:hyperlink r:id="rId23">
        <w:r w:rsidR="00592B54" w:rsidRPr="0BF6AC27">
          <w:rPr>
            <w:rStyle w:val="Hyperlink"/>
            <w:rFonts w:ascii="Times New Roman" w:eastAsia="Times New Roman" w:hAnsi="Times New Roman" w:cs="Times New Roman"/>
            <w:sz w:val="24"/>
            <w:szCs w:val="24"/>
            <w:lang w:val="en-US"/>
          </w:rPr>
          <w:t>grants.gov</w:t>
        </w:r>
      </w:hyperlink>
      <w:r w:rsidR="00592B54" w:rsidRPr="00592B54">
        <w:rPr>
          <w:rFonts w:ascii="Times New Roman" w:eastAsia="Times New Roman" w:hAnsi="Times New Roman" w:cs="Times New Roman"/>
          <w:sz w:val="24"/>
          <w:szCs w:val="24"/>
          <w:lang w:val="en-US"/>
        </w:rPr>
        <w:t>.</w:t>
      </w:r>
    </w:p>
    <w:p w14:paraId="00000100" w14:textId="77777777" w:rsidR="0008093C" w:rsidRDefault="00C10065" w:rsidP="7B9D94C4">
      <w:pPr>
        <w:pStyle w:val="Heading5"/>
        <w:numPr>
          <w:ilvl w:val="0"/>
          <w:numId w:val="26"/>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108F4EE3" w14:textId="77777777" w:rsidR="00592B54" w:rsidRDefault="00C10065" w:rsidP="00592B5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If you have any questions about the grant application process, please contact: </w:t>
      </w:r>
      <w:hyperlink r:id="rId24">
        <w:r w:rsidR="00592B54" w:rsidRPr="0BF6AC27">
          <w:rPr>
            <w:rStyle w:val="Hyperlink"/>
            <w:rFonts w:ascii="Times New Roman" w:eastAsia="Times New Roman" w:hAnsi="Times New Roman" w:cs="Times New Roman"/>
            <w:sz w:val="24"/>
            <w:szCs w:val="24"/>
            <w:lang w:val="en-US"/>
          </w:rPr>
          <w:t>kzpdsgrantproposal@state.gov</w:t>
        </w:r>
      </w:hyperlink>
      <w:r w:rsidR="00592B54" w:rsidRPr="0BF6AC27">
        <w:rPr>
          <w:rFonts w:ascii="Times New Roman" w:eastAsia="Times New Roman" w:hAnsi="Times New Roman" w:cs="Times New Roman"/>
          <w:color w:val="000000" w:themeColor="text1"/>
          <w:sz w:val="24"/>
          <w:szCs w:val="24"/>
          <w:lang w:val="en-US"/>
        </w:rPr>
        <w:t xml:space="preserve">.  </w:t>
      </w:r>
      <w:r w:rsidR="00592B54" w:rsidRPr="0BF6AC27">
        <w:rPr>
          <w:rFonts w:ascii="Times New Roman" w:eastAsia="Times New Roman" w:hAnsi="Times New Roman" w:cs="Times New Roman"/>
          <w:sz w:val="24"/>
          <w:szCs w:val="24"/>
        </w:rPr>
        <w:t xml:space="preserve"> </w:t>
      </w:r>
    </w:p>
    <w:p w14:paraId="00000104" w14:textId="77777777" w:rsidR="0008093C" w:rsidRDefault="00C10065" w:rsidP="7B9D94C4">
      <w:pPr>
        <w:pStyle w:val="Heading5"/>
        <w:numPr>
          <w:ilvl w:val="0"/>
          <w:numId w:val="26"/>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Note</w:t>
      </w:r>
      <w:proofErr w:type="gramStart"/>
      <w:r w:rsidRPr="7B9D94C4">
        <w:rPr>
          <w:rFonts w:ascii="Times New Roman" w:eastAsia="Times New Roman" w:hAnsi="Times New Roman" w:cs="Times New Roman"/>
          <w:b/>
          <w:bCs/>
          <w:i/>
          <w:iCs/>
          <w:sz w:val="24"/>
          <w:szCs w:val="24"/>
        </w:rPr>
        <w:t>:  The</w:t>
      </w:r>
      <w:proofErr w:type="gramEnd"/>
      <w:r w:rsidRPr="7B9D94C4">
        <w:rPr>
          <w:rFonts w:ascii="Times New Roman" w:eastAsia="Times New Roman" w:hAnsi="Times New Roman" w:cs="Times New Roman"/>
          <w:b/>
          <w:bCs/>
          <w:i/>
          <w:iCs/>
          <w:sz w:val="24"/>
          <w:szCs w:val="24"/>
        </w:rPr>
        <w:t xml:space="preserve"> process of obtaining or renewing a SAM.gov registration may </w:t>
      </w:r>
      <w:proofErr w:type="gramStart"/>
      <w:r w:rsidRPr="7B9D94C4">
        <w:rPr>
          <w:rFonts w:ascii="Times New Roman" w:eastAsia="Times New Roman" w:hAnsi="Times New Roman" w:cs="Times New Roman"/>
          <w:b/>
          <w:bCs/>
          <w:i/>
          <w:iCs/>
          <w:sz w:val="24"/>
          <w:szCs w:val="24"/>
        </w:rPr>
        <w:t>take</w:t>
      </w:r>
      <w:proofErr w:type="gramEnd"/>
      <w:r w:rsidRPr="7B9D94C4">
        <w:rPr>
          <w:rFonts w:ascii="Times New Roman" w:eastAsia="Times New Roman" w:hAnsi="Times New Roman" w:cs="Times New Roman"/>
          <w:b/>
          <w:bCs/>
          <w:i/>
          <w:iCs/>
          <w:sz w:val="24"/>
          <w:szCs w:val="24"/>
        </w:rPr>
        <w:t xml:space="preserv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7B9D94C4">
      <w:pPr>
        <w:numPr>
          <w:ilvl w:val="0"/>
          <w:numId w:val="27"/>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7B9D94C4">
      <w:pPr>
        <w:numPr>
          <w:ilvl w:val="0"/>
          <w:numId w:val="27"/>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7B9D94C4">
      <w:pPr>
        <w:numPr>
          <w:ilvl w:val="0"/>
          <w:numId w:val="27"/>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5">
        <w:r w:rsidRPr="7B9D94C4">
          <w:rPr>
            <w:rFonts w:ascii="Times New Roman" w:eastAsia="Times New Roman" w:hAnsi="Times New Roman" w:cs="Times New Roman"/>
            <w:sz w:val="24"/>
            <w:szCs w:val="24"/>
            <w:lang w:val="en-US"/>
          </w:rPr>
          <w:t xml:space="preserve"> </w:t>
        </w:r>
      </w:hyperlink>
      <w:hyperlink r:id="rId26">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7">
        <w:r w:rsidRPr="7B9D94C4">
          <w:rPr>
            <w:rFonts w:ascii="Times New Roman" w:eastAsia="Times New Roman" w:hAnsi="Times New Roman" w:cs="Times New Roman"/>
            <w:sz w:val="24"/>
            <w:szCs w:val="24"/>
            <w:lang w:val="en-US"/>
          </w:rPr>
          <w:t xml:space="preserve"> </w:t>
        </w:r>
      </w:hyperlink>
      <w:hyperlink r:id="rId28">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7B9D94C4">
        <w:rPr>
          <w:rFonts w:ascii="Times New Roman" w:eastAsia="Times New Roman" w:hAnsi="Times New Roman" w:cs="Times New Roman"/>
          <w:sz w:val="24"/>
          <w:szCs w:val="24"/>
          <w:lang w:val="en-US"/>
        </w:rPr>
        <w:t>in order to</w:t>
      </w:r>
      <w:proofErr w:type="gramEnd"/>
      <w:r w:rsidRPr="7B9D94C4">
        <w:rPr>
          <w:rFonts w:ascii="Times New Roman" w:eastAsia="Times New Roman" w:hAnsi="Times New Roman" w:cs="Times New Roman"/>
          <w:sz w:val="24"/>
          <w:szCs w:val="24"/>
          <w:lang w:val="en-US"/>
        </w:rPr>
        <w:t xml:space="preserve">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7B9D94C4">
      <w:pPr>
        <w:pStyle w:val="ListParagraph"/>
        <w:numPr>
          <w:ilvl w:val="0"/>
          <w:numId w:val="46"/>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lastRenderedPageBreak/>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9">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7B9D94C4">
        <w:rPr>
          <w:rFonts w:ascii="Times New Roman" w:eastAsia="Times New Roman" w:hAnsi="Times New Roman" w:cs="Times New Roman"/>
          <w:sz w:val="24"/>
          <w:szCs w:val="24"/>
          <w:lang w:val="en-US"/>
        </w:rPr>
        <w:t>a justification</w:t>
      </w:r>
      <w:proofErr w:type="gramEnd"/>
      <w:r w:rsidRPr="7B9D94C4">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7B9D94C4">
      <w:pPr>
        <w:pStyle w:val="Heading5"/>
        <w:numPr>
          <w:ilvl w:val="0"/>
          <w:numId w:val="26"/>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00000121" w14:textId="7E1960F6" w:rsidR="0008093C" w:rsidRPr="00ED0C72" w:rsidRDefault="00C10065" w:rsidP="6D493953">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6D493953">
        <w:rPr>
          <w:rFonts w:ascii="Times New Roman" w:eastAsia="Times New Roman" w:hAnsi="Times New Roman" w:cs="Times New Roman"/>
          <w:b/>
          <w:bCs/>
          <w:color w:val="000000" w:themeColor="text1"/>
          <w:sz w:val="24"/>
          <w:szCs w:val="24"/>
          <w:lang w:val="en-US"/>
        </w:rPr>
        <w:t xml:space="preserve">Submission Deadline: </w:t>
      </w:r>
      <w:r w:rsidRPr="6D493953">
        <w:rPr>
          <w:rFonts w:ascii="Times New Roman" w:eastAsia="Times New Roman" w:hAnsi="Times New Roman" w:cs="Times New Roman"/>
          <w:color w:val="000000" w:themeColor="text1"/>
          <w:sz w:val="24"/>
          <w:szCs w:val="24"/>
          <w:lang w:val="en-US"/>
        </w:rPr>
        <w:t xml:space="preserve">All applications must be received by </w:t>
      </w:r>
      <w:r w:rsidR="6D493953" w:rsidRPr="6D493953">
        <w:rPr>
          <w:rFonts w:ascii="Times New Roman" w:eastAsia="Times New Roman" w:hAnsi="Times New Roman" w:cs="Times New Roman"/>
          <w:sz w:val="24"/>
          <w:szCs w:val="24"/>
        </w:rPr>
        <w:t>April 17, 2026 (11:59 p.m. Astana Time)</w:t>
      </w:r>
      <w:r w:rsidR="6D493953" w:rsidRPr="6D493953">
        <w:rPr>
          <w:rFonts w:ascii="Times New Roman" w:eastAsia="Times New Roman" w:hAnsi="Times New Roman" w:cs="Times New Roman"/>
          <w:sz w:val="24"/>
          <w:szCs w:val="24"/>
          <w:lang w:val="en-US"/>
        </w:rPr>
        <w:t xml:space="preserve">. </w:t>
      </w:r>
      <w:r w:rsidR="6D493953" w:rsidRPr="6D493953">
        <w:rPr>
          <w:rFonts w:ascii="Times New Roman" w:eastAsia="Times New Roman" w:hAnsi="Times New Roman" w:cs="Times New Roman"/>
          <w:color w:val="000000" w:themeColor="text1"/>
          <w:sz w:val="24"/>
          <w:szCs w:val="24"/>
          <w:lang w:val="en-US"/>
        </w:rPr>
        <w:t xml:space="preserve">For the </w:t>
      </w:r>
      <w:proofErr w:type="gramStart"/>
      <w:r w:rsidR="6D493953" w:rsidRPr="6D493953">
        <w:rPr>
          <w:rFonts w:ascii="Times New Roman" w:eastAsia="Times New Roman" w:hAnsi="Times New Roman" w:cs="Times New Roman"/>
          <w:color w:val="000000" w:themeColor="text1"/>
          <w:sz w:val="24"/>
          <w:szCs w:val="24"/>
          <w:lang w:val="en-US"/>
        </w:rPr>
        <w:t>purposes</w:t>
      </w:r>
      <w:proofErr w:type="gramEnd"/>
      <w:r w:rsidR="6D493953" w:rsidRPr="6D493953">
        <w:rPr>
          <w:rFonts w:ascii="Times New Roman" w:eastAsia="Times New Roman" w:hAnsi="Times New Roman" w:cs="Times New Roman"/>
          <w:color w:val="000000" w:themeColor="text1"/>
          <w:sz w:val="24"/>
          <w:szCs w:val="24"/>
          <w:lang w:val="en-US"/>
        </w:rPr>
        <w:t xml:space="preserve">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4AC76B1A" w14:textId="77777777" w:rsidR="00592B54" w:rsidRDefault="00592B54" w:rsidP="00592B54">
      <w:pPr>
        <w:spacing w:after="0" w:line="240" w:lineRule="auto"/>
        <w:rPr>
          <w:rFonts w:ascii="Times New Roman" w:eastAsia="Times New Roman" w:hAnsi="Times New Roman" w:cs="Times New Roman"/>
          <w:sz w:val="24"/>
          <w:szCs w:val="24"/>
          <w:lang w:val="en-US"/>
        </w:rPr>
      </w:pPr>
      <w:r w:rsidRPr="0BF6AC27">
        <w:rPr>
          <w:rFonts w:ascii="Times New Roman" w:eastAsia="Times New Roman" w:hAnsi="Times New Roman" w:cs="Times New Roman"/>
          <w:b/>
          <w:bCs/>
          <w:sz w:val="24"/>
          <w:szCs w:val="24"/>
          <w:u w:val="single"/>
          <w:lang w:val="en-US"/>
        </w:rPr>
        <w:t>Submission Method A</w:t>
      </w:r>
      <w:r w:rsidRPr="0BF6AC27">
        <w:rPr>
          <w:rFonts w:ascii="Times New Roman" w:eastAsia="Times New Roman" w:hAnsi="Times New Roman" w:cs="Times New Roman"/>
          <w:sz w:val="24"/>
          <w:szCs w:val="24"/>
          <w:lang w:val="en-US"/>
        </w:rPr>
        <w:t xml:space="preserve">:  Submitting all application materials directly to the following email address: </w:t>
      </w:r>
      <w:r w:rsidRPr="0BF6AC27">
        <w:rPr>
          <w:rFonts w:ascii="Times New Roman" w:eastAsia="Times New Roman" w:hAnsi="Times New Roman" w:cs="Times New Roman"/>
          <w:sz w:val="24"/>
          <w:szCs w:val="24"/>
          <w:u w:val="single"/>
          <w:lang w:val="en-US"/>
        </w:rPr>
        <w:t>kzpdsgrantproposal@state.gov</w:t>
      </w:r>
      <w:r w:rsidRPr="0BF6AC27">
        <w:rPr>
          <w:rFonts w:ascii="Times New Roman" w:eastAsia="Times New Roman" w:hAnsi="Times New Roman" w:cs="Times New Roman"/>
          <w:sz w:val="24"/>
          <w:szCs w:val="24"/>
          <w:lang w:val="en-US"/>
        </w:rPr>
        <w:t xml:space="preserve">. Applicants opting to submit applications via email to </w:t>
      </w:r>
      <w:r w:rsidRPr="0BF6AC27">
        <w:rPr>
          <w:rFonts w:ascii="Times New Roman" w:eastAsia="Times New Roman" w:hAnsi="Times New Roman" w:cs="Times New Roman"/>
          <w:sz w:val="24"/>
          <w:szCs w:val="24"/>
          <w:u w:val="single"/>
          <w:lang w:val="en-US"/>
        </w:rPr>
        <w:t>kzpdsgrantproposal@state.gov</w:t>
      </w:r>
      <w:r w:rsidRPr="0BF6AC27">
        <w:rPr>
          <w:rFonts w:ascii="Times New Roman" w:eastAsia="Times New Roman" w:hAnsi="Times New Roman" w:cs="Times New Roman"/>
          <w:sz w:val="24"/>
          <w:szCs w:val="24"/>
          <w:lang w:val="en-US"/>
        </w:rPr>
        <w:t xml:space="preserve"> </w:t>
      </w:r>
      <w:r w:rsidRPr="0BF6AC27">
        <w:rPr>
          <w:rFonts w:ascii="Times New Roman" w:eastAsia="Times New Roman" w:hAnsi="Times New Roman" w:cs="Times New Roman"/>
          <w:b/>
          <w:bCs/>
          <w:sz w:val="24"/>
          <w:szCs w:val="24"/>
          <w:u w:val="single"/>
          <w:lang w:val="en-US"/>
        </w:rPr>
        <w:t>must</w:t>
      </w:r>
      <w:r w:rsidRPr="0BF6AC27">
        <w:rPr>
          <w:rFonts w:ascii="Times New Roman" w:eastAsia="Times New Roman" w:hAnsi="Times New Roman" w:cs="Times New Roman"/>
          <w:b/>
          <w:bCs/>
          <w:sz w:val="24"/>
          <w:szCs w:val="24"/>
          <w:lang w:val="en-US"/>
        </w:rPr>
        <w:t xml:space="preserve"> </w:t>
      </w:r>
      <w:r w:rsidRPr="0BF6AC27">
        <w:rPr>
          <w:rFonts w:ascii="Times New Roman" w:eastAsia="Times New Roman" w:hAnsi="Times New Roman" w:cs="Times New Roman"/>
          <w:sz w:val="24"/>
          <w:szCs w:val="24"/>
          <w:lang w:val="en-US"/>
        </w:rPr>
        <w:t xml:space="preserve">include the Funding Opportunity Title and Funding Opportunity Number in the subject line of the email.  </w:t>
      </w:r>
    </w:p>
    <w:p w14:paraId="00000123" w14:textId="77777777" w:rsidR="0008093C" w:rsidRPr="00592B54" w:rsidRDefault="0008093C" w:rsidP="7B9D94C4">
      <w:pPr>
        <w:spacing w:after="0" w:line="240" w:lineRule="auto"/>
        <w:rPr>
          <w:rFonts w:ascii="Times New Roman" w:eastAsia="Times New Roman" w:hAnsi="Times New Roman" w:cs="Times New Roman"/>
          <w:color w:val="FF0000"/>
          <w:sz w:val="24"/>
          <w:szCs w:val="24"/>
          <w:lang w:val="en-US"/>
        </w:rPr>
      </w:pPr>
    </w:p>
    <w:p w14:paraId="0288E0BE" w14:textId="77777777" w:rsidR="00592B54" w:rsidRDefault="00592B54" w:rsidP="00592B54">
      <w:pPr>
        <w:spacing w:after="0" w:line="240" w:lineRule="auto"/>
        <w:rPr>
          <w:rFonts w:ascii="Times New Roman" w:eastAsia="Times New Roman" w:hAnsi="Times New Roman" w:cs="Times New Roman"/>
          <w:sz w:val="24"/>
          <w:szCs w:val="24"/>
          <w:lang w:val="en-US"/>
        </w:rPr>
      </w:pPr>
      <w:r w:rsidRPr="0BF6AC27">
        <w:rPr>
          <w:rFonts w:ascii="Times New Roman" w:eastAsia="Times New Roman" w:hAnsi="Times New Roman" w:cs="Times New Roman"/>
          <w:b/>
          <w:bCs/>
          <w:sz w:val="24"/>
          <w:szCs w:val="24"/>
          <w:u w:val="single"/>
          <w:lang w:val="en-US"/>
        </w:rPr>
        <w:t>Submission Method B</w:t>
      </w:r>
      <w:r w:rsidRPr="0BF6AC27">
        <w:rPr>
          <w:rFonts w:ascii="Times New Roman" w:eastAsia="Times New Roman" w:hAnsi="Times New Roman" w:cs="Times New Roman"/>
          <w:sz w:val="24"/>
          <w:szCs w:val="24"/>
          <w:lang w:val="en-US"/>
        </w:rPr>
        <w:t xml:space="preserve">: Submitting all application materials through Grants.gov.  For those opting to apply through Grants.gov, thorough instructions on the application process are available at </w:t>
      </w:r>
      <w:hyperlink r:id="rId30">
        <w:r w:rsidRPr="0BF6AC27">
          <w:rPr>
            <w:rFonts w:ascii="Times New Roman" w:eastAsia="Times New Roman" w:hAnsi="Times New Roman" w:cs="Times New Roman"/>
            <w:sz w:val="24"/>
            <w:szCs w:val="24"/>
            <w:u w:val="single"/>
            <w:lang w:val="en-US"/>
          </w:rPr>
          <w:t>http://www.grants.gov</w:t>
        </w:r>
      </w:hyperlink>
      <w:r w:rsidRPr="0BF6AC27">
        <w:rPr>
          <w:rFonts w:ascii="Times New Roman" w:eastAsia="Times New Roman" w:hAnsi="Times New Roman" w:cs="Times New Roman"/>
          <w:sz w:val="24"/>
          <w:szCs w:val="24"/>
          <w:lang w:val="en-US"/>
        </w:rPr>
        <w:t xml:space="preserve">. For questions relating to Grants.gov, please call the Grants.gov Contact Center at 1-800-518-4726 or go to </w:t>
      </w:r>
      <w:hyperlink r:id="rId31">
        <w:r w:rsidRPr="0BF6AC27">
          <w:rPr>
            <w:rFonts w:ascii="Times New Roman" w:eastAsia="Times New Roman" w:hAnsi="Times New Roman" w:cs="Times New Roman"/>
            <w:sz w:val="24"/>
            <w:szCs w:val="24"/>
            <w:u w:val="single"/>
            <w:lang w:val="en-US"/>
          </w:rPr>
          <w:t>https://www.grants.gov/support.html</w:t>
        </w:r>
      </w:hyperlink>
      <w:r w:rsidRPr="0BF6AC27">
        <w:rPr>
          <w:rFonts w:ascii="Times New Roman" w:eastAsia="Times New Roman" w:hAnsi="Times New Roman" w:cs="Times New Roman"/>
          <w:sz w:val="24"/>
          <w:szCs w:val="24"/>
          <w:lang w:val="en-US"/>
        </w:rPr>
        <w:t xml:space="preserve">. Please note that </w:t>
      </w:r>
      <w:r w:rsidRPr="0BF6AC27">
        <w:rPr>
          <w:rFonts w:ascii="Times New Roman" w:eastAsia="Times New Roman" w:hAnsi="Times New Roman" w:cs="Times New Roman"/>
          <w:sz w:val="24"/>
          <w:szCs w:val="24"/>
          <w:u w:val="single"/>
          <w:lang w:val="en-US"/>
        </w:rPr>
        <w:t>kzpdsgrantproposal@state.gov</w:t>
      </w:r>
      <w:r w:rsidRPr="0BF6AC27">
        <w:rPr>
          <w:rFonts w:ascii="Times New Roman" w:eastAsia="Times New Roman" w:hAnsi="Times New Roman" w:cs="Times New Roman"/>
          <w:sz w:val="24"/>
          <w:szCs w:val="24"/>
          <w:lang w:val="en-US"/>
        </w:rPr>
        <w:t xml:space="preserve"> is unable to assist with technical questions or problems applicants experience with Grants.gov.</w:t>
      </w: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7B9D94C4">
      <w:pPr>
        <w:pStyle w:val="Heading5"/>
        <w:numPr>
          <w:ilvl w:val="0"/>
          <w:numId w:val="26"/>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Pr="00592B54" w:rsidRDefault="00C10065" w:rsidP="7B9D94C4">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3A7EAB8D" w14:textId="77777777" w:rsidR="00592B54" w:rsidRDefault="00592B54" w:rsidP="00592B5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2B" w14:textId="77777777" w:rsidR="0008093C" w:rsidRDefault="00C10065" w:rsidP="7B9D94C4">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7B9D94C4">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t>
      </w:r>
      <w:r w:rsidRPr="7B9D94C4">
        <w:rPr>
          <w:rFonts w:ascii="Times New Roman" w:eastAsia="Times New Roman" w:hAnsi="Times New Roman" w:cs="Times New Roman"/>
          <w:color w:val="000000" w:themeColor="text1"/>
          <w:sz w:val="24"/>
          <w:szCs w:val="24"/>
          <w:lang w:val="en-US"/>
        </w:rPr>
        <w:lastRenderedPageBreak/>
        <w:t xml:space="preserve">within the United States, applicants are advised that they will be required to certify the following at the time of award: </w:t>
      </w:r>
    </w:p>
    <w:p w14:paraId="0000012C"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Its compliance in all respects with all applicable Federal anti-discrimination laws is material to the government’s payment decisions for purposes of section 3729(b)(4) of title 31, United States Code </w:t>
      </w:r>
      <w:proofErr w:type="gramStart"/>
      <w:r w:rsidRPr="7B9D94C4">
        <w:rPr>
          <w:rFonts w:ascii="Times New Roman" w:eastAsia="Times New Roman" w:hAnsi="Times New Roman" w:cs="Times New Roman"/>
          <w:color w:val="000000" w:themeColor="text1"/>
          <w:sz w:val="24"/>
          <w:szCs w:val="24"/>
        </w:rPr>
        <w:t>and;</w:t>
      </w:r>
      <w:proofErr w:type="gramEnd"/>
    </w:p>
    <w:p w14:paraId="0000012D"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5F881EB9" w:rsidR="7B9D94C4" w:rsidRDefault="7B9D94C4" w:rsidP="7B9D94C4">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0000012E" w14:textId="12185C81" w:rsidR="0008093C" w:rsidRDefault="00C10065" w:rsidP="7B9D94C4">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rPr>
      </w:pPr>
      <w:r w:rsidRPr="7B9D94C4">
        <w:rPr>
          <w:rFonts w:ascii="Times New Roman" w:eastAsia="Times New Roman" w:hAnsi="Times New Roman" w:cs="Times New Roman"/>
          <w:color w:val="000000" w:themeColor="text1"/>
          <w:sz w:val="24"/>
          <w:szCs w:val="24"/>
          <w:u w:val="single"/>
        </w:rPr>
        <w:t xml:space="preserve">Certification Regarding Compliance with 20 U.S.C. 1011f and any other applicable foreign funding disclosure requirements: </w:t>
      </w:r>
      <w:r w:rsidRPr="7B9D94C4">
        <w:rPr>
          <w:rFonts w:ascii="Times New Roman" w:eastAsia="Times New Roman" w:hAnsi="Times New Roman" w:cs="Times New Roman"/>
          <w:color w:val="000000" w:themeColor="text1"/>
          <w:sz w:val="24"/>
          <w:szCs w:val="24"/>
        </w:rPr>
        <w:t>Applicants are advised that IHEs must certify the following at the time of award, and that this certification requirement must be included in any subaward agreements to IHEs:</w:t>
      </w:r>
    </w:p>
    <w:p w14:paraId="0000012F" w14:textId="77777777" w:rsidR="0008093C" w:rsidRDefault="00C10065" w:rsidP="7B9D94C4">
      <w:pPr>
        <w:numPr>
          <w:ilvl w:val="1"/>
          <w:numId w:val="10"/>
        </w:numPr>
        <w:pBdr>
          <w:top w:val="nil"/>
          <w:left w:val="nil"/>
          <w:bottom w:val="nil"/>
          <w:right w:val="nil"/>
          <w:between w:val="nil"/>
        </w:pBdr>
        <w:spacing w:after="0" w:line="257" w:lineRule="auto"/>
        <w:rPr>
          <w:rFonts w:ascii="Times New Roman" w:eastAsia="Times New Roman" w:hAnsi="Times New Roman" w:cs="Times New Roman"/>
          <w:color w:val="000000"/>
          <w:lang w:val="en-US"/>
        </w:rPr>
      </w:pPr>
      <w:r w:rsidRPr="7B9D94C4">
        <w:rPr>
          <w:rFonts w:ascii="Times New Roman" w:eastAsia="Times New Roman" w:hAnsi="Times New Roman" w:cs="Times New Roman"/>
          <w:color w:val="000000" w:themeColor="text1"/>
          <w:sz w:val="24"/>
          <w:szCs w:val="24"/>
          <w:lang w:val="en-US"/>
        </w:rPr>
        <w:t>Its compliance in all respects with section 1011f of title 20, United States Code, and any other applicable foreign funding disclosure requirements is material for purposes of section 3729 of title 31, United States Code, and for receipt of appropriate Federal grant funds.</w:t>
      </w:r>
    </w:p>
    <w:p w14:paraId="00000130" w14:textId="77777777" w:rsidR="0008093C" w:rsidRDefault="00C10065" w:rsidP="7B9D94C4">
      <w:pPr>
        <w:numPr>
          <w:ilvl w:val="1"/>
          <w:numId w:val="10"/>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Applicants seeking clarification on the reporting requirement are encouraged to review the </w:t>
      </w:r>
      <w:hyperlink r:id="rId32">
        <w:r w:rsidRPr="7B9D94C4">
          <w:rPr>
            <w:rFonts w:ascii="Times New Roman" w:eastAsia="Times New Roman" w:hAnsi="Times New Roman" w:cs="Times New Roman"/>
            <w:color w:val="467886"/>
            <w:sz w:val="24"/>
            <w:szCs w:val="24"/>
            <w:u w:val="single"/>
          </w:rPr>
          <w:t>Frequently Asked Questions</w:t>
        </w:r>
      </w:hyperlink>
      <w:r w:rsidRPr="7B9D94C4">
        <w:rPr>
          <w:rFonts w:ascii="Times New Roman" w:eastAsia="Times New Roman" w:hAnsi="Times New Roman" w:cs="Times New Roman"/>
          <w:color w:val="000000" w:themeColor="text1"/>
          <w:sz w:val="24"/>
          <w:szCs w:val="24"/>
        </w:rPr>
        <w:t xml:space="preserve"> resource developed by the U.S. Department of Education. </w:t>
      </w:r>
    </w:p>
    <w:p w14:paraId="767145AC" w14:textId="77777777" w:rsidR="00B939EE"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09345D88" w14:textId="17AF24A3" w:rsidR="75BDA4A4" w:rsidRDefault="75BDA4A4" w:rsidP="7B9D94C4">
      <w:pPr>
        <w:numPr>
          <w:ilvl w:val="0"/>
          <w:numId w:val="10"/>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7B9D94C4">
      <w:pPr>
        <w:pStyle w:val="ListParagraph"/>
        <w:numPr>
          <w:ilvl w:val="1"/>
          <w:numId w:val="10"/>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w:t>
      </w:r>
      <w:proofErr w:type="gramStart"/>
      <w:r w:rsidRPr="7B9D94C4">
        <w:rPr>
          <w:rFonts w:ascii="Times New Roman" w:eastAsia="Times New Roman" w:hAnsi="Times New Roman" w:cs="Times New Roman"/>
          <w:color w:val="000000" w:themeColor="text1"/>
          <w:sz w:val="24"/>
          <w:szCs w:val="24"/>
        </w:rPr>
        <w:t>175.105(a);</w:t>
      </w:r>
      <w:proofErr w:type="gramEnd"/>
      <w:r w:rsidRPr="7B9D94C4">
        <w:rPr>
          <w:rFonts w:ascii="Times New Roman" w:eastAsia="Times New Roman" w:hAnsi="Times New Roman" w:cs="Times New Roman"/>
          <w:color w:val="000000" w:themeColor="text1"/>
          <w:sz w:val="24"/>
          <w:szCs w:val="24"/>
        </w:rPr>
        <w:t xml:space="preserve">  </w:t>
      </w:r>
    </w:p>
    <w:p w14:paraId="5EE01F9E" w14:textId="5F169AA8" w:rsidR="75BDA4A4" w:rsidRDefault="75BDA4A4" w:rsidP="7B9D94C4">
      <w:pPr>
        <w:pStyle w:val="ListParagraph"/>
        <w:numPr>
          <w:ilvl w:val="1"/>
          <w:numId w:val="10"/>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7B9D94C4">
      <w:pPr>
        <w:pStyle w:val="ListParagraph"/>
        <w:numPr>
          <w:ilvl w:val="1"/>
          <w:numId w:val="10"/>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7B9D94C4">
      <w:pPr>
        <w:pStyle w:val="ListParagraph"/>
        <w:numPr>
          <w:ilvl w:val="0"/>
          <w:numId w:val="2"/>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do not need to submit a copy of the plan. However, they must provide it to the Grants Officer upon request, and as appropriate, must post the useful and relevant contents of the plan or related materials on its website and at the workplace.  </w:t>
      </w:r>
      <w:r w:rsidRPr="7B9D94C4">
        <w:rPr>
          <w:rFonts w:ascii="Times New Roman" w:eastAsia="Times New Roman" w:hAnsi="Times New Roman" w:cs="Times New Roman"/>
          <w:color w:val="000000" w:themeColor="text1"/>
          <w:sz w:val="24"/>
          <w:szCs w:val="24"/>
          <w:lang w:val="en-US"/>
        </w:rPr>
        <w:lastRenderedPageBreak/>
        <w:t>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1643AF98" w:rsidR="2589CEA3" w:rsidRDefault="2589CEA3" w:rsidP="7B9D94C4">
      <w:pPr>
        <w:numPr>
          <w:ilvl w:val="0"/>
          <w:numId w:val="10"/>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7B9D94C4">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Default="2589CEA3" w:rsidP="7B9D94C4">
      <w:pPr>
        <w:spacing w:after="0"/>
        <w:ind w:left="1080"/>
      </w:pPr>
      <w:r w:rsidRPr="7B9D94C4">
        <w:rPr>
          <w:rFonts w:ascii="Times New Roman" w:eastAsia="Times New Roman" w:hAnsi="Times New Roman" w:cs="Times New Roman"/>
          <w:sz w:val="24"/>
          <w:szCs w:val="24"/>
          <w:lang w:val="en-US"/>
        </w:rPr>
        <w:t>(a) </w:t>
      </w:r>
      <w:r w:rsidRPr="7B9D94C4">
        <w:rPr>
          <w:rFonts w:ascii="Times New Roman" w:eastAsia="Times New Roman" w:hAnsi="Times New Roman" w:cs="Times New Roman"/>
          <w:i/>
          <w:iCs/>
          <w:sz w:val="24"/>
          <w:szCs w:val="24"/>
          <w:lang w:val="en-US"/>
        </w:rPr>
        <w:t>Definitions.</w:t>
      </w:r>
    </w:p>
    <w:p w14:paraId="26D90760" w14:textId="2DD52E46" w:rsidR="2589CEA3" w:rsidRDefault="2589CEA3" w:rsidP="7B9D94C4">
      <w:pPr>
        <w:spacing w:after="0"/>
        <w:ind w:left="360"/>
      </w:pPr>
      <w:r w:rsidRPr="7B9D94C4">
        <w:rPr>
          <w:rFonts w:ascii="Times New Roman" w:eastAsia="Times New Roman" w:hAnsi="Times New Roman" w:cs="Times New Roman"/>
          <w:i/>
          <w:iCs/>
          <w:sz w:val="24"/>
          <w:szCs w:val="24"/>
          <w:lang w:val="en-US"/>
        </w:rPr>
        <w:t xml:space="preserve"> </w:t>
      </w:r>
    </w:p>
    <w:p w14:paraId="7E8EC907" w14:textId="0E4AAF8C"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American Security Drone Act-covered foreign entity </w:t>
      </w:r>
      <w:r w:rsidRPr="7B9D94C4">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33">
        <w:r w:rsidRPr="7B9D94C4">
          <w:rPr>
            <w:rStyle w:val="Hyperlink"/>
            <w:rFonts w:ascii="Times New Roman" w:eastAsia="Times New Roman" w:hAnsi="Times New Roman" w:cs="Times New Roman"/>
            <w:color w:val="0000FF"/>
            <w:sz w:val="24"/>
            <w:szCs w:val="24"/>
            <w:lang w:val="en-US"/>
          </w:rPr>
          <w:t>https://www.sam.gov</w:t>
        </w:r>
      </w:hyperlink>
    </w:p>
    <w:p w14:paraId="5E00ED7E" w14:textId="49D1767D"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44CB05F4" w14:textId="7E597421"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FASC-prohibited unmanned aircraft system </w:t>
      </w:r>
      <w:r w:rsidRPr="7B9D94C4">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25BCB92" w14:textId="6C25F26B"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w:t>
      </w:r>
      <w:r w:rsidRPr="7B9D94C4">
        <w:rPr>
          <w:rFonts w:ascii="Times New Roman" w:eastAsia="Times New Roman" w:hAnsi="Times New Roman" w:cs="Times New Roman"/>
          <w:sz w:val="24"/>
          <w:szCs w:val="24"/>
          <w:lang w:val="en-US"/>
        </w:rPr>
        <w:t xml:space="preserve">means an aircraft that is operated without the possibility of direct human intervention from within or on the </w:t>
      </w:r>
      <w:proofErr w:type="gramStart"/>
      <w:r w:rsidRPr="7B9D94C4">
        <w:rPr>
          <w:rFonts w:ascii="Times New Roman" w:eastAsia="Times New Roman" w:hAnsi="Times New Roman" w:cs="Times New Roman"/>
          <w:sz w:val="24"/>
          <w:szCs w:val="24"/>
          <w:lang w:val="en-US"/>
        </w:rPr>
        <w:t>aircraft .</w:t>
      </w:r>
      <w:proofErr w:type="gramEnd"/>
    </w:p>
    <w:p w14:paraId="5E321695" w14:textId="3B1BEA6A"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5AE8AAA9" w14:textId="598C5F58"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system </w:t>
      </w:r>
      <w:r w:rsidRPr="7B9D94C4">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F6D8BFE" w14:textId="6533C3E5" w:rsidR="2589CEA3" w:rsidRDefault="2589CEA3" w:rsidP="7B9D94C4">
      <w:pPr>
        <w:spacing w:after="0"/>
        <w:ind w:left="1140"/>
      </w:pPr>
      <w:r w:rsidRPr="7B9D94C4">
        <w:rPr>
          <w:rFonts w:ascii="Times New Roman" w:eastAsia="Times New Roman" w:hAnsi="Times New Roman" w:cs="Times New Roman"/>
          <w:sz w:val="24"/>
          <w:szCs w:val="24"/>
          <w:lang w:val="en-US"/>
        </w:rPr>
        <w:t>(b) </w:t>
      </w:r>
      <w:r w:rsidRPr="7B9D94C4">
        <w:rPr>
          <w:rFonts w:ascii="Times New Roman" w:eastAsia="Times New Roman" w:hAnsi="Times New Roman" w:cs="Times New Roman"/>
          <w:i/>
          <w:iCs/>
          <w:sz w:val="24"/>
          <w:szCs w:val="24"/>
          <w:lang w:val="en-US"/>
        </w:rPr>
        <w:t xml:space="preserve">Prohibition. </w:t>
      </w:r>
      <w:r w:rsidRPr="7B9D94C4">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Default="2589CEA3" w:rsidP="7B9D94C4">
      <w:pPr>
        <w:spacing w:after="0"/>
        <w:ind w:left="720"/>
      </w:pPr>
      <w:r w:rsidRPr="7B9D94C4">
        <w:rPr>
          <w:rFonts w:ascii="Times New Roman" w:eastAsia="Times New Roman" w:hAnsi="Times New Roman" w:cs="Times New Roman"/>
          <w:sz w:val="24"/>
          <w:szCs w:val="24"/>
          <w:lang w:val="en-US"/>
        </w:rPr>
        <w:t xml:space="preserve"> </w:t>
      </w:r>
    </w:p>
    <w:p w14:paraId="3366C358" w14:textId="74CA01AA" w:rsidR="2589CEA3" w:rsidRDefault="2589CEA3" w:rsidP="7B9D94C4">
      <w:pPr>
        <w:spacing w:after="0"/>
        <w:ind w:left="1440"/>
      </w:pPr>
      <w:r w:rsidRPr="7839DF46">
        <w:rPr>
          <w:rFonts w:ascii="Times New Roman" w:eastAsia="Times New Roman" w:hAnsi="Times New Roman" w:cs="Times New Roman"/>
          <w:sz w:val="24"/>
          <w:szCs w:val="24"/>
          <w:lang w:val="en-US"/>
        </w:rPr>
        <w:t xml:space="preserve">(1) delivering any FASC-prohibited unmanned aircraft system, which includes unmanned aircraft (i.e., drones) and associated </w:t>
      </w:r>
      <w:proofErr w:type="gramStart"/>
      <w:r w:rsidRPr="7839DF46">
        <w:rPr>
          <w:rFonts w:ascii="Times New Roman" w:eastAsia="Times New Roman" w:hAnsi="Times New Roman" w:cs="Times New Roman"/>
          <w:sz w:val="24"/>
          <w:szCs w:val="24"/>
          <w:lang w:val="en-US"/>
        </w:rPr>
        <w:t>elements;</w:t>
      </w:r>
      <w:proofErr w:type="gramEnd"/>
    </w:p>
    <w:p w14:paraId="286CD222" w14:textId="2E80B178" w:rsidR="2589CEA3" w:rsidRDefault="2589CEA3" w:rsidP="7B9D94C4">
      <w:pPr>
        <w:spacing w:after="0"/>
        <w:ind w:left="1440"/>
      </w:pPr>
      <w:r w:rsidRPr="7839DF46">
        <w:rPr>
          <w:rFonts w:ascii="Times New Roman" w:eastAsia="Times New Roman" w:hAnsi="Times New Roman" w:cs="Times New Roman"/>
          <w:sz w:val="24"/>
          <w:szCs w:val="24"/>
          <w:lang w:val="en-US"/>
        </w:rPr>
        <w:t>(</w:t>
      </w:r>
      <w:proofErr w:type="gramStart"/>
      <w:r w:rsidRPr="7839DF46">
        <w:rPr>
          <w:rFonts w:ascii="Times New Roman" w:eastAsia="Times New Roman" w:hAnsi="Times New Roman" w:cs="Times New Roman"/>
          <w:sz w:val="24"/>
          <w:szCs w:val="24"/>
          <w:lang w:val="en-US"/>
        </w:rPr>
        <w:t>2)Operating</w:t>
      </w:r>
      <w:proofErr w:type="gramEnd"/>
      <w:r w:rsidRPr="7839DF46">
        <w:rPr>
          <w:rFonts w:ascii="Times New Roman" w:eastAsia="Times New Roman" w:hAnsi="Times New Roman" w:cs="Times New Roman"/>
          <w:sz w:val="24"/>
          <w:szCs w:val="24"/>
          <w:lang w:val="en-US"/>
        </w:rPr>
        <w:t xml:space="preserve"> a FASC-prohibited unmanned aircraft system in the performance of the award; and </w:t>
      </w:r>
    </w:p>
    <w:p w14:paraId="3E88A7BF" w14:textId="4FFCB6F0" w:rsidR="2589CEA3" w:rsidRDefault="2589CEA3" w:rsidP="7B9D94C4">
      <w:pPr>
        <w:spacing w:after="0"/>
        <w:ind w:left="1440"/>
      </w:pPr>
      <w:r w:rsidRPr="7B9D94C4">
        <w:rPr>
          <w:rFonts w:ascii="Times New Roman" w:eastAsia="Times New Roman" w:hAnsi="Times New Roman" w:cs="Times New Roman"/>
          <w:sz w:val="24"/>
          <w:szCs w:val="24"/>
          <w:lang w:val="en-US"/>
        </w:rPr>
        <w:t xml:space="preserve">(3) Using Federal funds for the purchase or operation of a FASC-prohibited unmanned aircraft </w:t>
      </w:r>
      <w:proofErr w:type="gramStart"/>
      <w:r w:rsidRPr="7B9D94C4">
        <w:rPr>
          <w:rFonts w:ascii="Times New Roman" w:eastAsia="Times New Roman" w:hAnsi="Times New Roman" w:cs="Times New Roman"/>
          <w:sz w:val="24"/>
          <w:szCs w:val="24"/>
          <w:lang w:val="en-US"/>
        </w:rPr>
        <w:t>system .</w:t>
      </w:r>
      <w:proofErr w:type="gramEnd"/>
      <w:r w:rsidRPr="7B9D94C4">
        <w:rPr>
          <w:rFonts w:ascii="Times New Roman" w:eastAsia="Times New Roman" w:hAnsi="Times New Roman" w:cs="Times New Roman"/>
          <w:sz w:val="24"/>
          <w:szCs w:val="24"/>
          <w:lang w:val="en-US"/>
        </w:rPr>
        <w:t xml:space="preserve"> </w:t>
      </w:r>
    </w:p>
    <w:p w14:paraId="363026EA" w14:textId="77E50693" w:rsidR="2589CEA3" w:rsidRDefault="2589CEA3" w:rsidP="7B9D94C4">
      <w:pPr>
        <w:spacing w:after="0"/>
      </w:pPr>
      <w:r w:rsidRPr="7B9D94C4">
        <w:rPr>
          <w:rFonts w:ascii="Times New Roman" w:eastAsia="Times New Roman" w:hAnsi="Times New Roman" w:cs="Times New Roman"/>
          <w:sz w:val="24"/>
          <w:szCs w:val="24"/>
          <w:lang w:val="en-US"/>
        </w:rPr>
        <w:t xml:space="preserve"> </w:t>
      </w:r>
    </w:p>
    <w:p w14:paraId="1587A1CB" w14:textId="689CB356" w:rsidR="2589CEA3" w:rsidRDefault="2589CEA3" w:rsidP="7B9D94C4">
      <w:pPr>
        <w:spacing w:after="0"/>
        <w:ind w:left="1110"/>
      </w:pPr>
      <w:r w:rsidRPr="7B9D94C4">
        <w:rPr>
          <w:rFonts w:ascii="Times New Roman" w:eastAsia="Times New Roman" w:hAnsi="Times New Roman" w:cs="Times New Roman"/>
          <w:sz w:val="24"/>
          <w:szCs w:val="24"/>
          <w:lang w:val="en-US"/>
        </w:rPr>
        <w:t>c) </w:t>
      </w:r>
      <w:r w:rsidRPr="7B9D94C4">
        <w:rPr>
          <w:rFonts w:ascii="Times New Roman" w:eastAsia="Times New Roman" w:hAnsi="Times New Roman" w:cs="Times New Roman"/>
          <w:i/>
          <w:iCs/>
          <w:sz w:val="24"/>
          <w:szCs w:val="24"/>
          <w:lang w:val="en-US"/>
        </w:rPr>
        <w:t>Exemptions, exceptions, and waivers.</w:t>
      </w:r>
      <w:r w:rsidRPr="7B9D94C4">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7B9D94C4">
        <w:rPr>
          <w:rFonts w:ascii="Times New Roman" w:eastAsia="Times New Roman" w:hAnsi="Times New Roman" w:cs="Times New Roman"/>
          <w:sz w:val="24"/>
          <w:szCs w:val="24"/>
          <w:lang w:val="en-US"/>
        </w:rPr>
        <w:t>applies</w:t>
      </w:r>
      <w:proofErr w:type="gramEnd"/>
      <w:r w:rsidRPr="7B9D94C4">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34">
        <w:r w:rsidRPr="7B9D94C4">
          <w:rPr>
            <w:rStyle w:val="Hyperlink"/>
            <w:rFonts w:ascii="Times New Roman" w:eastAsia="Times New Roman" w:hAnsi="Times New Roman" w:cs="Times New Roman"/>
            <w:color w:val="0000FF"/>
            <w:sz w:val="24"/>
            <w:szCs w:val="24"/>
            <w:lang w:val="en-US"/>
          </w:rPr>
          <w:t>41 U.S.C. 3901</w:t>
        </w:r>
      </w:hyperlink>
      <w:r w:rsidRPr="7B9D94C4">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sz w:val="24"/>
          <w:szCs w:val="24"/>
        </w:rPr>
      </w:pPr>
    </w:p>
    <w:p w14:paraId="00000136" w14:textId="7F9D0043" w:rsidR="0008093C" w:rsidRDefault="00C10065" w:rsidP="7B9D94C4">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Pre-Award Costs</w:t>
      </w:r>
      <w:r w:rsidRPr="7B9D94C4">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77777777" w:rsidR="0008093C" w:rsidRDefault="00C10065" w:rsidP="7B9D94C4">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lastRenderedPageBreak/>
        <w:t>Construction</w:t>
      </w:r>
      <w:proofErr w:type="gramStart"/>
      <w:r w:rsidRPr="7B9D94C4">
        <w:rPr>
          <w:rFonts w:ascii="Times New Roman" w:eastAsia="Times New Roman" w:hAnsi="Times New Roman" w:cs="Times New Roman"/>
          <w:color w:val="000000" w:themeColor="text1"/>
          <w:sz w:val="24"/>
          <w:szCs w:val="24"/>
          <w:lang w:val="en-US"/>
        </w:rPr>
        <w:t>:  Any</w:t>
      </w:r>
      <w:proofErr w:type="gramEnd"/>
      <w:r w:rsidRPr="7B9D94C4">
        <w:rPr>
          <w:rFonts w:ascii="Times New Roman" w:eastAsia="Times New Roman" w:hAnsi="Times New Roman" w:cs="Times New Roman"/>
          <w:color w:val="000000" w:themeColor="text1"/>
          <w:sz w:val="24"/>
          <w:szCs w:val="24"/>
          <w:lang w:val="en-US"/>
        </w:rPr>
        <w:t xml:space="preserve"> award made </w:t>
      </w:r>
      <w:proofErr w:type="gramStart"/>
      <w:r w:rsidRPr="7B9D94C4">
        <w:rPr>
          <w:rFonts w:ascii="Times New Roman" w:eastAsia="Times New Roman" w:hAnsi="Times New Roman" w:cs="Times New Roman"/>
          <w:color w:val="000000" w:themeColor="text1"/>
          <w:sz w:val="24"/>
          <w:szCs w:val="24"/>
          <w:lang w:val="en-US"/>
        </w:rPr>
        <w:t>as a result of</w:t>
      </w:r>
      <w:proofErr w:type="gramEnd"/>
      <w:r w:rsidRPr="7B9D94C4">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77777777" w:rsidR="0008093C" w:rsidRDefault="00C10065" w:rsidP="7B9D94C4">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Direct Social Services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 xml:space="preserve"> Costs</w:t>
      </w:r>
      <w:proofErr w:type="gramEnd"/>
      <w:r w:rsidRPr="7B9D94C4">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7B9D94C4">
      <w:pPr>
        <w:pStyle w:val="Heading5"/>
        <w:numPr>
          <w:ilvl w:val="0"/>
          <w:numId w:val="26"/>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6E5345D2"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w:t>
      </w:r>
      <w:r w:rsidR="00592B54">
        <w:rPr>
          <w:rFonts w:ascii="Times New Roman" w:eastAsia="Times New Roman" w:hAnsi="Times New Roman" w:cs="Times New Roman"/>
          <w:color w:val="000000" w:themeColor="text1"/>
          <w:sz w:val="24"/>
          <w:szCs w:val="24"/>
          <w:lang w:val="en-US"/>
        </w:rPr>
        <w:t>Kazakhstan</w:t>
      </w:r>
      <w:r w:rsidRPr="7B9D94C4">
        <w:rPr>
          <w:rFonts w:ascii="Times New Roman" w:eastAsia="Times New Roman" w:hAnsi="Times New Roman" w:cs="Times New Roman"/>
          <w:color w:val="000000" w:themeColor="text1"/>
          <w:sz w:val="24"/>
          <w:szCs w:val="24"/>
          <w:lang w:val="en-US"/>
        </w:rPr>
        <w:t xml:space="preserve">. All intellectual property considerations and rights must be fully met in the United States and </w:t>
      </w:r>
      <w:r w:rsidR="00592B54">
        <w:rPr>
          <w:rFonts w:ascii="Times New Roman" w:eastAsia="Times New Roman" w:hAnsi="Times New Roman" w:cs="Times New Roman"/>
          <w:color w:val="000000" w:themeColor="text1"/>
          <w:sz w:val="24"/>
          <w:szCs w:val="24"/>
          <w:lang w:val="en-US"/>
        </w:rPr>
        <w:t>Kazakhstan</w:t>
      </w:r>
      <w:r w:rsidRPr="7B9D94C4">
        <w:rPr>
          <w:rFonts w:ascii="Times New Roman" w:eastAsia="Times New Roman" w:hAnsi="Times New Roman" w:cs="Times New Roman"/>
          <w:color w:val="000000" w:themeColor="text1"/>
          <w:sz w:val="24"/>
          <w:szCs w:val="24"/>
          <w:lang w:val="en-US"/>
        </w:rPr>
        <w:t>.   </w:t>
      </w:r>
    </w:p>
    <w:p w14:paraId="0000013D"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125FE428" w:rsidR="0008093C" w:rsidRDefault="00C10065" w:rsidP="7B9D94C4">
      <w:pPr>
        <w:spacing w:after="20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Any sub-recipient organization must also meet all the U.S. and </w:t>
      </w:r>
      <w:r w:rsidR="00592B54">
        <w:rPr>
          <w:rFonts w:ascii="Times New Roman" w:eastAsia="Times New Roman" w:hAnsi="Times New Roman" w:cs="Times New Roman"/>
          <w:color w:val="000000" w:themeColor="text1"/>
          <w:sz w:val="24"/>
          <w:szCs w:val="24"/>
        </w:rPr>
        <w:t xml:space="preserve">Kazakhstan </w:t>
      </w:r>
      <w:r w:rsidRPr="7B9D94C4">
        <w:rPr>
          <w:rFonts w:ascii="Times New Roman" w:eastAsia="Times New Roman" w:hAnsi="Times New Roman" w:cs="Times New Roman"/>
          <w:color w:val="000000" w:themeColor="text1"/>
          <w:sz w:val="24"/>
          <w:szCs w:val="24"/>
        </w:rPr>
        <w:t>requirements described above.</w:t>
      </w:r>
    </w:p>
    <w:p w14:paraId="0000013F" w14:textId="77777777" w:rsidR="0008093C" w:rsidRDefault="00C10065" w:rsidP="7B9D94C4">
      <w:pPr>
        <w:pStyle w:val="Heading3"/>
        <w:numPr>
          <w:ilvl w:val="0"/>
          <w:numId w:val="17"/>
        </w:numPr>
        <w:ind w:left="360"/>
        <w:rPr>
          <w:rFonts w:ascii="Times New Roman" w:eastAsia="Times New Roman" w:hAnsi="Times New Roman" w:cs="Times New Roman"/>
          <w:b/>
          <w:bCs/>
          <w:color w:val="000000"/>
        </w:rPr>
      </w:pPr>
      <w:bookmarkStart w:id="6" w:name="_heading=h.38p96xyqjhg2"/>
      <w:bookmarkEnd w:id="6"/>
      <w:r w:rsidRPr="7B9D94C4">
        <w:rPr>
          <w:rFonts w:ascii="Times New Roman" w:eastAsia="Times New Roman" w:hAnsi="Times New Roman" w:cs="Times New Roman"/>
          <w:b/>
          <w:bCs/>
          <w:color w:val="000000" w:themeColor="text1"/>
        </w:rPr>
        <w:t>APPLICATION REVIEW INFORMATION</w:t>
      </w:r>
    </w:p>
    <w:p w14:paraId="00000141" w14:textId="77777777" w:rsidR="0008093C" w:rsidRDefault="00C10065" w:rsidP="7B9D94C4">
      <w:pPr>
        <w:pStyle w:val="Heading5"/>
        <w:numPr>
          <w:ilvl w:val="0"/>
          <w:numId w:val="30"/>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B54C8E8" w:rsidR="00ED0C72" w:rsidRDefault="00C10065" w:rsidP="7B9D94C4">
      <w:pP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Criteria</w:t>
      </w:r>
      <w:proofErr w:type="gramStart"/>
      <w:r w:rsidRPr="7B9D94C4">
        <w:rPr>
          <w:rFonts w:ascii="Times New Roman" w:eastAsia="Times New Roman" w:hAnsi="Times New Roman" w:cs="Times New Roman"/>
          <w:color w:val="000000" w:themeColor="text1"/>
          <w:sz w:val="24"/>
          <w:szCs w:val="24"/>
          <w:lang w:val="en-US"/>
        </w:rPr>
        <w:t>:  Each</w:t>
      </w:r>
      <w:proofErr w:type="gramEnd"/>
      <w:r w:rsidRPr="7B9D94C4">
        <w:rPr>
          <w:rFonts w:ascii="Times New Roman" w:eastAsia="Times New Roman" w:hAnsi="Times New Roman" w:cs="Times New Roman"/>
          <w:color w:val="000000" w:themeColor="text1"/>
          <w:sz w:val="24"/>
          <w:szCs w:val="24"/>
          <w:lang w:val="en-US"/>
        </w:rPr>
        <w:t xml:space="preserve"> application submitted under this announcement will be evaluated and rated </w:t>
      </w:r>
      <w:proofErr w:type="gramStart"/>
      <w:r w:rsidRPr="7B9D94C4">
        <w:rPr>
          <w:rFonts w:ascii="Times New Roman" w:eastAsia="Times New Roman" w:hAnsi="Times New Roman" w:cs="Times New Roman"/>
          <w:color w:val="000000" w:themeColor="text1"/>
          <w:sz w:val="24"/>
          <w:szCs w:val="24"/>
          <w:lang w:val="en-US"/>
        </w:rPr>
        <w:t>on the basis of</w:t>
      </w:r>
      <w:proofErr w:type="gramEnd"/>
      <w:r w:rsidRPr="7B9D94C4">
        <w:rPr>
          <w:rFonts w:ascii="Times New Roman" w:eastAsia="Times New Roman" w:hAnsi="Times New Roman" w:cs="Times New Roman"/>
          <w:color w:val="000000" w:themeColor="text1"/>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34ECE61A" w:rsidR="00920118" w:rsidRPr="00920118" w:rsidRDefault="00C10065" w:rsidP="7B9D94C4">
      <w:pPr>
        <w:numPr>
          <w:ilvl w:val="0"/>
          <w:numId w:val="3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Quality and Feasibility of the Program </w:t>
      </w:r>
      <w:r w:rsidRPr="00592B54">
        <w:rPr>
          <w:rFonts w:ascii="Times New Roman" w:eastAsia="Times New Roman" w:hAnsi="Times New Roman" w:cs="Times New Roman"/>
          <w:b/>
          <w:bCs/>
          <w:sz w:val="24"/>
          <w:szCs w:val="24"/>
          <w:lang w:val="en-US"/>
        </w:rPr>
        <w:t>Idea</w:t>
      </w:r>
      <w:r w:rsidRPr="00592B54">
        <w:rPr>
          <w:rFonts w:ascii="Times New Roman" w:eastAsia="Times New Roman" w:hAnsi="Times New Roman" w:cs="Times New Roman"/>
          <w:sz w:val="24"/>
          <w:szCs w:val="24"/>
          <w:lang w:val="en-US"/>
        </w:rPr>
        <w:t xml:space="preserve"> </w:t>
      </w:r>
      <w:r w:rsidR="00592B54">
        <w:rPr>
          <w:rFonts w:ascii="Times New Roman" w:eastAsia="Times New Roman" w:hAnsi="Times New Roman" w:cs="Times New Roman"/>
          <w:sz w:val="24"/>
          <w:szCs w:val="24"/>
          <w:lang w:val="en-US"/>
        </w:rPr>
        <w:t>-</w:t>
      </w:r>
      <w:r w:rsidRPr="00592B54">
        <w:rPr>
          <w:rFonts w:ascii="Times New Roman" w:eastAsia="Times New Roman" w:hAnsi="Times New Roman" w:cs="Times New Roman"/>
          <w:sz w:val="24"/>
          <w:szCs w:val="24"/>
          <w:lang w:val="en-US"/>
        </w:rPr>
        <w:t xml:space="preserve"> </w:t>
      </w:r>
      <w:r w:rsidR="00592B54" w:rsidRPr="00592B54">
        <w:rPr>
          <w:rFonts w:ascii="Times New Roman" w:eastAsia="Times New Roman" w:hAnsi="Times New Roman" w:cs="Times New Roman"/>
          <w:sz w:val="24"/>
          <w:szCs w:val="24"/>
          <w:lang w:val="en-US"/>
        </w:rPr>
        <w:t>25</w:t>
      </w:r>
      <w:r w:rsidR="00ED0C72" w:rsidRPr="00592B54">
        <w:rPr>
          <w:rFonts w:ascii="Times New Roman" w:eastAsia="Times New Roman" w:hAnsi="Times New Roman" w:cs="Times New Roman"/>
          <w:sz w:val="24"/>
          <w:szCs w:val="24"/>
          <w:lang w:val="en-US"/>
        </w:rPr>
        <w:t xml:space="preserve"> </w:t>
      </w:r>
      <w:r w:rsidRPr="00592B54">
        <w:rPr>
          <w:rFonts w:ascii="Times New Roman" w:eastAsia="Times New Roman" w:hAnsi="Times New Roman" w:cs="Times New Roman"/>
          <w:sz w:val="24"/>
          <w:szCs w:val="24"/>
          <w:lang w:val="en-US"/>
        </w:rPr>
        <w:t xml:space="preserve">points:  The </w:t>
      </w:r>
      <w:r w:rsidRPr="7B9D94C4">
        <w:rPr>
          <w:rFonts w:ascii="Times New Roman" w:eastAsia="Times New Roman" w:hAnsi="Times New Roman" w:cs="Times New Roman"/>
          <w:color w:val="000000" w:themeColor="text1"/>
          <w:sz w:val="24"/>
          <w:szCs w:val="24"/>
          <w:lang w:val="en-US"/>
        </w:rPr>
        <w:t xml:space="preserve">program idea 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The proposal includes a reasonable implementation timeline</w:t>
      </w:r>
      <w:r w:rsidR="00920118" w:rsidRPr="7B9D94C4">
        <w:rPr>
          <w:rFonts w:ascii="Times New Roman" w:eastAsia="Times New Roman" w:hAnsi="Times New Roman" w:cs="Times New Roman"/>
          <w:color w:val="000000" w:themeColor="text1"/>
          <w:sz w:val="24"/>
          <w:szCs w:val="24"/>
          <w:lang w:val="en-US"/>
        </w:rPr>
        <w:t>, and t</w:t>
      </w:r>
      <w:r w:rsidRPr="7B9D94C4">
        <w:rPr>
          <w:rFonts w:ascii="Times New Roman" w:eastAsia="Times New Roman" w:hAnsi="Times New Roman" w:cs="Times New Roman"/>
          <w:color w:val="000000" w:themeColor="text1"/>
          <w:sz w:val="24"/>
          <w:szCs w:val="24"/>
          <w:lang w:val="en-US"/>
        </w:rPr>
        <w:t>he project scope is appropriate and clearly defined</w:t>
      </w:r>
      <w:r w:rsidR="00920118" w:rsidRPr="7B9D94C4">
        <w:rPr>
          <w:rFonts w:ascii="Times New Roman" w:eastAsia="Times New Roman" w:hAnsi="Times New Roman" w:cs="Times New Roman"/>
          <w:color w:val="000000" w:themeColor="text1"/>
          <w:sz w:val="24"/>
          <w:szCs w:val="24"/>
          <w:lang w:val="en-US"/>
        </w:rPr>
        <w:t>. Finally, the proposal aligns with the followin</w:t>
      </w:r>
      <w:r w:rsidR="71428618" w:rsidRPr="7B9D94C4">
        <w:rPr>
          <w:rFonts w:ascii="Times New Roman" w:eastAsia="Times New Roman" w:hAnsi="Times New Roman" w:cs="Times New Roman"/>
          <w:color w:val="000000" w:themeColor="text1"/>
          <w:sz w:val="24"/>
          <w:szCs w:val="24"/>
          <w:lang w:val="en-US"/>
        </w:rPr>
        <w:t>g:</w:t>
      </w:r>
    </w:p>
    <w:p w14:paraId="1AEA4B61" w14:textId="45A0BEF5" w:rsidR="00920118" w:rsidRDefault="00920118" w:rsidP="0CDB78AF">
      <w:pPr>
        <w:numPr>
          <w:ilvl w:val="1"/>
          <w:numId w:val="3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t>
      </w:r>
      <w:r w:rsidR="00C10065" w:rsidRPr="0CDB78AF">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CDB78AF">
      <w:pPr>
        <w:numPr>
          <w:ilvl w:val="1"/>
          <w:numId w:val="3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0CDB78AF">
      <w:pPr>
        <w:numPr>
          <w:ilvl w:val="1"/>
          <w:numId w:val="3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CDB78AF">
      <w:pPr>
        <w:numPr>
          <w:ilvl w:val="1"/>
          <w:numId w:val="37"/>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CDB78AF">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CDB78AF">
      <w:pPr>
        <w:pStyle w:val="ListParagraph"/>
        <w:numPr>
          <w:ilvl w:val="2"/>
          <w:numId w:val="37"/>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14173: </w:t>
      </w:r>
      <w:hyperlink r:id="rId35">
        <w:r w:rsidRPr="0CDB78AF">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CDB78AF">
      <w:pPr>
        <w:pStyle w:val="ListParagraph"/>
        <w:numPr>
          <w:ilvl w:val="2"/>
          <w:numId w:val="37"/>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14287: </w:t>
      </w:r>
      <w:hyperlink r:id="rId36">
        <w:r w:rsidRPr="0CDB78AF">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CDB78AF">
      <w:pPr>
        <w:pStyle w:val="ListParagraph"/>
        <w:numPr>
          <w:ilvl w:val="2"/>
          <w:numId w:val="37"/>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lastRenderedPageBreak/>
        <w:t xml:space="preserve">Executive Order 14168: </w:t>
      </w:r>
      <w:hyperlink r:id="rId37">
        <w:r w:rsidRPr="0CDB78AF">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0CDB78AF">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5551BD17" w:rsidR="0008093C" w:rsidRDefault="00C10065" w:rsidP="7B9D94C4">
      <w:pPr>
        <w:numPr>
          <w:ilvl w:val="0"/>
          <w:numId w:val="3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w:t>
      </w:r>
      <w:r w:rsidR="00592B54">
        <w:rPr>
          <w:rFonts w:ascii="Times New Roman" w:eastAsia="Times New Roman" w:hAnsi="Times New Roman" w:cs="Times New Roman"/>
          <w:color w:val="000000" w:themeColor="text1"/>
          <w:sz w:val="24"/>
          <w:szCs w:val="24"/>
        </w:rPr>
        <w:t>-</w:t>
      </w:r>
      <w:r w:rsidRPr="7B9D94C4">
        <w:rPr>
          <w:rFonts w:ascii="Times New Roman" w:eastAsia="Times New Roman" w:hAnsi="Times New Roman" w:cs="Times New Roman"/>
          <w:color w:val="000000" w:themeColor="text1"/>
          <w:sz w:val="24"/>
          <w:szCs w:val="24"/>
        </w:rPr>
        <w:t xml:space="preserve"> </w:t>
      </w:r>
      <w:r w:rsidRPr="00592B54">
        <w:rPr>
          <w:rFonts w:ascii="Times New Roman" w:eastAsia="Times New Roman" w:hAnsi="Times New Roman" w:cs="Times New Roman"/>
          <w:sz w:val="24"/>
          <w:szCs w:val="24"/>
        </w:rPr>
        <w:t>2</w:t>
      </w:r>
      <w:r w:rsidR="00592B54" w:rsidRPr="00592B54">
        <w:rPr>
          <w:rFonts w:ascii="Times New Roman" w:eastAsia="Times New Roman" w:hAnsi="Times New Roman" w:cs="Times New Roman"/>
          <w:sz w:val="24"/>
          <w:szCs w:val="24"/>
        </w:rPr>
        <w:t>0</w:t>
      </w:r>
      <w:r w:rsidRPr="00592B54">
        <w:rPr>
          <w:rFonts w:ascii="Times New Roman" w:eastAsia="Times New Roman" w:hAnsi="Times New Roman" w:cs="Times New Roman"/>
          <w:sz w:val="24"/>
          <w:szCs w:val="24"/>
        </w:rPr>
        <w:t xml:space="preserve"> points:  </w:t>
      </w:r>
    </w:p>
    <w:p w14:paraId="00000150" w14:textId="4B716CDB" w:rsidR="0008093C"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7B9D94C4">
        <w:rPr>
          <w:rFonts w:ascii="Times New Roman" w:eastAsia="Times New Roman" w:hAnsi="Times New Roman" w:cs="Times New Roman"/>
          <w:sz w:val="24"/>
          <w:szCs w:val="24"/>
          <w:lang w:val="en-US"/>
        </w:rPr>
        <w:t>ols in place to manage federal funds.</w:t>
      </w:r>
    </w:p>
    <w:p w14:paraId="00000151" w14:textId="77777777" w:rsidR="0008093C"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7DC201EA" w:rsidR="0008093C" w:rsidRDefault="00C10065" w:rsidP="7B9D94C4">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Pr="7B9D94C4">
        <w:rPr>
          <w:rFonts w:ascii="Times New Roman" w:eastAsia="Times New Roman" w:hAnsi="Times New Roman" w:cs="Times New Roman"/>
          <w:color w:val="000000" w:themeColor="text1"/>
          <w:sz w:val="24"/>
          <w:szCs w:val="24"/>
          <w:lang w:val="en-US"/>
        </w:rPr>
        <w:t xml:space="preserve"> </w:t>
      </w:r>
      <w:r w:rsidR="00592B54">
        <w:rPr>
          <w:rFonts w:ascii="Times New Roman" w:eastAsia="Times New Roman" w:hAnsi="Times New Roman" w:cs="Times New Roman"/>
          <w:color w:val="000000" w:themeColor="text1"/>
          <w:sz w:val="24"/>
          <w:szCs w:val="24"/>
          <w:lang w:val="en-US"/>
        </w:rPr>
        <w:t>-</w:t>
      </w:r>
      <w:r w:rsidRPr="7B9D94C4">
        <w:rPr>
          <w:rFonts w:ascii="Times New Roman" w:eastAsia="Times New Roman" w:hAnsi="Times New Roman" w:cs="Times New Roman"/>
          <w:color w:val="000000" w:themeColor="text1"/>
          <w:sz w:val="24"/>
          <w:szCs w:val="24"/>
          <w:lang w:val="en-US"/>
        </w:rPr>
        <w:t xml:space="preserve"> </w:t>
      </w:r>
      <w:r w:rsidRPr="00592B54">
        <w:rPr>
          <w:rFonts w:ascii="Times New Roman" w:eastAsia="Times New Roman" w:hAnsi="Times New Roman" w:cs="Times New Roman"/>
          <w:sz w:val="24"/>
          <w:szCs w:val="24"/>
          <w:lang w:val="en-US"/>
        </w:rPr>
        <w:t>2</w:t>
      </w:r>
      <w:r w:rsidR="00592B54">
        <w:rPr>
          <w:rFonts w:ascii="Times New Roman" w:eastAsia="Times New Roman" w:hAnsi="Times New Roman" w:cs="Times New Roman"/>
          <w:sz w:val="24"/>
          <w:szCs w:val="24"/>
          <w:lang w:val="en-US"/>
        </w:rPr>
        <w:t>5</w:t>
      </w:r>
      <w:r w:rsidRPr="00592B54">
        <w:rPr>
          <w:rFonts w:ascii="Times New Roman" w:eastAsia="Times New Roman" w:hAnsi="Times New Roman" w:cs="Times New Roman"/>
          <w:sz w:val="24"/>
          <w:szCs w:val="24"/>
          <w:lang w:val="en-US"/>
        </w:rPr>
        <w:t xml:space="preserve"> points: </w:t>
      </w:r>
      <w:r w:rsidRPr="7B9D94C4">
        <w:rPr>
          <w:rFonts w:ascii="Times New Roman" w:eastAsia="Times New Roman" w:hAnsi="Times New Roman" w:cs="Times New Roman"/>
          <w:color w:val="000000" w:themeColor="text1"/>
          <w:sz w:val="24"/>
          <w:szCs w:val="24"/>
          <w:lang w:val="en-US"/>
        </w:rPr>
        <w:t xml:space="preserve">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6F990B4" w:rsidR="0008093C" w:rsidRDefault="00C10065" w:rsidP="7B9D94C4">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Budget </w:t>
      </w:r>
      <w:r w:rsidR="00592B54" w:rsidRPr="00592B54">
        <w:rPr>
          <w:rFonts w:ascii="Times New Roman" w:eastAsia="Times New Roman" w:hAnsi="Times New Roman" w:cs="Times New Roman"/>
          <w:color w:val="000000" w:themeColor="text1"/>
          <w:sz w:val="24"/>
          <w:szCs w:val="24"/>
          <w:lang w:val="en-US"/>
        </w:rPr>
        <w:t>-</w:t>
      </w:r>
      <w:r w:rsidRPr="7B9D94C4">
        <w:rPr>
          <w:rFonts w:ascii="Times New Roman" w:eastAsia="Times New Roman" w:hAnsi="Times New Roman" w:cs="Times New Roman"/>
          <w:color w:val="000000" w:themeColor="text1"/>
          <w:sz w:val="24"/>
          <w:szCs w:val="24"/>
          <w:lang w:val="en-US"/>
        </w:rPr>
        <w:t xml:space="preserve"> </w:t>
      </w:r>
      <w:r w:rsidRPr="00592B54">
        <w:rPr>
          <w:rFonts w:ascii="Times New Roman" w:eastAsia="Times New Roman" w:hAnsi="Times New Roman" w:cs="Times New Roman"/>
          <w:sz w:val="24"/>
          <w:szCs w:val="24"/>
          <w:lang w:val="en-US"/>
        </w:rPr>
        <w:t>1</w:t>
      </w:r>
      <w:r w:rsidR="00592B54" w:rsidRPr="00592B54">
        <w:rPr>
          <w:rFonts w:ascii="Times New Roman" w:eastAsia="Times New Roman" w:hAnsi="Times New Roman" w:cs="Times New Roman"/>
          <w:sz w:val="24"/>
          <w:szCs w:val="24"/>
          <w:lang w:val="en-US"/>
        </w:rPr>
        <w:t>5</w:t>
      </w:r>
      <w:r w:rsidRPr="00592B54">
        <w:rPr>
          <w:rFonts w:ascii="Times New Roman" w:eastAsia="Times New Roman" w:hAnsi="Times New Roman" w:cs="Times New Roman"/>
          <w:sz w:val="24"/>
          <w:szCs w:val="24"/>
          <w:lang w:val="en-US"/>
        </w:rPr>
        <w:t xml:space="preserve"> points: The </w:t>
      </w:r>
      <w:r w:rsidRPr="7B9D94C4">
        <w:rPr>
          <w:rFonts w:ascii="Times New Roman" w:eastAsia="Times New Roman" w:hAnsi="Times New Roman" w:cs="Times New Roman"/>
          <w:color w:val="000000" w:themeColor="text1"/>
          <w:sz w:val="24"/>
          <w:szCs w:val="24"/>
          <w:lang w:val="en-US"/>
        </w:rPr>
        <w:t xml:space="preserve">budget and narrative justification are sufficiently detailed. The budget demonstrates that the organization has devoted time to accurately </w:t>
      </w:r>
      <w:proofErr w:type="gramStart"/>
      <w:r w:rsidRPr="7B9D94C4">
        <w:rPr>
          <w:rFonts w:ascii="Times New Roman" w:eastAsia="Times New Roman" w:hAnsi="Times New Roman" w:cs="Times New Roman"/>
          <w:color w:val="000000" w:themeColor="text1"/>
          <w:sz w:val="24"/>
          <w:szCs w:val="24"/>
          <w:lang w:val="en-US"/>
        </w:rPr>
        <w:t>determine</w:t>
      </w:r>
      <w:proofErr w:type="gramEnd"/>
      <w:r w:rsidRPr="7B9D94C4">
        <w:rPr>
          <w:rFonts w:ascii="Times New Roman" w:eastAsia="Times New Roman" w:hAnsi="Times New Roman" w:cs="Times New Roman"/>
          <w:color w:val="000000" w:themeColor="text1"/>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B" w14:textId="0533B8BB" w:rsidR="0008093C" w:rsidRDefault="00C10065" w:rsidP="7B9D94C4">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w:t>
      </w:r>
      <w:r w:rsidRPr="7B9D94C4">
        <w:rPr>
          <w:rFonts w:ascii="Times New Roman" w:eastAsia="Times New Roman" w:hAnsi="Times New Roman" w:cs="Times New Roman"/>
          <w:color w:val="000000" w:themeColor="text1"/>
          <w:sz w:val="24"/>
          <w:szCs w:val="24"/>
          <w:lang w:val="en-US"/>
        </w:rPr>
        <w:t xml:space="preserve"> - </w:t>
      </w:r>
      <w:r w:rsidRPr="00592B54">
        <w:rPr>
          <w:rFonts w:ascii="Times New Roman" w:eastAsia="Times New Roman" w:hAnsi="Times New Roman" w:cs="Times New Roman"/>
          <w:sz w:val="24"/>
          <w:szCs w:val="24"/>
          <w:lang w:val="en-US"/>
        </w:rPr>
        <w:t xml:space="preserve">10 points: There </w:t>
      </w:r>
      <w:r w:rsidRPr="7B9D94C4">
        <w:rPr>
          <w:rFonts w:ascii="Times New Roman" w:eastAsia="Times New Roman" w:hAnsi="Times New Roman" w:cs="Times New Roman"/>
          <w:color w:val="000000" w:themeColor="text1"/>
          <w:sz w:val="24"/>
          <w:szCs w:val="24"/>
          <w:lang w:val="en-US"/>
        </w:rPr>
        <w:t xml:space="preserve">is a complete and thorough draft submission of a M&amp;E Performance Monitoring Plan (PMP).  This will include a list of proposed project activities, corresponding milestone, output, and outcome indicators, a description of data collection methods, and a </w:t>
      </w:r>
      <w:r w:rsidRPr="00592B54">
        <w:rPr>
          <w:rFonts w:ascii="Times New Roman" w:eastAsia="Times New Roman" w:hAnsi="Times New Roman" w:cs="Times New Roman"/>
          <w:color w:val="000000" w:themeColor="text1"/>
          <w:sz w:val="24"/>
          <w:szCs w:val="24"/>
          <w:lang w:val="en-US"/>
        </w:rPr>
        <w:t xml:space="preserve">timeline for collecting such information. The proposal presents a clear theory of change </w:t>
      </w:r>
      <w:r w:rsidRPr="00592B54">
        <w:rPr>
          <w:rFonts w:ascii="Times New Roman" w:eastAsia="Times New Roman" w:hAnsi="Times New Roman" w:cs="Times New Roman"/>
          <w:sz w:val="24"/>
          <w:szCs w:val="24"/>
          <w:lang w:val="en-US"/>
        </w:rPr>
        <w:t>on how the program will address that problem.  Use of the suggested template</w:t>
      </w:r>
      <w:r w:rsidR="00592B54" w:rsidRPr="00592B54">
        <w:rPr>
          <w:rFonts w:ascii="Times New Roman" w:eastAsia="Times New Roman" w:hAnsi="Times New Roman" w:cs="Times New Roman"/>
          <w:sz w:val="24"/>
          <w:szCs w:val="24"/>
          <w:lang w:val="en-US"/>
        </w:rPr>
        <w:t>s</w:t>
      </w:r>
      <w:r w:rsidRPr="00592B54">
        <w:rPr>
          <w:rFonts w:ascii="Times New Roman" w:eastAsia="Times New Roman" w:hAnsi="Times New Roman" w:cs="Times New Roman"/>
          <w:sz w:val="24"/>
          <w:szCs w:val="24"/>
          <w:lang w:val="en-US"/>
        </w:rPr>
        <w:t xml:space="preserve"> (Attachments </w:t>
      </w:r>
      <w:r w:rsidR="00592B54" w:rsidRPr="00592B54">
        <w:rPr>
          <w:rFonts w:ascii="Times New Roman" w:eastAsia="Times New Roman" w:hAnsi="Times New Roman" w:cs="Times New Roman"/>
          <w:sz w:val="24"/>
          <w:szCs w:val="24"/>
          <w:lang w:val="en-US"/>
        </w:rPr>
        <w:t>4 and 5</w:t>
      </w:r>
      <w:r w:rsidRPr="00592B54">
        <w:rPr>
          <w:rFonts w:ascii="Times New Roman" w:eastAsia="Times New Roman" w:hAnsi="Times New Roman" w:cs="Times New Roman"/>
          <w:sz w:val="24"/>
          <w:szCs w:val="24"/>
          <w:lang w:val="en-US"/>
        </w:rPr>
        <w:t xml:space="preserve">) will </w:t>
      </w:r>
      <w:r w:rsidRPr="7B9D94C4">
        <w:rPr>
          <w:rFonts w:ascii="Times New Roman" w:eastAsia="Times New Roman" w:hAnsi="Times New Roman" w:cs="Times New Roman"/>
          <w:color w:val="000000" w:themeColor="text1"/>
          <w:sz w:val="24"/>
          <w:szCs w:val="24"/>
          <w:lang w:val="en-US"/>
        </w:rPr>
        <w:t xml:space="preserve">satisfy these requirements.  Funded projects will have their plans finalized during the negotiation phase, and monitoring plans may be subject to periodic updates throughout the life of the project. </w:t>
      </w:r>
    </w:p>
    <w:p w14:paraId="0000015C"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D" w14:textId="6E8F56FE" w:rsidR="0008093C" w:rsidRDefault="00C10065" w:rsidP="7B9D94C4">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lastRenderedPageBreak/>
        <w:t>Sustainability</w:t>
      </w:r>
      <w:r w:rsidRPr="7B9D94C4">
        <w:rPr>
          <w:rFonts w:ascii="Times New Roman" w:eastAsia="Times New Roman" w:hAnsi="Times New Roman" w:cs="Times New Roman"/>
          <w:color w:val="000000" w:themeColor="text1"/>
          <w:sz w:val="24"/>
          <w:szCs w:val="24"/>
          <w:lang w:val="en-US"/>
        </w:rPr>
        <w:t xml:space="preserve"> – </w:t>
      </w:r>
      <w:r w:rsidRPr="00592B54">
        <w:rPr>
          <w:rFonts w:ascii="Times New Roman" w:eastAsia="Times New Roman" w:hAnsi="Times New Roman" w:cs="Times New Roman"/>
          <w:sz w:val="24"/>
          <w:szCs w:val="24"/>
          <w:lang w:val="en-US"/>
        </w:rPr>
        <w:t>5</w:t>
      </w:r>
      <w:r w:rsidR="00ED0C72" w:rsidRPr="00592B54">
        <w:rPr>
          <w:rFonts w:ascii="Times New Roman" w:eastAsia="Times New Roman" w:hAnsi="Times New Roman" w:cs="Times New Roman"/>
          <w:lang w:val="en-US"/>
        </w:rPr>
        <w:t xml:space="preserve"> </w:t>
      </w:r>
      <w:r w:rsidRPr="00592B54">
        <w:rPr>
          <w:rFonts w:ascii="Times New Roman" w:eastAsia="Times New Roman" w:hAnsi="Times New Roman" w:cs="Times New Roman"/>
          <w:sz w:val="24"/>
          <w:szCs w:val="24"/>
          <w:lang w:val="en-US"/>
        </w:rPr>
        <w:t xml:space="preserve">points: The </w:t>
      </w:r>
      <w:r w:rsidRPr="7B9D94C4">
        <w:rPr>
          <w:rFonts w:ascii="Times New Roman" w:eastAsia="Times New Roman" w:hAnsi="Times New Roman" w:cs="Times New Roman"/>
          <w:color w:val="000000" w:themeColor="text1"/>
          <w:sz w:val="24"/>
          <w:szCs w:val="24"/>
          <w:lang w:val="en-US"/>
        </w:rPr>
        <w:t>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7B9D94C4">
      <w:pPr>
        <w:pStyle w:val="ListParagraph"/>
        <w:numPr>
          <w:ilvl w:val="0"/>
          <w:numId w:val="30"/>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7B9D94C4">
      <w:pPr>
        <w:pStyle w:val="Heading5"/>
        <w:numPr>
          <w:ilvl w:val="0"/>
          <w:numId w:val="30"/>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7B9D94C4">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7B9D94C4">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7B9D94C4">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7B9D94C4">
      <w:pPr>
        <w:pStyle w:val="Heading5"/>
        <w:numPr>
          <w:ilvl w:val="0"/>
          <w:numId w:val="11"/>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7B9D94C4">
      <w:pPr>
        <w:numPr>
          <w:ilvl w:val="0"/>
          <w:numId w:val="38"/>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7B9D94C4">
      <w:pPr>
        <w:numPr>
          <w:ilvl w:val="1"/>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7B9D94C4">
      <w:pPr>
        <w:numPr>
          <w:ilvl w:val="1"/>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7B9D94C4">
      <w:pPr>
        <w:numPr>
          <w:ilvl w:val="1"/>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7B9D94C4">
      <w:pPr>
        <w:numPr>
          <w:ilvl w:val="1"/>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2" w14:textId="77777777" w:rsidR="0008093C" w:rsidRDefault="00C10065" w:rsidP="7B9D94C4">
      <w:pPr>
        <w:numPr>
          <w:ilvl w:val="1"/>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00000183" w14:textId="69499D7A" w:rsidR="0008093C" w:rsidRDefault="00C10065" w:rsidP="005218B4">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br/>
      </w:r>
    </w:p>
    <w:p w14:paraId="0000018E" w14:textId="77777777" w:rsidR="0008093C" w:rsidRDefault="00C10065" w:rsidP="7B9D94C4">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7B9D94C4">
        <w:rPr>
          <w:rFonts w:ascii="Times New Roman" w:eastAsia="Times New Roman" w:hAnsi="Times New Roman" w:cs="Times New Roman"/>
          <w:color w:val="000000" w:themeColor="text1"/>
          <w:sz w:val="24"/>
          <w:szCs w:val="24"/>
          <w:lang w:val="en-US"/>
        </w:rPr>
        <w:t xml:space="preserve">. </w:t>
      </w:r>
    </w:p>
    <w:p w14:paraId="11B4CEAC" w14:textId="77777777" w:rsidR="005218B4" w:rsidRPr="00ED0C72" w:rsidRDefault="005218B4"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p>
    <w:p w14:paraId="00000196" w14:textId="7AD20219" w:rsidR="0008093C" w:rsidRDefault="00C10065" w:rsidP="7B9D94C4">
      <w:pPr>
        <w:pStyle w:val="Heading3"/>
        <w:numPr>
          <w:ilvl w:val="0"/>
          <w:numId w:val="17"/>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Pr="005218B4"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A3" w14:textId="77777777" w:rsidR="0008093C" w:rsidRPr="005218B4" w:rsidRDefault="00C10065" w:rsidP="7B9D94C4">
      <w:pPr>
        <w:rPr>
          <w:rFonts w:ascii="Times New Roman" w:eastAsia="Times New Roman" w:hAnsi="Times New Roman" w:cs="Times New Roman"/>
          <w:sz w:val="24"/>
          <w:szCs w:val="24"/>
          <w:shd w:val="clear" w:color="auto" w:fill="EAD1DC"/>
          <w:lang w:val="en-US"/>
        </w:rPr>
      </w:pPr>
      <w:r w:rsidRPr="005218B4">
        <w:rPr>
          <w:rFonts w:ascii="Times New Roman" w:eastAsia="Times New Roman" w:hAnsi="Times New Roman" w:cs="Times New Roman"/>
          <w:sz w:val="24"/>
          <w:szCs w:val="24"/>
          <w:lang w:val="en-US"/>
        </w:rPr>
        <w:t xml:space="preserve">Recipients will be required to request </w:t>
      </w:r>
      <w:proofErr w:type="gramStart"/>
      <w:r w:rsidRPr="005218B4">
        <w:rPr>
          <w:rFonts w:ascii="Times New Roman" w:eastAsia="Times New Roman" w:hAnsi="Times New Roman" w:cs="Times New Roman"/>
          <w:sz w:val="24"/>
          <w:szCs w:val="24"/>
          <w:lang w:val="en-US"/>
        </w:rPr>
        <w:t>payments</w:t>
      </w:r>
      <w:proofErr w:type="gramEnd"/>
      <w:r w:rsidRPr="005218B4">
        <w:rPr>
          <w:rFonts w:ascii="Times New Roman" w:eastAsia="Times New Roman" w:hAnsi="Times New Roman" w:cs="Times New Roman"/>
          <w:sz w:val="24"/>
          <w:szCs w:val="24"/>
          <w:lang w:val="en-US"/>
        </w:rPr>
        <w:t xml:space="preserve"> by completing form SF-270—Request for Advance or Reimbursement and submitting the form to the Grants Officer and Grants Officer Representative.</w:t>
      </w:r>
    </w:p>
    <w:p w14:paraId="000001A4" w14:textId="56659E73" w:rsidR="0008093C" w:rsidRDefault="1FA83E01" w:rsidP="7B9D94C4">
      <w:pPr>
        <w:rPr>
          <w:rFonts w:ascii="Times New Roman" w:eastAsia="Times New Roman" w:hAnsi="Times New Roman" w:cs="Times New Roman"/>
          <w:sz w:val="24"/>
          <w:szCs w:val="24"/>
          <w:lang w:val="en-US"/>
        </w:rPr>
      </w:pPr>
      <w:r w:rsidRPr="005218B4">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836CC04" w14:textId="77777777" w:rsidR="005218B4" w:rsidRDefault="005218B4" w:rsidP="7B9D94C4">
      <w:pPr>
        <w:rPr>
          <w:rFonts w:ascii="Times New Roman" w:eastAsia="Times New Roman" w:hAnsi="Times New Roman" w:cs="Times New Roman"/>
          <w:sz w:val="24"/>
          <w:szCs w:val="24"/>
          <w:lang w:val="en-US"/>
        </w:rPr>
      </w:pPr>
    </w:p>
    <w:p w14:paraId="419DD404" w14:textId="77777777" w:rsidR="005218B4" w:rsidRPr="005218B4" w:rsidRDefault="005218B4" w:rsidP="7B9D94C4">
      <w:pPr>
        <w:rPr>
          <w:rFonts w:ascii="Times New Roman" w:eastAsia="Times New Roman" w:hAnsi="Times New Roman" w:cs="Times New Roman"/>
          <w:sz w:val="24"/>
          <w:szCs w:val="24"/>
          <w:lang w:val="en-US"/>
        </w:rPr>
      </w:pPr>
    </w:p>
    <w:p w14:paraId="000001A5" w14:textId="77777777" w:rsidR="0008093C" w:rsidRDefault="00C10065" w:rsidP="7B9D94C4">
      <w:pPr>
        <w:pStyle w:val="Heading3"/>
        <w:numPr>
          <w:ilvl w:val="0"/>
          <w:numId w:val="17"/>
        </w:numPr>
        <w:ind w:left="360"/>
        <w:rPr>
          <w:rFonts w:ascii="Times New Roman" w:eastAsia="Times New Roman" w:hAnsi="Times New Roman" w:cs="Times New Roman"/>
          <w:b/>
          <w:bCs/>
          <w:color w:val="000000"/>
        </w:rPr>
      </w:pPr>
      <w:bookmarkStart w:id="7" w:name="_heading=h.ucwp9gkzhhdd"/>
      <w:bookmarkEnd w:id="7"/>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7B9D94C4">
      <w:pPr>
        <w:pStyle w:val="Heading5"/>
        <w:numPr>
          <w:ilvl w:val="0"/>
          <w:numId w:val="34"/>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w:t>
      </w:r>
      <w:proofErr w:type="gramStart"/>
      <w:r w:rsidRPr="7B9D94C4">
        <w:rPr>
          <w:rFonts w:ascii="Times New Roman" w:eastAsia="Times New Roman" w:hAnsi="Times New Roman" w:cs="Times New Roman"/>
          <w:sz w:val="24"/>
          <w:szCs w:val="24"/>
          <w:lang w:val="en-US"/>
        </w:rPr>
        <w:t>submitting an application</w:t>
      </w:r>
      <w:proofErr w:type="gramEnd"/>
      <w:r w:rsidRPr="7B9D94C4">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7B9D94C4">
      <w:pPr>
        <w:numPr>
          <w:ilvl w:val="0"/>
          <w:numId w:val="33"/>
        </w:numPr>
        <w:spacing w:after="0"/>
        <w:rPr>
          <w:rFonts w:ascii="Times New Roman" w:eastAsia="Times New Roman" w:hAnsi="Times New Roman" w:cs="Times New Roman"/>
          <w:color w:val="000000"/>
          <w:sz w:val="24"/>
          <w:szCs w:val="24"/>
        </w:rPr>
      </w:pPr>
      <w:hyperlink r:id="rId38">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7B9D94C4">
      <w:pPr>
        <w:numPr>
          <w:ilvl w:val="1"/>
          <w:numId w:val="33"/>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Default="00C10065" w:rsidP="7B9D94C4">
      <w:pPr>
        <w:numPr>
          <w:ilvl w:val="1"/>
          <w:numId w:val="33"/>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w:t>
      </w:r>
      <w:proofErr w:type="gramStart"/>
      <w:r w:rsidRPr="7B9D94C4">
        <w:rPr>
          <w:rFonts w:ascii="Times New Roman" w:eastAsia="Times New Roman" w:hAnsi="Times New Roman" w:cs="Times New Roman"/>
          <w:color w:val="000000" w:themeColor="text1"/>
          <w:sz w:val="24"/>
          <w:szCs w:val="24"/>
        </w:rPr>
        <w:t>the freedom</w:t>
      </w:r>
      <w:proofErr w:type="gramEnd"/>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7B9D94C4">
      <w:pPr>
        <w:numPr>
          <w:ilvl w:val="1"/>
          <w:numId w:val="33"/>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7B9D94C4">
      <w:pPr>
        <w:numPr>
          <w:ilvl w:val="1"/>
          <w:numId w:val="33"/>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7B9D94C4">
      <w:pPr>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9">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7B9D94C4">
      <w:pPr>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0">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7B9D94C4">
      <w:pPr>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1">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7B9D94C4">
      <w:pPr>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2">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7B9D94C4">
      <w:pPr>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3">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7B9D94C4">
      <w:pPr>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4">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7B9D94C4">
      <w:pPr>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5">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7B9D94C4">
      <w:pPr>
        <w:pStyle w:val="ListParagraph"/>
        <w:numPr>
          <w:ilvl w:val="0"/>
          <w:numId w:val="32"/>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6">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7B9D94C4">
      <w:pPr>
        <w:pStyle w:val="Heading5"/>
        <w:numPr>
          <w:ilvl w:val="0"/>
          <w:numId w:val="34"/>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Reporting Requirements: </w:t>
      </w:r>
      <w:r w:rsidRPr="7B9D94C4">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7B9D94C4">
        <w:rPr>
          <w:rFonts w:ascii="Times New Roman" w:eastAsia="Times New Roman" w:hAnsi="Times New Roman" w:cs="Times New Roman"/>
          <w:b/>
          <w:bCs/>
          <w:i/>
          <w:iCs/>
          <w:sz w:val="24"/>
          <w:szCs w:val="24"/>
          <w:lang w:val="en-US"/>
        </w:rPr>
        <w:t>Note</w:t>
      </w:r>
      <w:r w:rsidRPr="7B9D94C4">
        <w:rPr>
          <w:rFonts w:ascii="Times New Roman" w:eastAsia="Times New Roman" w:hAnsi="Times New Roman" w:cs="Times New Roman"/>
          <w:sz w:val="24"/>
          <w:szCs w:val="24"/>
          <w:lang w:val="en-US"/>
        </w:rPr>
        <w:t xml:space="preserve">: most recipients will be required to submit quarterly </w:t>
      </w:r>
      <w:proofErr w:type="gramStart"/>
      <w:r w:rsidRPr="7B9D94C4">
        <w:rPr>
          <w:rFonts w:ascii="Times New Roman" w:eastAsia="Times New Roman" w:hAnsi="Times New Roman" w:cs="Times New Roman"/>
          <w:sz w:val="24"/>
          <w:szCs w:val="24"/>
          <w:lang w:val="en-US"/>
        </w:rPr>
        <w:t>program</w:t>
      </w:r>
      <w:proofErr w:type="gramEnd"/>
      <w:r w:rsidRPr="7B9D94C4">
        <w:rPr>
          <w:rFonts w:ascii="Times New Roman" w:eastAsia="Times New Roman" w:hAnsi="Times New Roman" w:cs="Times New Roman"/>
          <w:sz w:val="24"/>
          <w:szCs w:val="24"/>
          <w:lang w:val="en-US"/>
        </w:rPr>
        <w:t xml:space="preserve"> progress and financial reports throughout the project period. The quarterly progress report should include an up-to-date copy of the PMP datasheet. Progress and financial reports are due 30 days after the reporting period. Final certified programmatic and financial reports are due 120 days after the </w:t>
      </w:r>
      <w:proofErr w:type="gramStart"/>
      <w:r w:rsidRPr="7B9D94C4">
        <w:rPr>
          <w:rFonts w:ascii="Times New Roman" w:eastAsia="Times New Roman" w:hAnsi="Times New Roman" w:cs="Times New Roman"/>
          <w:sz w:val="24"/>
          <w:szCs w:val="24"/>
          <w:lang w:val="en-US"/>
        </w:rPr>
        <w:t>close</w:t>
      </w:r>
      <w:proofErr w:type="gramEnd"/>
      <w:r w:rsidRPr="7B9D94C4">
        <w:rPr>
          <w:rFonts w:ascii="Times New Roman" w:eastAsia="Times New Roman" w:hAnsi="Times New Roman" w:cs="Times New Roman"/>
          <w:sz w:val="24"/>
          <w:szCs w:val="24"/>
          <w:lang w:val="en-US"/>
        </w:rPr>
        <w:t xml:space="preserv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lastRenderedPageBreak/>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1"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EF6D8BF" w14:textId="6CA01237" w:rsidR="00B939EE" w:rsidRPr="00B939EE" w:rsidRDefault="00B939EE" w:rsidP="7B9D94C4">
      <w:pPr>
        <w:pStyle w:val="ListParagraph"/>
        <w:numPr>
          <w:ilvl w:val="0"/>
          <w:numId w:val="34"/>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Branding and Marking</w:t>
      </w:r>
    </w:p>
    <w:p w14:paraId="406B3A15" w14:textId="77777777" w:rsidR="00B939EE" w:rsidRPr="00B939EE"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2EE5D32E"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41E3639A"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B" w14:textId="453040E0" w:rsidR="0008093C"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For more information, visit:  </w:t>
      </w:r>
      <w:hyperlink r:id="rId47">
        <w:r w:rsidRPr="7B9D94C4">
          <w:rPr>
            <w:rStyle w:val="Hyperlink"/>
            <w:rFonts w:ascii="Times New Roman" w:eastAsia="Times New Roman" w:hAnsi="Times New Roman" w:cs="Times New Roman"/>
            <w:sz w:val="24"/>
            <w:szCs w:val="24"/>
          </w:rPr>
          <w:t>https://brand.america.gov/</w:t>
        </w:r>
      </w:hyperlink>
      <w:r w:rsidRPr="7B9D94C4">
        <w:rPr>
          <w:rFonts w:ascii="Times New Roman" w:eastAsia="Times New Roman" w:hAnsi="Times New Roman" w:cs="Times New Roman"/>
          <w:color w:val="000000" w:themeColor="text1"/>
          <w:sz w:val="24"/>
          <w:szCs w:val="24"/>
        </w:rPr>
        <w:t xml:space="preserve"> </w:t>
      </w:r>
    </w:p>
    <w:p w14:paraId="01C1E830" w14:textId="77777777" w:rsidR="005218B4" w:rsidRDefault="005218B4"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C" w14:textId="77777777" w:rsidR="0008093C" w:rsidRDefault="00C10065" w:rsidP="7B9D94C4">
      <w:pPr>
        <w:pStyle w:val="Heading3"/>
        <w:numPr>
          <w:ilvl w:val="0"/>
          <w:numId w:val="17"/>
        </w:numPr>
        <w:ind w:left="360"/>
        <w:rPr>
          <w:rFonts w:ascii="Times New Roman" w:eastAsia="Times New Roman" w:hAnsi="Times New Roman" w:cs="Times New Roman"/>
          <w:b/>
          <w:bCs/>
          <w:color w:val="000000"/>
        </w:rPr>
      </w:pPr>
      <w:bookmarkStart w:id="8" w:name="_heading=h.ly6s19dlijuf"/>
      <w:bookmarkEnd w:id="8"/>
      <w:r w:rsidRPr="7B9D94C4">
        <w:rPr>
          <w:rFonts w:ascii="Times New Roman" w:eastAsia="Times New Roman" w:hAnsi="Times New Roman" w:cs="Times New Roman"/>
          <w:b/>
          <w:bCs/>
          <w:color w:val="000000" w:themeColor="text1"/>
        </w:rPr>
        <w:t xml:space="preserve"> 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7B9D94C4">
        <w:rPr>
          <w:rFonts w:ascii="Times New Roman" w:eastAsia="Times New Roman" w:hAnsi="Times New Roman" w:cs="Times New Roman"/>
          <w:sz w:val="24"/>
          <w:szCs w:val="24"/>
        </w:rPr>
        <w:t>travel</w:t>
      </w:r>
      <w:proofErr w:type="gramEnd"/>
      <w:r w:rsidRPr="7B9D94C4">
        <w:rPr>
          <w:rFonts w:ascii="Times New Roman" w:eastAsia="Times New Roman" w:hAnsi="Times New Roman" w:cs="Times New Roman"/>
          <w:sz w:val="24"/>
          <w:szCs w:val="24"/>
        </w:rPr>
        <w:t>.</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lastRenderedPageBreak/>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8"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Alcoholic Beverages</w:t>
      </w:r>
      <w:proofErr w:type="gramStart"/>
      <w:r w:rsidRPr="7B9D94C4">
        <w:rPr>
          <w:rFonts w:ascii="Times New Roman" w:eastAsia="Times New Roman" w:hAnsi="Times New Roman" w:cs="Times New Roman"/>
          <w:sz w:val="24"/>
          <w:szCs w:val="24"/>
          <w:u w:val="single"/>
        </w:rPr>
        <w:t>: </w:t>
      </w:r>
      <w:r w:rsidRPr="7B9D94C4">
        <w:rPr>
          <w:rFonts w:ascii="Times New Roman" w:eastAsia="Times New Roman" w:hAnsi="Times New Roman" w:cs="Times New Roman"/>
          <w:sz w:val="24"/>
          <w:szCs w:val="24"/>
        </w:rPr>
        <w:t xml:space="preserve"> Please</w:t>
      </w:r>
      <w:proofErr w:type="gramEnd"/>
      <w:r w:rsidRPr="7B9D94C4">
        <w:rPr>
          <w:rFonts w:ascii="Times New Roman" w:eastAsia="Times New Roman" w:hAnsi="Times New Roman" w:cs="Times New Roman"/>
          <w:sz w:val="24"/>
          <w:szCs w:val="24"/>
        </w:rPr>
        <w:t xml:space="preserve"> note that award funds cannot be used for alcoholic beverages and other entertainment related expenses.</w:t>
      </w:r>
    </w:p>
    <w:p w14:paraId="24066F39" w14:textId="77777777" w:rsidR="005218B4" w:rsidRDefault="005218B4" w:rsidP="7B9D94C4">
      <w:pPr>
        <w:rPr>
          <w:rFonts w:ascii="Times New Roman" w:eastAsia="Times New Roman" w:hAnsi="Times New Roman" w:cs="Times New Roman"/>
          <w:sz w:val="24"/>
          <w:szCs w:val="24"/>
        </w:rPr>
      </w:pPr>
    </w:p>
    <w:p w14:paraId="75414FC0" w14:textId="77777777" w:rsidR="005218B4" w:rsidRDefault="005218B4" w:rsidP="7B9D94C4">
      <w:pPr>
        <w:rPr>
          <w:rFonts w:ascii="Times New Roman" w:eastAsia="Times New Roman" w:hAnsi="Times New Roman" w:cs="Times New Roman"/>
          <w:color w:val="333333"/>
          <w:sz w:val="24"/>
          <w:szCs w:val="24"/>
        </w:rPr>
      </w:pPr>
    </w:p>
    <w:p w14:paraId="000001D9"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711B9BAA" w:rsidR="00ED0C72" w:rsidRPr="00ED0C72"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U.S. citizens who travel to</w:t>
      </w:r>
      <w:r w:rsidR="005218B4">
        <w:rPr>
          <w:rFonts w:ascii="Times New Roman" w:eastAsia="Times New Roman" w:hAnsi="Times New Roman" w:cs="Times New Roman"/>
          <w:sz w:val="24"/>
          <w:szCs w:val="24"/>
          <w:lang w:val="en-US"/>
        </w:rPr>
        <w:t xml:space="preserve"> Kazakhstan</w:t>
      </w:r>
      <w:r w:rsidRPr="7B9D94C4">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49">
        <w:r w:rsidRPr="7B9D94C4">
          <w:rPr>
            <w:rFonts w:ascii="Times New Roman" w:eastAsia="Times New Roman" w:hAnsi="Times New Roman" w:cs="Times New Roman"/>
            <w:color w:val="467886"/>
            <w:sz w:val="24"/>
            <w:szCs w:val="24"/>
            <w:u w:val="single"/>
            <w:lang w:val="en-US"/>
          </w:rPr>
          <w:t>https://step.state.gov/step/</w:t>
        </w:r>
      </w:hyperlink>
      <w:r w:rsidRPr="7B9D94C4">
        <w:rPr>
          <w:rFonts w:ascii="Times New Roman" w:eastAsia="Times New Roman" w:hAnsi="Times New Roman" w:cs="Times New Roman"/>
          <w:sz w:val="24"/>
          <w:szCs w:val="24"/>
          <w:lang w:val="en-US"/>
        </w:rPr>
        <w:t xml:space="preserve">.  Enrollment enables citizens to receive security-related messages from the Embassy and makes it easier for us to locate you in an emergency. The Embassy also recommends that all travelers review the State </w:t>
      </w:r>
      <w:r w:rsidRPr="005218B4">
        <w:rPr>
          <w:rFonts w:ascii="Times New Roman" w:eastAsia="Times New Roman" w:hAnsi="Times New Roman" w:cs="Times New Roman"/>
          <w:sz w:val="24"/>
          <w:szCs w:val="24"/>
          <w:lang w:val="en-US"/>
        </w:rPr>
        <w:t>Department's </w:t>
      </w:r>
      <w:hyperlink r:id="rId50">
        <w:r w:rsidRPr="005218B4">
          <w:rPr>
            <w:rFonts w:ascii="Times New Roman" w:eastAsia="Times New Roman" w:hAnsi="Times New Roman" w:cs="Times New Roman"/>
            <w:color w:val="467886"/>
            <w:sz w:val="24"/>
            <w:szCs w:val="24"/>
            <w:u w:val="single"/>
            <w:lang w:val="en-US"/>
          </w:rPr>
          <w:t>travel website at travel.state.gov</w:t>
        </w:r>
      </w:hyperlink>
      <w:hyperlink r:id="rId51">
        <w:r w:rsidRPr="005218B4">
          <w:rPr>
            <w:rFonts w:ascii="Times New Roman" w:eastAsia="Times New Roman" w:hAnsi="Times New Roman" w:cs="Times New Roman"/>
            <w:color w:val="467886"/>
            <w:sz w:val="24"/>
            <w:szCs w:val="24"/>
            <w:u w:val="single"/>
            <w:lang w:val="en-US"/>
          </w:rPr>
          <w:t> </w:t>
        </w:r>
      </w:hyperlink>
      <w:r w:rsidRPr="005218B4">
        <w:rPr>
          <w:rFonts w:ascii="Times New Roman" w:eastAsia="Times New Roman" w:hAnsi="Times New Roman" w:cs="Times New Roman"/>
          <w:sz w:val="24"/>
          <w:szCs w:val="24"/>
          <w:lang w:val="en-US"/>
        </w:rPr>
        <w:t>for the </w:t>
      </w:r>
      <w:hyperlink r:id="rId52">
        <w:r w:rsidRPr="005218B4">
          <w:rPr>
            <w:rFonts w:ascii="Times New Roman" w:eastAsia="Times New Roman" w:hAnsi="Times New Roman" w:cs="Times New Roman"/>
            <w:color w:val="467886"/>
            <w:sz w:val="24"/>
            <w:szCs w:val="24"/>
            <w:u w:val="single"/>
            <w:lang w:val="en-US"/>
          </w:rPr>
          <w:t>Travel Warnings</w:t>
        </w:r>
      </w:hyperlink>
      <w:r w:rsidRPr="005218B4">
        <w:rPr>
          <w:rFonts w:ascii="Times New Roman" w:eastAsia="Times New Roman" w:hAnsi="Times New Roman" w:cs="Times New Roman"/>
          <w:sz w:val="24"/>
          <w:szCs w:val="24"/>
          <w:lang w:val="en-US"/>
        </w:rPr>
        <w:t>, Travel Alerts, and </w:t>
      </w:r>
      <w:r w:rsidR="005218B4" w:rsidRPr="005218B4">
        <w:rPr>
          <w:rFonts w:ascii="Times New Roman" w:eastAsia="Times New Roman" w:hAnsi="Times New Roman" w:cs="Times New Roman"/>
          <w:sz w:val="24"/>
          <w:szCs w:val="24"/>
          <w:lang w:val="en-US"/>
        </w:rPr>
        <w:t>Kazakhstan</w:t>
      </w:r>
      <w:r w:rsidRPr="7B9D94C4">
        <w:rPr>
          <w:rFonts w:ascii="Times New Roman" w:eastAsia="Times New Roman" w:hAnsi="Times New Roman" w:cs="Times New Roman"/>
          <w:sz w:val="24"/>
          <w:szCs w:val="24"/>
          <w:lang w:val="en-US"/>
        </w:rPr>
        <w:t xml:space="preserve"> Specific Information. </w:t>
      </w:r>
    </w:p>
    <w:sectPr w:rsidR="00ED0C72" w:rsidRPr="00ED0C72">
      <w:headerReference w:type="default" r:id="rId53"/>
      <w:footerReference w:type="default" r:id="rId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25697" w14:textId="77777777" w:rsidR="00103468" w:rsidRDefault="00103468">
      <w:pPr>
        <w:spacing w:after="0" w:line="240" w:lineRule="auto"/>
      </w:pPr>
      <w:r>
        <w:separator/>
      </w:r>
    </w:p>
  </w:endnote>
  <w:endnote w:type="continuationSeparator" w:id="0">
    <w:p w14:paraId="1E81E23C" w14:textId="77777777" w:rsidR="00103468" w:rsidRDefault="00103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93619DC9-B297-4D69-AA5C-2DA980D4F775}"/>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2" w:fontKey="{7F5B8BD6-D2C6-497F-A27D-C8AA45D923C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1057EACC-7637-4876-A375-C6D3E5238EC2}"/>
    <w:embedBold r:id="rId4" w:fontKey="{132460A7-893A-4CD5-B40D-6567BEF4551F}"/>
    <w:embedItalic r:id="rId5" w:fontKey="{4105437C-4995-4CE3-BFF0-BEE16CE8F12E}"/>
  </w:font>
  <w:font w:name="Play">
    <w:altName w:val="Calibri"/>
    <w:charset w:val="00"/>
    <w:family w:val="auto"/>
    <w:pitch w:val="default"/>
    <w:embedRegular r:id="rId6" w:fontKey="{FB8E8CCA-2CBA-4EC3-9FBD-E5DFC0A2429F}"/>
  </w:font>
  <w:font w:name="Aptos Display">
    <w:charset w:val="00"/>
    <w:family w:val="swiss"/>
    <w:pitch w:val="variable"/>
    <w:sig w:usb0="20000287" w:usb1="00000003" w:usb2="00000000" w:usb3="00000000" w:csb0="0000019F" w:csb1="00000000"/>
    <w:embedRegular r:id="rId7" w:fontKey="{079A8E6B-C757-4EFA-B63D-31FB59CFF600}"/>
  </w:font>
  <w:font w:name="Calibri">
    <w:panose1 w:val="020F0502020204030204"/>
    <w:charset w:val="00"/>
    <w:family w:val="swiss"/>
    <w:pitch w:val="variable"/>
    <w:sig w:usb0="E4002EFF" w:usb1="C200247B" w:usb2="00000009" w:usb3="00000000" w:csb0="000001FF" w:csb1="00000000"/>
    <w:embedRegular r:id="rId8" w:fontKey="{8B18B6DB-5C12-4223-A2AD-D01EC3FD25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B3FCF" w14:textId="77777777" w:rsidR="00103468" w:rsidRDefault="00103468">
      <w:pPr>
        <w:spacing w:after="0" w:line="240" w:lineRule="auto"/>
      </w:pPr>
      <w:r>
        <w:separator/>
      </w:r>
    </w:p>
  </w:footnote>
  <w:footnote w:type="continuationSeparator" w:id="0">
    <w:p w14:paraId="01783502" w14:textId="77777777" w:rsidR="00103468" w:rsidRDefault="00103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1B09"/>
    <w:multiLevelType w:val="hybridMultilevel"/>
    <w:tmpl w:val="4D60C0FA"/>
    <w:lvl w:ilvl="0" w:tplc="BF1AF58C">
      <w:start w:val="1"/>
      <w:numFmt w:val="lowerRoman"/>
      <w:lvlText w:val="%1."/>
      <w:lvlJc w:val="right"/>
      <w:pPr>
        <w:ind w:left="720" w:hanging="360"/>
      </w:pPr>
    </w:lvl>
    <w:lvl w:ilvl="1" w:tplc="B3B00CF6">
      <w:start w:val="1"/>
      <w:numFmt w:val="lowerLetter"/>
      <w:lvlText w:val="%2."/>
      <w:lvlJc w:val="left"/>
      <w:pPr>
        <w:ind w:left="1440" w:hanging="360"/>
      </w:pPr>
    </w:lvl>
    <w:lvl w:ilvl="2" w:tplc="7E48333E">
      <w:start w:val="1"/>
      <w:numFmt w:val="lowerRoman"/>
      <w:lvlText w:val="%3."/>
      <w:lvlJc w:val="right"/>
      <w:pPr>
        <w:ind w:left="2160" w:hanging="180"/>
      </w:pPr>
    </w:lvl>
    <w:lvl w:ilvl="3" w:tplc="581A46C6">
      <w:start w:val="1"/>
      <w:numFmt w:val="decimal"/>
      <w:lvlText w:val="%4."/>
      <w:lvlJc w:val="left"/>
      <w:pPr>
        <w:ind w:left="2880" w:hanging="360"/>
      </w:pPr>
    </w:lvl>
    <w:lvl w:ilvl="4" w:tplc="A500A1DA">
      <w:start w:val="1"/>
      <w:numFmt w:val="lowerLetter"/>
      <w:lvlText w:val="%5."/>
      <w:lvlJc w:val="left"/>
      <w:pPr>
        <w:ind w:left="3600" w:hanging="360"/>
      </w:pPr>
    </w:lvl>
    <w:lvl w:ilvl="5" w:tplc="9BC69BC6">
      <w:start w:val="1"/>
      <w:numFmt w:val="lowerRoman"/>
      <w:lvlText w:val="%6."/>
      <w:lvlJc w:val="right"/>
      <w:pPr>
        <w:ind w:left="4320" w:hanging="180"/>
      </w:pPr>
    </w:lvl>
    <w:lvl w:ilvl="6" w:tplc="7C2AF8A6">
      <w:start w:val="1"/>
      <w:numFmt w:val="decimal"/>
      <w:lvlText w:val="%7."/>
      <w:lvlJc w:val="left"/>
      <w:pPr>
        <w:ind w:left="5040" w:hanging="360"/>
      </w:pPr>
    </w:lvl>
    <w:lvl w:ilvl="7" w:tplc="AF141EA4">
      <w:start w:val="1"/>
      <w:numFmt w:val="lowerLetter"/>
      <w:lvlText w:val="%8."/>
      <w:lvlJc w:val="left"/>
      <w:pPr>
        <w:ind w:left="5760" w:hanging="360"/>
      </w:pPr>
    </w:lvl>
    <w:lvl w:ilvl="8" w:tplc="E1E81C64">
      <w:start w:val="1"/>
      <w:numFmt w:val="lowerRoman"/>
      <w:lvlText w:val="%9."/>
      <w:lvlJc w:val="right"/>
      <w:pPr>
        <w:ind w:left="6480" w:hanging="180"/>
      </w:pPr>
    </w:lvl>
  </w:abstractNum>
  <w:abstractNum w:abstractNumId="1"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763E9"/>
    <w:multiLevelType w:val="multilevel"/>
    <w:tmpl w:val="355EB6D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31F030"/>
    <w:multiLevelType w:val="hybridMultilevel"/>
    <w:tmpl w:val="50BCA41A"/>
    <w:lvl w:ilvl="0" w:tplc="235021E4">
      <w:start w:val="1"/>
      <w:numFmt w:val="lowerRoman"/>
      <w:lvlText w:val="%1."/>
      <w:lvlJc w:val="right"/>
      <w:pPr>
        <w:ind w:left="1080" w:hanging="360"/>
      </w:pPr>
    </w:lvl>
    <w:lvl w:ilvl="1" w:tplc="9286AD64">
      <w:start w:val="1"/>
      <w:numFmt w:val="lowerLetter"/>
      <w:lvlText w:val="%2."/>
      <w:lvlJc w:val="left"/>
      <w:pPr>
        <w:ind w:left="1800" w:hanging="360"/>
      </w:pPr>
    </w:lvl>
    <w:lvl w:ilvl="2" w:tplc="5F5CA7CC">
      <w:start w:val="1"/>
      <w:numFmt w:val="lowerRoman"/>
      <w:lvlText w:val="%3."/>
      <w:lvlJc w:val="right"/>
      <w:pPr>
        <w:ind w:left="2520" w:hanging="180"/>
      </w:pPr>
    </w:lvl>
    <w:lvl w:ilvl="3" w:tplc="C25A6EAE">
      <w:start w:val="1"/>
      <w:numFmt w:val="decimal"/>
      <w:lvlText w:val="%4."/>
      <w:lvlJc w:val="left"/>
      <w:pPr>
        <w:ind w:left="3240" w:hanging="360"/>
      </w:pPr>
    </w:lvl>
    <w:lvl w:ilvl="4" w:tplc="99500336">
      <w:start w:val="1"/>
      <w:numFmt w:val="lowerLetter"/>
      <w:lvlText w:val="%5."/>
      <w:lvlJc w:val="left"/>
      <w:pPr>
        <w:ind w:left="3960" w:hanging="360"/>
      </w:pPr>
    </w:lvl>
    <w:lvl w:ilvl="5" w:tplc="AD1800F8">
      <w:start w:val="1"/>
      <w:numFmt w:val="lowerRoman"/>
      <w:lvlText w:val="%6."/>
      <w:lvlJc w:val="right"/>
      <w:pPr>
        <w:ind w:left="4680" w:hanging="180"/>
      </w:pPr>
    </w:lvl>
    <w:lvl w:ilvl="6" w:tplc="A24E00B8">
      <w:start w:val="1"/>
      <w:numFmt w:val="decimal"/>
      <w:lvlText w:val="%7."/>
      <w:lvlJc w:val="left"/>
      <w:pPr>
        <w:ind w:left="5400" w:hanging="360"/>
      </w:pPr>
    </w:lvl>
    <w:lvl w:ilvl="7" w:tplc="DF86D6BA">
      <w:start w:val="1"/>
      <w:numFmt w:val="lowerLetter"/>
      <w:lvlText w:val="%8."/>
      <w:lvlJc w:val="left"/>
      <w:pPr>
        <w:ind w:left="6120" w:hanging="360"/>
      </w:pPr>
    </w:lvl>
    <w:lvl w:ilvl="8" w:tplc="491AB800">
      <w:start w:val="1"/>
      <w:numFmt w:val="lowerRoman"/>
      <w:lvlText w:val="%9."/>
      <w:lvlJc w:val="right"/>
      <w:pPr>
        <w:ind w:left="6840" w:hanging="180"/>
      </w:pPr>
    </w:lvl>
  </w:abstractNum>
  <w:abstractNum w:abstractNumId="8" w15:restartNumberingAfterBreak="0">
    <w:nsid w:val="0F345FBA"/>
    <w:multiLevelType w:val="multilevel"/>
    <w:tmpl w:val="C2E4389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2E07B1"/>
    <w:multiLevelType w:val="multilevel"/>
    <w:tmpl w:val="9D16C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1615FB"/>
    <w:multiLevelType w:val="hybridMultilevel"/>
    <w:tmpl w:val="D71C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B31D59"/>
    <w:multiLevelType w:val="multilevel"/>
    <w:tmpl w:val="0850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4B0D5"/>
    <w:multiLevelType w:val="hybridMultilevel"/>
    <w:tmpl w:val="0F76732C"/>
    <w:lvl w:ilvl="0" w:tplc="BB927F74">
      <w:start w:val="1"/>
      <w:numFmt w:val="lowerRoman"/>
      <w:lvlText w:val="%1."/>
      <w:lvlJc w:val="right"/>
      <w:pPr>
        <w:ind w:left="1080" w:hanging="360"/>
      </w:pPr>
    </w:lvl>
    <w:lvl w:ilvl="1" w:tplc="086A09F0">
      <w:start w:val="1"/>
      <w:numFmt w:val="lowerLetter"/>
      <w:lvlText w:val="%2."/>
      <w:lvlJc w:val="left"/>
      <w:pPr>
        <w:ind w:left="1800" w:hanging="360"/>
      </w:pPr>
    </w:lvl>
    <w:lvl w:ilvl="2" w:tplc="7D82558E">
      <w:start w:val="1"/>
      <w:numFmt w:val="lowerRoman"/>
      <w:lvlText w:val="%3."/>
      <w:lvlJc w:val="right"/>
      <w:pPr>
        <w:ind w:left="2520" w:hanging="180"/>
      </w:pPr>
    </w:lvl>
    <w:lvl w:ilvl="3" w:tplc="8EBAE618">
      <w:start w:val="1"/>
      <w:numFmt w:val="decimal"/>
      <w:lvlText w:val="%4."/>
      <w:lvlJc w:val="left"/>
      <w:pPr>
        <w:ind w:left="3240" w:hanging="360"/>
      </w:pPr>
    </w:lvl>
    <w:lvl w:ilvl="4" w:tplc="E53E156E">
      <w:start w:val="1"/>
      <w:numFmt w:val="lowerLetter"/>
      <w:lvlText w:val="%5."/>
      <w:lvlJc w:val="left"/>
      <w:pPr>
        <w:ind w:left="3960" w:hanging="360"/>
      </w:pPr>
    </w:lvl>
    <w:lvl w:ilvl="5" w:tplc="72B4D7B8">
      <w:start w:val="1"/>
      <w:numFmt w:val="lowerRoman"/>
      <w:lvlText w:val="%6."/>
      <w:lvlJc w:val="right"/>
      <w:pPr>
        <w:ind w:left="4680" w:hanging="180"/>
      </w:pPr>
    </w:lvl>
    <w:lvl w:ilvl="6" w:tplc="2B70F064">
      <w:start w:val="1"/>
      <w:numFmt w:val="decimal"/>
      <w:lvlText w:val="%7."/>
      <w:lvlJc w:val="left"/>
      <w:pPr>
        <w:ind w:left="5400" w:hanging="360"/>
      </w:pPr>
    </w:lvl>
    <w:lvl w:ilvl="7" w:tplc="F5DA5CE2">
      <w:start w:val="1"/>
      <w:numFmt w:val="lowerLetter"/>
      <w:lvlText w:val="%8."/>
      <w:lvlJc w:val="left"/>
      <w:pPr>
        <w:ind w:left="6120" w:hanging="360"/>
      </w:pPr>
    </w:lvl>
    <w:lvl w:ilvl="8" w:tplc="DC261CF6">
      <w:start w:val="1"/>
      <w:numFmt w:val="lowerRoman"/>
      <w:lvlText w:val="%9."/>
      <w:lvlJc w:val="right"/>
      <w:pPr>
        <w:ind w:left="6840" w:hanging="180"/>
      </w:pPr>
    </w:lvl>
  </w:abstractNum>
  <w:abstractNum w:abstractNumId="18" w15:restartNumberingAfterBreak="0">
    <w:nsid w:val="38682047"/>
    <w:multiLevelType w:val="hybridMultilevel"/>
    <w:tmpl w:val="3B7C9386"/>
    <w:lvl w:ilvl="0" w:tplc="BF1C36E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E12935"/>
    <w:multiLevelType w:val="multilevel"/>
    <w:tmpl w:val="21BEC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2FB32A0"/>
    <w:multiLevelType w:val="hybridMultilevel"/>
    <w:tmpl w:val="C8B09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47144A3"/>
    <w:multiLevelType w:val="hybridMultilevel"/>
    <w:tmpl w:val="54B882A8"/>
    <w:lvl w:ilvl="0" w:tplc="0534DFB6">
      <w:start w:val="1"/>
      <w:numFmt w:val="decimal"/>
      <w:lvlText w:val="%1."/>
      <w:lvlJc w:val="left"/>
      <w:pPr>
        <w:ind w:left="720" w:hanging="360"/>
      </w:pPr>
    </w:lvl>
    <w:lvl w:ilvl="1" w:tplc="F7B231D0">
      <w:start w:val="1"/>
      <w:numFmt w:val="lowerLetter"/>
      <w:lvlText w:val="%2."/>
      <w:lvlJc w:val="left"/>
      <w:pPr>
        <w:ind w:left="1440" w:hanging="360"/>
      </w:pPr>
    </w:lvl>
    <w:lvl w:ilvl="2" w:tplc="6BECB5DE">
      <w:start w:val="1"/>
      <w:numFmt w:val="lowerRoman"/>
      <w:lvlText w:val="%3."/>
      <w:lvlJc w:val="right"/>
      <w:pPr>
        <w:ind w:left="2160" w:hanging="180"/>
      </w:pPr>
    </w:lvl>
    <w:lvl w:ilvl="3" w:tplc="A172FB2A">
      <w:start w:val="1"/>
      <w:numFmt w:val="decimal"/>
      <w:lvlText w:val="%4."/>
      <w:lvlJc w:val="left"/>
      <w:pPr>
        <w:ind w:left="2880" w:hanging="360"/>
      </w:pPr>
    </w:lvl>
    <w:lvl w:ilvl="4" w:tplc="3230ECCC">
      <w:start w:val="1"/>
      <w:numFmt w:val="lowerLetter"/>
      <w:lvlText w:val="%5."/>
      <w:lvlJc w:val="left"/>
      <w:pPr>
        <w:ind w:left="3600" w:hanging="360"/>
      </w:pPr>
    </w:lvl>
    <w:lvl w:ilvl="5" w:tplc="E1CE1772">
      <w:start w:val="1"/>
      <w:numFmt w:val="lowerRoman"/>
      <w:lvlText w:val="%6."/>
      <w:lvlJc w:val="right"/>
      <w:pPr>
        <w:ind w:left="4320" w:hanging="180"/>
      </w:pPr>
    </w:lvl>
    <w:lvl w:ilvl="6" w:tplc="F34070EA">
      <w:start w:val="1"/>
      <w:numFmt w:val="decimal"/>
      <w:lvlText w:val="%7."/>
      <w:lvlJc w:val="left"/>
      <w:pPr>
        <w:ind w:left="5040" w:hanging="360"/>
      </w:pPr>
    </w:lvl>
    <w:lvl w:ilvl="7" w:tplc="34D63F96">
      <w:start w:val="1"/>
      <w:numFmt w:val="lowerLetter"/>
      <w:lvlText w:val="%8."/>
      <w:lvlJc w:val="left"/>
      <w:pPr>
        <w:ind w:left="5760" w:hanging="360"/>
      </w:pPr>
    </w:lvl>
    <w:lvl w:ilvl="8" w:tplc="C010B3EC">
      <w:start w:val="1"/>
      <w:numFmt w:val="lowerRoman"/>
      <w:lvlText w:val="%9."/>
      <w:lvlJc w:val="right"/>
      <w:pPr>
        <w:ind w:left="6480" w:hanging="180"/>
      </w:pPr>
    </w:lvl>
  </w:abstractNum>
  <w:abstractNum w:abstractNumId="31"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CEC0808"/>
    <w:multiLevelType w:val="multilevel"/>
    <w:tmpl w:val="062C3EAC"/>
    <w:lvl w:ilvl="0">
      <w:start w:val="1"/>
      <w:numFmt w:val="bullet"/>
      <w:lvlText w:val="●"/>
      <w:lvlJc w:val="left"/>
      <w:pPr>
        <w:ind w:left="1170" w:hanging="360"/>
      </w:pPr>
      <w:rPr>
        <w:rFonts w:ascii="Noto Sans Symbols" w:eastAsia="Noto Sans Symbols" w:hAnsi="Noto Sans Symbols" w:cs="Noto Sans Symbols"/>
        <w:color w:val="auto"/>
        <w:lang w:val="en-U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3"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34"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B394044"/>
    <w:multiLevelType w:val="multilevel"/>
    <w:tmpl w:val="481A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37"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A7479EB"/>
    <w:multiLevelType w:val="multilevel"/>
    <w:tmpl w:val="07246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2825195">
    <w:abstractNumId w:val="30"/>
  </w:num>
  <w:num w:numId="2" w16cid:durableId="1436441703">
    <w:abstractNumId w:val="36"/>
  </w:num>
  <w:num w:numId="3" w16cid:durableId="283971753">
    <w:abstractNumId w:val="7"/>
  </w:num>
  <w:num w:numId="4" w16cid:durableId="1689596801">
    <w:abstractNumId w:val="17"/>
  </w:num>
  <w:num w:numId="5" w16cid:durableId="745615663">
    <w:abstractNumId w:val="0"/>
  </w:num>
  <w:num w:numId="6" w16cid:durableId="1839080182">
    <w:abstractNumId w:val="8"/>
  </w:num>
  <w:num w:numId="7" w16cid:durableId="1885289388">
    <w:abstractNumId w:val="2"/>
  </w:num>
  <w:num w:numId="8" w16cid:durableId="1300264589">
    <w:abstractNumId w:val="19"/>
  </w:num>
  <w:num w:numId="9" w16cid:durableId="1916430116">
    <w:abstractNumId w:val="15"/>
  </w:num>
  <w:num w:numId="10" w16cid:durableId="774444084">
    <w:abstractNumId w:val="10"/>
  </w:num>
  <w:num w:numId="11" w16cid:durableId="755786248">
    <w:abstractNumId w:val="1"/>
  </w:num>
  <w:num w:numId="12" w16cid:durableId="211162906">
    <w:abstractNumId w:val="5"/>
  </w:num>
  <w:num w:numId="13" w16cid:durableId="1765422343">
    <w:abstractNumId w:val="34"/>
  </w:num>
  <w:num w:numId="14" w16cid:durableId="533036724">
    <w:abstractNumId w:val="13"/>
  </w:num>
  <w:num w:numId="15" w16cid:durableId="1303802615">
    <w:abstractNumId w:val="38"/>
  </w:num>
  <w:num w:numId="16" w16cid:durableId="1686397867">
    <w:abstractNumId w:val="22"/>
  </w:num>
  <w:num w:numId="17" w16cid:durableId="269627793">
    <w:abstractNumId w:val="14"/>
  </w:num>
  <w:num w:numId="18" w16cid:durableId="1414814297">
    <w:abstractNumId w:val="6"/>
  </w:num>
  <w:num w:numId="19" w16cid:durableId="1261909863">
    <w:abstractNumId w:val="42"/>
  </w:num>
  <w:num w:numId="20" w16cid:durableId="1259408133">
    <w:abstractNumId w:val="32"/>
  </w:num>
  <w:num w:numId="21" w16cid:durableId="1153789929">
    <w:abstractNumId w:val="44"/>
  </w:num>
  <w:num w:numId="22" w16cid:durableId="1020667176">
    <w:abstractNumId w:val="37"/>
  </w:num>
  <w:num w:numId="23" w16cid:durableId="1396928287">
    <w:abstractNumId w:val="31"/>
  </w:num>
  <w:num w:numId="24" w16cid:durableId="1296519620">
    <w:abstractNumId w:val="25"/>
  </w:num>
  <w:num w:numId="25" w16cid:durableId="863665678">
    <w:abstractNumId w:val="9"/>
  </w:num>
  <w:num w:numId="26" w16cid:durableId="732199860">
    <w:abstractNumId w:val="4"/>
  </w:num>
  <w:num w:numId="27" w16cid:durableId="66612530">
    <w:abstractNumId w:val="3"/>
  </w:num>
  <w:num w:numId="28" w16cid:durableId="1444501472">
    <w:abstractNumId w:val="33"/>
  </w:num>
  <w:num w:numId="29" w16cid:durableId="700715332">
    <w:abstractNumId w:val="11"/>
  </w:num>
  <w:num w:numId="30" w16cid:durableId="297496813">
    <w:abstractNumId w:val="28"/>
  </w:num>
  <w:num w:numId="31" w16cid:durableId="629287496">
    <w:abstractNumId w:val="39"/>
  </w:num>
  <w:num w:numId="32" w16cid:durableId="1034769722">
    <w:abstractNumId w:val="40"/>
  </w:num>
  <w:num w:numId="33" w16cid:durableId="1926038243">
    <w:abstractNumId w:val="41"/>
  </w:num>
  <w:num w:numId="34" w16cid:durableId="271400261">
    <w:abstractNumId w:val="26"/>
  </w:num>
  <w:num w:numId="35" w16cid:durableId="1936985080">
    <w:abstractNumId w:val="24"/>
  </w:num>
  <w:num w:numId="36" w16cid:durableId="1218584901">
    <w:abstractNumId w:val="20"/>
  </w:num>
  <w:num w:numId="37" w16cid:durableId="357705488">
    <w:abstractNumId w:val="27"/>
  </w:num>
  <w:num w:numId="38" w16cid:durableId="585725230">
    <w:abstractNumId w:val="45"/>
  </w:num>
  <w:num w:numId="39" w16cid:durableId="280377622">
    <w:abstractNumId w:val="21"/>
  </w:num>
  <w:num w:numId="40" w16cid:durableId="869994141">
    <w:abstractNumId w:val="35"/>
  </w:num>
  <w:num w:numId="41" w16cid:durableId="1045906260">
    <w:abstractNumId w:val="23"/>
  </w:num>
  <w:num w:numId="42" w16cid:durableId="1095592691">
    <w:abstractNumId w:val="43"/>
  </w:num>
  <w:num w:numId="43" w16cid:durableId="190267461">
    <w:abstractNumId w:val="18"/>
  </w:num>
  <w:num w:numId="44" w16cid:durableId="101271917">
    <w:abstractNumId w:val="12"/>
  </w:num>
  <w:num w:numId="45" w16cid:durableId="926496292">
    <w:abstractNumId w:val="29"/>
  </w:num>
  <w:num w:numId="46" w16cid:durableId="6041908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8093C"/>
    <w:rsid w:val="000E243E"/>
    <w:rsid w:val="00103468"/>
    <w:rsid w:val="001248CE"/>
    <w:rsid w:val="00280EA9"/>
    <w:rsid w:val="002C33EC"/>
    <w:rsid w:val="003467AB"/>
    <w:rsid w:val="00404B82"/>
    <w:rsid w:val="0044423F"/>
    <w:rsid w:val="005218B4"/>
    <w:rsid w:val="00592B54"/>
    <w:rsid w:val="00886BC0"/>
    <w:rsid w:val="008D27CA"/>
    <w:rsid w:val="00910B25"/>
    <w:rsid w:val="00920118"/>
    <w:rsid w:val="00925A1A"/>
    <w:rsid w:val="009E723C"/>
    <w:rsid w:val="00A168D0"/>
    <w:rsid w:val="00A340FE"/>
    <w:rsid w:val="00B939EE"/>
    <w:rsid w:val="00BC3192"/>
    <w:rsid w:val="00BF6AD0"/>
    <w:rsid w:val="00C10065"/>
    <w:rsid w:val="00CF0E07"/>
    <w:rsid w:val="00D11D07"/>
    <w:rsid w:val="00D2412C"/>
    <w:rsid w:val="00D30FFA"/>
    <w:rsid w:val="00ED0C72"/>
    <w:rsid w:val="00EF1309"/>
    <w:rsid w:val="00F02D64"/>
    <w:rsid w:val="00F53CF0"/>
    <w:rsid w:val="00FC774A"/>
    <w:rsid w:val="00FE5854"/>
    <w:rsid w:val="02420A70"/>
    <w:rsid w:val="02ACAD3A"/>
    <w:rsid w:val="0688BF0C"/>
    <w:rsid w:val="0AB0C650"/>
    <w:rsid w:val="0B1A5AE9"/>
    <w:rsid w:val="0CDB78AF"/>
    <w:rsid w:val="113BA86E"/>
    <w:rsid w:val="117AF990"/>
    <w:rsid w:val="13C1757E"/>
    <w:rsid w:val="15927854"/>
    <w:rsid w:val="1C4E4EE2"/>
    <w:rsid w:val="1E6D54E2"/>
    <w:rsid w:val="1FA83E01"/>
    <w:rsid w:val="226DD9B2"/>
    <w:rsid w:val="25799CD8"/>
    <w:rsid w:val="2589CEA3"/>
    <w:rsid w:val="30820B65"/>
    <w:rsid w:val="31D83135"/>
    <w:rsid w:val="38F50798"/>
    <w:rsid w:val="3C613C20"/>
    <w:rsid w:val="3C794AED"/>
    <w:rsid w:val="3CA56885"/>
    <w:rsid w:val="3D41CCAD"/>
    <w:rsid w:val="41647085"/>
    <w:rsid w:val="4469571A"/>
    <w:rsid w:val="46D9BBDE"/>
    <w:rsid w:val="4766CD10"/>
    <w:rsid w:val="4AF73D4D"/>
    <w:rsid w:val="4B07EB5F"/>
    <w:rsid w:val="4B627D62"/>
    <w:rsid w:val="4E0B5340"/>
    <w:rsid w:val="5064024E"/>
    <w:rsid w:val="52CE6553"/>
    <w:rsid w:val="5748E0A6"/>
    <w:rsid w:val="5CCD0152"/>
    <w:rsid w:val="5E74D26A"/>
    <w:rsid w:val="60715725"/>
    <w:rsid w:val="609C1268"/>
    <w:rsid w:val="66BDEF6C"/>
    <w:rsid w:val="6921EAE6"/>
    <w:rsid w:val="69881C01"/>
    <w:rsid w:val="6CFD19E6"/>
    <w:rsid w:val="6D493953"/>
    <w:rsid w:val="6EBB6FAD"/>
    <w:rsid w:val="71428618"/>
    <w:rsid w:val="740A9E41"/>
    <w:rsid w:val="74F3FFE7"/>
    <w:rsid w:val="75093FD4"/>
    <w:rsid w:val="75BDA4A4"/>
    <w:rsid w:val="7608C114"/>
    <w:rsid w:val="77265A8B"/>
    <w:rsid w:val="7786E729"/>
    <w:rsid w:val="7839DF46"/>
    <w:rsid w:val="78743A17"/>
    <w:rsid w:val="7900609E"/>
    <w:rsid w:val="79219F06"/>
    <w:rsid w:val="7A495D6A"/>
    <w:rsid w:val="7B9D94C4"/>
    <w:rsid w:val="7C996FA0"/>
    <w:rsid w:val="7DC2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22DDA8BE-DE65-4236-B5EA-3259EC7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fr.gov/current/title-2/section-200.331"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9" Type="http://schemas.openxmlformats.org/officeDocument/2006/relationships/hyperlink" Target="https://www.ecfr.gov/cgi-bin/text-idx?SID=81a5f41de81c46a9844617d93a9db081&amp;mc=true&amp;node=pt2.1.25&amp;rgn=div5" TargetMode="External"/><Relationship Id="rId21" Type="http://schemas.openxmlformats.org/officeDocument/2006/relationships/hyperlink" Target="https://www.ecfr.gov/cgi-bin/text-idx" TargetMode="External"/><Relationship Id="rId34"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42" Type="http://schemas.openxmlformats.org/officeDocument/2006/relationships/hyperlink" Target="https://www.ecfr.gov/cgi-bin/text-idx?SID=81a5f41de81c46a9844617d93a9db081&amp;mc=true&amp;node=pt2.1.182&amp;rgn=div5" TargetMode="External"/><Relationship Id="rId47" Type="http://schemas.openxmlformats.org/officeDocument/2006/relationships/hyperlink" Target="https://brand.america.gov/" TargetMode="External"/><Relationship Id="rId50" Type="http://schemas.openxmlformats.org/officeDocument/2006/relationships/hyperlink" Target="http://travel.state.gov/"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cfr.gov/current/title-2/section-200.331"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3" Type="http://schemas.openxmlformats.org/officeDocument/2006/relationships/hyperlink" Target="https://www.sam.gov/" TargetMode="External"/><Relationship Id="rId38" Type="http://schemas.openxmlformats.org/officeDocument/2006/relationships/hyperlink" Target="https://www.ecfr.gov/cgi-bin/text-idx?SID=81a5f41de81c46a9844617d93a9db081&amp;mc=true&amp;node=pt2.1.200&amp;rgn=div5" TargetMode="External"/><Relationship Id="rId46" Type="http://schemas.openxmlformats.org/officeDocument/2006/relationships/hyperlink" Target="https://www.federalregister.gov/" TargetMode="External"/><Relationship Id="rId2" Type="http://schemas.openxmlformats.org/officeDocument/2006/relationships/customXml" Target="../customXml/item2.xml"/><Relationship Id="rId16" Type="http://schemas.openxmlformats.org/officeDocument/2006/relationships/hyperlink" Target="https://www.grants.gov/forms/forms-repository/sf-424-mandatory-family" TargetMode="External"/><Relationship Id="rId20" Type="http://schemas.openxmlformats.org/officeDocument/2006/relationships/hyperlink" Target="https://www.state.gov/m/a/ope/index.htm%20and%202CFR200" TargetMode="External"/><Relationship Id="rId29" Type="http://schemas.openxmlformats.org/officeDocument/2006/relationships/hyperlink" Target="https://www.ecfr.gov/current/title-2/subtitle-A/chapter-I/part-25/subpart-A/section-25.110" TargetMode="External"/><Relationship Id="rId41" Type="http://schemas.openxmlformats.org/officeDocument/2006/relationships/hyperlink" Target="https://www.ecfr.gov/cgi-bin/text-idx?SID=81a5f41de81c46a9844617d93a9db081&amp;mc=true&amp;node=pt2.1.175&amp;rgn=div5"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kzpdsgrantproposal@state.gov" TargetMode="External"/><Relationship Id="rId32" Type="http://schemas.openxmlformats.org/officeDocument/2006/relationships/hyperlink" Target="https://fsapartners.ed.gov/knowledge-center/topics/section-117-foreign-gift-and-contract-reporting/resources/frequently-asked-questions" TargetMode="External"/><Relationship Id="rId37" Type="http://schemas.openxmlformats.org/officeDocument/2006/relationships/hyperlink" Target="https://www.whitehouse.gov/presidential-actions/2025/01/defending-women-from-gender-ideology-extremism-and-restoring-biological-truth-to-the-federal-government/" TargetMode="External"/><Relationship Id="rId40" Type="http://schemas.openxmlformats.org/officeDocument/2006/relationships/hyperlink" Target="https://www.ecfr.gov/cgi-bin/text-idx?SID=81a5f41de81c46a9844617d93a9db081&amp;mc=true&amp;node=pt2.1.170&amp;rgn=div5" TargetMode="External"/><Relationship Id="rId45" Type="http://schemas.openxmlformats.org/officeDocument/2006/relationships/hyperlink" Target="https://www.state.gov/about-us-office-of-the-procurement-executive/"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rants.gov/forms/forms-repository/sf-424-mandatory-family" TargetMode="External"/><Relationship Id="rId23" Type="http://schemas.openxmlformats.org/officeDocument/2006/relationships/hyperlink" Target="https://www.grants.gov/forms/forms-repository/sf-424-family" TargetMode="External"/><Relationship Id="rId28"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6" Type="http://schemas.openxmlformats.org/officeDocument/2006/relationships/hyperlink" Target="https://www.whitehouse.gov/presidential-actions/2025/04/protecting-american-communities-from-criminal-aliens/" TargetMode="External"/><Relationship Id="rId49" Type="http://schemas.openxmlformats.org/officeDocument/2006/relationships/hyperlink" Target="https://step.state.gov/step/" TargetMode="External"/><Relationship Id="rId10" Type="http://schemas.openxmlformats.org/officeDocument/2006/relationships/endnotes" Target="end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grants.gov/support.html" TargetMode="External"/><Relationship Id="rId44" Type="http://schemas.openxmlformats.org/officeDocument/2006/relationships/hyperlink" Target="https://www.ecfr.gov/cgi-bin/text-idx?SID=81a5f41de81c46a9844617d93a9db081&amp;mc=true&amp;tpl=/ecfrbrowse/Title02/2chapterVI.tpl" TargetMode="External"/><Relationship Id="rId52" Type="http://schemas.openxmlformats.org/officeDocument/2006/relationships/hyperlink" Target="https://travel.state.gov/content/passports/en/alertswarning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cc02.safelinks.protection.outlook.com/?url=https%3A%2F%2Fwww.instagram.com%2Fp%2FChKIAFGsA6U%2F&amp;data=05%7C01%7CSmithSE2%40state.gov%7Cd8d97cb2af014d4c07aa08da80239869%7C66cf50745afe48d1a691a12b2121f44b%7C0%7C0%7C637963187643090296%7CUnknown%7CTWFpbGZsb3d8eyJWIjoiMC4wLjAwMDAiLCJQIjoiV2luMzIiLCJBTiI6Ik1haWwiLCJXVCI6Mn0%3D%7C3000%7C%7C%7C&amp;sdata=tUhqpPqibZDjgwhFq8jDtlaErxbMk1PhShD6yJ6tuf0%3D&amp;reserved=0" TargetMode="External"/><Relationship Id="rId22" Type="http://schemas.openxmlformats.org/officeDocument/2006/relationships/hyperlink" Target="https://kz.usembassy.gov/grants/" TargetMode="External"/><Relationship Id="rId27"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0" Type="http://schemas.openxmlformats.org/officeDocument/2006/relationships/hyperlink" Target="https://www.ecfr.gov/cgi-bin/text-idx" TargetMode="External"/><Relationship Id="rId35" Type="http://schemas.openxmlformats.org/officeDocument/2006/relationships/hyperlink" Target="https://www.whitehouse.gov/presidential-actions/2025/01/ending-illegal-discrimination-and-restoring-merit-based-opportunity/" TargetMode="External"/><Relationship Id="rId43" Type="http://schemas.openxmlformats.org/officeDocument/2006/relationships/hyperlink" Target="https://www.ecfr.gov/cgi-bin/text-idx?SID=81a5f41de81c46a9844617d93a9db081&amp;mc=true&amp;node=pt2.1.183&amp;rgn=div5" TargetMode="External"/><Relationship Id="rId48" Type="http://schemas.openxmlformats.org/officeDocument/2006/relationships/hyperlink" Target="https://www.ecfr.gov/current/title-2/part-200/section-200.1"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travel.state.gov/"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42d7d39d-bb7d-4283-ab37-28295c0f2e64" xsi:nil="true"/>
    <lcf76f155ced4ddcb4097134ff3c332f xmlns="2b3abb5c-a396-4aec-9642-5de5ac953b6e">
      <Terms xmlns="http://schemas.microsoft.com/office/infopath/2007/PartnerControls"/>
    </lcf76f155ced4ddcb4097134ff3c332f>
    <MediaServiceOCR xmlns="2b3abb5c-a396-4aec-9642-5de5ac953b6e" xsi:nil="true"/>
    <MediaServiceMetadata xmlns="2b3abb5c-a396-4aec-9642-5de5ac953b6e" xsi:nil="true"/>
    <MediaServiceDateTaken xmlns="2b3abb5c-a396-4aec-9642-5de5ac953b6e" xsi:nil="true"/>
    <MediaServiceFastMetadata xmlns="2b3abb5c-a396-4aec-9642-5de5ac953b6e" xsi:nil="true"/>
    <MediaServiceLocation xmlns="2b3abb5c-a396-4aec-9642-5de5ac953b6e" xsi:nil="true"/>
    <MediaServiceAutoTags xmlns="2b3abb5c-a396-4aec-9642-5de5ac953b6e" xsi:nil="true"/>
    <MediaServiceGenerationTime xmlns="2b3abb5c-a396-4aec-9642-5de5ac953b6e" xsi:nil="true"/>
    <MediaServiceEventHashCode xmlns="2b3abb5c-a396-4aec-9642-5de5ac953b6e" xsi:nil="true"/>
    <MediaLengthInSeconds xmlns="2b3abb5c-a396-4aec-9642-5de5ac953b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2C4D61352BB64EB12B1A93CC902139" ma:contentTypeVersion="7" ma:contentTypeDescription="Create a new document." ma:contentTypeScope="" ma:versionID="307f2f138ea990a6f091f67b7f2386fe">
  <xsd:schema xmlns:xsd="http://www.w3.org/2001/XMLSchema" xmlns:xs="http://www.w3.org/2001/XMLSchema" xmlns:p="http://schemas.microsoft.com/office/2006/metadata/properties" xmlns:ns2="2b3abb5c-a396-4aec-9642-5de5ac953b6e" xmlns:ns3="d67caa4e-8f3e-4106-86fe-766af85ff456" xmlns:ns4="42d7d39d-bb7d-4283-ab37-28295c0f2e64" targetNamespace="http://schemas.microsoft.com/office/2006/metadata/properties" ma:root="true" ma:fieldsID="ab9debe3872eb48b1f986fa279c2041c" ns2:_="" ns3:_="" ns4:_="">
    <xsd:import namespace="2b3abb5c-a396-4aec-9642-5de5ac953b6e"/>
    <xsd:import namespace="d67caa4e-8f3e-4106-86fe-766af85ff456"/>
    <xsd:import namespace="42d7d39d-bb7d-4283-ab37-28295c0f2e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abb5c-a396-4aec-9642-5de5ac953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false">
      <xsd:simpleType>
        <xsd:restriction base="dms:Note"/>
      </xsd:simpleType>
    </xsd:element>
    <xsd:element name="MediaServiceFastMetadata" ma:index="9" nillable="true" ma:displayName="MediaServiceFastMetadata" ma:hidden="true" ma:internalName="MediaServiceFastMetadata" ma:readOnly="false">
      <xsd:simpleType>
        <xsd:restriction base="dms:Note"/>
      </xsd:simpleType>
    </xsd:element>
    <xsd:element name="MediaServiceDateTaken" ma:index="10" nillable="true" ma:displayName="MediaServiceDateTaken" ma:hidden="true" ma:internalName="MediaServiceDateTaken" ma:readOnly="false">
      <xsd:simpleType>
        <xsd:restriction base="dms:Text"/>
      </xsd:simpleType>
    </xsd:element>
    <xsd:element name="MediaServiceAutoTags" ma:index="11" nillable="true" ma:displayName="Tags" ma:internalName="MediaServiceAutoTags" ma:readOnly="false">
      <xsd:simpleType>
        <xsd:restriction base="dms:Text"/>
      </xsd:simpleType>
    </xsd:element>
    <xsd:element name="MediaServiceGenerationTime" ma:index="12" nillable="true" ma:displayName="MediaServiceGenerationTime" ma:hidden="true" ma:internalName="MediaServiceGenerationTime" ma:readOnly="false">
      <xsd:simpleType>
        <xsd:restriction base="dms:Text"/>
      </xsd:simpleType>
    </xsd:element>
    <xsd:element name="MediaServiceEventHashCode" ma:index="13" nillable="true" ma:displayName="MediaServiceEventHashCode" ma:hidden="true" ma:internalName="MediaServiceEventHashCode" ma:readOnly="false">
      <xsd:simpleType>
        <xsd:restriction base="dms:Text"/>
      </xsd:simpleType>
    </xsd:element>
    <xsd:element name="MediaServiceOCR" ma:index="14" nillable="true" ma:displayName="Extracted Text" ma:internalName="MediaServiceOCR" ma:readOnly="false">
      <xsd:simpleType>
        <xsd:restriction base="dms:Note">
          <xsd:maxLength value="255"/>
        </xsd:restriction>
      </xsd:simpleType>
    </xsd:element>
    <xsd:element name="MediaServiceLocation" ma:index="17" nillable="true" ma:displayName="Location" ma:internalName="MediaServiceLocation" ma:readOnly="false">
      <xsd:simpleType>
        <xsd:restriction base="dms:Text"/>
      </xsd:simpleType>
    </xsd:element>
    <xsd:element name="MediaLengthInSeconds" ma:index="18" nillable="true" ma:displayName="MediaLengthInSeconds" ma:hidden="true" ma:internalName="MediaLengthInSeconds" ma:readOnly="fals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7caa4e-8f3e-4106-86fe-766af85ff45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d7d39d-bb7d-4283-ab37-28295c0f2e6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7b9b7e9-5f14-4991-91bd-0b19b6e393ac}" ma:internalName="TaxCatchAll" ma:showField="CatchAllData" ma:web="42d7d39d-bb7d-4283-ab37-28295c0f2e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42d7d39d-bb7d-4283-ab37-28295c0f2e64"/>
    <ds:schemaRef ds:uri="2b3abb5c-a396-4aec-9642-5de5ac953b6e"/>
  </ds:schemaRefs>
</ds:datastoreItem>
</file>

<file path=customXml/itemProps3.xml><?xml version="1.0" encoding="utf-8"?>
<ds:datastoreItem xmlns:ds="http://schemas.openxmlformats.org/officeDocument/2006/customXml" ds:itemID="{9EA4E069-3442-4623-8714-DBC915A03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abb5c-a396-4aec-9642-5de5ac953b6e"/>
    <ds:schemaRef ds:uri="d67caa4e-8f3e-4106-86fe-766af85ff456"/>
    <ds:schemaRef ds:uri="42d7d39d-bb7d-4283-ab37-28295c0f2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71A035-AE61-4F06-8819-FFDA5F3B27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8224</Words>
  <Characters>46878</Characters>
  <Application>Microsoft Office Word</Application>
  <DocSecurity>0</DocSecurity>
  <Lines>390</Lines>
  <Paragraphs>109</Paragraphs>
  <ScaleCrop>false</ScaleCrop>
  <Company>Department of State</Company>
  <LinksUpToDate>false</LinksUpToDate>
  <CharactersWithSpaces>54993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Parker</dc:creator>
  <cp:lastModifiedBy>Mutaliyeva, Dinara (Astana)</cp:lastModifiedBy>
  <cp:revision>9</cp:revision>
  <dcterms:created xsi:type="dcterms:W3CDTF">2026-02-26T05:40:00Z</dcterms:created>
  <dcterms:modified xsi:type="dcterms:W3CDTF">2026-03-13T07:13:00Z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0x010100202C4D61352BB64EB12B1A93CC902139</vt:lpwstr>
  </property>
  <property fmtid="{D5CDD505-2E9C-101B-9397-08002B2CF9AE}" pid="10" name="_dlc_DocIdItemGuid">
    <vt:lpwstr>61386499-b93e-456e-a3ad-0b0d159974ff</vt:lpwstr>
  </property>
  <property fmtid="{D5CDD505-2E9C-101B-9397-08002B2CF9AE}" pid="11" name="MediaServiceImageTags">
    <vt:lpwstr/>
  </property>
</Properties>
</file>