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6F7FFE" w:rsidP="40CE5C82" w:rsidRDefault="00CC126E" w14:paraId="6CD62657" w14:textId="77777777">
      <w:pPr>
        <w:ind w:left="-270"/>
        <w:jc w:val="center"/>
        <w:rPr>
          <w:rFonts w:ascii="Book Antiqua" w:hAnsi="Book Antiqua"/>
          <w:b/>
          <w:bCs/>
          <w:smallCaps/>
          <w:color w:val="993300"/>
          <w:sz w:val="22"/>
          <w:szCs w:val="22"/>
          <w:lang w:val="en-US"/>
        </w:rPr>
      </w:pPr>
      <w:r w:rsidRPr="00D91256">
        <w:rPr>
          <w:rFonts w:ascii="Helvetica" w:hAnsi="Helvetica" w:cs="Helvetica"/>
          <w:noProof/>
          <w:color w:val="0000FF"/>
          <w:sz w:val="12"/>
          <w:szCs w:val="12"/>
        </w:rPr>
        <w:drawing>
          <wp:inline distT="0" distB="0" distL="0" distR="0" wp14:anchorId="0DE6E684" wp14:editId="07777777">
            <wp:extent cx="514350"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solidFill>
                      <a:srgbClr val="000080"/>
                    </a:solidFill>
                    <a:ln>
                      <a:noFill/>
                    </a:ln>
                  </pic:spPr>
                </pic:pic>
              </a:graphicData>
            </a:graphic>
          </wp:inline>
        </w:drawing>
      </w:r>
      <w:r w:rsidRPr="40CE5C82" w:rsidR="00DE68F0">
        <w:rPr>
          <w:rFonts w:ascii="Book Antiqua" w:hAnsi="Book Antiqua"/>
          <w:b/>
          <w:bCs/>
          <w:smallCaps/>
          <w:color w:val="993300"/>
          <w:sz w:val="22"/>
          <w:szCs w:val="22"/>
          <w:lang w:val="en-US"/>
        </w:rPr>
        <w:t xml:space="preserve"> </w:t>
      </w:r>
      <w:r w:rsidRPr="40CE5C82" w:rsidR="006F7FFE">
        <w:rPr>
          <w:rFonts w:ascii="Book Antiqua" w:hAnsi="Book Antiqua"/>
          <w:b/>
          <w:bCs/>
          <w:smallCaps/>
          <w:color w:val="993300"/>
          <w:sz w:val="22"/>
          <w:szCs w:val="22"/>
          <w:lang w:val="en-US"/>
        </w:rPr>
        <w:t xml:space="preserve"> </w:t>
      </w:r>
      <w:r w:rsidR="006F7FFE">
        <w:rPr>
          <w:rFonts w:ascii="Book Antiqua" w:hAnsi="Book Antiqua"/>
          <w:b/>
          <w:smallCaps/>
          <w:color w:val="993300"/>
          <w:sz w:val="22"/>
          <w:szCs w:val="22"/>
          <w:lang w:val="en-US"/>
        </w:rPr>
        <w:tab/>
      </w:r>
      <w:r w:rsidR="006F7FFE">
        <w:rPr>
          <w:rFonts w:ascii="Book Antiqua" w:hAnsi="Book Antiqua"/>
          <w:b/>
          <w:smallCaps/>
          <w:color w:val="993300"/>
          <w:sz w:val="22"/>
          <w:szCs w:val="22"/>
          <w:lang w:val="en-US"/>
        </w:rPr>
        <w:tab/>
      </w:r>
      <w:r w:rsidRPr="40CE5C82" w:rsidR="006F7FFE">
        <w:rPr>
          <w:rFonts w:ascii="Book Antiqua" w:hAnsi="Book Antiqua"/>
          <w:b/>
          <w:bCs/>
          <w:smallCaps/>
          <w:color w:val="993300"/>
          <w:sz w:val="22"/>
          <w:szCs w:val="22"/>
          <w:lang w:val="en-US"/>
        </w:rPr>
        <w:t>U.S. AMBASSADORS FUND FOR CULTURAL PRESERVATION</w:t>
      </w:r>
    </w:p>
    <w:p w:rsidR="00DE68F0" w:rsidP="2A308453" w:rsidRDefault="00DE68F0" w14:paraId="672A6659" w14:textId="50DEC488">
      <w:pPr>
        <w:jc w:val="center"/>
        <w:rPr>
          <w:rFonts w:ascii="Book Antiqua" w:hAnsi="Book Antiqua"/>
          <w:b w:val="1"/>
          <w:bCs w:val="1"/>
          <w:smallCaps w:val="1"/>
          <w:color w:val="993300"/>
          <w:sz w:val="22"/>
          <w:szCs w:val="22"/>
          <w:lang w:val="en-US"/>
        </w:rPr>
      </w:pPr>
      <w:r w:rsidRPr="2A308453" w:rsidR="00DE68F0">
        <w:rPr>
          <w:rFonts w:ascii="Book Antiqua" w:hAnsi="Book Antiqua"/>
          <w:b w:val="1"/>
          <w:bCs w:val="1"/>
          <w:smallCaps w:val="1"/>
          <w:color w:val="993300"/>
          <w:sz w:val="22"/>
          <w:szCs w:val="22"/>
          <w:lang w:val="en-US"/>
        </w:rPr>
        <w:t>GRANT</w:t>
      </w:r>
      <w:r w:rsidRPr="2A308453" w:rsidR="006F7FFE">
        <w:rPr>
          <w:rFonts w:ascii="Book Antiqua" w:hAnsi="Book Antiqua"/>
          <w:b w:val="1"/>
          <w:bCs w:val="1"/>
          <w:smallCaps w:val="1"/>
          <w:color w:val="993300"/>
          <w:sz w:val="22"/>
          <w:szCs w:val="22"/>
          <w:lang w:val="en-US"/>
        </w:rPr>
        <w:t>S</w:t>
      </w:r>
      <w:r w:rsidRPr="2A308453" w:rsidR="00DE68F0">
        <w:rPr>
          <w:rFonts w:ascii="Book Antiqua" w:hAnsi="Book Antiqua"/>
          <w:b w:val="1"/>
          <w:bCs w:val="1"/>
          <w:smallCaps w:val="1"/>
          <w:color w:val="993300"/>
          <w:sz w:val="22"/>
          <w:szCs w:val="22"/>
          <w:lang w:val="en-US"/>
        </w:rPr>
        <w:t xml:space="preserve"> </w:t>
      </w:r>
      <w:r w:rsidRPr="2A308453" w:rsidR="006F7FFE">
        <w:rPr>
          <w:rFonts w:ascii="Book Antiqua" w:hAnsi="Book Antiqua"/>
          <w:b w:val="1"/>
          <w:bCs w:val="1"/>
          <w:smallCaps w:val="1"/>
          <w:color w:val="993300"/>
          <w:sz w:val="22"/>
          <w:szCs w:val="22"/>
          <w:lang w:val="en-US"/>
        </w:rPr>
        <w:t xml:space="preserve">COMPETITION </w:t>
      </w:r>
      <w:r w:rsidRPr="2A308453" w:rsidR="267F3F5F">
        <w:rPr>
          <w:rFonts w:ascii="Book Antiqua" w:hAnsi="Book Antiqua"/>
          <w:b w:val="1"/>
          <w:bCs w:val="1"/>
          <w:smallCaps w:val="1"/>
          <w:color w:val="993300"/>
          <w:sz w:val="22"/>
          <w:szCs w:val="22"/>
          <w:lang w:val="en-US"/>
        </w:rPr>
        <w:t xml:space="preserve">FULL </w:t>
      </w:r>
      <w:r w:rsidRPr="2A308453" w:rsidR="006F7FFE">
        <w:rPr>
          <w:rFonts w:ascii="Book Antiqua" w:hAnsi="Book Antiqua"/>
          <w:b w:val="1"/>
          <w:bCs w:val="1"/>
          <w:smallCaps w:val="1"/>
          <w:color w:val="993300"/>
          <w:sz w:val="22"/>
          <w:szCs w:val="22"/>
          <w:lang w:val="en-US"/>
        </w:rPr>
        <w:t>APPLICATION FORM</w:t>
      </w:r>
    </w:p>
    <w:p w:rsidRPr="00180C20" w:rsidR="00180C20" w:rsidP="00180C20" w:rsidRDefault="00180C20" w14:paraId="3446D6C4" w14:textId="77777777">
      <w:pPr>
        <w:widowControl w:val="0"/>
        <w:tabs>
          <w:tab w:val="left" w:pos="90"/>
        </w:tabs>
        <w:autoSpaceDE w:val="0"/>
        <w:autoSpaceDN w:val="0"/>
        <w:adjustRightInd w:val="0"/>
        <w:jc w:val="center"/>
        <w:rPr>
          <w:rFonts w:ascii="Amiran" w:hAnsi="Amiran"/>
          <w:b/>
          <w:color w:val="000080"/>
          <w:sz w:val="20"/>
          <w:szCs w:val="20"/>
          <w:lang w:val="en-US"/>
        </w:rPr>
      </w:pPr>
      <w:r w:rsidRPr="00180C20">
        <w:rPr>
          <w:rFonts w:ascii="Sylfaen" w:hAnsi="Sylfaen" w:cs="Sylfaen"/>
          <w:b/>
          <w:color w:val="000080"/>
          <w:sz w:val="20"/>
          <w:szCs w:val="20"/>
          <w:lang w:val="en-US"/>
        </w:rPr>
        <w:t>აშშ</w:t>
      </w:r>
      <w:r w:rsidRPr="00180C20">
        <w:rPr>
          <w:rFonts w:ascii="Amiran" w:hAnsi="Amiran"/>
          <w:b/>
          <w:color w:val="000080"/>
          <w:sz w:val="20"/>
          <w:szCs w:val="20"/>
          <w:lang w:val="en-US"/>
        </w:rPr>
        <w:t>-</w:t>
      </w:r>
      <w:r w:rsidRPr="00180C20">
        <w:rPr>
          <w:rFonts w:ascii="Sylfaen" w:hAnsi="Sylfaen" w:cs="Sylfaen"/>
          <w:b/>
          <w:color w:val="000080"/>
          <w:sz w:val="20"/>
          <w:szCs w:val="20"/>
          <w:lang w:val="en-US"/>
        </w:rPr>
        <w:t>ის</w:t>
      </w:r>
      <w:r w:rsidRPr="00180C20">
        <w:rPr>
          <w:rFonts w:ascii="Amiran" w:hAnsi="Amiran"/>
          <w:b/>
          <w:color w:val="000080"/>
          <w:sz w:val="20"/>
          <w:szCs w:val="20"/>
          <w:lang w:val="en-US"/>
        </w:rPr>
        <w:t xml:space="preserve"> </w:t>
      </w:r>
      <w:r w:rsidRPr="00180C20">
        <w:rPr>
          <w:rFonts w:ascii="Sylfaen" w:hAnsi="Sylfaen" w:cs="Sylfaen"/>
          <w:b/>
          <w:color w:val="000080"/>
          <w:sz w:val="20"/>
          <w:szCs w:val="20"/>
          <w:lang w:val="en-US"/>
        </w:rPr>
        <w:t>ელჩის</w:t>
      </w:r>
      <w:r w:rsidRPr="00180C20">
        <w:rPr>
          <w:rFonts w:ascii="Amiran" w:hAnsi="Amiran"/>
          <w:b/>
          <w:color w:val="000080"/>
          <w:sz w:val="20"/>
          <w:szCs w:val="20"/>
          <w:lang w:val="en-US"/>
        </w:rPr>
        <w:t xml:space="preserve"> </w:t>
      </w:r>
      <w:r w:rsidRPr="00180C20">
        <w:rPr>
          <w:rFonts w:ascii="Sylfaen" w:hAnsi="Sylfaen" w:cs="Sylfaen"/>
          <w:b/>
          <w:color w:val="000080"/>
          <w:sz w:val="20"/>
          <w:szCs w:val="20"/>
          <w:lang w:val="en-US"/>
        </w:rPr>
        <w:t>კულტურული</w:t>
      </w:r>
      <w:r w:rsidRPr="00180C20">
        <w:rPr>
          <w:rFonts w:ascii="Amiran" w:hAnsi="Amiran"/>
          <w:b/>
          <w:color w:val="000080"/>
          <w:sz w:val="20"/>
          <w:szCs w:val="20"/>
          <w:lang w:val="en-US"/>
        </w:rPr>
        <w:t xml:space="preserve"> </w:t>
      </w:r>
      <w:r w:rsidRPr="00180C20">
        <w:rPr>
          <w:rFonts w:ascii="Sylfaen" w:hAnsi="Sylfaen" w:cs="Sylfaen"/>
          <w:b/>
          <w:color w:val="000080"/>
          <w:sz w:val="20"/>
          <w:szCs w:val="20"/>
          <w:lang w:val="en-US"/>
        </w:rPr>
        <w:t>მემკვიდრეობის</w:t>
      </w:r>
      <w:r w:rsidRPr="00180C20">
        <w:rPr>
          <w:rFonts w:ascii="Amiran" w:hAnsi="Amiran"/>
          <w:b/>
          <w:color w:val="000080"/>
          <w:sz w:val="20"/>
          <w:szCs w:val="20"/>
          <w:lang w:val="en-US"/>
        </w:rPr>
        <w:t xml:space="preserve"> </w:t>
      </w:r>
      <w:r w:rsidRPr="00180C20">
        <w:rPr>
          <w:rFonts w:ascii="Sylfaen" w:hAnsi="Sylfaen" w:cs="Sylfaen"/>
          <w:b/>
          <w:color w:val="000080"/>
          <w:sz w:val="20"/>
          <w:szCs w:val="20"/>
          <w:lang w:val="en-US"/>
        </w:rPr>
        <w:t>დაცვის</w:t>
      </w:r>
      <w:r w:rsidRPr="00180C20">
        <w:rPr>
          <w:rFonts w:ascii="Amiran" w:hAnsi="Amiran"/>
          <w:b/>
          <w:color w:val="000080"/>
          <w:sz w:val="20"/>
          <w:szCs w:val="20"/>
          <w:lang w:val="en-US"/>
        </w:rPr>
        <w:t xml:space="preserve"> </w:t>
      </w:r>
      <w:r w:rsidRPr="00180C20">
        <w:rPr>
          <w:rFonts w:ascii="Sylfaen" w:hAnsi="Sylfaen" w:cs="Sylfaen"/>
          <w:b/>
          <w:color w:val="000080"/>
          <w:sz w:val="20"/>
          <w:szCs w:val="20"/>
          <w:lang w:val="en-US"/>
        </w:rPr>
        <w:t>ფონდის</w:t>
      </w:r>
      <w:r w:rsidRPr="00180C20">
        <w:rPr>
          <w:rFonts w:ascii="Amiran" w:hAnsi="Amiran"/>
          <w:b/>
          <w:color w:val="000080"/>
          <w:sz w:val="20"/>
          <w:szCs w:val="20"/>
          <w:lang w:val="en-US"/>
        </w:rPr>
        <w:t xml:space="preserve"> </w:t>
      </w:r>
    </w:p>
    <w:p w:rsidR="00DE68F0" w:rsidP="40CE5C82" w:rsidRDefault="53B095F1" w14:paraId="7DCD2709" w14:textId="63E0BFD4">
      <w:pPr>
        <w:widowControl w:val="0"/>
        <w:tabs>
          <w:tab w:val="left" w:pos="90"/>
        </w:tabs>
        <w:autoSpaceDE w:val="0"/>
        <w:autoSpaceDN w:val="0"/>
        <w:adjustRightInd w:val="0"/>
        <w:jc w:val="center"/>
        <w:rPr>
          <w:rFonts w:ascii="Sylfaen" w:hAnsi="Sylfaen" w:cs="Sylfaen"/>
          <w:b/>
          <w:bCs/>
          <w:color w:val="000080"/>
          <w:sz w:val="20"/>
          <w:szCs w:val="20"/>
          <w:lang w:val="en-US"/>
        </w:rPr>
      </w:pPr>
      <w:r w:rsidRPr="40CE5C82">
        <w:rPr>
          <w:rFonts w:ascii="Sylfaen" w:hAnsi="Sylfaen" w:cs="Sylfaen"/>
          <w:b/>
          <w:bCs/>
          <w:color w:val="000080"/>
          <w:sz w:val="20"/>
          <w:szCs w:val="20"/>
          <w:lang w:val="en-US"/>
        </w:rPr>
        <w:t xml:space="preserve">საგრანტო კონკურსის სრული </w:t>
      </w:r>
      <w:r w:rsidRPr="40CE5C82" w:rsidR="00180C20">
        <w:rPr>
          <w:rFonts w:ascii="Sylfaen" w:hAnsi="Sylfaen" w:cs="Sylfaen"/>
          <w:b/>
          <w:bCs/>
          <w:color w:val="000080"/>
          <w:sz w:val="20"/>
          <w:szCs w:val="20"/>
          <w:lang w:val="en-US"/>
        </w:rPr>
        <w:t>განაცხადის</w:t>
      </w:r>
      <w:r w:rsidRPr="40CE5C82" w:rsidR="00180C20">
        <w:rPr>
          <w:rFonts w:ascii="Amiran" w:hAnsi="Amiran"/>
          <w:b/>
          <w:bCs/>
          <w:color w:val="000080"/>
          <w:sz w:val="20"/>
          <w:szCs w:val="20"/>
          <w:lang w:val="en-US"/>
        </w:rPr>
        <w:t xml:space="preserve"> </w:t>
      </w:r>
      <w:r w:rsidRPr="40CE5C82" w:rsidR="00180C20">
        <w:rPr>
          <w:rFonts w:ascii="Sylfaen" w:hAnsi="Sylfaen" w:cs="Sylfaen"/>
          <w:b/>
          <w:bCs/>
          <w:color w:val="000080"/>
          <w:sz w:val="20"/>
          <w:szCs w:val="20"/>
          <w:lang w:val="en-US"/>
        </w:rPr>
        <w:t>ფორმა</w:t>
      </w:r>
    </w:p>
    <w:p w:rsidRPr="00DA7070" w:rsidR="000A2B30" w:rsidP="18DF2BC1" w:rsidRDefault="00224F21" w14:paraId="44929222" w14:textId="77777777">
      <w:pPr>
        <w:tabs>
          <w:tab w:val="left" w:pos="90"/>
          <w:tab w:val="left" w:pos="3744"/>
        </w:tabs>
      </w:pPr>
      <w:r>
        <w:pict w14:anchorId="227D004B">
          <v:rect id="_x0000_i1025" style="width:0;height:1.5pt" o:hr="t" o:hrstd="t" o:hralign="center" fillcolor="gray" stroked="f"/>
        </w:pict>
      </w:r>
    </w:p>
    <w:p w:rsidRPr="000A2B30" w:rsidR="00DE68F0" w:rsidP="00DE68F0" w:rsidRDefault="00DE68F0" w14:paraId="74C4A781" w14:textId="77777777">
      <w:pPr>
        <w:rPr>
          <w:lang w:val="en-US"/>
        </w:rPr>
      </w:pPr>
      <w:r w:rsidRPr="000A2B30">
        <w:rPr>
          <w:b/>
          <w:lang w:val="en-US"/>
        </w:rPr>
        <w:t>APPLICATION CHECKLIST</w:t>
      </w:r>
      <w:r w:rsidRPr="000A2B30">
        <w:rPr>
          <w:lang w:val="en-US"/>
        </w:rPr>
        <w:t xml:space="preserve"> </w:t>
      </w:r>
      <w:r w:rsidRPr="00D170DD">
        <w:rPr>
          <w:b/>
          <w:color w:val="C00000"/>
          <w:lang w:val="en-US"/>
        </w:rPr>
        <w:t>(Incomplete application will not be reviewed)</w:t>
      </w:r>
    </w:p>
    <w:p w:rsidRPr="00005E4F" w:rsidR="00DE68F0" w:rsidP="00DE68F0" w:rsidRDefault="00005E4F" w14:paraId="1DD44B4D" w14:textId="77777777">
      <w:pPr>
        <w:rPr>
          <w:rFonts w:ascii="Amiran" w:hAnsi="Amiran"/>
          <w:b/>
          <w:color w:val="FF0000"/>
          <w:sz w:val="18"/>
          <w:szCs w:val="18"/>
          <w:lang w:val="en-US"/>
        </w:rPr>
      </w:pPr>
      <w:r w:rsidRPr="00005E4F">
        <w:rPr>
          <w:rFonts w:ascii="Sylfaen" w:hAnsi="Sylfaen" w:cs="Sylfaen"/>
          <w:b/>
          <w:bCs/>
          <w:sz w:val="18"/>
          <w:szCs w:val="20"/>
          <w:lang w:val="ka-GE"/>
        </w:rPr>
        <w:t>სავალდებულო სააპლიკაციო პაკეტი</w:t>
      </w:r>
      <w:r>
        <w:rPr>
          <w:rFonts w:ascii="Sylfaen" w:hAnsi="Sylfaen" w:cs="Sylfaen"/>
          <w:bCs/>
          <w:color w:val="000080"/>
          <w:sz w:val="18"/>
          <w:szCs w:val="20"/>
          <w:lang w:val="ka-GE"/>
        </w:rPr>
        <w:t xml:space="preserve">  </w:t>
      </w:r>
      <w:r w:rsidRPr="00005E4F">
        <w:rPr>
          <w:rFonts w:ascii="Sylfaen" w:hAnsi="Sylfaen" w:cs="Sylfaen"/>
          <w:bCs/>
          <w:color w:val="FF0000"/>
          <w:sz w:val="18"/>
          <w:szCs w:val="20"/>
          <w:lang w:val="ka-GE"/>
        </w:rPr>
        <w:t xml:space="preserve">(კომისია არ განიხილავს არასრულად წარმოდგენილ სააპლიკაციო პაკეტს) </w:t>
      </w:r>
    </w:p>
    <w:p w:rsidRPr="00BC2B1E" w:rsidR="00BC2B1E" w:rsidP="00812C58" w:rsidRDefault="00BC2B1E" w14:paraId="198F39B2" w14:textId="77777777">
      <w:pPr>
        <w:numPr>
          <w:ilvl w:val="0"/>
          <w:numId w:val="31"/>
        </w:numPr>
        <w:ind w:left="708"/>
        <w:rPr>
          <w:rFonts w:ascii="Amiran" w:hAnsi="Amiran"/>
          <w:bCs/>
          <w:color w:val="000080"/>
          <w:sz w:val="18"/>
          <w:szCs w:val="20"/>
          <w:lang w:val="en-US"/>
        </w:rPr>
      </w:pPr>
      <w:r w:rsidRPr="00BC2B1E">
        <w:rPr>
          <w:lang w:val="en-US"/>
        </w:rPr>
        <w:t xml:space="preserve">Full and complete </w:t>
      </w:r>
      <w:r w:rsidRPr="00BC2B1E" w:rsidR="00DE68F0">
        <w:rPr>
          <w:lang w:val="en-US"/>
        </w:rPr>
        <w:t>application form</w:t>
      </w:r>
      <w:r w:rsidRPr="00BC2B1E" w:rsidR="000A2B30">
        <w:rPr>
          <w:lang w:val="en-US"/>
        </w:rPr>
        <w:t xml:space="preserve"> in English</w:t>
      </w:r>
      <w:r w:rsidRPr="00BC2B1E" w:rsidR="00DE68F0">
        <w:rPr>
          <w:lang w:val="en-US"/>
        </w:rPr>
        <w:t xml:space="preserve"> </w:t>
      </w:r>
      <w:r w:rsidR="006833E2">
        <w:rPr>
          <w:lang w:val="en-US"/>
        </w:rPr>
        <w:t>(full application form should not exceed 20 pages)</w:t>
      </w:r>
    </w:p>
    <w:p w:rsidRPr="00180C20" w:rsidR="00180C20" w:rsidP="00005E4F" w:rsidRDefault="008F7BC0" w14:paraId="762FEB30" w14:textId="77777777">
      <w:pPr>
        <w:ind w:left="720"/>
        <w:rPr>
          <w:lang w:val="en-US"/>
        </w:rPr>
      </w:pPr>
      <w:r>
        <w:rPr>
          <w:rFonts w:ascii="Sylfaen" w:hAnsi="Sylfaen" w:cs="Sylfaen"/>
          <w:bCs/>
          <w:color w:val="000080"/>
          <w:sz w:val="18"/>
          <w:szCs w:val="20"/>
          <w:lang w:val="ka-GE"/>
        </w:rPr>
        <w:t xml:space="preserve">სრული </w:t>
      </w:r>
      <w:r w:rsidRPr="00180C20" w:rsidR="00180C20">
        <w:rPr>
          <w:rFonts w:ascii="Sylfaen" w:hAnsi="Sylfaen" w:cs="Sylfaen"/>
          <w:bCs/>
          <w:color w:val="000080"/>
          <w:sz w:val="18"/>
          <w:szCs w:val="20"/>
          <w:lang w:val="en-US"/>
        </w:rPr>
        <w:t xml:space="preserve">სააპლიკაციო პაკეტი </w:t>
      </w:r>
      <w:r w:rsidR="00176371">
        <w:rPr>
          <w:rFonts w:ascii="Sylfaen" w:hAnsi="Sylfaen" w:cs="Sylfaen"/>
          <w:bCs/>
          <w:color w:val="000080"/>
          <w:sz w:val="18"/>
          <w:szCs w:val="20"/>
          <w:lang w:val="ka-GE"/>
        </w:rPr>
        <w:t xml:space="preserve"> </w:t>
      </w:r>
      <w:r w:rsidR="00F3089C">
        <w:rPr>
          <w:rFonts w:ascii="Sylfaen" w:hAnsi="Sylfaen" w:cs="Sylfaen"/>
          <w:bCs/>
          <w:color w:val="000080"/>
          <w:sz w:val="18"/>
          <w:szCs w:val="20"/>
          <w:lang w:val="ka-GE"/>
        </w:rPr>
        <w:t xml:space="preserve">შევსებული </w:t>
      </w:r>
      <w:r w:rsidR="00176371">
        <w:rPr>
          <w:rFonts w:ascii="Sylfaen" w:hAnsi="Sylfaen" w:cs="Sylfaen"/>
          <w:bCs/>
          <w:color w:val="000080"/>
          <w:sz w:val="18"/>
          <w:szCs w:val="20"/>
          <w:lang w:val="ka-GE"/>
        </w:rPr>
        <w:t xml:space="preserve">ინგლისურ ენაზე </w:t>
      </w:r>
      <w:r w:rsidRPr="00180C20" w:rsidR="00180C20">
        <w:rPr>
          <w:rFonts w:ascii="Sylfaen" w:hAnsi="Sylfaen" w:cs="Sylfaen"/>
          <w:bCs/>
          <w:color w:val="000080"/>
          <w:sz w:val="18"/>
          <w:szCs w:val="20"/>
          <w:lang w:val="en-US"/>
        </w:rPr>
        <w:t xml:space="preserve">(კომისია არ განიხილავს არასრულად </w:t>
      </w:r>
      <w:r w:rsidR="00F3089C">
        <w:rPr>
          <w:rFonts w:ascii="Sylfaen" w:hAnsi="Sylfaen" w:cs="Sylfaen"/>
          <w:bCs/>
          <w:color w:val="000080"/>
          <w:sz w:val="18"/>
          <w:szCs w:val="20"/>
          <w:lang w:val="ka-GE"/>
        </w:rPr>
        <w:t xml:space="preserve">ან ქართულად </w:t>
      </w:r>
      <w:r w:rsidR="00B66D4C">
        <w:rPr>
          <w:rFonts w:ascii="Sylfaen" w:hAnsi="Sylfaen" w:cs="Sylfaen"/>
          <w:bCs/>
          <w:color w:val="000080"/>
          <w:sz w:val="18"/>
          <w:szCs w:val="20"/>
          <w:lang w:val="en-US"/>
        </w:rPr>
        <w:t>წარ</w:t>
      </w:r>
      <w:r w:rsidRPr="00180C20" w:rsidR="00180C20">
        <w:rPr>
          <w:rFonts w:ascii="Sylfaen" w:hAnsi="Sylfaen" w:cs="Sylfaen"/>
          <w:bCs/>
          <w:color w:val="000080"/>
          <w:sz w:val="18"/>
          <w:szCs w:val="20"/>
          <w:lang w:val="en-US"/>
        </w:rPr>
        <w:t>დგენილ სააპლიკაციო  პაკეტს)</w:t>
      </w:r>
    </w:p>
    <w:p w:rsidRPr="00005E4F" w:rsidR="00DE68F0" w:rsidP="00180C20" w:rsidRDefault="39C9BE36" w14:paraId="2D69C48E" w14:textId="3922EEB2">
      <w:pPr>
        <w:numPr>
          <w:ilvl w:val="0"/>
          <w:numId w:val="31"/>
        </w:numPr>
        <w:rPr>
          <w:lang w:val="en-US"/>
        </w:rPr>
      </w:pPr>
      <w:r w:rsidRPr="385FC194">
        <w:rPr>
          <w:lang w:val="en-US"/>
        </w:rPr>
        <w:t xml:space="preserve">An </w:t>
      </w:r>
      <w:r w:rsidRPr="385FC194" w:rsidR="00BC2B1E">
        <w:rPr>
          <w:lang w:val="en-US"/>
        </w:rPr>
        <w:t>official permission to undertake the project</w:t>
      </w:r>
      <w:r w:rsidRPr="385FC194" w:rsidR="00DE68F0">
        <w:rPr>
          <w:lang w:val="en-US"/>
        </w:rPr>
        <w:t xml:space="preserve"> </w:t>
      </w:r>
    </w:p>
    <w:p w:rsidR="00005E4F" w:rsidP="00005E4F" w:rsidRDefault="00005E4F" w14:paraId="54EB702D" w14:textId="77777777">
      <w:pPr>
        <w:ind w:left="720"/>
        <w:rPr>
          <w:rFonts w:ascii="Sylfaen" w:hAnsi="Sylfaen" w:cs="Sylfaen"/>
          <w:bCs/>
          <w:color w:val="000080"/>
          <w:sz w:val="18"/>
          <w:szCs w:val="20"/>
          <w:lang w:val="ka-GE"/>
        </w:rPr>
      </w:pPr>
      <w:r>
        <w:rPr>
          <w:rFonts w:ascii="Sylfaen" w:hAnsi="Sylfaen" w:cs="Sylfaen"/>
          <w:bCs/>
          <w:color w:val="000080"/>
          <w:sz w:val="18"/>
          <w:szCs w:val="20"/>
          <w:lang w:val="ka-GE"/>
        </w:rPr>
        <w:t xml:space="preserve">შესაბამისი სახელმწიფო სტრუქტურის ნებართვა პროექტის განხორციელებაზე </w:t>
      </w:r>
    </w:p>
    <w:p w:rsidRPr="00005E4F" w:rsidR="00005E4F" w:rsidP="40CE5C82" w:rsidRDefault="00005E4F" w14:paraId="153CDD25" w14:textId="7F354B2F">
      <w:pPr>
        <w:pStyle w:val="ListParagraph"/>
        <w:numPr>
          <w:ilvl w:val="0"/>
          <w:numId w:val="1"/>
        </w:numPr>
        <w:rPr>
          <w:lang w:val="ka-GE"/>
        </w:rPr>
      </w:pPr>
      <w:r w:rsidRPr="40CE5C82">
        <w:rPr>
          <w:lang w:val="en-US"/>
        </w:rPr>
        <w:t>CVs of Project Team in English</w:t>
      </w:r>
      <w:r w:rsidRPr="40CE5C82" w:rsidR="35A371D9">
        <w:rPr>
          <w:rFonts w:ascii="Sylfaen" w:hAnsi="Sylfaen" w:cs="Sylfaen"/>
          <w:color w:val="000080"/>
          <w:sz w:val="18"/>
          <w:szCs w:val="18"/>
          <w:lang w:val="ka-GE"/>
        </w:rPr>
        <w:t xml:space="preserve"> </w:t>
      </w:r>
    </w:p>
    <w:p w:rsidRPr="00005E4F" w:rsidR="00005E4F" w:rsidP="40CE5C82" w:rsidRDefault="35A371D9" w14:paraId="03B4D060" w14:textId="1781F0E4">
      <w:pPr>
        <w:ind w:left="360"/>
        <w:rPr>
          <w:rFonts w:ascii="Sylfaen" w:hAnsi="Sylfaen" w:cs="Sylfaen"/>
          <w:color w:val="000080"/>
          <w:sz w:val="18"/>
          <w:szCs w:val="18"/>
          <w:lang w:val="ka-GE"/>
        </w:rPr>
      </w:pPr>
      <w:r w:rsidRPr="7F0D60A7">
        <w:rPr>
          <w:rFonts w:ascii="Sylfaen" w:hAnsi="Sylfaen" w:cs="Sylfaen"/>
          <w:color w:val="000080"/>
          <w:sz w:val="18"/>
          <w:szCs w:val="18"/>
          <w:lang w:val="ka-GE"/>
        </w:rPr>
        <w:t xml:space="preserve">        პროექტზე მომუშავე </w:t>
      </w:r>
      <w:r w:rsidRPr="7F0D60A7" w:rsidR="27714755">
        <w:rPr>
          <w:rFonts w:ascii="Sylfaen" w:hAnsi="Sylfaen" w:cs="Sylfaen"/>
          <w:color w:val="000080"/>
          <w:sz w:val="18"/>
          <w:szCs w:val="18"/>
          <w:lang w:val="ka-GE"/>
        </w:rPr>
        <w:t xml:space="preserve">ძირითადი </w:t>
      </w:r>
      <w:r w:rsidRPr="7F0D60A7">
        <w:rPr>
          <w:rFonts w:ascii="Sylfaen" w:hAnsi="Sylfaen" w:cs="Sylfaen"/>
          <w:color w:val="000080"/>
          <w:sz w:val="18"/>
          <w:szCs w:val="18"/>
          <w:lang w:val="ka-GE"/>
        </w:rPr>
        <w:t>გუნდის წევრების CV ინგლისუ ენაზე</w:t>
      </w:r>
    </w:p>
    <w:p w:rsidR="00D96DE8" w:rsidP="40CE5C82" w:rsidRDefault="35A371D9" w14:paraId="4249D79A" w14:textId="5B51BD33">
      <w:pPr>
        <w:numPr>
          <w:ilvl w:val="0"/>
          <w:numId w:val="31"/>
        </w:numPr>
        <w:rPr>
          <w:lang w:val="ka-GE"/>
        </w:rPr>
      </w:pPr>
      <w:r w:rsidRPr="0D48609E" w:rsidR="35A371D9">
        <w:rPr>
          <w:lang w:val="ka-GE"/>
        </w:rPr>
        <w:t>Application for Federal Assistance (SF-424), including Budget Information for Non-Construction Programs (SF-424A), Assurances for Non-Construction Programs (SF-424B)</w:t>
      </w:r>
      <w:r w:rsidRPr="0D48609E" w:rsidR="79FDB2F2">
        <w:rPr>
          <w:lang w:val="ka-GE"/>
        </w:rPr>
        <w:t>.</w:t>
      </w:r>
    </w:p>
    <w:p w:rsidR="00D96DE8" w:rsidP="7F0D60A7" w:rsidRDefault="2B4041E4" w14:paraId="0BA8E33D" w14:textId="3C83A3B6">
      <w:pPr>
        <w:ind w:left="708"/>
        <w:rPr>
          <w:rFonts w:ascii="Sylfaen" w:hAnsi="Sylfaen" w:eastAsia="Sylfaen" w:cs="Sylfaen"/>
          <w:color w:val="000000" w:themeColor="text1"/>
          <w:sz w:val="22"/>
          <w:szCs w:val="22"/>
          <w:lang w:val="en-US"/>
        </w:rPr>
      </w:pPr>
      <w:r w:rsidRPr="7F0D60A7">
        <w:rPr>
          <w:rFonts w:ascii="Sylfaen" w:hAnsi="Sylfaen" w:cs="Sylfaen"/>
          <w:color w:val="000080"/>
          <w:sz w:val="18"/>
          <w:szCs w:val="18"/>
          <w:lang w:val="ka-GE"/>
        </w:rPr>
        <w:t>ფედერალური დახმარების სრული, შევსებული აპლიკაცია(SF-424), მათ შორის  ინფორმაცია ბიუჯეტის          შესახებ არა-სამშენებლო პროგრამებისათვის (SF-424A), გარანტიები არა-სამშენებლო</w:t>
      </w:r>
    </w:p>
    <w:p w:rsidR="00D96DE8" w:rsidP="40CE5C82" w:rsidRDefault="2B4041E4" w14:paraId="3771A2DE" w14:textId="49F40EFA">
      <w:pPr>
        <w:ind w:left="708"/>
        <w:rPr>
          <w:rFonts w:ascii="Sylfaen" w:hAnsi="Sylfaen" w:eastAsia="Sylfaen" w:cs="Sylfaen"/>
          <w:color w:val="000000" w:themeColor="text1"/>
          <w:sz w:val="22"/>
          <w:szCs w:val="22"/>
          <w:lang w:val="en-US"/>
        </w:rPr>
      </w:pPr>
      <w:r w:rsidRPr="0D48609E" w:rsidR="2B4041E4">
        <w:rPr>
          <w:rFonts w:ascii="Sylfaen" w:hAnsi="Sylfaen" w:cs="Sylfaen"/>
          <w:color w:val="000080"/>
          <w:sz w:val="18"/>
          <w:szCs w:val="18"/>
          <w:lang w:val="ka-GE"/>
        </w:rPr>
        <w:t>პროგრამებისათვის (SF-424B)</w:t>
      </w:r>
      <w:r w:rsidRPr="0D48609E" w:rsidR="1580EEB7">
        <w:rPr>
          <w:rFonts w:ascii="Sylfaen" w:hAnsi="Sylfaen" w:cs="Sylfaen"/>
          <w:color w:val="000080"/>
          <w:sz w:val="18"/>
          <w:szCs w:val="18"/>
          <w:lang w:val="ka-GE"/>
        </w:rPr>
        <w:t>.</w:t>
      </w:r>
    </w:p>
    <w:p w:rsidR="00D96DE8" w:rsidP="40CE5C82" w:rsidRDefault="00E91C2E" w14:paraId="434A7D22" w14:textId="19877CF5">
      <w:pPr>
        <w:pStyle w:val="ListParagraph"/>
        <w:numPr>
          <w:ilvl w:val="0"/>
          <w:numId w:val="2"/>
        </w:numPr>
        <w:rPr>
          <w:lang w:val="en-US"/>
        </w:rPr>
      </w:pPr>
      <w:r w:rsidRPr="2A308453" w:rsidR="00E91C2E">
        <w:rPr>
          <w:lang w:val="en-US"/>
        </w:rPr>
        <w:t>Five high quality digital images (JPEGs) or audiovisual files</w:t>
      </w:r>
      <w:r w:rsidRPr="2A308453" w:rsidR="0086235B">
        <w:rPr>
          <w:lang w:val="en-US"/>
        </w:rPr>
        <w:t xml:space="preserve">. Please </w:t>
      </w:r>
      <w:r w:rsidRPr="2A308453" w:rsidR="00D96DE8">
        <w:rPr>
          <w:lang w:val="en-US"/>
        </w:rPr>
        <w:t xml:space="preserve">send the </w:t>
      </w:r>
      <w:r w:rsidRPr="2A308453" w:rsidR="0086235B">
        <w:rPr>
          <w:lang w:val="en-US"/>
        </w:rPr>
        <w:t xml:space="preserve">photos or audiovisual files </w:t>
      </w:r>
      <w:r w:rsidRPr="2A308453" w:rsidR="00D96DE8">
        <w:rPr>
          <w:lang w:val="en-US"/>
        </w:rPr>
        <w:t xml:space="preserve">to </w:t>
      </w:r>
      <w:hyperlink r:id="R19b7bacb2ef643d1">
        <w:r w:rsidRPr="2A308453" w:rsidR="775A0054">
          <w:rPr>
            <w:rStyle w:val="Hyperlink"/>
            <w:lang w:val="en-US"/>
          </w:rPr>
          <w:t>RtveliashviliT@fan.gov</w:t>
        </w:r>
      </w:hyperlink>
      <w:r w:rsidRPr="2A308453" w:rsidR="775A0054">
        <w:rPr>
          <w:lang w:val="en-US"/>
        </w:rPr>
        <w:t xml:space="preserve"> </w:t>
      </w:r>
      <w:r w:rsidRPr="2A308453" w:rsidR="00D96DE8">
        <w:rPr>
          <w:lang w:val="en-US"/>
        </w:rPr>
        <w:t xml:space="preserve"> </w:t>
      </w:r>
      <w:r w:rsidRPr="2A308453" w:rsidR="0086235B">
        <w:rPr>
          <w:lang w:val="en-US"/>
        </w:rPr>
        <w:t xml:space="preserve"> </w:t>
      </w:r>
    </w:p>
    <w:p w:rsidRPr="00DA7070" w:rsidR="00F861C9" w:rsidP="2A308453" w:rsidRDefault="00224F21" w14:paraId="02EB378F" w14:textId="76013C2D">
      <w:pPr>
        <w:ind w:left="720"/>
        <w:rPr>
          <w:rFonts w:ascii="Sylfaen" w:hAnsi="Sylfaen" w:cs="Sylfaen"/>
          <w:b w:val="1"/>
          <w:bCs w:val="1"/>
          <w:color w:val="000080"/>
          <w:sz w:val="18"/>
          <w:szCs w:val="18"/>
          <w:lang w:val="ka-GE"/>
        </w:rPr>
      </w:pPr>
      <w:r w:rsidRPr="2A308453" w:rsidR="00F434E0">
        <w:rPr>
          <w:rFonts w:ascii="Sylfaen" w:hAnsi="Sylfaen" w:cs="Sylfaen"/>
          <w:color w:val="000080"/>
          <w:sz w:val="18"/>
          <w:szCs w:val="18"/>
          <w:lang w:val="en-US"/>
        </w:rPr>
        <w:t>ხუთი</w:t>
      </w:r>
      <w:r w:rsidRPr="2A308453" w:rsidR="00F434E0">
        <w:rPr>
          <w:rFonts w:ascii="Amiran" w:hAnsi="Amiran"/>
          <w:color w:val="000080"/>
          <w:sz w:val="18"/>
          <w:szCs w:val="18"/>
          <w:lang w:val="en-US"/>
        </w:rPr>
        <w:t xml:space="preserve"> </w:t>
      </w:r>
      <w:r w:rsidRPr="2A308453" w:rsidR="00F434E0">
        <w:rPr>
          <w:rFonts w:ascii="Sylfaen" w:hAnsi="Sylfaen" w:cs="Sylfaen"/>
          <w:color w:val="000080"/>
          <w:sz w:val="18"/>
          <w:szCs w:val="18"/>
          <w:lang w:val="en-US"/>
        </w:rPr>
        <w:t>მაღალი</w:t>
      </w:r>
      <w:r w:rsidRPr="2A308453" w:rsidR="00F434E0">
        <w:rPr>
          <w:rFonts w:ascii="Amiran" w:hAnsi="Amiran"/>
          <w:color w:val="000080"/>
          <w:sz w:val="18"/>
          <w:szCs w:val="18"/>
          <w:lang w:val="en-US"/>
        </w:rPr>
        <w:t xml:space="preserve"> </w:t>
      </w:r>
      <w:r w:rsidRPr="2A308453" w:rsidR="00F434E0">
        <w:rPr>
          <w:rFonts w:ascii="Sylfaen" w:hAnsi="Sylfaen" w:cs="Sylfaen"/>
          <w:color w:val="000080"/>
          <w:sz w:val="18"/>
          <w:szCs w:val="18"/>
          <w:lang w:val="en-US"/>
        </w:rPr>
        <w:t>ხარისხის</w:t>
      </w:r>
      <w:r w:rsidRPr="2A308453" w:rsidR="00F434E0">
        <w:rPr>
          <w:rFonts w:ascii="Amiran" w:hAnsi="Amiran"/>
          <w:color w:val="000080"/>
          <w:sz w:val="18"/>
          <w:szCs w:val="18"/>
          <w:lang w:val="en-US"/>
        </w:rPr>
        <w:t xml:space="preserve"> </w:t>
      </w:r>
      <w:r w:rsidRPr="2A308453" w:rsidR="00F434E0">
        <w:rPr>
          <w:rFonts w:ascii="Sylfaen" w:hAnsi="Sylfaen" w:cs="Sylfaen"/>
          <w:color w:val="000080"/>
          <w:sz w:val="18"/>
          <w:szCs w:val="18"/>
          <w:lang w:val="en-US"/>
        </w:rPr>
        <w:t>ციფრული</w:t>
      </w:r>
      <w:r w:rsidRPr="2A308453" w:rsidR="00F434E0">
        <w:rPr>
          <w:rFonts w:ascii="Amiran" w:hAnsi="Amiran"/>
          <w:color w:val="000080"/>
          <w:sz w:val="18"/>
          <w:szCs w:val="18"/>
          <w:lang w:val="en-US"/>
        </w:rPr>
        <w:t xml:space="preserve"> </w:t>
      </w:r>
      <w:r w:rsidRPr="2A308453" w:rsidR="00F434E0">
        <w:rPr>
          <w:rFonts w:ascii="Sylfaen" w:hAnsi="Sylfaen" w:cs="Sylfaen"/>
          <w:color w:val="000080"/>
          <w:sz w:val="18"/>
          <w:szCs w:val="18"/>
          <w:lang w:val="en-US"/>
        </w:rPr>
        <w:t>ფოტო</w:t>
      </w:r>
      <w:r w:rsidRPr="2A308453" w:rsidR="00F434E0">
        <w:rPr>
          <w:rFonts w:ascii="Amiran" w:hAnsi="Amiran"/>
          <w:color w:val="000080"/>
          <w:sz w:val="18"/>
          <w:szCs w:val="18"/>
          <w:lang w:val="en-US"/>
        </w:rPr>
        <w:t xml:space="preserve"> (</w:t>
      </w:r>
      <w:r w:rsidRPr="2A308453" w:rsidR="0086235B">
        <w:rPr>
          <w:rFonts w:ascii="Sylfaen" w:hAnsi="Sylfaen" w:cs="Sylfaen"/>
          <w:color w:val="000080"/>
          <w:sz w:val="18"/>
          <w:szCs w:val="18"/>
          <w:lang w:val="en-US"/>
        </w:rPr>
        <w:t>J</w:t>
      </w:r>
      <w:r w:rsidRPr="2A308453" w:rsidR="00F434E0">
        <w:rPr>
          <w:rFonts w:ascii="Amiran" w:hAnsi="Amiran"/>
          <w:color w:val="000080"/>
          <w:sz w:val="18"/>
          <w:szCs w:val="18"/>
          <w:lang w:val="en-US"/>
        </w:rPr>
        <w:t xml:space="preserve">PEG) </w:t>
      </w:r>
      <w:r w:rsidRPr="2A308453" w:rsidR="00F434E0">
        <w:rPr>
          <w:rFonts w:ascii="Sylfaen" w:hAnsi="Sylfaen" w:cs="Sylfaen"/>
          <w:color w:val="000080"/>
          <w:sz w:val="18"/>
          <w:szCs w:val="18"/>
          <w:lang w:val="en-US"/>
        </w:rPr>
        <w:t>ან</w:t>
      </w:r>
      <w:r w:rsidRPr="2A308453" w:rsidR="00F434E0">
        <w:rPr>
          <w:rFonts w:ascii="Amiran" w:hAnsi="Amiran"/>
          <w:color w:val="000080"/>
          <w:sz w:val="18"/>
          <w:szCs w:val="18"/>
          <w:lang w:val="en-US"/>
        </w:rPr>
        <w:t xml:space="preserve"> </w:t>
      </w:r>
      <w:r w:rsidRPr="2A308453" w:rsidR="00F434E0">
        <w:rPr>
          <w:rFonts w:ascii="Sylfaen" w:hAnsi="Sylfaen" w:cs="Sylfaen"/>
          <w:color w:val="000080"/>
          <w:sz w:val="18"/>
          <w:szCs w:val="18"/>
          <w:lang w:val="en-US"/>
        </w:rPr>
        <w:t>აუდიოვიზუალური</w:t>
      </w:r>
      <w:r w:rsidRPr="2A308453" w:rsidR="00F434E0">
        <w:rPr>
          <w:rFonts w:ascii="Amiran" w:hAnsi="Amiran"/>
          <w:color w:val="000080"/>
          <w:sz w:val="18"/>
          <w:szCs w:val="18"/>
          <w:lang w:val="en-US"/>
        </w:rPr>
        <w:t xml:space="preserve"> </w:t>
      </w:r>
      <w:r w:rsidRPr="2A308453" w:rsidR="00F434E0">
        <w:rPr>
          <w:rFonts w:ascii="Sylfaen" w:hAnsi="Sylfaen" w:cs="Sylfaen"/>
          <w:color w:val="000080"/>
          <w:sz w:val="18"/>
          <w:szCs w:val="18"/>
          <w:lang w:val="en-US"/>
        </w:rPr>
        <w:t>ფაილი</w:t>
      </w:r>
      <w:r w:rsidRPr="2A308453" w:rsidR="0086235B">
        <w:rPr>
          <w:rFonts w:ascii="Sylfaen" w:hAnsi="Sylfaen" w:cs="Sylfaen"/>
          <w:color w:val="000080"/>
          <w:sz w:val="18"/>
          <w:szCs w:val="18"/>
          <w:lang w:val="en-US"/>
        </w:rPr>
        <w:t xml:space="preserve">. </w:t>
      </w:r>
      <w:r w:rsidRPr="2A308453" w:rsidR="0086235B">
        <w:rPr>
          <w:rFonts w:ascii="Sylfaen" w:hAnsi="Sylfaen" w:cs="Sylfaen"/>
          <w:b w:val="1"/>
          <w:bCs w:val="1"/>
          <w:color w:val="000080"/>
          <w:sz w:val="18"/>
          <w:szCs w:val="18"/>
          <w:lang w:val="ka-GE"/>
        </w:rPr>
        <w:t>გთხოვთ</w:t>
      </w:r>
      <w:r w:rsidRPr="2A308453" w:rsidR="0086235B">
        <w:rPr>
          <w:rFonts w:ascii="Sylfaen" w:hAnsi="Sylfaen" w:cs="Sylfaen"/>
          <w:b w:val="1"/>
          <w:bCs w:val="1"/>
          <w:color w:val="000080"/>
          <w:sz w:val="18"/>
          <w:szCs w:val="18"/>
          <w:lang w:val="en-US"/>
        </w:rPr>
        <w:t>,</w:t>
      </w:r>
      <w:r w:rsidRPr="2A308453" w:rsidR="0086235B">
        <w:rPr>
          <w:rFonts w:ascii="Sylfaen" w:hAnsi="Sylfaen" w:cs="Sylfaen"/>
          <w:b w:val="1"/>
          <w:bCs w:val="1"/>
          <w:color w:val="000080"/>
          <w:sz w:val="18"/>
          <w:szCs w:val="18"/>
          <w:lang w:val="ka-GE"/>
        </w:rPr>
        <w:t xml:space="preserve"> ფოტოები ან აუდიოვიზუალური ფაილები</w:t>
      </w:r>
      <w:r w:rsidRPr="2A308453" w:rsidR="0086235B">
        <w:rPr>
          <w:rFonts w:ascii="Sylfaen" w:hAnsi="Sylfaen" w:cs="Sylfaen"/>
          <w:b w:val="1"/>
          <w:bCs w:val="1"/>
          <w:color w:val="000080"/>
          <w:sz w:val="18"/>
          <w:szCs w:val="18"/>
          <w:lang w:val="en-US"/>
        </w:rPr>
        <w:t xml:space="preserve"> </w:t>
      </w:r>
      <w:r w:rsidRPr="2A308453" w:rsidR="0086235B">
        <w:rPr>
          <w:rFonts w:ascii="Sylfaen" w:hAnsi="Sylfaen" w:cs="Sylfaen"/>
          <w:b w:val="1"/>
          <w:bCs w:val="1"/>
          <w:color w:val="000080"/>
          <w:sz w:val="18"/>
          <w:szCs w:val="18"/>
          <w:lang w:val="ka-GE"/>
        </w:rPr>
        <w:t>გამოაგზავნოთ</w:t>
      </w:r>
      <w:r w:rsidRPr="2A308453" w:rsidR="00D96DE8">
        <w:rPr>
          <w:rFonts w:ascii="Sylfaen" w:hAnsi="Sylfaen" w:cs="Sylfaen"/>
          <w:b w:val="1"/>
          <w:bCs w:val="1"/>
          <w:color w:val="000080"/>
          <w:sz w:val="18"/>
          <w:szCs w:val="18"/>
          <w:lang w:val="en-US"/>
        </w:rPr>
        <w:t xml:space="preserve"> </w:t>
      </w:r>
      <w:r w:rsidRPr="2A308453" w:rsidR="00D96DE8">
        <w:rPr>
          <w:rFonts w:ascii="Sylfaen" w:hAnsi="Sylfaen" w:cs="Sylfaen"/>
          <w:b w:val="1"/>
          <w:bCs w:val="1"/>
          <w:color w:val="000080"/>
          <w:sz w:val="18"/>
          <w:szCs w:val="18"/>
          <w:lang w:val="ka-GE"/>
        </w:rPr>
        <w:t>ელექტრონული ფოსტით</w:t>
      </w:r>
      <w:r w:rsidRPr="2A308453" w:rsidR="00DB24BC">
        <w:rPr>
          <w:rFonts w:ascii="Sylfaen" w:hAnsi="Sylfaen" w:cs="Sylfaen"/>
          <w:b w:val="1"/>
          <w:bCs w:val="1"/>
          <w:color w:val="000080"/>
          <w:sz w:val="18"/>
          <w:szCs w:val="18"/>
          <w:lang w:val="ka-GE"/>
        </w:rPr>
        <w:t>,</w:t>
      </w:r>
      <w:r w:rsidRPr="2A308453" w:rsidR="00D96DE8">
        <w:rPr>
          <w:rFonts w:ascii="Sylfaen" w:hAnsi="Sylfaen" w:cs="Sylfaen"/>
          <w:b w:val="1"/>
          <w:bCs w:val="1"/>
          <w:color w:val="000080"/>
          <w:sz w:val="18"/>
          <w:szCs w:val="18"/>
          <w:lang w:val="ka-GE"/>
        </w:rPr>
        <w:t xml:space="preserve"> მისამართზე</w:t>
      </w:r>
      <w:r w:rsidRPr="2A308453" w:rsidR="00DB24BC">
        <w:rPr>
          <w:rFonts w:ascii="Sylfaen" w:hAnsi="Sylfaen" w:cs="Sylfaen"/>
          <w:b w:val="1"/>
          <w:bCs w:val="1"/>
          <w:color w:val="000080"/>
          <w:sz w:val="18"/>
          <w:szCs w:val="18"/>
          <w:lang w:val="ka-GE"/>
        </w:rPr>
        <w:t xml:space="preserve">: </w:t>
      </w:r>
      <w:r w:rsidRPr="2A308453" w:rsidR="00D96DE8">
        <w:rPr>
          <w:rFonts w:ascii="Sylfaen" w:hAnsi="Sylfaen" w:cs="Sylfaen"/>
          <w:b w:val="1"/>
          <w:bCs w:val="1"/>
          <w:color w:val="000080"/>
          <w:sz w:val="18"/>
          <w:szCs w:val="18"/>
          <w:lang w:val="ka-GE"/>
        </w:rPr>
        <w:t xml:space="preserve"> </w:t>
      </w:r>
      <w:hyperlink r:id="R12727cdbf6384d9d">
        <w:r w:rsidRPr="2A308453" w:rsidR="28F06680">
          <w:rPr>
            <w:rStyle w:val="Hyperlink"/>
            <w:rFonts w:ascii="Sylfaen" w:hAnsi="Sylfaen" w:cs="Sylfaen"/>
            <w:b w:val="1"/>
            <w:bCs w:val="1"/>
            <w:sz w:val="18"/>
            <w:szCs w:val="18"/>
            <w:lang w:val="ka-GE"/>
          </w:rPr>
          <w:t>RtveliashviliT@fan.gov</w:t>
        </w:r>
      </w:hyperlink>
      <w:r w:rsidRPr="2A308453" w:rsidR="28F06680">
        <w:rPr>
          <w:rFonts w:ascii="Sylfaen" w:hAnsi="Sylfaen" w:cs="Sylfaen"/>
          <w:b w:val="1"/>
          <w:bCs w:val="1"/>
          <w:color w:val="000080"/>
          <w:sz w:val="18"/>
          <w:szCs w:val="18"/>
          <w:lang w:val="ka-GE"/>
        </w:rPr>
        <w:t xml:space="preserve"> </w:t>
      </w:r>
    </w:p>
    <w:p w:rsidRPr="00CD2B3E" w:rsidR="00CD2B3E" w:rsidP="00787262" w:rsidRDefault="00CD2B3E" w14:paraId="6A05A809" w14:textId="77777777">
      <w:pPr>
        <w:widowControl w:val="0"/>
        <w:tabs>
          <w:tab w:val="left" w:pos="90"/>
        </w:tabs>
        <w:autoSpaceDE w:val="0"/>
        <w:autoSpaceDN w:val="0"/>
        <w:adjustRightInd w:val="0"/>
        <w:rPr>
          <w:b/>
          <w:bCs/>
          <w:color w:val="993300"/>
          <w:sz w:val="16"/>
          <w:szCs w:val="16"/>
          <w:lang w:val="en-US"/>
        </w:rPr>
      </w:pPr>
    </w:p>
    <w:tbl>
      <w:tblPr>
        <w:tblW w:w="9221"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01"/>
        <w:gridCol w:w="5220"/>
      </w:tblGrid>
      <w:tr w:rsidRPr="00F64A4A" w:rsidR="00787262" w:rsidTr="2A308453" w14:paraId="76C7341E" w14:textId="77777777">
        <w:trPr>
          <w:trHeight w:val="163"/>
        </w:trPr>
        <w:tc>
          <w:tcPr>
            <w:tcW w:w="9221" w:type="dxa"/>
            <w:gridSpan w:val="2"/>
            <w:tcBorders>
              <w:top w:val="single" w:color="auto" w:sz="4" w:space="0"/>
              <w:left w:val="single" w:color="auto" w:sz="4" w:space="0"/>
              <w:bottom w:val="single" w:color="auto" w:sz="4" w:space="0"/>
              <w:right w:val="single" w:color="auto" w:sz="4" w:space="0"/>
            </w:tcBorders>
            <w:shd w:val="clear" w:color="auto" w:fill="F3F3F3"/>
            <w:tcMar/>
          </w:tcPr>
          <w:p w:rsidRPr="007B2267" w:rsidR="00DE68F0" w:rsidP="00DE68F0" w:rsidRDefault="00DE68F0" w14:paraId="5CABDB1C" w14:textId="77777777">
            <w:pPr>
              <w:widowControl w:val="0"/>
              <w:tabs>
                <w:tab w:val="left" w:pos="90"/>
              </w:tabs>
              <w:autoSpaceDE w:val="0"/>
              <w:autoSpaceDN w:val="0"/>
              <w:adjustRightInd w:val="0"/>
              <w:jc w:val="center"/>
              <w:rPr>
                <w:rFonts w:ascii="Sylfaen" w:hAnsi="Sylfaen"/>
                <w:b/>
                <w:bCs/>
                <w:color w:val="993300"/>
                <w:lang w:val="en-US"/>
              </w:rPr>
            </w:pPr>
            <w:r w:rsidRPr="005D73F7">
              <w:rPr>
                <w:rFonts w:ascii="Book Antiqua" w:hAnsi="Book Antiqua"/>
                <w:b/>
                <w:bCs/>
                <w:color w:val="993300"/>
                <w:lang w:val="en-US"/>
              </w:rPr>
              <w:t>Information About Organization</w:t>
            </w:r>
          </w:p>
          <w:p w:rsidRPr="008F7BC0" w:rsidR="0038100A" w:rsidP="008F7BC0" w:rsidRDefault="008F7BC0" w14:paraId="62887E88" w14:textId="77777777">
            <w:pPr>
              <w:widowControl w:val="0"/>
              <w:tabs>
                <w:tab w:val="left" w:pos="90"/>
              </w:tabs>
              <w:autoSpaceDE w:val="0"/>
              <w:autoSpaceDN w:val="0"/>
              <w:adjustRightInd w:val="0"/>
              <w:jc w:val="center"/>
              <w:rPr>
                <w:rFonts w:ascii="Sylfaen" w:hAnsi="Sylfaen"/>
                <w:b/>
                <w:bCs/>
                <w:color w:val="993300"/>
                <w:sz w:val="18"/>
                <w:szCs w:val="20"/>
                <w:lang w:val="ka-GE"/>
              </w:rPr>
            </w:pPr>
            <w:r>
              <w:rPr>
                <w:rFonts w:ascii="Sylfaen" w:hAnsi="Sylfaen"/>
                <w:b/>
                <w:bCs/>
                <w:color w:val="993300"/>
                <w:lang w:val="ka-GE"/>
              </w:rPr>
              <w:t>ინფორმაცია ორგანიზაციის შესახებ</w:t>
            </w:r>
          </w:p>
        </w:tc>
      </w:tr>
      <w:tr w:rsidRPr="0038100A" w:rsidR="00787262" w:rsidTr="2A308453" w14:paraId="41DC8414" w14:textId="77777777">
        <w:trPr>
          <w:cantSplit/>
          <w:trHeight w:val="258"/>
        </w:trPr>
        <w:tc>
          <w:tcPr>
            <w:tcW w:w="4001" w:type="dxa"/>
            <w:tcBorders>
              <w:top w:val="single" w:color="auto" w:sz="4" w:space="0"/>
              <w:left w:val="single" w:color="auto" w:sz="4" w:space="0"/>
              <w:bottom w:val="single" w:color="auto" w:sz="4" w:space="0"/>
              <w:right w:val="single" w:color="auto" w:sz="4" w:space="0"/>
            </w:tcBorders>
            <w:shd w:val="clear" w:color="auto" w:fill="F3F3F3"/>
            <w:tcMar/>
            <w:vAlign w:val="center"/>
          </w:tcPr>
          <w:p w:rsidRPr="005D73F7" w:rsidR="00787262" w:rsidP="00787262" w:rsidRDefault="00787262" w14:paraId="4B7C77FA" w14:textId="77777777">
            <w:pPr>
              <w:rPr>
                <w:rFonts w:ascii="Book Antiqua" w:hAnsi="Book Antiqua"/>
                <w:b/>
                <w:sz w:val="18"/>
                <w:szCs w:val="18"/>
                <w:lang w:val="en-US"/>
              </w:rPr>
            </w:pPr>
            <w:r w:rsidRPr="005D73F7">
              <w:rPr>
                <w:rFonts w:ascii="Book Antiqua" w:hAnsi="Book Antiqua"/>
                <w:b/>
                <w:sz w:val="18"/>
                <w:szCs w:val="18"/>
                <w:lang w:val="en-US"/>
              </w:rPr>
              <w:t xml:space="preserve">Organization name </w:t>
            </w:r>
          </w:p>
          <w:p w:rsidR="00CD2B3E" w:rsidP="007B2267" w:rsidRDefault="000411C9" w14:paraId="74C0D80E" w14:textId="77777777">
            <w:pPr>
              <w:widowControl w:val="0"/>
              <w:tabs>
                <w:tab w:val="left" w:pos="90"/>
              </w:tabs>
              <w:autoSpaceDE w:val="0"/>
              <w:autoSpaceDN w:val="0"/>
              <w:adjustRightInd w:val="0"/>
              <w:rPr>
                <w:rFonts w:ascii="Sylfaen" w:hAnsi="Sylfaen" w:cs="Sylfaen"/>
                <w:b/>
                <w:bCs/>
                <w:color w:val="000080"/>
                <w:sz w:val="18"/>
                <w:szCs w:val="20"/>
                <w:lang w:val="en-US"/>
              </w:rPr>
            </w:pPr>
            <w:r w:rsidRPr="000411C9">
              <w:rPr>
                <w:rFonts w:ascii="Sylfaen" w:hAnsi="Sylfaen" w:cs="Sylfaen"/>
                <w:b/>
                <w:bCs/>
                <w:color w:val="000080"/>
                <w:sz w:val="18"/>
                <w:szCs w:val="20"/>
                <w:lang w:val="en-US"/>
              </w:rPr>
              <w:t>ორგანიზაციის</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დასახელება</w:t>
            </w:r>
            <w:r>
              <w:rPr>
                <w:rFonts w:ascii="Sylfaen" w:hAnsi="Sylfaen" w:cs="Sylfaen"/>
                <w:b/>
                <w:bCs/>
                <w:color w:val="000080"/>
                <w:sz w:val="18"/>
                <w:szCs w:val="20"/>
                <w:lang w:val="en-US"/>
              </w:rPr>
              <w:t>:</w:t>
            </w:r>
          </w:p>
          <w:p w:rsidRPr="007B2267" w:rsidR="000411C9" w:rsidP="007B2267" w:rsidRDefault="000411C9" w14:paraId="5A39BBE3" w14:textId="77777777">
            <w:pPr>
              <w:widowControl w:val="0"/>
              <w:tabs>
                <w:tab w:val="left" w:pos="90"/>
              </w:tabs>
              <w:autoSpaceDE w:val="0"/>
              <w:autoSpaceDN w:val="0"/>
              <w:adjustRightInd w:val="0"/>
              <w:rPr>
                <w:rFonts w:ascii="Sylfaen" w:hAnsi="Sylfaen"/>
                <w:b/>
                <w:bCs/>
                <w:color w:val="000080"/>
                <w:sz w:val="18"/>
                <w:szCs w:val="20"/>
                <w:lang w:val="ka-GE"/>
              </w:rPr>
            </w:pPr>
          </w:p>
        </w:tc>
        <w:tc>
          <w:tcPr>
            <w:tcW w:w="5220" w:type="dxa"/>
            <w:tcBorders>
              <w:top w:val="single" w:color="auto" w:sz="4" w:space="0"/>
              <w:left w:val="single" w:color="auto" w:sz="4" w:space="0"/>
              <w:bottom w:val="single" w:color="auto" w:sz="4" w:space="0"/>
              <w:right w:val="single" w:color="auto" w:sz="4" w:space="0"/>
            </w:tcBorders>
            <w:tcMar/>
            <w:vAlign w:val="center"/>
          </w:tcPr>
          <w:p w:rsidRPr="0038100A" w:rsidR="00787262" w:rsidP="00C55B69" w:rsidRDefault="00787262" w14:paraId="41C8F396" w14:textId="77777777">
            <w:pPr>
              <w:widowControl w:val="0"/>
              <w:tabs>
                <w:tab w:val="left" w:pos="90"/>
              </w:tabs>
              <w:autoSpaceDE w:val="0"/>
              <w:autoSpaceDN w:val="0"/>
              <w:adjustRightInd w:val="0"/>
              <w:rPr>
                <w:bCs/>
                <w:color w:val="000000"/>
                <w:sz w:val="18"/>
                <w:szCs w:val="18"/>
                <w:lang w:val="en-US"/>
              </w:rPr>
            </w:pPr>
          </w:p>
        </w:tc>
      </w:tr>
      <w:tr w:rsidRPr="00012087" w:rsidR="00CD2B3E" w:rsidTr="2A308453" w14:paraId="526A2E0B" w14:textId="77777777">
        <w:trPr>
          <w:cantSplit/>
          <w:trHeight w:val="258"/>
        </w:trPr>
        <w:tc>
          <w:tcPr>
            <w:tcW w:w="4001" w:type="dxa"/>
            <w:tcBorders>
              <w:top w:val="single" w:color="auto" w:sz="4" w:space="0"/>
              <w:left w:val="single" w:color="auto" w:sz="4" w:space="0"/>
              <w:bottom w:val="single" w:color="auto" w:sz="4" w:space="0"/>
              <w:right w:val="single" w:color="auto" w:sz="4" w:space="0"/>
            </w:tcBorders>
            <w:shd w:val="clear" w:color="auto" w:fill="F3F3F3"/>
            <w:tcMar/>
            <w:vAlign w:val="center"/>
          </w:tcPr>
          <w:p w:rsidRPr="005D73F7" w:rsidR="00CD2B3E" w:rsidP="00C55B69" w:rsidRDefault="00CD2B3E" w14:paraId="160F8B82" w14:textId="77777777">
            <w:pPr>
              <w:widowControl w:val="0"/>
              <w:tabs>
                <w:tab w:val="left" w:pos="90"/>
              </w:tabs>
              <w:autoSpaceDE w:val="0"/>
              <w:autoSpaceDN w:val="0"/>
              <w:adjustRightInd w:val="0"/>
              <w:rPr>
                <w:rFonts w:ascii="Book Antiqua" w:hAnsi="Book Antiqua"/>
                <w:b/>
                <w:bCs/>
                <w:color w:val="000000"/>
                <w:sz w:val="18"/>
                <w:szCs w:val="20"/>
                <w:lang w:val="en-US"/>
              </w:rPr>
            </w:pPr>
            <w:r w:rsidRPr="005D73F7">
              <w:rPr>
                <w:rFonts w:ascii="Book Antiqua" w:hAnsi="Book Antiqua"/>
                <w:b/>
                <w:bCs/>
                <w:color w:val="000000"/>
                <w:sz w:val="18"/>
                <w:szCs w:val="20"/>
                <w:lang w:val="en-US"/>
              </w:rPr>
              <w:t>Organization</w:t>
            </w:r>
            <w:r w:rsidRPr="005D73F7">
              <w:rPr>
                <w:rFonts w:ascii="Book Antiqua" w:hAnsi="Book Antiqua"/>
                <w:b/>
                <w:bCs/>
                <w:color w:val="000000"/>
                <w:sz w:val="18"/>
                <w:szCs w:val="20"/>
              </w:rPr>
              <w:t xml:space="preserve"> </w:t>
            </w:r>
            <w:r w:rsidRPr="005D73F7">
              <w:rPr>
                <w:rFonts w:ascii="Book Antiqua" w:hAnsi="Book Antiqua"/>
                <w:b/>
                <w:bCs/>
                <w:color w:val="000000"/>
                <w:sz w:val="18"/>
                <w:szCs w:val="20"/>
                <w:lang w:val="en-US"/>
              </w:rPr>
              <w:t>Representative:</w:t>
            </w:r>
          </w:p>
          <w:p w:rsidRPr="000411C9" w:rsidR="00CD2B3E" w:rsidP="00C55B69" w:rsidRDefault="000411C9" w14:paraId="18CA84FF" w14:textId="77777777">
            <w:pPr>
              <w:widowControl w:val="0"/>
              <w:tabs>
                <w:tab w:val="left" w:pos="90"/>
              </w:tabs>
              <w:autoSpaceDE w:val="0"/>
              <w:autoSpaceDN w:val="0"/>
              <w:adjustRightInd w:val="0"/>
              <w:rPr>
                <w:rFonts w:ascii="Sylfaen" w:hAnsi="Sylfaen"/>
                <w:b/>
                <w:bCs/>
                <w:color w:val="000080"/>
                <w:sz w:val="18"/>
                <w:szCs w:val="20"/>
                <w:lang w:val="en-US"/>
              </w:rPr>
            </w:pPr>
            <w:r w:rsidRPr="000411C9">
              <w:rPr>
                <w:rFonts w:ascii="Sylfaen" w:hAnsi="Sylfaen"/>
                <w:b/>
                <w:bCs/>
                <w:color w:val="000080"/>
                <w:sz w:val="18"/>
                <w:szCs w:val="20"/>
                <w:lang w:val="ka-GE"/>
              </w:rPr>
              <w:t>ორგანიზაციის წარმომადგენელი</w:t>
            </w:r>
            <w:r>
              <w:rPr>
                <w:rFonts w:ascii="Sylfaen" w:hAnsi="Sylfaen"/>
                <w:b/>
                <w:bCs/>
                <w:color w:val="000080"/>
                <w:sz w:val="18"/>
                <w:szCs w:val="20"/>
                <w:lang w:val="en-US"/>
              </w:rPr>
              <w:t>:</w:t>
            </w:r>
          </w:p>
          <w:p w:rsidRPr="000411C9" w:rsidR="000411C9" w:rsidP="00C55B69" w:rsidRDefault="000411C9" w14:paraId="72A3D3EC" w14:textId="77777777">
            <w:pPr>
              <w:widowControl w:val="0"/>
              <w:tabs>
                <w:tab w:val="left" w:pos="90"/>
              </w:tabs>
              <w:autoSpaceDE w:val="0"/>
              <w:autoSpaceDN w:val="0"/>
              <w:adjustRightInd w:val="0"/>
              <w:rPr>
                <w:color w:val="000000"/>
                <w:sz w:val="18"/>
                <w:szCs w:val="16"/>
                <w:lang w:val="en-US"/>
              </w:rPr>
            </w:pPr>
          </w:p>
        </w:tc>
        <w:tc>
          <w:tcPr>
            <w:tcW w:w="5220" w:type="dxa"/>
            <w:tcBorders>
              <w:top w:val="single" w:color="auto" w:sz="4" w:space="0"/>
              <w:left w:val="single" w:color="auto" w:sz="4" w:space="0"/>
              <w:bottom w:val="single" w:color="auto" w:sz="4" w:space="0"/>
              <w:right w:val="single" w:color="auto" w:sz="4" w:space="0"/>
            </w:tcBorders>
            <w:tcMar/>
            <w:vAlign w:val="center"/>
          </w:tcPr>
          <w:p w:rsidRPr="00012087" w:rsidR="00CD2B3E" w:rsidP="00C55B69" w:rsidRDefault="00CD2B3E" w14:paraId="0D0B940D" w14:textId="77777777">
            <w:pPr>
              <w:widowControl w:val="0"/>
              <w:tabs>
                <w:tab w:val="left" w:pos="90"/>
              </w:tabs>
              <w:autoSpaceDE w:val="0"/>
              <w:autoSpaceDN w:val="0"/>
              <w:adjustRightInd w:val="0"/>
              <w:rPr>
                <w:bCs/>
                <w:color w:val="000000"/>
                <w:sz w:val="18"/>
                <w:szCs w:val="18"/>
              </w:rPr>
            </w:pPr>
          </w:p>
        </w:tc>
      </w:tr>
      <w:tr w:rsidRPr="00012087" w:rsidR="00787262" w:rsidTr="2A308453" w14:paraId="4BFE4BF4" w14:textId="77777777">
        <w:trPr>
          <w:cantSplit/>
          <w:trHeight w:val="258"/>
        </w:trPr>
        <w:tc>
          <w:tcPr>
            <w:tcW w:w="4001" w:type="dxa"/>
            <w:tcBorders>
              <w:top w:val="single" w:color="auto" w:sz="4" w:space="0"/>
              <w:left w:val="single" w:color="auto" w:sz="4" w:space="0"/>
              <w:bottom w:val="single" w:color="auto" w:sz="4" w:space="0"/>
              <w:right w:val="single" w:color="auto" w:sz="4" w:space="0"/>
            </w:tcBorders>
            <w:shd w:val="clear" w:color="auto" w:fill="F3F3F3"/>
            <w:tcMar/>
            <w:vAlign w:val="center"/>
          </w:tcPr>
          <w:p w:rsidRPr="005D73F7" w:rsidR="00787262" w:rsidP="00C55B69" w:rsidRDefault="0038100A" w14:paraId="218C19CB" w14:textId="77777777">
            <w:pPr>
              <w:widowControl w:val="0"/>
              <w:tabs>
                <w:tab w:val="left" w:pos="90"/>
              </w:tabs>
              <w:autoSpaceDE w:val="0"/>
              <w:autoSpaceDN w:val="0"/>
              <w:adjustRightInd w:val="0"/>
              <w:rPr>
                <w:rFonts w:ascii="Book Antiqua" w:hAnsi="Book Antiqua"/>
                <w:b/>
                <w:color w:val="000000"/>
                <w:sz w:val="18"/>
                <w:szCs w:val="16"/>
                <w:lang w:val="en-US"/>
              </w:rPr>
            </w:pPr>
            <w:r w:rsidRPr="005D73F7">
              <w:rPr>
                <w:rFonts w:ascii="Book Antiqua" w:hAnsi="Book Antiqua"/>
                <w:b/>
                <w:color w:val="000000"/>
                <w:sz w:val="18"/>
                <w:szCs w:val="16"/>
                <w:lang w:val="en-US"/>
              </w:rPr>
              <w:t>Legal a</w:t>
            </w:r>
            <w:r w:rsidRPr="005D73F7" w:rsidR="00787262">
              <w:rPr>
                <w:rFonts w:ascii="Book Antiqua" w:hAnsi="Book Antiqua"/>
                <w:b/>
                <w:color w:val="000000"/>
                <w:sz w:val="18"/>
                <w:szCs w:val="16"/>
                <w:lang w:val="en-US"/>
              </w:rPr>
              <w:t>ddress of the organization:</w:t>
            </w:r>
          </w:p>
          <w:p w:rsidR="00CD2B3E" w:rsidP="00C55B69" w:rsidRDefault="000411C9" w14:paraId="41A11DFF" w14:textId="77777777">
            <w:pPr>
              <w:widowControl w:val="0"/>
              <w:tabs>
                <w:tab w:val="left" w:pos="90"/>
              </w:tabs>
              <w:autoSpaceDE w:val="0"/>
              <w:autoSpaceDN w:val="0"/>
              <w:adjustRightInd w:val="0"/>
              <w:rPr>
                <w:rFonts w:ascii="Amiran" w:hAnsi="Amiran"/>
                <w:b/>
                <w:bCs/>
                <w:color w:val="000080"/>
                <w:sz w:val="18"/>
                <w:szCs w:val="20"/>
                <w:lang w:val="en-US"/>
              </w:rPr>
            </w:pPr>
            <w:r w:rsidRPr="000411C9">
              <w:rPr>
                <w:rFonts w:ascii="Sylfaen" w:hAnsi="Sylfaen" w:cs="Sylfaen"/>
                <w:b/>
                <w:bCs/>
                <w:color w:val="000080"/>
                <w:sz w:val="18"/>
                <w:szCs w:val="20"/>
                <w:lang w:val="en-US"/>
              </w:rPr>
              <w:t>ორგანიზაციის</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იურიდიული</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მისამართი</w:t>
            </w:r>
            <w:r w:rsidRPr="000411C9">
              <w:rPr>
                <w:rFonts w:ascii="Amiran" w:hAnsi="Amiran"/>
                <w:b/>
                <w:bCs/>
                <w:color w:val="000080"/>
                <w:sz w:val="18"/>
                <w:szCs w:val="20"/>
                <w:lang w:val="en-US"/>
              </w:rPr>
              <w:t>:</w:t>
            </w:r>
          </w:p>
          <w:p w:rsidRPr="00012087" w:rsidR="000411C9" w:rsidP="00C55B69" w:rsidRDefault="000411C9" w14:paraId="0E27B00A" w14:textId="77777777">
            <w:pPr>
              <w:widowControl w:val="0"/>
              <w:tabs>
                <w:tab w:val="left" w:pos="90"/>
              </w:tabs>
              <w:autoSpaceDE w:val="0"/>
              <w:autoSpaceDN w:val="0"/>
              <w:adjustRightInd w:val="0"/>
              <w:rPr>
                <w:bCs/>
                <w:color w:val="000000"/>
                <w:sz w:val="18"/>
                <w:szCs w:val="20"/>
              </w:rPr>
            </w:pPr>
          </w:p>
        </w:tc>
        <w:tc>
          <w:tcPr>
            <w:tcW w:w="5220" w:type="dxa"/>
            <w:tcBorders>
              <w:top w:val="single" w:color="auto" w:sz="4" w:space="0"/>
              <w:left w:val="single" w:color="auto" w:sz="4" w:space="0"/>
              <w:bottom w:val="single" w:color="auto" w:sz="4" w:space="0"/>
              <w:right w:val="single" w:color="auto" w:sz="4" w:space="0"/>
            </w:tcBorders>
            <w:tcMar/>
            <w:vAlign w:val="center"/>
          </w:tcPr>
          <w:p w:rsidRPr="00012087" w:rsidR="00787262" w:rsidP="00C55B69" w:rsidRDefault="00787262" w14:paraId="60061E4C" w14:textId="77777777">
            <w:pPr>
              <w:widowControl w:val="0"/>
              <w:tabs>
                <w:tab w:val="left" w:pos="90"/>
              </w:tabs>
              <w:autoSpaceDE w:val="0"/>
              <w:autoSpaceDN w:val="0"/>
              <w:adjustRightInd w:val="0"/>
              <w:rPr>
                <w:bCs/>
                <w:color w:val="000000"/>
                <w:sz w:val="18"/>
                <w:szCs w:val="18"/>
              </w:rPr>
            </w:pPr>
          </w:p>
        </w:tc>
      </w:tr>
      <w:tr w:rsidRPr="0038100A" w:rsidR="00787262" w:rsidTr="2A308453" w14:paraId="7194ECA7" w14:textId="77777777">
        <w:trPr>
          <w:cantSplit/>
          <w:trHeight w:val="258"/>
        </w:trPr>
        <w:tc>
          <w:tcPr>
            <w:tcW w:w="4001" w:type="dxa"/>
            <w:tcBorders>
              <w:top w:val="single" w:color="auto" w:sz="4" w:space="0"/>
              <w:left w:val="single" w:color="auto" w:sz="4" w:space="0"/>
              <w:bottom w:val="single" w:color="auto" w:sz="4" w:space="0"/>
              <w:right w:val="single" w:color="auto" w:sz="4" w:space="0"/>
            </w:tcBorders>
            <w:shd w:val="clear" w:color="auto" w:fill="F3F3F3"/>
            <w:tcMar/>
            <w:vAlign w:val="center"/>
          </w:tcPr>
          <w:p w:rsidRPr="005D73F7" w:rsidR="00787262" w:rsidP="00C55B69" w:rsidRDefault="00F64A4A" w14:paraId="060983B9" w14:textId="77777777">
            <w:pPr>
              <w:widowControl w:val="0"/>
              <w:tabs>
                <w:tab w:val="left" w:pos="90"/>
              </w:tabs>
              <w:autoSpaceDE w:val="0"/>
              <w:autoSpaceDN w:val="0"/>
              <w:adjustRightInd w:val="0"/>
              <w:rPr>
                <w:rFonts w:ascii="Book Antiqua" w:hAnsi="Book Antiqua"/>
                <w:b/>
                <w:color w:val="000000"/>
                <w:sz w:val="18"/>
                <w:szCs w:val="16"/>
                <w:lang w:val="en-US"/>
              </w:rPr>
            </w:pPr>
            <w:r w:rsidRPr="005D73F7">
              <w:rPr>
                <w:rFonts w:ascii="Book Antiqua" w:hAnsi="Book Antiqua"/>
                <w:b/>
                <w:color w:val="000000"/>
                <w:sz w:val="18"/>
                <w:szCs w:val="16"/>
                <w:lang w:val="en-US"/>
              </w:rPr>
              <w:t>Physical</w:t>
            </w:r>
            <w:r w:rsidRPr="005D73F7" w:rsidR="0038100A">
              <w:rPr>
                <w:rFonts w:ascii="Book Antiqua" w:hAnsi="Book Antiqua"/>
                <w:b/>
                <w:color w:val="000000"/>
                <w:sz w:val="18"/>
                <w:szCs w:val="16"/>
                <w:lang w:val="en-US"/>
              </w:rPr>
              <w:t xml:space="preserve"> address of the organization</w:t>
            </w:r>
            <w:r w:rsidRPr="005D73F7" w:rsidR="00787262">
              <w:rPr>
                <w:rFonts w:ascii="Book Antiqua" w:hAnsi="Book Antiqua"/>
                <w:b/>
                <w:color w:val="000000"/>
                <w:sz w:val="18"/>
                <w:szCs w:val="16"/>
                <w:lang w:val="en-US"/>
              </w:rPr>
              <w:t>:</w:t>
            </w:r>
          </w:p>
          <w:p w:rsidR="00CD2B3E" w:rsidP="00C55B69" w:rsidRDefault="000411C9" w14:paraId="2969039E" w14:textId="77777777">
            <w:pPr>
              <w:widowControl w:val="0"/>
              <w:tabs>
                <w:tab w:val="left" w:pos="90"/>
              </w:tabs>
              <w:autoSpaceDE w:val="0"/>
              <w:autoSpaceDN w:val="0"/>
              <w:adjustRightInd w:val="0"/>
              <w:rPr>
                <w:rFonts w:ascii="Amiran" w:hAnsi="Amiran"/>
                <w:b/>
                <w:bCs/>
                <w:color w:val="000080"/>
                <w:sz w:val="18"/>
                <w:szCs w:val="20"/>
                <w:lang w:val="en-US"/>
              </w:rPr>
            </w:pPr>
            <w:r w:rsidRPr="000411C9">
              <w:rPr>
                <w:rFonts w:ascii="Sylfaen" w:hAnsi="Sylfaen" w:cs="Sylfaen"/>
                <w:b/>
                <w:bCs/>
                <w:color w:val="000080"/>
                <w:sz w:val="18"/>
                <w:szCs w:val="20"/>
                <w:lang w:val="en-US"/>
              </w:rPr>
              <w:t>ორგანიზაციის</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ფიზიკური</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მისამართი</w:t>
            </w:r>
            <w:r w:rsidRPr="000411C9">
              <w:rPr>
                <w:rFonts w:ascii="Amiran" w:hAnsi="Amiran"/>
                <w:b/>
                <w:bCs/>
                <w:color w:val="000080"/>
                <w:sz w:val="18"/>
                <w:szCs w:val="20"/>
                <w:lang w:val="en-US"/>
              </w:rPr>
              <w:t>:</w:t>
            </w:r>
          </w:p>
          <w:p w:rsidRPr="0038100A" w:rsidR="000411C9" w:rsidP="00C55B69" w:rsidRDefault="000411C9" w14:paraId="44EAFD9C" w14:textId="77777777">
            <w:pPr>
              <w:widowControl w:val="0"/>
              <w:tabs>
                <w:tab w:val="left" w:pos="90"/>
              </w:tabs>
              <w:autoSpaceDE w:val="0"/>
              <w:autoSpaceDN w:val="0"/>
              <w:adjustRightInd w:val="0"/>
              <w:rPr>
                <w:color w:val="000000"/>
                <w:sz w:val="18"/>
                <w:szCs w:val="16"/>
                <w:lang w:val="en-US"/>
              </w:rPr>
            </w:pPr>
          </w:p>
        </w:tc>
        <w:tc>
          <w:tcPr>
            <w:tcW w:w="5220" w:type="dxa"/>
            <w:tcBorders>
              <w:top w:val="single" w:color="auto" w:sz="4" w:space="0"/>
              <w:left w:val="single" w:color="auto" w:sz="4" w:space="0"/>
              <w:bottom w:val="single" w:color="auto" w:sz="4" w:space="0"/>
              <w:right w:val="single" w:color="auto" w:sz="4" w:space="0"/>
            </w:tcBorders>
            <w:tcMar/>
            <w:vAlign w:val="center"/>
          </w:tcPr>
          <w:p w:rsidRPr="0038100A" w:rsidR="00787262" w:rsidP="00C55B69" w:rsidRDefault="00787262" w14:paraId="4B94D5A5" w14:textId="77777777">
            <w:pPr>
              <w:widowControl w:val="0"/>
              <w:tabs>
                <w:tab w:val="left" w:pos="90"/>
              </w:tabs>
              <w:autoSpaceDE w:val="0"/>
              <w:autoSpaceDN w:val="0"/>
              <w:adjustRightInd w:val="0"/>
              <w:rPr>
                <w:bCs/>
                <w:color w:val="000000"/>
                <w:sz w:val="18"/>
                <w:szCs w:val="18"/>
                <w:lang w:val="en-US"/>
              </w:rPr>
            </w:pPr>
          </w:p>
        </w:tc>
      </w:tr>
      <w:tr w:rsidRPr="00C55B69" w:rsidR="00787262" w:rsidTr="2A308453" w14:paraId="51184E92" w14:textId="77777777">
        <w:trPr>
          <w:cantSplit/>
          <w:trHeight w:val="146"/>
        </w:trPr>
        <w:tc>
          <w:tcPr>
            <w:tcW w:w="4001" w:type="dxa"/>
            <w:tcBorders>
              <w:top w:val="single" w:color="auto" w:sz="4" w:space="0"/>
              <w:left w:val="single" w:color="auto" w:sz="4" w:space="0"/>
              <w:right w:val="single" w:color="auto" w:sz="4" w:space="0"/>
            </w:tcBorders>
            <w:shd w:val="clear" w:color="auto" w:fill="F3F3F3"/>
            <w:tcMar/>
            <w:vAlign w:val="center"/>
          </w:tcPr>
          <w:p w:rsidRPr="005D73F7" w:rsidR="00787262" w:rsidP="00C55B69" w:rsidRDefault="00C55B69" w14:paraId="61711FFF" w14:textId="77777777">
            <w:pPr>
              <w:widowControl w:val="0"/>
              <w:tabs>
                <w:tab w:val="left" w:pos="90"/>
              </w:tabs>
              <w:autoSpaceDE w:val="0"/>
              <w:autoSpaceDN w:val="0"/>
              <w:adjustRightInd w:val="0"/>
              <w:rPr>
                <w:rFonts w:ascii="Book Antiqua" w:hAnsi="Book Antiqua"/>
                <w:b/>
                <w:color w:val="000000"/>
                <w:sz w:val="18"/>
                <w:szCs w:val="16"/>
                <w:lang w:val="en-US"/>
              </w:rPr>
            </w:pPr>
            <w:r w:rsidRPr="005D73F7">
              <w:rPr>
                <w:rFonts w:ascii="Book Antiqua" w:hAnsi="Book Antiqua"/>
                <w:b/>
                <w:color w:val="000000"/>
                <w:sz w:val="18"/>
                <w:szCs w:val="16"/>
                <w:lang w:val="en-US"/>
              </w:rPr>
              <w:t xml:space="preserve">Contact information: </w:t>
            </w:r>
            <w:r w:rsidR="000A2B30">
              <w:rPr>
                <w:rFonts w:ascii="Book Antiqua" w:hAnsi="Book Antiqua"/>
                <w:b/>
                <w:color w:val="000000"/>
                <w:sz w:val="18"/>
                <w:szCs w:val="16"/>
                <w:lang w:val="en-US"/>
              </w:rPr>
              <w:t xml:space="preserve"> Tel/</w:t>
            </w:r>
            <w:r w:rsidRPr="005D73F7">
              <w:rPr>
                <w:rFonts w:ascii="Book Antiqua" w:hAnsi="Book Antiqua"/>
                <w:b/>
                <w:color w:val="000000"/>
                <w:sz w:val="18"/>
                <w:szCs w:val="16"/>
                <w:lang w:val="en-US"/>
              </w:rPr>
              <w:t xml:space="preserve">Mobile, </w:t>
            </w:r>
            <w:r w:rsidRPr="005D73F7" w:rsidR="0038100A">
              <w:rPr>
                <w:rFonts w:ascii="Book Antiqua" w:hAnsi="Book Antiqua"/>
                <w:b/>
                <w:color w:val="000000"/>
                <w:sz w:val="18"/>
                <w:szCs w:val="16"/>
                <w:lang w:val="en-US"/>
              </w:rPr>
              <w:t>E-mail</w:t>
            </w:r>
            <w:r w:rsidR="000A2B30">
              <w:rPr>
                <w:rFonts w:ascii="Book Antiqua" w:hAnsi="Book Antiqua"/>
                <w:b/>
                <w:color w:val="000000"/>
                <w:sz w:val="18"/>
                <w:szCs w:val="16"/>
                <w:lang w:val="en-US"/>
              </w:rPr>
              <w:t>, Web-page</w:t>
            </w:r>
            <w:r w:rsidRPr="005D73F7">
              <w:rPr>
                <w:rFonts w:ascii="Book Antiqua" w:hAnsi="Book Antiqua"/>
                <w:b/>
                <w:color w:val="000000"/>
                <w:sz w:val="18"/>
                <w:szCs w:val="16"/>
                <w:lang w:val="en-US"/>
              </w:rPr>
              <w:t>:</w:t>
            </w:r>
          </w:p>
          <w:p w:rsidR="00E45812" w:rsidP="00C55B69" w:rsidRDefault="000411C9" w14:paraId="5973ECF7" w14:textId="77777777">
            <w:pPr>
              <w:widowControl w:val="0"/>
              <w:tabs>
                <w:tab w:val="left" w:pos="90"/>
              </w:tabs>
              <w:autoSpaceDE w:val="0"/>
              <w:autoSpaceDN w:val="0"/>
              <w:adjustRightInd w:val="0"/>
              <w:rPr>
                <w:rFonts w:ascii="Sylfaen" w:hAnsi="Sylfaen" w:cs="Sylfaen"/>
                <w:b/>
                <w:bCs/>
                <w:color w:val="000080"/>
                <w:sz w:val="18"/>
                <w:szCs w:val="20"/>
                <w:lang w:val="en-US"/>
              </w:rPr>
            </w:pPr>
            <w:r w:rsidRPr="000411C9">
              <w:rPr>
                <w:rFonts w:ascii="Sylfaen" w:hAnsi="Sylfaen" w:cs="Sylfaen"/>
                <w:b/>
                <w:bCs/>
                <w:color w:val="000080"/>
                <w:sz w:val="18"/>
                <w:szCs w:val="20"/>
                <w:lang w:val="en-US"/>
              </w:rPr>
              <w:t>ორგანიზაციის</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საკონტაქტო</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ინფორმაცია</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ტელეფონი</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მობილური</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ელ</w:t>
            </w:r>
            <w:r w:rsidRPr="000411C9">
              <w:rPr>
                <w:rFonts w:ascii="Amiran" w:hAnsi="Amiran"/>
                <w:b/>
                <w:bCs/>
                <w:color w:val="000080"/>
                <w:sz w:val="18"/>
                <w:szCs w:val="20"/>
                <w:lang w:val="en-US"/>
              </w:rPr>
              <w:t>-</w:t>
            </w:r>
            <w:r w:rsidRPr="000411C9">
              <w:rPr>
                <w:rFonts w:ascii="Sylfaen" w:hAnsi="Sylfaen" w:cs="Sylfaen"/>
                <w:b/>
                <w:bCs/>
                <w:color w:val="000080"/>
                <w:sz w:val="18"/>
                <w:szCs w:val="20"/>
                <w:lang w:val="en-US"/>
              </w:rPr>
              <w:t>ფოსტა</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ვებ</w:t>
            </w:r>
            <w:r w:rsidRPr="000411C9">
              <w:rPr>
                <w:rFonts w:ascii="Amiran" w:hAnsi="Amiran"/>
                <w:b/>
                <w:bCs/>
                <w:color w:val="000080"/>
                <w:sz w:val="18"/>
                <w:szCs w:val="20"/>
                <w:lang w:val="en-US"/>
              </w:rPr>
              <w:t>-</w:t>
            </w:r>
            <w:r w:rsidRPr="000411C9">
              <w:rPr>
                <w:rFonts w:ascii="Sylfaen" w:hAnsi="Sylfaen" w:cs="Sylfaen"/>
                <w:b/>
                <w:bCs/>
                <w:color w:val="000080"/>
                <w:sz w:val="18"/>
                <w:szCs w:val="20"/>
                <w:lang w:val="en-US"/>
              </w:rPr>
              <w:t>გვერდი</w:t>
            </w:r>
          </w:p>
          <w:p w:rsidRPr="00E45812" w:rsidR="000411C9" w:rsidP="00C55B69" w:rsidRDefault="000411C9" w14:paraId="3DEEC669" w14:textId="77777777">
            <w:pPr>
              <w:widowControl w:val="0"/>
              <w:tabs>
                <w:tab w:val="left" w:pos="90"/>
              </w:tabs>
              <w:autoSpaceDE w:val="0"/>
              <w:autoSpaceDN w:val="0"/>
              <w:adjustRightInd w:val="0"/>
              <w:rPr>
                <w:rFonts w:ascii="Amiran" w:hAnsi="Amiran"/>
                <w:b/>
                <w:bCs/>
                <w:color w:val="000080"/>
                <w:sz w:val="18"/>
                <w:szCs w:val="20"/>
                <w:lang w:val="en-US"/>
              </w:rPr>
            </w:pPr>
          </w:p>
        </w:tc>
        <w:tc>
          <w:tcPr>
            <w:tcW w:w="5220" w:type="dxa"/>
            <w:tcBorders>
              <w:top w:val="single" w:color="auto" w:sz="4" w:space="0"/>
              <w:left w:val="single" w:color="auto" w:sz="4" w:space="0"/>
              <w:right w:val="single" w:color="auto" w:sz="4" w:space="0"/>
            </w:tcBorders>
            <w:tcMar/>
            <w:vAlign w:val="center"/>
          </w:tcPr>
          <w:p w:rsidRPr="00C55B69" w:rsidR="00787262" w:rsidP="00C55B69" w:rsidRDefault="00787262" w14:paraId="29D6B04F" w14:textId="77777777">
            <w:pPr>
              <w:widowControl w:val="0"/>
              <w:tabs>
                <w:tab w:val="left" w:pos="90"/>
              </w:tabs>
              <w:autoSpaceDE w:val="0"/>
              <w:autoSpaceDN w:val="0"/>
              <w:adjustRightInd w:val="0"/>
              <w:rPr>
                <w:bCs/>
                <w:color w:val="000000"/>
                <w:sz w:val="18"/>
                <w:szCs w:val="18"/>
                <w:lang w:val="en-US"/>
              </w:rPr>
            </w:pPr>
            <w:r w:rsidRPr="00C55B69">
              <w:rPr>
                <w:bCs/>
                <w:color w:val="000000"/>
                <w:sz w:val="18"/>
                <w:szCs w:val="18"/>
                <w:lang w:val="en-US"/>
              </w:rPr>
              <w:t xml:space="preserve"> </w:t>
            </w:r>
          </w:p>
        </w:tc>
      </w:tr>
      <w:tr w:rsidRPr="00755C4D" w:rsidR="00755C4D" w:rsidTr="2A308453" w14:paraId="0079FD01" w14:textId="77777777">
        <w:trPr>
          <w:cantSplit/>
          <w:trHeight w:val="300"/>
        </w:trPr>
        <w:tc>
          <w:tcPr>
            <w:tcW w:w="4001" w:type="dxa"/>
            <w:tcBorders>
              <w:top w:val="single" w:color="auto" w:sz="4" w:space="0"/>
              <w:left w:val="single" w:color="auto" w:sz="4" w:space="0"/>
              <w:bottom w:val="single" w:color="auto" w:sz="4" w:space="0"/>
              <w:right w:val="single" w:color="auto" w:sz="4" w:space="0"/>
            </w:tcBorders>
            <w:shd w:val="clear" w:color="auto" w:fill="F3F3F3"/>
            <w:tcMar/>
            <w:vAlign w:val="center"/>
          </w:tcPr>
          <w:p w:rsidRPr="006833E2" w:rsidR="00755C4D" w:rsidP="385FC194" w:rsidRDefault="007B2267" w14:paraId="5AEC0E76" w14:textId="7239D8F7">
            <w:pPr>
              <w:widowControl w:val="0"/>
              <w:tabs>
                <w:tab w:val="left" w:pos="90"/>
              </w:tabs>
              <w:autoSpaceDE w:val="0"/>
              <w:autoSpaceDN w:val="0"/>
              <w:adjustRightInd w:val="0"/>
              <w:rPr>
                <w:rFonts w:ascii="Sylfaen" w:hAnsi="Sylfaen"/>
                <w:b/>
                <w:bCs/>
                <w:color w:val="000000"/>
                <w:sz w:val="18"/>
                <w:szCs w:val="18"/>
                <w:lang w:val="ka-GE"/>
              </w:rPr>
            </w:pPr>
            <w:r w:rsidRPr="385FC194">
              <w:rPr>
                <w:rFonts w:ascii="Book Antiqua" w:hAnsi="Book Antiqua"/>
                <w:b/>
                <w:bCs/>
                <w:color w:val="000000" w:themeColor="text1"/>
                <w:sz w:val="18"/>
                <w:szCs w:val="18"/>
                <w:lang w:val="en-US"/>
              </w:rPr>
              <w:t>SAM registration status</w:t>
            </w:r>
            <w:r w:rsidRPr="385FC194" w:rsidR="006833E2">
              <w:rPr>
                <w:rFonts w:ascii="Book Antiqua" w:hAnsi="Book Antiqua"/>
                <w:b/>
                <w:bCs/>
                <w:color w:val="000000" w:themeColor="text1"/>
                <w:sz w:val="18"/>
                <w:szCs w:val="18"/>
                <w:lang w:val="en-US"/>
              </w:rPr>
              <w:t xml:space="preserve"> (please find information in the announcement)</w:t>
            </w:r>
          </w:p>
          <w:p w:rsidRPr="000411C9" w:rsidR="000411C9" w:rsidP="00C55B69" w:rsidRDefault="000411C9" w14:paraId="3656B9AB" w14:textId="2E79B8FB">
            <w:pPr>
              <w:widowControl w:val="0"/>
              <w:tabs>
                <w:tab w:val="left" w:pos="90"/>
              </w:tabs>
              <w:autoSpaceDE w:val="0"/>
              <w:autoSpaceDN w:val="0"/>
              <w:adjustRightInd w:val="0"/>
              <w:rPr>
                <w:rFonts w:ascii="Sylfaen" w:hAnsi="Sylfaen"/>
                <w:b w:val="1"/>
                <w:bCs w:val="1"/>
                <w:color w:val="000080"/>
                <w:sz w:val="18"/>
                <w:szCs w:val="18"/>
                <w:lang w:val="en-US"/>
              </w:rPr>
            </w:pPr>
            <w:r w:rsidRPr="2A308453" w:rsidR="000411C9">
              <w:rPr>
                <w:rFonts w:ascii="Sylfaen" w:hAnsi="Sylfaen"/>
                <w:b w:val="1"/>
                <w:bCs w:val="1"/>
                <w:color w:val="000080"/>
                <w:sz w:val="18"/>
                <w:szCs w:val="18"/>
                <w:lang w:val="ka-GE"/>
              </w:rPr>
              <w:t>სემში რეგისტრაციის  სტატუსი (იხ.</w:t>
            </w:r>
            <w:r w:rsidRPr="2A308453" w:rsidR="00DB24BC">
              <w:rPr>
                <w:rFonts w:ascii="Sylfaen" w:hAnsi="Sylfaen"/>
                <w:b w:val="1"/>
                <w:bCs w:val="1"/>
                <w:color w:val="000080"/>
                <w:sz w:val="18"/>
                <w:szCs w:val="18"/>
                <w:lang w:val="ka-GE"/>
              </w:rPr>
              <w:t xml:space="preserve"> </w:t>
            </w:r>
            <w:r w:rsidRPr="2A308453" w:rsidR="000411C9">
              <w:rPr>
                <w:rFonts w:ascii="Sylfaen" w:hAnsi="Sylfaen"/>
                <w:b w:val="1"/>
                <w:bCs w:val="1"/>
                <w:color w:val="000080"/>
                <w:sz w:val="18"/>
                <w:szCs w:val="18"/>
                <w:lang w:val="ka-GE"/>
              </w:rPr>
              <w:t>ინფორმაცია განცხადების ტექსტში)</w:t>
            </w:r>
          </w:p>
        </w:tc>
        <w:tc>
          <w:tcPr>
            <w:tcW w:w="5220" w:type="dxa"/>
            <w:tcBorders>
              <w:top w:val="single" w:color="auto" w:sz="4" w:space="0"/>
              <w:left w:val="single" w:color="auto" w:sz="4" w:space="0"/>
              <w:bottom w:val="single" w:color="auto" w:sz="4" w:space="0"/>
              <w:right w:val="single" w:color="auto" w:sz="4" w:space="0"/>
            </w:tcBorders>
            <w:tcMar/>
            <w:vAlign w:val="center"/>
          </w:tcPr>
          <w:p w:rsidRPr="00755C4D" w:rsidR="00755C4D" w:rsidP="00C55B69" w:rsidRDefault="00755C4D" w14:paraId="45FB0818" w14:textId="77777777">
            <w:pPr>
              <w:widowControl w:val="0"/>
              <w:tabs>
                <w:tab w:val="left" w:pos="90"/>
              </w:tabs>
              <w:autoSpaceDE w:val="0"/>
              <w:autoSpaceDN w:val="0"/>
              <w:adjustRightInd w:val="0"/>
              <w:rPr>
                <w:bCs/>
                <w:color w:val="000000"/>
                <w:sz w:val="18"/>
                <w:szCs w:val="18"/>
                <w:lang w:val="en-US"/>
              </w:rPr>
            </w:pPr>
          </w:p>
        </w:tc>
      </w:tr>
    </w:tbl>
    <w:p w:rsidR="385FC194" w:rsidP="385FC194" w:rsidRDefault="385FC194" w14:paraId="6D5672E1" w14:textId="61A1CF9A">
      <w:pPr>
        <w:jc w:val="center"/>
        <w:rPr>
          <w:rFonts w:ascii="Book Antiqua" w:hAnsi="Book Antiqua"/>
          <w:b/>
          <w:bCs/>
          <w:color w:val="993300"/>
          <w:lang w:val="en-US"/>
        </w:rPr>
      </w:pPr>
    </w:p>
    <w:p w:rsidRPr="005D73F7" w:rsidR="001348F3" w:rsidP="0009799A" w:rsidRDefault="000411C9" w14:paraId="65DC06C1" w14:textId="629B1475">
      <w:pPr>
        <w:jc w:val="center"/>
        <w:rPr>
          <w:rFonts w:ascii="Book Antiqua" w:hAnsi="Book Antiqua"/>
          <w:b w:val="1"/>
          <w:bCs w:val="1"/>
          <w:color w:val="993300"/>
          <w:lang w:val="en-US"/>
        </w:rPr>
      </w:pPr>
      <w:r w:rsidRPr="2A308453" w:rsidR="001348F3">
        <w:rPr>
          <w:rFonts w:ascii="Book Antiqua" w:hAnsi="Book Antiqua"/>
          <w:b w:val="1"/>
          <w:bCs w:val="1"/>
          <w:color w:val="993300"/>
          <w:lang w:val="en-US"/>
        </w:rPr>
        <w:t>DETAILED INFORMATION</w:t>
      </w:r>
    </w:p>
    <w:p w:rsidRPr="00DA7070" w:rsidR="001E0BA5" w:rsidP="000411C9" w:rsidRDefault="000411C9" w14:paraId="205ED20C" w14:textId="77777777">
      <w:pPr>
        <w:jc w:val="center"/>
      </w:pPr>
      <w:r w:rsidRPr="000411C9">
        <w:rPr>
          <w:rFonts w:ascii="Sylfaen" w:hAnsi="Sylfaen" w:cs="Sylfaen"/>
          <w:b/>
          <w:bCs/>
          <w:color w:val="993300"/>
          <w:lang w:val="en-US"/>
        </w:rPr>
        <w:t>დაწვრილებითი</w:t>
      </w:r>
      <w:r w:rsidRPr="000411C9">
        <w:rPr>
          <w:rFonts w:ascii="Amiran" w:hAnsi="Amiran"/>
          <w:b/>
          <w:bCs/>
          <w:color w:val="993300"/>
          <w:lang w:val="en-US"/>
        </w:rPr>
        <w:t xml:space="preserve"> </w:t>
      </w:r>
      <w:r w:rsidRPr="000411C9">
        <w:rPr>
          <w:rFonts w:ascii="Sylfaen" w:hAnsi="Sylfaen" w:cs="Sylfaen"/>
          <w:b/>
          <w:bCs/>
          <w:color w:val="993300"/>
          <w:lang w:val="en-US"/>
        </w:rPr>
        <w:t>ინფორმაცია</w:t>
      </w:r>
      <w:r w:rsidRPr="000411C9">
        <w:rPr>
          <w:rFonts w:ascii="Amiran" w:hAnsi="Amiran"/>
          <w:b/>
          <w:bCs/>
          <w:color w:val="993300"/>
          <w:lang w:val="en-US"/>
        </w:rPr>
        <w:t xml:space="preserve"> </w:t>
      </w:r>
      <w:r w:rsidRPr="000411C9">
        <w:rPr>
          <w:rFonts w:ascii="Sylfaen" w:hAnsi="Sylfaen" w:cs="Sylfaen"/>
          <w:b/>
          <w:bCs/>
          <w:color w:val="993300"/>
          <w:lang w:val="en-US"/>
        </w:rPr>
        <w:t>პროექტის</w:t>
      </w:r>
      <w:r w:rsidRPr="000411C9">
        <w:rPr>
          <w:rFonts w:ascii="Amiran" w:hAnsi="Amiran"/>
          <w:b/>
          <w:bCs/>
          <w:color w:val="993300"/>
          <w:lang w:val="en-US"/>
        </w:rPr>
        <w:t xml:space="preserve"> </w:t>
      </w:r>
      <w:r w:rsidRPr="000411C9">
        <w:rPr>
          <w:rFonts w:ascii="Sylfaen" w:hAnsi="Sylfaen" w:cs="Sylfaen"/>
          <w:b/>
          <w:bCs/>
          <w:color w:val="993300"/>
          <w:lang w:val="en-US"/>
        </w:rPr>
        <w:t>შესახებ</w:t>
      </w:r>
      <w:r w:rsidR="00224F21">
        <w:pict w14:anchorId="35C3FCC9">
          <v:rect id="_x0000_i1027" style="width:0;height:1.5pt" o:hr="t" o:hrstd="t" o:hralign="center" fillcolor="gray" stroked="f"/>
        </w:pict>
      </w:r>
    </w:p>
    <w:p w:rsidRPr="00E45812" w:rsidR="00F64A4A" w:rsidP="00DA7070" w:rsidRDefault="00E45812" w14:paraId="0983D348" w14:textId="77777777">
      <w:pPr>
        <w:rPr>
          <w:b/>
          <w:lang w:val="en-US"/>
        </w:rPr>
      </w:pPr>
      <w:r w:rsidRPr="00E45812">
        <w:rPr>
          <w:b/>
          <w:lang w:val="en-US"/>
        </w:rPr>
        <w:t>Name of project</w:t>
      </w:r>
    </w:p>
    <w:p w:rsidR="004E259E" w:rsidP="00DA7070" w:rsidRDefault="000411C9" w14:paraId="18D654B7" w14:textId="77777777">
      <w:pPr>
        <w:rPr>
          <w:rFonts w:ascii="Sylfaen" w:hAnsi="Sylfaen" w:cs="Sylfaen"/>
          <w:b/>
          <w:bCs/>
          <w:color w:val="000080"/>
          <w:sz w:val="18"/>
          <w:szCs w:val="20"/>
          <w:lang w:val="en-US"/>
        </w:rPr>
      </w:pPr>
      <w:r w:rsidRPr="000411C9">
        <w:rPr>
          <w:rFonts w:ascii="Sylfaen" w:hAnsi="Sylfaen" w:cs="Sylfaen"/>
          <w:b/>
          <w:bCs/>
          <w:color w:val="000080"/>
          <w:sz w:val="18"/>
          <w:szCs w:val="20"/>
          <w:lang w:val="en-US"/>
        </w:rPr>
        <w:t>პროექტის</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სახელწოდება</w:t>
      </w:r>
    </w:p>
    <w:p w:rsidR="004E259E" w:rsidP="00DA7070" w:rsidRDefault="004E259E" w14:paraId="53128261" w14:textId="77777777">
      <w:pPr>
        <w:rPr>
          <w:rFonts w:ascii="Sylfaen" w:hAnsi="Sylfaen" w:cs="Sylfaen"/>
          <w:b/>
          <w:bCs/>
          <w:color w:val="000080"/>
          <w:sz w:val="18"/>
          <w:szCs w:val="20"/>
          <w:lang w:val="en-US"/>
        </w:rPr>
      </w:pPr>
    </w:p>
    <w:p w:rsidR="00F64A4A" w:rsidP="00DA7070" w:rsidRDefault="00224F21" w14:paraId="62486C05" w14:textId="77777777">
      <w:pPr>
        <w:rPr>
          <w:b/>
          <w:lang w:val="en-US"/>
        </w:rPr>
      </w:pPr>
      <w:r>
        <w:pict w14:anchorId="3A0B8FE1">
          <v:rect id="_x0000_i1028" style="width:0;height:1.5pt" o:hr="t" o:hrstd="t" o:hralign="center" fillcolor="gray" stroked="f"/>
        </w:pict>
      </w:r>
    </w:p>
    <w:p w:rsidRPr="009867E1" w:rsidR="00287CE2" w:rsidP="00DA7070" w:rsidRDefault="001E0BA5" w14:paraId="5224E2D4" w14:textId="77777777">
      <w:pPr>
        <w:rPr>
          <w:b/>
          <w:lang w:val="en-US"/>
        </w:rPr>
      </w:pPr>
      <w:r w:rsidRPr="009867E1">
        <w:rPr>
          <w:b/>
          <w:lang w:val="en-US"/>
        </w:rPr>
        <w:t>Amount requested</w:t>
      </w:r>
      <w:r w:rsidR="006833E2">
        <w:rPr>
          <w:b/>
          <w:lang w:val="en-US"/>
        </w:rPr>
        <w:t xml:space="preserve"> (in USD)</w:t>
      </w:r>
    </w:p>
    <w:p w:rsidR="00557FC9" w:rsidP="00DA7070" w:rsidRDefault="000411C9" w14:paraId="1F348EC2" w14:textId="77777777">
      <w:pPr>
        <w:rPr>
          <w:rFonts w:ascii="Amiran" w:hAnsi="Amiran"/>
          <w:b/>
          <w:bCs/>
          <w:color w:val="000080"/>
          <w:sz w:val="18"/>
          <w:szCs w:val="20"/>
          <w:lang w:val="en-US"/>
        </w:rPr>
      </w:pPr>
      <w:r w:rsidRPr="000411C9">
        <w:rPr>
          <w:rFonts w:ascii="Sylfaen" w:hAnsi="Sylfaen" w:cs="Sylfaen"/>
          <w:b/>
          <w:bCs/>
          <w:color w:val="000080"/>
          <w:sz w:val="18"/>
          <w:szCs w:val="20"/>
          <w:lang w:val="en-US"/>
        </w:rPr>
        <w:t>მოთხოვნილი</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თანხა</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აშშ</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დოლარში</w:t>
      </w:r>
      <w:r w:rsidRPr="000411C9">
        <w:rPr>
          <w:rFonts w:ascii="Amiran" w:hAnsi="Amiran"/>
          <w:b/>
          <w:bCs/>
          <w:color w:val="000080"/>
          <w:sz w:val="18"/>
          <w:szCs w:val="20"/>
          <w:lang w:val="en-US"/>
        </w:rPr>
        <w:t>)</w:t>
      </w:r>
    </w:p>
    <w:p w:rsidR="004E259E" w:rsidP="00DA7070" w:rsidRDefault="004E259E" w14:paraId="4101652C" w14:textId="77777777">
      <w:pPr>
        <w:rPr>
          <w:rFonts w:ascii="Amiran" w:hAnsi="Amiran"/>
          <w:bCs/>
          <w:color w:val="000080"/>
          <w:sz w:val="18"/>
          <w:szCs w:val="20"/>
          <w:lang w:val="en-US"/>
        </w:rPr>
      </w:pPr>
    </w:p>
    <w:p w:rsidR="004257A1" w:rsidP="004257A1" w:rsidRDefault="00224F21" w14:paraId="4B99056E" w14:textId="77777777">
      <w:r>
        <w:pict w14:anchorId="38F2748E">
          <v:rect id="_x0000_i1029" style="width:0;height:1.5pt" o:hr="t" o:hrstd="t" o:hralign="center" fillcolor="gray" stroked="f"/>
        </w:pict>
      </w:r>
    </w:p>
    <w:p w:rsidRPr="004257A1" w:rsidR="004257A1" w:rsidP="004257A1" w:rsidRDefault="004257A1" w14:paraId="58512636" w14:textId="77777777">
      <w:pPr>
        <w:rPr>
          <w:rFonts w:ascii="Sylfaen" w:hAnsi="Sylfaen"/>
          <w:b/>
          <w:lang w:val="en-US"/>
        </w:rPr>
      </w:pPr>
      <w:r w:rsidRPr="00DA7070">
        <w:rPr>
          <w:b/>
        </w:rPr>
        <w:t xml:space="preserve">Project </w:t>
      </w:r>
      <w:r>
        <w:rPr>
          <w:rFonts w:ascii="Sylfaen" w:hAnsi="Sylfaen"/>
          <w:b/>
          <w:lang w:val="en-US"/>
        </w:rPr>
        <w:t>location</w:t>
      </w:r>
    </w:p>
    <w:p w:rsidR="004E259E" w:rsidP="004257A1" w:rsidRDefault="000411C9" w14:paraId="4DDDAB8F" w14:textId="77777777">
      <w:pPr>
        <w:rPr>
          <w:rFonts w:ascii="Sylfaen" w:hAnsi="Sylfaen" w:cs="Sylfaen"/>
          <w:b/>
          <w:bCs/>
          <w:color w:val="000080"/>
          <w:sz w:val="18"/>
          <w:szCs w:val="20"/>
          <w:lang w:val="en-US"/>
        </w:rPr>
      </w:pPr>
      <w:r w:rsidRPr="000411C9">
        <w:rPr>
          <w:rFonts w:ascii="Sylfaen" w:hAnsi="Sylfaen" w:cs="Sylfaen"/>
          <w:b/>
          <w:bCs/>
          <w:color w:val="000080"/>
          <w:sz w:val="18"/>
          <w:szCs w:val="20"/>
          <w:lang w:val="en-US"/>
        </w:rPr>
        <w:t>პროექტის</w:t>
      </w:r>
      <w:r w:rsidRPr="000411C9">
        <w:rPr>
          <w:rFonts w:ascii="Amiran" w:hAnsi="Amiran"/>
          <w:b/>
          <w:bCs/>
          <w:color w:val="000080"/>
          <w:sz w:val="18"/>
          <w:szCs w:val="20"/>
          <w:lang w:val="en-US"/>
        </w:rPr>
        <w:t xml:space="preserve"> </w:t>
      </w:r>
      <w:r w:rsidRPr="000411C9">
        <w:rPr>
          <w:rFonts w:ascii="Sylfaen" w:hAnsi="Sylfaen" w:cs="Sylfaen"/>
          <w:b/>
          <w:bCs/>
          <w:color w:val="000080"/>
          <w:sz w:val="18"/>
          <w:szCs w:val="20"/>
          <w:lang w:val="en-US"/>
        </w:rPr>
        <w:t>ადგილმდებარეობა</w:t>
      </w:r>
    </w:p>
    <w:p w:rsidR="004E259E" w:rsidP="004257A1" w:rsidRDefault="004E259E" w14:paraId="1299C43A" w14:textId="77777777">
      <w:pPr>
        <w:rPr>
          <w:rFonts w:ascii="Sylfaen" w:hAnsi="Sylfaen" w:cs="Sylfaen"/>
          <w:b/>
          <w:bCs/>
          <w:color w:val="000080"/>
          <w:sz w:val="18"/>
          <w:szCs w:val="20"/>
          <w:lang w:val="en-US"/>
        </w:rPr>
      </w:pPr>
    </w:p>
    <w:p w:rsidRPr="001A3E51" w:rsidR="004257A1" w:rsidP="004257A1" w:rsidRDefault="00224F21" w14:paraId="4DDBEF00" w14:textId="77777777">
      <w:pPr>
        <w:rPr>
          <w:b/>
          <w:bCs/>
          <w:lang w:val="en-US"/>
        </w:rPr>
      </w:pPr>
      <w:r>
        <w:pict w14:anchorId="3983D53B">
          <v:rect id="_x0000_i1030" style="width:0;height:1.5pt" o:hr="t" o:hrstd="t" o:hralign="center" fillcolor="gray" stroked="f"/>
        </w:pict>
      </w:r>
    </w:p>
    <w:p w:rsidRPr="004257A1" w:rsidR="00287CE2" w:rsidP="7F0D60A7" w:rsidRDefault="004257A1" w14:paraId="6A077511" w14:textId="108EBB54">
      <w:pPr>
        <w:rPr>
          <w:rFonts w:ascii="Sylfaen" w:hAnsi="Sylfaen"/>
          <w:b/>
          <w:bCs/>
          <w:lang w:val="en-US"/>
        </w:rPr>
      </w:pPr>
      <w:r w:rsidRPr="36223240">
        <w:rPr>
          <w:rFonts w:ascii="Sylfaen" w:hAnsi="Sylfaen"/>
          <w:b/>
          <w:bCs/>
          <w:lang w:val="en-US"/>
        </w:rPr>
        <w:t>Brief description of site</w:t>
      </w:r>
      <w:r w:rsidRPr="36223240" w:rsidR="77D28FC8">
        <w:rPr>
          <w:rFonts w:ascii="Sylfaen" w:hAnsi="Sylfaen"/>
          <w:b/>
          <w:bCs/>
          <w:lang w:val="en-US"/>
        </w:rPr>
        <w:t>/object</w:t>
      </w:r>
      <w:r w:rsidRPr="36223240" w:rsidR="3516081C">
        <w:rPr>
          <w:rFonts w:ascii="Sylfaen" w:hAnsi="Sylfaen"/>
          <w:b/>
          <w:bCs/>
          <w:lang w:val="en-US"/>
        </w:rPr>
        <w:t>/collection</w:t>
      </w:r>
    </w:p>
    <w:p w:rsidR="004E259E" w:rsidP="00DA7070" w:rsidRDefault="000411C9" w14:paraId="53FD2E49" w14:textId="7FEE3A2D">
      <w:pPr>
        <w:rPr>
          <w:rFonts w:ascii="Sylfaen" w:hAnsi="Sylfaen" w:cs="Sylfaen"/>
          <w:b/>
          <w:bCs/>
          <w:color w:val="000080"/>
          <w:sz w:val="18"/>
          <w:szCs w:val="18"/>
          <w:lang w:val="en-US"/>
        </w:rPr>
      </w:pPr>
      <w:r w:rsidRPr="18DF2BC1">
        <w:rPr>
          <w:rFonts w:ascii="Sylfaen" w:hAnsi="Sylfaen" w:cs="Sylfaen"/>
          <w:b/>
          <w:bCs/>
          <w:color w:val="000080"/>
          <w:sz w:val="18"/>
          <w:szCs w:val="18"/>
          <w:lang w:val="en-US"/>
        </w:rPr>
        <w:t>ადგილმდებარეობის</w:t>
      </w:r>
      <w:r w:rsidRPr="18DF2BC1" w:rsidR="0F4D8F55">
        <w:rPr>
          <w:rFonts w:ascii="Sylfaen" w:hAnsi="Sylfaen" w:cs="Sylfaen"/>
          <w:b/>
          <w:bCs/>
          <w:color w:val="000080"/>
          <w:sz w:val="18"/>
          <w:szCs w:val="18"/>
          <w:lang w:val="en-US"/>
        </w:rPr>
        <w:t>/</w:t>
      </w:r>
      <w:r w:rsidRPr="18DF2BC1" w:rsidR="2340AF47">
        <w:rPr>
          <w:rFonts w:ascii="Sylfaen" w:hAnsi="Sylfaen" w:cs="Sylfaen"/>
          <w:b/>
          <w:bCs/>
          <w:color w:val="000080"/>
          <w:sz w:val="18"/>
          <w:szCs w:val="18"/>
          <w:lang w:val="en-US"/>
        </w:rPr>
        <w:t>ძეგლის</w:t>
      </w:r>
      <w:r w:rsidRPr="18DF2BC1" w:rsidR="11049430">
        <w:rPr>
          <w:rFonts w:ascii="Sylfaen" w:hAnsi="Sylfaen" w:cs="Sylfaen"/>
          <w:b/>
          <w:bCs/>
          <w:color w:val="000080"/>
          <w:sz w:val="18"/>
          <w:szCs w:val="18"/>
          <w:lang w:val="en-US"/>
        </w:rPr>
        <w:t>/კოლექციის</w:t>
      </w:r>
      <w:r w:rsidRPr="18DF2BC1">
        <w:rPr>
          <w:rFonts w:ascii="Amiran" w:hAnsi="Amiran"/>
          <w:b/>
          <w:bCs/>
          <w:color w:val="000080"/>
          <w:sz w:val="18"/>
          <w:szCs w:val="18"/>
          <w:lang w:val="en-US"/>
        </w:rPr>
        <w:t xml:space="preserve"> </w:t>
      </w:r>
      <w:r w:rsidRPr="18DF2BC1">
        <w:rPr>
          <w:rFonts w:ascii="Sylfaen" w:hAnsi="Sylfaen" w:cs="Sylfaen"/>
          <w:b/>
          <w:bCs/>
          <w:color w:val="000080"/>
          <w:sz w:val="18"/>
          <w:szCs w:val="18"/>
          <w:lang w:val="en-US"/>
        </w:rPr>
        <w:t>მოკლე</w:t>
      </w:r>
      <w:r w:rsidRPr="18DF2BC1">
        <w:rPr>
          <w:rFonts w:ascii="Amiran" w:hAnsi="Amiran"/>
          <w:b/>
          <w:bCs/>
          <w:color w:val="000080"/>
          <w:sz w:val="18"/>
          <w:szCs w:val="18"/>
          <w:lang w:val="en-US"/>
        </w:rPr>
        <w:t xml:space="preserve"> </w:t>
      </w:r>
      <w:r w:rsidRPr="18DF2BC1">
        <w:rPr>
          <w:rFonts w:ascii="Sylfaen" w:hAnsi="Sylfaen" w:cs="Sylfaen"/>
          <w:b/>
          <w:bCs/>
          <w:color w:val="000080"/>
          <w:sz w:val="18"/>
          <w:szCs w:val="18"/>
          <w:lang w:val="en-US"/>
        </w:rPr>
        <w:t>აღწერა</w:t>
      </w:r>
    </w:p>
    <w:p w:rsidR="004E259E" w:rsidP="00DA7070" w:rsidRDefault="004E259E" w14:paraId="3461D779" w14:textId="77777777">
      <w:pPr>
        <w:rPr>
          <w:rFonts w:ascii="Sylfaen" w:hAnsi="Sylfaen" w:cs="Sylfaen"/>
          <w:b/>
          <w:bCs/>
          <w:color w:val="000080"/>
          <w:sz w:val="18"/>
          <w:szCs w:val="18"/>
          <w:lang w:val="en-US"/>
        </w:rPr>
      </w:pPr>
    </w:p>
    <w:p w:rsidRPr="001A3E51" w:rsidR="001E0BA5" w:rsidP="18DF2BC1" w:rsidRDefault="76255AC0" w14:paraId="48168847" w14:textId="4443A9F3">
      <w:pPr>
        <w:spacing w:line="276" w:lineRule="auto"/>
        <w:rPr>
          <w:rFonts w:ascii="Sylfaen" w:hAnsi="Sylfaen"/>
          <w:b/>
          <w:bCs/>
          <w:lang w:val="en-US"/>
        </w:rPr>
      </w:pPr>
      <w:r w:rsidRPr="18DF2BC1">
        <w:rPr>
          <w:rFonts w:ascii="Sylfaen" w:hAnsi="Sylfaen"/>
          <w:b/>
          <w:bCs/>
          <w:lang w:val="en-US"/>
        </w:rPr>
        <w:t>Revised/detailed scope of work with (1) clear preservation goals and activities for achieving those goals, and (2) the country or community’s intended broader goals and activities for achieving those goals (Note: When describing and ordering the activities for (1) and (2) above, highlight any major milestones and target dates for achieving them. Each set of activities should clearly lead to their corresponding goals with no gaps. The overall presentation should make a compelling case that the implementer has a clear and comprehensive sense of how to achieve the preservation and other goals).</w:t>
      </w:r>
    </w:p>
    <w:p w:rsidRPr="001A3E51" w:rsidR="001E0BA5" w:rsidP="18DF2BC1" w:rsidRDefault="539D7697" w14:paraId="4E799FFA" w14:textId="412FA16D">
      <w:pPr>
        <w:spacing w:line="259" w:lineRule="auto"/>
        <w:rPr>
          <w:rFonts w:ascii="Sylfaen" w:hAnsi="Sylfaen" w:cs="Sylfaen"/>
          <w:b/>
          <w:bCs/>
          <w:color w:val="000080"/>
          <w:sz w:val="18"/>
          <w:szCs w:val="18"/>
          <w:lang w:val="ka"/>
        </w:rPr>
      </w:pPr>
      <w:r w:rsidRPr="18DF2BC1">
        <w:rPr>
          <w:rFonts w:ascii="Sylfaen" w:hAnsi="Sylfaen" w:cs="Sylfaen"/>
          <w:b/>
          <w:bCs/>
          <w:color w:val="000080"/>
          <w:sz w:val="18"/>
          <w:szCs w:val="18"/>
          <w:lang w:val="ka"/>
        </w:rPr>
        <w:t xml:space="preserve">დაგეგმილი სამუშაოს შესწორებული/დეტალური აღწერა (1) მკაფიო გეგმა მიზნის მისაღწევად დაგეგმილი ღონისძიებების და (2) </w:t>
      </w:r>
      <w:r w:rsidRPr="18DF2BC1" w:rsidR="16C4AF0E">
        <w:rPr>
          <w:rFonts w:ascii="Sylfaen" w:hAnsi="Sylfaen" w:cs="Sylfaen"/>
          <w:b/>
          <w:bCs/>
          <w:color w:val="000080"/>
          <w:sz w:val="18"/>
          <w:szCs w:val="18"/>
          <w:lang w:val="ka"/>
        </w:rPr>
        <w:t xml:space="preserve"> პროექტთან მიმართებაში მასპინძელი ქვეყნის ან საზოგადოების უფრო ფართო მიზნები და ამ მიზნების მისაღწევად დაგეგმილი აქტივობები</w:t>
      </w:r>
      <w:r w:rsidRPr="18DF2BC1">
        <w:rPr>
          <w:rFonts w:ascii="Sylfaen" w:hAnsi="Sylfaen" w:cs="Sylfaen"/>
          <w:b/>
          <w:bCs/>
          <w:color w:val="000080"/>
          <w:sz w:val="18"/>
          <w:szCs w:val="18"/>
          <w:lang w:val="ka"/>
        </w:rPr>
        <w:t xml:space="preserve"> (შენიშვნა: როგორც (1) ისე</w:t>
      </w:r>
      <w:r w:rsidRPr="18DF2BC1" w:rsidR="150FAD57">
        <w:rPr>
          <w:rFonts w:ascii="Sylfaen" w:hAnsi="Sylfaen" w:cs="Sylfaen"/>
          <w:b/>
          <w:bCs/>
          <w:color w:val="000080"/>
          <w:sz w:val="18"/>
          <w:szCs w:val="18"/>
          <w:lang w:val="ka"/>
        </w:rPr>
        <w:t xml:space="preserve">  </w:t>
      </w:r>
    </w:p>
    <w:p w:rsidRPr="001A3E51" w:rsidR="001E0BA5" w:rsidP="18DF2BC1" w:rsidRDefault="539D7697" w14:paraId="5B835CCC" w14:textId="013140F8">
      <w:pPr>
        <w:spacing w:line="259" w:lineRule="auto"/>
        <w:rPr>
          <w:rFonts w:ascii="Sylfaen" w:hAnsi="Sylfaen" w:cs="Sylfaen"/>
          <w:b/>
          <w:bCs/>
          <w:color w:val="000080"/>
          <w:sz w:val="18"/>
          <w:szCs w:val="18"/>
        </w:rPr>
      </w:pPr>
      <w:r w:rsidRPr="18DF2BC1">
        <w:rPr>
          <w:rFonts w:ascii="Sylfaen" w:hAnsi="Sylfaen" w:cs="Sylfaen"/>
          <w:b/>
          <w:bCs/>
          <w:color w:val="000080"/>
          <w:sz w:val="18"/>
          <w:szCs w:val="18"/>
          <w:lang w:val="ka"/>
        </w:rPr>
        <w:t>(2) შემთხვე</w:t>
      </w:r>
      <w:r w:rsidRPr="18DF2BC1" w:rsidR="72EAF301">
        <w:rPr>
          <w:rFonts w:ascii="Sylfaen" w:hAnsi="Sylfaen" w:cs="Sylfaen"/>
          <w:b/>
          <w:bCs/>
          <w:color w:val="000080"/>
          <w:sz w:val="18"/>
          <w:szCs w:val="18"/>
          <w:lang w:val="ka"/>
        </w:rPr>
        <w:t>ვა</w:t>
      </w:r>
      <w:r w:rsidRPr="18DF2BC1">
        <w:rPr>
          <w:rFonts w:ascii="Sylfaen" w:hAnsi="Sylfaen" w:cs="Sylfaen"/>
          <w:b/>
          <w:bCs/>
          <w:color w:val="000080"/>
          <w:sz w:val="18"/>
          <w:szCs w:val="18"/>
          <w:lang w:val="ka"/>
        </w:rPr>
        <w:t>ში ხაზგასმით აღნიშნეთ ყველა ძირითადი ეტაპი და</w:t>
      </w:r>
      <w:r w:rsidRPr="18DF2BC1" w:rsidR="6813232F">
        <w:rPr>
          <w:rFonts w:ascii="Sylfaen" w:hAnsi="Sylfaen" w:cs="Sylfaen"/>
          <w:b/>
          <w:bCs/>
          <w:color w:val="000080"/>
          <w:sz w:val="18"/>
          <w:szCs w:val="18"/>
          <w:lang w:val="ka"/>
        </w:rPr>
        <w:t xml:space="preserve"> </w:t>
      </w:r>
      <w:r w:rsidRPr="18DF2BC1" w:rsidR="762D9157">
        <w:rPr>
          <w:rFonts w:ascii="Sylfaen" w:hAnsi="Sylfaen" w:cs="Sylfaen"/>
          <w:b/>
          <w:bCs/>
          <w:color w:val="000080"/>
          <w:sz w:val="18"/>
          <w:szCs w:val="18"/>
          <w:lang w:val="ka"/>
        </w:rPr>
        <w:t xml:space="preserve"> </w:t>
      </w:r>
      <w:r w:rsidRPr="18DF2BC1">
        <w:rPr>
          <w:rFonts w:ascii="Sylfaen" w:hAnsi="Sylfaen" w:cs="Sylfaen"/>
          <w:b/>
          <w:bCs/>
          <w:color w:val="000080"/>
          <w:sz w:val="18"/>
          <w:szCs w:val="18"/>
          <w:lang w:val="ka"/>
        </w:rPr>
        <w:t>მათი</w:t>
      </w:r>
      <w:r w:rsidRPr="18DF2BC1" w:rsidR="1D2B4572">
        <w:rPr>
          <w:rFonts w:ascii="Sylfaen" w:hAnsi="Sylfaen" w:cs="Sylfaen"/>
          <w:b/>
          <w:bCs/>
          <w:color w:val="000080"/>
          <w:sz w:val="18"/>
          <w:szCs w:val="18"/>
          <w:lang w:val="ka"/>
        </w:rPr>
        <w:t xml:space="preserve">  </w:t>
      </w:r>
      <w:r w:rsidRPr="18DF2BC1">
        <w:rPr>
          <w:rFonts w:ascii="Sylfaen" w:hAnsi="Sylfaen" w:cs="Sylfaen"/>
          <w:b/>
          <w:bCs/>
          <w:color w:val="000080"/>
          <w:sz w:val="18"/>
          <w:szCs w:val="18"/>
          <w:lang w:val="ka"/>
        </w:rPr>
        <w:t>მიღწევის</w:t>
      </w:r>
      <w:r w:rsidRPr="18DF2BC1" w:rsidR="7A6512CA">
        <w:rPr>
          <w:rFonts w:ascii="Sylfaen" w:hAnsi="Sylfaen" w:cs="Sylfaen"/>
          <w:b/>
          <w:bCs/>
          <w:color w:val="000080"/>
          <w:sz w:val="18"/>
          <w:szCs w:val="18"/>
          <w:lang w:val="ka"/>
        </w:rPr>
        <w:t xml:space="preserve"> </w:t>
      </w:r>
      <w:r w:rsidRPr="18DF2BC1">
        <w:rPr>
          <w:rFonts w:ascii="Sylfaen" w:hAnsi="Sylfaen" w:cs="Sylfaen"/>
          <w:b/>
          <w:bCs/>
          <w:color w:val="000080"/>
          <w:sz w:val="18"/>
          <w:szCs w:val="18"/>
          <w:lang w:val="ka"/>
        </w:rPr>
        <w:t xml:space="preserve">თარიღი. თითოეული აქტივობა ნათლად უნდა მიდიოდეს შესაბამის მიზნამდე. </w:t>
      </w:r>
      <w:r w:rsidRPr="18DF2BC1" w:rsidR="37723C75">
        <w:rPr>
          <w:rFonts w:ascii="Sylfaen" w:hAnsi="Sylfaen" w:cs="Sylfaen"/>
          <w:b/>
          <w:bCs/>
          <w:color w:val="000080"/>
          <w:sz w:val="18"/>
          <w:szCs w:val="18"/>
          <w:lang w:val="ka"/>
        </w:rPr>
        <w:t>მ</w:t>
      </w:r>
      <w:r w:rsidRPr="18DF2BC1">
        <w:rPr>
          <w:rFonts w:ascii="Sylfaen" w:hAnsi="Sylfaen" w:cs="Sylfaen"/>
          <w:b/>
          <w:bCs/>
          <w:color w:val="000080"/>
          <w:sz w:val="18"/>
          <w:szCs w:val="18"/>
          <w:lang w:val="ka"/>
        </w:rPr>
        <w:t>თლიანობაში უნდა ჩანდეს მკაფიო და ყოვლისმომცველი გაგება თუ როგორ გეგმავს შემსრულებელი მიაღწიოს დასახულ მიზანს).</w:t>
      </w:r>
    </w:p>
    <w:p w:rsidRPr="001A3E51" w:rsidR="001E0BA5" w:rsidP="18DF2BC1" w:rsidRDefault="001E0BA5" w14:paraId="3006DE43" w14:textId="1A880320"/>
    <w:p w:rsidRPr="001A3E51" w:rsidR="001E0BA5" w:rsidP="18DF2BC1" w:rsidRDefault="00224F21" w14:paraId="36A1C3DF" w14:textId="77777777">
      <w:r>
        <w:pict w14:anchorId="09B60066">
          <v:rect id="_x0000_i1031" style="width:0;height:1.5pt" o:hr="t" o:hrstd="t" o:hralign="center" fillcolor="gray" stroked="f"/>
        </w:pict>
      </w:r>
    </w:p>
    <w:p w:rsidRPr="001348F3" w:rsidR="001A3E51" w:rsidP="00DA7070" w:rsidRDefault="001E0BA5" w14:paraId="37F564E5" w14:textId="77777777">
      <w:pPr>
        <w:rPr>
          <w:b/>
          <w:bCs/>
          <w:lang w:val="en-US"/>
        </w:rPr>
      </w:pPr>
      <w:r w:rsidRPr="00D56430">
        <w:rPr>
          <w:b/>
          <w:bCs/>
          <w:lang w:val="en-US"/>
        </w:rPr>
        <w:t xml:space="preserve">Project </w:t>
      </w:r>
      <w:r w:rsidR="00352295">
        <w:rPr>
          <w:b/>
          <w:bCs/>
          <w:lang w:val="en-US"/>
        </w:rPr>
        <w:t>a</w:t>
      </w:r>
      <w:r w:rsidR="00D56430">
        <w:rPr>
          <w:b/>
          <w:bCs/>
          <w:lang w:val="en-US"/>
        </w:rPr>
        <w:t>ctivities</w:t>
      </w:r>
      <w:r w:rsidR="00352295">
        <w:rPr>
          <w:b/>
          <w:bCs/>
          <w:lang w:val="en-US"/>
        </w:rPr>
        <w:t xml:space="preserve"> descriptions that present the project tasks in chronological order</w:t>
      </w:r>
    </w:p>
    <w:p w:rsidR="001348F3" w:rsidP="00DA7070" w:rsidRDefault="004E259E" w14:paraId="179776D6" w14:textId="77777777">
      <w:pPr>
        <w:rPr>
          <w:rFonts w:ascii="Sylfaen" w:hAnsi="Sylfaen" w:cs="Sylfaen"/>
          <w:b/>
          <w:bCs/>
          <w:color w:val="000080"/>
          <w:sz w:val="18"/>
          <w:szCs w:val="20"/>
          <w:lang w:val="en-US"/>
        </w:rPr>
      </w:pPr>
      <w:r w:rsidRPr="004E259E">
        <w:rPr>
          <w:rFonts w:ascii="Sylfaen" w:hAnsi="Sylfaen" w:cs="Sylfaen"/>
          <w:b/>
          <w:bCs/>
          <w:color w:val="000080"/>
          <w:sz w:val="18"/>
          <w:szCs w:val="20"/>
          <w:lang w:val="en-US"/>
        </w:rPr>
        <w:t>პროექტის</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დეტალური</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აღწერა</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ქრონოლოგიურად</w:t>
      </w:r>
    </w:p>
    <w:p w:rsidR="004E259E" w:rsidP="00DA7070" w:rsidRDefault="004E259E" w14:paraId="34CE0A41" w14:textId="77777777">
      <w:pPr>
        <w:rPr>
          <w:rFonts w:ascii="Amiran" w:hAnsi="Amiran"/>
          <w:bCs/>
          <w:color w:val="000080"/>
          <w:sz w:val="18"/>
          <w:szCs w:val="20"/>
          <w:lang w:val="en-US"/>
        </w:rPr>
      </w:pPr>
    </w:p>
    <w:p w:rsidR="003C527E" w:rsidP="00DA7070" w:rsidRDefault="003C527E" w14:paraId="62EBF3C5" w14:textId="77777777">
      <w:pPr>
        <w:rPr>
          <w:lang w:val="en-US"/>
        </w:rPr>
      </w:pPr>
    </w:p>
    <w:tbl>
      <w:tblPr>
        <w:tblW w:w="9221" w:type="dxa"/>
        <w:tblInd w:w="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8"/>
        <w:gridCol w:w="3143"/>
        <w:gridCol w:w="450"/>
        <w:gridCol w:w="450"/>
        <w:gridCol w:w="450"/>
        <w:gridCol w:w="450"/>
        <w:gridCol w:w="450"/>
        <w:gridCol w:w="450"/>
        <w:gridCol w:w="540"/>
        <w:gridCol w:w="540"/>
        <w:gridCol w:w="450"/>
        <w:gridCol w:w="450"/>
        <w:gridCol w:w="450"/>
        <w:gridCol w:w="540"/>
      </w:tblGrid>
      <w:tr w:rsidRPr="003C527E" w:rsidR="00950300" w:rsidTr="004E259E" w14:paraId="37FDDCAF" w14:textId="77777777">
        <w:trPr>
          <w:trHeight w:val="163"/>
        </w:trPr>
        <w:tc>
          <w:tcPr>
            <w:tcW w:w="9221" w:type="dxa"/>
            <w:gridSpan w:val="14"/>
            <w:tcBorders>
              <w:top w:val="single" w:color="auto" w:sz="4" w:space="0"/>
              <w:left w:val="single" w:color="auto" w:sz="4" w:space="0"/>
              <w:bottom w:val="single" w:color="auto" w:sz="4" w:space="0"/>
              <w:right w:val="single" w:color="auto" w:sz="4" w:space="0"/>
            </w:tcBorders>
            <w:shd w:val="clear" w:color="auto" w:fill="auto"/>
          </w:tcPr>
          <w:p w:rsidRPr="003C527E" w:rsidR="003C527E" w:rsidP="00BC0D6C" w:rsidRDefault="003C527E" w14:paraId="425B3EF7" w14:textId="77777777">
            <w:pPr>
              <w:widowControl w:val="0"/>
              <w:tabs>
                <w:tab w:val="left" w:pos="90"/>
              </w:tabs>
              <w:autoSpaceDE w:val="0"/>
              <w:autoSpaceDN w:val="0"/>
              <w:adjustRightInd w:val="0"/>
              <w:rPr>
                <w:rFonts w:ascii="Book Antiqua" w:hAnsi="Book Antiqua"/>
                <w:b/>
                <w:bCs/>
                <w:color w:val="000080"/>
                <w:sz w:val="18"/>
                <w:szCs w:val="20"/>
                <w:lang w:val="en-US"/>
              </w:rPr>
            </w:pPr>
            <w:r w:rsidRPr="003C527E">
              <w:rPr>
                <w:rFonts w:ascii="Book Antiqua" w:hAnsi="Book Antiqua"/>
                <w:b/>
                <w:bCs/>
                <w:color w:val="000080"/>
                <w:sz w:val="18"/>
                <w:szCs w:val="20"/>
                <w:lang w:val="en-US"/>
              </w:rPr>
              <w:t>ACTIVITY TIMETABLE</w:t>
            </w:r>
          </w:p>
          <w:p w:rsidRPr="00E45812" w:rsidR="00CD2B3E" w:rsidP="00BC0D6C" w:rsidRDefault="00DB24BC" w14:paraId="7092C5D1" w14:textId="77777777">
            <w:pPr>
              <w:widowControl w:val="0"/>
              <w:tabs>
                <w:tab w:val="left" w:pos="90"/>
              </w:tabs>
              <w:autoSpaceDE w:val="0"/>
              <w:autoSpaceDN w:val="0"/>
              <w:adjustRightInd w:val="0"/>
              <w:rPr>
                <w:rFonts w:ascii="Amiran" w:hAnsi="Amiran"/>
                <w:b/>
                <w:bCs/>
                <w:color w:val="000080"/>
                <w:sz w:val="18"/>
                <w:szCs w:val="20"/>
                <w:lang w:val="en-US"/>
              </w:rPr>
            </w:pPr>
            <w:r>
              <w:rPr>
                <w:rFonts w:ascii="Sylfaen" w:hAnsi="Sylfaen" w:cs="Sylfaen"/>
                <w:b/>
                <w:bCs/>
                <w:color w:val="000080"/>
                <w:sz w:val="18"/>
                <w:szCs w:val="20"/>
                <w:lang w:val="ka-GE"/>
              </w:rPr>
              <w:t>სამუშაოს</w:t>
            </w:r>
            <w:r w:rsidRPr="004E259E" w:rsidR="004E259E">
              <w:rPr>
                <w:rFonts w:ascii="Amiran" w:hAnsi="Amiran"/>
                <w:b/>
                <w:bCs/>
                <w:color w:val="000080"/>
                <w:sz w:val="18"/>
                <w:szCs w:val="20"/>
                <w:lang w:val="en-US"/>
              </w:rPr>
              <w:t xml:space="preserve"> </w:t>
            </w:r>
            <w:r w:rsidRPr="004E259E" w:rsidR="004E259E">
              <w:rPr>
                <w:rFonts w:ascii="Sylfaen" w:hAnsi="Sylfaen" w:cs="Sylfaen"/>
                <w:b/>
                <w:bCs/>
                <w:color w:val="000080"/>
                <w:sz w:val="18"/>
                <w:szCs w:val="20"/>
                <w:lang w:val="en-US"/>
              </w:rPr>
              <w:t>კალენდარული</w:t>
            </w:r>
            <w:r w:rsidRPr="004E259E" w:rsidR="004E259E">
              <w:rPr>
                <w:rFonts w:ascii="Amiran" w:hAnsi="Amiran"/>
                <w:b/>
                <w:bCs/>
                <w:color w:val="000080"/>
                <w:sz w:val="18"/>
                <w:szCs w:val="20"/>
                <w:lang w:val="en-US"/>
              </w:rPr>
              <w:t xml:space="preserve"> </w:t>
            </w:r>
            <w:r w:rsidRPr="004E259E" w:rsidR="004E259E">
              <w:rPr>
                <w:rFonts w:ascii="Sylfaen" w:hAnsi="Sylfaen" w:cs="Sylfaen"/>
                <w:b/>
                <w:bCs/>
                <w:color w:val="000080"/>
                <w:sz w:val="18"/>
                <w:szCs w:val="20"/>
                <w:lang w:val="en-US"/>
              </w:rPr>
              <w:t>განრიგი</w:t>
            </w:r>
          </w:p>
        </w:tc>
      </w:tr>
      <w:tr w:rsidRPr="00012087" w:rsidR="00E45812" w:rsidTr="004E259E" w14:paraId="7764F6E9" w14:textId="77777777">
        <w:trPr>
          <w:cantSplit/>
          <w:trHeight w:val="134"/>
        </w:trPr>
        <w:tc>
          <w:tcPr>
            <w:tcW w:w="408" w:type="dxa"/>
            <w:tcBorders>
              <w:top w:val="single" w:color="auto" w:sz="4" w:space="0"/>
              <w:left w:val="single" w:color="auto" w:sz="4" w:space="0"/>
              <w:bottom w:val="single" w:color="auto" w:sz="4" w:space="0"/>
              <w:right w:val="single" w:color="auto" w:sz="4" w:space="0"/>
            </w:tcBorders>
            <w:shd w:val="clear" w:color="auto" w:fill="auto"/>
          </w:tcPr>
          <w:p w:rsidRPr="003C527E" w:rsidR="00950300" w:rsidP="00BC0D6C" w:rsidRDefault="00950300" w14:paraId="6D98A12B" w14:textId="77777777">
            <w:pPr>
              <w:widowControl w:val="0"/>
              <w:tabs>
                <w:tab w:val="left" w:pos="90"/>
              </w:tabs>
              <w:autoSpaceDE w:val="0"/>
              <w:autoSpaceDN w:val="0"/>
              <w:adjustRightInd w:val="0"/>
              <w:rPr>
                <w:bCs/>
                <w:color w:val="000000"/>
                <w:sz w:val="18"/>
                <w:szCs w:val="18"/>
                <w:lang w:val="en-US"/>
              </w:rPr>
            </w:pPr>
          </w:p>
        </w:tc>
        <w:tc>
          <w:tcPr>
            <w:tcW w:w="3143" w:type="dxa"/>
            <w:tcBorders>
              <w:top w:val="single" w:color="auto" w:sz="4" w:space="0"/>
              <w:left w:val="single" w:color="auto" w:sz="4" w:space="0"/>
              <w:bottom w:val="single" w:color="auto" w:sz="4" w:space="0"/>
              <w:right w:val="single" w:color="auto" w:sz="4" w:space="0"/>
            </w:tcBorders>
            <w:shd w:val="clear" w:color="auto" w:fill="auto"/>
          </w:tcPr>
          <w:p w:rsidRPr="00012087" w:rsidR="00950300" w:rsidP="00E45812" w:rsidRDefault="003C527E" w14:paraId="6BB6A059" w14:textId="77777777">
            <w:pPr>
              <w:widowControl w:val="0"/>
              <w:tabs>
                <w:tab w:val="left" w:pos="90"/>
              </w:tabs>
              <w:autoSpaceDE w:val="0"/>
              <w:autoSpaceDN w:val="0"/>
              <w:adjustRightInd w:val="0"/>
              <w:rPr>
                <w:bCs/>
                <w:color w:val="000000"/>
                <w:sz w:val="18"/>
                <w:szCs w:val="18"/>
              </w:rPr>
            </w:pPr>
            <w:r w:rsidRPr="003C527E">
              <w:rPr>
                <w:rFonts w:ascii="Book Antiqua" w:hAnsi="Book Antiqua"/>
                <w:b/>
                <w:bCs/>
                <w:color w:val="000080"/>
                <w:sz w:val="18"/>
                <w:szCs w:val="20"/>
                <w:lang w:val="en-US"/>
              </w:rPr>
              <w:t>Activity</w:t>
            </w:r>
            <w:r w:rsidR="00E45812">
              <w:rPr>
                <w:rFonts w:ascii="Book Antiqua" w:hAnsi="Book Antiqua"/>
                <w:b/>
                <w:bCs/>
                <w:color w:val="000080"/>
                <w:sz w:val="18"/>
                <w:szCs w:val="20"/>
                <w:lang w:val="en-US"/>
              </w:rPr>
              <w:t xml:space="preserve"> / </w:t>
            </w:r>
            <w:r w:rsidRPr="004E259E" w:rsidR="004E259E">
              <w:rPr>
                <w:rFonts w:ascii="Sylfaen" w:hAnsi="Sylfaen" w:cs="Sylfaen"/>
                <w:b/>
                <w:bCs/>
                <w:color w:val="000080"/>
                <w:sz w:val="18"/>
                <w:szCs w:val="20"/>
                <w:lang w:val="en-US"/>
              </w:rPr>
              <w:t>ძირითადი</w:t>
            </w:r>
            <w:r w:rsidRPr="004E259E" w:rsidR="004E259E">
              <w:rPr>
                <w:rFonts w:ascii="Amiran" w:hAnsi="Amiran"/>
                <w:b/>
                <w:bCs/>
                <w:color w:val="000080"/>
                <w:sz w:val="18"/>
                <w:szCs w:val="20"/>
                <w:lang w:val="en-US"/>
              </w:rPr>
              <w:t xml:space="preserve"> </w:t>
            </w:r>
            <w:r w:rsidR="00DB24BC">
              <w:rPr>
                <w:rFonts w:ascii="Sylfaen" w:hAnsi="Sylfaen" w:cs="Sylfaen"/>
                <w:b/>
                <w:bCs/>
                <w:color w:val="000080"/>
                <w:sz w:val="18"/>
                <w:szCs w:val="20"/>
                <w:lang w:val="ka-GE"/>
              </w:rPr>
              <w:t>სამუშაოების</w:t>
            </w:r>
            <w:r w:rsidRPr="004E259E" w:rsidR="004E259E">
              <w:rPr>
                <w:rFonts w:ascii="Amiran" w:hAnsi="Amiran"/>
                <w:b/>
                <w:bCs/>
                <w:color w:val="000080"/>
                <w:sz w:val="18"/>
                <w:szCs w:val="20"/>
                <w:lang w:val="en-US"/>
              </w:rPr>
              <w:t xml:space="preserve"> </w:t>
            </w:r>
            <w:r w:rsidRPr="004E259E" w:rsidR="004E259E">
              <w:rPr>
                <w:rFonts w:ascii="Sylfaen" w:hAnsi="Sylfaen" w:cs="Sylfaen"/>
                <w:b/>
                <w:bCs/>
                <w:color w:val="000080"/>
                <w:sz w:val="18"/>
                <w:szCs w:val="20"/>
                <w:lang w:val="en-US"/>
              </w:rPr>
              <w:t>დასახელება</w:t>
            </w:r>
          </w:p>
        </w:tc>
        <w:tc>
          <w:tcPr>
            <w:tcW w:w="45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2906B3E5"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I</w:t>
            </w:r>
          </w:p>
        </w:tc>
        <w:tc>
          <w:tcPr>
            <w:tcW w:w="45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7F83DA7B"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II</w:t>
            </w:r>
          </w:p>
        </w:tc>
        <w:tc>
          <w:tcPr>
            <w:tcW w:w="45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69CE75AC"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III</w:t>
            </w:r>
          </w:p>
        </w:tc>
        <w:tc>
          <w:tcPr>
            <w:tcW w:w="45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13FABD8D"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IV</w:t>
            </w:r>
          </w:p>
        </w:tc>
        <w:tc>
          <w:tcPr>
            <w:tcW w:w="45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3696C343"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V</w:t>
            </w:r>
          </w:p>
        </w:tc>
        <w:tc>
          <w:tcPr>
            <w:tcW w:w="45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345A8E22"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VI</w:t>
            </w:r>
          </w:p>
        </w:tc>
        <w:tc>
          <w:tcPr>
            <w:tcW w:w="54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43D200E2"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VII</w:t>
            </w:r>
          </w:p>
        </w:tc>
        <w:tc>
          <w:tcPr>
            <w:tcW w:w="54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1C00F8AB"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VIII</w:t>
            </w:r>
          </w:p>
        </w:tc>
        <w:tc>
          <w:tcPr>
            <w:tcW w:w="45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5B5ACBF8"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IX</w:t>
            </w:r>
          </w:p>
        </w:tc>
        <w:tc>
          <w:tcPr>
            <w:tcW w:w="45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33096EF0"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X</w:t>
            </w:r>
          </w:p>
        </w:tc>
        <w:tc>
          <w:tcPr>
            <w:tcW w:w="45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05F87634"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XI</w:t>
            </w:r>
          </w:p>
        </w:tc>
        <w:tc>
          <w:tcPr>
            <w:tcW w:w="540" w:type="dxa"/>
            <w:tcBorders>
              <w:top w:val="single" w:color="auto" w:sz="4" w:space="0"/>
              <w:left w:val="single" w:color="auto" w:sz="4" w:space="0"/>
              <w:bottom w:val="single" w:color="auto" w:sz="4" w:space="0"/>
              <w:right w:val="single" w:color="auto" w:sz="4" w:space="0"/>
            </w:tcBorders>
            <w:shd w:val="clear" w:color="auto" w:fill="F3F3F3"/>
          </w:tcPr>
          <w:p w:rsidRPr="00012087" w:rsidR="00950300" w:rsidP="00BC0D6C" w:rsidRDefault="00950300" w14:paraId="4E45B639" w14:textId="77777777">
            <w:pPr>
              <w:widowControl w:val="0"/>
              <w:tabs>
                <w:tab w:val="left" w:pos="90"/>
              </w:tabs>
              <w:autoSpaceDE w:val="0"/>
              <w:autoSpaceDN w:val="0"/>
              <w:adjustRightInd w:val="0"/>
              <w:jc w:val="center"/>
              <w:rPr>
                <w:bCs/>
                <w:color w:val="000000"/>
                <w:sz w:val="18"/>
                <w:szCs w:val="18"/>
              </w:rPr>
            </w:pPr>
            <w:r w:rsidRPr="00012087">
              <w:rPr>
                <w:bCs/>
                <w:color w:val="000000"/>
                <w:sz w:val="18"/>
                <w:szCs w:val="18"/>
              </w:rPr>
              <w:t>XII</w:t>
            </w:r>
          </w:p>
        </w:tc>
      </w:tr>
      <w:tr w:rsidRPr="00012087" w:rsidR="00E45812" w:rsidTr="00E45812" w14:paraId="649841BE" w14:textId="77777777">
        <w:trPr>
          <w:cantSplit/>
          <w:trHeight w:val="159"/>
        </w:trPr>
        <w:tc>
          <w:tcPr>
            <w:tcW w:w="408"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56B20A0C" w14:textId="77777777">
            <w:pPr>
              <w:widowControl w:val="0"/>
              <w:tabs>
                <w:tab w:val="left" w:pos="90"/>
              </w:tabs>
              <w:autoSpaceDE w:val="0"/>
              <w:autoSpaceDN w:val="0"/>
              <w:adjustRightInd w:val="0"/>
              <w:rPr>
                <w:bCs/>
                <w:color w:val="000000"/>
                <w:sz w:val="18"/>
                <w:szCs w:val="18"/>
              </w:rPr>
            </w:pPr>
            <w:r w:rsidRPr="00012087">
              <w:rPr>
                <w:bCs/>
                <w:color w:val="000000"/>
                <w:sz w:val="18"/>
                <w:szCs w:val="18"/>
              </w:rPr>
              <w:t>1</w:t>
            </w:r>
          </w:p>
        </w:tc>
        <w:tc>
          <w:tcPr>
            <w:tcW w:w="3143"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2946DB82" w14:textId="77777777">
            <w:pPr>
              <w:widowControl w:val="0"/>
              <w:tabs>
                <w:tab w:val="left" w:pos="90"/>
              </w:tabs>
              <w:autoSpaceDE w:val="0"/>
              <w:autoSpaceDN w:val="0"/>
              <w:adjustRightInd w:val="0"/>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5997CC1D"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110FFD37"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B699379"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3FE9F23F"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1F72F646"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08CE6F91"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1CDCEAD"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BB9E253"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23DE523C"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52E56223"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07547A01"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5043CB0F" w14:textId="77777777">
            <w:pPr>
              <w:widowControl w:val="0"/>
              <w:tabs>
                <w:tab w:val="left" w:pos="90"/>
              </w:tabs>
              <w:autoSpaceDE w:val="0"/>
              <w:autoSpaceDN w:val="0"/>
              <w:adjustRightInd w:val="0"/>
              <w:jc w:val="center"/>
              <w:rPr>
                <w:bCs/>
                <w:color w:val="000000"/>
                <w:sz w:val="18"/>
                <w:szCs w:val="18"/>
              </w:rPr>
            </w:pPr>
          </w:p>
        </w:tc>
      </w:tr>
      <w:tr w:rsidRPr="00012087" w:rsidR="00E45812" w:rsidTr="00E45812" w14:paraId="18F999B5" w14:textId="77777777">
        <w:trPr>
          <w:cantSplit/>
          <w:trHeight w:val="129"/>
        </w:trPr>
        <w:tc>
          <w:tcPr>
            <w:tcW w:w="408"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7144751B" w14:textId="77777777">
            <w:pPr>
              <w:widowControl w:val="0"/>
              <w:tabs>
                <w:tab w:val="left" w:pos="90"/>
              </w:tabs>
              <w:autoSpaceDE w:val="0"/>
              <w:autoSpaceDN w:val="0"/>
              <w:adjustRightInd w:val="0"/>
              <w:rPr>
                <w:bCs/>
                <w:color w:val="000000"/>
                <w:sz w:val="18"/>
                <w:szCs w:val="18"/>
              </w:rPr>
            </w:pPr>
            <w:r w:rsidRPr="00012087">
              <w:rPr>
                <w:bCs/>
                <w:color w:val="000000"/>
                <w:sz w:val="18"/>
                <w:szCs w:val="18"/>
              </w:rPr>
              <w:t>2</w:t>
            </w:r>
          </w:p>
        </w:tc>
        <w:tc>
          <w:tcPr>
            <w:tcW w:w="3143"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07459315" w14:textId="77777777">
            <w:pPr>
              <w:widowControl w:val="0"/>
              <w:tabs>
                <w:tab w:val="left" w:pos="90"/>
              </w:tabs>
              <w:autoSpaceDE w:val="0"/>
              <w:autoSpaceDN w:val="0"/>
              <w:adjustRightInd w:val="0"/>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537F28F"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DFB9E20"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70DF9E56"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44E871BC"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144A5D23"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738610EB"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37805D2"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463F29E8"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3B7B4B86"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3A0FF5F2"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5630AD66"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1829076" w14:textId="77777777">
            <w:pPr>
              <w:widowControl w:val="0"/>
              <w:tabs>
                <w:tab w:val="left" w:pos="90"/>
              </w:tabs>
              <w:autoSpaceDE w:val="0"/>
              <w:autoSpaceDN w:val="0"/>
              <w:adjustRightInd w:val="0"/>
              <w:jc w:val="center"/>
              <w:rPr>
                <w:bCs/>
                <w:color w:val="000000"/>
                <w:sz w:val="18"/>
                <w:szCs w:val="18"/>
              </w:rPr>
            </w:pPr>
          </w:p>
        </w:tc>
      </w:tr>
      <w:tr w:rsidRPr="00012087" w:rsidR="00E45812" w:rsidTr="00E45812" w14:paraId="5FCD5EC4" w14:textId="77777777">
        <w:trPr>
          <w:cantSplit/>
          <w:trHeight w:val="86"/>
        </w:trPr>
        <w:tc>
          <w:tcPr>
            <w:tcW w:w="408"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0B778152" w14:textId="77777777">
            <w:pPr>
              <w:widowControl w:val="0"/>
              <w:tabs>
                <w:tab w:val="left" w:pos="90"/>
              </w:tabs>
              <w:autoSpaceDE w:val="0"/>
              <w:autoSpaceDN w:val="0"/>
              <w:adjustRightInd w:val="0"/>
              <w:rPr>
                <w:bCs/>
                <w:color w:val="000000"/>
                <w:sz w:val="18"/>
                <w:szCs w:val="18"/>
              </w:rPr>
            </w:pPr>
            <w:r w:rsidRPr="00012087">
              <w:rPr>
                <w:bCs/>
                <w:color w:val="000000"/>
                <w:sz w:val="18"/>
                <w:szCs w:val="18"/>
              </w:rPr>
              <w:t>3</w:t>
            </w:r>
          </w:p>
        </w:tc>
        <w:tc>
          <w:tcPr>
            <w:tcW w:w="3143"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2BA226A1" w14:textId="77777777">
            <w:pPr>
              <w:widowControl w:val="0"/>
              <w:tabs>
                <w:tab w:val="left" w:pos="90"/>
              </w:tabs>
              <w:autoSpaceDE w:val="0"/>
              <w:autoSpaceDN w:val="0"/>
              <w:adjustRightInd w:val="0"/>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17AD93B2"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0DE4B5B7"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6204FF1"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2DBF0D7D"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B62F1B3"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02F2C34E"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80A4E5D"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19219836"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296FEF7D"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7194DBDC"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769D0D3C"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54CD245A" w14:textId="77777777">
            <w:pPr>
              <w:widowControl w:val="0"/>
              <w:tabs>
                <w:tab w:val="left" w:pos="90"/>
              </w:tabs>
              <w:autoSpaceDE w:val="0"/>
              <w:autoSpaceDN w:val="0"/>
              <w:adjustRightInd w:val="0"/>
              <w:jc w:val="center"/>
              <w:rPr>
                <w:bCs/>
                <w:color w:val="000000"/>
                <w:sz w:val="18"/>
                <w:szCs w:val="18"/>
              </w:rPr>
            </w:pPr>
          </w:p>
        </w:tc>
      </w:tr>
      <w:tr w:rsidRPr="00012087" w:rsidR="00E45812" w:rsidTr="00E45812" w14:paraId="2598DEE6" w14:textId="77777777">
        <w:trPr>
          <w:cantSplit/>
          <w:trHeight w:val="64"/>
        </w:trPr>
        <w:tc>
          <w:tcPr>
            <w:tcW w:w="408"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279935FF" w14:textId="77777777">
            <w:pPr>
              <w:widowControl w:val="0"/>
              <w:tabs>
                <w:tab w:val="left" w:pos="90"/>
              </w:tabs>
              <w:autoSpaceDE w:val="0"/>
              <w:autoSpaceDN w:val="0"/>
              <w:adjustRightInd w:val="0"/>
              <w:rPr>
                <w:bCs/>
                <w:color w:val="000000"/>
                <w:sz w:val="18"/>
                <w:szCs w:val="18"/>
              </w:rPr>
            </w:pPr>
            <w:r w:rsidRPr="00012087">
              <w:rPr>
                <w:bCs/>
                <w:color w:val="000000"/>
                <w:sz w:val="18"/>
                <w:szCs w:val="18"/>
              </w:rPr>
              <w:t>4</w:t>
            </w:r>
          </w:p>
        </w:tc>
        <w:tc>
          <w:tcPr>
            <w:tcW w:w="3143"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1231BE67" w14:textId="77777777">
            <w:pPr>
              <w:widowControl w:val="0"/>
              <w:tabs>
                <w:tab w:val="left" w:pos="90"/>
              </w:tabs>
              <w:autoSpaceDE w:val="0"/>
              <w:autoSpaceDN w:val="0"/>
              <w:adjustRightInd w:val="0"/>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36FEB5B0"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30D7AA69"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7196D064"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34FF1C98"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D072C0D"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48A21919"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6BD18F9B"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238601FE"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0F3CABC7"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5B08B5D1" w14:textId="77777777">
            <w:pPr>
              <w:widowControl w:val="0"/>
              <w:tabs>
                <w:tab w:val="left" w:pos="90"/>
              </w:tabs>
              <w:autoSpaceDE w:val="0"/>
              <w:autoSpaceDN w:val="0"/>
              <w:adjustRightInd w:val="0"/>
              <w:jc w:val="center"/>
              <w:rPr>
                <w:bCs/>
                <w:color w:val="000000"/>
                <w:sz w:val="18"/>
                <w:szCs w:val="18"/>
              </w:rPr>
            </w:pPr>
          </w:p>
        </w:tc>
        <w:tc>
          <w:tcPr>
            <w:tcW w:w="45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16DEB4AB" w14:textId="77777777">
            <w:pPr>
              <w:widowControl w:val="0"/>
              <w:tabs>
                <w:tab w:val="left" w:pos="90"/>
              </w:tabs>
              <w:autoSpaceDE w:val="0"/>
              <w:autoSpaceDN w:val="0"/>
              <w:adjustRightInd w:val="0"/>
              <w:jc w:val="center"/>
              <w:rPr>
                <w:bCs/>
                <w:color w:val="000000"/>
                <w:sz w:val="18"/>
                <w:szCs w:val="18"/>
              </w:rPr>
            </w:pPr>
          </w:p>
        </w:tc>
        <w:tc>
          <w:tcPr>
            <w:tcW w:w="540" w:type="dxa"/>
            <w:tcBorders>
              <w:top w:val="single" w:color="auto" w:sz="4" w:space="0"/>
              <w:left w:val="single" w:color="auto" w:sz="4" w:space="0"/>
              <w:bottom w:val="single" w:color="auto" w:sz="4" w:space="0"/>
              <w:right w:val="single" w:color="auto" w:sz="4" w:space="0"/>
            </w:tcBorders>
          </w:tcPr>
          <w:p w:rsidRPr="00012087" w:rsidR="00950300" w:rsidP="00BC0D6C" w:rsidRDefault="00950300" w14:paraId="0AD9C6F4" w14:textId="77777777">
            <w:pPr>
              <w:widowControl w:val="0"/>
              <w:tabs>
                <w:tab w:val="left" w:pos="90"/>
              </w:tabs>
              <w:autoSpaceDE w:val="0"/>
              <w:autoSpaceDN w:val="0"/>
              <w:adjustRightInd w:val="0"/>
              <w:jc w:val="center"/>
              <w:rPr>
                <w:bCs/>
                <w:color w:val="000000"/>
                <w:sz w:val="18"/>
                <w:szCs w:val="18"/>
              </w:rPr>
            </w:pPr>
          </w:p>
        </w:tc>
      </w:tr>
    </w:tbl>
    <w:p w:rsidRPr="00950300" w:rsidR="00287CE2" w:rsidP="00DA7070" w:rsidRDefault="00224F21" w14:paraId="4B1F511A" w14:textId="77777777">
      <w:pPr>
        <w:rPr>
          <w:b/>
          <w:u w:val="single"/>
          <w:lang w:val="en-US"/>
        </w:rPr>
      </w:pPr>
      <w:r>
        <w:pict w14:anchorId="31FFCFFF">
          <v:rect id="_x0000_i1032" style="width:0;height:1.5pt" o:hr="t" o:hrstd="t" o:hralign="center" fillcolor="gray" stroked="f"/>
        </w:pict>
      </w:r>
    </w:p>
    <w:p w:rsidR="00950300" w:rsidP="00DA7070" w:rsidRDefault="00950300" w14:paraId="65F9C3DC" w14:textId="77777777">
      <w:pPr>
        <w:rPr>
          <w:bCs/>
          <w:lang w:val="en-US"/>
        </w:rPr>
      </w:pPr>
    </w:p>
    <w:p w:rsidR="00287CE2" w:rsidP="00DA7070" w:rsidRDefault="00224F21" w14:paraId="5023141B" w14:textId="77777777">
      <w:pPr>
        <w:rPr>
          <w:b/>
          <w:bCs/>
          <w:lang w:val="en-US"/>
        </w:rPr>
      </w:pPr>
      <w:r>
        <w:pict w14:anchorId="7AC21CD8">
          <v:rect id="_x0000_i1033" style="width:0;height:1.5pt" o:hr="t" o:hrstd="t" o:hralign="center" fillcolor="gray" stroked="f"/>
        </w:pict>
      </w:r>
    </w:p>
    <w:p w:rsidR="00950300" w:rsidP="40CE5C82" w:rsidRDefault="00CF0CAC" w14:paraId="311DB1F6" w14:textId="2D3692A1">
      <w:pPr>
        <w:rPr>
          <w:b w:val="1"/>
          <w:bCs w:val="1"/>
          <w:lang w:val="en-US"/>
        </w:rPr>
      </w:pPr>
      <w:r w:rsidRPr="0D48609E" w:rsidR="00CF0CAC">
        <w:rPr>
          <w:b w:val="1"/>
          <w:bCs w:val="1"/>
          <w:lang w:val="en-US"/>
        </w:rPr>
        <w:t xml:space="preserve">Project </w:t>
      </w:r>
      <w:r w:rsidRPr="0D48609E" w:rsidR="00CF0CAC">
        <w:rPr>
          <w:b w:val="1"/>
          <w:bCs w:val="1"/>
          <w:lang w:val="en-US"/>
        </w:rPr>
        <w:t>time frame</w:t>
      </w:r>
      <w:r w:rsidRPr="0D48609E" w:rsidR="00CF0CAC">
        <w:rPr>
          <w:b w:val="1"/>
          <w:bCs w:val="1"/>
          <w:lang w:val="en-US"/>
        </w:rPr>
        <w:t xml:space="preserve"> or schedule that lists the major project phases and milestones with target dates for achieving them</w:t>
      </w:r>
      <w:r w:rsidRPr="0D48609E" w:rsidR="00096CD0">
        <w:rPr>
          <w:rFonts w:ascii="Sylfaen" w:hAnsi="Sylfaen"/>
          <w:b w:val="1"/>
          <w:bCs w:val="1"/>
          <w:lang w:val="ka-GE"/>
        </w:rPr>
        <w:t xml:space="preserve"> (</w:t>
      </w:r>
      <w:r w:rsidRPr="0D48609E" w:rsidR="00096CD0">
        <w:rPr>
          <w:b w:val="1"/>
          <w:bCs w:val="1"/>
          <w:lang w:val="en-US"/>
        </w:rPr>
        <w:t xml:space="preserve">please, take into the consideration that project implementation can start from September </w:t>
      </w:r>
      <w:r w:rsidRPr="0D48609E" w:rsidR="08EBE2E8">
        <w:rPr>
          <w:b w:val="1"/>
          <w:bCs w:val="1"/>
          <w:lang w:val="en-US"/>
        </w:rPr>
        <w:t xml:space="preserve">30, </w:t>
      </w:r>
      <w:r w:rsidRPr="0D48609E" w:rsidR="00096CD0">
        <w:rPr>
          <w:b w:val="1"/>
          <w:bCs w:val="1"/>
          <w:lang w:val="en-US"/>
        </w:rPr>
        <w:t>202</w:t>
      </w:r>
      <w:r w:rsidRPr="0D48609E" w:rsidR="7E236052">
        <w:rPr>
          <w:b w:val="1"/>
          <w:bCs w:val="1"/>
          <w:lang w:val="en-US"/>
        </w:rPr>
        <w:t>6</w:t>
      </w:r>
      <w:r w:rsidRPr="0D48609E" w:rsidR="34D1BF4E">
        <w:rPr>
          <w:b w:val="1"/>
          <w:bCs w:val="1"/>
          <w:lang w:val="en-US"/>
        </w:rPr>
        <w:t>)</w:t>
      </w:r>
    </w:p>
    <w:p w:rsidRPr="00206D5B" w:rsidR="00950300" w:rsidP="385FC194" w:rsidRDefault="004E259E" w14:paraId="2BD04A36" w14:textId="1976073B">
      <w:pPr>
        <w:rPr>
          <w:rFonts w:ascii="Sylfaen" w:hAnsi="Sylfaen" w:cs="Sylfaen"/>
          <w:b w:val="1"/>
          <w:bCs w:val="1"/>
          <w:color w:val="000080"/>
          <w:sz w:val="18"/>
          <w:szCs w:val="18"/>
          <w:lang w:val="ka-GE"/>
        </w:rPr>
      </w:pPr>
      <w:r w:rsidRPr="0D48609E" w:rsidR="004E259E">
        <w:rPr>
          <w:rFonts w:ascii="Sylfaen" w:hAnsi="Sylfaen" w:cs="Sylfaen"/>
          <w:b w:val="1"/>
          <w:bCs w:val="1"/>
          <w:color w:val="000080"/>
          <w:sz w:val="18"/>
          <w:szCs w:val="18"/>
          <w:lang w:val="en-US"/>
        </w:rPr>
        <w:t>პროექტის</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განრიგი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ძირითადი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ფაზებით</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და</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საკვანძო</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თარიღების</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მითითებით</w:t>
      </w:r>
      <w:r w:rsidRPr="0D48609E" w:rsidR="00206D5B">
        <w:rPr>
          <w:rFonts w:ascii="Sylfaen" w:hAnsi="Sylfaen" w:cs="Sylfaen"/>
          <w:b w:val="1"/>
          <w:bCs w:val="1"/>
          <w:color w:val="000080"/>
          <w:sz w:val="18"/>
          <w:szCs w:val="18"/>
          <w:lang w:val="en-US"/>
        </w:rPr>
        <w:t xml:space="preserve"> (</w:t>
      </w:r>
      <w:r w:rsidRPr="0D48609E" w:rsidR="00206D5B">
        <w:rPr>
          <w:rFonts w:ascii="Sylfaen" w:hAnsi="Sylfaen" w:cs="Sylfaen"/>
          <w:b w:val="1"/>
          <w:bCs w:val="1"/>
          <w:color w:val="000080"/>
          <w:sz w:val="18"/>
          <w:szCs w:val="18"/>
          <w:lang w:val="ka-GE"/>
        </w:rPr>
        <w:t xml:space="preserve">გთხოვთ, გაითვალისწინეთ, რომ პროექტის განხორციელების </w:t>
      </w:r>
      <w:r w:rsidRPr="0D48609E" w:rsidR="00206D5B">
        <w:rPr>
          <w:rFonts w:ascii="Sylfaen" w:hAnsi="Sylfaen" w:cs="Sylfaen"/>
          <w:b w:val="1"/>
          <w:bCs w:val="1"/>
          <w:color w:val="000080"/>
          <w:sz w:val="18"/>
          <w:szCs w:val="18"/>
          <w:lang w:val="ka-GE"/>
        </w:rPr>
        <w:t>დაწყევა</w:t>
      </w:r>
      <w:r w:rsidRPr="0D48609E" w:rsidR="00206D5B">
        <w:rPr>
          <w:rFonts w:ascii="Sylfaen" w:hAnsi="Sylfaen" w:cs="Sylfaen"/>
          <w:b w:val="1"/>
          <w:bCs w:val="1"/>
          <w:color w:val="000080"/>
          <w:sz w:val="18"/>
          <w:szCs w:val="18"/>
          <w:lang w:val="ka-GE"/>
        </w:rPr>
        <w:t xml:space="preserve"> შესაძლებელი</w:t>
      </w:r>
      <w:r w:rsidRPr="0D48609E" w:rsidR="00096CD0">
        <w:rPr>
          <w:rFonts w:ascii="Sylfaen" w:hAnsi="Sylfaen" w:cs="Sylfaen"/>
          <w:b w:val="1"/>
          <w:bCs w:val="1"/>
          <w:color w:val="000080"/>
          <w:sz w:val="18"/>
          <w:szCs w:val="18"/>
          <w:lang w:val="ka-GE"/>
        </w:rPr>
        <w:t>ა</w:t>
      </w:r>
      <w:r w:rsidRPr="0D48609E" w:rsidR="00206D5B">
        <w:rPr>
          <w:rFonts w:ascii="Sylfaen" w:hAnsi="Sylfaen" w:cs="Sylfaen"/>
          <w:b w:val="1"/>
          <w:bCs w:val="1"/>
          <w:color w:val="000080"/>
          <w:sz w:val="18"/>
          <w:szCs w:val="18"/>
          <w:lang w:val="ka-GE"/>
        </w:rPr>
        <w:t xml:space="preserve"> 202</w:t>
      </w:r>
      <w:r w:rsidRPr="0D48609E" w:rsidR="5C7B41E6">
        <w:rPr>
          <w:rFonts w:ascii="Sylfaen" w:hAnsi="Sylfaen" w:cs="Sylfaen"/>
          <w:b w:val="1"/>
          <w:bCs w:val="1"/>
          <w:color w:val="000080"/>
          <w:sz w:val="18"/>
          <w:szCs w:val="18"/>
          <w:lang w:val="ka-GE"/>
        </w:rPr>
        <w:t>6</w:t>
      </w:r>
      <w:r w:rsidRPr="0D48609E" w:rsidR="00206D5B">
        <w:rPr>
          <w:rFonts w:ascii="Sylfaen" w:hAnsi="Sylfaen" w:cs="Sylfaen"/>
          <w:b w:val="1"/>
          <w:bCs w:val="1"/>
          <w:color w:val="000080"/>
          <w:sz w:val="18"/>
          <w:szCs w:val="18"/>
          <w:lang w:val="ka-GE"/>
        </w:rPr>
        <w:t xml:space="preserve"> წლის </w:t>
      </w:r>
      <w:r w:rsidRPr="0D48609E" w:rsidR="338F7D1E">
        <w:rPr>
          <w:rFonts w:ascii="Sylfaen" w:hAnsi="Sylfaen" w:cs="Sylfaen"/>
          <w:b w:val="1"/>
          <w:bCs w:val="1"/>
          <w:color w:val="000080"/>
          <w:sz w:val="18"/>
          <w:szCs w:val="18"/>
          <w:lang w:val="ka-GE"/>
        </w:rPr>
        <w:t xml:space="preserve">30 </w:t>
      </w:r>
      <w:r w:rsidRPr="0D48609E" w:rsidR="00206D5B">
        <w:rPr>
          <w:rFonts w:ascii="Sylfaen" w:hAnsi="Sylfaen" w:cs="Sylfaen"/>
          <w:b w:val="1"/>
          <w:bCs w:val="1"/>
          <w:color w:val="000080"/>
          <w:sz w:val="18"/>
          <w:szCs w:val="18"/>
          <w:lang w:val="ka-GE"/>
        </w:rPr>
        <w:t xml:space="preserve">სექტემბრიდან.) </w:t>
      </w:r>
    </w:p>
    <w:p w:rsidR="004E259E" w:rsidP="18DF2BC1" w:rsidRDefault="004E259E" w14:paraId="1F3B1409" w14:textId="77777777">
      <w:pPr>
        <w:rPr>
          <w:b/>
          <w:bCs/>
          <w:lang w:val="en-US"/>
        </w:rPr>
      </w:pPr>
    </w:p>
    <w:p w:rsidR="00950300" w:rsidP="18DF2BC1" w:rsidRDefault="17DF7CF8" w14:paraId="3F9329FB" w14:textId="73D825B2">
      <w:pPr>
        <w:rPr>
          <w:b/>
          <w:bCs/>
          <w:lang w:val="en-US"/>
        </w:rPr>
      </w:pPr>
      <w:r w:rsidRPr="18DF2BC1">
        <w:rPr>
          <w:b/>
          <w:bCs/>
          <w:lang w:val="en-US"/>
        </w:rPr>
        <w:t>Public awareness plan describing how the applicant intends to highlight and amplify AFCP-supported activities through print, electronic, and social media platforms;</w:t>
      </w:r>
    </w:p>
    <w:p w:rsidR="00950300" w:rsidP="18DF2BC1" w:rsidRDefault="17DF7CF8" w14:paraId="664355AD" w14:textId="717EF638">
      <w:pPr>
        <w:rPr>
          <w:rFonts w:ascii="Sylfaen" w:hAnsi="Sylfaen" w:cs="Sylfaen"/>
          <w:b/>
          <w:bCs/>
          <w:color w:val="000080"/>
          <w:sz w:val="18"/>
          <w:szCs w:val="18"/>
          <w:lang w:val="en-US"/>
        </w:rPr>
      </w:pPr>
      <w:r w:rsidRPr="18DF2BC1">
        <w:rPr>
          <w:rFonts w:ascii="Sylfaen" w:hAnsi="Sylfaen" w:cs="Sylfaen"/>
          <w:b/>
          <w:bCs/>
          <w:color w:val="000080"/>
          <w:sz w:val="18"/>
          <w:szCs w:val="18"/>
          <w:lang w:val="ka"/>
        </w:rPr>
        <w:t>საზოგადოების ინფორმირებულობის გეგმა, რომელიც აღწერს, თუ როგორ აპირებს აპლიკანტი ხაზი გაუსვას და გააძლიეროს პროექტის აქტივობები ბეჭდური, ელექტრონული და სოციალური მედიის საშ</w:t>
      </w:r>
      <w:r w:rsidRPr="18DF2BC1" w:rsidR="4700FFC4">
        <w:rPr>
          <w:rFonts w:ascii="Sylfaen" w:hAnsi="Sylfaen" w:cs="Sylfaen"/>
          <w:b/>
          <w:bCs/>
          <w:color w:val="000080"/>
          <w:sz w:val="18"/>
          <w:szCs w:val="18"/>
          <w:lang w:val="ka"/>
        </w:rPr>
        <w:t>უ</w:t>
      </w:r>
      <w:r w:rsidRPr="18DF2BC1">
        <w:rPr>
          <w:rFonts w:ascii="Sylfaen" w:hAnsi="Sylfaen" w:cs="Sylfaen"/>
          <w:b/>
          <w:bCs/>
          <w:color w:val="000080"/>
          <w:sz w:val="18"/>
          <w:szCs w:val="18"/>
          <w:lang w:val="ka"/>
        </w:rPr>
        <w:t>ა</w:t>
      </w:r>
      <w:r w:rsidRPr="18DF2BC1" w:rsidR="592C5EAC">
        <w:rPr>
          <w:rFonts w:ascii="Sylfaen" w:hAnsi="Sylfaen" w:cs="Sylfaen"/>
          <w:b/>
          <w:bCs/>
          <w:color w:val="000080"/>
          <w:sz w:val="18"/>
          <w:szCs w:val="18"/>
          <w:lang w:val="ka"/>
        </w:rPr>
        <w:t>ლ</w:t>
      </w:r>
      <w:r w:rsidRPr="18DF2BC1" w:rsidR="5667CE6A">
        <w:rPr>
          <w:rFonts w:ascii="Sylfaen" w:hAnsi="Sylfaen" w:cs="Sylfaen"/>
          <w:b/>
          <w:bCs/>
          <w:color w:val="000080"/>
          <w:sz w:val="18"/>
          <w:szCs w:val="18"/>
          <w:lang w:val="ka"/>
        </w:rPr>
        <w:t>ე</w:t>
      </w:r>
      <w:r w:rsidRPr="18DF2BC1" w:rsidR="592C5EAC">
        <w:rPr>
          <w:rFonts w:ascii="Sylfaen" w:hAnsi="Sylfaen" w:cs="Sylfaen"/>
          <w:b/>
          <w:bCs/>
          <w:color w:val="000080"/>
          <w:sz w:val="18"/>
          <w:szCs w:val="18"/>
          <w:lang w:val="ka"/>
        </w:rPr>
        <w:t>ბით</w:t>
      </w:r>
      <w:r w:rsidRPr="18DF2BC1" w:rsidR="0DC682A0">
        <w:rPr>
          <w:rFonts w:ascii="Sylfaen" w:hAnsi="Sylfaen" w:cs="Sylfaen"/>
          <w:b/>
          <w:bCs/>
          <w:color w:val="000080"/>
          <w:sz w:val="18"/>
          <w:szCs w:val="18"/>
          <w:lang w:val="en-US"/>
        </w:rPr>
        <w:t xml:space="preserve"> </w:t>
      </w:r>
      <w:r w:rsidRPr="18DF2BC1" w:rsidR="37E2F5E5">
        <w:rPr>
          <w:rFonts w:ascii="Sylfaen" w:hAnsi="Sylfaen" w:cs="Sylfaen"/>
          <w:b/>
          <w:bCs/>
          <w:color w:val="000080"/>
          <w:sz w:val="18"/>
          <w:szCs w:val="18"/>
          <w:lang w:val="en-US"/>
        </w:rPr>
        <w:t xml:space="preserve"> </w:t>
      </w:r>
    </w:p>
    <w:p w:rsidR="18DF2BC1" w:rsidP="18DF2BC1" w:rsidRDefault="18DF2BC1" w14:paraId="643DA57B" w14:textId="445AED4F">
      <w:pPr>
        <w:rPr>
          <w:rFonts w:ascii="Sylfaen" w:hAnsi="Sylfaen" w:cs="Sylfaen"/>
          <w:b/>
          <w:bCs/>
          <w:color w:val="000080"/>
          <w:lang w:val="en-US"/>
        </w:rPr>
      </w:pPr>
    </w:p>
    <w:p w:rsidR="40CE5C82" w:rsidP="40CE5C82" w:rsidRDefault="40CE5C82" w14:paraId="3CEFF5BC" w14:textId="38ABA240">
      <w:pPr>
        <w:rPr>
          <w:rFonts w:ascii="Sylfaen" w:hAnsi="Sylfaen" w:cs="Sylfaen"/>
          <w:b/>
          <w:bCs/>
          <w:color w:val="000080"/>
          <w:sz w:val="18"/>
          <w:szCs w:val="18"/>
          <w:lang w:val="en-US"/>
        </w:rPr>
      </w:pPr>
    </w:p>
    <w:p w:rsidR="001A4AB0" w:rsidP="001A4AB0" w:rsidRDefault="001A4AB0" w14:paraId="178FE20C" w14:textId="77777777">
      <w:pPr>
        <w:rPr>
          <w:b/>
          <w:lang w:val="en-US"/>
        </w:rPr>
      </w:pPr>
      <w:r w:rsidRPr="001A4AB0">
        <w:rPr>
          <w:b/>
          <w:lang w:val="en-US"/>
        </w:rPr>
        <w:t>Statement of Importance highlighting the historic, architectural, artistic, or cultural (non-religious) values of the cultural site, collection, or form of traditional expression</w:t>
      </w:r>
    </w:p>
    <w:p w:rsidR="004E259E" w:rsidP="00E01EC8" w:rsidRDefault="004E259E" w14:paraId="45912416" w14:textId="77777777">
      <w:pPr>
        <w:rPr>
          <w:rFonts w:ascii="Sylfaen" w:hAnsi="Sylfaen" w:cs="Sylfaen"/>
          <w:b/>
          <w:bCs/>
          <w:color w:val="000080"/>
          <w:sz w:val="18"/>
          <w:szCs w:val="20"/>
          <w:lang w:val="en-US"/>
        </w:rPr>
      </w:pPr>
      <w:r w:rsidRPr="004E259E">
        <w:rPr>
          <w:rFonts w:ascii="Sylfaen" w:hAnsi="Sylfaen" w:cs="Sylfaen"/>
          <w:b/>
          <w:bCs/>
          <w:color w:val="000080"/>
          <w:sz w:val="18"/>
          <w:szCs w:val="20"/>
          <w:lang w:val="en-US"/>
        </w:rPr>
        <w:t>ისტორიული</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არქიტექტ</w:t>
      </w:r>
      <w:r w:rsidR="00DB24BC">
        <w:rPr>
          <w:rFonts w:ascii="Sylfaen" w:hAnsi="Sylfaen" w:cs="Sylfaen"/>
          <w:b/>
          <w:bCs/>
          <w:color w:val="000080"/>
          <w:sz w:val="18"/>
          <w:szCs w:val="20"/>
          <w:lang w:val="ka-GE"/>
        </w:rPr>
        <w:t>უ</w:t>
      </w:r>
      <w:r w:rsidRPr="004E259E">
        <w:rPr>
          <w:rFonts w:ascii="Sylfaen" w:hAnsi="Sylfaen" w:cs="Sylfaen"/>
          <w:b/>
          <w:bCs/>
          <w:color w:val="000080"/>
          <w:sz w:val="18"/>
          <w:szCs w:val="20"/>
          <w:lang w:val="en-US"/>
        </w:rPr>
        <w:t>რული</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მხატვრული</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ან</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კულტურული</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არა</w:t>
      </w:r>
      <w:r w:rsidR="008F7BC0">
        <w:rPr>
          <w:rFonts w:ascii="Sylfaen" w:hAnsi="Sylfaen"/>
          <w:b/>
          <w:bCs/>
          <w:color w:val="000080"/>
          <w:sz w:val="18"/>
          <w:szCs w:val="20"/>
          <w:lang w:val="ka-GE"/>
        </w:rPr>
        <w:t>-</w:t>
      </w:r>
      <w:r w:rsidRPr="004E259E">
        <w:rPr>
          <w:rFonts w:ascii="Sylfaen" w:hAnsi="Sylfaen" w:cs="Sylfaen"/>
          <w:b/>
          <w:bCs/>
          <w:color w:val="000080"/>
          <w:sz w:val="18"/>
          <w:szCs w:val="20"/>
          <w:lang w:val="en-US"/>
        </w:rPr>
        <w:t>რელიგიური</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მნიშვნელობა</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ადგილმდებარეობის</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კოლექციების</w:t>
      </w:r>
      <w:r w:rsidRPr="004E259E">
        <w:rPr>
          <w:rFonts w:ascii="Amiran" w:hAnsi="Amiran"/>
          <w:b/>
          <w:bCs/>
          <w:color w:val="000080"/>
          <w:sz w:val="18"/>
          <w:szCs w:val="20"/>
          <w:lang w:val="en-US"/>
        </w:rPr>
        <w:t xml:space="preserve"> </w:t>
      </w:r>
      <w:r w:rsidR="008F7BC0">
        <w:rPr>
          <w:rFonts w:ascii="Sylfaen" w:hAnsi="Sylfaen" w:cs="Sylfaen"/>
          <w:b/>
          <w:bCs/>
          <w:color w:val="000080"/>
          <w:sz w:val="18"/>
          <w:szCs w:val="20"/>
          <w:lang w:val="ka-GE"/>
        </w:rPr>
        <w:t>ან</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ტრადიციული</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გამოხატულების</w:t>
      </w:r>
    </w:p>
    <w:p w:rsidR="004E259E" w:rsidP="00E01EC8" w:rsidRDefault="004E259E" w14:paraId="1A965116" w14:textId="77777777">
      <w:pPr>
        <w:rPr>
          <w:rFonts w:ascii="Sylfaen" w:hAnsi="Sylfaen" w:cs="Sylfaen"/>
          <w:b/>
          <w:bCs/>
          <w:color w:val="000080"/>
          <w:sz w:val="18"/>
          <w:szCs w:val="20"/>
          <w:lang w:val="en-US"/>
        </w:rPr>
      </w:pPr>
    </w:p>
    <w:p w:rsidR="00E01EC8" w:rsidP="00E01EC8" w:rsidRDefault="00224F21" w14:paraId="7DF4E37C" w14:textId="77777777">
      <w:pPr>
        <w:rPr>
          <w:b/>
          <w:lang w:val="en-US"/>
        </w:rPr>
      </w:pPr>
      <w:r>
        <w:pict w14:anchorId="2637368C">
          <v:rect id="_x0000_i1034" style="width:0;height:1.5pt" o:hr="t" o:hrstd="t" o:hralign="center" fillcolor="gray" stroked="f"/>
        </w:pict>
      </w:r>
    </w:p>
    <w:p w:rsidRPr="00E01EC8" w:rsidR="00E01EC8" w:rsidP="00E01EC8" w:rsidRDefault="00E01EC8" w14:paraId="41A7F256" w14:textId="20BFA70E">
      <w:pPr>
        <w:rPr>
          <w:b/>
          <w:lang w:val="en-US"/>
        </w:rPr>
      </w:pPr>
      <w:r w:rsidRPr="00E01EC8">
        <w:rPr>
          <w:b/>
          <w:lang w:val="en-US"/>
        </w:rPr>
        <w:t>Statement of Urgency indicating the severity of the situation and explaining why the project must take place now</w:t>
      </w:r>
    </w:p>
    <w:p w:rsidR="00E01EC8" w:rsidP="00E01EC8" w:rsidRDefault="004E259E" w14:paraId="043B0DB2" w14:textId="77777777">
      <w:pPr>
        <w:rPr>
          <w:rFonts w:ascii="Sylfaen" w:hAnsi="Sylfaen" w:cs="Sylfaen"/>
          <w:b/>
          <w:bCs/>
          <w:color w:val="000080"/>
          <w:sz w:val="18"/>
          <w:szCs w:val="20"/>
          <w:lang w:val="en-US"/>
        </w:rPr>
      </w:pPr>
      <w:r w:rsidRPr="004E259E">
        <w:rPr>
          <w:rFonts w:ascii="Sylfaen" w:hAnsi="Sylfaen" w:cs="Sylfaen"/>
          <w:b/>
          <w:bCs/>
          <w:color w:val="000080"/>
          <w:sz w:val="18"/>
          <w:szCs w:val="20"/>
          <w:lang w:val="en-US"/>
        </w:rPr>
        <w:t>გადაუდებლობის</w:t>
      </w:r>
      <w:r w:rsidRPr="004E259E">
        <w:rPr>
          <w:rFonts w:ascii="Amiran" w:hAnsi="Amiran"/>
          <w:b/>
          <w:bCs/>
          <w:color w:val="000080"/>
          <w:sz w:val="18"/>
          <w:szCs w:val="20"/>
          <w:lang w:val="en-US"/>
        </w:rPr>
        <w:t xml:space="preserve"> </w:t>
      </w:r>
      <w:r w:rsidR="00DB24BC">
        <w:rPr>
          <w:rFonts w:ascii="Sylfaen" w:hAnsi="Sylfaen" w:cs="Sylfaen"/>
          <w:b/>
          <w:bCs/>
          <w:color w:val="000080"/>
          <w:sz w:val="18"/>
          <w:szCs w:val="20"/>
          <w:lang w:val="ka-GE"/>
        </w:rPr>
        <w:t xml:space="preserve">დასაბუთება, თუ </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რატომ</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უნდა</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შესრულდეს</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პროექტი</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სწორედ</w:t>
      </w:r>
      <w:r w:rsidRPr="004E259E">
        <w:rPr>
          <w:rFonts w:ascii="Amiran" w:hAnsi="Amiran"/>
          <w:b/>
          <w:bCs/>
          <w:color w:val="000080"/>
          <w:sz w:val="18"/>
          <w:szCs w:val="20"/>
          <w:lang w:val="en-US"/>
        </w:rPr>
        <w:t xml:space="preserve"> </w:t>
      </w:r>
      <w:r w:rsidRPr="004E259E">
        <w:rPr>
          <w:rFonts w:ascii="Sylfaen" w:hAnsi="Sylfaen" w:cs="Sylfaen"/>
          <w:b/>
          <w:bCs/>
          <w:color w:val="000080"/>
          <w:sz w:val="18"/>
          <w:szCs w:val="20"/>
          <w:lang w:val="en-US"/>
        </w:rPr>
        <w:t>ახლა</w:t>
      </w:r>
    </w:p>
    <w:p w:rsidR="004E259E" w:rsidP="00E01EC8" w:rsidRDefault="004E259E" w14:paraId="44FB30F8" w14:textId="77777777">
      <w:pPr>
        <w:rPr>
          <w:rFonts w:ascii="Sylfaen" w:hAnsi="Sylfaen" w:cs="Sylfaen"/>
          <w:b/>
          <w:bCs/>
          <w:color w:val="000080"/>
          <w:sz w:val="18"/>
          <w:szCs w:val="20"/>
          <w:lang w:val="en-US"/>
        </w:rPr>
      </w:pPr>
    </w:p>
    <w:p w:rsidR="004E259E" w:rsidP="00E01EC8" w:rsidRDefault="004E259E" w14:paraId="1DA6542E" w14:textId="77777777">
      <w:pPr>
        <w:rPr>
          <w:b/>
          <w:lang w:val="en-US"/>
        </w:rPr>
      </w:pPr>
    </w:p>
    <w:p w:rsidR="001A4AB0" w:rsidP="40CE5C82" w:rsidRDefault="2FE033F8" w14:paraId="3041E394" w14:textId="4E5C3671">
      <w:pPr>
        <w:rPr>
          <w:b/>
          <w:bCs/>
          <w:lang w:val="en-US"/>
        </w:rPr>
      </w:pPr>
      <w:r w:rsidRPr="40CE5C82">
        <w:rPr>
          <w:b/>
          <w:bCs/>
          <w:lang w:val="en-US"/>
        </w:rPr>
        <w:t>Public awareness plan describing how the applicant intends to highlight and amplify AFCP-supported activities through print, electronic, and social media platforms</w:t>
      </w:r>
    </w:p>
    <w:p w:rsidR="2FE033F8" w:rsidP="40CE5C82" w:rsidRDefault="2FE033F8" w14:paraId="0AF0694C" w14:textId="47D62267">
      <w:pPr>
        <w:spacing w:line="259" w:lineRule="auto"/>
        <w:rPr>
          <w:rFonts w:ascii="Sylfaen" w:hAnsi="Sylfaen" w:cs="Sylfaen"/>
          <w:b/>
          <w:bCs/>
          <w:color w:val="000080"/>
          <w:sz w:val="18"/>
          <w:szCs w:val="18"/>
          <w:lang w:val="en-US"/>
        </w:rPr>
      </w:pPr>
      <w:r w:rsidRPr="40CE5C82">
        <w:rPr>
          <w:rFonts w:ascii="Sylfaen" w:hAnsi="Sylfaen" w:cs="Sylfaen"/>
          <w:b/>
          <w:bCs/>
          <w:color w:val="000080"/>
          <w:sz w:val="18"/>
          <w:szCs w:val="18"/>
          <w:lang w:val="en-US"/>
        </w:rPr>
        <w:t xml:space="preserve">საზოგადოების ინფორმირებულობის გეგმა, რომელიც ასახავს, თუ როგორ აპირებს </w:t>
      </w:r>
      <w:r w:rsidRPr="40CE5C82" w:rsidR="02A53EE6">
        <w:rPr>
          <w:rFonts w:ascii="Sylfaen" w:hAnsi="Sylfaen" w:cs="Sylfaen"/>
          <w:b/>
          <w:bCs/>
          <w:color w:val="000080"/>
          <w:sz w:val="18"/>
          <w:szCs w:val="18"/>
          <w:lang w:val="en-US"/>
        </w:rPr>
        <w:t xml:space="preserve">აპლიკანტი აშშ-ის ელჩის კულტურული მემკვიდრეობის ფონდის </w:t>
      </w:r>
      <w:r w:rsidRPr="40CE5C82" w:rsidR="33F54AD1">
        <w:rPr>
          <w:rFonts w:ascii="Sylfaen" w:hAnsi="Sylfaen" w:cs="Sylfaen"/>
          <w:b/>
          <w:bCs/>
          <w:color w:val="000080"/>
          <w:sz w:val="18"/>
          <w:szCs w:val="18"/>
          <w:lang w:val="en-US"/>
        </w:rPr>
        <w:t xml:space="preserve">მიერ მხარდაჭერილი აქტივობების </w:t>
      </w:r>
      <w:r w:rsidRPr="40CE5C82" w:rsidR="6DFCE009">
        <w:rPr>
          <w:rFonts w:ascii="Sylfaen" w:hAnsi="Sylfaen" w:cs="Sylfaen"/>
          <w:b/>
          <w:bCs/>
          <w:color w:val="000080"/>
          <w:sz w:val="18"/>
          <w:szCs w:val="18"/>
          <w:lang w:val="en-US"/>
        </w:rPr>
        <w:t>წარმოჩენას</w:t>
      </w:r>
      <w:r w:rsidRPr="40CE5C82" w:rsidR="5EA20082">
        <w:rPr>
          <w:rFonts w:ascii="Sylfaen" w:hAnsi="Sylfaen" w:cs="Sylfaen"/>
          <w:b/>
          <w:bCs/>
          <w:color w:val="000080"/>
          <w:sz w:val="18"/>
          <w:szCs w:val="18"/>
          <w:lang w:val="en-US"/>
        </w:rPr>
        <w:t xml:space="preserve"> ბეჭდეური, ელექტრონული და სოციალური მედიის </w:t>
      </w:r>
      <w:r w:rsidRPr="40CE5C82" w:rsidR="5B70B7C2">
        <w:rPr>
          <w:rFonts w:ascii="Sylfaen" w:hAnsi="Sylfaen" w:cs="Sylfaen"/>
          <w:b/>
          <w:bCs/>
          <w:color w:val="000080"/>
          <w:sz w:val="18"/>
          <w:szCs w:val="18"/>
          <w:lang w:val="en-US"/>
        </w:rPr>
        <w:t>საშუალებით</w:t>
      </w:r>
    </w:p>
    <w:p w:rsidR="40CE5C82" w:rsidP="40CE5C82" w:rsidRDefault="40CE5C82" w14:paraId="373E7A29" w14:textId="10B98554">
      <w:pPr>
        <w:spacing w:line="259" w:lineRule="auto"/>
        <w:rPr>
          <w:rFonts w:ascii="Sylfaen" w:hAnsi="Sylfaen" w:cs="Sylfaen"/>
          <w:b/>
          <w:bCs/>
          <w:color w:val="000080"/>
          <w:sz w:val="18"/>
          <w:szCs w:val="18"/>
          <w:lang w:val="en-US"/>
        </w:rPr>
      </w:pPr>
    </w:p>
    <w:p w:rsidRPr="00E01EC8" w:rsidR="00950300" w:rsidP="40CE5C82" w:rsidRDefault="6FFAE850" w14:paraId="6E82A907" w14:textId="1547839F">
      <w:pPr>
        <w:rPr>
          <w:b/>
          <w:bCs/>
          <w:lang w:val="en-US"/>
        </w:rPr>
      </w:pPr>
      <w:r w:rsidRPr="40CE5C82">
        <w:rPr>
          <w:b/>
          <w:bCs/>
        </w:rPr>
        <w:t xml:space="preserve">Maintanance plan outlining </w:t>
      </w:r>
      <w:r w:rsidRPr="40CE5C82" w:rsidR="00E01EC8">
        <w:rPr>
          <w:b/>
          <w:bCs/>
        </w:rPr>
        <w:t>the steps or measures that will be taken to maintain the site, object, or collection in good condition after the AFCP-supported project is complete</w:t>
      </w:r>
    </w:p>
    <w:p w:rsidR="00B01858" w:rsidP="00DA7070" w:rsidRDefault="004E259E" w14:paraId="47386971" w14:textId="67E733A0">
      <w:pPr>
        <w:rPr>
          <w:rFonts w:ascii="Sylfaen" w:hAnsi="Sylfaen" w:cs="Sylfaen"/>
          <w:b w:val="1"/>
          <w:bCs w:val="1"/>
          <w:color w:val="000080"/>
          <w:sz w:val="18"/>
          <w:szCs w:val="18"/>
          <w:lang w:val="en-US"/>
        </w:rPr>
      </w:pPr>
      <w:r w:rsidRPr="0D48609E" w:rsidR="004E259E">
        <w:rPr>
          <w:rFonts w:ascii="Sylfaen" w:hAnsi="Sylfaen" w:cs="Sylfaen"/>
          <w:b w:val="1"/>
          <w:bCs w:val="1"/>
          <w:color w:val="000080"/>
          <w:sz w:val="18"/>
          <w:szCs w:val="18"/>
          <w:lang w:val="en-US"/>
        </w:rPr>
        <w:t>აშშ-ის</w:t>
      </w:r>
      <w:r w:rsidRPr="0D48609E" w:rsidR="004E259E">
        <w:rPr>
          <w:rFonts w:ascii="Sylfaen" w:hAnsi="Sylfaen" w:cs="Sylfae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ელჩის</w:t>
      </w:r>
      <w:r w:rsidRPr="0D48609E" w:rsidR="004E259E">
        <w:rPr>
          <w:rFonts w:ascii="Sylfaen" w:hAnsi="Sylfaen" w:cs="Sylfae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კულტურული</w:t>
      </w:r>
      <w:r w:rsidRPr="0D48609E" w:rsidR="004E259E">
        <w:rPr>
          <w:rFonts w:ascii="Sylfaen" w:hAnsi="Sylfaen" w:cs="Sylfae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მემკვიდრეობის</w:t>
      </w:r>
      <w:r w:rsidRPr="0D48609E" w:rsidR="004E259E">
        <w:rPr>
          <w:rFonts w:ascii="Sylfaen" w:hAnsi="Sylfaen" w:cs="Sylfae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დაცვის</w:t>
      </w:r>
      <w:r w:rsidRPr="0D48609E" w:rsidR="004E259E">
        <w:rPr>
          <w:rFonts w:ascii="Sylfaen" w:hAnsi="Sylfaen" w:cs="Sylfae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ფონდის</w:t>
      </w:r>
      <w:r w:rsidRPr="0D48609E" w:rsidR="004E259E">
        <w:rPr>
          <w:rFonts w:ascii="Sylfaen" w:hAnsi="Sylfaen" w:cs="Sylfaen"/>
          <w:b w:val="1"/>
          <w:bCs w:val="1"/>
          <w:color w:val="000080"/>
          <w:sz w:val="18"/>
          <w:szCs w:val="18"/>
          <w:lang w:val="en-US"/>
        </w:rPr>
        <w:t xml:space="preserve"> </w:t>
      </w:r>
      <w:r w:rsidRPr="0D48609E" w:rsidR="008F7BC0">
        <w:rPr>
          <w:rFonts w:ascii="Sylfaen" w:hAnsi="Sylfaen" w:cs="Sylfaen"/>
          <w:b w:val="1"/>
          <w:bCs w:val="1"/>
          <w:color w:val="000080"/>
          <w:sz w:val="18"/>
          <w:szCs w:val="18"/>
          <w:lang w:val="ka-GE"/>
        </w:rPr>
        <w:t xml:space="preserve">პროგრამის დასრულების </w:t>
      </w:r>
      <w:r w:rsidRPr="0D48609E" w:rsidR="004E259E">
        <w:rPr>
          <w:rFonts w:ascii="Sylfaen" w:hAnsi="Sylfaen" w:cs="Sylfaen"/>
          <w:b w:val="1"/>
          <w:bCs w:val="1"/>
          <w:color w:val="000080"/>
          <w:sz w:val="18"/>
          <w:szCs w:val="18"/>
          <w:lang w:val="en-US"/>
        </w:rPr>
        <w:t>შემდ</w:t>
      </w:r>
      <w:r w:rsidRPr="0D48609E" w:rsidR="008F7BC0">
        <w:rPr>
          <w:rFonts w:ascii="Sylfaen" w:hAnsi="Sylfaen" w:cs="Sylfaen"/>
          <w:b w:val="1"/>
          <w:bCs w:val="1"/>
          <w:color w:val="000080"/>
          <w:sz w:val="18"/>
          <w:szCs w:val="18"/>
          <w:lang w:val="en-US"/>
        </w:rPr>
        <w:t>ეგ</w:t>
      </w:r>
      <w:r w:rsidRPr="0D48609E" w:rsidR="008F7BC0">
        <w:rPr>
          <w:rFonts w:ascii="Sylfaen" w:hAnsi="Sylfaen" w:cs="Sylfaen"/>
          <w:b w:val="1"/>
          <w:bCs w:val="1"/>
          <w:color w:val="000080"/>
          <w:sz w:val="18"/>
          <w:szCs w:val="18"/>
          <w:lang w:val="en-US"/>
        </w:rPr>
        <w:t xml:space="preserve"> </w:t>
      </w:r>
      <w:r w:rsidRPr="0D48609E" w:rsidR="34FD4585">
        <w:rPr>
          <w:rFonts w:ascii="Sylfaen" w:hAnsi="Sylfaen" w:cs="Sylfaen"/>
          <w:b w:val="1"/>
          <w:bCs w:val="1"/>
          <w:color w:val="000080"/>
          <w:sz w:val="18"/>
          <w:szCs w:val="18"/>
          <w:lang w:val="en-US"/>
        </w:rPr>
        <w:t>ძეგლის</w:t>
      </w:r>
      <w:r w:rsidRPr="0D48609E" w:rsidR="004E259E">
        <w:rPr>
          <w:rFonts w:ascii="Sylfaen" w:hAnsi="Sylfaen" w:cs="Sylfaen"/>
          <w:b w:val="1"/>
          <w:bCs w:val="1"/>
          <w:color w:val="000080"/>
          <w:sz w:val="18"/>
          <w:szCs w:val="18"/>
          <w:lang w:val="ka-GE"/>
        </w:rPr>
        <w:t xml:space="preserve"> </w:t>
      </w:r>
      <w:r w:rsidRPr="0D48609E" w:rsidR="004E259E">
        <w:rPr>
          <w:rFonts w:ascii="Sylfaen" w:hAnsi="Sylfaen" w:cs="Sylfaen"/>
          <w:b w:val="1"/>
          <w:bCs w:val="1"/>
          <w:color w:val="000080"/>
          <w:sz w:val="18"/>
          <w:szCs w:val="18"/>
          <w:lang w:val="en-US"/>
        </w:rPr>
        <w:t>თუ</w:t>
      </w:r>
      <w:r w:rsidRPr="0D48609E" w:rsidR="004E259E">
        <w:rPr>
          <w:rFonts w:ascii="Sylfaen" w:hAnsi="Sylfaen" w:cs="Sylfae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კოლექციის</w:t>
      </w:r>
      <w:r w:rsidRPr="0D48609E" w:rsidR="004E259E">
        <w:rPr>
          <w:rFonts w:ascii="Sylfaen" w:hAnsi="Sylfaen" w:cs="Sylfae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შენარჩუნების</w:t>
      </w:r>
      <w:r w:rsidRPr="0D48609E" w:rsidR="004E259E">
        <w:rPr>
          <w:rFonts w:ascii="Sylfaen" w:hAnsi="Sylfaen" w:cs="Sylfaen"/>
          <w:b w:val="1"/>
          <w:bCs w:val="1"/>
          <w:color w:val="000080"/>
          <w:sz w:val="18"/>
          <w:szCs w:val="18"/>
          <w:lang w:val="en-US"/>
        </w:rPr>
        <w:t xml:space="preserve"> </w:t>
      </w:r>
      <w:r w:rsidRPr="0D48609E" w:rsidR="008F7BC0">
        <w:rPr>
          <w:rFonts w:ascii="Sylfaen" w:hAnsi="Sylfaen" w:cs="Sylfaen"/>
          <w:b w:val="1"/>
          <w:bCs w:val="1"/>
          <w:color w:val="000080"/>
          <w:sz w:val="18"/>
          <w:szCs w:val="18"/>
          <w:lang w:val="ka-GE"/>
        </w:rPr>
        <w:t>გეგ</w:t>
      </w:r>
      <w:r w:rsidRPr="0D48609E" w:rsidR="6B026079">
        <w:rPr>
          <w:rFonts w:ascii="Sylfaen" w:hAnsi="Sylfaen" w:cs="Sylfaen"/>
          <w:b w:val="1"/>
          <w:bCs w:val="1"/>
          <w:color w:val="000080"/>
          <w:sz w:val="18"/>
          <w:szCs w:val="18"/>
          <w:lang w:val="ka-GE"/>
        </w:rPr>
        <w:t>მა</w:t>
      </w:r>
      <w:r w:rsidRPr="0D48609E" w:rsidR="008F7BC0">
        <w:rPr>
          <w:rFonts w:ascii="Sylfaen" w:hAnsi="Sylfaen" w:cs="Sylfaen"/>
          <w:b w:val="1"/>
          <w:bCs w:val="1"/>
          <w:color w:val="000080"/>
          <w:sz w:val="18"/>
          <w:szCs w:val="18"/>
          <w:lang w:val="ka-GE"/>
        </w:rPr>
        <w:t xml:space="preserve"> და </w:t>
      </w:r>
      <w:r w:rsidRPr="0D48609E" w:rsidR="004E259E">
        <w:rPr>
          <w:rFonts w:ascii="Sylfaen" w:hAnsi="Sylfaen" w:cs="Sylfaen"/>
          <w:b w:val="1"/>
          <w:bCs w:val="1"/>
          <w:color w:val="000080"/>
          <w:sz w:val="18"/>
          <w:szCs w:val="18"/>
          <w:lang w:val="en-US"/>
        </w:rPr>
        <w:t>გზები</w:t>
      </w:r>
    </w:p>
    <w:p w:rsidR="0D48609E" w:rsidP="0D48609E" w:rsidRDefault="0D48609E" w14:paraId="0126ADDD" w14:textId="79694EBE">
      <w:pPr>
        <w:rPr>
          <w:rFonts w:ascii="Sylfaen" w:hAnsi="Sylfaen" w:cs="Sylfaen"/>
          <w:b w:val="1"/>
          <w:bCs w:val="1"/>
          <w:color w:val="000080"/>
          <w:sz w:val="18"/>
          <w:szCs w:val="18"/>
          <w:lang w:val="en-US"/>
        </w:rPr>
      </w:pPr>
    </w:p>
    <w:p w:rsidR="4946F724" w:rsidP="0D48609E" w:rsidRDefault="4946F724" w14:paraId="071146EE" w14:textId="33F7578B">
      <w:pPr>
        <w:pStyle w:val="Normal"/>
        <w:suppressLineNumbers w:val="0"/>
        <w:bidi w:val="0"/>
        <w:spacing w:before="0" w:beforeAutospacing="off" w:after="0" w:afterAutospacing="off" w:line="259" w:lineRule="auto"/>
        <w:ind w:left="0" w:right="0"/>
        <w:jc w:val="left"/>
        <w:rPr>
          <w:b w:val="1"/>
          <w:bCs w:val="1"/>
          <w:noProof w:val="0"/>
          <w:lang w:val="en-US"/>
        </w:rPr>
      </w:pPr>
      <w:r w:rsidRPr="0D48609E" w:rsidR="4946F724">
        <w:rPr>
          <w:b w:val="1"/>
          <w:bCs w:val="1"/>
          <w:noProof w:val="0"/>
          <w:lang w:val="en-US"/>
        </w:rPr>
        <w:t>Freedom 250 Statement describing how the project aligns with one or more Freedom 250 funding priorities;</w:t>
      </w:r>
    </w:p>
    <w:p w:rsidR="0E87DCB1" w:rsidP="0D48609E" w:rsidRDefault="0E87DCB1" w14:paraId="0C3D0D72" w14:textId="055D8A12">
      <w:pPr>
        <w:pStyle w:val="Normal"/>
        <w:suppressLineNumbers w:val="0"/>
        <w:bidi w:val="0"/>
        <w:spacing w:before="0" w:beforeAutospacing="off" w:after="0" w:afterAutospacing="off" w:line="259" w:lineRule="auto"/>
        <w:ind w:left="0" w:right="0"/>
        <w:jc w:val="left"/>
        <w:rPr>
          <w:rFonts w:ascii="Sylfaen" w:hAnsi="Sylfaen" w:cs="Sylfaen"/>
          <w:b w:val="1"/>
          <w:bCs w:val="1"/>
          <w:noProof w:val="0"/>
          <w:color w:val="000080"/>
          <w:sz w:val="18"/>
          <w:szCs w:val="18"/>
          <w:lang w:val="en-US"/>
        </w:rPr>
      </w:pPr>
      <w:r w:rsidRPr="0D48609E" w:rsidR="0E87DCB1">
        <w:rPr>
          <w:rFonts w:ascii="Sylfaen" w:hAnsi="Sylfaen" w:cs="Sylfaen"/>
          <w:b w:val="1"/>
          <w:bCs w:val="1"/>
          <w:noProof w:val="0"/>
          <w:color w:val="000080"/>
          <w:sz w:val="18"/>
          <w:szCs w:val="18"/>
          <w:lang w:val="en-US"/>
        </w:rPr>
        <w:t>Freedom 250-ის</w:t>
      </w:r>
      <w:r w:rsidRPr="0D48609E" w:rsidR="49A82BD3">
        <w:rPr>
          <w:rFonts w:ascii="Sylfaen" w:hAnsi="Sylfaen" w:cs="Sylfaen"/>
          <w:b w:val="1"/>
          <w:bCs w:val="1"/>
          <w:noProof w:val="0"/>
          <w:color w:val="000080"/>
          <w:sz w:val="18"/>
          <w:szCs w:val="18"/>
          <w:lang w:val="en-US"/>
        </w:rPr>
        <w:t xml:space="preserve"> </w:t>
      </w:r>
      <w:r w:rsidRPr="0D48609E" w:rsidR="49A82BD3">
        <w:rPr>
          <w:rFonts w:ascii="Sylfaen" w:hAnsi="Sylfaen" w:cs="Sylfaen"/>
          <w:b w:val="1"/>
          <w:bCs w:val="1"/>
          <w:noProof w:val="0"/>
          <w:color w:val="000080"/>
          <w:sz w:val="18"/>
          <w:szCs w:val="18"/>
          <w:lang w:val="en-US"/>
        </w:rPr>
        <w:t>ერთ</w:t>
      </w:r>
      <w:r w:rsidRPr="0D48609E" w:rsidR="49A82BD3">
        <w:rPr>
          <w:rFonts w:ascii="Sylfaen" w:hAnsi="Sylfaen" w:cs="Sylfaen"/>
          <w:b w:val="1"/>
          <w:bCs w:val="1"/>
          <w:noProof w:val="0"/>
          <w:color w:val="000080"/>
          <w:sz w:val="18"/>
          <w:szCs w:val="18"/>
          <w:lang w:val="en-US"/>
        </w:rPr>
        <w:t xml:space="preserve"> </w:t>
      </w:r>
      <w:r w:rsidRPr="0D48609E" w:rsidR="49A82BD3">
        <w:rPr>
          <w:rFonts w:ascii="Sylfaen" w:hAnsi="Sylfaen" w:cs="Sylfaen"/>
          <w:b w:val="1"/>
          <w:bCs w:val="1"/>
          <w:noProof w:val="0"/>
          <w:color w:val="000080"/>
          <w:sz w:val="18"/>
          <w:szCs w:val="18"/>
          <w:lang w:val="en-US"/>
        </w:rPr>
        <w:t>ან</w:t>
      </w:r>
      <w:r w:rsidRPr="0D48609E" w:rsidR="49A82BD3">
        <w:rPr>
          <w:rFonts w:ascii="Sylfaen" w:hAnsi="Sylfaen" w:cs="Sylfaen"/>
          <w:b w:val="1"/>
          <w:bCs w:val="1"/>
          <w:noProof w:val="0"/>
          <w:color w:val="000080"/>
          <w:sz w:val="18"/>
          <w:szCs w:val="18"/>
          <w:lang w:val="en-US"/>
        </w:rPr>
        <w:t xml:space="preserve"> </w:t>
      </w:r>
      <w:r w:rsidRPr="0D48609E" w:rsidR="49A82BD3">
        <w:rPr>
          <w:rFonts w:ascii="Sylfaen" w:hAnsi="Sylfaen" w:cs="Sylfaen"/>
          <w:b w:val="1"/>
          <w:bCs w:val="1"/>
          <w:noProof w:val="0"/>
          <w:color w:val="000080"/>
          <w:sz w:val="18"/>
          <w:szCs w:val="18"/>
          <w:lang w:val="en-US"/>
        </w:rPr>
        <w:t>მეტ</w:t>
      </w:r>
      <w:r w:rsidRPr="0D48609E" w:rsidR="49A82BD3">
        <w:rPr>
          <w:rFonts w:ascii="Sylfaen" w:hAnsi="Sylfaen" w:cs="Sylfaen"/>
          <w:b w:val="1"/>
          <w:bCs w:val="1"/>
          <w:noProof w:val="0"/>
          <w:color w:val="000080"/>
          <w:sz w:val="18"/>
          <w:szCs w:val="18"/>
          <w:lang w:val="en-US"/>
        </w:rPr>
        <w:t xml:space="preserve"> </w:t>
      </w:r>
      <w:r w:rsidRPr="0D48609E" w:rsidR="49A82BD3">
        <w:rPr>
          <w:rFonts w:ascii="Sylfaen" w:hAnsi="Sylfaen" w:cs="Sylfaen"/>
          <w:b w:val="1"/>
          <w:bCs w:val="1"/>
          <w:noProof w:val="0"/>
          <w:color w:val="000080"/>
          <w:sz w:val="18"/>
          <w:szCs w:val="18"/>
          <w:lang w:val="en-US"/>
        </w:rPr>
        <w:t>დაფინანსების</w:t>
      </w:r>
      <w:r w:rsidRPr="0D48609E" w:rsidR="49A82BD3">
        <w:rPr>
          <w:rFonts w:ascii="Sylfaen" w:hAnsi="Sylfaen" w:cs="Sylfaen"/>
          <w:b w:val="1"/>
          <w:bCs w:val="1"/>
          <w:noProof w:val="0"/>
          <w:color w:val="000080"/>
          <w:sz w:val="18"/>
          <w:szCs w:val="18"/>
          <w:lang w:val="en-US"/>
        </w:rPr>
        <w:t xml:space="preserve"> </w:t>
      </w:r>
      <w:r w:rsidRPr="0D48609E" w:rsidR="49A82BD3">
        <w:rPr>
          <w:rFonts w:ascii="Sylfaen" w:hAnsi="Sylfaen" w:cs="Sylfaen"/>
          <w:b w:val="1"/>
          <w:bCs w:val="1"/>
          <w:noProof w:val="0"/>
          <w:color w:val="000080"/>
          <w:sz w:val="18"/>
          <w:szCs w:val="18"/>
          <w:lang w:val="en-US"/>
        </w:rPr>
        <w:t>პრიორიტეტთან</w:t>
      </w:r>
      <w:r w:rsidRPr="0D48609E" w:rsidR="39DC7225">
        <w:rPr>
          <w:rFonts w:ascii="Sylfaen" w:hAnsi="Sylfaen" w:cs="Sylfaen"/>
          <w:b w:val="1"/>
          <w:bCs w:val="1"/>
          <w:noProof w:val="0"/>
          <w:color w:val="000080"/>
          <w:sz w:val="18"/>
          <w:szCs w:val="18"/>
          <w:lang w:val="en-US"/>
        </w:rPr>
        <w:t xml:space="preserve"> </w:t>
      </w:r>
      <w:r w:rsidRPr="0D48609E" w:rsidR="39DC7225">
        <w:rPr>
          <w:rFonts w:ascii="Sylfaen" w:hAnsi="Sylfaen" w:cs="Sylfaen"/>
          <w:b w:val="1"/>
          <w:bCs w:val="1"/>
          <w:noProof w:val="0"/>
          <w:color w:val="000080"/>
          <w:sz w:val="18"/>
          <w:szCs w:val="18"/>
          <w:lang w:val="en-US"/>
        </w:rPr>
        <w:t>შესაბამისობის</w:t>
      </w:r>
      <w:r w:rsidRPr="0D48609E" w:rsidR="39DC7225">
        <w:rPr>
          <w:rFonts w:ascii="Sylfaen" w:hAnsi="Sylfaen" w:cs="Sylfaen"/>
          <w:b w:val="1"/>
          <w:bCs w:val="1"/>
          <w:noProof w:val="0"/>
          <w:color w:val="000080"/>
          <w:sz w:val="18"/>
          <w:szCs w:val="18"/>
          <w:lang w:val="en-US"/>
        </w:rPr>
        <w:t xml:space="preserve"> </w:t>
      </w:r>
      <w:r w:rsidRPr="0D48609E" w:rsidR="39DC7225">
        <w:rPr>
          <w:rFonts w:ascii="Sylfaen" w:hAnsi="Sylfaen" w:cs="Sylfaen"/>
          <w:b w:val="1"/>
          <w:bCs w:val="1"/>
          <w:noProof w:val="0"/>
          <w:color w:val="000080"/>
          <w:sz w:val="18"/>
          <w:szCs w:val="18"/>
          <w:lang w:val="en-US"/>
        </w:rPr>
        <w:t>დასაბუთება</w:t>
      </w:r>
      <w:r w:rsidRPr="0D48609E" w:rsidR="39DC7225">
        <w:rPr>
          <w:rFonts w:ascii="Sylfaen" w:hAnsi="Sylfaen" w:cs="Sylfaen"/>
          <w:b w:val="1"/>
          <w:bCs w:val="1"/>
          <w:noProof w:val="0"/>
          <w:color w:val="000080"/>
          <w:sz w:val="18"/>
          <w:szCs w:val="18"/>
          <w:lang w:val="en-US"/>
        </w:rPr>
        <w:t>;</w:t>
      </w:r>
      <w:r w:rsidRPr="0D48609E" w:rsidR="0E87DCB1">
        <w:rPr>
          <w:rFonts w:ascii="Sylfaen" w:hAnsi="Sylfaen" w:cs="Sylfaen"/>
          <w:b w:val="1"/>
          <w:bCs w:val="1"/>
          <w:noProof w:val="0"/>
          <w:color w:val="000080"/>
          <w:sz w:val="18"/>
          <w:szCs w:val="18"/>
          <w:lang w:val="en-US"/>
        </w:rPr>
        <w:t xml:space="preserve"> </w:t>
      </w:r>
    </w:p>
    <w:p w:rsidR="0D48609E" w:rsidP="0D48609E" w:rsidRDefault="0D48609E" w14:paraId="1BF8D8D9" w14:textId="4ED0C0CA">
      <w:pPr>
        <w:rPr>
          <w:rFonts w:ascii="Sylfaen" w:hAnsi="Sylfaen" w:cs="Sylfaen"/>
          <w:b w:val="1"/>
          <w:bCs w:val="1"/>
          <w:color w:val="000080"/>
          <w:sz w:val="18"/>
          <w:szCs w:val="18"/>
          <w:lang w:val="en-US"/>
        </w:rPr>
      </w:pPr>
    </w:p>
    <w:p w:rsidR="00CE7B61" w:rsidP="2A308453" w:rsidRDefault="00CE7B61" w14:paraId="31126E5D" w14:textId="11A56B38">
      <w:pPr>
        <w:pStyle w:val="Normal"/>
        <w:rPr>
          <w:rFonts w:ascii="Sylfaen" w:hAnsi="Sylfaen" w:cs="Sylfaen"/>
          <w:b w:val="1"/>
          <w:bCs w:val="1"/>
          <w:color w:val="000080"/>
          <w:lang w:val="en-US"/>
        </w:rPr>
      </w:pPr>
    </w:p>
    <w:p w:rsidRPr="00B66D4C" w:rsidR="00787262" w:rsidP="00C661D1" w:rsidRDefault="001E0BA5" w14:paraId="75F8F35A" w14:textId="77777777">
      <w:pPr>
        <w:jc w:val="center"/>
        <w:rPr>
          <w:rFonts w:ascii="Sylfaen" w:hAnsi="Sylfaen"/>
          <w:b/>
          <w:bCs/>
          <w:lang w:val="en-US"/>
        </w:rPr>
      </w:pPr>
      <w:r w:rsidRPr="00F52F55">
        <w:rPr>
          <w:b/>
          <w:bCs/>
          <w:lang w:val="en-US"/>
        </w:rPr>
        <w:t>PROJECT BUDGET</w:t>
      </w:r>
      <w:r w:rsidR="00B66D4C">
        <w:rPr>
          <w:rFonts w:ascii="Sylfaen" w:hAnsi="Sylfaen"/>
          <w:b/>
          <w:bCs/>
          <w:lang w:val="ka-GE"/>
        </w:rPr>
        <w:t xml:space="preserve"> </w:t>
      </w:r>
      <w:r w:rsidR="00B66D4C">
        <w:rPr>
          <w:b/>
          <w:bCs/>
          <w:lang w:val="en-US"/>
        </w:rPr>
        <w:t>IN</w:t>
      </w:r>
      <w:r w:rsidRPr="00B66D4C" w:rsidR="00B66D4C">
        <w:rPr>
          <w:b/>
          <w:bCs/>
          <w:lang w:val="en-US"/>
        </w:rPr>
        <w:t xml:space="preserve"> USD</w:t>
      </w:r>
    </w:p>
    <w:p w:rsidRPr="004E259E" w:rsidR="004E259E" w:rsidP="004E259E" w:rsidRDefault="004E259E" w14:paraId="39879EF8" w14:textId="77777777">
      <w:pPr>
        <w:jc w:val="center"/>
        <w:rPr>
          <w:rFonts w:ascii="Amiran" w:hAnsi="Amiran"/>
          <w:b/>
          <w:bCs/>
          <w:lang w:val="en-US"/>
        </w:rPr>
      </w:pPr>
      <w:r w:rsidRPr="004E259E">
        <w:rPr>
          <w:rFonts w:ascii="Sylfaen" w:hAnsi="Sylfaen" w:cs="Sylfaen"/>
          <w:b/>
          <w:bCs/>
          <w:lang w:val="en-US"/>
        </w:rPr>
        <w:t>პროექტის</w:t>
      </w:r>
      <w:r w:rsidRPr="004E259E">
        <w:rPr>
          <w:rFonts w:ascii="Amiran" w:hAnsi="Amiran"/>
          <w:b/>
          <w:bCs/>
          <w:lang w:val="en-US"/>
        </w:rPr>
        <w:t xml:space="preserve"> </w:t>
      </w:r>
      <w:r w:rsidRPr="004E259E">
        <w:rPr>
          <w:rFonts w:ascii="Sylfaen" w:hAnsi="Sylfaen" w:cs="Sylfaen"/>
          <w:b/>
          <w:bCs/>
          <w:lang w:val="en-US"/>
        </w:rPr>
        <w:t>ბიუჯეტი</w:t>
      </w:r>
    </w:p>
    <w:p w:rsidR="000C5490" w:rsidP="004E259E" w:rsidRDefault="004E259E" w14:paraId="024F1C28" w14:textId="77777777">
      <w:pPr>
        <w:jc w:val="center"/>
        <w:rPr>
          <w:rFonts w:ascii="Sylfaen" w:hAnsi="Sylfaen" w:cs="Sylfaen"/>
          <w:b/>
          <w:bCs/>
          <w:lang w:val="en-US"/>
        </w:rPr>
      </w:pPr>
      <w:r w:rsidRPr="004E259E">
        <w:rPr>
          <w:rFonts w:ascii="Sylfaen" w:hAnsi="Sylfaen" w:cs="Sylfaen"/>
          <w:b/>
          <w:bCs/>
          <w:lang w:val="en-US"/>
        </w:rPr>
        <w:t>ბიუჯეტი</w:t>
      </w:r>
      <w:r w:rsidRPr="004E259E">
        <w:rPr>
          <w:rFonts w:ascii="Amiran" w:hAnsi="Amiran"/>
          <w:b/>
          <w:bCs/>
          <w:lang w:val="en-US"/>
        </w:rPr>
        <w:t xml:space="preserve"> </w:t>
      </w:r>
      <w:r w:rsidRPr="004E259E">
        <w:rPr>
          <w:rFonts w:ascii="Sylfaen" w:hAnsi="Sylfaen" w:cs="Sylfaen"/>
          <w:b/>
          <w:bCs/>
          <w:lang w:val="en-US"/>
        </w:rPr>
        <w:t>წარმოადგინეთ</w:t>
      </w:r>
      <w:r w:rsidRPr="004E259E">
        <w:rPr>
          <w:rFonts w:ascii="Amiran" w:hAnsi="Amiran"/>
          <w:b/>
          <w:bCs/>
          <w:lang w:val="en-US"/>
        </w:rPr>
        <w:t xml:space="preserve"> </w:t>
      </w:r>
      <w:r w:rsidRPr="004E259E">
        <w:rPr>
          <w:rFonts w:ascii="Sylfaen" w:hAnsi="Sylfaen" w:cs="Sylfaen"/>
          <w:b/>
          <w:bCs/>
          <w:lang w:val="en-US"/>
        </w:rPr>
        <w:t>აშშ</w:t>
      </w:r>
      <w:r w:rsidRPr="004E259E">
        <w:rPr>
          <w:rFonts w:ascii="Amiran" w:hAnsi="Amiran"/>
          <w:b/>
          <w:bCs/>
          <w:lang w:val="en-US"/>
        </w:rPr>
        <w:t xml:space="preserve"> </w:t>
      </w:r>
      <w:r w:rsidRPr="004E259E">
        <w:rPr>
          <w:rFonts w:ascii="Sylfaen" w:hAnsi="Sylfaen" w:cs="Sylfaen"/>
          <w:b/>
          <w:bCs/>
          <w:lang w:val="en-US"/>
        </w:rPr>
        <w:t>დოლარში</w:t>
      </w:r>
    </w:p>
    <w:p w:rsidRPr="00F861C9" w:rsidR="004E259E" w:rsidP="004E259E" w:rsidRDefault="004E259E" w14:paraId="2DE403A5" w14:textId="77777777">
      <w:pPr>
        <w:jc w:val="center"/>
        <w:rPr>
          <w:rFonts w:ascii="Amiran" w:hAnsi="Amiran"/>
          <w:bCs/>
          <w:color w:val="C00000"/>
          <w:sz w:val="18"/>
          <w:szCs w:val="20"/>
          <w:lang w:val="en-US"/>
        </w:rPr>
      </w:pPr>
    </w:p>
    <w:p w:rsidR="00F52F55" w:rsidP="40CE5C82" w:rsidRDefault="000C5490" w14:paraId="12F9C14E" w14:textId="02F98DB4">
      <w:pPr>
        <w:rPr>
          <w:b w:val="1"/>
          <w:bCs w:val="1"/>
          <w:lang w:val="en-US"/>
        </w:rPr>
      </w:pPr>
      <w:r w:rsidRPr="0D48609E" w:rsidR="000C5490">
        <w:rPr>
          <w:b w:val="1"/>
          <w:bCs w:val="1"/>
        </w:rPr>
        <w:t xml:space="preserve">Detailed Project Budget, demarcated </w:t>
      </w:r>
      <w:r w:rsidRPr="0D48609E" w:rsidR="00696DBD">
        <w:rPr>
          <w:b w:val="1"/>
          <w:bCs w:val="1"/>
        </w:rPr>
        <w:t>in one-year budget periods (20</w:t>
      </w:r>
      <w:r w:rsidRPr="0D48609E" w:rsidR="7E9BED33">
        <w:rPr>
          <w:b w:val="1"/>
          <w:bCs w:val="1"/>
        </w:rPr>
        <w:t>2</w:t>
      </w:r>
      <w:r w:rsidRPr="0D48609E" w:rsidR="35594AA4">
        <w:rPr>
          <w:b w:val="1"/>
          <w:bCs w:val="1"/>
        </w:rPr>
        <w:t>6</w:t>
      </w:r>
      <w:r w:rsidRPr="0D48609E" w:rsidR="00696DBD">
        <w:rPr>
          <w:b w:val="1"/>
          <w:bCs w:val="1"/>
        </w:rPr>
        <w:t>, 202</w:t>
      </w:r>
      <w:r w:rsidRPr="0D48609E" w:rsidR="6D71C6F1">
        <w:rPr>
          <w:b w:val="1"/>
          <w:bCs w:val="1"/>
        </w:rPr>
        <w:t>7</w:t>
      </w:r>
      <w:r w:rsidRPr="0D48609E" w:rsidR="00696DBD">
        <w:rPr>
          <w:b w:val="1"/>
          <w:bCs w:val="1"/>
        </w:rPr>
        <w:t>, 202</w:t>
      </w:r>
      <w:r w:rsidRPr="0D48609E" w:rsidR="20880EE8">
        <w:rPr>
          <w:b w:val="1"/>
          <w:bCs w:val="1"/>
        </w:rPr>
        <w:t>8</w:t>
      </w:r>
      <w:r w:rsidRPr="0D48609E" w:rsidR="000C5490">
        <w:rPr>
          <w:b w:val="1"/>
          <w:bCs w:val="1"/>
        </w:rPr>
        <w:t>, etc.), that lists all costs in separate categories (Personnel, Fringe Benefits, Travel [including Per Diem], Equipment, Supplies, Contractual, Other Direct Costs, Indirect Costs, Cost Sharing); indicates funds from other sources; and gives a justification for any anticipated international travel costs</w:t>
      </w:r>
    </w:p>
    <w:p w:rsidR="00F52F55" w:rsidP="004E259E" w:rsidRDefault="004E259E" w14:paraId="223D81D4" w14:textId="2F7C67D6">
      <w:pPr>
        <w:rPr>
          <w:rFonts w:ascii="Sylfaen" w:hAnsi="Sylfaen" w:cs="Sylfaen"/>
          <w:b w:val="1"/>
          <w:bCs w:val="1"/>
          <w:color w:val="000080"/>
          <w:sz w:val="18"/>
          <w:szCs w:val="18"/>
          <w:lang w:val="en-US"/>
        </w:rPr>
      </w:pPr>
      <w:r w:rsidRPr="0D48609E" w:rsidR="004E259E">
        <w:rPr>
          <w:rFonts w:ascii="Sylfaen" w:hAnsi="Sylfaen" w:cs="Sylfaen"/>
          <w:b w:val="1"/>
          <w:bCs w:val="1"/>
          <w:color w:val="000080"/>
          <w:sz w:val="18"/>
          <w:szCs w:val="18"/>
          <w:lang w:val="en-US"/>
        </w:rPr>
        <w:t>დეტალური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ბიუჯეტი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დაყოფილი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ერთ</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წლიან</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პერიოდებად</w:t>
      </w:r>
      <w:r w:rsidRPr="0D48609E" w:rsidR="008F7BC0">
        <w:rPr>
          <w:rFonts w:ascii="Amiran" w:hAnsi="Amiran"/>
          <w:b w:val="1"/>
          <w:bCs w:val="1"/>
          <w:color w:val="000080"/>
          <w:sz w:val="18"/>
          <w:szCs w:val="18"/>
          <w:lang w:val="en-US"/>
        </w:rPr>
        <w:t xml:space="preserve"> </w:t>
      </w:r>
      <w:r w:rsidRPr="0D48609E" w:rsidR="008F7BC0">
        <w:rPr>
          <w:rFonts w:ascii="Sylfaen" w:hAnsi="Sylfaen" w:cs="Sylfaen"/>
          <w:b w:val="1"/>
          <w:bCs w:val="1"/>
          <w:color w:val="000080"/>
          <w:sz w:val="18"/>
          <w:szCs w:val="18"/>
          <w:lang w:val="en-US"/>
        </w:rPr>
        <w:t>(</w:t>
      </w:r>
      <w:r w:rsidRPr="0D48609E" w:rsidR="00AB1FDF">
        <w:rPr>
          <w:rFonts w:ascii="Sylfaen" w:hAnsi="Sylfaen" w:cs="Sylfaen"/>
          <w:b w:val="1"/>
          <w:bCs w:val="1"/>
          <w:color w:val="000080"/>
          <w:sz w:val="18"/>
          <w:szCs w:val="18"/>
          <w:lang w:val="ka-GE"/>
        </w:rPr>
        <w:t>202</w:t>
      </w:r>
      <w:r w:rsidRPr="0D48609E" w:rsidR="69C2476B">
        <w:rPr>
          <w:rFonts w:ascii="Sylfaen" w:hAnsi="Sylfaen" w:cs="Sylfaen"/>
          <w:b w:val="1"/>
          <w:bCs w:val="1"/>
          <w:color w:val="000080"/>
          <w:sz w:val="18"/>
          <w:szCs w:val="18"/>
          <w:lang w:val="ka-GE"/>
        </w:rPr>
        <w:t>6</w:t>
      </w:r>
      <w:r w:rsidRPr="0D48609E" w:rsidR="008F7BC0">
        <w:rPr>
          <w:rFonts w:ascii="Sylfaen" w:hAnsi="Sylfaen" w:cs="Sylfaen"/>
          <w:b w:val="1"/>
          <w:bCs w:val="1"/>
          <w:color w:val="000080"/>
          <w:sz w:val="18"/>
          <w:szCs w:val="18"/>
          <w:lang w:val="en-US"/>
        </w:rPr>
        <w:t xml:space="preserve">, </w:t>
      </w:r>
      <w:r w:rsidRPr="0D48609E" w:rsidR="00AB1FDF">
        <w:rPr>
          <w:rFonts w:ascii="Sylfaen" w:hAnsi="Sylfaen" w:cs="Sylfaen"/>
          <w:b w:val="1"/>
          <w:bCs w:val="1"/>
          <w:color w:val="000080"/>
          <w:sz w:val="18"/>
          <w:szCs w:val="18"/>
          <w:lang w:val="ka-GE"/>
        </w:rPr>
        <w:t>202</w:t>
      </w:r>
      <w:r w:rsidRPr="0D48609E" w:rsidR="1CF3C227">
        <w:rPr>
          <w:rFonts w:ascii="Sylfaen" w:hAnsi="Sylfaen" w:cs="Sylfaen"/>
          <w:b w:val="1"/>
          <w:bCs w:val="1"/>
          <w:color w:val="000080"/>
          <w:sz w:val="18"/>
          <w:szCs w:val="18"/>
          <w:lang w:val="ka-GE"/>
        </w:rPr>
        <w:t>7</w:t>
      </w:r>
      <w:r w:rsidRPr="0D48609E" w:rsidR="008F7BC0">
        <w:rPr>
          <w:rFonts w:ascii="Sylfaen" w:hAnsi="Sylfaen" w:cs="Sylfaen"/>
          <w:b w:val="1"/>
          <w:bCs w:val="1"/>
          <w:color w:val="000080"/>
          <w:sz w:val="18"/>
          <w:szCs w:val="18"/>
          <w:lang w:val="en-US"/>
        </w:rPr>
        <w:t xml:space="preserve">, </w:t>
      </w:r>
      <w:r w:rsidRPr="0D48609E" w:rsidR="00AB1FDF">
        <w:rPr>
          <w:rFonts w:ascii="Sylfaen" w:hAnsi="Sylfaen" w:cs="Sylfaen"/>
          <w:b w:val="1"/>
          <w:bCs w:val="1"/>
          <w:color w:val="000080"/>
          <w:sz w:val="18"/>
          <w:szCs w:val="18"/>
          <w:lang w:val="ka-GE"/>
        </w:rPr>
        <w:t>20</w:t>
      </w:r>
      <w:r w:rsidRPr="0D48609E" w:rsidR="008F7BC0">
        <w:rPr>
          <w:rFonts w:ascii="Sylfaen" w:hAnsi="Sylfaen" w:cs="Sylfaen"/>
          <w:b w:val="1"/>
          <w:bCs w:val="1"/>
          <w:color w:val="000080"/>
          <w:sz w:val="18"/>
          <w:szCs w:val="18"/>
          <w:lang w:val="ka-GE"/>
        </w:rPr>
        <w:t>2</w:t>
      </w:r>
      <w:r w:rsidRPr="0D48609E" w:rsidR="6E27EB9B">
        <w:rPr>
          <w:rFonts w:ascii="Sylfaen" w:hAnsi="Sylfaen" w:cs="Sylfaen"/>
          <w:b w:val="1"/>
          <w:bCs w:val="1"/>
          <w:color w:val="000080"/>
          <w:sz w:val="18"/>
          <w:szCs w:val="18"/>
          <w:lang w:val="ka-GE"/>
        </w:rPr>
        <w:t>8</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დ</w:t>
      </w:r>
      <w:r w:rsidRPr="0D48609E" w:rsidR="004E259E">
        <w:rPr>
          <w:rFonts w:ascii="Sylfaen" w:hAnsi="Sylfaen" w:cs="Sylfaen"/>
          <w:b w:val="1"/>
          <w:bCs w:val="1"/>
          <w:color w:val="000080"/>
          <w:sz w:val="18"/>
          <w:szCs w:val="18"/>
          <w:lang w:val="en-US"/>
        </w:rPr>
        <w:t>ა</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ა</w:t>
      </w:r>
      <w:r w:rsidRPr="0D48609E" w:rsidR="004E259E">
        <w:rPr>
          <w:rFonts w:ascii="Amiran" w:hAnsi="Amiran"/>
          <w:b w:val="1"/>
          <w:bCs w:val="1"/>
          <w:color w:val="000080"/>
          <w:sz w:val="18"/>
          <w:szCs w:val="18"/>
          <w:lang w:val="en-US"/>
        </w:rPr>
        <w:t>.</w:t>
      </w:r>
      <w:r w:rsidRPr="0D48609E" w:rsidR="004E259E">
        <w:rPr>
          <w:rFonts w:ascii="Sylfaen" w:hAnsi="Sylfaen" w:cs="Sylfaen"/>
          <w:b w:val="1"/>
          <w:bCs w:val="1"/>
          <w:color w:val="000080"/>
          <w:sz w:val="18"/>
          <w:szCs w:val="18"/>
          <w:lang w:val="en-US"/>
        </w:rPr>
        <w:t>შ</w:t>
      </w:r>
      <w:r w:rsidRPr="0D48609E" w:rsidR="004E259E">
        <w:rPr>
          <w:rFonts w:ascii="Amiran" w:hAnsi="Amiran"/>
          <w:b w:val="1"/>
          <w:bCs w:val="1"/>
          <w:color w:val="000080"/>
          <w:sz w:val="18"/>
          <w:szCs w:val="18"/>
          <w:lang w:val="en-US"/>
        </w:rPr>
        <w:t>.</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სადაც</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ცალკე</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კატეგორიებად</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არის</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ჩამოთვლილი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ყველა</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ხარჯი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პერსონალი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დამატებითი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შეღავათები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მგზავრობა</w:t>
      </w:r>
      <w:r w:rsidRPr="0D48609E" w:rsidR="008F7BC0">
        <w:rPr>
          <w:rFonts w:ascii="Sylfaen" w:hAnsi="Sylfaen" w:cs="Sylfaen"/>
          <w:b w:val="1"/>
          <w:bCs w:val="1"/>
          <w:color w:val="000080"/>
          <w:sz w:val="18"/>
          <w:szCs w:val="18"/>
          <w:lang w:val="ka-GE"/>
        </w:rPr>
        <w:t xml:space="preserve"> </w:t>
      </w:r>
      <w:r w:rsidRPr="0D48609E" w:rsidR="004E259E">
        <w:rPr>
          <w:rFonts w:ascii="Amiran" w:hAnsi="Amiran"/>
          <w:b w:val="1"/>
          <w:bCs w:val="1"/>
          <w:color w:val="000080"/>
          <w:sz w:val="18"/>
          <w:szCs w:val="18"/>
          <w:lang w:val="en-US"/>
        </w:rPr>
        <w:t>(</w:t>
      </w:r>
      <w:r w:rsidRPr="0D48609E" w:rsidR="004E259E">
        <w:rPr>
          <w:rFonts w:ascii="Sylfaen" w:hAnsi="Sylfaen" w:cs="Sylfaen"/>
          <w:b w:val="1"/>
          <w:bCs w:val="1"/>
          <w:color w:val="000080"/>
          <w:sz w:val="18"/>
          <w:szCs w:val="18"/>
          <w:lang w:val="en-US"/>
        </w:rPr>
        <w:t>დღიური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ხარჯის</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ჩათვლით</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აღჭურვილობა</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მასალები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კონტრაქტორები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სხვა</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პირდაპირი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თუ</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არაპირადპირი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ხარჯი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თანამონაწილეობის</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წილი</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მიუთითეთ</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სხვა</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წყაროს</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დაფინანსება</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და</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ასევე</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დასაბუთება</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საერთაშორისო</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მგზავრობის</w:t>
      </w:r>
      <w:r w:rsidRPr="0D48609E" w:rsidR="004E259E">
        <w:rPr>
          <w:rFonts w:ascii="Amiran" w:hAnsi="Amiran"/>
          <w:b w:val="1"/>
          <w:bCs w:val="1"/>
          <w:color w:val="000080"/>
          <w:sz w:val="18"/>
          <w:szCs w:val="18"/>
          <w:lang w:val="en-US"/>
        </w:rPr>
        <w:t xml:space="preserve"> </w:t>
      </w:r>
      <w:r w:rsidRPr="0D48609E" w:rsidR="004E259E">
        <w:rPr>
          <w:rFonts w:ascii="Sylfaen" w:hAnsi="Sylfaen" w:cs="Sylfaen"/>
          <w:b w:val="1"/>
          <w:bCs w:val="1"/>
          <w:color w:val="000080"/>
          <w:sz w:val="18"/>
          <w:szCs w:val="18"/>
          <w:lang w:val="en-US"/>
        </w:rPr>
        <w:t>შემთხვევაში</w:t>
      </w:r>
    </w:p>
    <w:p w:rsidR="004E259E" w:rsidP="004E259E" w:rsidRDefault="004E259E" w14:paraId="62431CDC" w14:textId="77777777">
      <w:pPr>
        <w:rPr>
          <w:rFonts w:ascii="Amiran" w:hAnsi="Amiran"/>
          <w:bCs/>
          <w:color w:val="000080"/>
          <w:sz w:val="18"/>
          <w:szCs w:val="20"/>
          <w:lang w:val="en-US"/>
        </w:rPr>
      </w:pPr>
    </w:p>
    <w:p w:rsidRPr="00A85482" w:rsidR="00C661D1" w:rsidP="00C661D1" w:rsidRDefault="00A85482" w14:paraId="589E9280" w14:textId="77777777">
      <w:pPr>
        <w:widowControl w:val="0"/>
        <w:tabs>
          <w:tab w:val="left" w:pos="90"/>
        </w:tabs>
        <w:autoSpaceDE w:val="0"/>
        <w:autoSpaceDN w:val="0"/>
        <w:adjustRightInd w:val="0"/>
        <w:rPr>
          <w:b/>
        </w:rPr>
      </w:pPr>
      <w:r w:rsidRPr="00A85482">
        <w:rPr>
          <w:b/>
        </w:rPr>
        <w:t>Please use the attached budget sample.</w:t>
      </w:r>
    </w:p>
    <w:p w:rsidRPr="00A85482" w:rsidR="00F861C9" w:rsidP="2A308453" w:rsidRDefault="00A85482" w14:paraId="7FE1C2EF" w14:textId="25825B9B">
      <w:pPr>
        <w:pStyle w:val="Normal"/>
        <w:widowControl w:val="0"/>
        <w:tabs>
          <w:tab w:val="left" w:leader="none" w:pos="90"/>
        </w:tabs>
        <w:rPr>
          <w:rFonts w:ascii="Sylfaen" w:hAnsi="Sylfaen" w:cs="Sylfaen"/>
          <w:b w:val="1"/>
          <w:bCs w:val="1"/>
          <w:color w:val="000080"/>
          <w:sz w:val="18"/>
          <w:szCs w:val="18"/>
          <w:lang w:val="en-US"/>
        </w:rPr>
      </w:pPr>
      <w:r w:rsidRPr="2A308453" w:rsidR="00A85482">
        <w:rPr>
          <w:rFonts w:ascii="Sylfaen" w:hAnsi="Sylfaen" w:cs="Sylfaen"/>
          <w:b w:val="1"/>
          <w:bCs w:val="1"/>
          <w:color w:val="000080"/>
          <w:sz w:val="18"/>
          <w:szCs w:val="18"/>
          <w:lang w:val="en-US"/>
        </w:rPr>
        <w:t>გთხოვთ</w:t>
      </w:r>
      <w:r w:rsidRPr="2A308453" w:rsidR="00AB1FDF">
        <w:rPr>
          <w:rFonts w:ascii="Sylfaen" w:hAnsi="Sylfaen" w:cs="Sylfaen"/>
          <w:b w:val="1"/>
          <w:bCs w:val="1"/>
          <w:color w:val="000080"/>
          <w:sz w:val="18"/>
          <w:szCs w:val="18"/>
          <w:lang w:val="ka-GE"/>
        </w:rPr>
        <w:t xml:space="preserve">, </w:t>
      </w:r>
      <w:r w:rsidRPr="2A308453" w:rsidR="00A85482">
        <w:rPr>
          <w:rFonts w:ascii="Sylfaen" w:hAnsi="Sylfaen" w:cs="Sylfaen"/>
          <w:b w:val="1"/>
          <w:bCs w:val="1"/>
          <w:color w:val="000080"/>
          <w:sz w:val="18"/>
          <w:szCs w:val="18"/>
          <w:lang w:val="en-US"/>
        </w:rPr>
        <w:t>ისარგებლოთ</w:t>
      </w:r>
      <w:r w:rsidRPr="2A308453" w:rsidR="00A85482">
        <w:rPr>
          <w:rFonts w:ascii="Sylfaen" w:hAnsi="Sylfaen" w:cs="Sylfaen"/>
          <w:b w:val="1"/>
          <w:bCs w:val="1"/>
          <w:color w:val="000080"/>
          <w:sz w:val="18"/>
          <w:szCs w:val="18"/>
          <w:lang w:val="en-US"/>
        </w:rPr>
        <w:t xml:space="preserve"> </w:t>
      </w:r>
      <w:r w:rsidRPr="2A308453" w:rsidR="00A85482">
        <w:rPr>
          <w:rFonts w:ascii="Sylfaen" w:hAnsi="Sylfaen" w:cs="Sylfaen"/>
          <w:b w:val="1"/>
          <w:bCs w:val="1"/>
          <w:color w:val="000080"/>
          <w:sz w:val="18"/>
          <w:szCs w:val="18"/>
          <w:lang w:val="en-US"/>
        </w:rPr>
        <w:t>თანდართული</w:t>
      </w:r>
      <w:r w:rsidRPr="2A308453" w:rsidR="00A85482">
        <w:rPr>
          <w:rFonts w:ascii="Sylfaen" w:hAnsi="Sylfaen" w:cs="Sylfaen"/>
          <w:b w:val="1"/>
          <w:bCs w:val="1"/>
          <w:color w:val="000080"/>
          <w:sz w:val="18"/>
          <w:szCs w:val="18"/>
          <w:lang w:val="en-US"/>
        </w:rPr>
        <w:t xml:space="preserve"> </w:t>
      </w:r>
      <w:r w:rsidRPr="2A308453" w:rsidR="00A85482">
        <w:rPr>
          <w:rFonts w:ascii="Sylfaen" w:hAnsi="Sylfaen" w:cs="Sylfaen"/>
          <w:b w:val="1"/>
          <w:bCs w:val="1"/>
          <w:color w:val="000080"/>
          <w:sz w:val="18"/>
          <w:szCs w:val="18"/>
          <w:lang w:val="en-US"/>
        </w:rPr>
        <w:t>ბიუჯეტის</w:t>
      </w:r>
      <w:r w:rsidRPr="2A308453" w:rsidR="00A85482">
        <w:rPr>
          <w:rFonts w:ascii="Sylfaen" w:hAnsi="Sylfaen" w:cs="Sylfaen"/>
          <w:b w:val="1"/>
          <w:bCs w:val="1"/>
          <w:color w:val="000080"/>
          <w:sz w:val="18"/>
          <w:szCs w:val="18"/>
          <w:lang w:val="en-US"/>
        </w:rPr>
        <w:t xml:space="preserve"> </w:t>
      </w:r>
      <w:r w:rsidRPr="2A308453" w:rsidR="00A85482">
        <w:rPr>
          <w:rFonts w:ascii="Sylfaen" w:hAnsi="Sylfaen" w:cs="Sylfaen"/>
          <w:b w:val="1"/>
          <w:bCs w:val="1"/>
          <w:color w:val="000080"/>
          <w:sz w:val="18"/>
          <w:szCs w:val="18"/>
          <w:lang w:val="en-US"/>
        </w:rPr>
        <w:t>ნიმუშით</w:t>
      </w:r>
      <w:r w:rsidRPr="2A308453" w:rsidR="00A85482">
        <w:rPr>
          <w:rFonts w:ascii="Sylfaen" w:hAnsi="Sylfaen" w:cs="Sylfaen"/>
          <w:b w:val="1"/>
          <w:bCs w:val="1"/>
          <w:color w:val="000080"/>
          <w:sz w:val="18"/>
          <w:szCs w:val="18"/>
          <w:lang w:val="en-US"/>
        </w:rPr>
        <w:t>.</w:t>
      </w:r>
    </w:p>
    <w:p w:rsidRPr="001B1576" w:rsidR="00BE59A2" w:rsidP="00DA7070" w:rsidRDefault="00224F21" w14:paraId="16287F21" w14:textId="77777777">
      <w:pPr>
        <w:rPr>
          <w:bCs/>
          <w:lang w:val="en-US"/>
        </w:rPr>
      </w:pPr>
      <w:r>
        <w:pict w14:anchorId="133C3336">
          <v:rect id="_x0000_i1035" style="width:0;height:1.5pt" o:hr="t" o:hrstd="t" o:hralign="center" fillcolor="gray" stroked="f"/>
        </w:pict>
      </w:r>
    </w:p>
    <w:sectPr w:rsidRPr="001B1576" w:rsidR="00BE59A2" w:rsidSect="00E45812">
      <w:headerReference w:type="even" r:id="rId15"/>
      <w:headerReference w:type="default" r:id="rId16"/>
      <w:footerReference w:type="even" r:id="rId17"/>
      <w:footerReference w:type="default" r:id="rId18"/>
      <w:headerReference w:type="first" r:id="rId19"/>
      <w:footerReference w:type="first" r:id="rId20"/>
      <w:pgSz w:w="11906" w:h="16838" w:orient="portrait"/>
      <w:pgMar w:top="810" w:right="1106" w:bottom="36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540C" w:rsidRDefault="004B540C" w14:paraId="399BDC64" w14:textId="77777777">
      <w:r>
        <w:separator/>
      </w:r>
    </w:p>
  </w:endnote>
  <w:endnote w:type="continuationSeparator" w:id="0">
    <w:p w:rsidR="004B540C" w:rsidRDefault="004B540C" w14:paraId="07F34F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miran">
    <w:altName w:val="Corbel"/>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2A7D" w:rsidP="002E3208" w:rsidRDefault="00FD2A7D"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2A7D" w:rsidP="0090538A" w:rsidRDefault="00FD2A7D" w14:paraId="0B4020A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FD2A7D" w:rsidP="002E3208" w:rsidRDefault="00CC126E" w14:paraId="309FE662" w14:textId="77777777">
    <w:pPr>
      <w:pStyle w:val="Footer"/>
      <w:framePr w:wrap="around" w:hAnchor="margin" w:vAnchor="text" w:xAlign="right" w:y="1"/>
      <w:rPr>
        <w:rStyle w:val="PageNumber"/>
      </w:rPr>
    </w:pPr>
    <w:r>
      <w:rPr>
        <w:noProof/>
      </w:rPr>
      <mc:AlternateContent>
        <mc:Choice Requires="wps">
          <w:drawing>
            <wp:anchor distT="0" distB="0" distL="114300" distR="114300" simplePos="0" relativeHeight="251657728" behindDoc="0" locked="0" layoutInCell="0" allowOverlap="1" wp14:anchorId="6C15957E" wp14:editId="07777777">
              <wp:simplePos x="0" y="0"/>
              <wp:positionH relativeFrom="page">
                <wp:posOffset>0</wp:posOffset>
              </wp:positionH>
              <wp:positionV relativeFrom="page">
                <wp:posOffset>10234930</wp:posOffset>
              </wp:positionV>
              <wp:extent cx="7560310" cy="266700"/>
              <wp:effectExtent l="0" t="0" r="0" b="0"/>
              <wp:wrapNone/>
              <wp:docPr id="1" name="MSIPCM3e984baf9543161c5638f0b3" descr="{&quot;HashCode&quot;:549228713,&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34FF" w:rsidR="007434FF" w:rsidP="007434FF" w:rsidRDefault="007434FF" w14:paraId="384BA73E" w14:textId="77777777">
                          <w:pPr>
                            <w:jc w:val="center"/>
                            <w:rPr>
                              <w:color w:val="000000"/>
                              <w:sz w:val="2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15957E">
              <v:stroke joinstyle="miter"/>
              <v:path gradientshapeok="t" o:connecttype="rect"/>
            </v:shapetype>
            <v:shape id="MSIPCM3e984baf9543161c5638f0b3"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549228713,&quot;Height&quot;:841.0,&quot;Width&quot;:595.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">
              <v:textbox inset=",0,,0">
                <w:txbxContent>
                  <w:p w:rsidRPr="007434FF" w:rsidR="007434FF" w:rsidP="007434FF" w:rsidRDefault="007434FF" w14:paraId="384BA73E" w14:textId="77777777">
                    <w:pPr>
                      <w:jc w:val="center"/>
                      <w:rPr>
                        <w:color w:val="000000"/>
                        <w:sz w:val="20"/>
                      </w:rPr>
                    </w:pPr>
                  </w:p>
                </w:txbxContent>
              </v:textbox>
              <w10:wrap anchorx="page" anchory="page"/>
            </v:shape>
          </w:pict>
        </mc:Fallback>
      </mc:AlternateContent>
    </w:r>
    <w:r w:rsidR="00FD2A7D">
      <w:rPr>
        <w:rStyle w:val="PageNumber"/>
      </w:rPr>
      <w:fldChar w:fldCharType="begin"/>
    </w:r>
    <w:r w:rsidR="00FD2A7D">
      <w:rPr>
        <w:rStyle w:val="PageNumber"/>
      </w:rPr>
      <w:instrText xml:space="preserve">PAGE  </w:instrText>
    </w:r>
    <w:r w:rsidR="00FD2A7D">
      <w:rPr>
        <w:rStyle w:val="PageNumber"/>
      </w:rPr>
      <w:fldChar w:fldCharType="separate"/>
    </w:r>
    <w:r w:rsidR="00696DBD">
      <w:rPr>
        <w:rStyle w:val="PageNumber"/>
        <w:noProof/>
      </w:rPr>
      <w:t>3</w:t>
    </w:r>
    <w:r w:rsidR="00FD2A7D">
      <w:rPr>
        <w:rStyle w:val="PageNumber"/>
      </w:rPr>
      <w:fldChar w:fldCharType="end"/>
    </w:r>
  </w:p>
  <w:p w:rsidR="00FD2A7D" w:rsidP="0090538A" w:rsidRDefault="00FD2A7D" w14:paraId="7D34F5C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4FF" w:rsidRDefault="007434FF" w14:paraId="2A1F70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540C" w:rsidRDefault="004B540C" w14:paraId="172E042F" w14:textId="77777777">
      <w:r>
        <w:separator/>
      </w:r>
    </w:p>
  </w:footnote>
  <w:footnote w:type="continuationSeparator" w:id="0">
    <w:p w:rsidR="004B540C" w:rsidRDefault="004B540C" w14:paraId="0BCD0C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4FF" w:rsidRDefault="007434FF" w14:paraId="5B95CD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4FF" w:rsidRDefault="007434FF" w14:paraId="1D7B270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34FF" w:rsidRDefault="007434FF" w14:paraId="5BE93A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40DD1"/>
    <w:multiLevelType w:val="hybridMultilevel"/>
    <w:tmpl w:val="64AA6E78"/>
    <w:lvl w:ilvl="0" w:tplc="041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541DC9"/>
    <w:multiLevelType w:val="hybridMultilevel"/>
    <w:tmpl w:val="BEC66CA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C03A1C"/>
    <w:multiLevelType w:val="hybridMultilevel"/>
    <w:tmpl w:val="BC9ADDEC"/>
    <w:lvl w:ilvl="0" w:tplc="04190001">
      <w:start w:val="1"/>
      <w:numFmt w:val="bullet"/>
      <w:lvlText w:val=""/>
      <w:lvlJc w:val="left"/>
      <w:pPr>
        <w:tabs>
          <w:tab w:val="num" w:pos="1068"/>
        </w:tabs>
        <w:ind w:left="1068" w:hanging="360"/>
      </w:pPr>
      <w:rPr>
        <w:rFonts w:hint="default" w:ascii="Symbol" w:hAnsi="Symbol"/>
      </w:rPr>
    </w:lvl>
    <w:lvl w:ilvl="1" w:tplc="04090001">
      <w:start w:val="1"/>
      <w:numFmt w:val="bullet"/>
      <w:lvlText w:val=""/>
      <w:lvlJc w:val="left"/>
      <w:pPr>
        <w:tabs>
          <w:tab w:val="num" w:pos="1788"/>
        </w:tabs>
        <w:ind w:left="1788" w:hanging="360"/>
      </w:pPr>
      <w:rPr>
        <w:rFonts w:hint="default" w:ascii="Symbol" w:hAnsi="Symbol"/>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15:restartNumberingAfterBreak="0">
    <w:nsid w:val="0CFE1ADA"/>
    <w:multiLevelType w:val="hybridMultilevel"/>
    <w:tmpl w:val="887A557A"/>
    <w:lvl w:ilvl="0" w:tplc="04190001">
      <w:start w:val="1"/>
      <w:numFmt w:val="bullet"/>
      <w:lvlText w:val=""/>
      <w:lvlJc w:val="left"/>
      <w:pPr>
        <w:tabs>
          <w:tab w:val="num" w:pos="720"/>
        </w:tabs>
        <w:ind w:left="720" w:hanging="360"/>
      </w:pPr>
      <w:rPr>
        <w:rFonts w:hint="default"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EDD5ABC"/>
    <w:multiLevelType w:val="hybridMultilevel"/>
    <w:tmpl w:val="3186342E"/>
    <w:lvl w:ilvl="0" w:tplc="041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A9714B"/>
    <w:multiLevelType w:val="hybridMultilevel"/>
    <w:tmpl w:val="4E4C3F46"/>
    <w:lvl w:ilvl="0" w:tplc="04190001">
      <w:start w:val="1"/>
      <w:numFmt w:val="bullet"/>
      <w:lvlText w:val=""/>
      <w:lvlJc w:val="left"/>
      <w:pPr>
        <w:tabs>
          <w:tab w:val="num" w:pos="720"/>
        </w:tabs>
        <w:ind w:left="720" w:hanging="360"/>
      </w:pPr>
      <w:rPr>
        <w:rFonts w:hint="default" w:ascii="Symbol" w:hAnsi="Symbol"/>
      </w:rPr>
    </w:lvl>
    <w:lvl w:ilvl="1" w:tplc="04190003" w:tentative="1">
      <w:start w:val="1"/>
      <w:numFmt w:val="bullet"/>
      <w:lvlText w:val="o"/>
      <w:lvlJc w:val="left"/>
      <w:pPr>
        <w:tabs>
          <w:tab w:val="num" w:pos="1440"/>
        </w:tabs>
        <w:ind w:left="1440" w:hanging="360"/>
      </w:pPr>
      <w:rPr>
        <w:rFonts w:hint="default" w:ascii="Courier New" w:hAnsi="Courier New" w:cs="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cs="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cs="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12C03FB"/>
    <w:multiLevelType w:val="multilevel"/>
    <w:tmpl w:val="88B618C4"/>
    <w:lvl w:ilvl="0">
      <w:start w:val="1"/>
      <w:numFmt w:val="decimal"/>
      <w:lvlText w:val="%1."/>
      <w:lvlJc w:val="left"/>
      <w:pPr>
        <w:tabs>
          <w:tab w:val="num" w:pos="360"/>
        </w:tabs>
        <w:ind w:left="360" w:hanging="360"/>
      </w:pPr>
      <w:rPr>
        <w:rFonts w:hint="default"/>
        <w:b/>
        <w:i w:val="0"/>
      </w:rPr>
    </w:lvl>
    <w:lvl w:ilvl="1">
      <w:start w:val="2"/>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i w:val="0"/>
      </w:rPr>
    </w:lvl>
    <w:lvl w:ilvl="4">
      <w:start w:val="1"/>
      <w:numFmt w:val="decimal"/>
      <w:lvlText w:val="%1.%2.%3.%4.%5."/>
      <w:lvlJc w:val="left"/>
      <w:pPr>
        <w:tabs>
          <w:tab w:val="num" w:pos="2520"/>
        </w:tabs>
        <w:ind w:left="2520" w:hanging="1080"/>
      </w:pPr>
      <w:rPr>
        <w:rFonts w:hint="default"/>
        <w:b/>
        <w:i w:val="0"/>
      </w:rPr>
    </w:lvl>
    <w:lvl w:ilvl="5">
      <w:start w:val="1"/>
      <w:numFmt w:val="decimal"/>
      <w:lvlText w:val="%1.%2.%3.%4.%5.%6."/>
      <w:lvlJc w:val="left"/>
      <w:pPr>
        <w:tabs>
          <w:tab w:val="num" w:pos="2880"/>
        </w:tabs>
        <w:ind w:left="2880" w:hanging="1080"/>
      </w:pPr>
      <w:rPr>
        <w:rFonts w:hint="default"/>
        <w:b/>
        <w:i w:val="0"/>
      </w:rPr>
    </w:lvl>
    <w:lvl w:ilvl="6">
      <w:start w:val="1"/>
      <w:numFmt w:val="decimal"/>
      <w:lvlText w:val="%1.%2.%3.%4.%5.%6.%7."/>
      <w:lvlJc w:val="left"/>
      <w:pPr>
        <w:tabs>
          <w:tab w:val="num" w:pos="3240"/>
        </w:tabs>
        <w:ind w:left="3240" w:hanging="1080"/>
      </w:pPr>
      <w:rPr>
        <w:rFonts w:hint="default"/>
        <w:b/>
        <w:i w:val="0"/>
      </w:rPr>
    </w:lvl>
    <w:lvl w:ilvl="7">
      <w:start w:val="1"/>
      <w:numFmt w:val="decimal"/>
      <w:lvlText w:val="%1.%2.%3.%4.%5.%6.%7.%8."/>
      <w:lvlJc w:val="left"/>
      <w:pPr>
        <w:tabs>
          <w:tab w:val="num" w:pos="3960"/>
        </w:tabs>
        <w:ind w:left="3960" w:hanging="1440"/>
      </w:pPr>
      <w:rPr>
        <w:rFonts w:hint="default"/>
        <w:b/>
        <w:i w:val="0"/>
      </w:rPr>
    </w:lvl>
    <w:lvl w:ilvl="8">
      <w:start w:val="1"/>
      <w:numFmt w:val="decimal"/>
      <w:lvlText w:val="%1.%2.%3.%4.%5.%6.%7.%8.%9."/>
      <w:lvlJc w:val="left"/>
      <w:pPr>
        <w:tabs>
          <w:tab w:val="num" w:pos="4320"/>
        </w:tabs>
        <w:ind w:left="4320" w:hanging="1440"/>
      </w:pPr>
      <w:rPr>
        <w:rFonts w:hint="default"/>
        <w:b/>
        <w:i w:val="0"/>
      </w:rPr>
    </w:lvl>
  </w:abstractNum>
  <w:abstractNum w:abstractNumId="7" w15:restartNumberingAfterBreak="0">
    <w:nsid w:val="1659795F"/>
    <w:multiLevelType w:val="multilevel"/>
    <w:tmpl w:val="125C944E"/>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91D1D6C"/>
    <w:multiLevelType w:val="hybridMultilevel"/>
    <w:tmpl w:val="C60AFF0A"/>
    <w:lvl w:ilvl="0" w:tplc="A2B8D67E">
      <w:start w:val="1"/>
      <w:numFmt w:val="bullet"/>
      <w:lvlText w:val=""/>
      <w:lvlJc w:val="left"/>
      <w:pPr>
        <w:tabs>
          <w:tab w:val="num" w:pos="720"/>
        </w:tabs>
        <w:ind w:left="720" w:hanging="360"/>
      </w:pPr>
      <w:rPr>
        <w:rFonts w:hint="default" w:ascii="Symbol" w:hAnsi="Symbol"/>
        <w:sz w:val="3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8E0AACA"/>
    <w:multiLevelType w:val="multilevel"/>
    <w:tmpl w:val="8006E1B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29141400"/>
    <w:multiLevelType w:val="hybridMultilevel"/>
    <w:tmpl w:val="FF5C071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AC9156D"/>
    <w:multiLevelType w:val="hybridMultilevel"/>
    <w:tmpl w:val="7438135C"/>
    <w:lvl w:ilvl="0" w:tplc="06B22B42">
      <w:start w:val="1"/>
      <w:numFmt w:val="bullet"/>
      <w:lvlText w:val=""/>
      <w:lvlJc w:val="left"/>
      <w:pPr>
        <w:tabs>
          <w:tab w:val="num" w:pos="1440"/>
        </w:tabs>
        <w:ind w:left="144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2" w15:restartNumberingAfterBreak="0">
    <w:nsid w:val="2F8C3847"/>
    <w:multiLevelType w:val="hybridMultilevel"/>
    <w:tmpl w:val="993AAC5A"/>
    <w:lvl w:ilvl="0" w:tplc="041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043FC0"/>
    <w:multiLevelType w:val="hybridMultilevel"/>
    <w:tmpl w:val="B42CA304"/>
    <w:lvl w:ilvl="0" w:tplc="04090001">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CA1B7E"/>
    <w:multiLevelType w:val="hybridMultilevel"/>
    <w:tmpl w:val="3DE2627E"/>
    <w:lvl w:ilvl="0" w:tplc="1AEE7500">
      <w:start w:val="1"/>
      <w:numFmt w:val="bullet"/>
      <w:lvlText w:val=""/>
      <w:lvlJc w:val="left"/>
      <w:pPr>
        <w:tabs>
          <w:tab w:val="num" w:pos="720"/>
        </w:tabs>
        <w:ind w:left="720" w:hanging="360"/>
      </w:pPr>
      <w:rPr>
        <w:rFonts w:hint="default" w:ascii="Symbol" w:hAnsi="Symbol"/>
        <w:color w:val="auto"/>
        <w:sz w:val="24"/>
        <w:szCs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92B56CD"/>
    <w:multiLevelType w:val="hybridMultilevel"/>
    <w:tmpl w:val="B34E52D8"/>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6" w15:restartNumberingAfterBreak="0">
    <w:nsid w:val="3D9F37B2"/>
    <w:multiLevelType w:val="hybridMultilevel"/>
    <w:tmpl w:val="B21A1E7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05E1AC0"/>
    <w:multiLevelType w:val="hybridMultilevel"/>
    <w:tmpl w:val="D5EA0726"/>
    <w:lvl w:ilvl="0" w:tplc="D916A288">
      <w:start w:val="1"/>
      <w:numFmt w:val="bullet"/>
      <w:lvlText w:val=""/>
      <w:lvlJc w:val="left"/>
      <w:pPr>
        <w:tabs>
          <w:tab w:val="num" w:pos="576"/>
        </w:tabs>
        <w:ind w:left="576"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07D2CBE"/>
    <w:multiLevelType w:val="multilevel"/>
    <w:tmpl w:val="BFD60AF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i w:val="0"/>
      </w:rPr>
    </w:lvl>
    <w:lvl w:ilvl="4">
      <w:start w:val="1"/>
      <w:numFmt w:val="decimal"/>
      <w:lvlText w:val="%1.%2.%3.%4.%5."/>
      <w:lvlJc w:val="left"/>
      <w:pPr>
        <w:tabs>
          <w:tab w:val="num" w:pos="2520"/>
        </w:tabs>
        <w:ind w:left="2520" w:hanging="1080"/>
      </w:pPr>
      <w:rPr>
        <w:rFonts w:hint="default"/>
        <w:b/>
        <w:i w:val="0"/>
      </w:rPr>
    </w:lvl>
    <w:lvl w:ilvl="5">
      <w:start w:val="1"/>
      <w:numFmt w:val="decimal"/>
      <w:lvlText w:val="%1.%2.%3.%4.%5.%6."/>
      <w:lvlJc w:val="left"/>
      <w:pPr>
        <w:tabs>
          <w:tab w:val="num" w:pos="2880"/>
        </w:tabs>
        <w:ind w:left="2880" w:hanging="1080"/>
      </w:pPr>
      <w:rPr>
        <w:rFonts w:hint="default"/>
        <w:b/>
        <w:i w:val="0"/>
      </w:rPr>
    </w:lvl>
    <w:lvl w:ilvl="6">
      <w:start w:val="1"/>
      <w:numFmt w:val="decimal"/>
      <w:lvlText w:val="%1.%2.%3.%4.%5.%6.%7."/>
      <w:lvlJc w:val="left"/>
      <w:pPr>
        <w:tabs>
          <w:tab w:val="num" w:pos="3240"/>
        </w:tabs>
        <w:ind w:left="3240" w:hanging="1080"/>
      </w:pPr>
      <w:rPr>
        <w:rFonts w:hint="default"/>
        <w:b/>
        <w:i w:val="0"/>
      </w:rPr>
    </w:lvl>
    <w:lvl w:ilvl="7">
      <w:start w:val="1"/>
      <w:numFmt w:val="decimal"/>
      <w:lvlText w:val="%1.%2.%3.%4.%5.%6.%7.%8."/>
      <w:lvlJc w:val="left"/>
      <w:pPr>
        <w:tabs>
          <w:tab w:val="num" w:pos="3960"/>
        </w:tabs>
        <w:ind w:left="3960" w:hanging="1440"/>
      </w:pPr>
      <w:rPr>
        <w:rFonts w:hint="default"/>
        <w:b/>
        <w:i w:val="0"/>
      </w:rPr>
    </w:lvl>
    <w:lvl w:ilvl="8">
      <w:start w:val="1"/>
      <w:numFmt w:val="decimal"/>
      <w:lvlText w:val="%1.%2.%3.%4.%5.%6.%7.%8.%9."/>
      <w:lvlJc w:val="left"/>
      <w:pPr>
        <w:tabs>
          <w:tab w:val="num" w:pos="4320"/>
        </w:tabs>
        <w:ind w:left="4320" w:hanging="1440"/>
      </w:pPr>
      <w:rPr>
        <w:rFonts w:hint="default"/>
        <w:b/>
        <w:i w:val="0"/>
      </w:rPr>
    </w:lvl>
  </w:abstractNum>
  <w:abstractNum w:abstractNumId="19" w15:restartNumberingAfterBreak="0">
    <w:nsid w:val="41B9149B"/>
    <w:multiLevelType w:val="hybridMultilevel"/>
    <w:tmpl w:val="B42CA30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6FB3EA5"/>
    <w:multiLevelType w:val="hybridMultilevel"/>
    <w:tmpl w:val="FF6EDD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7BA0062"/>
    <w:multiLevelType w:val="hybridMultilevel"/>
    <w:tmpl w:val="F69EC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A110F0"/>
    <w:multiLevelType w:val="multilevel"/>
    <w:tmpl w:val="BFD60AF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i w:val="0"/>
      </w:rPr>
    </w:lvl>
    <w:lvl w:ilvl="4">
      <w:start w:val="1"/>
      <w:numFmt w:val="decimal"/>
      <w:lvlText w:val="%1.%2.%3.%4.%5."/>
      <w:lvlJc w:val="left"/>
      <w:pPr>
        <w:tabs>
          <w:tab w:val="num" w:pos="2520"/>
        </w:tabs>
        <w:ind w:left="2520" w:hanging="1080"/>
      </w:pPr>
      <w:rPr>
        <w:rFonts w:hint="default"/>
        <w:b/>
        <w:i w:val="0"/>
      </w:rPr>
    </w:lvl>
    <w:lvl w:ilvl="5">
      <w:start w:val="1"/>
      <w:numFmt w:val="decimal"/>
      <w:lvlText w:val="%1.%2.%3.%4.%5.%6."/>
      <w:lvlJc w:val="left"/>
      <w:pPr>
        <w:tabs>
          <w:tab w:val="num" w:pos="2880"/>
        </w:tabs>
        <w:ind w:left="2880" w:hanging="1080"/>
      </w:pPr>
      <w:rPr>
        <w:rFonts w:hint="default"/>
        <w:b/>
        <w:i w:val="0"/>
      </w:rPr>
    </w:lvl>
    <w:lvl w:ilvl="6">
      <w:start w:val="1"/>
      <w:numFmt w:val="decimal"/>
      <w:lvlText w:val="%1.%2.%3.%4.%5.%6.%7."/>
      <w:lvlJc w:val="left"/>
      <w:pPr>
        <w:tabs>
          <w:tab w:val="num" w:pos="3240"/>
        </w:tabs>
        <w:ind w:left="3240" w:hanging="1080"/>
      </w:pPr>
      <w:rPr>
        <w:rFonts w:hint="default"/>
        <w:b/>
        <w:i w:val="0"/>
      </w:rPr>
    </w:lvl>
    <w:lvl w:ilvl="7">
      <w:start w:val="1"/>
      <w:numFmt w:val="decimal"/>
      <w:lvlText w:val="%1.%2.%3.%4.%5.%6.%7.%8."/>
      <w:lvlJc w:val="left"/>
      <w:pPr>
        <w:tabs>
          <w:tab w:val="num" w:pos="3960"/>
        </w:tabs>
        <w:ind w:left="3960" w:hanging="1440"/>
      </w:pPr>
      <w:rPr>
        <w:rFonts w:hint="default"/>
        <w:b/>
        <w:i w:val="0"/>
      </w:rPr>
    </w:lvl>
    <w:lvl w:ilvl="8">
      <w:start w:val="1"/>
      <w:numFmt w:val="decimal"/>
      <w:lvlText w:val="%1.%2.%3.%4.%5.%6.%7.%8.%9."/>
      <w:lvlJc w:val="left"/>
      <w:pPr>
        <w:tabs>
          <w:tab w:val="num" w:pos="4320"/>
        </w:tabs>
        <w:ind w:left="4320" w:hanging="1440"/>
      </w:pPr>
      <w:rPr>
        <w:rFonts w:hint="default"/>
        <w:b/>
        <w:i w:val="0"/>
      </w:rPr>
    </w:lvl>
  </w:abstractNum>
  <w:abstractNum w:abstractNumId="23" w15:restartNumberingAfterBreak="0">
    <w:nsid w:val="4CDE210F"/>
    <w:multiLevelType w:val="multilevel"/>
    <w:tmpl w:val="BFD60AF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i w:val="0"/>
      </w:rPr>
    </w:lvl>
    <w:lvl w:ilvl="4">
      <w:start w:val="1"/>
      <w:numFmt w:val="decimal"/>
      <w:lvlText w:val="%1.%2.%3.%4.%5."/>
      <w:lvlJc w:val="left"/>
      <w:pPr>
        <w:tabs>
          <w:tab w:val="num" w:pos="2520"/>
        </w:tabs>
        <w:ind w:left="2520" w:hanging="1080"/>
      </w:pPr>
      <w:rPr>
        <w:rFonts w:hint="default"/>
        <w:b/>
        <w:i w:val="0"/>
      </w:rPr>
    </w:lvl>
    <w:lvl w:ilvl="5">
      <w:start w:val="1"/>
      <w:numFmt w:val="decimal"/>
      <w:lvlText w:val="%1.%2.%3.%4.%5.%6."/>
      <w:lvlJc w:val="left"/>
      <w:pPr>
        <w:tabs>
          <w:tab w:val="num" w:pos="2880"/>
        </w:tabs>
        <w:ind w:left="2880" w:hanging="1080"/>
      </w:pPr>
      <w:rPr>
        <w:rFonts w:hint="default"/>
        <w:b/>
        <w:i w:val="0"/>
      </w:rPr>
    </w:lvl>
    <w:lvl w:ilvl="6">
      <w:start w:val="1"/>
      <w:numFmt w:val="decimal"/>
      <w:lvlText w:val="%1.%2.%3.%4.%5.%6.%7."/>
      <w:lvlJc w:val="left"/>
      <w:pPr>
        <w:tabs>
          <w:tab w:val="num" w:pos="3240"/>
        </w:tabs>
        <w:ind w:left="3240" w:hanging="1080"/>
      </w:pPr>
      <w:rPr>
        <w:rFonts w:hint="default"/>
        <w:b/>
        <w:i w:val="0"/>
      </w:rPr>
    </w:lvl>
    <w:lvl w:ilvl="7">
      <w:start w:val="1"/>
      <w:numFmt w:val="decimal"/>
      <w:lvlText w:val="%1.%2.%3.%4.%5.%6.%7.%8."/>
      <w:lvlJc w:val="left"/>
      <w:pPr>
        <w:tabs>
          <w:tab w:val="num" w:pos="3960"/>
        </w:tabs>
        <w:ind w:left="3960" w:hanging="1440"/>
      </w:pPr>
      <w:rPr>
        <w:rFonts w:hint="default"/>
        <w:b/>
        <w:i w:val="0"/>
      </w:rPr>
    </w:lvl>
    <w:lvl w:ilvl="8">
      <w:start w:val="1"/>
      <w:numFmt w:val="decimal"/>
      <w:lvlText w:val="%1.%2.%3.%4.%5.%6.%7.%8.%9."/>
      <w:lvlJc w:val="left"/>
      <w:pPr>
        <w:tabs>
          <w:tab w:val="num" w:pos="4320"/>
        </w:tabs>
        <w:ind w:left="4320" w:hanging="1440"/>
      </w:pPr>
      <w:rPr>
        <w:rFonts w:hint="default"/>
        <w:b/>
        <w:i w:val="0"/>
      </w:rPr>
    </w:lvl>
  </w:abstractNum>
  <w:abstractNum w:abstractNumId="24" w15:restartNumberingAfterBreak="0">
    <w:nsid w:val="55113DA7"/>
    <w:multiLevelType w:val="multilevel"/>
    <w:tmpl w:val="BFD60AF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i w:val="0"/>
      </w:rPr>
    </w:lvl>
    <w:lvl w:ilvl="4">
      <w:start w:val="1"/>
      <w:numFmt w:val="decimal"/>
      <w:lvlText w:val="%1.%2.%3.%4.%5."/>
      <w:lvlJc w:val="left"/>
      <w:pPr>
        <w:tabs>
          <w:tab w:val="num" w:pos="2520"/>
        </w:tabs>
        <w:ind w:left="2520" w:hanging="1080"/>
      </w:pPr>
      <w:rPr>
        <w:rFonts w:hint="default"/>
        <w:b/>
        <w:i w:val="0"/>
      </w:rPr>
    </w:lvl>
    <w:lvl w:ilvl="5">
      <w:start w:val="1"/>
      <w:numFmt w:val="decimal"/>
      <w:lvlText w:val="%1.%2.%3.%4.%5.%6."/>
      <w:lvlJc w:val="left"/>
      <w:pPr>
        <w:tabs>
          <w:tab w:val="num" w:pos="2880"/>
        </w:tabs>
        <w:ind w:left="2880" w:hanging="1080"/>
      </w:pPr>
      <w:rPr>
        <w:rFonts w:hint="default"/>
        <w:b/>
        <w:i w:val="0"/>
      </w:rPr>
    </w:lvl>
    <w:lvl w:ilvl="6">
      <w:start w:val="1"/>
      <w:numFmt w:val="decimal"/>
      <w:lvlText w:val="%1.%2.%3.%4.%5.%6.%7."/>
      <w:lvlJc w:val="left"/>
      <w:pPr>
        <w:tabs>
          <w:tab w:val="num" w:pos="3240"/>
        </w:tabs>
        <w:ind w:left="3240" w:hanging="1080"/>
      </w:pPr>
      <w:rPr>
        <w:rFonts w:hint="default"/>
        <w:b/>
        <w:i w:val="0"/>
      </w:rPr>
    </w:lvl>
    <w:lvl w:ilvl="7">
      <w:start w:val="1"/>
      <w:numFmt w:val="decimal"/>
      <w:lvlText w:val="%1.%2.%3.%4.%5.%6.%7.%8."/>
      <w:lvlJc w:val="left"/>
      <w:pPr>
        <w:tabs>
          <w:tab w:val="num" w:pos="3960"/>
        </w:tabs>
        <w:ind w:left="3960" w:hanging="1440"/>
      </w:pPr>
      <w:rPr>
        <w:rFonts w:hint="default"/>
        <w:b/>
        <w:i w:val="0"/>
      </w:rPr>
    </w:lvl>
    <w:lvl w:ilvl="8">
      <w:start w:val="1"/>
      <w:numFmt w:val="decimal"/>
      <w:lvlText w:val="%1.%2.%3.%4.%5.%6.%7.%8.%9."/>
      <w:lvlJc w:val="left"/>
      <w:pPr>
        <w:tabs>
          <w:tab w:val="num" w:pos="4320"/>
        </w:tabs>
        <w:ind w:left="4320" w:hanging="1440"/>
      </w:pPr>
      <w:rPr>
        <w:rFonts w:hint="default"/>
        <w:b/>
        <w:i w:val="0"/>
      </w:rPr>
    </w:lvl>
  </w:abstractNum>
  <w:abstractNum w:abstractNumId="25" w15:restartNumberingAfterBreak="0">
    <w:nsid w:val="5A885E69"/>
    <w:multiLevelType w:val="hybridMultilevel"/>
    <w:tmpl w:val="4C98E1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B2D86AC"/>
    <w:multiLevelType w:val="hybridMultilevel"/>
    <w:tmpl w:val="449ED39E"/>
    <w:lvl w:ilvl="0" w:tplc="0846E834">
      <w:start w:val="1"/>
      <w:numFmt w:val="bullet"/>
      <w:lvlText w:val=""/>
      <w:lvlJc w:val="left"/>
      <w:pPr>
        <w:ind w:left="720" w:hanging="360"/>
      </w:pPr>
      <w:rPr>
        <w:rFonts w:hint="default" w:ascii="Symbol" w:hAnsi="Symbol"/>
      </w:rPr>
    </w:lvl>
    <w:lvl w:ilvl="1" w:tplc="B954818E">
      <w:start w:val="1"/>
      <w:numFmt w:val="bullet"/>
      <w:lvlText w:val="o"/>
      <w:lvlJc w:val="left"/>
      <w:pPr>
        <w:ind w:left="1440" w:hanging="360"/>
      </w:pPr>
      <w:rPr>
        <w:rFonts w:hint="default" w:ascii="Courier New" w:hAnsi="Courier New"/>
      </w:rPr>
    </w:lvl>
    <w:lvl w:ilvl="2" w:tplc="960A9D78">
      <w:start w:val="1"/>
      <w:numFmt w:val="bullet"/>
      <w:lvlText w:val=""/>
      <w:lvlJc w:val="left"/>
      <w:pPr>
        <w:ind w:left="2160" w:hanging="360"/>
      </w:pPr>
      <w:rPr>
        <w:rFonts w:hint="default" w:ascii="Wingdings" w:hAnsi="Wingdings"/>
      </w:rPr>
    </w:lvl>
    <w:lvl w:ilvl="3" w:tplc="ABAEC468">
      <w:start w:val="1"/>
      <w:numFmt w:val="bullet"/>
      <w:lvlText w:val=""/>
      <w:lvlJc w:val="left"/>
      <w:pPr>
        <w:ind w:left="2880" w:hanging="360"/>
      </w:pPr>
      <w:rPr>
        <w:rFonts w:hint="default" w:ascii="Symbol" w:hAnsi="Symbol"/>
      </w:rPr>
    </w:lvl>
    <w:lvl w:ilvl="4" w:tplc="7876E5E0">
      <w:start w:val="1"/>
      <w:numFmt w:val="bullet"/>
      <w:lvlText w:val="o"/>
      <w:lvlJc w:val="left"/>
      <w:pPr>
        <w:ind w:left="3600" w:hanging="360"/>
      </w:pPr>
      <w:rPr>
        <w:rFonts w:hint="default" w:ascii="Courier New" w:hAnsi="Courier New"/>
      </w:rPr>
    </w:lvl>
    <w:lvl w:ilvl="5" w:tplc="61487DB4">
      <w:start w:val="1"/>
      <w:numFmt w:val="bullet"/>
      <w:lvlText w:val=""/>
      <w:lvlJc w:val="left"/>
      <w:pPr>
        <w:ind w:left="4320" w:hanging="360"/>
      </w:pPr>
      <w:rPr>
        <w:rFonts w:hint="default" w:ascii="Wingdings" w:hAnsi="Wingdings"/>
      </w:rPr>
    </w:lvl>
    <w:lvl w:ilvl="6" w:tplc="D6B2122A">
      <w:start w:val="1"/>
      <w:numFmt w:val="bullet"/>
      <w:lvlText w:val=""/>
      <w:lvlJc w:val="left"/>
      <w:pPr>
        <w:ind w:left="5040" w:hanging="360"/>
      </w:pPr>
      <w:rPr>
        <w:rFonts w:hint="default" w:ascii="Symbol" w:hAnsi="Symbol"/>
      </w:rPr>
    </w:lvl>
    <w:lvl w:ilvl="7" w:tplc="234EEA56">
      <w:start w:val="1"/>
      <w:numFmt w:val="bullet"/>
      <w:lvlText w:val="o"/>
      <w:lvlJc w:val="left"/>
      <w:pPr>
        <w:ind w:left="5760" w:hanging="360"/>
      </w:pPr>
      <w:rPr>
        <w:rFonts w:hint="default" w:ascii="Courier New" w:hAnsi="Courier New"/>
      </w:rPr>
    </w:lvl>
    <w:lvl w:ilvl="8" w:tplc="64C8C506">
      <w:start w:val="1"/>
      <w:numFmt w:val="bullet"/>
      <w:lvlText w:val=""/>
      <w:lvlJc w:val="left"/>
      <w:pPr>
        <w:ind w:left="6480" w:hanging="360"/>
      </w:pPr>
      <w:rPr>
        <w:rFonts w:hint="default" w:ascii="Wingdings" w:hAnsi="Wingdings"/>
      </w:rPr>
    </w:lvl>
  </w:abstractNum>
  <w:abstractNum w:abstractNumId="27" w15:restartNumberingAfterBreak="0">
    <w:nsid w:val="5ECE6254"/>
    <w:multiLevelType w:val="hybridMultilevel"/>
    <w:tmpl w:val="5AC82DB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1D733C0"/>
    <w:multiLevelType w:val="hybridMultilevel"/>
    <w:tmpl w:val="2D2EB6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31D274D"/>
    <w:multiLevelType w:val="hybridMultilevel"/>
    <w:tmpl w:val="CEBCA5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7741D9C"/>
    <w:multiLevelType w:val="hybridMultilevel"/>
    <w:tmpl w:val="4B08005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8FD7337"/>
    <w:multiLevelType w:val="hybridMultilevel"/>
    <w:tmpl w:val="ACB64E4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FBC59C4"/>
    <w:multiLevelType w:val="hybridMultilevel"/>
    <w:tmpl w:val="DAC671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CD67D59"/>
    <w:multiLevelType w:val="hybridMultilevel"/>
    <w:tmpl w:val="0C1612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766731868">
    <w:abstractNumId w:val="9"/>
  </w:num>
  <w:num w:numId="2" w16cid:durableId="492372850">
    <w:abstractNumId w:val="26"/>
  </w:num>
  <w:num w:numId="3" w16cid:durableId="403987941">
    <w:abstractNumId w:val="8"/>
  </w:num>
  <w:num w:numId="4" w16cid:durableId="222252006">
    <w:abstractNumId w:val="5"/>
  </w:num>
  <w:num w:numId="5" w16cid:durableId="1355425175">
    <w:abstractNumId w:val="19"/>
  </w:num>
  <w:num w:numId="6" w16cid:durableId="1793744849">
    <w:abstractNumId w:val="15"/>
  </w:num>
  <w:num w:numId="7" w16cid:durableId="1559509706">
    <w:abstractNumId w:val="13"/>
  </w:num>
  <w:num w:numId="8" w16cid:durableId="1906145149">
    <w:abstractNumId w:val="31"/>
  </w:num>
  <w:num w:numId="9" w16cid:durableId="1360010009">
    <w:abstractNumId w:val="27"/>
  </w:num>
  <w:num w:numId="10" w16cid:durableId="1450969817">
    <w:abstractNumId w:val="25"/>
  </w:num>
  <w:num w:numId="11" w16cid:durableId="91095798">
    <w:abstractNumId w:val="29"/>
  </w:num>
  <w:num w:numId="12" w16cid:durableId="199754996">
    <w:abstractNumId w:val="10"/>
  </w:num>
  <w:num w:numId="13" w16cid:durableId="1796214172">
    <w:abstractNumId w:val="30"/>
  </w:num>
  <w:num w:numId="14" w16cid:durableId="321350043">
    <w:abstractNumId w:val="20"/>
  </w:num>
  <w:num w:numId="15" w16cid:durableId="537931127">
    <w:abstractNumId w:val="33"/>
  </w:num>
  <w:num w:numId="16" w16cid:durableId="1325164226">
    <w:abstractNumId w:val="11"/>
  </w:num>
  <w:num w:numId="17" w16cid:durableId="447815353">
    <w:abstractNumId w:val="6"/>
  </w:num>
  <w:num w:numId="18" w16cid:durableId="641932496">
    <w:abstractNumId w:val="24"/>
  </w:num>
  <w:num w:numId="19" w16cid:durableId="1731346734">
    <w:abstractNumId w:val="18"/>
  </w:num>
  <w:num w:numId="20" w16cid:durableId="1008629806">
    <w:abstractNumId w:val="22"/>
  </w:num>
  <w:num w:numId="21" w16cid:durableId="1979801220">
    <w:abstractNumId w:val="23"/>
  </w:num>
  <w:num w:numId="22" w16cid:durableId="1339042625">
    <w:abstractNumId w:val="7"/>
  </w:num>
  <w:num w:numId="23" w16cid:durableId="438721044">
    <w:abstractNumId w:val="0"/>
  </w:num>
  <w:num w:numId="24" w16cid:durableId="484200398">
    <w:abstractNumId w:val="4"/>
  </w:num>
  <w:num w:numId="25" w16cid:durableId="1223713705">
    <w:abstractNumId w:val="2"/>
  </w:num>
  <w:num w:numId="26" w16cid:durableId="2015260254">
    <w:abstractNumId w:val="12"/>
  </w:num>
  <w:num w:numId="27" w16cid:durableId="103874825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708246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01419155">
    <w:abstractNumId w:val="1"/>
  </w:num>
  <w:num w:numId="30" w16cid:durableId="1495027728">
    <w:abstractNumId w:val="28"/>
  </w:num>
  <w:num w:numId="31" w16cid:durableId="1651903154">
    <w:abstractNumId w:val="14"/>
  </w:num>
  <w:num w:numId="32" w16cid:durableId="96563093">
    <w:abstractNumId w:val="21"/>
  </w:num>
  <w:num w:numId="33" w16cid:durableId="1689407435">
    <w:abstractNumId w:val="17"/>
  </w:num>
  <w:num w:numId="34" w16cid:durableId="750079816">
    <w:abstractNumId w:val="32"/>
  </w:num>
  <w:num w:numId="35" w16cid:durableId="899170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drawingGridHorizontalSpacing w:val="120"/>
  <w:displayHorizontalDrawingGridEvery w:val="2"/>
  <w:noPunctuationKerning/>
  <w:characterSpacingControl w:val="doNotCompress"/>
  <w:hdrShapeDefaults>
    <o:shapedefaults v:ext="edit" spidmax="20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DF"/>
    <w:rsid w:val="00005E4F"/>
    <w:rsid w:val="000148F3"/>
    <w:rsid w:val="00036F4C"/>
    <w:rsid w:val="000411C9"/>
    <w:rsid w:val="00055AED"/>
    <w:rsid w:val="00072E05"/>
    <w:rsid w:val="000854C8"/>
    <w:rsid w:val="00096CD0"/>
    <w:rsid w:val="00097961"/>
    <w:rsid w:val="0009799A"/>
    <w:rsid w:val="000A2B30"/>
    <w:rsid w:val="000C5490"/>
    <w:rsid w:val="000D69BC"/>
    <w:rsid w:val="000E6B1A"/>
    <w:rsid w:val="000F7315"/>
    <w:rsid w:val="0011309E"/>
    <w:rsid w:val="00130B9D"/>
    <w:rsid w:val="001348F3"/>
    <w:rsid w:val="00134AAC"/>
    <w:rsid w:val="00136D0F"/>
    <w:rsid w:val="00137DF1"/>
    <w:rsid w:val="001437C5"/>
    <w:rsid w:val="001504D3"/>
    <w:rsid w:val="00164783"/>
    <w:rsid w:val="00176371"/>
    <w:rsid w:val="00180C20"/>
    <w:rsid w:val="0018174E"/>
    <w:rsid w:val="00183D1D"/>
    <w:rsid w:val="001A2EB2"/>
    <w:rsid w:val="001A3E51"/>
    <w:rsid w:val="001A4AB0"/>
    <w:rsid w:val="001A6060"/>
    <w:rsid w:val="001B1576"/>
    <w:rsid w:val="001C0F84"/>
    <w:rsid w:val="001D2FC0"/>
    <w:rsid w:val="001D34FF"/>
    <w:rsid w:val="001E0BA5"/>
    <w:rsid w:val="001E45C4"/>
    <w:rsid w:val="00206D5B"/>
    <w:rsid w:val="00224F21"/>
    <w:rsid w:val="002265A2"/>
    <w:rsid w:val="0024279C"/>
    <w:rsid w:val="00285651"/>
    <w:rsid w:val="00287CE2"/>
    <w:rsid w:val="00297501"/>
    <w:rsid w:val="002E3208"/>
    <w:rsid w:val="002F0455"/>
    <w:rsid w:val="00315D9B"/>
    <w:rsid w:val="00324BD4"/>
    <w:rsid w:val="00325D1E"/>
    <w:rsid w:val="003270A3"/>
    <w:rsid w:val="0033140D"/>
    <w:rsid w:val="00352295"/>
    <w:rsid w:val="003642BD"/>
    <w:rsid w:val="0037052C"/>
    <w:rsid w:val="0038100A"/>
    <w:rsid w:val="00382726"/>
    <w:rsid w:val="0038433A"/>
    <w:rsid w:val="003B43DF"/>
    <w:rsid w:val="003C527E"/>
    <w:rsid w:val="003F3287"/>
    <w:rsid w:val="00400422"/>
    <w:rsid w:val="004017AF"/>
    <w:rsid w:val="00411AE8"/>
    <w:rsid w:val="004257A1"/>
    <w:rsid w:val="00434302"/>
    <w:rsid w:val="00437349"/>
    <w:rsid w:val="00455910"/>
    <w:rsid w:val="00461059"/>
    <w:rsid w:val="00463487"/>
    <w:rsid w:val="004709B1"/>
    <w:rsid w:val="00473D1E"/>
    <w:rsid w:val="004805A7"/>
    <w:rsid w:val="004B540C"/>
    <w:rsid w:val="004B7C2A"/>
    <w:rsid w:val="004E259E"/>
    <w:rsid w:val="004E7ED6"/>
    <w:rsid w:val="00506678"/>
    <w:rsid w:val="0053543F"/>
    <w:rsid w:val="00555D11"/>
    <w:rsid w:val="00557FC9"/>
    <w:rsid w:val="005739AC"/>
    <w:rsid w:val="00590365"/>
    <w:rsid w:val="005B221C"/>
    <w:rsid w:val="005B31AB"/>
    <w:rsid w:val="005D3364"/>
    <w:rsid w:val="005D73F7"/>
    <w:rsid w:val="006833E2"/>
    <w:rsid w:val="0069083E"/>
    <w:rsid w:val="0069321E"/>
    <w:rsid w:val="00696DBD"/>
    <w:rsid w:val="006A691B"/>
    <w:rsid w:val="006E328F"/>
    <w:rsid w:val="006F7FFE"/>
    <w:rsid w:val="0073312E"/>
    <w:rsid w:val="00734FAF"/>
    <w:rsid w:val="007434FF"/>
    <w:rsid w:val="00755C4D"/>
    <w:rsid w:val="00787262"/>
    <w:rsid w:val="007916C2"/>
    <w:rsid w:val="007944C3"/>
    <w:rsid w:val="007A6D0F"/>
    <w:rsid w:val="007B2267"/>
    <w:rsid w:val="007E0A12"/>
    <w:rsid w:val="007E5953"/>
    <w:rsid w:val="00802871"/>
    <w:rsid w:val="00803B56"/>
    <w:rsid w:val="00812C58"/>
    <w:rsid w:val="00851742"/>
    <w:rsid w:val="0086235B"/>
    <w:rsid w:val="00863D1A"/>
    <w:rsid w:val="008816CF"/>
    <w:rsid w:val="008A1F12"/>
    <w:rsid w:val="008B038F"/>
    <w:rsid w:val="008B2DD8"/>
    <w:rsid w:val="008C0038"/>
    <w:rsid w:val="008C0ABD"/>
    <w:rsid w:val="008E0A32"/>
    <w:rsid w:val="008E2D41"/>
    <w:rsid w:val="008F174A"/>
    <w:rsid w:val="008F7BC0"/>
    <w:rsid w:val="00900146"/>
    <w:rsid w:val="0090169A"/>
    <w:rsid w:val="00904C2F"/>
    <w:rsid w:val="0090538A"/>
    <w:rsid w:val="009103E3"/>
    <w:rsid w:val="00911FB5"/>
    <w:rsid w:val="0091744A"/>
    <w:rsid w:val="00923058"/>
    <w:rsid w:val="00950300"/>
    <w:rsid w:val="00955672"/>
    <w:rsid w:val="009867E1"/>
    <w:rsid w:val="009D560E"/>
    <w:rsid w:val="00A31F7F"/>
    <w:rsid w:val="00A50AF6"/>
    <w:rsid w:val="00A512E1"/>
    <w:rsid w:val="00A534BD"/>
    <w:rsid w:val="00A54F66"/>
    <w:rsid w:val="00A70FBC"/>
    <w:rsid w:val="00A85482"/>
    <w:rsid w:val="00A86380"/>
    <w:rsid w:val="00A909B0"/>
    <w:rsid w:val="00A95E7A"/>
    <w:rsid w:val="00AA7C8E"/>
    <w:rsid w:val="00AB1979"/>
    <w:rsid w:val="00AB1FDF"/>
    <w:rsid w:val="00AB4E35"/>
    <w:rsid w:val="00AC7CC2"/>
    <w:rsid w:val="00AD187D"/>
    <w:rsid w:val="00B01858"/>
    <w:rsid w:val="00B05B59"/>
    <w:rsid w:val="00B30E36"/>
    <w:rsid w:val="00B66CD8"/>
    <w:rsid w:val="00B66D4C"/>
    <w:rsid w:val="00BA6AA2"/>
    <w:rsid w:val="00BA6AD5"/>
    <w:rsid w:val="00BB6B56"/>
    <w:rsid w:val="00BC0D6C"/>
    <w:rsid w:val="00BC2B1E"/>
    <w:rsid w:val="00BE3286"/>
    <w:rsid w:val="00BE59A2"/>
    <w:rsid w:val="00BF68A6"/>
    <w:rsid w:val="00C07332"/>
    <w:rsid w:val="00C14986"/>
    <w:rsid w:val="00C409C8"/>
    <w:rsid w:val="00C55B69"/>
    <w:rsid w:val="00C661D1"/>
    <w:rsid w:val="00CA4376"/>
    <w:rsid w:val="00CC126E"/>
    <w:rsid w:val="00CD2B3E"/>
    <w:rsid w:val="00CE21DF"/>
    <w:rsid w:val="00CE4FB5"/>
    <w:rsid w:val="00CE7B61"/>
    <w:rsid w:val="00CF0CAC"/>
    <w:rsid w:val="00CF10DB"/>
    <w:rsid w:val="00CF631D"/>
    <w:rsid w:val="00D01FEB"/>
    <w:rsid w:val="00D11E6D"/>
    <w:rsid w:val="00D170DD"/>
    <w:rsid w:val="00D56430"/>
    <w:rsid w:val="00D601B3"/>
    <w:rsid w:val="00D66D5E"/>
    <w:rsid w:val="00D73BBB"/>
    <w:rsid w:val="00D91256"/>
    <w:rsid w:val="00D92074"/>
    <w:rsid w:val="00D96DE8"/>
    <w:rsid w:val="00DA7070"/>
    <w:rsid w:val="00DB24BC"/>
    <w:rsid w:val="00DE68F0"/>
    <w:rsid w:val="00E01EC8"/>
    <w:rsid w:val="00E07F88"/>
    <w:rsid w:val="00E30466"/>
    <w:rsid w:val="00E45812"/>
    <w:rsid w:val="00E60AD8"/>
    <w:rsid w:val="00E80621"/>
    <w:rsid w:val="00E91C2E"/>
    <w:rsid w:val="00E97221"/>
    <w:rsid w:val="00EC494E"/>
    <w:rsid w:val="00ED2E7D"/>
    <w:rsid w:val="00EE346A"/>
    <w:rsid w:val="00EF6B03"/>
    <w:rsid w:val="00F201AE"/>
    <w:rsid w:val="00F3089C"/>
    <w:rsid w:val="00F434E0"/>
    <w:rsid w:val="00F44D7C"/>
    <w:rsid w:val="00F46CE4"/>
    <w:rsid w:val="00F47A44"/>
    <w:rsid w:val="00F51F2B"/>
    <w:rsid w:val="00F52F55"/>
    <w:rsid w:val="00F64A4A"/>
    <w:rsid w:val="00F72C89"/>
    <w:rsid w:val="00F739DA"/>
    <w:rsid w:val="00F762DB"/>
    <w:rsid w:val="00F861C9"/>
    <w:rsid w:val="00FA014F"/>
    <w:rsid w:val="00FD095E"/>
    <w:rsid w:val="00FD2A7D"/>
    <w:rsid w:val="010FD1BA"/>
    <w:rsid w:val="01CA99E2"/>
    <w:rsid w:val="02A53EE6"/>
    <w:rsid w:val="02AEBD4A"/>
    <w:rsid w:val="0379072D"/>
    <w:rsid w:val="059E238B"/>
    <w:rsid w:val="066BCEFA"/>
    <w:rsid w:val="066D29FC"/>
    <w:rsid w:val="06E953AF"/>
    <w:rsid w:val="0816D867"/>
    <w:rsid w:val="08EBE2E8"/>
    <w:rsid w:val="0B60F96D"/>
    <w:rsid w:val="0C263E0A"/>
    <w:rsid w:val="0CDD8078"/>
    <w:rsid w:val="0D48609E"/>
    <w:rsid w:val="0DC682A0"/>
    <w:rsid w:val="0DD52C65"/>
    <w:rsid w:val="0E865CAB"/>
    <w:rsid w:val="0E87DCB1"/>
    <w:rsid w:val="0F38497B"/>
    <w:rsid w:val="0F4A3B39"/>
    <w:rsid w:val="0F4D8F55"/>
    <w:rsid w:val="10BDD57F"/>
    <w:rsid w:val="10D419DC"/>
    <w:rsid w:val="11049430"/>
    <w:rsid w:val="150FAD57"/>
    <w:rsid w:val="1580EEB7"/>
    <w:rsid w:val="16C4AF0E"/>
    <w:rsid w:val="16ED8E41"/>
    <w:rsid w:val="17AA6DDA"/>
    <w:rsid w:val="17CE8EE8"/>
    <w:rsid w:val="17DF7CF8"/>
    <w:rsid w:val="18852222"/>
    <w:rsid w:val="18C60364"/>
    <w:rsid w:val="18DF2BC1"/>
    <w:rsid w:val="18ECFDCD"/>
    <w:rsid w:val="1A28FF1C"/>
    <w:rsid w:val="1AEEE539"/>
    <w:rsid w:val="1BC88F5C"/>
    <w:rsid w:val="1CA365D7"/>
    <w:rsid w:val="1CF3C227"/>
    <w:rsid w:val="1D2B4572"/>
    <w:rsid w:val="1DA3C8C6"/>
    <w:rsid w:val="1DE4E10D"/>
    <w:rsid w:val="1E3446EB"/>
    <w:rsid w:val="1EF51D27"/>
    <w:rsid w:val="1FA5A228"/>
    <w:rsid w:val="2030C290"/>
    <w:rsid w:val="20880EE8"/>
    <w:rsid w:val="231B2289"/>
    <w:rsid w:val="23298847"/>
    <w:rsid w:val="2340AF47"/>
    <w:rsid w:val="23411986"/>
    <w:rsid w:val="244C89C4"/>
    <w:rsid w:val="254EB94D"/>
    <w:rsid w:val="2619D97C"/>
    <w:rsid w:val="267F3F5F"/>
    <w:rsid w:val="26949EDE"/>
    <w:rsid w:val="27714755"/>
    <w:rsid w:val="283412E6"/>
    <w:rsid w:val="28B780CF"/>
    <w:rsid w:val="28F06680"/>
    <w:rsid w:val="29A061BA"/>
    <w:rsid w:val="2A308453"/>
    <w:rsid w:val="2A36D10E"/>
    <w:rsid w:val="2A62DD15"/>
    <w:rsid w:val="2B4041E4"/>
    <w:rsid w:val="2B7C056D"/>
    <w:rsid w:val="2CBC7392"/>
    <w:rsid w:val="2D6DD56E"/>
    <w:rsid w:val="2EA35B44"/>
    <w:rsid w:val="2F35660E"/>
    <w:rsid w:val="2FE033F8"/>
    <w:rsid w:val="3101B73F"/>
    <w:rsid w:val="3127C752"/>
    <w:rsid w:val="31D1AF67"/>
    <w:rsid w:val="327A8DC3"/>
    <w:rsid w:val="327DEFF0"/>
    <w:rsid w:val="33088159"/>
    <w:rsid w:val="338F7D1E"/>
    <w:rsid w:val="33F54AD1"/>
    <w:rsid w:val="344E84BA"/>
    <w:rsid w:val="34D1BF4E"/>
    <w:rsid w:val="34FD4585"/>
    <w:rsid w:val="3516081C"/>
    <w:rsid w:val="35594AA4"/>
    <w:rsid w:val="358D608A"/>
    <w:rsid w:val="35A371D9"/>
    <w:rsid w:val="361D3C2D"/>
    <w:rsid w:val="36223240"/>
    <w:rsid w:val="37723C75"/>
    <w:rsid w:val="37E2F5E5"/>
    <w:rsid w:val="382DEDD5"/>
    <w:rsid w:val="385FC194"/>
    <w:rsid w:val="38891BBD"/>
    <w:rsid w:val="389F0A19"/>
    <w:rsid w:val="39C9BE36"/>
    <w:rsid w:val="39DC7225"/>
    <w:rsid w:val="3A3FDD4E"/>
    <w:rsid w:val="3A4228E8"/>
    <w:rsid w:val="3A47B24E"/>
    <w:rsid w:val="3C15898B"/>
    <w:rsid w:val="3C231E6C"/>
    <w:rsid w:val="3C3966B6"/>
    <w:rsid w:val="3D0499A5"/>
    <w:rsid w:val="3DCC8A85"/>
    <w:rsid w:val="3DE6DB9B"/>
    <w:rsid w:val="3EFA8486"/>
    <w:rsid w:val="40CE5C82"/>
    <w:rsid w:val="418AC799"/>
    <w:rsid w:val="4210982C"/>
    <w:rsid w:val="4355E5AA"/>
    <w:rsid w:val="43EC3D94"/>
    <w:rsid w:val="44CB8A4D"/>
    <w:rsid w:val="4576821F"/>
    <w:rsid w:val="4700FFC4"/>
    <w:rsid w:val="49465142"/>
    <w:rsid w:val="4946F724"/>
    <w:rsid w:val="49A82BD3"/>
    <w:rsid w:val="4A4D0645"/>
    <w:rsid w:val="4B0262C4"/>
    <w:rsid w:val="4C737B3D"/>
    <w:rsid w:val="4D12B33A"/>
    <w:rsid w:val="4EF0C258"/>
    <w:rsid w:val="4FE33310"/>
    <w:rsid w:val="5022DA33"/>
    <w:rsid w:val="51307A95"/>
    <w:rsid w:val="52A6B897"/>
    <w:rsid w:val="52DE47C0"/>
    <w:rsid w:val="531C8EF8"/>
    <w:rsid w:val="533BC8BD"/>
    <w:rsid w:val="534652D6"/>
    <w:rsid w:val="539D7697"/>
    <w:rsid w:val="53B095F1"/>
    <w:rsid w:val="53E77AE4"/>
    <w:rsid w:val="548A74BB"/>
    <w:rsid w:val="55753AC2"/>
    <w:rsid w:val="55880989"/>
    <w:rsid w:val="565FD6F3"/>
    <w:rsid w:val="5667CE6A"/>
    <w:rsid w:val="5881F740"/>
    <w:rsid w:val="590D4EFB"/>
    <w:rsid w:val="592C5EAC"/>
    <w:rsid w:val="59590D3A"/>
    <w:rsid w:val="596602E4"/>
    <w:rsid w:val="5AF4DD9B"/>
    <w:rsid w:val="5B70B7C2"/>
    <w:rsid w:val="5C7B41E6"/>
    <w:rsid w:val="5C965110"/>
    <w:rsid w:val="5CD66C34"/>
    <w:rsid w:val="5CDCBFA5"/>
    <w:rsid w:val="5D9FD48C"/>
    <w:rsid w:val="5EA20082"/>
    <w:rsid w:val="5ECB460C"/>
    <w:rsid w:val="5F42E79B"/>
    <w:rsid w:val="5F72819F"/>
    <w:rsid w:val="5FC90415"/>
    <w:rsid w:val="60771312"/>
    <w:rsid w:val="60F699EF"/>
    <w:rsid w:val="61772AF3"/>
    <w:rsid w:val="6236CC2F"/>
    <w:rsid w:val="62BC8722"/>
    <w:rsid w:val="63262782"/>
    <w:rsid w:val="6338BBC4"/>
    <w:rsid w:val="638F44A4"/>
    <w:rsid w:val="63A1A735"/>
    <w:rsid w:val="642CCA65"/>
    <w:rsid w:val="647F702C"/>
    <w:rsid w:val="64E1B290"/>
    <w:rsid w:val="67646B27"/>
    <w:rsid w:val="6813232F"/>
    <w:rsid w:val="68BD8B52"/>
    <w:rsid w:val="69C2476B"/>
    <w:rsid w:val="6A21FF9F"/>
    <w:rsid w:val="6A9823C0"/>
    <w:rsid w:val="6AE18FFB"/>
    <w:rsid w:val="6B026079"/>
    <w:rsid w:val="6BF46958"/>
    <w:rsid w:val="6C020217"/>
    <w:rsid w:val="6D71C6F1"/>
    <w:rsid w:val="6DFCE009"/>
    <w:rsid w:val="6DFEE664"/>
    <w:rsid w:val="6E27EB9B"/>
    <w:rsid w:val="6E79FDDE"/>
    <w:rsid w:val="6F86F904"/>
    <w:rsid w:val="6FD73991"/>
    <w:rsid w:val="6FF0451A"/>
    <w:rsid w:val="6FFAE850"/>
    <w:rsid w:val="70D953D3"/>
    <w:rsid w:val="7199BB45"/>
    <w:rsid w:val="71F72C0E"/>
    <w:rsid w:val="72EAF301"/>
    <w:rsid w:val="735B3052"/>
    <w:rsid w:val="73823A4D"/>
    <w:rsid w:val="74A3EDED"/>
    <w:rsid w:val="75A9771C"/>
    <w:rsid w:val="76255AC0"/>
    <w:rsid w:val="762D9157"/>
    <w:rsid w:val="76BD5536"/>
    <w:rsid w:val="76D16D42"/>
    <w:rsid w:val="775A0054"/>
    <w:rsid w:val="77D28FC8"/>
    <w:rsid w:val="791A3466"/>
    <w:rsid w:val="7995A2F1"/>
    <w:rsid w:val="79DBADCF"/>
    <w:rsid w:val="79E3D73D"/>
    <w:rsid w:val="79EF9654"/>
    <w:rsid w:val="79FDB2F2"/>
    <w:rsid w:val="7A6512CA"/>
    <w:rsid w:val="7B99708F"/>
    <w:rsid w:val="7D0F0744"/>
    <w:rsid w:val="7E236052"/>
    <w:rsid w:val="7E79E571"/>
    <w:rsid w:val="7E9BED33"/>
    <w:rsid w:val="7F0D60A7"/>
    <w:rsid w:val="7F6522B4"/>
    <w:rsid w:val="7F743D9C"/>
    <w:rsid w:val="7F8A08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2BD5C3A"/>
  <w15:chartTrackingRefBased/>
  <w15:docId w15:val="{115A3C53-FA68-4557-8134-EAED7439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4AB0"/>
    <w:rPr>
      <w:sz w:val="24"/>
      <w:szCs w:val="24"/>
      <w:lang w:val="ru-RU" w:eastAsia="ru-RU"/>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ind w:firstLine="708"/>
      <w:outlineLvl w:val="1"/>
    </w:pPr>
    <w:rPr>
      <w:b/>
      <w:sz w:val="20"/>
      <w:lang w:val="ro-RO"/>
    </w:rPr>
  </w:style>
  <w:style w:type="paragraph" w:styleId="Heading3">
    <w:name w:val="heading 3"/>
    <w:basedOn w:val="Normal"/>
    <w:next w:val="Normal"/>
    <w:qFormat/>
    <w:pPr>
      <w:keepNext/>
      <w:jc w:val="center"/>
      <w:outlineLvl w:val="2"/>
    </w:pPr>
    <w:rPr>
      <w:sz w:val="32"/>
      <w:lang w:val="en-US" w:eastAsia="en-US"/>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ind w:left="360"/>
      <w:jc w:val="center"/>
      <w:outlineLvl w:val="6"/>
    </w:pPr>
    <w:rPr>
      <w:i/>
      <w:iCs/>
      <w:sz w:val="20"/>
      <w:lang w:eastAsia="en-US"/>
    </w:rPr>
  </w:style>
  <w:style w:type="paragraph" w:styleId="Heading8">
    <w:name w:val="heading 8"/>
    <w:basedOn w:val="Normal"/>
    <w:next w:val="Normal"/>
    <w:qFormat/>
    <w:pPr>
      <w:keepNext/>
      <w:ind w:left="708"/>
      <w:outlineLvl w:val="7"/>
    </w:pPr>
    <w:rPr>
      <w:i/>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360"/>
    </w:pPr>
    <w:rPr>
      <w:b/>
      <w:bCs/>
      <w:lang w:val="en-US" w:eastAsia="en-US"/>
    </w:rPr>
  </w:style>
  <w:style w:type="paragraph" w:styleId="BodyTextIndent2">
    <w:name w:val="Body Text Indent 2"/>
    <w:basedOn w:val="Normal"/>
    <w:pPr>
      <w:ind w:left="720"/>
    </w:pPr>
    <w:rPr>
      <w:i/>
      <w:iCs/>
      <w:lang w:val="ro-RO" w:eastAsia="en-US"/>
    </w:rPr>
  </w:style>
  <w:style w:type="paragraph" w:styleId="BodyTextIndent3">
    <w:name w:val="Body Text Indent 3"/>
    <w:basedOn w:val="Normal"/>
    <w:pPr>
      <w:ind w:left="1440"/>
    </w:pPr>
    <w:rPr>
      <w:i/>
      <w:iCs/>
      <w:lang w:val="ro-RO" w:eastAsia="en-US"/>
    </w:rPr>
  </w:style>
  <w:style w:type="paragraph" w:styleId="z-TopofForm">
    <w:name w:val="HTML Top of Form"/>
    <w:basedOn w:val="Normal"/>
    <w:next w:val="Normal"/>
    <w:hidden/>
    <w:rsid w:val="001A3E51"/>
    <w:pPr>
      <w:pBdr>
        <w:bottom w:val="single" w:color="auto" w:sz="6" w:space="1"/>
      </w:pBdr>
      <w:jc w:val="center"/>
    </w:pPr>
    <w:rPr>
      <w:rFonts w:ascii="Arial" w:hAnsi="Arial" w:cs="Arial"/>
      <w:vanish/>
      <w:sz w:val="16"/>
      <w:szCs w:val="16"/>
      <w:lang w:val="en-US" w:eastAsia="en-US"/>
    </w:rPr>
  </w:style>
  <w:style w:type="paragraph" w:styleId="z-BottomofForm">
    <w:name w:val="HTML Bottom of Form"/>
    <w:basedOn w:val="Normal"/>
    <w:next w:val="Normal"/>
    <w:hidden/>
    <w:rsid w:val="001A3E51"/>
    <w:pPr>
      <w:pBdr>
        <w:top w:val="single" w:color="auto" w:sz="6" w:space="1"/>
      </w:pBdr>
      <w:jc w:val="center"/>
    </w:pPr>
    <w:rPr>
      <w:rFonts w:ascii="Arial" w:hAnsi="Arial" w:cs="Arial"/>
      <w:vanish/>
      <w:sz w:val="16"/>
      <w:szCs w:val="16"/>
      <w:lang w:val="en-US" w:eastAsia="en-US"/>
    </w:rPr>
  </w:style>
  <w:style w:type="paragraph" w:styleId="Title">
    <w:name w:val="Title"/>
    <w:basedOn w:val="Normal"/>
    <w:qFormat/>
    <w:rsid w:val="00787262"/>
    <w:pPr>
      <w:jc w:val="center"/>
    </w:pPr>
    <w:rPr>
      <w:smallCaps/>
      <w:sz w:val="32"/>
      <w:szCs w:val="32"/>
      <w:lang w:val="en-US" w:eastAsia="en-US"/>
    </w:rPr>
  </w:style>
  <w:style w:type="paragraph" w:styleId="BalloonText">
    <w:name w:val="Balloon Text"/>
    <w:basedOn w:val="Normal"/>
    <w:semiHidden/>
    <w:rsid w:val="00950300"/>
    <w:rPr>
      <w:rFonts w:ascii="Tahoma" w:hAnsi="Tahoma" w:cs="Tahoma"/>
      <w:sz w:val="16"/>
      <w:szCs w:val="16"/>
      <w:lang w:val="en-US" w:eastAsia="en-US"/>
    </w:rPr>
  </w:style>
  <w:style w:type="paragraph" w:styleId="Footer">
    <w:name w:val="footer"/>
    <w:basedOn w:val="Normal"/>
    <w:rsid w:val="0090538A"/>
    <w:pPr>
      <w:tabs>
        <w:tab w:val="center" w:pos="4320"/>
        <w:tab w:val="right" w:pos="8640"/>
      </w:tabs>
    </w:pPr>
  </w:style>
  <w:style w:type="character" w:styleId="PageNumber">
    <w:name w:val="page number"/>
    <w:basedOn w:val="DefaultParagraphFont"/>
    <w:rsid w:val="0090538A"/>
  </w:style>
  <w:style w:type="paragraph" w:styleId="Header">
    <w:name w:val="header"/>
    <w:basedOn w:val="Normal"/>
    <w:link w:val="HeaderChar"/>
    <w:rsid w:val="00E45812"/>
    <w:pPr>
      <w:tabs>
        <w:tab w:val="center" w:pos="4680"/>
        <w:tab w:val="right" w:pos="9360"/>
      </w:tabs>
    </w:pPr>
  </w:style>
  <w:style w:type="character" w:styleId="HeaderChar" w:customStyle="1">
    <w:name w:val="Header Char"/>
    <w:link w:val="Header"/>
    <w:rsid w:val="00E45812"/>
    <w:rPr>
      <w:sz w:val="24"/>
      <w:szCs w:val="24"/>
      <w:lang w:val="ru-RU" w:eastAsia="ru-RU"/>
    </w:rPr>
  </w:style>
  <w:style w:type="character" w:styleId="UnresolvedMention">
    <w:name w:val="Unresolved Mention"/>
    <w:uiPriority w:val="99"/>
    <w:semiHidden/>
    <w:unhideWhenUsed/>
    <w:rsid w:val="00D96DE8"/>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988896">
      <w:bodyDiv w:val="1"/>
      <w:marLeft w:val="0"/>
      <w:marRight w:val="0"/>
      <w:marTop w:val="0"/>
      <w:marBottom w:val="0"/>
      <w:divBdr>
        <w:top w:val="none" w:sz="0" w:space="0" w:color="auto"/>
        <w:left w:val="none" w:sz="0" w:space="0" w:color="auto"/>
        <w:bottom w:val="none" w:sz="0" w:space="0" w:color="auto"/>
        <w:right w:val="none" w:sz="0" w:space="0" w:color="auto"/>
      </w:divBdr>
    </w:div>
    <w:div w:id="17606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22" /><Relationship Type="http://schemas.openxmlformats.org/officeDocument/2006/relationships/hyperlink" Target="mailto:RtveliashviliT@fan.gov" TargetMode="External" Id="R19b7bacb2ef643d1" /><Relationship Type="http://schemas.openxmlformats.org/officeDocument/2006/relationships/hyperlink" Target="mailto:RtveliashviliT@fan.gov" TargetMode="External" Id="R12727cdbf6384d9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5703C57C1B4A4AA2EB6E6EFE407FFD" ma:contentTypeVersion="16" ma:contentTypeDescription="Create a new document." ma:contentTypeScope="" ma:versionID="0657cee327ede6d1bf557b4319101439">
  <xsd:schema xmlns:xsd="http://www.w3.org/2001/XMLSchema" xmlns:xs="http://www.w3.org/2001/XMLSchema" xmlns:p="http://schemas.microsoft.com/office/2006/metadata/properties" xmlns:ns2="e4c2af62-b473-49d6-b45b-ee48375ce9ef" xmlns:ns3="2f61b603-33a8-4bad-8093-1b06e4052548" xmlns:ns4="f4dfa005-9cf0-4464-8530-65df78789432" targetNamespace="http://schemas.microsoft.com/office/2006/metadata/properties" ma:root="true" ma:fieldsID="91d65a7e90154e23f2686c6b3fb90543" ns2:_="" ns3:_="" ns4:_="">
    <xsd:import namespace="e4c2af62-b473-49d6-b45b-ee48375ce9ef"/>
    <xsd:import namespace="2f61b603-33a8-4bad-8093-1b06e4052548"/>
    <xsd:import namespace="f4dfa005-9cf0-4464-8530-65df787894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2af62-b473-49d6-b45b-ee48375c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1b603-33a8-4bad-8093-1b06e405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fa005-9cf0-4464-8530-65df787894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28d27bf-e7a4-4b8a-a759-913a60c4354e}" ma:internalName="TaxCatchAll" ma:showField="CatchAllData" ma:web="f4dfa005-9cf0-4464-8530-65df7878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f61b603-33a8-4bad-8093-1b06e4052548">
      <UserInfo>
        <DisplayName>Simonishvili, Aka (Tbilisi)</DisplayName>
        <AccountId>248</AccountId>
        <AccountType/>
      </UserInfo>
      <UserInfo>
        <DisplayName>Zavrashvili, Eteri (Etia) (Tbilisi)</DisplayName>
        <AccountId>675</AccountId>
        <AccountType/>
      </UserInfo>
      <UserInfo>
        <DisplayName>Khergiani, Tamar (Tbilisi)</DisplayName>
        <AccountId>211</AccountId>
        <AccountType/>
      </UserInfo>
      <UserInfo>
        <DisplayName>Anderson, Christopher J (Tbilisi)</DisplayName>
        <AccountId>1222</AccountId>
        <AccountType/>
      </UserInfo>
      <UserInfo>
        <DisplayName>Rtveliashvili, Tamar (Tbilisi)</DisplayName>
        <AccountId>358</AccountId>
        <AccountType/>
      </UserInfo>
    </SharedWithUsers>
    <TaxCatchAll xmlns="f4dfa005-9cf0-4464-8530-65df78789432" xsi:nil="true"/>
    <lcf76f155ced4ddcb4097134ff3c332f xmlns="e4c2af62-b473-49d6-b45b-ee48375ce9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964D7B5-488A-4777-9544-37D07835F4CA}">
  <ds:schemaRefs>
    <ds:schemaRef ds:uri="http://schemas.openxmlformats.org/officeDocument/2006/bibliography"/>
  </ds:schemaRefs>
</ds:datastoreItem>
</file>

<file path=customXml/itemProps2.xml><?xml version="1.0" encoding="utf-8"?>
<ds:datastoreItem xmlns:ds="http://schemas.openxmlformats.org/officeDocument/2006/customXml" ds:itemID="{60A2466D-2514-4F9C-B4A1-2EF0EE2DCDA0}"/>
</file>

<file path=customXml/itemProps3.xml><?xml version="1.0" encoding="utf-8"?>
<ds:datastoreItem xmlns:ds="http://schemas.openxmlformats.org/officeDocument/2006/customXml" ds:itemID="{3AAF1B07-9C60-4989-84CD-4A3ADEA43E60}">
  <ds:schemaRefs>
    <ds:schemaRef ds:uri="http://schemas.microsoft.com/office/2006/metadata/properties"/>
    <ds:schemaRef ds:uri="http://schemas.microsoft.com/office/infopath/2007/PartnerControls"/>
    <ds:schemaRef ds:uri="2f61b603-33a8-4bad-8093-1b06e4052548"/>
    <ds:schemaRef ds:uri="f4dfa005-9cf0-4464-8530-65df78789432"/>
    <ds:schemaRef ds:uri="e4c2af62-b473-49d6-b45b-ee48375ce9ef"/>
  </ds:schemaRefs>
</ds:datastoreItem>
</file>

<file path=customXml/itemProps4.xml><?xml version="1.0" encoding="utf-8"?>
<ds:datastoreItem xmlns:ds="http://schemas.openxmlformats.org/officeDocument/2006/customXml" ds:itemID="{5D5FF8CB-BDA2-4BA3-9B2C-FC08A7E56D8C}">
  <ds:schemaRefs>
    <ds:schemaRef ds:uri="http://schemas.microsoft.com/sharepoint/v3/contenttype/forms"/>
  </ds:schemaRefs>
</ds:datastoreItem>
</file>

<file path=customXml/itemProps5.xml><?xml version="1.0" encoding="utf-8"?>
<ds:datastoreItem xmlns:ds="http://schemas.openxmlformats.org/officeDocument/2006/customXml" ds:itemID="{6C3BB7A0-B201-402A-9EC9-1C45BB597394}">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INSTRUCŢIUNI PENTRU COMPLETAREA FORMULARELOR DE  PARTICIPARE</dc:title>
  <dc:subject/>
  <dc:creator>Stelian Rusu</dc:creator>
  <keywords/>
  <lastModifiedBy>Rtveliashvili, Tamar (Tbilisi)</lastModifiedBy>
  <revision>17</revision>
  <lastPrinted>2023-11-21T04:03:00.0000000Z</lastPrinted>
  <dcterms:created xsi:type="dcterms:W3CDTF">2024-11-08T10:25:00.0000000Z</dcterms:created>
  <dcterms:modified xsi:type="dcterms:W3CDTF">2026-03-02T11:06:30.4494812Z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RtveliashviliT@state.gov</vt:lpwstr>
  </property>
  <property fmtid="{D5CDD505-2E9C-101B-9397-08002B2CF9AE}" pid="5" name="MSIP_Label_1665d9ee-429a-4d5f-97cc-cfb56e044a6e_SetDate">
    <vt:lpwstr>2019-10-28T12:39:23.5610318Z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55f307d2-a62b-4b91-9a8e-2010b4441cd1</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display_urn:schemas-microsoft-com:office:office#Editor">
    <vt:lpwstr>Rtveliashvili, Tamar (Tbilisi)</vt:lpwstr>
  </property>
  <property fmtid="{D5CDD505-2E9C-101B-9397-08002B2CF9AE}" pid="12" name="Order">
    <vt:lpwstr>5120400.00000000</vt:lpwstr>
  </property>
  <property fmtid="{D5CDD505-2E9C-101B-9397-08002B2CF9AE}" pid="13" name="display_urn:schemas-microsoft-com:office:office#Author">
    <vt:lpwstr>Rtveliashvili, Tamar (Tbilisi)</vt:lpwstr>
  </property>
  <property fmtid="{D5CDD505-2E9C-101B-9397-08002B2CF9AE}" pid="14" name="ContentTypeId">
    <vt:lpwstr>0x010100AB5703C57C1B4A4AA2EB6E6EFE407FFD</vt:lpwstr>
  </property>
  <property fmtid="{D5CDD505-2E9C-101B-9397-08002B2CF9AE}" pid="15" name="MediaServiceImageTags">
    <vt:lpwstr/>
  </property>
</Properties>
</file>