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D79E" w14:textId="1477046B" w:rsidR="004805E1" w:rsidRDefault="003C290E">
      <w:r w:rsidRPr="003C290E">
        <w:t xml:space="preserve">The Area of Interest in Phase 2 includes all </w:t>
      </w:r>
      <w:proofErr w:type="gramStart"/>
      <w:r w:rsidRPr="003C290E">
        <w:t>area</w:t>
      </w:r>
      <w:proofErr w:type="gramEnd"/>
      <w:r w:rsidRPr="003C290E">
        <w:t xml:space="preserve"> of the Monument that is east of CR 1</w:t>
      </w:r>
    </w:p>
    <w:p w14:paraId="5BF59A22" w14:textId="7FE7DF86" w:rsidR="00A64F35" w:rsidRDefault="00A64F35">
      <w:r>
        <w:rPr>
          <w:noProof/>
        </w:rPr>
        <w:drawing>
          <wp:inline distT="0" distB="0" distL="0" distR="0" wp14:anchorId="7D77084B" wp14:editId="4ED26400">
            <wp:extent cx="5943600" cy="7912533"/>
            <wp:effectExtent l="0" t="0" r="0" b="0"/>
            <wp:docPr id="2" name="Picture 1" descr="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Ma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0E"/>
    <w:rsid w:val="00072818"/>
    <w:rsid w:val="003C290E"/>
    <w:rsid w:val="004805E1"/>
    <w:rsid w:val="008C3DEE"/>
    <w:rsid w:val="00A6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4C6D0"/>
  <w15:chartTrackingRefBased/>
  <w15:docId w15:val="{6647EA3C-62A1-4185-9ADE-A81C6FDE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9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9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9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9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9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Gaertner, Katie</dc:creator>
  <cp:keywords/>
  <dc:description/>
  <cp:lastModifiedBy>Gaertner, Katie</cp:lastModifiedBy>
  <cp:revision>2</cp:revision>
  <dcterms:created xsi:type="dcterms:W3CDTF">2025-12-17T16:55:00Z</dcterms:created>
  <dcterms:modified xsi:type="dcterms:W3CDTF">2025-12-17T16:56:00Z</dcterms:modified>
</cp:coreProperties>
</file>