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40DCE" w14:textId="25A0DBA0" w:rsidR="008C1968" w:rsidRPr="00654EE2" w:rsidRDefault="00900797" w:rsidP="0015775D">
      <w:pPr>
        <w:spacing w:after="180"/>
        <w:rPr>
          <w:b/>
          <w:bCs/>
          <w:sz w:val="24"/>
          <w:szCs w:val="24"/>
        </w:rPr>
      </w:pPr>
      <w:bookmarkStart w:id="0" w:name="_bookmark0"/>
      <w:bookmarkStart w:id="1" w:name="_bookmark3"/>
      <w:bookmarkStart w:id="2" w:name="_bookmark1"/>
      <w:bookmarkStart w:id="3" w:name="_bookmark2"/>
      <w:bookmarkEnd w:id="0"/>
      <w:bookmarkEnd w:id="1"/>
      <w:bookmarkEnd w:id="2"/>
      <w:bookmarkEnd w:id="3"/>
      <w:r w:rsidRPr="00654EE2">
        <w:rPr>
          <w:b/>
          <w:bCs/>
          <w:sz w:val="24"/>
          <w:szCs w:val="24"/>
        </w:rPr>
        <w:t xml:space="preserve">The purpose of Amendment </w:t>
      </w:r>
      <w:r w:rsidR="0092618A" w:rsidRPr="00654EE2">
        <w:rPr>
          <w:b/>
          <w:bCs/>
          <w:sz w:val="24"/>
          <w:szCs w:val="24"/>
        </w:rPr>
        <w:t>1</w:t>
      </w:r>
      <w:r w:rsidRPr="00654EE2">
        <w:rPr>
          <w:b/>
          <w:bCs/>
          <w:sz w:val="24"/>
          <w:szCs w:val="24"/>
        </w:rPr>
        <w:t xml:space="preserve"> to </w:t>
      </w:r>
      <w:r w:rsidR="00EB0330" w:rsidRPr="00654EE2">
        <w:rPr>
          <w:b/>
          <w:bCs/>
          <w:sz w:val="24"/>
          <w:szCs w:val="24"/>
        </w:rPr>
        <w:t xml:space="preserve">the </w:t>
      </w:r>
      <w:r w:rsidR="00DF21AA" w:rsidRPr="00DF21AA">
        <w:rPr>
          <w:b/>
          <w:bCs/>
          <w:sz w:val="24"/>
          <w:szCs w:val="24"/>
        </w:rPr>
        <w:t>HR001125S0013</w:t>
      </w:r>
      <w:r w:rsidR="0015775D" w:rsidRPr="00654EE2">
        <w:rPr>
          <w:b/>
          <w:bCs/>
          <w:sz w:val="24"/>
          <w:szCs w:val="24"/>
        </w:rPr>
        <w:t xml:space="preserve"> </w:t>
      </w:r>
      <w:r w:rsidR="005A2FB4" w:rsidRPr="00654EE2">
        <w:rPr>
          <w:b/>
          <w:bCs/>
          <w:sz w:val="24"/>
          <w:szCs w:val="24"/>
        </w:rPr>
        <w:t>DSO Office Wide Broad Agency Announcement (BAA</w:t>
      </w:r>
      <w:r w:rsidR="00CF12FC" w:rsidRPr="00654EE2">
        <w:rPr>
          <w:b/>
          <w:bCs/>
          <w:sz w:val="24"/>
          <w:szCs w:val="24"/>
        </w:rPr>
        <w:t xml:space="preserve">) </w:t>
      </w:r>
      <w:r w:rsidRPr="00654EE2">
        <w:rPr>
          <w:b/>
          <w:bCs/>
          <w:sz w:val="24"/>
          <w:szCs w:val="24"/>
        </w:rPr>
        <w:t xml:space="preserve">is </w:t>
      </w:r>
      <w:r w:rsidR="006A42E6" w:rsidRPr="00654EE2">
        <w:rPr>
          <w:b/>
          <w:bCs/>
          <w:sz w:val="24"/>
          <w:szCs w:val="24"/>
        </w:rPr>
        <w:t>to</w:t>
      </w:r>
      <w:r w:rsidR="008475F0" w:rsidRPr="00654EE2">
        <w:rPr>
          <w:b/>
          <w:bCs/>
          <w:sz w:val="24"/>
          <w:szCs w:val="24"/>
        </w:rPr>
        <w:t>:</w:t>
      </w:r>
    </w:p>
    <w:p w14:paraId="32253681" w14:textId="77777777" w:rsidR="00B222ED" w:rsidRDefault="00B222ED" w:rsidP="17E6508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Solicitation:</w:t>
      </w:r>
    </w:p>
    <w:p w14:paraId="2B72A331" w14:textId="690FBF30" w:rsidR="001A6DD4" w:rsidRDefault="00DF21AA" w:rsidP="00B222E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Remove</w:t>
      </w:r>
      <w:r w:rsidR="00654EE2" w:rsidRPr="17E65084">
        <w:rPr>
          <w:sz w:val="24"/>
          <w:szCs w:val="24"/>
        </w:rPr>
        <w:t xml:space="preserve"> </w:t>
      </w:r>
      <w:r w:rsidR="006449D0">
        <w:rPr>
          <w:sz w:val="24"/>
          <w:szCs w:val="24"/>
        </w:rPr>
        <w:t>“</w:t>
      </w:r>
      <w:r w:rsidR="006449D0" w:rsidRPr="006449D0">
        <w:rPr>
          <w:sz w:val="24"/>
          <w:szCs w:val="24"/>
        </w:rPr>
        <w:t>DARPA’s DARPA</w:t>
      </w:r>
      <w:r w:rsidR="006449D0">
        <w:rPr>
          <w:sz w:val="24"/>
          <w:szCs w:val="24"/>
        </w:rPr>
        <w:t xml:space="preserve">” from </w:t>
      </w:r>
      <w:r w:rsidR="005E2B15">
        <w:rPr>
          <w:sz w:val="24"/>
          <w:szCs w:val="24"/>
        </w:rPr>
        <w:t xml:space="preserve">page </w:t>
      </w:r>
      <w:r w:rsidR="00B83D11">
        <w:rPr>
          <w:sz w:val="24"/>
          <w:szCs w:val="24"/>
        </w:rPr>
        <w:t>3</w:t>
      </w:r>
      <w:r w:rsidR="006449D0">
        <w:rPr>
          <w:sz w:val="24"/>
          <w:szCs w:val="24"/>
        </w:rPr>
        <w:t>.</w:t>
      </w:r>
    </w:p>
    <w:p w14:paraId="4D8556F1" w14:textId="17151CCC" w:rsidR="00FB26BA" w:rsidRDefault="00FB26BA" w:rsidP="00B222E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Add new reference attachment to Section III (Attachment P)</w:t>
      </w:r>
    </w:p>
    <w:p w14:paraId="1AAFAB01" w14:textId="6E3D9250" w:rsidR="005A07A0" w:rsidRPr="009D487F" w:rsidRDefault="004D6109" w:rsidP="005A07A0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Update publication guidance in Section IV via update to</w:t>
      </w:r>
      <w:r w:rsidR="005A07A0">
        <w:rPr>
          <w:sz w:val="24"/>
          <w:szCs w:val="24"/>
        </w:rPr>
        <w:t xml:space="preserve"> </w:t>
      </w:r>
      <w:hyperlink r:id="rId10" w:history="1">
        <w:r w:rsidR="005A07A0" w:rsidRPr="008017D0">
          <w:rPr>
            <w:rStyle w:val="Hyperlink"/>
            <w:sz w:val="24"/>
            <w:szCs w:val="24"/>
          </w:rPr>
          <w:t>https://www.darpa.mil/about/offices/contracts-management/proposer-general-terms</w:t>
        </w:r>
      </w:hyperlink>
      <w:r w:rsidR="005A07A0">
        <w:rPr>
          <w:sz w:val="24"/>
          <w:szCs w:val="24"/>
        </w:rPr>
        <w:t xml:space="preserve"> </w:t>
      </w:r>
    </w:p>
    <w:p w14:paraId="0B199170" w14:textId="4B230564" w:rsidR="001944A4" w:rsidRPr="005109F8" w:rsidRDefault="007103AE" w:rsidP="00B222ED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5109F8">
        <w:rPr>
          <w:sz w:val="24"/>
          <w:szCs w:val="24"/>
        </w:rPr>
        <w:t xml:space="preserve">Update the Section IV FRR-BS paragraph to </w:t>
      </w:r>
      <w:r w:rsidR="00AD68BE" w:rsidRPr="005109F8">
        <w:rPr>
          <w:sz w:val="24"/>
          <w:szCs w:val="24"/>
        </w:rPr>
        <w:t>include Other Transactions</w:t>
      </w:r>
      <w:r w:rsidR="00940BBE">
        <w:rPr>
          <w:sz w:val="24"/>
          <w:szCs w:val="24"/>
        </w:rPr>
        <w:t xml:space="preserve"> for fundamental research</w:t>
      </w:r>
      <w:r w:rsidR="00AD68BE" w:rsidRPr="005109F8">
        <w:rPr>
          <w:sz w:val="24"/>
          <w:szCs w:val="24"/>
        </w:rPr>
        <w:t>. The DARPA Other Transactions webpage has also been updated with this requirement.</w:t>
      </w:r>
    </w:p>
    <w:p w14:paraId="15A709EB" w14:textId="71915A50" w:rsidR="006B5D68" w:rsidRPr="006B5D68" w:rsidRDefault="00B130AA" w:rsidP="006B5D68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7B2D43">
        <w:rPr>
          <w:sz w:val="24"/>
          <w:szCs w:val="24"/>
        </w:rPr>
        <w:t xml:space="preserve">Add </w:t>
      </w:r>
      <w:r w:rsidR="00E41E62">
        <w:rPr>
          <w:sz w:val="24"/>
          <w:szCs w:val="24"/>
        </w:rPr>
        <w:t xml:space="preserve">the DSO </w:t>
      </w:r>
      <w:r w:rsidRPr="007B2D43">
        <w:rPr>
          <w:sz w:val="24"/>
          <w:szCs w:val="24"/>
        </w:rPr>
        <w:t xml:space="preserve">Proposer Survey to </w:t>
      </w:r>
      <w:r w:rsidR="007B2D43" w:rsidRPr="007B2D43">
        <w:rPr>
          <w:sz w:val="24"/>
          <w:szCs w:val="24"/>
        </w:rPr>
        <w:t>Section IV</w:t>
      </w:r>
    </w:p>
    <w:p w14:paraId="3DDF0E27" w14:textId="0FE92F80" w:rsidR="00246545" w:rsidRPr="008A2E3A" w:rsidRDefault="002910D0" w:rsidP="00246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222ED">
        <w:rPr>
          <w:sz w:val="24"/>
          <w:szCs w:val="24"/>
        </w:rPr>
        <w:t>Attach</w:t>
      </w:r>
      <w:r w:rsidRPr="00761DE5">
        <w:rPr>
          <w:sz w:val="24"/>
          <w:szCs w:val="24"/>
        </w:rPr>
        <w:t xml:space="preserve">ment </w:t>
      </w:r>
      <w:r w:rsidRPr="008A2E3A">
        <w:rPr>
          <w:sz w:val="24"/>
          <w:szCs w:val="24"/>
        </w:rPr>
        <w:t>F: Update refer</w:t>
      </w:r>
      <w:r w:rsidR="00E41E62" w:rsidRPr="008A2E3A">
        <w:rPr>
          <w:sz w:val="24"/>
          <w:szCs w:val="24"/>
        </w:rPr>
        <w:t>ence</w:t>
      </w:r>
      <w:r w:rsidRPr="008A2E3A">
        <w:rPr>
          <w:sz w:val="24"/>
          <w:szCs w:val="24"/>
        </w:rPr>
        <w:t xml:space="preserve"> to Attachment G as</w:t>
      </w:r>
      <w:r w:rsidR="00E84612" w:rsidRPr="008A2E3A">
        <w:rPr>
          <w:sz w:val="24"/>
          <w:szCs w:val="24"/>
        </w:rPr>
        <w:t xml:space="preserve"> the</w:t>
      </w:r>
      <w:r w:rsidRPr="008A2E3A">
        <w:rPr>
          <w:sz w:val="24"/>
          <w:szCs w:val="24"/>
        </w:rPr>
        <w:t xml:space="preserve"> Amendment 1</w:t>
      </w:r>
      <w:r w:rsidR="00E84612" w:rsidRPr="008A2E3A">
        <w:rPr>
          <w:sz w:val="24"/>
          <w:szCs w:val="24"/>
        </w:rPr>
        <w:t xml:space="preserve"> </w:t>
      </w:r>
      <w:r w:rsidRPr="008A2E3A">
        <w:rPr>
          <w:sz w:val="24"/>
          <w:szCs w:val="24"/>
        </w:rPr>
        <w:t>version</w:t>
      </w:r>
    </w:p>
    <w:p w14:paraId="3A6FB39F" w14:textId="047C9C2C" w:rsidR="002910D0" w:rsidRPr="008A2E3A" w:rsidRDefault="002910D0" w:rsidP="002465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A2E3A">
        <w:rPr>
          <w:sz w:val="24"/>
          <w:szCs w:val="24"/>
        </w:rPr>
        <w:t xml:space="preserve">Attachment G: </w:t>
      </w:r>
    </w:p>
    <w:p w14:paraId="1BCDADFD" w14:textId="77777777" w:rsidR="00F473A9" w:rsidRDefault="00F473A9" w:rsidP="00C2663F">
      <w:pPr>
        <w:pStyle w:val="ListParagraph"/>
        <w:widowControl/>
        <w:numPr>
          <w:ilvl w:val="1"/>
          <w:numId w:val="2"/>
        </w:numPr>
        <w:autoSpaceDE/>
        <w:autoSpaceDN/>
        <w:contextualSpacing w:val="0"/>
        <w:rPr>
          <w:sz w:val="24"/>
          <w:szCs w:val="24"/>
        </w:rPr>
      </w:pPr>
      <w:r>
        <w:rPr>
          <w:sz w:val="24"/>
          <w:szCs w:val="24"/>
        </w:rPr>
        <w:t>Total Amount Tab:</w:t>
      </w:r>
    </w:p>
    <w:p w14:paraId="784539FE" w14:textId="77777777" w:rsidR="00F473A9" w:rsidRDefault="00F473A9" w:rsidP="00F473A9">
      <w:pPr>
        <w:pStyle w:val="ListParagraph"/>
        <w:widowControl/>
        <w:numPr>
          <w:ilvl w:val="2"/>
          <w:numId w:val="2"/>
        </w:numPr>
        <w:autoSpaceDE/>
        <w:autoSpaceDN/>
        <w:contextualSpacing w:val="0"/>
        <w:rPr>
          <w:sz w:val="24"/>
          <w:szCs w:val="24"/>
        </w:rPr>
      </w:pPr>
      <w:r>
        <w:rPr>
          <w:sz w:val="24"/>
          <w:szCs w:val="24"/>
        </w:rPr>
        <w:t>Add DARPA standard labor category column with descriptions and definitions in Total Amount Tab.</w:t>
      </w:r>
    </w:p>
    <w:p w14:paraId="0F8A1760" w14:textId="2D49FEA7" w:rsidR="00C2663F" w:rsidRPr="00C2663F" w:rsidRDefault="00E41E62" w:rsidP="008A2E3A">
      <w:pPr>
        <w:pStyle w:val="ListParagraph"/>
        <w:widowControl/>
        <w:numPr>
          <w:ilvl w:val="2"/>
          <w:numId w:val="2"/>
        </w:numPr>
        <w:autoSpaceDE/>
        <w:autoSpaceDN/>
        <w:contextualSpacing w:val="0"/>
        <w:rPr>
          <w:sz w:val="24"/>
          <w:szCs w:val="24"/>
        </w:rPr>
      </w:pPr>
      <w:r>
        <w:rPr>
          <w:sz w:val="24"/>
          <w:szCs w:val="24"/>
        </w:rPr>
        <w:t>Add clarification</w:t>
      </w:r>
      <w:r w:rsidR="00C2663F">
        <w:rPr>
          <w:sz w:val="24"/>
          <w:szCs w:val="24"/>
        </w:rPr>
        <w:t xml:space="preserve"> that this attachment must be submitted by all primes as well as each subcontractor.</w:t>
      </w:r>
    </w:p>
    <w:p w14:paraId="1C30ACB7" w14:textId="46A7085C" w:rsidR="00761DE5" w:rsidRDefault="00761DE5" w:rsidP="00C2663F">
      <w:pPr>
        <w:pStyle w:val="ListParagraph"/>
        <w:widowControl/>
        <w:numPr>
          <w:ilvl w:val="2"/>
          <w:numId w:val="2"/>
        </w:numPr>
        <w:autoSpaceDE/>
        <w:autoSpaceDN/>
        <w:contextualSpacing w:val="0"/>
        <w:rPr>
          <w:sz w:val="24"/>
          <w:szCs w:val="24"/>
        </w:rPr>
      </w:pPr>
      <w:r>
        <w:rPr>
          <w:sz w:val="24"/>
          <w:szCs w:val="24"/>
        </w:rPr>
        <w:t>A</w:t>
      </w:r>
      <w:r w:rsidR="00495814">
        <w:rPr>
          <w:sz w:val="24"/>
          <w:szCs w:val="24"/>
        </w:rPr>
        <w:t>dd a</w:t>
      </w:r>
      <w:r>
        <w:rPr>
          <w:sz w:val="24"/>
          <w:szCs w:val="24"/>
        </w:rPr>
        <w:t xml:space="preserve"> university labor calculator in Total Amount Tab to aid in estimating salary data. This is an optional tool for universities. </w:t>
      </w:r>
    </w:p>
    <w:p w14:paraId="125EB596" w14:textId="32579FC3" w:rsidR="00761DE5" w:rsidRDefault="00761DE5" w:rsidP="00761DE5">
      <w:pPr>
        <w:pStyle w:val="ListParagraph"/>
        <w:widowControl/>
        <w:numPr>
          <w:ilvl w:val="1"/>
          <w:numId w:val="2"/>
        </w:numPr>
        <w:autoSpaceDE/>
        <w:autoSpaceDN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Travel Tab: </w:t>
      </w:r>
      <w:r w:rsidR="00F265A6">
        <w:rPr>
          <w:sz w:val="24"/>
          <w:szCs w:val="24"/>
        </w:rPr>
        <w:t>R</w:t>
      </w:r>
      <w:r>
        <w:rPr>
          <w:sz w:val="24"/>
          <w:szCs w:val="24"/>
        </w:rPr>
        <w:t>emove several superfluous columns and edit formulas to allow for easier data input.</w:t>
      </w:r>
    </w:p>
    <w:p w14:paraId="48C4BAF3" w14:textId="537FB2D0" w:rsidR="00B618B4" w:rsidRDefault="00B618B4" w:rsidP="00761DE5">
      <w:pPr>
        <w:pStyle w:val="ListParagraph"/>
        <w:widowControl/>
        <w:numPr>
          <w:ilvl w:val="1"/>
          <w:numId w:val="2"/>
        </w:numPr>
        <w:autoSpaceDE/>
        <w:autoSpaceDN/>
        <w:contextualSpacing w:val="0"/>
        <w:rPr>
          <w:sz w:val="24"/>
          <w:szCs w:val="24"/>
        </w:rPr>
      </w:pPr>
      <w:r>
        <w:rPr>
          <w:sz w:val="24"/>
          <w:szCs w:val="24"/>
        </w:rPr>
        <w:t>Milestone Schedule Tab: Add detail to example Exit Criteria/Deliverable</w:t>
      </w:r>
    </w:p>
    <w:p w14:paraId="5668EB72" w14:textId="30F13615" w:rsidR="00761DE5" w:rsidRDefault="00761DE5" w:rsidP="00761DE5">
      <w:pPr>
        <w:pStyle w:val="ListParagraph"/>
        <w:widowControl/>
        <w:numPr>
          <w:ilvl w:val="1"/>
          <w:numId w:val="2"/>
        </w:numPr>
        <w:autoSpaceDE/>
        <w:autoSpaceDN/>
        <w:contextualSpacing w:val="0"/>
        <w:rPr>
          <w:sz w:val="24"/>
          <w:szCs w:val="24"/>
        </w:rPr>
      </w:pPr>
      <w:r>
        <w:rPr>
          <w:sz w:val="24"/>
          <w:szCs w:val="24"/>
        </w:rPr>
        <w:t>User Guide</w:t>
      </w:r>
      <w:r w:rsidR="008A2E3A">
        <w:rPr>
          <w:sz w:val="24"/>
          <w:szCs w:val="24"/>
        </w:rPr>
        <w:t xml:space="preserve"> Tab</w:t>
      </w:r>
      <w:r>
        <w:rPr>
          <w:sz w:val="24"/>
          <w:szCs w:val="24"/>
        </w:rPr>
        <w:t>: A</w:t>
      </w:r>
      <w:r w:rsidR="00495814">
        <w:rPr>
          <w:sz w:val="24"/>
          <w:szCs w:val="24"/>
        </w:rPr>
        <w:t>dd a</w:t>
      </w:r>
      <w:r>
        <w:rPr>
          <w:sz w:val="24"/>
          <w:szCs w:val="24"/>
        </w:rPr>
        <w:t xml:space="preserve"> user guide for a summary overview of all imbedded instructions. </w:t>
      </w:r>
    </w:p>
    <w:p w14:paraId="71983135" w14:textId="695B223E" w:rsidR="002803E2" w:rsidRPr="00DB6C6A" w:rsidRDefault="00761DE5" w:rsidP="00761DE5">
      <w:pPr>
        <w:pStyle w:val="ListParagraph"/>
        <w:widowControl/>
        <w:numPr>
          <w:ilvl w:val="1"/>
          <w:numId w:val="2"/>
        </w:numPr>
        <w:autoSpaceDE/>
        <w:autoSpaceDN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Formatting Updates: </w:t>
      </w:r>
      <w:r w:rsidR="009F12D8">
        <w:rPr>
          <w:sz w:val="24"/>
          <w:szCs w:val="24"/>
        </w:rPr>
        <w:t>Refine h</w:t>
      </w:r>
      <w:r>
        <w:rPr>
          <w:sz w:val="24"/>
          <w:szCs w:val="24"/>
        </w:rPr>
        <w:t xml:space="preserve">eaders, colors, fonts, nomenclature, formulas, and text wrapping for clarity </w:t>
      </w:r>
      <w:r w:rsidRPr="00DB6C6A">
        <w:rPr>
          <w:sz w:val="24"/>
          <w:szCs w:val="24"/>
        </w:rPr>
        <w:t>and consistency to allow for a cleaner layout structure.</w:t>
      </w:r>
    </w:p>
    <w:p w14:paraId="604A589A" w14:textId="0242A166" w:rsidR="00D5341A" w:rsidRPr="00DB6C6A" w:rsidRDefault="00D5341A" w:rsidP="00D5341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B6C6A">
        <w:rPr>
          <w:sz w:val="24"/>
          <w:szCs w:val="24"/>
        </w:rPr>
        <w:t>Attachment I:</w:t>
      </w:r>
    </w:p>
    <w:p w14:paraId="74F12EE5" w14:textId="3B4E82FA" w:rsidR="00D5341A" w:rsidRPr="00DB6C6A" w:rsidRDefault="00D5341A" w:rsidP="00D5341A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DB6C6A">
        <w:rPr>
          <w:sz w:val="24"/>
          <w:szCs w:val="24"/>
        </w:rPr>
        <w:t>Add language regarding negotiations</w:t>
      </w:r>
    </w:p>
    <w:p w14:paraId="3AAED74A" w14:textId="36705ED2" w:rsidR="00D5341A" w:rsidRPr="00DB6C6A" w:rsidRDefault="00D5341A" w:rsidP="00D5341A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DB6C6A">
        <w:rPr>
          <w:sz w:val="24"/>
          <w:szCs w:val="24"/>
        </w:rPr>
        <w:t>Change “subcontractors” to “</w:t>
      </w:r>
      <w:proofErr w:type="spellStart"/>
      <w:r w:rsidRPr="00DB6C6A">
        <w:rPr>
          <w:sz w:val="24"/>
          <w:szCs w:val="24"/>
        </w:rPr>
        <w:t>subawardees</w:t>
      </w:r>
      <w:proofErr w:type="spellEnd"/>
      <w:r w:rsidRPr="00DB6C6A">
        <w:rPr>
          <w:sz w:val="24"/>
          <w:szCs w:val="24"/>
        </w:rPr>
        <w:t>”</w:t>
      </w:r>
    </w:p>
    <w:p w14:paraId="007AB17B" w14:textId="0BF5A136" w:rsidR="00F95B29" w:rsidRPr="00DB6C6A" w:rsidRDefault="00F95B29" w:rsidP="00582135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DB6C6A">
        <w:rPr>
          <w:sz w:val="24"/>
          <w:szCs w:val="24"/>
        </w:rPr>
        <w:t>Correct Model OT attachment references</w:t>
      </w:r>
    </w:p>
    <w:p w14:paraId="23711727" w14:textId="77777777" w:rsidR="002414EA" w:rsidRDefault="00D5341A" w:rsidP="00D5341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B6C6A">
        <w:rPr>
          <w:sz w:val="24"/>
          <w:szCs w:val="24"/>
        </w:rPr>
        <w:t>Attachment M</w:t>
      </w:r>
      <w:r w:rsidR="004938FF" w:rsidRPr="00DB6C6A">
        <w:rPr>
          <w:sz w:val="24"/>
          <w:szCs w:val="24"/>
        </w:rPr>
        <w:t xml:space="preserve">: </w:t>
      </w:r>
    </w:p>
    <w:p w14:paraId="3FFDB3B5" w14:textId="64795865" w:rsidR="000B613F" w:rsidRDefault="000B613F" w:rsidP="002414EA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Update Article 7 </w:t>
      </w:r>
      <w:r w:rsidR="005233CE">
        <w:rPr>
          <w:sz w:val="24"/>
          <w:szCs w:val="24"/>
        </w:rPr>
        <w:t>Data Rights</w:t>
      </w:r>
    </w:p>
    <w:p w14:paraId="1F35F6CC" w14:textId="388ACD96" w:rsidR="00D5341A" w:rsidRDefault="004938FF" w:rsidP="002414EA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DB6C6A">
        <w:rPr>
          <w:sz w:val="24"/>
          <w:szCs w:val="24"/>
        </w:rPr>
        <w:t>Update Article 13 regarding press releases</w:t>
      </w:r>
    </w:p>
    <w:p w14:paraId="4DF2C41D" w14:textId="51983F37" w:rsidR="00E569FF" w:rsidRDefault="00E569FF" w:rsidP="00E569FF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Update </w:t>
      </w:r>
      <w:r w:rsidR="000F45D2">
        <w:rPr>
          <w:sz w:val="24"/>
          <w:szCs w:val="24"/>
        </w:rPr>
        <w:t>a</w:t>
      </w:r>
      <w:r>
        <w:rPr>
          <w:sz w:val="24"/>
          <w:szCs w:val="24"/>
        </w:rPr>
        <w:t>rticle reference in Attachment 9 Section H</w:t>
      </w:r>
    </w:p>
    <w:p w14:paraId="52047217" w14:textId="77777777" w:rsidR="002D461E" w:rsidRDefault="00D5341A" w:rsidP="0058213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B6C6A">
        <w:rPr>
          <w:sz w:val="24"/>
          <w:szCs w:val="24"/>
        </w:rPr>
        <w:t>Attachment N</w:t>
      </w:r>
      <w:r w:rsidR="004938FF" w:rsidRPr="00DB6C6A">
        <w:rPr>
          <w:sz w:val="24"/>
          <w:szCs w:val="24"/>
        </w:rPr>
        <w:t xml:space="preserve">: </w:t>
      </w:r>
    </w:p>
    <w:p w14:paraId="348F6EF1" w14:textId="1DCBFD64" w:rsidR="002D461E" w:rsidRPr="002D461E" w:rsidRDefault="002D461E" w:rsidP="002D461E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Update Article 7 Data Rights</w:t>
      </w:r>
    </w:p>
    <w:p w14:paraId="309F2827" w14:textId="41FA25F8" w:rsidR="00D5341A" w:rsidRDefault="004938FF" w:rsidP="002D461E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DB6C6A">
        <w:rPr>
          <w:sz w:val="24"/>
          <w:szCs w:val="24"/>
        </w:rPr>
        <w:t>Update Article 1</w:t>
      </w:r>
      <w:r w:rsidR="00706BD0" w:rsidRPr="00DB6C6A">
        <w:rPr>
          <w:sz w:val="24"/>
          <w:szCs w:val="24"/>
        </w:rPr>
        <w:t>2</w:t>
      </w:r>
      <w:r w:rsidRPr="00DB6C6A">
        <w:rPr>
          <w:sz w:val="24"/>
          <w:szCs w:val="24"/>
        </w:rPr>
        <w:t xml:space="preserve"> regarding press releases</w:t>
      </w:r>
    </w:p>
    <w:p w14:paraId="44245A12" w14:textId="003E2766" w:rsidR="002D461E" w:rsidRPr="002D461E" w:rsidRDefault="002D461E" w:rsidP="002D461E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Update </w:t>
      </w:r>
      <w:r w:rsidR="005B5D57">
        <w:rPr>
          <w:sz w:val="24"/>
          <w:szCs w:val="24"/>
        </w:rPr>
        <w:t>Attachment 2</w:t>
      </w:r>
    </w:p>
    <w:p w14:paraId="3B8562DD" w14:textId="17511968" w:rsidR="00880AFD" w:rsidRPr="003A4777" w:rsidRDefault="004D6109" w:rsidP="0024654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Add </w:t>
      </w:r>
      <w:r w:rsidR="003A4777" w:rsidRPr="003A4777">
        <w:rPr>
          <w:sz w:val="24"/>
          <w:szCs w:val="24"/>
        </w:rPr>
        <w:t xml:space="preserve">Attachment P: </w:t>
      </w:r>
      <w:r w:rsidR="00A03875">
        <w:rPr>
          <w:sz w:val="24"/>
          <w:szCs w:val="24"/>
        </w:rPr>
        <w:t>A</w:t>
      </w:r>
      <w:r w:rsidR="003A4777" w:rsidRPr="003A4777">
        <w:rPr>
          <w:sz w:val="24"/>
          <w:szCs w:val="24"/>
        </w:rPr>
        <w:t>dd reference attachment for Model</w:t>
      </w:r>
      <w:r w:rsidR="00880AFD" w:rsidRPr="003A4777">
        <w:rPr>
          <w:sz w:val="24"/>
          <w:szCs w:val="24"/>
        </w:rPr>
        <w:t xml:space="preserve"> Cooperative Agreement</w:t>
      </w:r>
    </w:p>
    <w:p w14:paraId="46599692" w14:textId="77777777" w:rsidR="007274F6" w:rsidRPr="00D52D27" w:rsidRDefault="007274F6" w:rsidP="007274F6">
      <w:pPr>
        <w:pStyle w:val="ListParagraph"/>
        <w:rPr>
          <w:bCs/>
          <w:sz w:val="24"/>
          <w:szCs w:val="24"/>
        </w:rPr>
      </w:pPr>
    </w:p>
    <w:p w14:paraId="6DF2FD46" w14:textId="4267C96E" w:rsidR="006A42E6" w:rsidRPr="00DA36DE" w:rsidRDefault="007353D5" w:rsidP="00B41FA3">
      <w:pPr>
        <w:spacing w:after="180"/>
        <w:rPr>
          <w:sz w:val="24"/>
          <w:szCs w:val="24"/>
        </w:rPr>
      </w:pPr>
      <w:r w:rsidRPr="00D52D27">
        <w:rPr>
          <w:b/>
          <w:bCs/>
          <w:sz w:val="24"/>
          <w:szCs w:val="24"/>
        </w:rPr>
        <w:t xml:space="preserve">All changes </w:t>
      </w:r>
      <w:r w:rsidR="00DE4DF8" w:rsidRPr="00D52D27">
        <w:rPr>
          <w:b/>
          <w:bCs/>
          <w:sz w:val="24"/>
          <w:szCs w:val="24"/>
        </w:rPr>
        <w:t xml:space="preserve">to the </w:t>
      </w:r>
      <w:r w:rsidR="005A2FB4">
        <w:rPr>
          <w:b/>
          <w:bCs/>
          <w:sz w:val="24"/>
          <w:szCs w:val="24"/>
        </w:rPr>
        <w:t>BAA</w:t>
      </w:r>
      <w:r w:rsidR="00CF12FC">
        <w:rPr>
          <w:b/>
          <w:bCs/>
          <w:sz w:val="24"/>
          <w:szCs w:val="24"/>
        </w:rPr>
        <w:t xml:space="preserve"> </w:t>
      </w:r>
      <w:r w:rsidR="00DE4DF8" w:rsidRPr="00D52D27">
        <w:rPr>
          <w:b/>
          <w:bCs/>
          <w:sz w:val="24"/>
          <w:szCs w:val="24"/>
        </w:rPr>
        <w:t>are noted</w:t>
      </w:r>
      <w:r w:rsidRPr="00D52D27">
        <w:rPr>
          <w:b/>
          <w:bCs/>
          <w:sz w:val="24"/>
          <w:szCs w:val="24"/>
        </w:rPr>
        <w:t xml:space="preserve"> with </w:t>
      </w:r>
      <w:r w:rsidRPr="00D52D27">
        <w:rPr>
          <w:b/>
          <w:bCs/>
          <w:sz w:val="24"/>
          <w:szCs w:val="24"/>
          <w:highlight w:val="yellow"/>
        </w:rPr>
        <w:t>yellow highlights</w:t>
      </w:r>
      <w:r w:rsidRPr="00D52D27">
        <w:rPr>
          <w:b/>
          <w:bCs/>
          <w:sz w:val="24"/>
          <w:szCs w:val="24"/>
        </w:rPr>
        <w:t xml:space="preserve">. </w:t>
      </w:r>
      <w:r w:rsidR="006A42E6" w:rsidRPr="00D52D27">
        <w:rPr>
          <w:b/>
          <w:bCs/>
          <w:sz w:val="24"/>
          <w:szCs w:val="24"/>
        </w:rPr>
        <w:t xml:space="preserve">Except as referenced herein, no other changes have been made to </w:t>
      </w:r>
      <w:r w:rsidR="006449D0" w:rsidRPr="00DF21AA">
        <w:rPr>
          <w:b/>
          <w:bCs/>
          <w:sz w:val="24"/>
          <w:szCs w:val="24"/>
        </w:rPr>
        <w:t>HR001125S0013</w:t>
      </w:r>
      <w:r w:rsidR="00B41FA3" w:rsidRPr="00D52D27">
        <w:rPr>
          <w:b/>
          <w:bCs/>
          <w:sz w:val="24"/>
          <w:szCs w:val="24"/>
        </w:rPr>
        <w:t>.</w:t>
      </w:r>
    </w:p>
    <w:sectPr w:rsidR="006A42E6" w:rsidRPr="00DA36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572B2" w14:textId="77777777" w:rsidR="007507F3" w:rsidRDefault="007507F3" w:rsidP="00900797">
      <w:r>
        <w:separator/>
      </w:r>
    </w:p>
  </w:endnote>
  <w:endnote w:type="continuationSeparator" w:id="0">
    <w:p w14:paraId="141740B3" w14:textId="77777777" w:rsidR="007507F3" w:rsidRDefault="007507F3" w:rsidP="00900797">
      <w:r>
        <w:continuationSeparator/>
      </w:r>
    </w:p>
  </w:endnote>
  <w:endnote w:type="continuationNotice" w:id="1">
    <w:p w14:paraId="06EC9406" w14:textId="77777777" w:rsidR="007507F3" w:rsidRDefault="007507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3AA57" w14:textId="77777777" w:rsidR="007507F3" w:rsidRDefault="007507F3" w:rsidP="00900797">
      <w:r>
        <w:separator/>
      </w:r>
    </w:p>
  </w:footnote>
  <w:footnote w:type="continuationSeparator" w:id="0">
    <w:p w14:paraId="1070A74B" w14:textId="77777777" w:rsidR="007507F3" w:rsidRDefault="007507F3" w:rsidP="00900797">
      <w:r>
        <w:continuationSeparator/>
      </w:r>
    </w:p>
  </w:footnote>
  <w:footnote w:type="continuationNotice" w:id="1">
    <w:p w14:paraId="2E5B2CD2" w14:textId="77777777" w:rsidR="007507F3" w:rsidRDefault="007507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D00D4"/>
    <w:multiLevelType w:val="hybridMultilevel"/>
    <w:tmpl w:val="EDBE2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61098"/>
    <w:multiLevelType w:val="hybridMultilevel"/>
    <w:tmpl w:val="81040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027D2"/>
    <w:multiLevelType w:val="hybridMultilevel"/>
    <w:tmpl w:val="5E0C8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549198">
    <w:abstractNumId w:val="2"/>
  </w:num>
  <w:num w:numId="2" w16cid:durableId="319315891">
    <w:abstractNumId w:val="0"/>
  </w:num>
  <w:num w:numId="3" w16cid:durableId="2066180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797"/>
    <w:rsid w:val="00007093"/>
    <w:rsid w:val="00013BD9"/>
    <w:rsid w:val="000160CD"/>
    <w:rsid w:val="00037C2C"/>
    <w:rsid w:val="00062D3E"/>
    <w:rsid w:val="000B000D"/>
    <w:rsid w:val="000B613F"/>
    <w:rsid w:val="000D15BD"/>
    <w:rsid w:val="000D3DE2"/>
    <w:rsid w:val="000F45D2"/>
    <w:rsid w:val="00105188"/>
    <w:rsid w:val="00123D70"/>
    <w:rsid w:val="00141278"/>
    <w:rsid w:val="0015087D"/>
    <w:rsid w:val="0015775D"/>
    <w:rsid w:val="00167BBF"/>
    <w:rsid w:val="001944A4"/>
    <w:rsid w:val="00196659"/>
    <w:rsid w:val="001A5955"/>
    <w:rsid w:val="001A6DD4"/>
    <w:rsid w:val="001B74E6"/>
    <w:rsid w:val="002337CE"/>
    <w:rsid w:val="00233F1E"/>
    <w:rsid w:val="002414EA"/>
    <w:rsid w:val="00246545"/>
    <w:rsid w:val="00266689"/>
    <w:rsid w:val="0026683B"/>
    <w:rsid w:val="0026784D"/>
    <w:rsid w:val="00276E3E"/>
    <w:rsid w:val="002803E2"/>
    <w:rsid w:val="002910D0"/>
    <w:rsid w:val="00296510"/>
    <w:rsid w:val="002B698C"/>
    <w:rsid w:val="002D461E"/>
    <w:rsid w:val="002D6FF6"/>
    <w:rsid w:val="002D7677"/>
    <w:rsid w:val="002E3773"/>
    <w:rsid w:val="003073A2"/>
    <w:rsid w:val="00322938"/>
    <w:rsid w:val="00331448"/>
    <w:rsid w:val="00334FB6"/>
    <w:rsid w:val="003368B8"/>
    <w:rsid w:val="00357075"/>
    <w:rsid w:val="00372E5F"/>
    <w:rsid w:val="00386420"/>
    <w:rsid w:val="003910EF"/>
    <w:rsid w:val="00394500"/>
    <w:rsid w:val="003947E2"/>
    <w:rsid w:val="003A1F89"/>
    <w:rsid w:val="003A4777"/>
    <w:rsid w:val="003B2611"/>
    <w:rsid w:val="003B3ED0"/>
    <w:rsid w:val="003D5671"/>
    <w:rsid w:val="003D7CB7"/>
    <w:rsid w:val="003E09B3"/>
    <w:rsid w:val="003E228F"/>
    <w:rsid w:val="003E5220"/>
    <w:rsid w:val="003E657D"/>
    <w:rsid w:val="00423448"/>
    <w:rsid w:val="00436A04"/>
    <w:rsid w:val="0044391F"/>
    <w:rsid w:val="004462E1"/>
    <w:rsid w:val="00451134"/>
    <w:rsid w:val="0046063F"/>
    <w:rsid w:val="00485816"/>
    <w:rsid w:val="004938FF"/>
    <w:rsid w:val="00493B4E"/>
    <w:rsid w:val="00495814"/>
    <w:rsid w:val="004B58FE"/>
    <w:rsid w:val="004D12DF"/>
    <w:rsid w:val="004D6109"/>
    <w:rsid w:val="004E1957"/>
    <w:rsid w:val="004E6DAD"/>
    <w:rsid w:val="005109F8"/>
    <w:rsid w:val="00513045"/>
    <w:rsid w:val="00521FD2"/>
    <w:rsid w:val="005233CE"/>
    <w:rsid w:val="0052739D"/>
    <w:rsid w:val="00533D93"/>
    <w:rsid w:val="0054428B"/>
    <w:rsid w:val="00544394"/>
    <w:rsid w:val="00546D15"/>
    <w:rsid w:val="005572F0"/>
    <w:rsid w:val="0057210B"/>
    <w:rsid w:val="00582135"/>
    <w:rsid w:val="00593A8D"/>
    <w:rsid w:val="005944A3"/>
    <w:rsid w:val="005A07A0"/>
    <w:rsid w:val="005A24B8"/>
    <w:rsid w:val="005A2FB4"/>
    <w:rsid w:val="005A792C"/>
    <w:rsid w:val="005B1B3D"/>
    <w:rsid w:val="005B5D57"/>
    <w:rsid w:val="005D0EF3"/>
    <w:rsid w:val="005E2B15"/>
    <w:rsid w:val="005F6BF9"/>
    <w:rsid w:val="006064B4"/>
    <w:rsid w:val="0062129A"/>
    <w:rsid w:val="00622822"/>
    <w:rsid w:val="00622BBA"/>
    <w:rsid w:val="006270B7"/>
    <w:rsid w:val="006449D0"/>
    <w:rsid w:val="00654EE2"/>
    <w:rsid w:val="006777BB"/>
    <w:rsid w:val="0069730E"/>
    <w:rsid w:val="006A42E6"/>
    <w:rsid w:val="006B5D68"/>
    <w:rsid w:val="006B712B"/>
    <w:rsid w:val="006C1AE8"/>
    <w:rsid w:val="006E392F"/>
    <w:rsid w:val="00706BD0"/>
    <w:rsid w:val="007103AE"/>
    <w:rsid w:val="007274F6"/>
    <w:rsid w:val="007353D5"/>
    <w:rsid w:val="00735738"/>
    <w:rsid w:val="007507F3"/>
    <w:rsid w:val="00753965"/>
    <w:rsid w:val="00757DFB"/>
    <w:rsid w:val="00760117"/>
    <w:rsid w:val="00761DE5"/>
    <w:rsid w:val="0076786C"/>
    <w:rsid w:val="0077664D"/>
    <w:rsid w:val="00787E14"/>
    <w:rsid w:val="00796C99"/>
    <w:rsid w:val="007B2D43"/>
    <w:rsid w:val="007C2130"/>
    <w:rsid w:val="007D5A39"/>
    <w:rsid w:val="007F0EC0"/>
    <w:rsid w:val="007F29C5"/>
    <w:rsid w:val="00817872"/>
    <w:rsid w:val="00823056"/>
    <w:rsid w:val="008325B2"/>
    <w:rsid w:val="0083673B"/>
    <w:rsid w:val="008475F0"/>
    <w:rsid w:val="00851B7E"/>
    <w:rsid w:val="00855A1F"/>
    <w:rsid w:val="00857A5E"/>
    <w:rsid w:val="00860B69"/>
    <w:rsid w:val="008730ED"/>
    <w:rsid w:val="00880AFD"/>
    <w:rsid w:val="00891C6E"/>
    <w:rsid w:val="008A2E3A"/>
    <w:rsid w:val="008C1968"/>
    <w:rsid w:val="008C3DC2"/>
    <w:rsid w:val="008C72E9"/>
    <w:rsid w:val="008D20D9"/>
    <w:rsid w:val="008D5764"/>
    <w:rsid w:val="008D6BED"/>
    <w:rsid w:val="008F4AEF"/>
    <w:rsid w:val="00900797"/>
    <w:rsid w:val="0090106A"/>
    <w:rsid w:val="00904118"/>
    <w:rsid w:val="009074A4"/>
    <w:rsid w:val="00910431"/>
    <w:rsid w:val="00917FF5"/>
    <w:rsid w:val="00922067"/>
    <w:rsid w:val="009238FC"/>
    <w:rsid w:val="0092618A"/>
    <w:rsid w:val="00933811"/>
    <w:rsid w:val="00940BBE"/>
    <w:rsid w:val="00952644"/>
    <w:rsid w:val="00952B08"/>
    <w:rsid w:val="009928D3"/>
    <w:rsid w:val="009951CA"/>
    <w:rsid w:val="009A0055"/>
    <w:rsid w:val="009D487F"/>
    <w:rsid w:val="009E6F38"/>
    <w:rsid w:val="009F12D8"/>
    <w:rsid w:val="009F7A76"/>
    <w:rsid w:val="00A019DA"/>
    <w:rsid w:val="00A03875"/>
    <w:rsid w:val="00A066C7"/>
    <w:rsid w:val="00A07338"/>
    <w:rsid w:val="00A26A8A"/>
    <w:rsid w:val="00A32702"/>
    <w:rsid w:val="00A55A9B"/>
    <w:rsid w:val="00A562ED"/>
    <w:rsid w:val="00A94B3D"/>
    <w:rsid w:val="00A94DAC"/>
    <w:rsid w:val="00AA33D0"/>
    <w:rsid w:val="00AA3F66"/>
    <w:rsid w:val="00AA650B"/>
    <w:rsid w:val="00AC3642"/>
    <w:rsid w:val="00AC3D9B"/>
    <w:rsid w:val="00AC72A6"/>
    <w:rsid w:val="00AD68BE"/>
    <w:rsid w:val="00AD6A48"/>
    <w:rsid w:val="00AE33C2"/>
    <w:rsid w:val="00AF75B0"/>
    <w:rsid w:val="00B130AA"/>
    <w:rsid w:val="00B13433"/>
    <w:rsid w:val="00B222ED"/>
    <w:rsid w:val="00B27795"/>
    <w:rsid w:val="00B41FA3"/>
    <w:rsid w:val="00B50C5A"/>
    <w:rsid w:val="00B618B4"/>
    <w:rsid w:val="00B6472D"/>
    <w:rsid w:val="00B7071D"/>
    <w:rsid w:val="00B7494F"/>
    <w:rsid w:val="00B83D11"/>
    <w:rsid w:val="00B9783E"/>
    <w:rsid w:val="00BA22F9"/>
    <w:rsid w:val="00BB0EE8"/>
    <w:rsid w:val="00BB1651"/>
    <w:rsid w:val="00BB4A4A"/>
    <w:rsid w:val="00BD06F7"/>
    <w:rsid w:val="00BD7A4A"/>
    <w:rsid w:val="00BE1A29"/>
    <w:rsid w:val="00C00064"/>
    <w:rsid w:val="00C0746D"/>
    <w:rsid w:val="00C12A0B"/>
    <w:rsid w:val="00C20F82"/>
    <w:rsid w:val="00C2663F"/>
    <w:rsid w:val="00C328CA"/>
    <w:rsid w:val="00C363F1"/>
    <w:rsid w:val="00C416C1"/>
    <w:rsid w:val="00C673F5"/>
    <w:rsid w:val="00C73655"/>
    <w:rsid w:val="00C951B9"/>
    <w:rsid w:val="00CD0836"/>
    <w:rsid w:val="00CF01CC"/>
    <w:rsid w:val="00CF12FC"/>
    <w:rsid w:val="00D3240C"/>
    <w:rsid w:val="00D521ED"/>
    <w:rsid w:val="00D52D27"/>
    <w:rsid w:val="00D5341A"/>
    <w:rsid w:val="00D558E6"/>
    <w:rsid w:val="00D62DF5"/>
    <w:rsid w:val="00D65628"/>
    <w:rsid w:val="00DA36DE"/>
    <w:rsid w:val="00DA3CF3"/>
    <w:rsid w:val="00DB6C6A"/>
    <w:rsid w:val="00DE4DF8"/>
    <w:rsid w:val="00DE6969"/>
    <w:rsid w:val="00DE7C48"/>
    <w:rsid w:val="00DF21AA"/>
    <w:rsid w:val="00E1503A"/>
    <w:rsid w:val="00E35C4E"/>
    <w:rsid w:val="00E41E62"/>
    <w:rsid w:val="00E43C86"/>
    <w:rsid w:val="00E5222B"/>
    <w:rsid w:val="00E52458"/>
    <w:rsid w:val="00E569FF"/>
    <w:rsid w:val="00E725D3"/>
    <w:rsid w:val="00E76B4E"/>
    <w:rsid w:val="00E76F2B"/>
    <w:rsid w:val="00E84030"/>
    <w:rsid w:val="00E84612"/>
    <w:rsid w:val="00E90AA2"/>
    <w:rsid w:val="00E95101"/>
    <w:rsid w:val="00EA03A3"/>
    <w:rsid w:val="00EB0330"/>
    <w:rsid w:val="00EB1626"/>
    <w:rsid w:val="00EE30C4"/>
    <w:rsid w:val="00EF0E7F"/>
    <w:rsid w:val="00F059BC"/>
    <w:rsid w:val="00F1268E"/>
    <w:rsid w:val="00F265A6"/>
    <w:rsid w:val="00F31C4A"/>
    <w:rsid w:val="00F473A9"/>
    <w:rsid w:val="00F500A0"/>
    <w:rsid w:val="00F57280"/>
    <w:rsid w:val="00F76AEF"/>
    <w:rsid w:val="00F83CD5"/>
    <w:rsid w:val="00F95B29"/>
    <w:rsid w:val="00F96430"/>
    <w:rsid w:val="00FB2445"/>
    <w:rsid w:val="00FB26BA"/>
    <w:rsid w:val="00FC2CC7"/>
    <w:rsid w:val="00FD7761"/>
    <w:rsid w:val="00FF1355"/>
    <w:rsid w:val="17E65084"/>
    <w:rsid w:val="466FF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3423F"/>
  <w15:chartTrackingRefBased/>
  <w15:docId w15:val="{3A982E28-4A0E-4576-AF6E-20C3D65D5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007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07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79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007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797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900797"/>
    <w:pPr>
      <w:ind w:left="720"/>
      <w:contextualSpacing/>
    </w:pPr>
  </w:style>
  <w:style w:type="paragraph" w:styleId="Revision">
    <w:name w:val="Revision"/>
    <w:hidden/>
    <w:uiPriority w:val="99"/>
    <w:semiHidden/>
    <w:rsid w:val="00196659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D48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48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487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48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487F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064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64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darpa.mil/about/offices/contracts-management/proposer-general-term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B658FCD9924439C41A369948A4EE0" ma:contentTypeVersion="20" ma:contentTypeDescription="Create a new document." ma:contentTypeScope="" ma:versionID="798711fab46925fa48e8f4c336f46fa6">
  <xsd:schema xmlns:xsd="http://www.w3.org/2001/XMLSchema" xmlns:xs="http://www.w3.org/2001/XMLSchema" xmlns:p="http://schemas.microsoft.com/office/2006/metadata/properties" xmlns:ns2="0cd26ea9-6aaa-409c-ab6d-4ad08ad0145d" xmlns:ns3="50b59d1c-721b-47d3-9451-b79b30f3c7bf" targetNamespace="http://schemas.microsoft.com/office/2006/metadata/properties" ma:root="true" ma:fieldsID="13611bf3004bdf40eef2aec1153f7f63" ns2:_="" ns3:_="">
    <xsd:import namespace="0cd26ea9-6aaa-409c-ab6d-4ad08ad0145d"/>
    <xsd:import namespace="50b59d1c-721b-47d3-9451-b79b30f3c7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Hyperlink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SortOrder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26ea9-6aaa-409c-ab6d-4ad08ad01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yperlink" ma:index="12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SortOrder" ma:index="22" nillable="true" ma:displayName="Sort Order" ma:decimals="0" ma:format="Dropdown" ma:internalName="SortOrder" ma:percentage="FALSE">
      <xsd:simpleType>
        <xsd:restriction base="dms:Number"/>
      </xsd:simpleType>
    </xsd:element>
    <xsd:element name="dateandtime" ma:index="23" nillable="true" ma:displayName="date and time" ma:format="DateOnly" ma:internalName="dateandtim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59d1c-721b-47d3-9451-b79b30f3c7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10b894-4339-4970-9fe9-a3addb5e1d27}" ma:internalName="TaxCatchAll" ma:showField="CatchAllData" ma:web="50b59d1c-721b-47d3-9451-b79b30f3c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b59d1c-721b-47d3-9451-b79b30f3c7bf" xsi:nil="true"/>
    <Hyperlink xmlns="0cd26ea9-6aaa-409c-ab6d-4ad08ad0145d">
      <Url xsi:nil="true"/>
      <Description xsi:nil="true"/>
    </Hyperlink>
    <lcf76f155ced4ddcb4097134ff3c332f xmlns="0cd26ea9-6aaa-409c-ab6d-4ad08ad0145d">
      <Terms xmlns="http://schemas.microsoft.com/office/infopath/2007/PartnerControls"/>
    </lcf76f155ced4ddcb4097134ff3c332f>
    <SortOrder xmlns="0cd26ea9-6aaa-409c-ab6d-4ad08ad0145d" xsi:nil="true"/>
    <dateandtime xmlns="0cd26ea9-6aaa-409c-ab6d-4ad08ad0145d" xsi:nil="true"/>
  </documentManagement>
</p:properties>
</file>

<file path=customXml/itemProps1.xml><?xml version="1.0" encoding="utf-8"?>
<ds:datastoreItem xmlns:ds="http://schemas.openxmlformats.org/officeDocument/2006/customXml" ds:itemID="{A99DC21C-F9DB-4029-8845-81E2864B9C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d26ea9-6aaa-409c-ab6d-4ad08ad0145d"/>
    <ds:schemaRef ds:uri="50b59d1c-721b-47d3-9451-b79b30f3c7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672525-E370-4F38-94EF-025A40CDB1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B9F403-9231-4789-B141-5B20C4901D31}">
  <ds:schemaRefs>
    <ds:schemaRef ds:uri="http://schemas.microsoft.com/office/2006/metadata/properties"/>
    <ds:schemaRef ds:uri="http://schemas.microsoft.com/office/infopath/2007/PartnerControls"/>
    <ds:schemaRef ds:uri="50b59d1c-721b-47d3-9451-b79b30f3c7bf"/>
    <ds:schemaRef ds:uri="0cd26ea9-6aaa-409c-ab6d-4ad08ad014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DARPA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Berezyuk, Ania (contr-dso)</dc:creator>
  <cp:keywords/>
  <dc:description/>
  <cp:lastModifiedBy>Gifford, Kelly (contr-dso)</cp:lastModifiedBy>
  <cp:revision>66</cp:revision>
  <dcterms:created xsi:type="dcterms:W3CDTF">2025-07-28T17:52:00Z</dcterms:created>
  <dcterms:modified xsi:type="dcterms:W3CDTF">2025-09-15T14:40:00Z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0x0101006C9B658FCD9924439C41A369948A4EE0</vt:lpwstr>
  </property>
  <property fmtid="{D5CDD505-2E9C-101B-9397-08002B2CF9AE}" pid="3" name="MediaServiceImageTags">
    <vt:lpwstr/>
  </property>
</Properties>
</file>