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A481C" w14:textId="0FA7EBC4" w:rsidR="007947DA" w:rsidRDefault="007947DA" w:rsidP="007C0022">
      <w:pPr>
        <w:pStyle w:val="Title"/>
        <w:rPr>
          <w:rStyle w:val="BookTitle"/>
        </w:rPr>
      </w:pPr>
      <w:r w:rsidRPr="007947DA">
        <w:rPr>
          <w:rStyle w:val="BookTitle"/>
        </w:rPr>
        <w:t>Applicant Checklist</w:t>
      </w:r>
    </w:p>
    <w:p w14:paraId="002A0AA4" w14:textId="77777777" w:rsidR="007947DA" w:rsidRPr="007C0022" w:rsidRDefault="007947DA" w:rsidP="007C0022">
      <w:pPr>
        <w:spacing w:after="0" w:line="240" w:lineRule="auto"/>
        <w:contextualSpacing/>
        <w:rPr>
          <w:sz w:val="14"/>
          <w:szCs w:val="14"/>
        </w:rPr>
      </w:pPr>
    </w:p>
    <w:bookmarkStart w:id="0" w:name="OLE_LINK1"/>
    <w:p w14:paraId="20CC8CA8" w14:textId="45C4B1F9" w:rsidR="007947DA" w:rsidRPr="0001458F" w:rsidRDefault="00FE46BB" w:rsidP="007C0022">
      <w:pPr>
        <w:pStyle w:val="ListParagraph"/>
        <w:spacing w:after="0" w:line="240" w:lineRule="auto"/>
        <w:rPr>
          <w:rFonts w:cstheme="minorHAnsi"/>
          <w:sz w:val="24"/>
          <w:szCs w:val="24"/>
        </w:rPr>
      </w:pPr>
      <w:sdt>
        <w:sdtPr>
          <w:rPr>
            <w:rFonts w:cstheme="minorHAnsi"/>
            <w:sz w:val="24"/>
            <w:szCs w:val="24"/>
          </w:rPr>
          <w:id w:val="-774548957"/>
          <w14:checkbox>
            <w14:checked w14:val="0"/>
            <w14:checkedState w14:val="2612" w14:font="MS Gothic"/>
            <w14:uncheckedState w14:val="2610" w14:font="MS Gothic"/>
          </w14:checkbox>
        </w:sdtPr>
        <w:sdtContent>
          <w:r w:rsidR="00575290">
            <w:rPr>
              <w:rFonts w:ascii="MS Gothic" w:eastAsia="MS Gothic" w:hAnsi="MS Gothic" w:cstheme="minorHAnsi" w:hint="eastAsia"/>
              <w:sz w:val="24"/>
              <w:szCs w:val="24"/>
            </w:rPr>
            <w:t>☐</w:t>
          </w:r>
        </w:sdtContent>
      </w:sdt>
      <w:r w:rsidR="000374BA">
        <w:rPr>
          <w:rFonts w:cstheme="minorHAnsi"/>
          <w:sz w:val="24"/>
          <w:szCs w:val="24"/>
        </w:rPr>
        <w:t xml:space="preserve"> 1. </w:t>
      </w:r>
      <w:r w:rsidR="007947DA" w:rsidRPr="0001458F">
        <w:rPr>
          <w:rFonts w:cstheme="minorHAnsi"/>
          <w:sz w:val="24"/>
          <w:szCs w:val="24"/>
        </w:rPr>
        <w:t>Completed and signed SF-424, SF-424A, as well as SF-424B, if applicable</w:t>
      </w:r>
    </w:p>
    <w:p w14:paraId="24B88A56" w14:textId="7712900B" w:rsidR="007947DA" w:rsidRPr="0001458F" w:rsidRDefault="00FE46BB" w:rsidP="007C0022">
      <w:pPr>
        <w:pStyle w:val="ListParagraph"/>
        <w:spacing w:after="0" w:line="240" w:lineRule="auto"/>
        <w:rPr>
          <w:rFonts w:cstheme="minorHAnsi"/>
          <w:sz w:val="24"/>
          <w:szCs w:val="24"/>
        </w:rPr>
      </w:pPr>
      <w:sdt>
        <w:sdtPr>
          <w:rPr>
            <w:rFonts w:cstheme="minorHAnsi"/>
            <w:sz w:val="24"/>
            <w:szCs w:val="24"/>
          </w:rPr>
          <w:id w:val="-214898706"/>
          <w14:checkbox>
            <w14:checked w14:val="0"/>
            <w14:checkedState w14:val="2612" w14:font="MS Gothic"/>
            <w14:uncheckedState w14:val="2610" w14:font="MS Gothic"/>
          </w14:checkbox>
        </w:sdtPr>
        <w:sdtContent>
          <w:r w:rsidR="00575290">
            <w:rPr>
              <w:rFonts w:ascii="MS Gothic" w:eastAsia="MS Gothic" w:hAnsi="MS Gothic" w:cstheme="minorHAnsi" w:hint="eastAsia"/>
              <w:sz w:val="24"/>
              <w:szCs w:val="24"/>
            </w:rPr>
            <w:t>☐</w:t>
          </w:r>
        </w:sdtContent>
      </w:sdt>
      <w:r w:rsidR="00575290" w:rsidRPr="0001458F">
        <w:rPr>
          <w:rFonts w:cstheme="minorHAnsi"/>
          <w:sz w:val="24"/>
          <w:szCs w:val="24"/>
        </w:rPr>
        <w:t xml:space="preserve"> </w:t>
      </w:r>
      <w:r w:rsidR="000374BA">
        <w:rPr>
          <w:rFonts w:cstheme="minorHAnsi"/>
          <w:sz w:val="24"/>
          <w:szCs w:val="24"/>
        </w:rPr>
        <w:t xml:space="preserve">2. </w:t>
      </w:r>
      <w:r w:rsidR="007947DA" w:rsidRPr="0001458F">
        <w:rPr>
          <w:rFonts w:cstheme="minorHAnsi"/>
          <w:sz w:val="24"/>
          <w:szCs w:val="24"/>
        </w:rPr>
        <w:t xml:space="preserve">Organizations that engage in lobbying the U.S. government, including Congress, or pay for another entity to lobby on their behalf, are also required to complete the </w:t>
      </w:r>
      <w:r w:rsidR="007947DA" w:rsidRPr="0001458F">
        <w:rPr>
          <w:rFonts w:cstheme="minorHAnsi"/>
          <w:b/>
          <w:bCs/>
          <w:sz w:val="24"/>
          <w:szCs w:val="24"/>
        </w:rPr>
        <w:t>SF-LLL</w:t>
      </w:r>
      <w:r w:rsidR="007947DA" w:rsidRPr="0001458F">
        <w:rPr>
          <w:rFonts w:cstheme="minorHAnsi"/>
          <w:sz w:val="24"/>
          <w:szCs w:val="24"/>
        </w:rPr>
        <w:t xml:space="preserve"> “Disclosure of Lobbying Activities” form.</w:t>
      </w:r>
    </w:p>
    <w:bookmarkStart w:id="1" w:name="_Hlk202876560"/>
    <w:p w14:paraId="25833912" w14:textId="419B379F" w:rsidR="007947DA" w:rsidRPr="0001458F" w:rsidRDefault="00FE46BB" w:rsidP="007C0022">
      <w:pPr>
        <w:pStyle w:val="ListParagraph"/>
        <w:spacing w:after="0" w:line="240" w:lineRule="auto"/>
        <w:rPr>
          <w:sz w:val="24"/>
          <w:szCs w:val="24"/>
        </w:rPr>
      </w:pPr>
      <w:sdt>
        <w:sdtPr>
          <w:rPr>
            <w:rFonts w:cstheme="minorHAnsi"/>
            <w:sz w:val="24"/>
            <w:szCs w:val="24"/>
          </w:rPr>
          <w:id w:val="-923333719"/>
          <w14:checkbox>
            <w14:checked w14:val="0"/>
            <w14:checkedState w14:val="2612" w14:font="MS Gothic"/>
            <w14:uncheckedState w14:val="2610" w14:font="MS Gothic"/>
          </w14:checkbox>
        </w:sdtPr>
        <w:sdtContent>
          <w:r w:rsidR="00D87B50">
            <w:rPr>
              <w:rFonts w:ascii="MS Gothic" w:eastAsia="MS Gothic" w:hAnsi="MS Gothic" w:cstheme="minorHAnsi" w:hint="eastAsia"/>
              <w:sz w:val="24"/>
              <w:szCs w:val="24"/>
            </w:rPr>
            <w:t>☐</w:t>
          </w:r>
        </w:sdtContent>
      </w:sdt>
      <w:bookmarkEnd w:id="1"/>
      <w:r w:rsidR="00575290" w:rsidRPr="0001458F">
        <w:rPr>
          <w:rFonts w:cstheme="minorHAnsi"/>
          <w:sz w:val="24"/>
          <w:szCs w:val="24"/>
        </w:rPr>
        <w:t xml:space="preserve"> </w:t>
      </w:r>
      <w:r w:rsidR="0058099B">
        <w:rPr>
          <w:rFonts w:cstheme="minorHAnsi"/>
          <w:sz w:val="24"/>
          <w:szCs w:val="24"/>
        </w:rPr>
        <w:t>3. P</w:t>
      </w:r>
      <w:r w:rsidR="002E4EE5">
        <w:rPr>
          <w:rFonts w:cstheme="minorHAnsi"/>
          <w:sz w:val="24"/>
          <w:szCs w:val="24"/>
        </w:rPr>
        <w:t xml:space="preserve">roject </w:t>
      </w:r>
      <w:r w:rsidR="00735EFE">
        <w:rPr>
          <w:rFonts w:cstheme="minorHAnsi"/>
          <w:sz w:val="24"/>
          <w:szCs w:val="24"/>
        </w:rPr>
        <w:t>Proposal Template</w:t>
      </w:r>
      <w:r w:rsidR="00E5371A">
        <w:rPr>
          <w:rFonts w:cstheme="minorHAnsi"/>
          <w:sz w:val="24"/>
          <w:szCs w:val="24"/>
        </w:rPr>
        <w:t xml:space="preserve"> </w:t>
      </w:r>
      <w:r w:rsidR="00AA5A3B" w:rsidRPr="00AA5A3B">
        <w:rPr>
          <w:rFonts w:cstheme="minorHAnsi"/>
          <w:sz w:val="24"/>
          <w:szCs w:val="24"/>
        </w:rPr>
        <w:t>(not to exceed twenty-seven [27] pages)</w:t>
      </w:r>
    </w:p>
    <w:p w14:paraId="593D9D52" w14:textId="432B1F44" w:rsidR="00D87B50" w:rsidRPr="00D87B50" w:rsidRDefault="00B0607C" w:rsidP="007C0022">
      <w:pPr>
        <w:pStyle w:val="ListParagraph"/>
        <w:spacing w:after="0" w:line="240" w:lineRule="auto"/>
        <w:rPr>
          <w:rFonts w:cstheme="minorHAnsi"/>
          <w:sz w:val="24"/>
          <w:szCs w:val="24"/>
        </w:rPr>
      </w:pPr>
      <w:r>
        <w:rPr>
          <w:rFonts w:cstheme="minorHAnsi"/>
          <w:sz w:val="24"/>
          <w:szCs w:val="24"/>
        </w:rPr>
        <w:tab/>
      </w:r>
      <w:r w:rsidR="00D87B50" w:rsidRPr="00D87B50">
        <w:rPr>
          <w:rFonts w:cstheme="minorHAnsi"/>
          <w:sz w:val="24"/>
          <w:szCs w:val="24"/>
        </w:rPr>
        <w:t xml:space="preserve">Cover Page and Brief Executive Summary </w:t>
      </w:r>
      <w:r w:rsidR="00D87B50" w:rsidRPr="00D87B50">
        <w:rPr>
          <w:rFonts w:cstheme="minorHAnsi"/>
          <w:i/>
          <w:iCs/>
          <w:sz w:val="24"/>
          <w:szCs w:val="24"/>
        </w:rPr>
        <w:t>(2 pages or less)</w:t>
      </w:r>
      <w:r w:rsidR="00D87B50" w:rsidRPr="00D87B50">
        <w:rPr>
          <w:rFonts w:cstheme="minorHAnsi"/>
          <w:sz w:val="24"/>
          <w:szCs w:val="24"/>
        </w:rPr>
        <w:t> </w:t>
      </w:r>
    </w:p>
    <w:p w14:paraId="2BC93DB7" w14:textId="77777777" w:rsidR="00D87B50" w:rsidRPr="00D87B50" w:rsidRDefault="00D87B50" w:rsidP="007C0022">
      <w:pPr>
        <w:pStyle w:val="ListParagraph"/>
        <w:numPr>
          <w:ilvl w:val="0"/>
          <w:numId w:val="7"/>
        </w:numPr>
        <w:spacing w:after="0" w:line="240" w:lineRule="auto"/>
        <w:rPr>
          <w:rFonts w:cstheme="minorHAnsi"/>
          <w:sz w:val="24"/>
          <w:szCs w:val="24"/>
        </w:rPr>
      </w:pPr>
      <w:r w:rsidRPr="00D87B50">
        <w:rPr>
          <w:rFonts w:cstheme="minorHAnsi"/>
          <w:sz w:val="24"/>
          <w:szCs w:val="24"/>
        </w:rPr>
        <w:t xml:space="preserve">Project Overview </w:t>
      </w:r>
      <w:r w:rsidRPr="00D87B50">
        <w:rPr>
          <w:rFonts w:cstheme="minorHAnsi"/>
          <w:i/>
          <w:iCs/>
          <w:sz w:val="24"/>
          <w:szCs w:val="24"/>
        </w:rPr>
        <w:t>(8 pages or less)</w:t>
      </w:r>
      <w:r w:rsidRPr="00D87B50">
        <w:rPr>
          <w:rFonts w:cstheme="minorHAnsi"/>
          <w:sz w:val="24"/>
          <w:szCs w:val="24"/>
        </w:rPr>
        <w:t> </w:t>
      </w:r>
    </w:p>
    <w:p w14:paraId="625150AC" w14:textId="77777777" w:rsidR="00D87B50" w:rsidRPr="00D87B50" w:rsidRDefault="00D87B50" w:rsidP="007C0022">
      <w:pPr>
        <w:pStyle w:val="ListParagraph"/>
        <w:numPr>
          <w:ilvl w:val="0"/>
          <w:numId w:val="8"/>
        </w:numPr>
        <w:spacing w:after="0" w:line="240" w:lineRule="auto"/>
        <w:rPr>
          <w:rFonts w:cstheme="minorHAnsi"/>
          <w:sz w:val="24"/>
          <w:szCs w:val="24"/>
        </w:rPr>
      </w:pPr>
      <w:r w:rsidRPr="00D87B50">
        <w:rPr>
          <w:rFonts w:cstheme="minorHAnsi"/>
          <w:sz w:val="24"/>
          <w:szCs w:val="24"/>
        </w:rPr>
        <w:t>A1. Introduction to the Organization </w:t>
      </w:r>
    </w:p>
    <w:p w14:paraId="20A350FA" w14:textId="36954E8F" w:rsidR="00D87B50" w:rsidRPr="00D87B50" w:rsidRDefault="00D87B50" w:rsidP="007C0022">
      <w:pPr>
        <w:pStyle w:val="ListParagraph"/>
        <w:numPr>
          <w:ilvl w:val="0"/>
          <w:numId w:val="9"/>
        </w:numPr>
        <w:spacing w:after="0" w:line="240" w:lineRule="auto"/>
        <w:rPr>
          <w:rFonts w:cstheme="minorHAnsi"/>
          <w:sz w:val="24"/>
          <w:szCs w:val="24"/>
        </w:rPr>
      </w:pPr>
      <w:r w:rsidRPr="00D87B50">
        <w:rPr>
          <w:rFonts w:cstheme="minorHAnsi"/>
          <w:sz w:val="24"/>
          <w:szCs w:val="24"/>
        </w:rPr>
        <w:t>A2. Summary of the Project Approach and Timeline </w:t>
      </w:r>
    </w:p>
    <w:p w14:paraId="34665545" w14:textId="77777777" w:rsidR="00D87B50" w:rsidRPr="00D87B50" w:rsidRDefault="00D87B50" w:rsidP="007C0022">
      <w:pPr>
        <w:pStyle w:val="ListParagraph"/>
        <w:numPr>
          <w:ilvl w:val="0"/>
          <w:numId w:val="10"/>
        </w:numPr>
        <w:spacing w:after="0" w:line="240" w:lineRule="auto"/>
        <w:rPr>
          <w:rFonts w:cstheme="minorHAnsi"/>
          <w:sz w:val="24"/>
          <w:szCs w:val="24"/>
        </w:rPr>
      </w:pPr>
      <w:r w:rsidRPr="00D87B50">
        <w:rPr>
          <w:rFonts w:cstheme="minorHAnsi"/>
          <w:sz w:val="24"/>
          <w:szCs w:val="24"/>
        </w:rPr>
        <w:t xml:space="preserve">Project Design and Logic Model </w:t>
      </w:r>
      <w:r w:rsidRPr="00D87B50">
        <w:rPr>
          <w:rFonts w:cstheme="minorHAnsi"/>
          <w:i/>
          <w:iCs/>
          <w:sz w:val="24"/>
          <w:szCs w:val="24"/>
        </w:rPr>
        <w:t>(8 pages or less)</w:t>
      </w:r>
      <w:r w:rsidRPr="00D87B50">
        <w:rPr>
          <w:rFonts w:cstheme="minorHAnsi"/>
          <w:sz w:val="24"/>
          <w:szCs w:val="24"/>
        </w:rPr>
        <w:t> </w:t>
      </w:r>
    </w:p>
    <w:p w14:paraId="54E218B9" w14:textId="77777777" w:rsidR="00D87B50" w:rsidRPr="00D87B50" w:rsidRDefault="00D87B50" w:rsidP="007C0022">
      <w:pPr>
        <w:pStyle w:val="ListParagraph"/>
        <w:numPr>
          <w:ilvl w:val="0"/>
          <w:numId w:val="11"/>
        </w:numPr>
        <w:spacing w:after="0" w:line="240" w:lineRule="auto"/>
        <w:rPr>
          <w:rFonts w:cstheme="minorHAnsi"/>
          <w:sz w:val="24"/>
          <w:szCs w:val="24"/>
        </w:rPr>
      </w:pPr>
      <w:r w:rsidRPr="00D87B50">
        <w:rPr>
          <w:rFonts w:cstheme="minorHAnsi"/>
          <w:sz w:val="24"/>
          <w:szCs w:val="24"/>
        </w:rPr>
        <w:t>B1. Problem Statement </w:t>
      </w:r>
    </w:p>
    <w:p w14:paraId="00DB5730" w14:textId="77777777" w:rsidR="00D87B50" w:rsidRPr="00D87B50" w:rsidRDefault="00D87B50" w:rsidP="007C0022">
      <w:pPr>
        <w:pStyle w:val="ListParagraph"/>
        <w:numPr>
          <w:ilvl w:val="0"/>
          <w:numId w:val="12"/>
        </w:numPr>
        <w:spacing w:after="0" w:line="240" w:lineRule="auto"/>
        <w:rPr>
          <w:rFonts w:cstheme="minorHAnsi"/>
          <w:sz w:val="24"/>
          <w:szCs w:val="24"/>
        </w:rPr>
      </w:pPr>
      <w:r w:rsidRPr="00D87B50">
        <w:rPr>
          <w:rFonts w:cstheme="minorHAnsi"/>
          <w:sz w:val="24"/>
          <w:szCs w:val="24"/>
        </w:rPr>
        <w:t>B2. Project Goal </w:t>
      </w:r>
    </w:p>
    <w:p w14:paraId="79AC8814" w14:textId="77777777" w:rsidR="00D87B50" w:rsidRPr="00D87B50" w:rsidRDefault="00D87B50" w:rsidP="007C0022">
      <w:pPr>
        <w:pStyle w:val="ListParagraph"/>
        <w:numPr>
          <w:ilvl w:val="0"/>
          <w:numId w:val="13"/>
        </w:numPr>
        <w:spacing w:after="0" w:line="240" w:lineRule="auto"/>
        <w:rPr>
          <w:rFonts w:cstheme="minorHAnsi"/>
          <w:sz w:val="24"/>
          <w:szCs w:val="24"/>
        </w:rPr>
      </w:pPr>
      <w:r w:rsidRPr="00D87B50">
        <w:rPr>
          <w:rFonts w:cstheme="minorHAnsi"/>
          <w:sz w:val="24"/>
          <w:szCs w:val="24"/>
        </w:rPr>
        <w:t>B3. Project Objectives, Activities, and Expected Outcomes </w:t>
      </w:r>
    </w:p>
    <w:p w14:paraId="2E45DF4C" w14:textId="507E8DE3" w:rsidR="00D87B50" w:rsidRPr="00D87B50" w:rsidRDefault="00D87B50" w:rsidP="007C0022">
      <w:pPr>
        <w:pStyle w:val="ListParagraph"/>
        <w:numPr>
          <w:ilvl w:val="0"/>
          <w:numId w:val="14"/>
        </w:numPr>
        <w:spacing w:after="0" w:line="240" w:lineRule="auto"/>
        <w:rPr>
          <w:rFonts w:cstheme="minorHAnsi"/>
          <w:sz w:val="24"/>
          <w:szCs w:val="24"/>
        </w:rPr>
      </w:pPr>
      <w:r w:rsidRPr="00D87B50">
        <w:rPr>
          <w:rFonts w:cstheme="minorHAnsi"/>
          <w:sz w:val="24"/>
          <w:szCs w:val="24"/>
        </w:rPr>
        <w:t>B4. Logic Model and Theory of Change </w:t>
      </w:r>
    </w:p>
    <w:p w14:paraId="49943D4D" w14:textId="77777777" w:rsidR="00D87B50" w:rsidRPr="00D87B50" w:rsidRDefault="00D87B50" w:rsidP="007C0022">
      <w:pPr>
        <w:pStyle w:val="ListParagraph"/>
        <w:numPr>
          <w:ilvl w:val="0"/>
          <w:numId w:val="15"/>
        </w:numPr>
        <w:spacing w:after="0" w:line="240" w:lineRule="auto"/>
        <w:rPr>
          <w:rFonts w:cstheme="minorHAnsi"/>
          <w:sz w:val="24"/>
          <w:szCs w:val="24"/>
        </w:rPr>
      </w:pPr>
      <w:r w:rsidRPr="00D87B50">
        <w:rPr>
          <w:rFonts w:cstheme="minorHAnsi"/>
          <w:sz w:val="24"/>
          <w:szCs w:val="24"/>
        </w:rPr>
        <w:t xml:space="preserve">Project Performance Management </w:t>
      </w:r>
      <w:r w:rsidRPr="00D87B50">
        <w:rPr>
          <w:rFonts w:cstheme="minorHAnsi"/>
          <w:i/>
          <w:iCs/>
          <w:sz w:val="24"/>
          <w:szCs w:val="24"/>
        </w:rPr>
        <w:t>(4 pages or less)</w:t>
      </w:r>
      <w:r w:rsidRPr="00D87B50">
        <w:rPr>
          <w:rFonts w:cstheme="minorHAnsi"/>
          <w:sz w:val="24"/>
          <w:szCs w:val="24"/>
        </w:rPr>
        <w:t> </w:t>
      </w:r>
    </w:p>
    <w:p w14:paraId="570092E1" w14:textId="77777777" w:rsidR="00D87B50" w:rsidRPr="00D87B50" w:rsidRDefault="00D87B50" w:rsidP="007C0022">
      <w:pPr>
        <w:pStyle w:val="ListParagraph"/>
        <w:numPr>
          <w:ilvl w:val="0"/>
          <w:numId w:val="16"/>
        </w:numPr>
        <w:spacing w:after="0" w:line="240" w:lineRule="auto"/>
        <w:rPr>
          <w:rFonts w:cstheme="minorHAnsi"/>
          <w:sz w:val="24"/>
          <w:szCs w:val="24"/>
        </w:rPr>
      </w:pPr>
      <w:r w:rsidRPr="00D87B50">
        <w:rPr>
          <w:rFonts w:cstheme="minorHAnsi"/>
          <w:sz w:val="24"/>
          <w:szCs w:val="24"/>
        </w:rPr>
        <w:t>C1. Indicators </w:t>
      </w:r>
    </w:p>
    <w:p w14:paraId="10B02D55" w14:textId="096DC59E" w:rsidR="00D87B50" w:rsidRPr="00D87B50" w:rsidRDefault="00D87B50" w:rsidP="007C0022">
      <w:pPr>
        <w:pStyle w:val="ListParagraph"/>
        <w:numPr>
          <w:ilvl w:val="0"/>
          <w:numId w:val="17"/>
        </w:numPr>
        <w:spacing w:after="0" w:line="240" w:lineRule="auto"/>
        <w:rPr>
          <w:rFonts w:cstheme="minorHAnsi"/>
          <w:sz w:val="24"/>
          <w:szCs w:val="24"/>
        </w:rPr>
      </w:pPr>
      <w:r w:rsidRPr="00D87B50">
        <w:rPr>
          <w:rFonts w:cstheme="minorHAnsi"/>
          <w:sz w:val="24"/>
          <w:szCs w:val="24"/>
        </w:rPr>
        <w:t>C2. Performance Management Approach </w:t>
      </w:r>
    </w:p>
    <w:p w14:paraId="7B531965" w14:textId="794010DD" w:rsidR="00D87B50" w:rsidRPr="00D87B50" w:rsidRDefault="00D87B50" w:rsidP="007C0022">
      <w:pPr>
        <w:pStyle w:val="ListParagraph"/>
        <w:numPr>
          <w:ilvl w:val="0"/>
          <w:numId w:val="18"/>
        </w:numPr>
        <w:spacing w:after="0" w:line="240" w:lineRule="auto"/>
        <w:rPr>
          <w:rFonts w:cstheme="minorHAnsi"/>
          <w:sz w:val="24"/>
          <w:szCs w:val="24"/>
        </w:rPr>
      </w:pPr>
      <w:r w:rsidRPr="00D87B50">
        <w:rPr>
          <w:rFonts w:cstheme="minorHAnsi"/>
          <w:sz w:val="24"/>
          <w:szCs w:val="24"/>
        </w:rPr>
        <w:t xml:space="preserve">Sustainability Plan </w:t>
      </w:r>
      <w:r w:rsidRPr="00D87B50">
        <w:rPr>
          <w:rFonts w:cstheme="minorHAnsi"/>
          <w:i/>
          <w:iCs/>
          <w:sz w:val="24"/>
          <w:szCs w:val="24"/>
        </w:rPr>
        <w:t>(1 page or less)</w:t>
      </w:r>
      <w:r w:rsidRPr="00D87B50">
        <w:rPr>
          <w:rFonts w:cstheme="minorHAnsi"/>
          <w:sz w:val="24"/>
          <w:szCs w:val="24"/>
        </w:rPr>
        <w:t> </w:t>
      </w:r>
    </w:p>
    <w:p w14:paraId="3E023CFD" w14:textId="6750EA4A" w:rsidR="00D87B50" w:rsidRPr="00D87B50" w:rsidRDefault="00D87B50" w:rsidP="007C0022">
      <w:pPr>
        <w:pStyle w:val="ListParagraph"/>
        <w:numPr>
          <w:ilvl w:val="0"/>
          <w:numId w:val="19"/>
        </w:numPr>
        <w:spacing w:after="0" w:line="240" w:lineRule="auto"/>
        <w:rPr>
          <w:rFonts w:cstheme="minorHAnsi"/>
          <w:sz w:val="24"/>
          <w:szCs w:val="24"/>
        </w:rPr>
      </w:pPr>
      <w:r w:rsidRPr="00D87B50">
        <w:rPr>
          <w:rFonts w:cstheme="minorHAnsi"/>
          <w:sz w:val="24"/>
          <w:szCs w:val="24"/>
        </w:rPr>
        <w:t xml:space="preserve">Risk Analysis and Mitigation Strategies </w:t>
      </w:r>
      <w:r w:rsidRPr="00D87B50">
        <w:rPr>
          <w:rFonts w:cstheme="minorHAnsi"/>
          <w:i/>
          <w:iCs/>
          <w:sz w:val="24"/>
          <w:szCs w:val="24"/>
        </w:rPr>
        <w:t>(1 page or less)</w:t>
      </w:r>
    </w:p>
    <w:p w14:paraId="2068811D" w14:textId="5A0788FF" w:rsidR="00D87B50" w:rsidRPr="00D87B50" w:rsidRDefault="00D87B50" w:rsidP="007C0022">
      <w:pPr>
        <w:pStyle w:val="ListParagraph"/>
        <w:numPr>
          <w:ilvl w:val="0"/>
          <w:numId w:val="20"/>
        </w:numPr>
        <w:spacing w:after="0" w:line="240" w:lineRule="auto"/>
        <w:rPr>
          <w:rFonts w:cstheme="minorHAnsi"/>
          <w:sz w:val="24"/>
          <w:szCs w:val="24"/>
        </w:rPr>
      </w:pPr>
      <w:r w:rsidRPr="00D87B50">
        <w:rPr>
          <w:rFonts w:cstheme="minorHAnsi"/>
          <w:sz w:val="24"/>
          <w:szCs w:val="24"/>
        </w:rPr>
        <w:t xml:space="preserve">Contingency Plan </w:t>
      </w:r>
      <w:r w:rsidRPr="00D87B50">
        <w:rPr>
          <w:rFonts w:cstheme="minorHAnsi"/>
          <w:i/>
          <w:iCs/>
          <w:sz w:val="24"/>
          <w:szCs w:val="24"/>
        </w:rPr>
        <w:t>(1 page or less)</w:t>
      </w:r>
    </w:p>
    <w:p w14:paraId="13C4AE99" w14:textId="54A42DC5" w:rsidR="00B0607C" w:rsidRPr="008F664E" w:rsidRDefault="00D87B50" w:rsidP="007C0022">
      <w:pPr>
        <w:pStyle w:val="ListParagraph"/>
        <w:numPr>
          <w:ilvl w:val="0"/>
          <w:numId w:val="21"/>
        </w:numPr>
        <w:spacing w:after="0" w:line="240" w:lineRule="auto"/>
        <w:rPr>
          <w:sz w:val="24"/>
          <w:szCs w:val="24"/>
        </w:rPr>
      </w:pPr>
      <w:r w:rsidRPr="00D87B50">
        <w:rPr>
          <w:rFonts w:cstheme="minorHAnsi"/>
          <w:sz w:val="24"/>
          <w:szCs w:val="24"/>
        </w:rPr>
        <w:t xml:space="preserve">Summary of Key Personnel and Subject Matter Experts </w:t>
      </w:r>
      <w:r w:rsidRPr="00D87B50">
        <w:rPr>
          <w:rFonts w:cstheme="minorHAnsi"/>
          <w:i/>
          <w:iCs/>
          <w:sz w:val="24"/>
          <w:szCs w:val="24"/>
        </w:rPr>
        <w:t>(2 pages or less)</w:t>
      </w:r>
      <w:r w:rsidRPr="00D87B50">
        <w:rPr>
          <w:rFonts w:cstheme="minorHAnsi"/>
          <w:sz w:val="24"/>
          <w:szCs w:val="24"/>
        </w:rPr>
        <w:t> </w:t>
      </w:r>
    </w:p>
    <w:p w14:paraId="41D92FF3" w14:textId="4A38113A" w:rsidR="007947DA" w:rsidRPr="0001458F" w:rsidRDefault="00FE46BB" w:rsidP="007C0022">
      <w:pPr>
        <w:pStyle w:val="ListParagraph"/>
        <w:spacing w:after="0" w:line="240" w:lineRule="auto"/>
        <w:rPr>
          <w:rFonts w:cstheme="minorHAnsi"/>
          <w:sz w:val="24"/>
          <w:szCs w:val="24"/>
        </w:rPr>
      </w:pPr>
      <w:sdt>
        <w:sdtPr>
          <w:rPr>
            <w:rFonts w:cstheme="minorHAnsi"/>
            <w:sz w:val="24"/>
            <w:szCs w:val="24"/>
          </w:rPr>
          <w:id w:val="-246194114"/>
          <w14:checkbox>
            <w14:checked w14:val="0"/>
            <w14:checkedState w14:val="2612" w14:font="MS Gothic"/>
            <w14:uncheckedState w14:val="2610" w14:font="MS Gothic"/>
          </w14:checkbox>
        </w:sdtPr>
        <w:sdtContent>
          <w:r w:rsidR="00575290">
            <w:rPr>
              <w:rFonts w:ascii="MS Gothic" w:eastAsia="MS Gothic" w:hAnsi="MS Gothic" w:cstheme="minorHAnsi" w:hint="eastAsia"/>
              <w:sz w:val="24"/>
              <w:szCs w:val="24"/>
            </w:rPr>
            <w:t>☐</w:t>
          </w:r>
        </w:sdtContent>
      </w:sdt>
      <w:r w:rsidR="00575290" w:rsidRPr="0001458F">
        <w:rPr>
          <w:rFonts w:cstheme="minorHAnsi"/>
          <w:sz w:val="24"/>
          <w:szCs w:val="24"/>
        </w:rPr>
        <w:t xml:space="preserve"> </w:t>
      </w:r>
      <w:r w:rsidR="002A7E66">
        <w:rPr>
          <w:rFonts w:cstheme="minorHAnsi"/>
          <w:sz w:val="24"/>
          <w:szCs w:val="24"/>
        </w:rPr>
        <w:t xml:space="preserve">4. </w:t>
      </w:r>
      <w:r w:rsidR="007947DA" w:rsidRPr="0001458F">
        <w:rPr>
          <w:rFonts w:cstheme="minorHAnsi"/>
          <w:sz w:val="24"/>
          <w:szCs w:val="24"/>
        </w:rPr>
        <w:t>Detailed Budget</w:t>
      </w:r>
    </w:p>
    <w:p w14:paraId="1FA6A3D8" w14:textId="7865F15E" w:rsidR="007947DA" w:rsidRPr="0001458F" w:rsidRDefault="00FE46BB" w:rsidP="007C0022">
      <w:pPr>
        <w:pStyle w:val="ListParagraph"/>
        <w:spacing w:after="0" w:line="240" w:lineRule="auto"/>
        <w:rPr>
          <w:sz w:val="24"/>
          <w:szCs w:val="24"/>
        </w:rPr>
      </w:pPr>
      <w:sdt>
        <w:sdtPr>
          <w:rPr>
            <w:rFonts w:cstheme="minorHAnsi"/>
            <w:sz w:val="24"/>
            <w:szCs w:val="24"/>
          </w:rPr>
          <w:id w:val="-826825078"/>
          <w14:checkbox>
            <w14:checked w14:val="0"/>
            <w14:checkedState w14:val="2612" w14:font="MS Gothic"/>
            <w14:uncheckedState w14:val="2610" w14:font="MS Gothic"/>
          </w14:checkbox>
        </w:sdtPr>
        <w:sdtContent>
          <w:r w:rsidR="00575290">
            <w:rPr>
              <w:rFonts w:ascii="MS Gothic" w:eastAsia="MS Gothic" w:hAnsi="MS Gothic" w:cstheme="minorHAnsi" w:hint="eastAsia"/>
              <w:sz w:val="24"/>
              <w:szCs w:val="24"/>
            </w:rPr>
            <w:t>☐</w:t>
          </w:r>
        </w:sdtContent>
      </w:sdt>
      <w:r w:rsidR="00575290" w:rsidRPr="5B8356D0">
        <w:rPr>
          <w:sz w:val="24"/>
          <w:szCs w:val="24"/>
        </w:rPr>
        <w:t xml:space="preserve"> </w:t>
      </w:r>
      <w:r w:rsidR="004F4E4D">
        <w:rPr>
          <w:sz w:val="24"/>
          <w:szCs w:val="24"/>
        </w:rPr>
        <w:t xml:space="preserve">5. </w:t>
      </w:r>
      <w:r w:rsidR="007947DA" w:rsidRPr="5B8356D0">
        <w:rPr>
          <w:sz w:val="24"/>
          <w:szCs w:val="24"/>
        </w:rPr>
        <w:t xml:space="preserve">Budget Narrative (preferably as a </w:t>
      </w:r>
      <w:r w:rsidR="007947DA" w:rsidRPr="5B8356D0">
        <w:rPr>
          <w:b/>
          <w:bCs/>
          <w:i/>
          <w:iCs/>
          <w:sz w:val="24"/>
          <w:szCs w:val="24"/>
          <w:u w:val="single"/>
        </w:rPr>
        <w:t>Word Document</w:t>
      </w:r>
      <w:r w:rsidR="007947DA" w:rsidRPr="5B8356D0">
        <w:rPr>
          <w:sz w:val="24"/>
          <w:szCs w:val="24"/>
        </w:rPr>
        <w:t>)</w:t>
      </w:r>
    </w:p>
    <w:p w14:paraId="694E5E62" w14:textId="7D8193BE" w:rsidR="007947DA" w:rsidRPr="0001458F" w:rsidRDefault="00FE46BB" w:rsidP="007C0022">
      <w:pPr>
        <w:pStyle w:val="ListParagraph"/>
        <w:spacing w:after="0" w:line="240" w:lineRule="auto"/>
        <w:rPr>
          <w:sz w:val="24"/>
          <w:szCs w:val="24"/>
        </w:rPr>
      </w:pPr>
      <w:sdt>
        <w:sdtPr>
          <w:rPr>
            <w:rFonts w:cstheme="minorHAnsi"/>
            <w:sz w:val="24"/>
            <w:szCs w:val="24"/>
          </w:rPr>
          <w:id w:val="696041043"/>
          <w14:checkbox>
            <w14:checked w14:val="0"/>
            <w14:checkedState w14:val="2612" w14:font="MS Gothic"/>
            <w14:uncheckedState w14:val="2610" w14:font="MS Gothic"/>
          </w14:checkbox>
        </w:sdtPr>
        <w:sdtContent>
          <w:r w:rsidR="00575290">
            <w:rPr>
              <w:rFonts w:ascii="MS Gothic" w:eastAsia="MS Gothic" w:hAnsi="MS Gothic" w:cstheme="minorHAnsi" w:hint="eastAsia"/>
              <w:sz w:val="24"/>
              <w:szCs w:val="24"/>
            </w:rPr>
            <w:t>☐</w:t>
          </w:r>
        </w:sdtContent>
      </w:sdt>
      <w:r w:rsidR="00575290" w:rsidRPr="0001458F">
        <w:rPr>
          <w:rFonts w:cstheme="minorHAnsi"/>
          <w:sz w:val="24"/>
          <w:szCs w:val="24"/>
        </w:rPr>
        <w:t xml:space="preserve"> </w:t>
      </w:r>
      <w:r w:rsidR="00E8147C">
        <w:rPr>
          <w:rFonts w:cstheme="minorHAnsi"/>
          <w:sz w:val="24"/>
          <w:szCs w:val="24"/>
        </w:rPr>
        <w:t xml:space="preserve">6. </w:t>
      </w:r>
      <w:r w:rsidR="00E0667D">
        <w:rPr>
          <w:rFonts w:cstheme="minorHAnsi"/>
          <w:sz w:val="24"/>
          <w:szCs w:val="24"/>
        </w:rPr>
        <w:t>Support/Permission Documentation</w:t>
      </w:r>
    </w:p>
    <w:p w14:paraId="4200703B" w14:textId="4DB16421" w:rsidR="007947DA" w:rsidRPr="0001458F" w:rsidRDefault="00FE46BB" w:rsidP="007C0022">
      <w:pPr>
        <w:pStyle w:val="ListParagraph"/>
        <w:spacing w:after="0" w:line="240" w:lineRule="auto"/>
        <w:rPr>
          <w:rStyle w:val="eop"/>
          <w:rFonts w:cstheme="minorHAnsi"/>
          <w:sz w:val="24"/>
          <w:szCs w:val="24"/>
        </w:rPr>
      </w:pPr>
      <w:sdt>
        <w:sdtPr>
          <w:rPr>
            <w:rFonts w:cstheme="minorHAnsi"/>
            <w:sz w:val="24"/>
            <w:szCs w:val="24"/>
          </w:rPr>
          <w:id w:val="-1565168513"/>
          <w14:checkbox>
            <w14:checked w14:val="0"/>
            <w14:checkedState w14:val="2612" w14:font="MS Gothic"/>
            <w14:uncheckedState w14:val="2610" w14:font="MS Gothic"/>
          </w14:checkbox>
        </w:sdtPr>
        <w:sdtContent>
          <w:r w:rsidR="00575290">
            <w:rPr>
              <w:rFonts w:ascii="MS Gothic" w:eastAsia="MS Gothic" w:hAnsi="MS Gothic" w:cstheme="minorHAnsi" w:hint="eastAsia"/>
              <w:sz w:val="24"/>
              <w:szCs w:val="24"/>
            </w:rPr>
            <w:t>☐</w:t>
          </w:r>
        </w:sdtContent>
      </w:sdt>
      <w:r w:rsidR="00575290" w:rsidRPr="0001458F">
        <w:rPr>
          <w:rStyle w:val="normaltextrun"/>
          <w:rFonts w:cstheme="minorHAnsi"/>
          <w:b/>
          <w:bCs/>
          <w:color w:val="000000"/>
          <w:sz w:val="24"/>
          <w:szCs w:val="24"/>
          <w:shd w:val="clear" w:color="auto" w:fill="FFFFFF"/>
        </w:rPr>
        <w:t xml:space="preserve"> </w:t>
      </w:r>
      <w:r w:rsidR="0001458F" w:rsidRPr="0001458F">
        <w:rPr>
          <w:rStyle w:val="normaltextrun"/>
          <w:rFonts w:cstheme="minorHAnsi"/>
          <w:b/>
          <w:bCs/>
          <w:color w:val="000000"/>
          <w:sz w:val="24"/>
          <w:szCs w:val="24"/>
          <w:shd w:val="clear" w:color="auto" w:fill="FFFFFF"/>
        </w:rPr>
        <w:t>Additional Required Attachments:</w:t>
      </w:r>
      <w:r w:rsidR="0001458F" w:rsidRPr="0001458F">
        <w:rPr>
          <w:rStyle w:val="normaltextrun"/>
          <w:rFonts w:cstheme="minorHAnsi"/>
          <w:color w:val="000000"/>
          <w:sz w:val="24"/>
          <w:szCs w:val="24"/>
          <w:shd w:val="clear" w:color="auto" w:fill="FFFFFF"/>
        </w:rPr>
        <w:t> </w:t>
      </w:r>
      <w:r w:rsidR="0001458F" w:rsidRPr="0001458F">
        <w:rPr>
          <w:rStyle w:val="eop"/>
          <w:rFonts w:cstheme="minorHAnsi"/>
          <w:color w:val="000000"/>
          <w:sz w:val="24"/>
          <w:szCs w:val="24"/>
          <w:shd w:val="clear" w:color="auto" w:fill="FFFFFF"/>
        </w:rPr>
        <w:t> </w:t>
      </w:r>
    </w:p>
    <w:p w14:paraId="6BF8EF4C" w14:textId="4A9D47B0" w:rsidR="0001458F" w:rsidRPr="0001458F" w:rsidRDefault="0001458F" w:rsidP="003463CB">
      <w:pPr>
        <w:pStyle w:val="ListParagraph"/>
        <w:numPr>
          <w:ilvl w:val="2"/>
          <w:numId w:val="5"/>
        </w:numPr>
        <w:spacing w:after="0" w:line="240" w:lineRule="auto"/>
        <w:rPr>
          <w:rFonts w:cstheme="minorHAnsi"/>
          <w:sz w:val="24"/>
          <w:szCs w:val="24"/>
        </w:rPr>
      </w:pPr>
      <w:r w:rsidRPr="000D034B">
        <w:rPr>
          <w:rFonts w:cstheme="minorHAnsi"/>
          <w:b/>
          <w:bCs/>
          <w:sz w:val="24"/>
          <w:szCs w:val="24"/>
        </w:rPr>
        <w:t>Audit</w:t>
      </w:r>
      <w:r w:rsidRPr="0001458F">
        <w:rPr>
          <w:rFonts w:cstheme="minorHAnsi"/>
          <w:sz w:val="24"/>
          <w:szCs w:val="24"/>
        </w:rPr>
        <w:t xml:space="preserve"> An audit or an explanation for the lack of an audit is required.  Please review the </w:t>
      </w:r>
      <w:proofErr w:type="gramStart"/>
      <w:r w:rsidRPr="0001458F">
        <w:rPr>
          <w:rFonts w:cstheme="minorHAnsi"/>
          <w:sz w:val="24"/>
          <w:szCs w:val="24"/>
        </w:rPr>
        <w:t>bulleted</w:t>
      </w:r>
      <w:proofErr w:type="gramEnd"/>
      <w:r w:rsidRPr="0001458F">
        <w:rPr>
          <w:rFonts w:cstheme="minorHAnsi"/>
          <w:sz w:val="24"/>
          <w:szCs w:val="24"/>
        </w:rPr>
        <w:t xml:space="preserve"> items </w:t>
      </w:r>
      <w:r w:rsidR="00DB7126">
        <w:rPr>
          <w:rFonts w:cstheme="minorHAnsi"/>
          <w:sz w:val="24"/>
          <w:szCs w:val="24"/>
        </w:rPr>
        <w:t xml:space="preserve">under </w:t>
      </w:r>
      <w:r w:rsidR="0036779F">
        <w:rPr>
          <w:rFonts w:cstheme="minorHAnsi"/>
          <w:sz w:val="24"/>
          <w:szCs w:val="24"/>
        </w:rPr>
        <w:t xml:space="preserve">section </w:t>
      </w:r>
      <w:r w:rsidR="0036779F" w:rsidRPr="00FE46BB">
        <w:rPr>
          <w:rFonts w:cstheme="minorHAnsi"/>
          <w:i/>
          <w:iCs/>
          <w:sz w:val="24"/>
          <w:szCs w:val="24"/>
        </w:rPr>
        <w:t>B.2.</w:t>
      </w:r>
      <w:r w:rsidR="00AE556A" w:rsidRPr="00FE46BB">
        <w:rPr>
          <w:rFonts w:cstheme="minorHAnsi"/>
          <w:i/>
          <w:iCs/>
          <w:sz w:val="24"/>
          <w:szCs w:val="24"/>
        </w:rPr>
        <w:t xml:space="preserve"> Application Requirements for Submission</w:t>
      </w:r>
      <w:r w:rsidR="00E5480B" w:rsidRPr="00FE46BB">
        <w:rPr>
          <w:rFonts w:cstheme="minorHAnsi"/>
          <w:i/>
          <w:iCs/>
          <w:sz w:val="24"/>
          <w:szCs w:val="24"/>
        </w:rPr>
        <w:t xml:space="preserve">, </w:t>
      </w:r>
      <w:r w:rsidR="00426F17" w:rsidRPr="00FE46BB">
        <w:rPr>
          <w:rFonts w:cstheme="minorHAnsi"/>
          <w:i/>
          <w:iCs/>
          <w:sz w:val="24"/>
          <w:szCs w:val="24"/>
        </w:rPr>
        <w:t xml:space="preserve">7. Additional </w:t>
      </w:r>
      <w:r w:rsidR="00A14021" w:rsidRPr="00FE46BB">
        <w:rPr>
          <w:rFonts w:cstheme="minorHAnsi"/>
          <w:i/>
          <w:iCs/>
          <w:sz w:val="24"/>
          <w:szCs w:val="24"/>
        </w:rPr>
        <w:t xml:space="preserve">Required </w:t>
      </w:r>
      <w:r w:rsidR="00FE46BB" w:rsidRPr="00FE46BB">
        <w:rPr>
          <w:rFonts w:cstheme="minorHAnsi"/>
          <w:i/>
          <w:iCs/>
          <w:sz w:val="24"/>
          <w:szCs w:val="24"/>
        </w:rPr>
        <w:t>Attachments</w:t>
      </w:r>
      <w:r w:rsidR="00FE46BB">
        <w:rPr>
          <w:rFonts w:cstheme="minorHAnsi"/>
          <w:sz w:val="24"/>
          <w:szCs w:val="24"/>
        </w:rPr>
        <w:t>.</w:t>
      </w:r>
    </w:p>
    <w:p w14:paraId="61C0BE6D" w14:textId="73947663" w:rsidR="0001458F" w:rsidRPr="00411E5E" w:rsidRDefault="0001458F" w:rsidP="007C0022">
      <w:pPr>
        <w:pStyle w:val="ListParagraph"/>
        <w:numPr>
          <w:ilvl w:val="2"/>
          <w:numId w:val="5"/>
        </w:numPr>
        <w:spacing w:after="0" w:line="240" w:lineRule="auto"/>
        <w:rPr>
          <w:rStyle w:val="normaltextrun"/>
          <w:rFonts w:cstheme="minorHAnsi"/>
          <w:sz w:val="24"/>
          <w:szCs w:val="24"/>
        </w:rPr>
      </w:pPr>
      <w:r w:rsidRPr="000D034B">
        <w:rPr>
          <w:rFonts w:cstheme="minorHAnsi"/>
          <w:b/>
          <w:bCs/>
          <w:sz w:val="24"/>
          <w:szCs w:val="24"/>
        </w:rPr>
        <w:t>NICRA</w:t>
      </w:r>
      <w:r w:rsidRPr="0001458F">
        <w:rPr>
          <w:rFonts w:cstheme="minorHAnsi"/>
          <w:sz w:val="24"/>
          <w:szCs w:val="24"/>
        </w:rPr>
        <w:t xml:space="preserve"> If your organization has a Negotiated Indirect Cost Rate Agreement (NICRA) and includes NICRA charges in the budget, your latest NICRA letter should be included as a PDF file. This document will not be reviewed by the Merit Review Panel but will be used by project and grant team if the submission is recommended for funding. Organizations that have previously established indirect cost rates must submit timely indirect cost proposals to their cognizant agency as required by Appendix III &amp; IV of 2 CFR 200. If indirect cost proposals have not been submitted for re-negotiation, as required, out-of-date NICRAs may not be considered. If your proposal involves subawards to organizations charging indirect costs, please submit their NICRA, if applicable.</w:t>
      </w:r>
      <w:bookmarkEnd w:id="0"/>
    </w:p>
    <w:sectPr w:rsidR="0001458F" w:rsidRPr="00411E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22EFD" w14:textId="77777777" w:rsidR="007C0022" w:rsidRDefault="007C0022" w:rsidP="007C0022">
      <w:pPr>
        <w:spacing w:after="0" w:line="240" w:lineRule="auto"/>
      </w:pPr>
      <w:r>
        <w:separator/>
      </w:r>
    </w:p>
  </w:endnote>
  <w:endnote w:type="continuationSeparator" w:id="0">
    <w:p w14:paraId="612643E2" w14:textId="77777777" w:rsidR="007C0022" w:rsidRDefault="007C0022" w:rsidP="007C0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C7878" w14:textId="77777777" w:rsidR="007C0022" w:rsidRDefault="007C0022" w:rsidP="007C0022">
      <w:pPr>
        <w:spacing w:after="0" w:line="240" w:lineRule="auto"/>
      </w:pPr>
      <w:r>
        <w:separator/>
      </w:r>
    </w:p>
  </w:footnote>
  <w:footnote w:type="continuationSeparator" w:id="0">
    <w:p w14:paraId="45177AC7" w14:textId="77777777" w:rsidR="007C0022" w:rsidRDefault="007C0022" w:rsidP="007C0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1CC1"/>
    <w:multiLevelType w:val="multilevel"/>
    <w:tmpl w:val="90B8804A"/>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1" w15:restartNumberingAfterBreak="0">
    <w:nsid w:val="183C651D"/>
    <w:multiLevelType w:val="multilevel"/>
    <w:tmpl w:val="C9A425B0"/>
    <w:lvl w:ilvl="0">
      <w:start w:val="7"/>
      <w:numFmt w:val="upperLetter"/>
      <w:lvlText w:val="%1."/>
      <w:lvlJc w:val="left"/>
      <w:pPr>
        <w:tabs>
          <w:tab w:val="num" w:pos="1800"/>
        </w:tabs>
        <w:ind w:left="1800" w:hanging="360"/>
      </w:pPr>
    </w:lvl>
    <w:lvl w:ilvl="1" w:tentative="1">
      <w:start w:val="1"/>
      <w:numFmt w:val="upperLetter"/>
      <w:lvlText w:val="%2."/>
      <w:lvlJc w:val="left"/>
      <w:pPr>
        <w:tabs>
          <w:tab w:val="num" w:pos="2520"/>
        </w:tabs>
        <w:ind w:left="2520" w:hanging="360"/>
      </w:pPr>
    </w:lvl>
    <w:lvl w:ilvl="2" w:tentative="1">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2" w15:restartNumberingAfterBreak="0">
    <w:nsid w:val="20C903AA"/>
    <w:multiLevelType w:val="multilevel"/>
    <w:tmpl w:val="7028476A"/>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3" w15:restartNumberingAfterBreak="0">
    <w:nsid w:val="23C20B6B"/>
    <w:multiLevelType w:val="hybridMultilevel"/>
    <w:tmpl w:val="8FCC29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B7624C"/>
    <w:multiLevelType w:val="multilevel"/>
    <w:tmpl w:val="7D80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CB2754"/>
    <w:multiLevelType w:val="multilevel"/>
    <w:tmpl w:val="D5580972"/>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6" w15:restartNumberingAfterBreak="0">
    <w:nsid w:val="3A6151D5"/>
    <w:multiLevelType w:val="multilevel"/>
    <w:tmpl w:val="5E0C5D4A"/>
    <w:lvl w:ilvl="0">
      <w:start w:val="5"/>
      <w:numFmt w:val="upperLetter"/>
      <w:lvlText w:val="%1."/>
      <w:lvlJc w:val="left"/>
      <w:pPr>
        <w:tabs>
          <w:tab w:val="num" w:pos="1800"/>
        </w:tabs>
        <w:ind w:left="1800" w:hanging="360"/>
      </w:pPr>
    </w:lvl>
    <w:lvl w:ilvl="1" w:tentative="1">
      <w:start w:val="1"/>
      <w:numFmt w:val="upperLetter"/>
      <w:lvlText w:val="%2."/>
      <w:lvlJc w:val="left"/>
      <w:pPr>
        <w:tabs>
          <w:tab w:val="num" w:pos="2520"/>
        </w:tabs>
        <w:ind w:left="2520" w:hanging="360"/>
      </w:pPr>
    </w:lvl>
    <w:lvl w:ilvl="2" w:tentative="1">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7" w15:restartNumberingAfterBreak="0">
    <w:nsid w:val="54910D9C"/>
    <w:multiLevelType w:val="multilevel"/>
    <w:tmpl w:val="B2608A20"/>
    <w:lvl w:ilvl="0">
      <w:start w:val="2"/>
      <w:numFmt w:val="upperLetter"/>
      <w:lvlText w:val="%1."/>
      <w:lvlJc w:val="left"/>
      <w:pPr>
        <w:tabs>
          <w:tab w:val="num" w:pos="1800"/>
        </w:tabs>
        <w:ind w:left="1800" w:hanging="360"/>
      </w:pPr>
    </w:lvl>
    <w:lvl w:ilvl="1" w:tentative="1">
      <w:start w:val="1"/>
      <w:numFmt w:val="upperLetter"/>
      <w:lvlText w:val="%2."/>
      <w:lvlJc w:val="left"/>
      <w:pPr>
        <w:tabs>
          <w:tab w:val="num" w:pos="2520"/>
        </w:tabs>
        <w:ind w:left="2520" w:hanging="360"/>
      </w:pPr>
    </w:lvl>
    <w:lvl w:ilvl="2" w:tentative="1">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8" w15:restartNumberingAfterBreak="0">
    <w:nsid w:val="5E22762F"/>
    <w:multiLevelType w:val="multilevel"/>
    <w:tmpl w:val="951494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5F1B678D"/>
    <w:multiLevelType w:val="multilevel"/>
    <w:tmpl w:val="8DD4A110"/>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10" w15:restartNumberingAfterBreak="0">
    <w:nsid w:val="60031E55"/>
    <w:multiLevelType w:val="multilevel"/>
    <w:tmpl w:val="9514949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0671275"/>
    <w:multiLevelType w:val="multilevel"/>
    <w:tmpl w:val="9992247A"/>
    <w:lvl w:ilvl="0">
      <w:start w:val="3"/>
      <w:numFmt w:val="upperLetter"/>
      <w:lvlText w:val="%1."/>
      <w:lvlJc w:val="left"/>
      <w:pPr>
        <w:tabs>
          <w:tab w:val="num" w:pos="1800"/>
        </w:tabs>
        <w:ind w:left="1800" w:hanging="360"/>
      </w:pPr>
    </w:lvl>
    <w:lvl w:ilvl="1" w:tentative="1">
      <w:start w:val="1"/>
      <w:numFmt w:val="upperLetter"/>
      <w:lvlText w:val="%2."/>
      <w:lvlJc w:val="left"/>
      <w:pPr>
        <w:tabs>
          <w:tab w:val="num" w:pos="2520"/>
        </w:tabs>
        <w:ind w:left="2520" w:hanging="360"/>
      </w:pPr>
    </w:lvl>
    <w:lvl w:ilvl="2" w:tentative="1">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12" w15:restartNumberingAfterBreak="0">
    <w:nsid w:val="66B741DC"/>
    <w:multiLevelType w:val="multilevel"/>
    <w:tmpl w:val="B88C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C041F3"/>
    <w:multiLevelType w:val="hybridMultilevel"/>
    <w:tmpl w:val="ABA09F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26704F"/>
    <w:multiLevelType w:val="multilevel"/>
    <w:tmpl w:val="B202891C"/>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15" w15:restartNumberingAfterBreak="0">
    <w:nsid w:val="6B893842"/>
    <w:multiLevelType w:val="multilevel"/>
    <w:tmpl w:val="D3CCEF2C"/>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16" w15:restartNumberingAfterBreak="0">
    <w:nsid w:val="6FA42EA8"/>
    <w:multiLevelType w:val="multilevel"/>
    <w:tmpl w:val="28189640"/>
    <w:lvl w:ilvl="0">
      <w:start w:val="6"/>
      <w:numFmt w:val="upperLetter"/>
      <w:lvlText w:val="%1."/>
      <w:lvlJc w:val="left"/>
      <w:pPr>
        <w:tabs>
          <w:tab w:val="num" w:pos="1800"/>
        </w:tabs>
        <w:ind w:left="1800" w:hanging="360"/>
      </w:pPr>
    </w:lvl>
    <w:lvl w:ilvl="1" w:tentative="1">
      <w:start w:val="1"/>
      <w:numFmt w:val="upperLetter"/>
      <w:lvlText w:val="%2."/>
      <w:lvlJc w:val="left"/>
      <w:pPr>
        <w:tabs>
          <w:tab w:val="num" w:pos="2520"/>
        </w:tabs>
        <w:ind w:left="2520" w:hanging="360"/>
      </w:pPr>
    </w:lvl>
    <w:lvl w:ilvl="2" w:tentative="1">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17" w15:restartNumberingAfterBreak="0">
    <w:nsid w:val="70110E45"/>
    <w:multiLevelType w:val="multilevel"/>
    <w:tmpl w:val="2AC67B96"/>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18" w15:restartNumberingAfterBreak="0">
    <w:nsid w:val="70292B3E"/>
    <w:multiLevelType w:val="multilevel"/>
    <w:tmpl w:val="485EB414"/>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19" w15:restartNumberingAfterBreak="0">
    <w:nsid w:val="721319A4"/>
    <w:multiLevelType w:val="multilevel"/>
    <w:tmpl w:val="9F04F582"/>
    <w:lvl w:ilvl="0">
      <w:start w:val="4"/>
      <w:numFmt w:val="upperLetter"/>
      <w:lvlText w:val="%1."/>
      <w:lvlJc w:val="left"/>
      <w:pPr>
        <w:tabs>
          <w:tab w:val="num" w:pos="1800"/>
        </w:tabs>
        <w:ind w:left="1800" w:hanging="360"/>
      </w:pPr>
    </w:lvl>
    <w:lvl w:ilvl="1" w:tentative="1">
      <w:start w:val="1"/>
      <w:numFmt w:val="upperLetter"/>
      <w:lvlText w:val="%2."/>
      <w:lvlJc w:val="left"/>
      <w:pPr>
        <w:tabs>
          <w:tab w:val="num" w:pos="2520"/>
        </w:tabs>
        <w:ind w:left="2520" w:hanging="360"/>
      </w:pPr>
    </w:lvl>
    <w:lvl w:ilvl="2" w:tentative="1">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20" w15:restartNumberingAfterBreak="0">
    <w:nsid w:val="7B105AB1"/>
    <w:multiLevelType w:val="multilevel"/>
    <w:tmpl w:val="0D968544"/>
    <w:lvl w:ilvl="0">
      <w:start w:val="1"/>
      <w:numFmt w:val="upperLetter"/>
      <w:lvlText w:val="%1."/>
      <w:lvlJc w:val="left"/>
      <w:pPr>
        <w:tabs>
          <w:tab w:val="num" w:pos="1800"/>
        </w:tabs>
        <w:ind w:left="1800" w:hanging="360"/>
      </w:pPr>
    </w:lvl>
    <w:lvl w:ilvl="1" w:tentative="1">
      <w:start w:val="1"/>
      <w:numFmt w:val="upperLetter"/>
      <w:lvlText w:val="%2."/>
      <w:lvlJc w:val="left"/>
      <w:pPr>
        <w:tabs>
          <w:tab w:val="num" w:pos="2520"/>
        </w:tabs>
        <w:ind w:left="2520" w:hanging="360"/>
      </w:pPr>
    </w:lvl>
    <w:lvl w:ilvl="2" w:tentative="1">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num w:numId="1" w16cid:durableId="1465270695">
    <w:abstractNumId w:val="13"/>
  </w:num>
  <w:num w:numId="2" w16cid:durableId="870610910">
    <w:abstractNumId w:val="4"/>
  </w:num>
  <w:num w:numId="3" w16cid:durableId="1113280923">
    <w:abstractNumId w:val="8"/>
  </w:num>
  <w:num w:numId="4" w16cid:durableId="1642616392">
    <w:abstractNumId w:val="12"/>
  </w:num>
  <w:num w:numId="5" w16cid:durableId="970598641">
    <w:abstractNumId w:val="10"/>
  </w:num>
  <w:num w:numId="6" w16cid:durableId="1248345222">
    <w:abstractNumId w:val="3"/>
  </w:num>
  <w:num w:numId="7" w16cid:durableId="268316260">
    <w:abstractNumId w:val="20"/>
  </w:num>
  <w:num w:numId="8" w16cid:durableId="1238595371">
    <w:abstractNumId w:val="9"/>
  </w:num>
  <w:num w:numId="9" w16cid:durableId="1726683915">
    <w:abstractNumId w:val="17"/>
  </w:num>
  <w:num w:numId="10" w16cid:durableId="683282148">
    <w:abstractNumId w:val="7"/>
  </w:num>
  <w:num w:numId="11" w16cid:durableId="1318529640">
    <w:abstractNumId w:val="14"/>
  </w:num>
  <w:num w:numId="12" w16cid:durableId="159274948">
    <w:abstractNumId w:val="0"/>
  </w:num>
  <w:num w:numId="13" w16cid:durableId="1486161591">
    <w:abstractNumId w:val="5"/>
  </w:num>
  <w:num w:numId="14" w16cid:durableId="2041277659">
    <w:abstractNumId w:val="18"/>
  </w:num>
  <w:num w:numId="15" w16cid:durableId="1918901467">
    <w:abstractNumId w:val="11"/>
  </w:num>
  <w:num w:numId="16" w16cid:durableId="1963220124">
    <w:abstractNumId w:val="15"/>
  </w:num>
  <w:num w:numId="17" w16cid:durableId="269892720">
    <w:abstractNumId w:val="2"/>
  </w:num>
  <w:num w:numId="18" w16cid:durableId="561525117">
    <w:abstractNumId w:val="19"/>
  </w:num>
  <w:num w:numId="19" w16cid:durableId="837504186">
    <w:abstractNumId w:val="6"/>
  </w:num>
  <w:num w:numId="20" w16cid:durableId="1381321982">
    <w:abstractNumId w:val="16"/>
  </w:num>
  <w:num w:numId="21" w16cid:durableId="309133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DA"/>
    <w:rsid w:val="0001458F"/>
    <w:rsid w:val="000374BA"/>
    <w:rsid w:val="0005302C"/>
    <w:rsid w:val="00071686"/>
    <w:rsid w:val="000D034B"/>
    <w:rsid w:val="001A20B4"/>
    <w:rsid w:val="001D0B44"/>
    <w:rsid w:val="002A31AB"/>
    <w:rsid w:val="002A7E66"/>
    <w:rsid w:val="002E4EE5"/>
    <w:rsid w:val="003463CB"/>
    <w:rsid w:val="0036779F"/>
    <w:rsid w:val="00373DB4"/>
    <w:rsid w:val="003D75BF"/>
    <w:rsid w:val="00411E5E"/>
    <w:rsid w:val="00426F17"/>
    <w:rsid w:val="00436FC8"/>
    <w:rsid w:val="00446B04"/>
    <w:rsid w:val="004C1C57"/>
    <w:rsid w:val="004F4E4D"/>
    <w:rsid w:val="00575290"/>
    <w:rsid w:val="0058099B"/>
    <w:rsid w:val="00583B87"/>
    <w:rsid w:val="00600DC8"/>
    <w:rsid w:val="006E5EEB"/>
    <w:rsid w:val="00735EFE"/>
    <w:rsid w:val="00745937"/>
    <w:rsid w:val="00765F84"/>
    <w:rsid w:val="007715C6"/>
    <w:rsid w:val="007754B9"/>
    <w:rsid w:val="007947DA"/>
    <w:rsid w:val="007C0022"/>
    <w:rsid w:val="0084294B"/>
    <w:rsid w:val="008F664E"/>
    <w:rsid w:val="009A4AB0"/>
    <w:rsid w:val="00A14021"/>
    <w:rsid w:val="00AA5A3B"/>
    <w:rsid w:val="00AD0667"/>
    <w:rsid w:val="00AE556A"/>
    <w:rsid w:val="00AF1925"/>
    <w:rsid w:val="00AF2AF7"/>
    <w:rsid w:val="00B0607C"/>
    <w:rsid w:val="00B1269D"/>
    <w:rsid w:val="00B367CD"/>
    <w:rsid w:val="00B5604C"/>
    <w:rsid w:val="00CC6F78"/>
    <w:rsid w:val="00D87B50"/>
    <w:rsid w:val="00DB7126"/>
    <w:rsid w:val="00E0667D"/>
    <w:rsid w:val="00E5371A"/>
    <w:rsid w:val="00E5480B"/>
    <w:rsid w:val="00E8147C"/>
    <w:rsid w:val="00F26247"/>
    <w:rsid w:val="00FE46BB"/>
    <w:rsid w:val="353C6552"/>
    <w:rsid w:val="4FAB9814"/>
    <w:rsid w:val="5880ACCB"/>
    <w:rsid w:val="5B8356D0"/>
    <w:rsid w:val="60070C84"/>
    <w:rsid w:val="799448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4F87B"/>
  <w15:chartTrackingRefBased/>
  <w15:docId w15:val="{3291EF74-6A45-451B-AE6A-EF3BDE295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47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7DA"/>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7947DA"/>
    <w:rPr>
      <w:b/>
      <w:bCs/>
      <w:i/>
      <w:iCs/>
      <w:spacing w:val="5"/>
    </w:rPr>
  </w:style>
  <w:style w:type="paragraph" w:styleId="ListParagraph">
    <w:name w:val="List Paragraph"/>
    <w:basedOn w:val="Normal"/>
    <w:uiPriority w:val="34"/>
    <w:qFormat/>
    <w:rsid w:val="007947DA"/>
    <w:pPr>
      <w:ind w:left="720"/>
      <w:contextualSpacing/>
    </w:pPr>
  </w:style>
  <w:style w:type="character" w:customStyle="1" w:styleId="normaltextrun">
    <w:name w:val="normaltextrun"/>
    <w:basedOn w:val="DefaultParagraphFont"/>
    <w:rsid w:val="007947DA"/>
  </w:style>
  <w:style w:type="paragraph" w:customStyle="1" w:styleId="paragraph">
    <w:name w:val="paragraph"/>
    <w:basedOn w:val="Normal"/>
    <w:rsid w:val="007947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7947DA"/>
  </w:style>
  <w:style w:type="paragraph" w:styleId="Header">
    <w:name w:val="header"/>
    <w:basedOn w:val="Normal"/>
    <w:link w:val="HeaderChar"/>
    <w:uiPriority w:val="99"/>
    <w:unhideWhenUsed/>
    <w:rsid w:val="007C0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022"/>
  </w:style>
  <w:style w:type="paragraph" w:styleId="Footer">
    <w:name w:val="footer"/>
    <w:basedOn w:val="Normal"/>
    <w:link w:val="FooterChar"/>
    <w:uiPriority w:val="99"/>
    <w:unhideWhenUsed/>
    <w:rsid w:val="007C0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96513">
      <w:bodyDiv w:val="1"/>
      <w:marLeft w:val="0"/>
      <w:marRight w:val="0"/>
      <w:marTop w:val="0"/>
      <w:marBottom w:val="0"/>
      <w:divBdr>
        <w:top w:val="none" w:sz="0" w:space="0" w:color="auto"/>
        <w:left w:val="none" w:sz="0" w:space="0" w:color="auto"/>
        <w:bottom w:val="none" w:sz="0" w:space="0" w:color="auto"/>
        <w:right w:val="none" w:sz="0" w:space="0" w:color="auto"/>
      </w:divBdr>
    </w:div>
    <w:div w:id="1210798150">
      <w:bodyDiv w:val="1"/>
      <w:marLeft w:val="0"/>
      <w:marRight w:val="0"/>
      <w:marTop w:val="0"/>
      <w:marBottom w:val="0"/>
      <w:divBdr>
        <w:top w:val="none" w:sz="0" w:space="0" w:color="auto"/>
        <w:left w:val="none" w:sz="0" w:space="0" w:color="auto"/>
        <w:bottom w:val="none" w:sz="0" w:space="0" w:color="auto"/>
        <w:right w:val="none" w:sz="0" w:space="0" w:color="auto"/>
      </w:divBdr>
    </w:div>
    <w:div w:id="1559777959">
      <w:bodyDiv w:val="1"/>
      <w:marLeft w:val="0"/>
      <w:marRight w:val="0"/>
      <w:marTop w:val="0"/>
      <w:marBottom w:val="0"/>
      <w:divBdr>
        <w:top w:val="none" w:sz="0" w:space="0" w:color="auto"/>
        <w:left w:val="none" w:sz="0" w:space="0" w:color="auto"/>
        <w:bottom w:val="none" w:sz="0" w:space="0" w:color="auto"/>
        <w:right w:val="none" w:sz="0" w:space="0" w:color="auto"/>
      </w:divBdr>
    </w:div>
    <w:div w:id="1561210912">
      <w:bodyDiv w:val="1"/>
      <w:marLeft w:val="0"/>
      <w:marRight w:val="0"/>
      <w:marTop w:val="0"/>
      <w:marBottom w:val="0"/>
      <w:divBdr>
        <w:top w:val="none" w:sz="0" w:space="0" w:color="auto"/>
        <w:left w:val="none" w:sz="0" w:space="0" w:color="auto"/>
        <w:bottom w:val="none" w:sz="0" w:space="0" w:color="auto"/>
        <w:right w:val="none" w:sz="0" w:space="0" w:color="auto"/>
      </w:divBdr>
      <w:divsChild>
        <w:div w:id="408885360">
          <w:marLeft w:val="0"/>
          <w:marRight w:val="0"/>
          <w:marTop w:val="0"/>
          <w:marBottom w:val="0"/>
          <w:divBdr>
            <w:top w:val="none" w:sz="0" w:space="0" w:color="auto"/>
            <w:left w:val="none" w:sz="0" w:space="0" w:color="auto"/>
            <w:bottom w:val="none" w:sz="0" w:space="0" w:color="auto"/>
            <w:right w:val="none" w:sz="0" w:space="0" w:color="auto"/>
          </w:divBdr>
        </w:div>
        <w:div w:id="548613911">
          <w:marLeft w:val="0"/>
          <w:marRight w:val="0"/>
          <w:marTop w:val="0"/>
          <w:marBottom w:val="0"/>
          <w:divBdr>
            <w:top w:val="none" w:sz="0" w:space="0" w:color="auto"/>
            <w:left w:val="none" w:sz="0" w:space="0" w:color="auto"/>
            <w:bottom w:val="none" w:sz="0" w:space="0" w:color="auto"/>
            <w:right w:val="none" w:sz="0" w:space="0" w:color="auto"/>
          </w:divBdr>
        </w:div>
        <w:div w:id="865993130">
          <w:marLeft w:val="0"/>
          <w:marRight w:val="0"/>
          <w:marTop w:val="0"/>
          <w:marBottom w:val="0"/>
          <w:divBdr>
            <w:top w:val="none" w:sz="0" w:space="0" w:color="auto"/>
            <w:left w:val="none" w:sz="0" w:space="0" w:color="auto"/>
            <w:bottom w:val="none" w:sz="0" w:space="0" w:color="auto"/>
            <w:right w:val="none" w:sz="0" w:space="0" w:color="auto"/>
          </w:divBdr>
        </w:div>
        <w:div w:id="1019620077">
          <w:marLeft w:val="0"/>
          <w:marRight w:val="0"/>
          <w:marTop w:val="0"/>
          <w:marBottom w:val="0"/>
          <w:divBdr>
            <w:top w:val="none" w:sz="0" w:space="0" w:color="auto"/>
            <w:left w:val="none" w:sz="0" w:space="0" w:color="auto"/>
            <w:bottom w:val="none" w:sz="0" w:space="0" w:color="auto"/>
            <w:right w:val="none" w:sz="0" w:space="0" w:color="auto"/>
          </w:divBdr>
        </w:div>
        <w:div w:id="1044984815">
          <w:marLeft w:val="0"/>
          <w:marRight w:val="0"/>
          <w:marTop w:val="0"/>
          <w:marBottom w:val="0"/>
          <w:divBdr>
            <w:top w:val="none" w:sz="0" w:space="0" w:color="auto"/>
            <w:left w:val="none" w:sz="0" w:space="0" w:color="auto"/>
            <w:bottom w:val="none" w:sz="0" w:space="0" w:color="auto"/>
            <w:right w:val="none" w:sz="0" w:space="0" w:color="auto"/>
          </w:divBdr>
        </w:div>
        <w:div w:id="1123572949">
          <w:marLeft w:val="0"/>
          <w:marRight w:val="0"/>
          <w:marTop w:val="0"/>
          <w:marBottom w:val="0"/>
          <w:divBdr>
            <w:top w:val="none" w:sz="0" w:space="0" w:color="auto"/>
            <w:left w:val="none" w:sz="0" w:space="0" w:color="auto"/>
            <w:bottom w:val="none" w:sz="0" w:space="0" w:color="auto"/>
            <w:right w:val="none" w:sz="0" w:space="0" w:color="auto"/>
          </w:divBdr>
        </w:div>
        <w:div w:id="1153642625">
          <w:marLeft w:val="0"/>
          <w:marRight w:val="0"/>
          <w:marTop w:val="0"/>
          <w:marBottom w:val="0"/>
          <w:divBdr>
            <w:top w:val="none" w:sz="0" w:space="0" w:color="auto"/>
            <w:left w:val="none" w:sz="0" w:space="0" w:color="auto"/>
            <w:bottom w:val="none" w:sz="0" w:space="0" w:color="auto"/>
            <w:right w:val="none" w:sz="0" w:space="0" w:color="auto"/>
          </w:divBdr>
        </w:div>
        <w:div w:id="1214121272">
          <w:marLeft w:val="0"/>
          <w:marRight w:val="0"/>
          <w:marTop w:val="0"/>
          <w:marBottom w:val="0"/>
          <w:divBdr>
            <w:top w:val="none" w:sz="0" w:space="0" w:color="auto"/>
            <w:left w:val="none" w:sz="0" w:space="0" w:color="auto"/>
            <w:bottom w:val="none" w:sz="0" w:space="0" w:color="auto"/>
            <w:right w:val="none" w:sz="0" w:space="0" w:color="auto"/>
          </w:divBdr>
        </w:div>
        <w:div w:id="1300955175">
          <w:marLeft w:val="0"/>
          <w:marRight w:val="0"/>
          <w:marTop w:val="0"/>
          <w:marBottom w:val="0"/>
          <w:divBdr>
            <w:top w:val="none" w:sz="0" w:space="0" w:color="auto"/>
            <w:left w:val="none" w:sz="0" w:space="0" w:color="auto"/>
            <w:bottom w:val="none" w:sz="0" w:space="0" w:color="auto"/>
            <w:right w:val="none" w:sz="0" w:space="0" w:color="auto"/>
          </w:divBdr>
        </w:div>
        <w:div w:id="1415055418">
          <w:marLeft w:val="0"/>
          <w:marRight w:val="0"/>
          <w:marTop w:val="0"/>
          <w:marBottom w:val="0"/>
          <w:divBdr>
            <w:top w:val="none" w:sz="0" w:space="0" w:color="auto"/>
            <w:left w:val="none" w:sz="0" w:space="0" w:color="auto"/>
            <w:bottom w:val="none" w:sz="0" w:space="0" w:color="auto"/>
            <w:right w:val="none" w:sz="0" w:space="0" w:color="auto"/>
          </w:divBdr>
        </w:div>
        <w:div w:id="1422213492">
          <w:marLeft w:val="0"/>
          <w:marRight w:val="0"/>
          <w:marTop w:val="0"/>
          <w:marBottom w:val="0"/>
          <w:divBdr>
            <w:top w:val="none" w:sz="0" w:space="0" w:color="auto"/>
            <w:left w:val="none" w:sz="0" w:space="0" w:color="auto"/>
            <w:bottom w:val="none" w:sz="0" w:space="0" w:color="auto"/>
            <w:right w:val="none" w:sz="0" w:space="0" w:color="auto"/>
          </w:divBdr>
        </w:div>
        <w:div w:id="1467352711">
          <w:marLeft w:val="0"/>
          <w:marRight w:val="0"/>
          <w:marTop w:val="0"/>
          <w:marBottom w:val="0"/>
          <w:divBdr>
            <w:top w:val="none" w:sz="0" w:space="0" w:color="auto"/>
            <w:left w:val="none" w:sz="0" w:space="0" w:color="auto"/>
            <w:bottom w:val="none" w:sz="0" w:space="0" w:color="auto"/>
            <w:right w:val="none" w:sz="0" w:space="0" w:color="auto"/>
          </w:divBdr>
        </w:div>
        <w:div w:id="1554852122">
          <w:marLeft w:val="0"/>
          <w:marRight w:val="0"/>
          <w:marTop w:val="0"/>
          <w:marBottom w:val="0"/>
          <w:divBdr>
            <w:top w:val="none" w:sz="0" w:space="0" w:color="auto"/>
            <w:left w:val="none" w:sz="0" w:space="0" w:color="auto"/>
            <w:bottom w:val="none" w:sz="0" w:space="0" w:color="auto"/>
            <w:right w:val="none" w:sz="0" w:space="0" w:color="auto"/>
          </w:divBdr>
        </w:div>
        <w:div w:id="1615091377">
          <w:marLeft w:val="0"/>
          <w:marRight w:val="0"/>
          <w:marTop w:val="0"/>
          <w:marBottom w:val="0"/>
          <w:divBdr>
            <w:top w:val="none" w:sz="0" w:space="0" w:color="auto"/>
            <w:left w:val="none" w:sz="0" w:space="0" w:color="auto"/>
            <w:bottom w:val="none" w:sz="0" w:space="0" w:color="auto"/>
            <w:right w:val="none" w:sz="0" w:space="0" w:color="auto"/>
          </w:divBdr>
        </w:div>
        <w:div w:id="1629435486">
          <w:marLeft w:val="0"/>
          <w:marRight w:val="0"/>
          <w:marTop w:val="0"/>
          <w:marBottom w:val="0"/>
          <w:divBdr>
            <w:top w:val="none" w:sz="0" w:space="0" w:color="auto"/>
            <w:left w:val="none" w:sz="0" w:space="0" w:color="auto"/>
            <w:bottom w:val="none" w:sz="0" w:space="0" w:color="auto"/>
            <w:right w:val="none" w:sz="0" w:space="0" w:color="auto"/>
          </w:divBdr>
        </w:div>
        <w:div w:id="1719158452">
          <w:marLeft w:val="0"/>
          <w:marRight w:val="0"/>
          <w:marTop w:val="0"/>
          <w:marBottom w:val="0"/>
          <w:divBdr>
            <w:top w:val="none" w:sz="0" w:space="0" w:color="auto"/>
            <w:left w:val="none" w:sz="0" w:space="0" w:color="auto"/>
            <w:bottom w:val="none" w:sz="0" w:space="0" w:color="auto"/>
            <w:right w:val="none" w:sz="0" w:space="0" w:color="auto"/>
          </w:divBdr>
        </w:div>
        <w:div w:id="1741125887">
          <w:marLeft w:val="0"/>
          <w:marRight w:val="0"/>
          <w:marTop w:val="0"/>
          <w:marBottom w:val="0"/>
          <w:divBdr>
            <w:top w:val="none" w:sz="0" w:space="0" w:color="auto"/>
            <w:left w:val="none" w:sz="0" w:space="0" w:color="auto"/>
            <w:bottom w:val="none" w:sz="0" w:space="0" w:color="auto"/>
            <w:right w:val="none" w:sz="0" w:space="0" w:color="auto"/>
          </w:divBdr>
        </w:div>
        <w:div w:id="1852836366">
          <w:marLeft w:val="0"/>
          <w:marRight w:val="0"/>
          <w:marTop w:val="0"/>
          <w:marBottom w:val="0"/>
          <w:divBdr>
            <w:top w:val="none" w:sz="0" w:space="0" w:color="auto"/>
            <w:left w:val="none" w:sz="0" w:space="0" w:color="auto"/>
            <w:bottom w:val="none" w:sz="0" w:space="0" w:color="auto"/>
            <w:right w:val="none" w:sz="0" w:space="0" w:color="auto"/>
          </w:divBdr>
        </w:div>
        <w:div w:id="1865822457">
          <w:marLeft w:val="0"/>
          <w:marRight w:val="0"/>
          <w:marTop w:val="0"/>
          <w:marBottom w:val="0"/>
          <w:divBdr>
            <w:top w:val="none" w:sz="0" w:space="0" w:color="auto"/>
            <w:left w:val="none" w:sz="0" w:space="0" w:color="auto"/>
            <w:bottom w:val="none" w:sz="0" w:space="0" w:color="auto"/>
            <w:right w:val="none" w:sz="0" w:space="0" w:color="auto"/>
          </w:divBdr>
        </w:div>
        <w:div w:id="1901669735">
          <w:marLeft w:val="0"/>
          <w:marRight w:val="0"/>
          <w:marTop w:val="0"/>
          <w:marBottom w:val="0"/>
          <w:divBdr>
            <w:top w:val="none" w:sz="0" w:space="0" w:color="auto"/>
            <w:left w:val="none" w:sz="0" w:space="0" w:color="auto"/>
            <w:bottom w:val="none" w:sz="0" w:space="0" w:color="auto"/>
            <w:right w:val="none" w:sz="0" w:space="0" w:color="auto"/>
          </w:divBdr>
        </w:div>
        <w:div w:id="1902515817">
          <w:marLeft w:val="0"/>
          <w:marRight w:val="0"/>
          <w:marTop w:val="0"/>
          <w:marBottom w:val="0"/>
          <w:divBdr>
            <w:top w:val="none" w:sz="0" w:space="0" w:color="auto"/>
            <w:left w:val="none" w:sz="0" w:space="0" w:color="auto"/>
            <w:bottom w:val="none" w:sz="0" w:space="0" w:color="auto"/>
            <w:right w:val="none" w:sz="0" w:space="0" w:color="auto"/>
          </w:divBdr>
        </w:div>
        <w:div w:id="2126534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d5855d8f-440d-4029-b0e4-c84ea5621c95" xsi:nil="true"/>
    <TaxCatchAll xmlns="48f43fef-1310-4b27-adfe-78c3d9bdb180" xsi:nil="true"/>
    <IconOverlay xmlns="http://schemas.microsoft.com/sharepoint/v4" xsi:nil="true"/>
    <lcf76f155ced4ddcb4097134ff3c332f xmlns="d5855d8f-440d-4029-b0e4-c84ea5621c95">
      <Terms xmlns="http://schemas.microsoft.com/office/infopath/2007/PartnerControls"/>
    </lcf76f155ced4ddcb4097134ff3c332f>
    <SharedWithUsers xmlns="48f43fef-1310-4b27-adfe-78c3d9bdb180">
      <UserInfo>
        <DisplayName>Donahue, Kathleen M</DisplayName>
        <AccountId>90</AccountId>
        <AccountType/>
      </UserInfo>
    </SharedWithUsers>
    <DATE_TIME xmlns="d5855d8f-440d-4029-b0e4-c84ea5621c95" xsi:nil="true"/>
    <_ApprovalAssignedTo xmlns="d5855d8f-440d-4029-b0e4-c84ea5621c95">
      <UserInfo>
        <DisplayName/>
        <AccountId xsi:nil="true"/>
        <AccountType/>
      </UserInfo>
    </_ApprovalAssignedTo>
    <_ApprovalSentBy xmlns="d5855d8f-440d-4029-b0e4-c84ea5621c95">
      <UserInfo>
        <DisplayName/>
        <AccountId xsi:nil="true"/>
        <AccountType/>
      </UserInfo>
    </_ApprovalSentBy>
    <_ApprovalStatus xmlns="d5855d8f-440d-4029-b0e4-c84ea5621c95">0</_ApprovalStatus>
    <_ApprovalRespondedBy xmlns="d5855d8f-440d-4029-b0e4-c84ea5621c95">
      <UserInfo>
        <DisplayName/>
        <AccountId xsi:nil="true"/>
        <AccountType/>
      </UserInfo>
    </_ApprovalRespond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556DEC5396A944BBE69C57F03F9A49" ma:contentTypeVersion="26" ma:contentTypeDescription="Create a new document." ma:contentTypeScope="" ma:versionID="33662213de1829c26cb3cf7e7eb04835">
  <xsd:schema xmlns:xsd="http://www.w3.org/2001/XMLSchema" xmlns:xs="http://www.w3.org/2001/XMLSchema" xmlns:p="http://schemas.microsoft.com/office/2006/metadata/properties" xmlns:ns2="d5855d8f-440d-4029-b0e4-c84ea5621c95" xmlns:ns3="48f43fef-1310-4b27-adfe-78c3d9bdb180" xmlns:ns4="http://schemas.microsoft.com/sharepoint/v4" targetNamespace="http://schemas.microsoft.com/office/2006/metadata/properties" ma:root="true" ma:fieldsID="cac511a603705b2bd397c94c49f56ece" ns2:_="" ns3:_="" ns4:_="">
    <xsd:import namespace="d5855d8f-440d-4029-b0e4-c84ea5621c95"/>
    <xsd:import namespace="48f43fef-1310-4b27-adfe-78c3d9bdb180"/>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4:IconOverlay" minOccurs="0"/>
                <xsd:element ref="ns2:Notes" minOccurs="0"/>
                <xsd:element ref="ns2:MediaServiceObjectDetectorVersions" minOccurs="0"/>
                <xsd:element ref="ns2:MediaServiceSearchProperties" minOccurs="0"/>
                <xsd:element ref="ns2:DATE_TIME"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55d8f-440d-4029-b0e4-c84ea5621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Notes" ma:index="23" nillable="true" ma:displayName="Notes" ma:format="Dropdown" ma:internalName="Notes">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_TIME" ma:index="26" nillable="true" ma:displayName="DATE_TIME" ma:format="DateTime" ma:internalName="DATE_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f43fef-1310-4b27-adfe-78c3d9bdb18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d4b3831-c26a-4e75-8f19-1666beeddf9c}" ma:internalName="TaxCatchAll" ma:showField="CatchAllData" ma:web="48f43fef-1310-4b27-adfe-78c3d9bdb1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2C60F-F031-46F7-94B5-E32A40DA802B}">
  <ds:schemaRefs>
    <ds:schemaRef ds:uri="http://schemas.microsoft.com/sharepoint/v3/contenttype/forms"/>
  </ds:schemaRefs>
</ds:datastoreItem>
</file>

<file path=customXml/itemProps2.xml><?xml version="1.0" encoding="utf-8"?>
<ds:datastoreItem xmlns:ds="http://schemas.openxmlformats.org/officeDocument/2006/customXml" ds:itemID="{5B8CA137-A4F6-47F2-B40E-B8D46F9141A7}">
  <ds:schemaRefs>
    <ds:schemaRef ds:uri="http://schemas.microsoft.com/office/2006/metadata/properties"/>
    <ds:schemaRef ds:uri="http://schemas.microsoft.com/office/infopath/2007/PartnerControls"/>
    <ds:schemaRef ds:uri="d5855d8f-440d-4029-b0e4-c84ea5621c95"/>
    <ds:schemaRef ds:uri="48f43fef-1310-4b27-adfe-78c3d9bdb180"/>
    <ds:schemaRef ds:uri="http://schemas.microsoft.com/sharepoint/v4"/>
  </ds:schemaRefs>
</ds:datastoreItem>
</file>

<file path=customXml/itemProps3.xml><?xml version="1.0" encoding="utf-8"?>
<ds:datastoreItem xmlns:ds="http://schemas.openxmlformats.org/officeDocument/2006/customXml" ds:itemID="{97610E50-4835-4C18-BA43-A6CD78335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55d8f-440d-4029-b0e4-c84ea5621c95"/>
    <ds:schemaRef ds:uri="48f43fef-1310-4b27-adfe-78c3d9bdb18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326</Words>
  <Characters>1862</Characters>
  <Application>Microsoft Office Word</Application>
  <DocSecurity>4</DocSecurity>
  <Lines>15</Lines>
  <Paragraphs>4</Paragraphs>
  <ScaleCrop>false</ScaleCrop>
  <Company>Department of State</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Rhym, Keith A</dc:creator>
  <cp:keywords/>
  <dc:description/>
  <cp:lastModifiedBy>Rhym, Keith A</cp:lastModifiedBy>
  <cp:revision>37</cp:revision>
  <dcterms:created xsi:type="dcterms:W3CDTF">2025-07-07T21:03:00Z</dcterms:created>
  <dcterms:modified xsi:type="dcterms:W3CDTF">2025-07-08T18:27:00Z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2024-05-14T19:45:47Z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d5e59817-2ef7-43c8-bb99-60bfafd04393</vt:lpwstr>
  </property>
  <property fmtid="{D5CDD505-2E9C-101B-9397-08002B2CF9AE}" pid="8" name="MSIP_Label_1665d9ee-429a-4d5f-97cc-cfb56e044a6e_ContentBits">
    <vt:lpwstr>0</vt:lpwstr>
  </property>
  <property fmtid="{D5CDD505-2E9C-101B-9397-08002B2CF9AE}" pid="9" name="ContentTypeId">
    <vt:lpwstr>0x010100C7556DEC5396A944BBE69C57F03F9A49</vt:lpwstr>
  </property>
  <property fmtid="{D5CDD505-2E9C-101B-9397-08002B2CF9AE}" pid="10" name="MediaServiceImageTags">
    <vt:lpwstr/>
  </property>
</Properties>
</file>