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5213" w14:textId="77777777" w:rsidR="00D720BE" w:rsidRPr="0082379F" w:rsidRDefault="00D720BE" w:rsidP="00D720BE">
      <w:pPr>
        <w:rPr>
          <w:b/>
        </w:rPr>
      </w:pPr>
      <w:r w:rsidRPr="0082379F">
        <w:rPr>
          <w:b/>
        </w:rPr>
        <w:t>BUREAU OF LAND MANAGEMENT</w:t>
      </w:r>
    </w:p>
    <w:p w14:paraId="42377D7E" w14:textId="77777777" w:rsidR="00D720BE" w:rsidRPr="0082379F" w:rsidRDefault="00D720BE" w:rsidP="00D720BE">
      <w:r w:rsidRPr="0082379F">
        <w:rPr>
          <w:noProof/>
        </w:rPr>
        <w:drawing>
          <wp:anchor distT="0" distB="0" distL="114300" distR="114300" simplePos="0" relativeHeight="251658240" behindDoc="1" locked="0" layoutInCell="1" allowOverlap="1" wp14:anchorId="0B8379FB" wp14:editId="4DEB4D9A">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379F">
        <w:t>Financial Assistance (Cooperative Agreements)</w:t>
      </w:r>
    </w:p>
    <w:p w14:paraId="65D61566" w14:textId="77777777" w:rsidR="00D720BE" w:rsidRPr="0082379F" w:rsidRDefault="00D720BE" w:rsidP="00D720BE"/>
    <w:p w14:paraId="223032D3" w14:textId="77777777" w:rsidR="007F3DA3" w:rsidRPr="004D7C0B" w:rsidRDefault="00D720BE" w:rsidP="007F3DA3">
      <w:pPr>
        <w:widowControl/>
        <w:tabs>
          <w:tab w:val="left" w:pos="540"/>
        </w:tabs>
        <w:jc w:val="center"/>
        <w:outlineLvl w:val="0"/>
        <w:rPr>
          <w:bCs/>
          <w:caps/>
          <w:sz w:val="24"/>
          <w:szCs w:val="22"/>
        </w:rPr>
      </w:pPr>
      <w:bookmarkStart w:id="0" w:name="_Toc520712651"/>
      <w:r w:rsidRPr="004D7C0B">
        <w:rPr>
          <w:bCs/>
          <w:caps/>
          <w:sz w:val="24"/>
          <w:szCs w:val="22"/>
        </w:rPr>
        <w:t xml:space="preserve">ATTACHMENT A: </w:t>
      </w:r>
    </w:p>
    <w:p w14:paraId="60FFE6F5" w14:textId="50532E9E" w:rsidR="00D720BE" w:rsidRDefault="00D720BE" w:rsidP="007F3DA3">
      <w:pPr>
        <w:widowControl/>
        <w:tabs>
          <w:tab w:val="left" w:pos="540"/>
        </w:tabs>
        <w:jc w:val="center"/>
        <w:outlineLvl w:val="0"/>
        <w:rPr>
          <w:b/>
          <w:caps/>
          <w:sz w:val="28"/>
        </w:rPr>
      </w:pPr>
      <w:r w:rsidRPr="0082379F">
        <w:rPr>
          <w:b/>
          <w:caps/>
          <w:sz w:val="28"/>
        </w:rPr>
        <w:t>PROJECT PROPOSAL FORMAT</w:t>
      </w:r>
      <w:bookmarkEnd w:id="0"/>
    </w:p>
    <w:p w14:paraId="6AC077C9" w14:textId="0DD1FDE5" w:rsidR="007F3DA3" w:rsidRPr="004D7C0B" w:rsidRDefault="007F3DA3" w:rsidP="007F3DA3">
      <w:pPr>
        <w:widowControl/>
        <w:tabs>
          <w:tab w:val="left" w:pos="540"/>
        </w:tabs>
        <w:jc w:val="center"/>
        <w:outlineLvl w:val="0"/>
        <w:rPr>
          <w:bCs/>
          <w:szCs w:val="22"/>
        </w:rPr>
      </w:pPr>
      <w:r w:rsidRPr="004D7C0B">
        <w:rPr>
          <w:bCs/>
          <w:szCs w:val="22"/>
        </w:rPr>
        <w:t>(Suggested Format)</w:t>
      </w:r>
    </w:p>
    <w:p w14:paraId="544C3D56" w14:textId="77777777" w:rsidR="00D720BE" w:rsidRPr="0082379F" w:rsidRDefault="00D720BE" w:rsidP="00D720BE">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00D720BE" w:rsidRPr="0082379F" w14:paraId="457895F8" w14:textId="77777777">
        <w:tc>
          <w:tcPr>
            <w:tcW w:w="9360" w:type="dxa"/>
            <w:shd w:val="clear" w:color="auto" w:fill="D9D9D9" w:themeFill="background1" w:themeFillShade="D9"/>
            <w:vAlign w:val="center"/>
          </w:tcPr>
          <w:p w14:paraId="0BDA0182" w14:textId="37E0053C" w:rsidR="00D720BE" w:rsidRPr="0082379F" w:rsidRDefault="00D720BE">
            <w:pPr>
              <w:widowControl/>
              <w:autoSpaceDE/>
              <w:autoSpaceDN/>
              <w:adjustRightInd/>
              <w:ind w:left="62"/>
              <w:rPr>
                <w:bCs/>
              </w:rPr>
            </w:pPr>
            <w:r w:rsidRPr="0082379F">
              <w:rPr>
                <w:b/>
                <w:bCs/>
                <w:u w:val="single"/>
              </w:rPr>
              <w:t>Instructions</w:t>
            </w:r>
            <w:r w:rsidRPr="0082379F">
              <w:rPr>
                <w:b/>
                <w:bCs/>
              </w:rPr>
              <w:t xml:space="preserve">: </w:t>
            </w:r>
            <w:r w:rsidRPr="0082379F">
              <w:rPr>
                <w:bCs/>
              </w:rPr>
              <w:t>A Project Proposal must be submitted with the Standard Form (SF) 424 Application for Federal Assistance for all BLM Assistance Agreements.  Complete each section below.  Use additional sheets as needed.</w:t>
            </w:r>
          </w:p>
        </w:tc>
      </w:tr>
    </w:tbl>
    <w:p w14:paraId="3E1E1858" w14:textId="77777777" w:rsidR="00D720BE" w:rsidRPr="0082379F" w:rsidRDefault="00D720BE" w:rsidP="00D720BE">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30"/>
        <w:gridCol w:w="4169"/>
        <w:gridCol w:w="720"/>
        <w:gridCol w:w="1141"/>
      </w:tblGrid>
      <w:tr w:rsidR="00D954A8" w:rsidRPr="002C70A9" w14:paraId="21388181" w14:textId="77777777" w:rsidTr="004D7C0B">
        <w:tc>
          <w:tcPr>
            <w:tcW w:w="3330" w:type="dxa"/>
            <w:shd w:val="clear" w:color="auto" w:fill="auto"/>
            <w:vAlign w:val="center"/>
          </w:tcPr>
          <w:p w14:paraId="5C35104B" w14:textId="77777777" w:rsidR="00D954A8" w:rsidRPr="002C70A9" w:rsidRDefault="00D954A8">
            <w:pPr>
              <w:widowControl/>
              <w:tabs>
                <w:tab w:val="left" w:pos="540"/>
              </w:tabs>
              <w:autoSpaceDE/>
              <w:autoSpaceDN/>
              <w:adjustRightInd/>
              <w:jc w:val="right"/>
              <w:rPr>
                <w:bCs/>
                <w:sz w:val="22"/>
              </w:rPr>
            </w:pPr>
            <w:r w:rsidRPr="002C70A9">
              <w:rPr>
                <w:bCs/>
                <w:sz w:val="22"/>
              </w:rPr>
              <w:t>Person Submitting Proposal:</w:t>
            </w:r>
          </w:p>
        </w:tc>
        <w:tc>
          <w:tcPr>
            <w:tcW w:w="4169" w:type="dxa"/>
            <w:tcBorders>
              <w:bottom w:val="single" w:sz="4" w:space="0" w:color="auto"/>
            </w:tcBorders>
            <w:shd w:val="clear" w:color="auto" w:fill="auto"/>
            <w:vAlign w:val="center"/>
          </w:tcPr>
          <w:p w14:paraId="7ABF05A7" w14:textId="77777777" w:rsidR="00D954A8" w:rsidRPr="002C70A9" w:rsidRDefault="00D954A8">
            <w:pPr>
              <w:widowControl/>
              <w:tabs>
                <w:tab w:val="left" w:pos="540"/>
              </w:tabs>
              <w:autoSpaceDE/>
              <w:autoSpaceDN/>
              <w:adjustRightInd/>
              <w:rPr>
                <w:bCs/>
                <w:sz w:val="22"/>
              </w:rPr>
            </w:pPr>
          </w:p>
        </w:tc>
        <w:tc>
          <w:tcPr>
            <w:tcW w:w="720" w:type="dxa"/>
            <w:shd w:val="clear" w:color="auto" w:fill="auto"/>
            <w:vAlign w:val="center"/>
          </w:tcPr>
          <w:p w14:paraId="0D48D3E7" w14:textId="77777777" w:rsidR="00D954A8" w:rsidRPr="002C70A9" w:rsidRDefault="00D954A8">
            <w:pPr>
              <w:widowControl/>
              <w:tabs>
                <w:tab w:val="left" w:pos="540"/>
              </w:tabs>
              <w:autoSpaceDE/>
              <w:autoSpaceDN/>
              <w:adjustRightInd/>
              <w:jc w:val="right"/>
              <w:rPr>
                <w:bCs/>
                <w:sz w:val="22"/>
              </w:rPr>
            </w:pPr>
            <w:r w:rsidRPr="002C70A9">
              <w:rPr>
                <w:bCs/>
                <w:sz w:val="22"/>
              </w:rPr>
              <w:t>Date:</w:t>
            </w:r>
          </w:p>
        </w:tc>
        <w:tc>
          <w:tcPr>
            <w:tcW w:w="1141" w:type="dxa"/>
            <w:tcBorders>
              <w:bottom w:val="single" w:sz="4" w:space="0" w:color="auto"/>
            </w:tcBorders>
            <w:shd w:val="clear" w:color="auto" w:fill="auto"/>
            <w:vAlign w:val="center"/>
          </w:tcPr>
          <w:p w14:paraId="3DF5FEB0" w14:textId="77777777" w:rsidR="00D954A8" w:rsidRPr="002C70A9" w:rsidRDefault="00D954A8">
            <w:pPr>
              <w:widowControl/>
              <w:tabs>
                <w:tab w:val="left" w:pos="540"/>
              </w:tabs>
              <w:autoSpaceDE/>
              <w:autoSpaceDN/>
              <w:adjustRightInd/>
              <w:rPr>
                <w:bCs/>
                <w:sz w:val="22"/>
              </w:rPr>
            </w:pPr>
          </w:p>
        </w:tc>
      </w:tr>
      <w:tr w:rsidR="00D954A8" w:rsidRPr="002C70A9" w14:paraId="10FB6727" w14:textId="77777777" w:rsidTr="004D7C0B">
        <w:tc>
          <w:tcPr>
            <w:tcW w:w="3330" w:type="dxa"/>
            <w:shd w:val="clear" w:color="auto" w:fill="auto"/>
            <w:vAlign w:val="center"/>
          </w:tcPr>
          <w:p w14:paraId="0FCCE3FE" w14:textId="77777777" w:rsidR="00D954A8" w:rsidRPr="002C70A9" w:rsidRDefault="00D954A8">
            <w:pPr>
              <w:widowControl/>
              <w:tabs>
                <w:tab w:val="left" w:pos="540"/>
              </w:tabs>
              <w:autoSpaceDE/>
              <w:autoSpaceDN/>
              <w:adjustRightInd/>
              <w:jc w:val="right"/>
              <w:rPr>
                <w:bCs/>
                <w:sz w:val="22"/>
              </w:rPr>
            </w:pPr>
            <w:r w:rsidRPr="002C70A9">
              <w:rPr>
                <w:bCs/>
                <w:sz w:val="22"/>
              </w:rPr>
              <w:t>Organization Name:</w:t>
            </w:r>
          </w:p>
        </w:tc>
        <w:tc>
          <w:tcPr>
            <w:tcW w:w="6030" w:type="dxa"/>
            <w:gridSpan w:val="3"/>
            <w:tcBorders>
              <w:bottom w:val="single" w:sz="4" w:space="0" w:color="auto"/>
            </w:tcBorders>
            <w:shd w:val="clear" w:color="auto" w:fill="auto"/>
            <w:vAlign w:val="center"/>
          </w:tcPr>
          <w:p w14:paraId="42534E9B" w14:textId="77777777" w:rsidR="00D954A8" w:rsidRPr="002C70A9" w:rsidRDefault="00D954A8">
            <w:pPr>
              <w:widowControl/>
              <w:tabs>
                <w:tab w:val="left" w:pos="540"/>
              </w:tabs>
              <w:autoSpaceDE/>
              <w:autoSpaceDN/>
              <w:adjustRightInd/>
              <w:rPr>
                <w:bCs/>
                <w:sz w:val="22"/>
              </w:rPr>
            </w:pPr>
          </w:p>
        </w:tc>
      </w:tr>
      <w:tr w:rsidR="00D954A8" w:rsidRPr="002C70A9" w14:paraId="5769763B" w14:textId="77777777" w:rsidTr="004D7C0B">
        <w:trPr>
          <w:trHeight w:val="194"/>
        </w:trPr>
        <w:tc>
          <w:tcPr>
            <w:tcW w:w="3330" w:type="dxa"/>
            <w:shd w:val="clear" w:color="auto" w:fill="auto"/>
            <w:vAlign w:val="center"/>
          </w:tcPr>
          <w:p w14:paraId="17B10AA7" w14:textId="77777777" w:rsidR="00D954A8" w:rsidRPr="002C70A9" w:rsidRDefault="00D954A8">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6030" w:type="dxa"/>
            <w:gridSpan w:val="3"/>
            <w:tcBorders>
              <w:top w:val="single" w:sz="4" w:space="0" w:color="auto"/>
              <w:bottom w:val="single" w:sz="4" w:space="0" w:color="auto"/>
            </w:tcBorders>
            <w:shd w:val="clear" w:color="auto" w:fill="auto"/>
            <w:vAlign w:val="center"/>
          </w:tcPr>
          <w:p w14:paraId="7DF26714" w14:textId="77777777" w:rsidR="00D954A8" w:rsidRPr="002C70A9" w:rsidRDefault="00D954A8">
            <w:pPr>
              <w:widowControl/>
              <w:tabs>
                <w:tab w:val="left" w:pos="540"/>
              </w:tabs>
              <w:autoSpaceDE/>
              <w:autoSpaceDN/>
              <w:adjustRightInd/>
              <w:rPr>
                <w:bCs/>
                <w:sz w:val="22"/>
              </w:rPr>
            </w:pPr>
          </w:p>
        </w:tc>
      </w:tr>
      <w:tr w:rsidR="00D954A8" w:rsidRPr="002C70A9" w14:paraId="4D1F3FC7" w14:textId="77777777" w:rsidTr="004D7C0B">
        <w:tc>
          <w:tcPr>
            <w:tcW w:w="3330" w:type="dxa"/>
            <w:shd w:val="clear" w:color="auto" w:fill="auto"/>
            <w:vAlign w:val="center"/>
          </w:tcPr>
          <w:p w14:paraId="03E99AF7" w14:textId="0CF396F9" w:rsidR="00D954A8" w:rsidRDefault="00D954A8">
            <w:pPr>
              <w:widowControl/>
              <w:tabs>
                <w:tab w:val="left" w:pos="540"/>
              </w:tabs>
              <w:autoSpaceDE/>
              <w:autoSpaceDN/>
              <w:adjustRightInd/>
              <w:jc w:val="right"/>
              <w:rPr>
                <w:bCs/>
                <w:sz w:val="22"/>
              </w:rPr>
            </w:pPr>
            <w:r>
              <w:rPr>
                <w:bCs/>
                <w:sz w:val="22"/>
              </w:rPr>
              <w:t xml:space="preserve">Project Proposal Title </w:t>
            </w:r>
            <w:r w:rsidR="000E5B29">
              <w:rPr>
                <w:bCs/>
                <w:sz w:val="22"/>
              </w:rPr>
              <w:br/>
            </w:r>
            <w:r>
              <w:rPr>
                <w:bCs/>
                <w:sz w:val="22"/>
              </w:rPr>
              <w:t>(not the NOFO Title):</w:t>
            </w:r>
          </w:p>
        </w:tc>
        <w:tc>
          <w:tcPr>
            <w:tcW w:w="6030" w:type="dxa"/>
            <w:gridSpan w:val="3"/>
            <w:tcBorders>
              <w:top w:val="single" w:sz="4" w:space="0" w:color="auto"/>
              <w:bottom w:val="single" w:sz="4" w:space="0" w:color="auto"/>
            </w:tcBorders>
            <w:shd w:val="clear" w:color="auto" w:fill="auto"/>
            <w:vAlign w:val="center"/>
          </w:tcPr>
          <w:p w14:paraId="33EAADEE" w14:textId="77777777" w:rsidR="00D954A8" w:rsidRPr="002C70A9" w:rsidRDefault="00D954A8">
            <w:pPr>
              <w:widowControl/>
              <w:tabs>
                <w:tab w:val="left" w:pos="540"/>
              </w:tabs>
              <w:autoSpaceDE/>
              <w:autoSpaceDN/>
              <w:adjustRightInd/>
              <w:rPr>
                <w:bCs/>
                <w:sz w:val="22"/>
              </w:rPr>
            </w:pPr>
          </w:p>
        </w:tc>
      </w:tr>
      <w:tr w:rsidR="00D954A8" w:rsidRPr="002C70A9" w14:paraId="47B1C637" w14:textId="77777777" w:rsidTr="004D7C0B">
        <w:tc>
          <w:tcPr>
            <w:tcW w:w="3330" w:type="dxa"/>
            <w:shd w:val="clear" w:color="auto" w:fill="auto"/>
            <w:vAlign w:val="center"/>
          </w:tcPr>
          <w:p w14:paraId="42DE9799" w14:textId="77777777" w:rsidR="00D954A8" w:rsidRPr="002C70A9" w:rsidRDefault="00D954A8">
            <w:pPr>
              <w:widowControl/>
              <w:tabs>
                <w:tab w:val="left" w:pos="540"/>
              </w:tabs>
              <w:autoSpaceDE/>
              <w:autoSpaceDN/>
              <w:adjustRightInd/>
              <w:jc w:val="right"/>
              <w:rPr>
                <w:bCs/>
                <w:sz w:val="22"/>
              </w:rPr>
            </w:pPr>
            <w:r w:rsidRPr="002C70A9">
              <w:rPr>
                <w:bCs/>
                <w:sz w:val="22"/>
              </w:rPr>
              <w:t>Estimated Period of Performance:</w:t>
            </w:r>
          </w:p>
        </w:tc>
        <w:tc>
          <w:tcPr>
            <w:tcW w:w="6030" w:type="dxa"/>
            <w:gridSpan w:val="3"/>
            <w:tcBorders>
              <w:top w:val="single" w:sz="4" w:space="0" w:color="auto"/>
              <w:bottom w:val="single" w:sz="4" w:space="0" w:color="auto"/>
            </w:tcBorders>
            <w:shd w:val="clear" w:color="auto" w:fill="auto"/>
            <w:vAlign w:val="center"/>
          </w:tcPr>
          <w:p w14:paraId="706AAE68" w14:textId="77777777" w:rsidR="00D954A8" w:rsidRPr="002C70A9" w:rsidRDefault="00D954A8">
            <w:pPr>
              <w:widowControl/>
              <w:tabs>
                <w:tab w:val="left" w:pos="540"/>
              </w:tabs>
              <w:autoSpaceDE/>
              <w:autoSpaceDN/>
              <w:adjustRightInd/>
              <w:rPr>
                <w:bCs/>
                <w:sz w:val="22"/>
              </w:rPr>
            </w:pPr>
          </w:p>
        </w:tc>
      </w:tr>
      <w:tr w:rsidR="00D954A8" w:rsidRPr="002C70A9" w14:paraId="734FCBB0" w14:textId="77777777" w:rsidTr="004D7C0B">
        <w:tc>
          <w:tcPr>
            <w:tcW w:w="3330" w:type="dxa"/>
            <w:shd w:val="clear" w:color="auto" w:fill="auto"/>
            <w:vAlign w:val="center"/>
          </w:tcPr>
          <w:p w14:paraId="0A0DFE55" w14:textId="7693481E" w:rsidR="00D954A8" w:rsidRPr="002C70A9" w:rsidRDefault="00D954A8">
            <w:pPr>
              <w:widowControl/>
              <w:tabs>
                <w:tab w:val="left" w:pos="540"/>
              </w:tabs>
              <w:autoSpaceDE/>
              <w:autoSpaceDN/>
              <w:adjustRightInd/>
              <w:jc w:val="right"/>
              <w:rPr>
                <w:bCs/>
                <w:sz w:val="22"/>
              </w:rPr>
            </w:pPr>
            <w:r w:rsidRPr="002C70A9">
              <w:rPr>
                <w:bCs/>
                <w:sz w:val="22"/>
              </w:rPr>
              <w:t>Proposed Project Location</w:t>
            </w:r>
            <w:r>
              <w:rPr>
                <w:bCs/>
                <w:sz w:val="22"/>
              </w:rPr>
              <w:t xml:space="preserve"> (</w:t>
            </w:r>
            <w:r w:rsidR="00981421">
              <w:rPr>
                <w:bCs/>
                <w:sz w:val="22"/>
              </w:rPr>
              <w:t>National Conservation Lands unit[s]</w:t>
            </w:r>
            <w:r>
              <w:rPr>
                <w:bCs/>
                <w:sz w:val="22"/>
              </w:rPr>
              <w:t>)</w:t>
            </w:r>
            <w:r w:rsidRPr="002C70A9">
              <w:rPr>
                <w:bCs/>
                <w:sz w:val="22"/>
              </w:rPr>
              <w:t>:</w:t>
            </w:r>
          </w:p>
        </w:tc>
        <w:tc>
          <w:tcPr>
            <w:tcW w:w="6030" w:type="dxa"/>
            <w:gridSpan w:val="3"/>
            <w:tcBorders>
              <w:top w:val="single" w:sz="4" w:space="0" w:color="auto"/>
              <w:bottom w:val="single" w:sz="4" w:space="0" w:color="auto"/>
            </w:tcBorders>
            <w:shd w:val="clear" w:color="auto" w:fill="auto"/>
            <w:vAlign w:val="center"/>
          </w:tcPr>
          <w:p w14:paraId="55E2A7E4" w14:textId="77777777" w:rsidR="00D954A8" w:rsidRPr="002C70A9" w:rsidRDefault="00D954A8">
            <w:pPr>
              <w:widowControl/>
              <w:tabs>
                <w:tab w:val="left" w:pos="540"/>
              </w:tabs>
              <w:autoSpaceDE/>
              <w:autoSpaceDN/>
              <w:adjustRightInd/>
              <w:rPr>
                <w:bCs/>
                <w:sz w:val="22"/>
              </w:rPr>
            </w:pPr>
          </w:p>
        </w:tc>
      </w:tr>
      <w:tr w:rsidR="00FA7F8C" w:rsidRPr="002C70A9" w14:paraId="01DFE76B" w14:textId="77777777" w:rsidTr="004D7C0B">
        <w:tc>
          <w:tcPr>
            <w:tcW w:w="3330" w:type="dxa"/>
            <w:shd w:val="clear" w:color="auto" w:fill="auto"/>
            <w:vAlign w:val="center"/>
          </w:tcPr>
          <w:p w14:paraId="30D8283E" w14:textId="1C0D37D1" w:rsidR="00FA7F8C" w:rsidRPr="002C70A9" w:rsidRDefault="00FA7F8C">
            <w:pPr>
              <w:widowControl/>
              <w:tabs>
                <w:tab w:val="left" w:pos="540"/>
              </w:tabs>
              <w:autoSpaceDE/>
              <w:autoSpaceDN/>
              <w:adjustRightInd/>
              <w:jc w:val="right"/>
              <w:rPr>
                <w:bCs/>
                <w:sz w:val="22"/>
              </w:rPr>
            </w:pPr>
            <w:r>
              <w:rPr>
                <w:bCs/>
                <w:sz w:val="22"/>
              </w:rPr>
              <w:t>BLM Point of Contact</w:t>
            </w:r>
            <w:r w:rsidR="00582A8E">
              <w:rPr>
                <w:bCs/>
                <w:sz w:val="22"/>
              </w:rPr>
              <w:br/>
              <w:t>(name and title of BLM staff</w:t>
            </w:r>
            <w:r w:rsidR="00CA24FC">
              <w:rPr>
                <w:bCs/>
                <w:sz w:val="22"/>
              </w:rPr>
              <w:t>)</w:t>
            </w:r>
          </w:p>
        </w:tc>
        <w:tc>
          <w:tcPr>
            <w:tcW w:w="6030" w:type="dxa"/>
            <w:gridSpan w:val="3"/>
            <w:tcBorders>
              <w:top w:val="single" w:sz="4" w:space="0" w:color="auto"/>
              <w:bottom w:val="single" w:sz="4" w:space="0" w:color="auto"/>
            </w:tcBorders>
            <w:shd w:val="clear" w:color="auto" w:fill="auto"/>
            <w:vAlign w:val="center"/>
          </w:tcPr>
          <w:p w14:paraId="6F8CA697" w14:textId="77777777" w:rsidR="00FA7F8C" w:rsidRPr="002C70A9" w:rsidRDefault="00FA7F8C">
            <w:pPr>
              <w:widowControl/>
              <w:tabs>
                <w:tab w:val="left" w:pos="540"/>
              </w:tabs>
              <w:autoSpaceDE/>
              <w:autoSpaceDN/>
              <w:adjustRightInd/>
              <w:rPr>
                <w:bCs/>
                <w:sz w:val="22"/>
              </w:rPr>
            </w:pPr>
          </w:p>
        </w:tc>
      </w:tr>
      <w:tr w:rsidR="00CA24FC" w:rsidRPr="002C70A9" w14:paraId="04410D20" w14:textId="77777777" w:rsidTr="00CA24FC">
        <w:tc>
          <w:tcPr>
            <w:tcW w:w="3330" w:type="dxa"/>
            <w:shd w:val="clear" w:color="auto" w:fill="auto"/>
            <w:vAlign w:val="center"/>
          </w:tcPr>
          <w:p w14:paraId="0C12486F" w14:textId="73421429" w:rsidR="00CA24FC" w:rsidRPr="00B43896" w:rsidRDefault="00075091">
            <w:pPr>
              <w:widowControl/>
              <w:tabs>
                <w:tab w:val="left" w:pos="540"/>
              </w:tabs>
              <w:autoSpaceDE/>
              <w:autoSpaceDN/>
              <w:adjustRightInd/>
              <w:jc w:val="right"/>
              <w:rPr>
                <w:bCs/>
                <w:sz w:val="22"/>
              </w:rPr>
            </w:pPr>
            <w:r>
              <w:rPr>
                <w:bCs/>
                <w:sz w:val="22"/>
              </w:rPr>
              <w:t xml:space="preserve">BLM Agreement Number </w:t>
            </w:r>
            <w:r w:rsidR="000E75E2">
              <w:rPr>
                <w:bCs/>
                <w:sz w:val="22"/>
              </w:rPr>
              <w:br/>
            </w:r>
            <w:r>
              <w:rPr>
                <w:bCs/>
                <w:sz w:val="22"/>
              </w:rPr>
              <w:t xml:space="preserve">(if a continuation of an existing </w:t>
            </w:r>
            <w:r w:rsidR="000E5B29">
              <w:rPr>
                <w:bCs/>
                <w:sz w:val="22"/>
              </w:rPr>
              <w:t xml:space="preserve">BLM </w:t>
            </w:r>
            <w:r>
              <w:rPr>
                <w:bCs/>
                <w:sz w:val="22"/>
              </w:rPr>
              <w:t>cooperative agreement)</w:t>
            </w:r>
          </w:p>
        </w:tc>
        <w:tc>
          <w:tcPr>
            <w:tcW w:w="6030" w:type="dxa"/>
            <w:gridSpan w:val="3"/>
            <w:tcBorders>
              <w:top w:val="single" w:sz="4" w:space="0" w:color="auto"/>
              <w:bottom w:val="single" w:sz="4" w:space="0" w:color="auto"/>
            </w:tcBorders>
            <w:shd w:val="clear" w:color="auto" w:fill="auto"/>
            <w:vAlign w:val="center"/>
          </w:tcPr>
          <w:p w14:paraId="347193D4" w14:textId="77777777" w:rsidR="00CA24FC" w:rsidRPr="00B43896" w:rsidRDefault="00CA24FC">
            <w:pPr>
              <w:widowControl/>
              <w:tabs>
                <w:tab w:val="left" w:pos="540"/>
              </w:tabs>
              <w:autoSpaceDE/>
              <w:autoSpaceDN/>
              <w:adjustRightInd/>
              <w:rPr>
                <w:bCs/>
                <w:sz w:val="22"/>
              </w:rPr>
            </w:pPr>
          </w:p>
        </w:tc>
      </w:tr>
      <w:tr w:rsidR="00D954A8" w:rsidRPr="002C70A9" w14:paraId="77676DC6" w14:textId="77777777" w:rsidTr="000E75E2">
        <w:tc>
          <w:tcPr>
            <w:tcW w:w="3330" w:type="dxa"/>
            <w:shd w:val="clear" w:color="auto" w:fill="auto"/>
            <w:vAlign w:val="center"/>
          </w:tcPr>
          <w:p w14:paraId="5746146D" w14:textId="0E7106AA" w:rsidR="00D954A8" w:rsidRPr="00B43896" w:rsidRDefault="00D954A8">
            <w:pPr>
              <w:widowControl/>
              <w:tabs>
                <w:tab w:val="left" w:pos="540"/>
              </w:tabs>
              <w:autoSpaceDE/>
              <w:autoSpaceDN/>
              <w:adjustRightInd/>
              <w:jc w:val="right"/>
              <w:rPr>
                <w:bCs/>
                <w:sz w:val="22"/>
              </w:rPr>
            </w:pPr>
            <w:r w:rsidRPr="00B43896">
              <w:rPr>
                <w:bCs/>
                <w:sz w:val="22"/>
              </w:rPr>
              <w:t>If project is to be awarded under a CESU please identify the appropriate CESU:</w:t>
            </w:r>
          </w:p>
        </w:tc>
        <w:tc>
          <w:tcPr>
            <w:tcW w:w="6030" w:type="dxa"/>
            <w:gridSpan w:val="3"/>
            <w:tcBorders>
              <w:top w:val="single" w:sz="4" w:space="0" w:color="auto"/>
              <w:bottom w:val="single" w:sz="4" w:space="0" w:color="auto"/>
            </w:tcBorders>
            <w:shd w:val="clear" w:color="auto" w:fill="auto"/>
            <w:vAlign w:val="center"/>
          </w:tcPr>
          <w:p w14:paraId="368A6C3F" w14:textId="77777777" w:rsidR="00D954A8" w:rsidRPr="00B43896" w:rsidRDefault="00D954A8">
            <w:pPr>
              <w:widowControl/>
              <w:tabs>
                <w:tab w:val="left" w:pos="540"/>
              </w:tabs>
              <w:autoSpaceDE/>
              <w:autoSpaceDN/>
              <w:adjustRightInd/>
              <w:rPr>
                <w:bCs/>
                <w:sz w:val="22"/>
              </w:rPr>
            </w:pPr>
          </w:p>
        </w:tc>
      </w:tr>
    </w:tbl>
    <w:p w14:paraId="3D2003AD" w14:textId="77777777" w:rsidR="00C15A1E" w:rsidRPr="0082379F" w:rsidRDefault="00C15A1E" w:rsidP="000E75E2">
      <w:pPr>
        <w:widowControl/>
        <w:tabs>
          <w:tab w:val="left" w:pos="360"/>
        </w:tabs>
        <w:autoSpaceDE/>
        <w:autoSpaceDN/>
        <w:adjustRightInd/>
        <w:rPr>
          <w:bCs/>
          <w:sz w:val="22"/>
        </w:rPr>
      </w:pPr>
    </w:p>
    <w:p w14:paraId="3C057AEE" w14:textId="6F5E9F52" w:rsidR="00D720BE" w:rsidRPr="00616ABA" w:rsidRDefault="00616ABA" w:rsidP="00D720BE">
      <w:pPr>
        <w:widowControl/>
        <w:numPr>
          <w:ilvl w:val="0"/>
          <w:numId w:val="26"/>
        </w:numPr>
        <w:tabs>
          <w:tab w:val="left" w:pos="270"/>
        </w:tabs>
        <w:autoSpaceDE/>
        <w:autoSpaceDN/>
        <w:adjustRightInd/>
        <w:ind w:left="270" w:hanging="270"/>
        <w:rPr>
          <w:b/>
          <w:bCs/>
          <w:smallCaps/>
          <w:sz w:val="24"/>
        </w:rPr>
      </w:pPr>
      <w:r w:rsidRPr="00616ABA">
        <w:rPr>
          <w:b/>
          <w:bCs/>
          <w:smallCaps/>
          <w:sz w:val="24"/>
        </w:rPr>
        <w:t xml:space="preserve">Proposal </w:t>
      </w:r>
      <w:r w:rsidR="00D720BE" w:rsidRPr="00616ABA">
        <w:rPr>
          <w:b/>
          <w:bCs/>
          <w:smallCaps/>
          <w:sz w:val="24"/>
        </w:rPr>
        <w:t>T</w:t>
      </w:r>
      <w:r>
        <w:rPr>
          <w:b/>
          <w:bCs/>
          <w:smallCaps/>
          <w:sz w:val="24"/>
        </w:rPr>
        <w:t>heme</w:t>
      </w:r>
    </w:p>
    <w:p w14:paraId="3949D8B3" w14:textId="77777777" w:rsidR="00D720BE" w:rsidRPr="0082379F" w:rsidRDefault="00D720BE" w:rsidP="00D720BE">
      <w:pPr>
        <w:widowControl/>
        <w:numPr>
          <w:ilvl w:val="0"/>
          <w:numId w:val="25"/>
        </w:numPr>
        <w:tabs>
          <w:tab w:val="left" w:pos="360"/>
        </w:tabs>
        <w:autoSpaceDE/>
        <w:autoSpaceDN/>
        <w:adjustRightInd/>
        <w:rPr>
          <w:sz w:val="24"/>
        </w:rPr>
      </w:pPr>
      <w:r w:rsidRPr="0082379F">
        <w:rPr>
          <w:b/>
          <w:bCs/>
          <w:i/>
          <w:iCs/>
          <w:color w:val="000000"/>
          <w:sz w:val="24"/>
        </w:rPr>
        <w:t>Management-Driven Research</w:t>
      </w:r>
    </w:p>
    <w:p w14:paraId="610B1581" w14:textId="150D9B0E" w:rsidR="00D720BE" w:rsidRPr="009063E9" w:rsidRDefault="004E096E" w:rsidP="00D720BE">
      <w:pPr>
        <w:widowControl/>
        <w:numPr>
          <w:ilvl w:val="0"/>
          <w:numId w:val="25"/>
        </w:numPr>
        <w:tabs>
          <w:tab w:val="left" w:pos="360"/>
        </w:tabs>
        <w:autoSpaceDE/>
        <w:autoSpaceDN/>
        <w:adjustRightInd/>
        <w:rPr>
          <w:sz w:val="24"/>
        </w:rPr>
      </w:pPr>
      <w:r>
        <w:rPr>
          <w:b/>
          <w:bCs/>
          <w:i/>
          <w:iCs/>
          <w:color w:val="000000"/>
          <w:sz w:val="24"/>
        </w:rPr>
        <w:t>Community/</w:t>
      </w:r>
      <w:r w:rsidR="00D720BE" w:rsidRPr="0082379F">
        <w:rPr>
          <w:b/>
          <w:bCs/>
          <w:i/>
          <w:iCs/>
          <w:color w:val="000000"/>
          <w:sz w:val="24"/>
        </w:rPr>
        <w:t>Citizen</w:t>
      </w:r>
      <w:r w:rsidR="00AD1868">
        <w:rPr>
          <w:b/>
          <w:bCs/>
          <w:i/>
          <w:iCs/>
          <w:color w:val="000000"/>
          <w:sz w:val="24"/>
        </w:rPr>
        <w:t xml:space="preserve"> Science</w:t>
      </w:r>
    </w:p>
    <w:p w14:paraId="542E0C71" w14:textId="77777777" w:rsidR="006C565E" w:rsidRPr="00350EB3" w:rsidRDefault="006C565E" w:rsidP="006C565E">
      <w:pPr>
        <w:widowControl/>
        <w:numPr>
          <w:ilvl w:val="0"/>
          <w:numId w:val="25"/>
        </w:numPr>
        <w:tabs>
          <w:tab w:val="left" w:pos="360"/>
        </w:tabs>
        <w:autoSpaceDE/>
        <w:autoSpaceDN/>
        <w:adjustRightInd/>
        <w:rPr>
          <w:i/>
          <w:iCs/>
          <w:sz w:val="24"/>
        </w:rPr>
      </w:pPr>
      <w:r>
        <w:rPr>
          <w:b/>
          <w:bCs/>
          <w:i/>
          <w:iCs/>
          <w:color w:val="000000"/>
          <w:sz w:val="24"/>
        </w:rPr>
        <w:t>Tribal Co-Stewardship</w:t>
      </w:r>
    </w:p>
    <w:p w14:paraId="0144E4D6" w14:textId="77777777" w:rsidR="00D720BE" w:rsidRPr="0082379F" w:rsidRDefault="00D720BE" w:rsidP="002E6BCC">
      <w:pPr>
        <w:widowControl/>
        <w:tabs>
          <w:tab w:val="left" w:pos="360"/>
        </w:tabs>
        <w:autoSpaceDE/>
        <w:autoSpaceDN/>
        <w:adjustRightInd/>
        <w:rPr>
          <w:bCs/>
          <w:sz w:val="22"/>
        </w:rPr>
      </w:pPr>
    </w:p>
    <w:p w14:paraId="36D7D57E" w14:textId="7FC5425E" w:rsidR="004E5943" w:rsidRPr="00A701B8" w:rsidRDefault="004E5943" w:rsidP="00DE213D">
      <w:pPr>
        <w:widowControl/>
        <w:tabs>
          <w:tab w:val="left" w:pos="270"/>
        </w:tabs>
        <w:autoSpaceDE/>
        <w:autoSpaceDN/>
        <w:adjustRightInd/>
        <w:rPr>
          <w:b/>
          <w:bCs/>
          <w:smallCaps/>
          <w:sz w:val="24"/>
        </w:rPr>
      </w:pPr>
      <w:r w:rsidRPr="00A701B8">
        <w:rPr>
          <w:b/>
          <w:bCs/>
          <w:smallCaps/>
          <w:sz w:val="24"/>
        </w:rPr>
        <w:t xml:space="preserve">2. </w:t>
      </w:r>
      <w:r w:rsidR="00F94FCB" w:rsidRPr="00A701B8">
        <w:rPr>
          <w:b/>
          <w:bCs/>
          <w:smallCaps/>
          <w:sz w:val="24"/>
        </w:rPr>
        <w:t>Project Abstract</w:t>
      </w:r>
      <w:r w:rsidR="00B277C9" w:rsidRPr="00A701B8">
        <w:rPr>
          <w:b/>
          <w:bCs/>
          <w:smallCaps/>
          <w:sz w:val="24"/>
        </w:rPr>
        <w:t xml:space="preserve"> (4,000 character limit)</w:t>
      </w:r>
    </w:p>
    <w:p w14:paraId="129280AC" w14:textId="77777777" w:rsidR="004E5943" w:rsidRDefault="004E5943" w:rsidP="002E6BCC">
      <w:pPr>
        <w:tabs>
          <w:tab w:val="left" w:pos="360"/>
        </w:tabs>
        <w:rPr>
          <w:color w:val="808080" w:themeColor="background1" w:themeShade="80"/>
          <w:sz w:val="22"/>
          <w:szCs w:val="22"/>
        </w:rPr>
      </w:pPr>
      <w:r w:rsidRPr="09452A4C">
        <w:rPr>
          <w:color w:val="808080" w:themeColor="background1" w:themeShade="80"/>
          <w:sz w:val="22"/>
          <w:szCs w:val="22"/>
        </w:rPr>
        <w:t xml:space="preserve">Award </w:t>
      </w:r>
      <w:proofErr w:type="gramStart"/>
      <w:r w:rsidRPr="09452A4C">
        <w:rPr>
          <w:color w:val="808080" w:themeColor="background1" w:themeShade="80"/>
          <w:sz w:val="22"/>
          <w:szCs w:val="22"/>
        </w:rPr>
        <w:t>purpose</w:t>
      </w:r>
      <w:proofErr w:type="gramEnd"/>
      <w:r w:rsidRPr="09452A4C">
        <w:rPr>
          <w:color w:val="808080" w:themeColor="background1" w:themeShade="80"/>
          <w:sz w:val="22"/>
          <w:szCs w:val="22"/>
        </w:rPr>
        <w:t xml:space="preserve"> </w:t>
      </w:r>
    </w:p>
    <w:p w14:paraId="195F0115" w14:textId="77777777" w:rsidR="004E5943" w:rsidRDefault="004E5943" w:rsidP="002E6BCC">
      <w:pPr>
        <w:tabs>
          <w:tab w:val="left" w:pos="360"/>
        </w:tabs>
        <w:rPr>
          <w:color w:val="808080" w:themeColor="background1" w:themeShade="80"/>
          <w:sz w:val="22"/>
          <w:szCs w:val="22"/>
        </w:rPr>
      </w:pPr>
      <w:r w:rsidRPr="1DE9550A">
        <w:rPr>
          <w:color w:val="808080" w:themeColor="background1" w:themeShade="80"/>
          <w:sz w:val="22"/>
          <w:szCs w:val="22"/>
        </w:rPr>
        <w:t xml:space="preserve">Activities to be </w:t>
      </w:r>
      <w:proofErr w:type="gramStart"/>
      <w:r w:rsidRPr="1DE9550A">
        <w:rPr>
          <w:color w:val="808080" w:themeColor="background1" w:themeShade="80"/>
          <w:sz w:val="22"/>
          <w:szCs w:val="22"/>
        </w:rPr>
        <w:t>performed</w:t>
      </w:r>
      <w:proofErr w:type="gramEnd"/>
      <w:r w:rsidRPr="1DE9550A">
        <w:rPr>
          <w:color w:val="808080" w:themeColor="background1" w:themeShade="80"/>
          <w:sz w:val="22"/>
          <w:szCs w:val="22"/>
        </w:rPr>
        <w:t xml:space="preserve"> </w:t>
      </w:r>
    </w:p>
    <w:p w14:paraId="6CB937C0" w14:textId="77777777" w:rsidR="004E5943" w:rsidRDefault="004E5943" w:rsidP="002E6BCC">
      <w:pPr>
        <w:tabs>
          <w:tab w:val="left" w:pos="360"/>
        </w:tabs>
        <w:rPr>
          <w:color w:val="808080" w:themeColor="background1" w:themeShade="80"/>
          <w:sz w:val="22"/>
          <w:szCs w:val="22"/>
        </w:rPr>
      </w:pPr>
      <w:r w:rsidRPr="1DE9550A">
        <w:rPr>
          <w:color w:val="808080" w:themeColor="background1" w:themeShade="80"/>
          <w:sz w:val="22"/>
          <w:szCs w:val="22"/>
        </w:rPr>
        <w:t xml:space="preserve">Expected deliverables or </w:t>
      </w:r>
      <w:proofErr w:type="gramStart"/>
      <w:r w:rsidRPr="1DE9550A">
        <w:rPr>
          <w:color w:val="808080" w:themeColor="background1" w:themeShade="80"/>
          <w:sz w:val="22"/>
          <w:szCs w:val="22"/>
        </w:rPr>
        <w:t>outcomes</w:t>
      </w:r>
      <w:proofErr w:type="gramEnd"/>
      <w:r w:rsidRPr="1DE9550A">
        <w:rPr>
          <w:color w:val="808080" w:themeColor="background1" w:themeShade="80"/>
          <w:sz w:val="22"/>
          <w:szCs w:val="22"/>
        </w:rPr>
        <w:t xml:space="preserve"> </w:t>
      </w:r>
    </w:p>
    <w:p w14:paraId="189CB8A3" w14:textId="77777777" w:rsidR="004E5943" w:rsidRDefault="004E5943" w:rsidP="002E6BCC">
      <w:pPr>
        <w:tabs>
          <w:tab w:val="left" w:pos="360"/>
        </w:tabs>
        <w:rPr>
          <w:color w:val="808080" w:themeColor="background1" w:themeShade="80"/>
          <w:sz w:val="22"/>
          <w:szCs w:val="22"/>
        </w:rPr>
      </w:pPr>
      <w:r w:rsidRPr="09452A4C">
        <w:rPr>
          <w:color w:val="808080" w:themeColor="background1" w:themeShade="80"/>
          <w:sz w:val="22"/>
          <w:szCs w:val="22"/>
        </w:rPr>
        <w:t xml:space="preserve">Intended </w:t>
      </w:r>
      <w:proofErr w:type="gramStart"/>
      <w:r w:rsidRPr="09452A4C">
        <w:rPr>
          <w:color w:val="808080" w:themeColor="background1" w:themeShade="80"/>
          <w:sz w:val="22"/>
          <w:szCs w:val="22"/>
        </w:rPr>
        <w:t>beneficiaries</w:t>
      </w:r>
      <w:proofErr w:type="gramEnd"/>
      <w:r w:rsidRPr="09452A4C">
        <w:rPr>
          <w:color w:val="808080" w:themeColor="background1" w:themeShade="80"/>
          <w:sz w:val="22"/>
          <w:szCs w:val="22"/>
        </w:rPr>
        <w:t xml:space="preserve"> </w:t>
      </w:r>
    </w:p>
    <w:p w14:paraId="4F6410AB" w14:textId="77777777" w:rsidR="004E5943" w:rsidRDefault="004E5943" w:rsidP="002E6BCC">
      <w:pPr>
        <w:tabs>
          <w:tab w:val="left" w:pos="360"/>
        </w:tabs>
        <w:rPr>
          <w:color w:val="808080" w:themeColor="background1" w:themeShade="80"/>
          <w:sz w:val="22"/>
          <w:szCs w:val="22"/>
        </w:rPr>
      </w:pPr>
      <w:r w:rsidRPr="09452A4C">
        <w:rPr>
          <w:color w:val="808080" w:themeColor="background1" w:themeShade="80"/>
          <w:sz w:val="22"/>
          <w:szCs w:val="22"/>
        </w:rPr>
        <w:t>Subrecipient activities (if known)</w:t>
      </w:r>
    </w:p>
    <w:p w14:paraId="17102A5F" w14:textId="13073492" w:rsidR="00D720BE" w:rsidRDefault="00D720BE" w:rsidP="00A701B8">
      <w:pPr>
        <w:widowControl/>
        <w:autoSpaceDE/>
        <w:autoSpaceDN/>
        <w:adjustRightInd/>
        <w:rPr>
          <w:b/>
          <w:bCs/>
          <w:sz w:val="24"/>
        </w:rPr>
      </w:pPr>
    </w:p>
    <w:p w14:paraId="5894242D" w14:textId="1C12F7A4" w:rsidR="002E6BCC" w:rsidRPr="00DE213D" w:rsidRDefault="00D720BE" w:rsidP="00A701B8">
      <w:pPr>
        <w:widowControl/>
        <w:autoSpaceDE/>
        <w:autoSpaceDN/>
        <w:adjustRightInd/>
        <w:rPr>
          <w:b/>
          <w:bCs/>
          <w:smallCaps/>
          <w:sz w:val="24"/>
        </w:rPr>
      </w:pPr>
      <w:r w:rsidRPr="00A701B8">
        <w:rPr>
          <w:b/>
          <w:bCs/>
          <w:smallCaps/>
          <w:sz w:val="24"/>
        </w:rPr>
        <w:t>3. P</w:t>
      </w:r>
      <w:r w:rsidR="002E6BCC">
        <w:rPr>
          <w:b/>
          <w:bCs/>
          <w:smallCaps/>
          <w:sz w:val="24"/>
        </w:rPr>
        <w:t>artners and Roles</w:t>
      </w:r>
    </w:p>
    <w:p w14:paraId="62364EC2" w14:textId="57ADE0C5" w:rsidR="00D720BE" w:rsidRPr="00A701B8" w:rsidRDefault="00D720BE" w:rsidP="00A701B8">
      <w:pPr>
        <w:widowControl/>
        <w:autoSpaceDE/>
        <w:autoSpaceDN/>
        <w:adjustRightInd/>
        <w:rPr>
          <w:b/>
          <w:bCs/>
          <w:color w:val="808080" w:themeColor="background1" w:themeShade="80"/>
          <w:sz w:val="22"/>
          <w:szCs w:val="22"/>
        </w:rPr>
      </w:pPr>
      <w:r w:rsidRPr="00A701B8">
        <w:rPr>
          <w:color w:val="808080" w:themeColor="background1" w:themeShade="80"/>
          <w:sz w:val="22"/>
          <w:szCs w:val="22"/>
        </w:rPr>
        <w:t>Provide the names, titles, and the specific roles of each partner involved in this project through added expertise, funding, in-kind contributions, etc.</w:t>
      </w:r>
    </w:p>
    <w:p w14:paraId="587856EB" w14:textId="77777777" w:rsidR="00D720BE" w:rsidRPr="0082379F" w:rsidRDefault="00D720BE" w:rsidP="002E6BCC">
      <w:pPr>
        <w:widowControl/>
        <w:autoSpaceDE/>
        <w:autoSpaceDN/>
        <w:adjustRightInd/>
        <w:rPr>
          <w:color w:val="000000"/>
          <w:sz w:val="24"/>
        </w:rPr>
      </w:pPr>
    </w:p>
    <w:p w14:paraId="12C197DF" w14:textId="609FA331" w:rsidR="002E6BCC" w:rsidRPr="00A701B8" w:rsidRDefault="00D720BE" w:rsidP="00A701B8">
      <w:pPr>
        <w:widowControl/>
        <w:autoSpaceDE/>
        <w:autoSpaceDN/>
        <w:adjustRightInd/>
        <w:rPr>
          <w:b/>
          <w:bCs/>
          <w:smallCaps/>
          <w:sz w:val="24"/>
        </w:rPr>
      </w:pPr>
      <w:r w:rsidRPr="00A701B8">
        <w:rPr>
          <w:b/>
          <w:bCs/>
          <w:smallCaps/>
          <w:sz w:val="24"/>
        </w:rPr>
        <w:t xml:space="preserve">4. </w:t>
      </w:r>
      <w:r w:rsidR="00B7123E" w:rsidRPr="00A701B8">
        <w:rPr>
          <w:b/>
          <w:bCs/>
          <w:smallCaps/>
          <w:sz w:val="24"/>
        </w:rPr>
        <w:t xml:space="preserve">Statement of </w:t>
      </w:r>
      <w:r w:rsidR="00D02249" w:rsidRPr="00A701B8">
        <w:rPr>
          <w:b/>
          <w:bCs/>
          <w:smallCaps/>
          <w:sz w:val="24"/>
        </w:rPr>
        <w:t>Need</w:t>
      </w:r>
    </w:p>
    <w:p w14:paraId="1BAB6B89" w14:textId="0BD19178" w:rsidR="00D720BE" w:rsidRPr="00A701B8" w:rsidRDefault="00D732B8" w:rsidP="00A701B8">
      <w:pPr>
        <w:widowControl/>
        <w:autoSpaceDE/>
        <w:autoSpaceDN/>
        <w:adjustRightInd/>
        <w:rPr>
          <w:color w:val="808080" w:themeColor="background1" w:themeShade="80"/>
          <w:sz w:val="22"/>
          <w:szCs w:val="22"/>
        </w:rPr>
      </w:pPr>
      <w:r w:rsidRPr="00A701B8">
        <w:rPr>
          <w:color w:val="808080" w:themeColor="background1" w:themeShade="80"/>
          <w:sz w:val="22"/>
          <w:szCs w:val="22"/>
        </w:rPr>
        <w:t>D</w:t>
      </w:r>
      <w:r w:rsidR="00D720BE" w:rsidRPr="00A701B8">
        <w:rPr>
          <w:color w:val="808080" w:themeColor="background1" w:themeShade="80"/>
          <w:sz w:val="22"/>
          <w:szCs w:val="22"/>
        </w:rPr>
        <w:t>escribe the conservation</w:t>
      </w:r>
      <w:r w:rsidR="00EC38D3" w:rsidRPr="00A701B8">
        <w:rPr>
          <w:color w:val="808080" w:themeColor="background1" w:themeShade="80"/>
          <w:sz w:val="22"/>
          <w:szCs w:val="22"/>
        </w:rPr>
        <w:t xml:space="preserve"> or </w:t>
      </w:r>
      <w:r w:rsidR="00D720BE" w:rsidRPr="00A701B8">
        <w:rPr>
          <w:color w:val="808080" w:themeColor="background1" w:themeShade="80"/>
          <w:sz w:val="22"/>
          <w:szCs w:val="22"/>
        </w:rPr>
        <w:t>management problem and how the project addresses this need</w:t>
      </w:r>
      <w:r w:rsidR="00E35F50" w:rsidRPr="00A701B8">
        <w:rPr>
          <w:color w:val="808080" w:themeColor="background1" w:themeShade="80"/>
          <w:sz w:val="22"/>
          <w:szCs w:val="22"/>
        </w:rPr>
        <w:t>; including</w:t>
      </w:r>
      <w:r w:rsidR="00ED085A" w:rsidRPr="00A701B8">
        <w:rPr>
          <w:color w:val="808080" w:themeColor="background1" w:themeShade="80"/>
          <w:sz w:val="22"/>
          <w:szCs w:val="22"/>
        </w:rPr>
        <w:t xml:space="preserve"> how BLM might make use of </w:t>
      </w:r>
      <w:r w:rsidR="00C71E2D" w:rsidRPr="00A701B8">
        <w:rPr>
          <w:color w:val="808080" w:themeColor="background1" w:themeShade="80"/>
          <w:sz w:val="22"/>
          <w:szCs w:val="22"/>
        </w:rPr>
        <w:t xml:space="preserve">resulting </w:t>
      </w:r>
      <w:r w:rsidR="00ED085A" w:rsidRPr="00A701B8">
        <w:rPr>
          <w:color w:val="808080" w:themeColor="background1" w:themeShade="80"/>
          <w:sz w:val="22"/>
          <w:szCs w:val="22"/>
        </w:rPr>
        <w:t>information</w:t>
      </w:r>
      <w:r w:rsidR="00D720BE" w:rsidRPr="00A701B8">
        <w:rPr>
          <w:color w:val="808080" w:themeColor="background1" w:themeShade="80"/>
          <w:sz w:val="22"/>
          <w:szCs w:val="22"/>
        </w:rPr>
        <w:t xml:space="preserve">. </w:t>
      </w:r>
    </w:p>
    <w:p w14:paraId="1A492B68" w14:textId="77777777" w:rsidR="00D720BE" w:rsidRPr="0082379F" w:rsidRDefault="00D720BE" w:rsidP="00A701B8">
      <w:pPr>
        <w:widowControl/>
        <w:autoSpaceDE/>
        <w:autoSpaceDN/>
        <w:adjustRightInd/>
        <w:rPr>
          <w:b/>
          <w:bCs/>
          <w:sz w:val="24"/>
        </w:rPr>
      </w:pPr>
    </w:p>
    <w:p w14:paraId="16F2AE1F" w14:textId="46ECE120" w:rsidR="00C71E2D" w:rsidRPr="00DE213D" w:rsidRDefault="00D720BE" w:rsidP="002E6BCC">
      <w:pPr>
        <w:widowControl/>
        <w:autoSpaceDE/>
        <w:autoSpaceDN/>
        <w:adjustRightInd/>
        <w:rPr>
          <w:b/>
          <w:bCs/>
          <w:smallCaps/>
          <w:sz w:val="24"/>
        </w:rPr>
      </w:pPr>
      <w:r w:rsidRPr="00DE213D">
        <w:rPr>
          <w:b/>
          <w:bCs/>
          <w:smallCaps/>
          <w:sz w:val="24"/>
        </w:rPr>
        <w:t xml:space="preserve">5. </w:t>
      </w:r>
      <w:r w:rsidR="000852E1">
        <w:rPr>
          <w:b/>
          <w:bCs/>
          <w:smallCaps/>
          <w:sz w:val="24"/>
        </w:rPr>
        <w:t xml:space="preserve">Goals and </w:t>
      </w:r>
      <w:r w:rsidRPr="00DE213D">
        <w:rPr>
          <w:b/>
          <w:bCs/>
          <w:smallCaps/>
          <w:sz w:val="24"/>
        </w:rPr>
        <w:t>O</w:t>
      </w:r>
      <w:r w:rsidR="00C71E2D">
        <w:rPr>
          <w:b/>
          <w:bCs/>
          <w:smallCaps/>
          <w:sz w:val="24"/>
        </w:rPr>
        <w:t>bjectives</w:t>
      </w:r>
    </w:p>
    <w:p w14:paraId="0412F6F2" w14:textId="34F46B9D" w:rsidR="00D720BE" w:rsidRPr="00DE213D" w:rsidRDefault="00D720BE" w:rsidP="00DE213D">
      <w:pPr>
        <w:widowControl/>
        <w:autoSpaceDE/>
        <w:autoSpaceDN/>
        <w:adjustRightInd/>
        <w:rPr>
          <w:color w:val="808080" w:themeColor="background1" w:themeShade="80"/>
          <w:sz w:val="22"/>
          <w:szCs w:val="22"/>
        </w:rPr>
      </w:pPr>
      <w:r w:rsidRPr="00DE213D">
        <w:rPr>
          <w:color w:val="808080" w:themeColor="background1" w:themeShade="80"/>
          <w:sz w:val="22"/>
          <w:szCs w:val="22"/>
        </w:rPr>
        <w:t xml:space="preserve">Describe the project goals and objectives and how they will address </w:t>
      </w:r>
      <w:r w:rsidR="004F0192" w:rsidRPr="00DE213D">
        <w:rPr>
          <w:color w:val="808080" w:themeColor="background1" w:themeShade="80"/>
          <w:sz w:val="22"/>
          <w:szCs w:val="22"/>
        </w:rPr>
        <w:t xml:space="preserve">a </w:t>
      </w:r>
      <w:r w:rsidRPr="00DE213D">
        <w:rPr>
          <w:color w:val="808080" w:themeColor="background1" w:themeShade="80"/>
          <w:sz w:val="22"/>
          <w:szCs w:val="22"/>
        </w:rPr>
        <w:t xml:space="preserve">management </w:t>
      </w:r>
      <w:r w:rsidR="004F0192" w:rsidRPr="00DE213D">
        <w:rPr>
          <w:color w:val="808080" w:themeColor="background1" w:themeShade="80"/>
          <w:sz w:val="22"/>
          <w:szCs w:val="22"/>
        </w:rPr>
        <w:t>need</w:t>
      </w:r>
      <w:r w:rsidRPr="00DE213D">
        <w:rPr>
          <w:color w:val="808080" w:themeColor="background1" w:themeShade="80"/>
          <w:sz w:val="22"/>
          <w:szCs w:val="22"/>
        </w:rPr>
        <w:t xml:space="preserve">. Objective statements should be directly linked to management needs described in the Problem Statement. </w:t>
      </w:r>
    </w:p>
    <w:p w14:paraId="6698644C" w14:textId="77777777" w:rsidR="00D720BE" w:rsidRPr="0082379F" w:rsidRDefault="00D720BE" w:rsidP="00DE213D">
      <w:pPr>
        <w:widowControl/>
        <w:autoSpaceDE/>
        <w:autoSpaceDN/>
        <w:adjustRightInd/>
        <w:rPr>
          <w:sz w:val="24"/>
        </w:rPr>
      </w:pPr>
    </w:p>
    <w:p w14:paraId="730C8053" w14:textId="752CBBF2" w:rsidR="00AD312C" w:rsidRPr="00F5310D" w:rsidRDefault="00C31ACB" w:rsidP="00AD312C">
      <w:pPr>
        <w:widowControl/>
        <w:autoSpaceDE/>
        <w:autoSpaceDN/>
        <w:adjustRightInd/>
        <w:rPr>
          <w:b/>
          <w:bCs/>
          <w:smallCaps/>
          <w:sz w:val="24"/>
        </w:rPr>
      </w:pPr>
      <w:r>
        <w:rPr>
          <w:b/>
          <w:bCs/>
          <w:smallCaps/>
          <w:sz w:val="24"/>
        </w:rPr>
        <w:t>6</w:t>
      </w:r>
      <w:r w:rsidR="00AD312C" w:rsidRPr="00F5310D">
        <w:rPr>
          <w:b/>
          <w:bCs/>
          <w:smallCaps/>
          <w:sz w:val="24"/>
        </w:rPr>
        <w:t xml:space="preserve">. </w:t>
      </w:r>
      <w:r w:rsidR="008D3EDF">
        <w:rPr>
          <w:b/>
          <w:bCs/>
          <w:smallCaps/>
          <w:sz w:val="24"/>
        </w:rPr>
        <w:t xml:space="preserve">Legislated </w:t>
      </w:r>
      <w:r w:rsidR="00AD312C" w:rsidRPr="00F5310D">
        <w:rPr>
          <w:b/>
          <w:bCs/>
          <w:smallCaps/>
          <w:sz w:val="24"/>
        </w:rPr>
        <w:t>Priorit</w:t>
      </w:r>
      <w:r w:rsidR="008D3EDF">
        <w:rPr>
          <w:b/>
          <w:bCs/>
          <w:smallCaps/>
          <w:sz w:val="24"/>
        </w:rPr>
        <w:t>ies</w:t>
      </w:r>
    </w:p>
    <w:p w14:paraId="41A3D754" w14:textId="07B69A39" w:rsidR="00AD312C" w:rsidRPr="00DE213D" w:rsidRDefault="00AD312C" w:rsidP="00AD312C">
      <w:pPr>
        <w:widowControl/>
        <w:autoSpaceDE/>
        <w:autoSpaceDN/>
        <w:adjustRightInd/>
        <w:rPr>
          <w:color w:val="808080" w:themeColor="background1" w:themeShade="80"/>
          <w:sz w:val="22"/>
          <w:szCs w:val="22"/>
        </w:rPr>
      </w:pPr>
      <w:r w:rsidRPr="00DE213D">
        <w:rPr>
          <w:color w:val="808080" w:themeColor="background1" w:themeShade="80"/>
          <w:sz w:val="22"/>
          <w:szCs w:val="22"/>
        </w:rPr>
        <w:t xml:space="preserve">State how the project addresses </w:t>
      </w:r>
      <w:r w:rsidR="00667A3F">
        <w:rPr>
          <w:color w:val="808080" w:themeColor="background1" w:themeShade="80"/>
          <w:sz w:val="22"/>
          <w:szCs w:val="22"/>
        </w:rPr>
        <w:t xml:space="preserve">the </w:t>
      </w:r>
      <w:r w:rsidR="00806E6A">
        <w:rPr>
          <w:color w:val="808080" w:themeColor="background1" w:themeShade="80"/>
          <w:sz w:val="22"/>
          <w:szCs w:val="22"/>
        </w:rPr>
        <w:t xml:space="preserve">designating authority for the </w:t>
      </w:r>
      <w:r w:rsidR="00AC3DA2">
        <w:rPr>
          <w:color w:val="808080" w:themeColor="background1" w:themeShade="80"/>
          <w:sz w:val="22"/>
          <w:szCs w:val="22"/>
        </w:rPr>
        <w:t>applicable</w:t>
      </w:r>
      <w:r w:rsidR="00AC3DA2" w:rsidRPr="00DE213D">
        <w:rPr>
          <w:color w:val="808080" w:themeColor="background1" w:themeShade="80"/>
          <w:sz w:val="22"/>
          <w:szCs w:val="22"/>
        </w:rPr>
        <w:t xml:space="preserve"> </w:t>
      </w:r>
      <w:r w:rsidRPr="00DE213D">
        <w:rPr>
          <w:color w:val="808080" w:themeColor="background1" w:themeShade="80"/>
          <w:sz w:val="22"/>
          <w:szCs w:val="22"/>
        </w:rPr>
        <w:t xml:space="preserve">National Conservation Lands, </w:t>
      </w:r>
      <w:r w:rsidR="00667A3F">
        <w:rPr>
          <w:color w:val="808080" w:themeColor="background1" w:themeShade="80"/>
          <w:sz w:val="22"/>
          <w:szCs w:val="22"/>
        </w:rPr>
        <w:t>and if applicable the Crowdsourcing and Citizen Science Act</w:t>
      </w:r>
      <w:r w:rsidR="00806E6A">
        <w:rPr>
          <w:color w:val="808080" w:themeColor="background1" w:themeShade="80"/>
          <w:sz w:val="22"/>
          <w:szCs w:val="22"/>
        </w:rPr>
        <w:t xml:space="preserve"> (</w:t>
      </w:r>
      <w:hyperlink r:id="rId11" w:history="1">
        <w:r w:rsidR="00AE5D3C" w:rsidRPr="008715F2">
          <w:rPr>
            <w:rStyle w:val="Hyperlink"/>
            <w:sz w:val="22"/>
            <w:szCs w:val="22"/>
          </w:rPr>
          <w:t>https://uscode.house.gov/view.xhtml?req=granuleid:USC-prelim-title15-section3724&amp;num=0&amp;edition=prelim</w:t>
        </w:r>
      </w:hyperlink>
      <w:r w:rsidR="00806E6A">
        <w:rPr>
          <w:color w:val="808080" w:themeColor="background1" w:themeShade="80"/>
          <w:sz w:val="22"/>
          <w:szCs w:val="22"/>
        </w:rPr>
        <w:t>)</w:t>
      </w:r>
      <w:r w:rsidR="00E0348A">
        <w:rPr>
          <w:color w:val="808080" w:themeColor="background1" w:themeShade="80"/>
          <w:sz w:val="22"/>
          <w:szCs w:val="22"/>
        </w:rPr>
        <w:t xml:space="preserve"> or </w:t>
      </w:r>
      <w:r w:rsidR="00350060">
        <w:rPr>
          <w:color w:val="808080" w:themeColor="background1" w:themeShade="80"/>
          <w:sz w:val="22"/>
          <w:szCs w:val="22"/>
        </w:rPr>
        <w:t>authorities tha</w:t>
      </w:r>
      <w:r w:rsidR="00806E6A">
        <w:rPr>
          <w:color w:val="808080" w:themeColor="background1" w:themeShade="80"/>
          <w:sz w:val="22"/>
          <w:szCs w:val="22"/>
        </w:rPr>
        <w:t>t</w:t>
      </w:r>
      <w:r w:rsidR="00350060">
        <w:rPr>
          <w:color w:val="808080" w:themeColor="background1" w:themeShade="80"/>
          <w:sz w:val="22"/>
          <w:szCs w:val="22"/>
        </w:rPr>
        <w:t xml:space="preserve"> support tribal stewardship and co-stewardship of these areas</w:t>
      </w:r>
      <w:r w:rsidR="00806E6A">
        <w:rPr>
          <w:color w:val="808080" w:themeColor="background1" w:themeShade="80"/>
          <w:sz w:val="22"/>
          <w:szCs w:val="22"/>
        </w:rPr>
        <w:t xml:space="preserve"> (</w:t>
      </w:r>
      <w:hyperlink r:id="rId12" w:history="1">
        <w:r w:rsidR="00AE5D3C" w:rsidRPr="008715F2">
          <w:rPr>
            <w:rStyle w:val="Hyperlink"/>
            <w:sz w:val="22"/>
            <w:szCs w:val="22"/>
          </w:rPr>
          <w:t>https://www.doi.gov/sites/doi.gov/files/-final-legal-rvw-v-final-pdf-508.pdf</w:t>
        </w:r>
      </w:hyperlink>
      <w:r w:rsidR="00806E6A">
        <w:rPr>
          <w:color w:val="808080" w:themeColor="background1" w:themeShade="80"/>
          <w:sz w:val="22"/>
          <w:szCs w:val="22"/>
        </w:rPr>
        <w:t>)</w:t>
      </w:r>
      <w:r w:rsidR="00350060">
        <w:rPr>
          <w:color w:val="808080" w:themeColor="background1" w:themeShade="80"/>
          <w:sz w:val="22"/>
          <w:szCs w:val="22"/>
        </w:rPr>
        <w:t>.</w:t>
      </w:r>
    </w:p>
    <w:p w14:paraId="45889000" w14:textId="77777777" w:rsidR="00AD312C" w:rsidRPr="0082379F" w:rsidRDefault="00AD312C" w:rsidP="00AD312C">
      <w:pPr>
        <w:widowControl/>
        <w:autoSpaceDE/>
        <w:autoSpaceDN/>
        <w:adjustRightInd/>
        <w:rPr>
          <w:sz w:val="24"/>
        </w:rPr>
      </w:pPr>
    </w:p>
    <w:p w14:paraId="711DF772" w14:textId="4B03FC25" w:rsidR="00D7648C" w:rsidRPr="00DE213D" w:rsidRDefault="00C31ACB" w:rsidP="002E6BCC">
      <w:pPr>
        <w:widowControl/>
        <w:autoSpaceDE/>
        <w:autoSpaceDN/>
        <w:adjustRightInd/>
        <w:rPr>
          <w:b/>
          <w:smallCaps/>
          <w:sz w:val="24"/>
        </w:rPr>
      </w:pPr>
      <w:r>
        <w:rPr>
          <w:b/>
          <w:smallCaps/>
          <w:sz w:val="24"/>
        </w:rPr>
        <w:t>7</w:t>
      </w:r>
      <w:r w:rsidR="00D720BE" w:rsidRPr="00DE213D">
        <w:rPr>
          <w:b/>
          <w:smallCaps/>
          <w:sz w:val="24"/>
        </w:rPr>
        <w:t>. S</w:t>
      </w:r>
      <w:r w:rsidR="00D7648C" w:rsidRPr="00DE213D">
        <w:rPr>
          <w:b/>
          <w:smallCaps/>
          <w:sz w:val="24"/>
        </w:rPr>
        <w:t>cope</w:t>
      </w:r>
    </w:p>
    <w:p w14:paraId="7F4CB543" w14:textId="07CE7EE0" w:rsidR="00D720BE" w:rsidRPr="00DE213D" w:rsidRDefault="00D720BE" w:rsidP="00DE213D">
      <w:pPr>
        <w:widowControl/>
        <w:autoSpaceDE/>
        <w:autoSpaceDN/>
        <w:adjustRightInd/>
        <w:rPr>
          <w:bCs/>
          <w:i/>
          <w:color w:val="808080" w:themeColor="background1" w:themeShade="80"/>
          <w:sz w:val="22"/>
          <w:szCs w:val="22"/>
        </w:rPr>
      </w:pPr>
      <w:r w:rsidRPr="00DE213D">
        <w:rPr>
          <w:color w:val="808080" w:themeColor="background1" w:themeShade="80"/>
          <w:sz w:val="22"/>
          <w:szCs w:val="22"/>
        </w:rPr>
        <w:t xml:space="preserve">Identify whether the project addresses a local, regional, or national conservation issue. </w:t>
      </w:r>
    </w:p>
    <w:p w14:paraId="3CD2BCA2" w14:textId="77777777" w:rsidR="00D720BE" w:rsidRPr="0082379F" w:rsidRDefault="00D720BE" w:rsidP="00DE213D">
      <w:pPr>
        <w:widowControl/>
        <w:autoSpaceDE/>
        <w:autoSpaceDN/>
        <w:adjustRightInd/>
        <w:rPr>
          <w:sz w:val="24"/>
        </w:rPr>
      </w:pPr>
    </w:p>
    <w:p w14:paraId="25DF85D1" w14:textId="7CA6A6F1" w:rsidR="00931A7D" w:rsidRPr="00DE213D" w:rsidRDefault="00A874D3" w:rsidP="002E6BCC">
      <w:pPr>
        <w:widowControl/>
        <w:autoSpaceDE/>
        <w:autoSpaceDN/>
        <w:adjustRightInd/>
        <w:rPr>
          <w:b/>
          <w:bCs/>
          <w:smallCaps/>
          <w:sz w:val="24"/>
        </w:rPr>
      </w:pPr>
      <w:r w:rsidRPr="00DE213D">
        <w:rPr>
          <w:b/>
          <w:bCs/>
          <w:smallCaps/>
          <w:sz w:val="24"/>
        </w:rPr>
        <w:t>8</w:t>
      </w:r>
      <w:r w:rsidR="00D720BE" w:rsidRPr="00DE213D">
        <w:rPr>
          <w:b/>
          <w:bCs/>
          <w:smallCaps/>
          <w:sz w:val="24"/>
        </w:rPr>
        <w:t>. M</w:t>
      </w:r>
      <w:r w:rsidR="00931A7D">
        <w:rPr>
          <w:b/>
          <w:bCs/>
          <w:smallCaps/>
          <w:sz w:val="24"/>
        </w:rPr>
        <w:t>ethods and Study Area</w:t>
      </w:r>
    </w:p>
    <w:p w14:paraId="7B9B5EE7" w14:textId="0995A757" w:rsidR="00D720BE" w:rsidRPr="00DE213D" w:rsidRDefault="00D720BE" w:rsidP="00DE213D">
      <w:pPr>
        <w:widowControl/>
        <w:autoSpaceDE/>
        <w:autoSpaceDN/>
        <w:adjustRightInd/>
        <w:rPr>
          <w:color w:val="808080" w:themeColor="background1" w:themeShade="80"/>
          <w:sz w:val="22"/>
          <w:szCs w:val="22"/>
        </w:rPr>
      </w:pPr>
      <w:r w:rsidRPr="00DE213D">
        <w:rPr>
          <w:color w:val="808080" w:themeColor="background1" w:themeShade="80"/>
          <w:sz w:val="22"/>
          <w:szCs w:val="22"/>
        </w:rPr>
        <w:t xml:space="preserve">Clearly describe </w:t>
      </w:r>
      <w:r w:rsidR="002847CD" w:rsidRPr="00DE213D">
        <w:rPr>
          <w:color w:val="808080" w:themeColor="background1" w:themeShade="80"/>
          <w:sz w:val="22"/>
          <w:szCs w:val="22"/>
        </w:rPr>
        <w:t xml:space="preserve">the proposed </w:t>
      </w:r>
      <w:r w:rsidRPr="00DE213D">
        <w:rPr>
          <w:color w:val="808080" w:themeColor="background1" w:themeShade="80"/>
          <w:sz w:val="22"/>
          <w:szCs w:val="22"/>
        </w:rPr>
        <w:t>method</w:t>
      </w:r>
      <w:r w:rsidR="002847CD" w:rsidRPr="00DE213D">
        <w:rPr>
          <w:color w:val="808080" w:themeColor="background1" w:themeShade="80"/>
          <w:sz w:val="22"/>
          <w:szCs w:val="22"/>
        </w:rPr>
        <w:t>s</w:t>
      </w:r>
      <w:r w:rsidRPr="00DE213D">
        <w:rPr>
          <w:color w:val="808080" w:themeColor="background1" w:themeShade="80"/>
          <w:sz w:val="22"/>
          <w:szCs w:val="22"/>
        </w:rPr>
        <w:t xml:space="preserve"> and how they will achieve the stated objectives. Methods must detail </w:t>
      </w:r>
      <w:proofErr w:type="gramStart"/>
      <w:r w:rsidRPr="00DE213D">
        <w:rPr>
          <w:color w:val="808080" w:themeColor="background1" w:themeShade="80"/>
          <w:sz w:val="22"/>
          <w:szCs w:val="22"/>
        </w:rPr>
        <w:t>the means by which</w:t>
      </w:r>
      <w:proofErr w:type="gramEnd"/>
      <w:r w:rsidRPr="00DE213D">
        <w:rPr>
          <w:color w:val="808080" w:themeColor="background1" w:themeShade="80"/>
          <w:sz w:val="22"/>
          <w:szCs w:val="22"/>
        </w:rPr>
        <w:t xml:space="preserve"> each of the objectives will be achieved. Provide sufficient detail so that the likelihood of achieving each of the objectives can be fully evaluated. Include a description of the proposed study area(s). </w:t>
      </w:r>
    </w:p>
    <w:p w14:paraId="1294ABC6" w14:textId="77777777" w:rsidR="00D720BE" w:rsidRPr="0082379F" w:rsidRDefault="00D720BE" w:rsidP="002E6BCC">
      <w:pPr>
        <w:widowControl/>
        <w:autoSpaceDE/>
        <w:autoSpaceDN/>
        <w:adjustRightInd/>
        <w:rPr>
          <w:sz w:val="24"/>
        </w:rPr>
      </w:pPr>
    </w:p>
    <w:p w14:paraId="5C348039" w14:textId="16E646D8" w:rsidR="00931A7D" w:rsidRPr="00DE213D" w:rsidRDefault="00E579E9" w:rsidP="002E6BCC">
      <w:pPr>
        <w:widowControl/>
        <w:autoSpaceDE/>
        <w:autoSpaceDN/>
        <w:adjustRightInd/>
        <w:rPr>
          <w:b/>
          <w:bCs/>
          <w:smallCaps/>
          <w:sz w:val="24"/>
        </w:rPr>
      </w:pPr>
      <w:r w:rsidRPr="00DE213D">
        <w:rPr>
          <w:b/>
          <w:bCs/>
          <w:smallCaps/>
          <w:sz w:val="24"/>
        </w:rPr>
        <w:t>9</w:t>
      </w:r>
      <w:r w:rsidR="00D720BE" w:rsidRPr="00DE213D">
        <w:rPr>
          <w:b/>
          <w:bCs/>
          <w:smallCaps/>
          <w:sz w:val="24"/>
        </w:rPr>
        <w:t xml:space="preserve">. </w:t>
      </w:r>
      <w:r w:rsidR="00014726">
        <w:rPr>
          <w:b/>
          <w:bCs/>
          <w:smallCaps/>
          <w:sz w:val="24"/>
        </w:rPr>
        <w:t>Timetable and Milestones</w:t>
      </w:r>
    </w:p>
    <w:p w14:paraId="6C8E751D" w14:textId="3CBB0D4B" w:rsidR="00D720BE" w:rsidRPr="00DE213D" w:rsidRDefault="00D720BE" w:rsidP="00DE213D">
      <w:pPr>
        <w:widowControl/>
        <w:autoSpaceDE/>
        <w:autoSpaceDN/>
        <w:adjustRightInd/>
        <w:rPr>
          <w:color w:val="808080" w:themeColor="background1" w:themeShade="80"/>
          <w:sz w:val="22"/>
          <w:szCs w:val="22"/>
        </w:rPr>
      </w:pPr>
      <w:r w:rsidRPr="00DE213D">
        <w:rPr>
          <w:color w:val="808080" w:themeColor="background1" w:themeShade="80"/>
          <w:sz w:val="22"/>
          <w:szCs w:val="22"/>
        </w:rPr>
        <w:t xml:space="preserve">Provide the </w:t>
      </w:r>
      <w:r w:rsidR="00237DF0" w:rsidRPr="00DE213D">
        <w:rPr>
          <w:color w:val="808080" w:themeColor="background1" w:themeShade="80"/>
          <w:sz w:val="22"/>
          <w:szCs w:val="22"/>
        </w:rPr>
        <w:t xml:space="preserve">anticipated project </w:t>
      </w:r>
      <w:r w:rsidRPr="00DE213D">
        <w:rPr>
          <w:color w:val="808080" w:themeColor="background1" w:themeShade="80"/>
          <w:sz w:val="22"/>
          <w:szCs w:val="22"/>
        </w:rPr>
        <w:t>start date and completion date.</w:t>
      </w:r>
    </w:p>
    <w:p w14:paraId="3E7DDA3B" w14:textId="77777777" w:rsidR="00D720BE" w:rsidRPr="00DE213D" w:rsidRDefault="00D720BE" w:rsidP="002E6BCC">
      <w:pPr>
        <w:widowControl/>
        <w:autoSpaceDE/>
        <w:autoSpaceDN/>
        <w:adjustRightInd/>
        <w:rPr>
          <w:color w:val="808080" w:themeColor="background1" w:themeShade="80"/>
          <w:sz w:val="22"/>
          <w:szCs w:val="22"/>
        </w:rPr>
      </w:pPr>
    </w:p>
    <w:p w14:paraId="7D29DBA0" w14:textId="2AE7E1DB" w:rsidR="00D720BE" w:rsidRPr="00DE213D" w:rsidRDefault="00D720BE" w:rsidP="00DE213D">
      <w:pPr>
        <w:widowControl/>
        <w:autoSpaceDE/>
        <w:autoSpaceDN/>
        <w:adjustRightInd/>
        <w:rPr>
          <w:color w:val="808080" w:themeColor="background1" w:themeShade="80"/>
          <w:sz w:val="22"/>
          <w:szCs w:val="22"/>
        </w:rPr>
      </w:pPr>
      <w:r w:rsidRPr="00DE213D">
        <w:rPr>
          <w:color w:val="808080" w:themeColor="background1" w:themeShade="80"/>
          <w:sz w:val="22"/>
          <w:szCs w:val="22"/>
        </w:rPr>
        <w:t>Provide specific products expected and delivery dates</w:t>
      </w:r>
      <w:r w:rsidR="00BE7381" w:rsidRPr="00DE213D">
        <w:rPr>
          <w:color w:val="808080" w:themeColor="background1" w:themeShade="80"/>
          <w:sz w:val="22"/>
          <w:szCs w:val="22"/>
        </w:rPr>
        <w:t>; include annual reports, final report, and manager’s summary along with other relevant products and delivery dates</w:t>
      </w:r>
      <w:r w:rsidRPr="00DE213D">
        <w:rPr>
          <w:color w:val="808080" w:themeColor="background1" w:themeShade="80"/>
          <w:sz w:val="22"/>
          <w:szCs w:val="22"/>
        </w:rPr>
        <w:t xml:space="preserve">. </w:t>
      </w:r>
    </w:p>
    <w:p w14:paraId="49DB934B" w14:textId="77777777" w:rsidR="00D720BE" w:rsidRPr="00DE213D" w:rsidRDefault="00D720BE" w:rsidP="002E6BCC">
      <w:pPr>
        <w:widowControl/>
        <w:autoSpaceDE/>
        <w:autoSpaceDN/>
        <w:adjustRightInd/>
        <w:rPr>
          <w:color w:val="808080" w:themeColor="background1" w:themeShade="80"/>
          <w:sz w:val="22"/>
          <w:szCs w:val="22"/>
        </w:rPr>
      </w:pPr>
    </w:p>
    <w:p w14:paraId="07AE7BFE" w14:textId="77777777" w:rsidR="00D720BE" w:rsidRPr="00DE213D" w:rsidRDefault="00D720BE" w:rsidP="00D720BE">
      <w:pPr>
        <w:widowControl/>
        <w:autoSpaceDE/>
        <w:autoSpaceDN/>
        <w:adjustRightInd/>
        <w:ind w:firstLine="360"/>
        <w:rPr>
          <w:color w:val="808080" w:themeColor="background1" w:themeShade="80"/>
          <w:sz w:val="22"/>
          <w:szCs w:val="22"/>
        </w:rPr>
      </w:pPr>
      <w:r w:rsidRPr="00DE213D">
        <w:rPr>
          <w:color w:val="808080" w:themeColor="background1" w:themeShade="80"/>
          <w:sz w:val="22"/>
          <w:szCs w:val="22"/>
        </w:rPr>
        <w:t>For example:</w:t>
      </w:r>
    </w:p>
    <w:p w14:paraId="4BD76749" w14:textId="43008A44" w:rsidR="00D720BE" w:rsidRPr="00DE213D" w:rsidRDefault="00D720BE" w:rsidP="00D720BE">
      <w:pPr>
        <w:widowControl/>
        <w:autoSpaceDE/>
        <w:autoSpaceDN/>
        <w:adjustRightInd/>
        <w:ind w:left="2340" w:hanging="1620"/>
        <w:rPr>
          <w:color w:val="808080" w:themeColor="background1" w:themeShade="80"/>
          <w:sz w:val="22"/>
          <w:szCs w:val="22"/>
        </w:rPr>
      </w:pPr>
      <w:r w:rsidRPr="00DE213D">
        <w:rPr>
          <w:color w:val="808080" w:themeColor="background1" w:themeShade="80"/>
          <w:sz w:val="22"/>
          <w:szCs w:val="22"/>
        </w:rPr>
        <w:t xml:space="preserve">June 30, </w:t>
      </w:r>
      <w:r w:rsidR="00BE7381" w:rsidRPr="00DE213D">
        <w:rPr>
          <w:color w:val="808080" w:themeColor="background1" w:themeShade="80"/>
          <w:sz w:val="22"/>
          <w:szCs w:val="22"/>
        </w:rPr>
        <w:t>202</w:t>
      </w:r>
      <w:r w:rsidR="000C19A5" w:rsidRPr="00DE213D">
        <w:rPr>
          <w:color w:val="808080" w:themeColor="background1" w:themeShade="80"/>
          <w:sz w:val="22"/>
          <w:szCs w:val="22"/>
        </w:rPr>
        <w:t>5</w:t>
      </w:r>
      <w:r w:rsidRPr="00DE213D">
        <w:rPr>
          <w:color w:val="808080" w:themeColor="background1" w:themeShade="80"/>
          <w:sz w:val="22"/>
          <w:szCs w:val="22"/>
        </w:rPr>
        <w:t>:</w:t>
      </w:r>
      <w:r w:rsidRPr="00DE213D">
        <w:rPr>
          <w:color w:val="808080" w:themeColor="background1" w:themeShade="80"/>
          <w:sz w:val="22"/>
          <w:szCs w:val="22"/>
        </w:rPr>
        <w:tab/>
        <w:t>GIS data layer of collection locations, as .</w:t>
      </w:r>
      <w:proofErr w:type="spellStart"/>
      <w:r w:rsidRPr="00DE213D">
        <w:rPr>
          <w:color w:val="808080" w:themeColor="background1" w:themeShade="80"/>
          <w:sz w:val="22"/>
          <w:szCs w:val="22"/>
        </w:rPr>
        <w:t>shp</w:t>
      </w:r>
      <w:proofErr w:type="spellEnd"/>
      <w:r w:rsidRPr="00DE213D">
        <w:rPr>
          <w:color w:val="808080" w:themeColor="background1" w:themeShade="80"/>
          <w:sz w:val="22"/>
          <w:szCs w:val="22"/>
        </w:rPr>
        <w:t xml:space="preserve"> files</w:t>
      </w:r>
      <w:r w:rsidR="00DE213D">
        <w:rPr>
          <w:color w:val="808080" w:themeColor="background1" w:themeShade="80"/>
          <w:sz w:val="22"/>
          <w:szCs w:val="22"/>
        </w:rPr>
        <w:t xml:space="preserve"> or similar standard </w:t>
      </w:r>
      <w:r w:rsidR="000022B9">
        <w:rPr>
          <w:color w:val="808080" w:themeColor="background1" w:themeShade="80"/>
          <w:sz w:val="22"/>
          <w:szCs w:val="22"/>
        </w:rPr>
        <w:t xml:space="preserve">GIS </w:t>
      </w:r>
      <w:r w:rsidR="00DE213D">
        <w:rPr>
          <w:color w:val="808080" w:themeColor="background1" w:themeShade="80"/>
          <w:sz w:val="22"/>
          <w:szCs w:val="22"/>
        </w:rPr>
        <w:t>format with metadata</w:t>
      </w:r>
      <w:r w:rsidRPr="00DE213D">
        <w:rPr>
          <w:color w:val="808080" w:themeColor="background1" w:themeShade="80"/>
          <w:sz w:val="22"/>
          <w:szCs w:val="22"/>
        </w:rPr>
        <w:t>.</w:t>
      </w:r>
    </w:p>
    <w:p w14:paraId="21A23536" w14:textId="01676C8F" w:rsidR="00D720BE" w:rsidRPr="00DE213D" w:rsidRDefault="00D720BE" w:rsidP="00D720BE">
      <w:pPr>
        <w:widowControl/>
        <w:autoSpaceDE/>
        <w:autoSpaceDN/>
        <w:adjustRightInd/>
        <w:ind w:left="2340" w:hanging="1620"/>
        <w:rPr>
          <w:color w:val="808080" w:themeColor="background1" w:themeShade="80"/>
          <w:sz w:val="22"/>
          <w:szCs w:val="22"/>
        </w:rPr>
      </w:pPr>
      <w:r w:rsidRPr="00DE213D">
        <w:rPr>
          <w:color w:val="808080" w:themeColor="background1" w:themeShade="80"/>
          <w:sz w:val="22"/>
          <w:szCs w:val="22"/>
        </w:rPr>
        <w:t>Jan. 31, 202</w:t>
      </w:r>
      <w:r w:rsidR="000C19A5" w:rsidRPr="00DE213D">
        <w:rPr>
          <w:color w:val="808080" w:themeColor="background1" w:themeShade="80"/>
          <w:sz w:val="22"/>
          <w:szCs w:val="22"/>
        </w:rPr>
        <w:t>6</w:t>
      </w:r>
      <w:r w:rsidRPr="00DE213D">
        <w:rPr>
          <w:color w:val="808080" w:themeColor="background1" w:themeShade="80"/>
          <w:sz w:val="22"/>
          <w:szCs w:val="22"/>
        </w:rPr>
        <w:t>:</w:t>
      </w:r>
      <w:r w:rsidRPr="00DE213D">
        <w:rPr>
          <w:color w:val="808080" w:themeColor="background1" w:themeShade="80"/>
          <w:sz w:val="22"/>
          <w:szCs w:val="22"/>
        </w:rPr>
        <w:tab/>
        <w:t>Meeting with BLM monument manager and other partners to discuss results, evaluate management recommendations, and plan implementation.</w:t>
      </w:r>
    </w:p>
    <w:p w14:paraId="66E01C5A" w14:textId="77BC6344" w:rsidR="00D720BE" w:rsidRPr="00DE213D" w:rsidRDefault="00D720BE" w:rsidP="00D720BE">
      <w:pPr>
        <w:widowControl/>
        <w:autoSpaceDE/>
        <w:autoSpaceDN/>
        <w:adjustRightInd/>
        <w:ind w:left="2340" w:hanging="1620"/>
        <w:rPr>
          <w:color w:val="808080" w:themeColor="background1" w:themeShade="80"/>
          <w:sz w:val="22"/>
          <w:szCs w:val="22"/>
        </w:rPr>
      </w:pPr>
      <w:r w:rsidRPr="00DE213D">
        <w:rPr>
          <w:color w:val="808080" w:themeColor="background1" w:themeShade="80"/>
          <w:sz w:val="22"/>
          <w:szCs w:val="22"/>
        </w:rPr>
        <w:t>Apr. 30, 202</w:t>
      </w:r>
      <w:r w:rsidR="000C19A5" w:rsidRPr="00DE213D">
        <w:rPr>
          <w:color w:val="808080" w:themeColor="background1" w:themeShade="80"/>
          <w:sz w:val="22"/>
          <w:szCs w:val="22"/>
        </w:rPr>
        <w:t>6</w:t>
      </w:r>
      <w:r w:rsidRPr="00DE213D">
        <w:rPr>
          <w:color w:val="808080" w:themeColor="background1" w:themeShade="80"/>
          <w:sz w:val="22"/>
          <w:szCs w:val="22"/>
        </w:rPr>
        <w:t xml:space="preserve">: </w:t>
      </w:r>
      <w:r w:rsidRPr="00DE213D">
        <w:rPr>
          <w:color w:val="808080" w:themeColor="background1" w:themeShade="80"/>
          <w:sz w:val="22"/>
          <w:szCs w:val="22"/>
        </w:rPr>
        <w:tab/>
        <w:t>Annual Report, including results from 2019 field season, .doc format.</w:t>
      </w:r>
    </w:p>
    <w:p w14:paraId="3EAC8A54" w14:textId="11392630" w:rsidR="00D720BE" w:rsidRPr="00DE213D" w:rsidRDefault="00D720BE" w:rsidP="00D720BE">
      <w:pPr>
        <w:widowControl/>
        <w:autoSpaceDE/>
        <w:autoSpaceDN/>
        <w:adjustRightInd/>
        <w:ind w:left="2340" w:hanging="1620"/>
        <w:rPr>
          <w:color w:val="808080" w:themeColor="background1" w:themeShade="80"/>
          <w:sz w:val="22"/>
          <w:szCs w:val="22"/>
        </w:rPr>
      </w:pPr>
      <w:r w:rsidRPr="00DE213D">
        <w:rPr>
          <w:color w:val="808080" w:themeColor="background1" w:themeShade="80"/>
          <w:sz w:val="22"/>
          <w:szCs w:val="22"/>
        </w:rPr>
        <w:t>Dec. 31, 202</w:t>
      </w:r>
      <w:r w:rsidR="000C19A5" w:rsidRPr="00DE213D">
        <w:rPr>
          <w:color w:val="808080" w:themeColor="background1" w:themeShade="80"/>
          <w:sz w:val="22"/>
          <w:szCs w:val="22"/>
        </w:rPr>
        <w:t>6</w:t>
      </w:r>
      <w:r w:rsidRPr="00DE213D">
        <w:rPr>
          <w:color w:val="808080" w:themeColor="background1" w:themeShade="80"/>
          <w:sz w:val="22"/>
          <w:szCs w:val="22"/>
        </w:rPr>
        <w:t>:</w:t>
      </w:r>
      <w:r w:rsidRPr="00DE213D">
        <w:rPr>
          <w:color w:val="808080" w:themeColor="background1" w:themeShade="80"/>
          <w:sz w:val="22"/>
          <w:szCs w:val="22"/>
        </w:rPr>
        <w:tab/>
        <w:t xml:space="preserve">Final Report, including results of population analysis and future management recommendations. This document will provide key data for the XX National Monument Management Plan, .doc format. </w:t>
      </w:r>
    </w:p>
    <w:p w14:paraId="6A845B92" w14:textId="587AAF77" w:rsidR="00BE7381" w:rsidRPr="00DE213D" w:rsidRDefault="00A62698" w:rsidP="00D720BE">
      <w:pPr>
        <w:widowControl/>
        <w:autoSpaceDE/>
        <w:autoSpaceDN/>
        <w:adjustRightInd/>
        <w:ind w:left="2340" w:hanging="1620"/>
        <w:rPr>
          <w:color w:val="808080" w:themeColor="background1" w:themeShade="80"/>
          <w:sz w:val="22"/>
          <w:szCs w:val="22"/>
        </w:rPr>
      </w:pPr>
      <w:r w:rsidRPr="00DE213D">
        <w:rPr>
          <w:color w:val="808080" w:themeColor="background1" w:themeShade="80"/>
          <w:sz w:val="22"/>
          <w:szCs w:val="22"/>
        </w:rPr>
        <w:t xml:space="preserve">Jan. 31, </w:t>
      </w:r>
      <w:proofErr w:type="gramStart"/>
      <w:r w:rsidRPr="00DE213D">
        <w:rPr>
          <w:color w:val="808080" w:themeColor="background1" w:themeShade="80"/>
          <w:sz w:val="22"/>
          <w:szCs w:val="22"/>
        </w:rPr>
        <w:t>202</w:t>
      </w:r>
      <w:r w:rsidR="000C19A5" w:rsidRPr="00DE213D">
        <w:rPr>
          <w:color w:val="808080" w:themeColor="background1" w:themeShade="80"/>
          <w:sz w:val="22"/>
          <w:szCs w:val="22"/>
        </w:rPr>
        <w:t>7</w:t>
      </w:r>
      <w:proofErr w:type="gramEnd"/>
      <w:r w:rsidRPr="00DE213D">
        <w:rPr>
          <w:color w:val="808080" w:themeColor="background1" w:themeShade="80"/>
          <w:sz w:val="22"/>
          <w:szCs w:val="22"/>
        </w:rPr>
        <w:tab/>
        <w:t>Manager’ summary suitable for broad public dissemination</w:t>
      </w:r>
    </w:p>
    <w:p w14:paraId="7C4385FD" w14:textId="75AA52A0" w:rsidR="00D720BE" w:rsidRPr="00DE213D" w:rsidRDefault="00D720BE" w:rsidP="00D720BE">
      <w:pPr>
        <w:widowControl/>
        <w:autoSpaceDE/>
        <w:autoSpaceDN/>
        <w:adjustRightInd/>
        <w:ind w:left="2340" w:hanging="1620"/>
        <w:rPr>
          <w:color w:val="808080" w:themeColor="background1" w:themeShade="80"/>
          <w:sz w:val="22"/>
          <w:szCs w:val="22"/>
        </w:rPr>
      </w:pPr>
      <w:r w:rsidRPr="00DE213D">
        <w:rPr>
          <w:color w:val="808080" w:themeColor="background1" w:themeShade="80"/>
          <w:sz w:val="22"/>
          <w:szCs w:val="22"/>
        </w:rPr>
        <w:t xml:space="preserve">Mar. 31, </w:t>
      </w:r>
      <w:r w:rsidR="00A62698" w:rsidRPr="00DE213D">
        <w:rPr>
          <w:color w:val="808080" w:themeColor="background1" w:themeShade="80"/>
          <w:sz w:val="22"/>
          <w:szCs w:val="22"/>
        </w:rPr>
        <w:t>202</w:t>
      </w:r>
      <w:r w:rsidR="000C19A5" w:rsidRPr="00DE213D">
        <w:rPr>
          <w:color w:val="808080" w:themeColor="background1" w:themeShade="80"/>
          <w:sz w:val="22"/>
          <w:szCs w:val="22"/>
        </w:rPr>
        <w:t>7</w:t>
      </w:r>
      <w:r w:rsidRPr="00DE213D">
        <w:rPr>
          <w:color w:val="808080" w:themeColor="background1" w:themeShade="80"/>
          <w:sz w:val="22"/>
          <w:szCs w:val="22"/>
        </w:rPr>
        <w:t>:</w:t>
      </w:r>
      <w:r w:rsidRPr="00DE213D">
        <w:rPr>
          <w:color w:val="808080" w:themeColor="background1" w:themeShade="80"/>
          <w:sz w:val="22"/>
          <w:szCs w:val="22"/>
        </w:rPr>
        <w:tab/>
        <w:t>Publication of 1 or 2 scientific journal articles for further dissemination of this research. (</w:t>
      </w:r>
      <w:r w:rsidR="00513AF8" w:rsidRPr="00DE213D">
        <w:rPr>
          <w:color w:val="808080" w:themeColor="background1" w:themeShade="80"/>
          <w:sz w:val="22"/>
          <w:szCs w:val="22"/>
        </w:rPr>
        <w:t>Acceptance of submitted articles by 3</w:t>
      </w:r>
      <w:r w:rsidR="00513AF8" w:rsidRPr="00DE213D">
        <w:rPr>
          <w:color w:val="808080" w:themeColor="background1" w:themeShade="80"/>
          <w:sz w:val="22"/>
          <w:szCs w:val="22"/>
          <w:vertAlign w:val="superscript"/>
        </w:rPr>
        <w:t>rd</w:t>
      </w:r>
      <w:r w:rsidR="00513AF8" w:rsidRPr="00DE213D">
        <w:rPr>
          <w:color w:val="808080" w:themeColor="background1" w:themeShade="80"/>
          <w:sz w:val="22"/>
          <w:szCs w:val="22"/>
        </w:rPr>
        <w:t xml:space="preserve"> parties and t</w:t>
      </w:r>
      <w:r w:rsidRPr="00DE213D">
        <w:rPr>
          <w:color w:val="808080" w:themeColor="background1" w:themeShade="80"/>
          <w:sz w:val="22"/>
          <w:szCs w:val="22"/>
        </w:rPr>
        <w:t>iming of publication varie</w:t>
      </w:r>
      <w:r w:rsidR="00513AF8" w:rsidRPr="00DE213D">
        <w:rPr>
          <w:color w:val="808080" w:themeColor="background1" w:themeShade="80"/>
          <w:sz w:val="22"/>
          <w:szCs w:val="22"/>
        </w:rPr>
        <w:t>s</w:t>
      </w:r>
      <w:r w:rsidRPr="00DE213D">
        <w:rPr>
          <w:color w:val="808080" w:themeColor="background1" w:themeShade="80"/>
          <w:sz w:val="22"/>
          <w:szCs w:val="22"/>
        </w:rPr>
        <w:t xml:space="preserve">) </w:t>
      </w:r>
    </w:p>
    <w:p w14:paraId="45783412" w14:textId="77777777" w:rsidR="00D720BE" w:rsidRPr="00DE213D" w:rsidRDefault="00D720BE" w:rsidP="00D720BE">
      <w:pPr>
        <w:widowControl/>
        <w:autoSpaceDE/>
        <w:autoSpaceDN/>
        <w:adjustRightInd/>
        <w:ind w:left="2340" w:hanging="1620"/>
        <w:rPr>
          <w:color w:val="808080" w:themeColor="background1" w:themeShade="80"/>
          <w:sz w:val="22"/>
          <w:szCs w:val="22"/>
        </w:rPr>
      </w:pPr>
    </w:p>
    <w:p w14:paraId="52AA5DCA" w14:textId="1691BC1D" w:rsidR="00D720BE" w:rsidRPr="0082379F" w:rsidRDefault="00D720BE" w:rsidP="00D720BE">
      <w:pPr>
        <w:widowControl/>
        <w:autoSpaceDE/>
        <w:autoSpaceDN/>
        <w:adjustRightInd/>
        <w:ind w:left="360"/>
        <w:rPr>
          <w:b/>
          <w:sz w:val="24"/>
        </w:rPr>
      </w:pPr>
      <w:r w:rsidRPr="0082379F">
        <w:rPr>
          <w:b/>
          <w:sz w:val="24"/>
        </w:rPr>
        <w:t>Copies of all annual and final reports should be submitted to the BLM Project Officer and the National Conservation Lands Program Lead (</w:t>
      </w:r>
      <w:r>
        <w:rPr>
          <w:b/>
          <w:sz w:val="24"/>
        </w:rPr>
        <w:t>Frederick Klasner</w:t>
      </w:r>
      <w:r w:rsidRPr="0082379F">
        <w:rPr>
          <w:b/>
          <w:sz w:val="24"/>
        </w:rPr>
        <w:t xml:space="preserve">, </w:t>
      </w:r>
      <w:hyperlink r:id="rId13" w:history="1">
        <w:r w:rsidR="00237DF0" w:rsidRPr="00161B63">
          <w:rPr>
            <w:rStyle w:val="Hyperlink"/>
            <w:b/>
            <w:sz w:val="24"/>
          </w:rPr>
          <w:t>fklasner@blm.gov</w:t>
        </w:r>
      </w:hyperlink>
      <w:r w:rsidRPr="0082379F">
        <w:rPr>
          <w:b/>
          <w:sz w:val="24"/>
        </w:rPr>
        <w:t xml:space="preserve">). </w:t>
      </w:r>
    </w:p>
    <w:p w14:paraId="6CDD01FF" w14:textId="77777777" w:rsidR="00D720BE" w:rsidRPr="0082379F" w:rsidRDefault="00D720BE" w:rsidP="00B8261B">
      <w:pPr>
        <w:widowControl/>
        <w:tabs>
          <w:tab w:val="left" w:pos="360"/>
        </w:tabs>
        <w:rPr>
          <w:sz w:val="22"/>
        </w:rPr>
      </w:pPr>
    </w:p>
    <w:p w14:paraId="71846E91" w14:textId="0AEE5779" w:rsidR="008F29E1" w:rsidRPr="00DE213D" w:rsidRDefault="008F29E1" w:rsidP="008F29E1">
      <w:pPr>
        <w:rPr>
          <w:b/>
          <w:bCs/>
          <w:smallCaps/>
          <w:sz w:val="24"/>
        </w:rPr>
      </w:pPr>
      <w:r w:rsidRPr="00DE213D">
        <w:rPr>
          <w:b/>
          <w:bCs/>
          <w:smallCaps/>
          <w:sz w:val="24"/>
        </w:rPr>
        <w:t>1</w:t>
      </w:r>
      <w:r>
        <w:rPr>
          <w:b/>
          <w:bCs/>
          <w:smallCaps/>
          <w:sz w:val="24"/>
        </w:rPr>
        <w:t>0</w:t>
      </w:r>
      <w:r w:rsidRPr="00DE213D">
        <w:rPr>
          <w:b/>
          <w:bCs/>
          <w:smallCaps/>
          <w:sz w:val="24"/>
        </w:rPr>
        <w:t>. P</w:t>
      </w:r>
      <w:r>
        <w:rPr>
          <w:b/>
          <w:bCs/>
          <w:smallCaps/>
          <w:sz w:val="24"/>
        </w:rPr>
        <w:t>ublic Benefit</w:t>
      </w:r>
    </w:p>
    <w:p w14:paraId="0092B082" w14:textId="77777777" w:rsidR="008F29E1" w:rsidRDefault="008F29E1" w:rsidP="008F29E1">
      <w:pPr>
        <w:widowControl/>
        <w:tabs>
          <w:tab w:val="left" w:pos="360"/>
        </w:tabs>
        <w:rPr>
          <w:bCs/>
          <w:color w:val="808080" w:themeColor="background1" w:themeShade="80"/>
          <w:sz w:val="22"/>
          <w:szCs w:val="22"/>
        </w:rPr>
      </w:pPr>
      <w:r w:rsidRPr="00DE213D">
        <w:rPr>
          <w:bCs/>
          <w:color w:val="808080" w:themeColor="background1" w:themeShade="80"/>
          <w:sz w:val="22"/>
          <w:szCs w:val="22"/>
        </w:rPr>
        <w:t xml:space="preserve">Describe how this project benefits the public.  </w:t>
      </w:r>
    </w:p>
    <w:p w14:paraId="168A1A36" w14:textId="77777777" w:rsidR="008F29E1" w:rsidRDefault="008F29E1" w:rsidP="008F29E1">
      <w:pPr>
        <w:widowControl/>
        <w:tabs>
          <w:tab w:val="left" w:pos="360"/>
        </w:tabs>
        <w:rPr>
          <w:color w:val="808080" w:themeColor="background1" w:themeShade="80"/>
          <w:sz w:val="22"/>
        </w:rPr>
      </w:pPr>
      <w:r>
        <w:rPr>
          <w:color w:val="808080" w:themeColor="background1" w:themeShade="80"/>
          <w:sz w:val="22"/>
        </w:rPr>
        <w:t xml:space="preserve">Describe how </w:t>
      </w:r>
      <w:r w:rsidRPr="00E941BA">
        <w:rPr>
          <w:color w:val="808080" w:themeColor="background1" w:themeShade="80"/>
          <w:sz w:val="22"/>
        </w:rPr>
        <w:t xml:space="preserve">BLM receives the indirect benefit of </w:t>
      </w:r>
      <w:r>
        <w:rPr>
          <w:color w:val="808080" w:themeColor="background1" w:themeShade="80"/>
          <w:sz w:val="22"/>
        </w:rPr>
        <w:t xml:space="preserve">project </w:t>
      </w:r>
      <w:r w:rsidRPr="00E941BA">
        <w:rPr>
          <w:color w:val="808080" w:themeColor="background1" w:themeShade="80"/>
          <w:sz w:val="22"/>
        </w:rPr>
        <w:t>activities</w:t>
      </w:r>
      <w:r>
        <w:rPr>
          <w:color w:val="808080" w:themeColor="background1" w:themeShade="80"/>
          <w:sz w:val="22"/>
        </w:rPr>
        <w:t>.</w:t>
      </w:r>
    </w:p>
    <w:p w14:paraId="4B1C38D3" w14:textId="77777777" w:rsidR="008F29E1" w:rsidRDefault="008F29E1" w:rsidP="008F29E1"/>
    <w:p w14:paraId="416F3333" w14:textId="2A2450C0" w:rsidR="00B8261B" w:rsidRPr="00DE213D" w:rsidRDefault="00592EBE" w:rsidP="00DE213D">
      <w:pPr>
        <w:widowControl/>
        <w:autoSpaceDE/>
        <w:autoSpaceDN/>
        <w:adjustRightInd/>
        <w:rPr>
          <w:b/>
          <w:bCs/>
          <w:smallCaps/>
          <w:sz w:val="24"/>
        </w:rPr>
      </w:pPr>
      <w:r w:rsidRPr="00DE213D">
        <w:rPr>
          <w:b/>
          <w:bCs/>
          <w:smallCaps/>
          <w:sz w:val="24"/>
        </w:rPr>
        <w:t>1</w:t>
      </w:r>
      <w:r w:rsidR="008F29E1">
        <w:rPr>
          <w:b/>
          <w:bCs/>
          <w:smallCaps/>
          <w:sz w:val="24"/>
        </w:rPr>
        <w:t>1</w:t>
      </w:r>
      <w:r w:rsidRPr="00DE213D">
        <w:rPr>
          <w:b/>
          <w:bCs/>
          <w:smallCaps/>
          <w:sz w:val="24"/>
        </w:rPr>
        <w:t>. C</w:t>
      </w:r>
      <w:r w:rsidR="00B8261B" w:rsidRPr="00DE213D">
        <w:rPr>
          <w:b/>
          <w:bCs/>
          <w:smallCaps/>
          <w:sz w:val="24"/>
        </w:rPr>
        <w:t>ompliance Review Considerations</w:t>
      </w:r>
    </w:p>
    <w:p w14:paraId="68C018C7" w14:textId="014C0B34" w:rsidR="00592EBE" w:rsidRPr="00DE213D" w:rsidRDefault="00984E66" w:rsidP="00DE213D">
      <w:pPr>
        <w:widowControl/>
        <w:autoSpaceDE/>
        <w:autoSpaceDN/>
        <w:adjustRightInd/>
        <w:rPr>
          <w:color w:val="808080" w:themeColor="background1" w:themeShade="80"/>
          <w:sz w:val="22"/>
          <w:szCs w:val="22"/>
        </w:rPr>
      </w:pPr>
      <w:r w:rsidRPr="00DE213D">
        <w:rPr>
          <w:color w:val="808080" w:themeColor="background1" w:themeShade="80"/>
          <w:sz w:val="22"/>
          <w:szCs w:val="22"/>
        </w:rPr>
        <w:t>P</w:t>
      </w:r>
      <w:r w:rsidR="003800FA" w:rsidRPr="00DE213D">
        <w:rPr>
          <w:color w:val="808080" w:themeColor="background1" w:themeShade="80"/>
          <w:sz w:val="22"/>
          <w:szCs w:val="22"/>
        </w:rPr>
        <w:t xml:space="preserve">roject </w:t>
      </w:r>
      <w:r w:rsidR="00237DF0" w:rsidRPr="00DE213D">
        <w:rPr>
          <w:color w:val="808080" w:themeColor="background1" w:themeShade="80"/>
          <w:sz w:val="22"/>
          <w:szCs w:val="22"/>
        </w:rPr>
        <w:t>applicants</w:t>
      </w:r>
      <w:r w:rsidR="003800FA" w:rsidRPr="00DE213D">
        <w:rPr>
          <w:color w:val="808080" w:themeColor="background1" w:themeShade="80"/>
          <w:sz w:val="22"/>
          <w:szCs w:val="22"/>
        </w:rPr>
        <w:t xml:space="preserve"> </w:t>
      </w:r>
      <w:r w:rsidR="007A24E7">
        <w:rPr>
          <w:color w:val="808080" w:themeColor="background1" w:themeShade="80"/>
          <w:sz w:val="22"/>
          <w:szCs w:val="22"/>
        </w:rPr>
        <w:t xml:space="preserve">should </w:t>
      </w:r>
      <w:r w:rsidR="006B0A7B">
        <w:rPr>
          <w:color w:val="808080" w:themeColor="background1" w:themeShade="80"/>
          <w:sz w:val="22"/>
          <w:szCs w:val="22"/>
        </w:rPr>
        <w:t xml:space="preserve">allow </w:t>
      </w:r>
      <w:r w:rsidR="007A24E7">
        <w:rPr>
          <w:color w:val="808080" w:themeColor="background1" w:themeShade="80"/>
          <w:sz w:val="22"/>
          <w:szCs w:val="22"/>
        </w:rPr>
        <w:t>for</w:t>
      </w:r>
      <w:r w:rsidR="003800FA" w:rsidRPr="00DE213D">
        <w:rPr>
          <w:color w:val="808080" w:themeColor="background1" w:themeShade="80"/>
          <w:sz w:val="22"/>
          <w:szCs w:val="22"/>
        </w:rPr>
        <w:t xml:space="preserve"> </w:t>
      </w:r>
      <w:r w:rsidR="00914AB7">
        <w:rPr>
          <w:color w:val="808080" w:themeColor="background1" w:themeShade="80"/>
          <w:sz w:val="22"/>
          <w:szCs w:val="22"/>
        </w:rPr>
        <w:t xml:space="preserve">sufficient time </w:t>
      </w:r>
      <w:r w:rsidR="00E95BB1">
        <w:rPr>
          <w:color w:val="808080" w:themeColor="background1" w:themeShade="80"/>
          <w:sz w:val="22"/>
          <w:szCs w:val="22"/>
        </w:rPr>
        <w:t xml:space="preserve">for </w:t>
      </w:r>
      <w:r w:rsidR="006B6E53" w:rsidRPr="00DE213D">
        <w:rPr>
          <w:color w:val="808080" w:themeColor="background1" w:themeShade="80"/>
          <w:sz w:val="22"/>
          <w:szCs w:val="22"/>
        </w:rPr>
        <w:t xml:space="preserve">National Environmental Policy Act (NEPA) </w:t>
      </w:r>
      <w:r w:rsidR="007A24E7">
        <w:rPr>
          <w:color w:val="808080" w:themeColor="background1" w:themeShade="80"/>
          <w:sz w:val="22"/>
          <w:szCs w:val="22"/>
        </w:rPr>
        <w:t>and</w:t>
      </w:r>
      <w:r w:rsidR="006B6E53" w:rsidRPr="00DE213D">
        <w:rPr>
          <w:color w:val="808080" w:themeColor="background1" w:themeShade="80"/>
          <w:sz w:val="22"/>
          <w:szCs w:val="22"/>
        </w:rPr>
        <w:t xml:space="preserve"> other </w:t>
      </w:r>
      <w:r w:rsidR="003800FA" w:rsidRPr="00DE213D">
        <w:rPr>
          <w:color w:val="808080" w:themeColor="background1" w:themeShade="80"/>
          <w:sz w:val="22"/>
          <w:szCs w:val="22"/>
        </w:rPr>
        <w:t xml:space="preserve">compliance requirements </w:t>
      </w:r>
      <w:r w:rsidR="006B0A7B">
        <w:rPr>
          <w:color w:val="808080" w:themeColor="background1" w:themeShade="80"/>
          <w:sz w:val="22"/>
          <w:szCs w:val="22"/>
        </w:rPr>
        <w:t>to be completed</w:t>
      </w:r>
      <w:r w:rsidR="00EC029A">
        <w:rPr>
          <w:color w:val="808080" w:themeColor="background1" w:themeShade="80"/>
          <w:sz w:val="22"/>
          <w:szCs w:val="22"/>
        </w:rPr>
        <w:t xml:space="preserve"> by the BLM</w:t>
      </w:r>
      <w:r w:rsidR="003800FA" w:rsidRPr="00DE213D">
        <w:rPr>
          <w:color w:val="808080" w:themeColor="background1" w:themeShade="80"/>
          <w:sz w:val="22"/>
          <w:szCs w:val="22"/>
        </w:rPr>
        <w:t>.</w:t>
      </w:r>
      <w:r w:rsidR="00592EBE" w:rsidRPr="00DE213D">
        <w:rPr>
          <w:color w:val="808080" w:themeColor="background1" w:themeShade="80"/>
          <w:sz w:val="22"/>
          <w:szCs w:val="22"/>
        </w:rPr>
        <w:t xml:space="preserve"> </w:t>
      </w:r>
      <w:r w:rsidR="00AA3CD5" w:rsidRPr="00DE213D">
        <w:rPr>
          <w:color w:val="808080" w:themeColor="background1" w:themeShade="80"/>
          <w:sz w:val="22"/>
          <w:szCs w:val="22"/>
        </w:rPr>
        <w:t>For p</w:t>
      </w:r>
      <w:r w:rsidR="00592EBE" w:rsidRPr="00DE213D">
        <w:rPr>
          <w:color w:val="808080" w:themeColor="background1" w:themeShade="80"/>
          <w:sz w:val="22"/>
          <w:szCs w:val="22"/>
        </w:rPr>
        <w:t xml:space="preserve">rojects </w:t>
      </w:r>
      <w:r w:rsidR="00AA3CD5" w:rsidRPr="00DE213D">
        <w:rPr>
          <w:color w:val="808080" w:themeColor="background1" w:themeShade="80"/>
          <w:sz w:val="22"/>
          <w:szCs w:val="22"/>
        </w:rPr>
        <w:t xml:space="preserve">affecting </w:t>
      </w:r>
      <w:r w:rsidR="00592EBE" w:rsidRPr="00DE213D">
        <w:rPr>
          <w:color w:val="808080" w:themeColor="background1" w:themeShade="80"/>
          <w:sz w:val="22"/>
          <w:szCs w:val="22"/>
        </w:rPr>
        <w:t>wildlife</w:t>
      </w:r>
      <w:r w:rsidR="0037155D">
        <w:rPr>
          <w:color w:val="808080" w:themeColor="background1" w:themeShade="80"/>
          <w:sz w:val="22"/>
          <w:szCs w:val="22"/>
        </w:rPr>
        <w:t xml:space="preserve"> (habitat)</w:t>
      </w:r>
      <w:r w:rsidR="00592EBE" w:rsidRPr="00DE213D">
        <w:rPr>
          <w:color w:val="808080" w:themeColor="background1" w:themeShade="80"/>
          <w:sz w:val="22"/>
          <w:szCs w:val="22"/>
        </w:rPr>
        <w:t>, native plant</w:t>
      </w:r>
      <w:r w:rsidR="00AA3CD5" w:rsidRPr="00DE213D">
        <w:rPr>
          <w:color w:val="808080" w:themeColor="background1" w:themeShade="80"/>
          <w:sz w:val="22"/>
          <w:szCs w:val="22"/>
        </w:rPr>
        <w:t>s</w:t>
      </w:r>
      <w:r w:rsidR="00592EBE" w:rsidRPr="00DE213D">
        <w:rPr>
          <w:color w:val="808080" w:themeColor="background1" w:themeShade="80"/>
          <w:sz w:val="22"/>
          <w:szCs w:val="22"/>
        </w:rPr>
        <w:t>, threatened and endangered species habitat conservation</w:t>
      </w:r>
      <w:r w:rsidR="00B41C36" w:rsidRPr="00DE213D">
        <w:rPr>
          <w:color w:val="808080" w:themeColor="background1" w:themeShade="80"/>
          <w:sz w:val="22"/>
          <w:szCs w:val="22"/>
        </w:rPr>
        <w:t>, or similar resources</w:t>
      </w:r>
      <w:r w:rsidR="00592EBE" w:rsidRPr="00DE213D">
        <w:rPr>
          <w:color w:val="808080" w:themeColor="background1" w:themeShade="80"/>
          <w:sz w:val="22"/>
          <w:szCs w:val="22"/>
        </w:rPr>
        <w:t xml:space="preserve"> </w:t>
      </w:r>
      <w:r w:rsidR="00B41C36" w:rsidRPr="00DE213D">
        <w:rPr>
          <w:color w:val="808080" w:themeColor="background1" w:themeShade="80"/>
          <w:sz w:val="22"/>
          <w:szCs w:val="22"/>
        </w:rPr>
        <w:t>–</w:t>
      </w:r>
      <w:r w:rsidR="00592EBE" w:rsidRPr="00DE213D">
        <w:rPr>
          <w:color w:val="808080" w:themeColor="background1" w:themeShade="80"/>
          <w:sz w:val="22"/>
          <w:szCs w:val="22"/>
        </w:rPr>
        <w:t xml:space="preserve"> the narrative should provide enough detail so that reviewers are able to determine project compliance with Section 7 of the Endangered Species Act of 1973. </w:t>
      </w:r>
      <w:r w:rsidR="00EC029A" w:rsidRPr="00EC029A">
        <w:rPr>
          <w:color w:val="808080" w:themeColor="background1" w:themeShade="80"/>
          <w:sz w:val="22"/>
          <w:szCs w:val="22"/>
        </w:rPr>
        <w:t xml:space="preserve">Projects involving cultural resources should provide enough detail so that reviewers are able to determine the type of compliance needed, or if other authorizations are needed, such as requests for consumptive analysis of BLM museum property. </w:t>
      </w:r>
      <w:r w:rsidR="00592EBE" w:rsidRPr="00DE213D">
        <w:rPr>
          <w:color w:val="808080" w:themeColor="background1" w:themeShade="80"/>
          <w:sz w:val="22"/>
          <w:szCs w:val="22"/>
        </w:rPr>
        <w:t xml:space="preserve"> Wilderness proposals </w:t>
      </w:r>
      <w:r w:rsidR="00592EBE" w:rsidRPr="00DE213D">
        <w:rPr>
          <w:color w:val="808080" w:themeColor="background1" w:themeShade="80"/>
          <w:sz w:val="22"/>
          <w:szCs w:val="22"/>
        </w:rPr>
        <w:lastRenderedPageBreak/>
        <w:t xml:space="preserve">should identify any prohibited uses. </w:t>
      </w:r>
      <w:r w:rsidR="006F7776" w:rsidRPr="00DE213D">
        <w:rPr>
          <w:color w:val="808080" w:themeColor="background1" w:themeShade="80"/>
          <w:sz w:val="22"/>
          <w:szCs w:val="22"/>
        </w:rPr>
        <w:t>Tribal co-stewardship</w:t>
      </w:r>
      <w:r w:rsidR="001F73DB">
        <w:rPr>
          <w:color w:val="808080" w:themeColor="background1" w:themeShade="80"/>
          <w:sz w:val="22"/>
          <w:szCs w:val="22"/>
        </w:rPr>
        <w:t xml:space="preserve"> and indigenous knowledge</w:t>
      </w:r>
      <w:r w:rsidR="006F7776" w:rsidRPr="00DE213D">
        <w:rPr>
          <w:color w:val="808080" w:themeColor="background1" w:themeShade="80"/>
          <w:sz w:val="22"/>
          <w:szCs w:val="22"/>
        </w:rPr>
        <w:t xml:space="preserve"> proposals should identify consultation expectations.</w:t>
      </w:r>
    </w:p>
    <w:p w14:paraId="2C836B1A" w14:textId="77777777" w:rsidR="00592EBE" w:rsidRPr="0082379F" w:rsidRDefault="00592EBE" w:rsidP="00B8261B">
      <w:pPr>
        <w:widowControl/>
        <w:autoSpaceDE/>
        <w:autoSpaceDN/>
        <w:adjustRightInd/>
        <w:rPr>
          <w:sz w:val="24"/>
        </w:rPr>
      </w:pPr>
    </w:p>
    <w:p w14:paraId="476ED26A" w14:textId="24ED444D" w:rsidR="00B8261B" w:rsidRPr="00DE213D" w:rsidRDefault="00592EBE" w:rsidP="00B8261B">
      <w:pPr>
        <w:widowControl/>
        <w:autoSpaceDE/>
        <w:autoSpaceDN/>
        <w:adjustRightInd/>
        <w:rPr>
          <w:b/>
          <w:bCs/>
          <w:smallCaps/>
          <w:sz w:val="24"/>
        </w:rPr>
      </w:pPr>
      <w:r w:rsidRPr="00DE213D">
        <w:rPr>
          <w:b/>
          <w:bCs/>
          <w:smallCaps/>
          <w:sz w:val="24"/>
        </w:rPr>
        <w:t>1</w:t>
      </w:r>
      <w:r w:rsidR="008F29E1">
        <w:rPr>
          <w:b/>
          <w:bCs/>
          <w:smallCaps/>
          <w:sz w:val="24"/>
        </w:rPr>
        <w:t>2</w:t>
      </w:r>
      <w:r w:rsidRPr="00DE213D">
        <w:rPr>
          <w:b/>
          <w:bCs/>
          <w:smallCaps/>
          <w:sz w:val="24"/>
        </w:rPr>
        <w:t>. S</w:t>
      </w:r>
      <w:r w:rsidR="00B8261B">
        <w:rPr>
          <w:b/>
          <w:bCs/>
          <w:smallCaps/>
          <w:sz w:val="24"/>
        </w:rPr>
        <w:t>takeholder Coordination or I</w:t>
      </w:r>
      <w:r w:rsidR="00566980">
        <w:rPr>
          <w:b/>
          <w:bCs/>
          <w:smallCaps/>
          <w:sz w:val="24"/>
        </w:rPr>
        <w:t>nvolvement</w:t>
      </w:r>
    </w:p>
    <w:p w14:paraId="48B091FF" w14:textId="7D3B1E70" w:rsidR="00592EBE" w:rsidRDefault="00E34C4A" w:rsidP="00DE213D">
      <w:pPr>
        <w:widowControl/>
        <w:autoSpaceDE/>
        <w:autoSpaceDN/>
        <w:adjustRightInd/>
        <w:rPr>
          <w:sz w:val="24"/>
        </w:rPr>
      </w:pPr>
      <w:r>
        <w:rPr>
          <w:sz w:val="24"/>
        </w:rPr>
        <w:t>Identify stakeholders involved or affected</w:t>
      </w:r>
      <w:r w:rsidR="00A74812">
        <w:rPr>
          <w:sz w:val="24"/>
        </w:rPr>
        <w:t>, other than BLM,</w:t>
      </w:r>
      <w:r>
        <w:rPr>
          <w:sz w:val="24"/>
        </w:rPr>
        <w:t xml:space="preserve"> and level of coordination and involvement in the proposal and project </w:t>
      </w:r>
      <w:r w:rsidR="00A74812">
        <w:rPr>
          <w:sz w:val="24"/>
        </w:rPr>
        <w:t>implementation.</w:t>
      </w:r>
    </w:p>
    <w:p w14:paraId="38DDBD67" w14:textId="77777777" w:rsidR="00592EBE" w:rsidRPr="0082379F" w:rsidRDefault="00592EBE" w:rsidP="00DE213D">
      <w:pPr>
        <w:widowControl/>
        <w:autoSpaceDE/>
        <w:autoSpaceDN/>
        <w:adjustRightInd/>
        <w:rPr>
          <w:sz w:val="24"/>
        </w:rPr>
      </w:pPr>
    </w:p>
    <w:p w14:paraId="4D2036AF" w14:textId="321CAC89" w:rsidR="00B8261B" w:rsidRPr="00DE213D" w:rsidRDefault="00592EBE" w:rsidP="00B8261B">
      <w:pPr>
        <w:widowControl/>
        <w:autoSpaceDE/>
        <w:autoSpaceDN/>
        <w:adjustRightInd/>
        <w:rPr>
          <w:b/>
          <w:bCs/>
          <w:smallCaps/>
          <w:sz w:val="24"/>
        </w:rPr>
      </w:pPr>
      <w:r w:rsidRPr="00DE213D">
        <w:rPr>
          <w:b/>
          <w:bCs/>
          <w:smallCaps/>
          <w:sz w:val="24"/>
        </w:rPr>
        <w:t>1</w:t>
      </w:r>
      <w:r w:rsidR="008F29E1">
        <w:rPr>
          <w:b/>
          <w:bCs/>
          <w:smallCaps/>
          <w:sz w:val="24"/>
        </w:rPr>
        <w:t>3</w:t>
      </w:r>
      <w:r w:rsidRPr="00DE213D">
        <w:rPr>
          <w:b/>
          <w:bCs/>
          <w:smallCaps/>
          <w:sz w:val="24"/>
        </w:rPr>
        <w:t xml:space="preserve">. </w:t>
      </w:r>
      <w:r w:rsidR="002A44AD" w:rsidRPr="00DE213D">
        <w:rPr>
          <w:b/>
          <w:bCs/>
          <w:smallCaps/>
          <w:sz w:val="24"/>
        </w:rPr>
        <w:t>P</w:t>
      </w:r>
      <w:r w:rsidR="00566980">
        <w:rPr>
          <w:b/>
          <w:bCs/>
          <w:smallCaps/>
          <w:sz w:val="24"/>
        </w:rPr>
        <w:t>roject Monitoring and Evaluation</w:t>
      </w:r>
    </w:p>
    <w:p w14:paraId="2DB7E31F" w14:textId="52AD4B7B" w:rsidR="00592EBE" w:rsidRPr="00DE213D" w:rsidRDefault="0018603A" w:rsidP="00DE213D">
      <w:pPr>
        <w:widowControl/>
        <w:autoSpaceDE/>
        <w:autoSpaceDN/>
        <w:adjustRightInd/>
        <w:rPr>
          <w:color w:val="808080" w:themeColor="background1" w:themeShade="80"/>
          <w:sz w:val="22"/>
          <w:szCs w:val="22"/>
        </w:rPr>
      </w:pPr>
      <w:r w:rsidRPr="00DE213D">
        <w:rPr>
          <w:color w:val="808080" w:themeColor="background1" w:themeShade="80"/>
          <w:sz w:val="22"/>
          <w:szCs w:val="22"/>
        </w:rPr>
        <w:t>Describe how you will measure project performance and assessment tools to be used and how you will evaluate performance of subawards, subrecipients, contractors etc.</w:t>
      </w:r>
      <w:r w:rsidR="00592EBE" w:rsidRPr="00DE213D">
        <w:rPr>
          <w:color w:val="808080" w:themeColor="background1" w:themeShade="80"/>
          <w:sz w:val="22"/>
          <w:szCs w:val="22"/>
        </w:rPr>
        <w:t xml:space="preserve"> </w:t>
      </w:r>
    </w:p>
    <w:p w14:paraId="0290F9C7" w14:textId="77777777" w:rsidR="00592EBE" w:rsidRPr="0082379F" w:rsidRDefault="00592EBE" w:rsidP="00B8261B">
      <w:pPr>
        <w:widowControl/>
        <w:autoSpaceDE/>
        <w:autoSpaceDN/>
        <w:adjustRightInd/>
        <w:rPr>
          <w:sz w:val="24"/>
        </w:rPr>
      </w:pPr>
    </w:p>
    <w:p w14:paraId="2AD43F27" w14:textId="04F5DA92" w:rsidR="00B8261B" w:rsidRPr="00DE213D" w:rsidRDefault="00C42DE1" w:rsidP="09B9FA2F">
      <w:pPr>
        <w:widowControl/>
        <w:autoSpaceDE/>
        <w:autoSpaceDN/>
        <w:adjustRightInd/>
        <w:rPr>
          <w:b/>
          <w:bCs/>
          <w:smallCaps/>
          <w:sz w:val="24"/>
        </w:rPr>
      </w:pPr>
      <w:r w:rsidRPr="09B9FA2F">
        <w:rPr>
          <w:b/>
          <w:bCs/>
          <w:smallCaps/>
          <w:sz w:val="24"/>
        </w:rPr>
        <w:t>1</w:t>
      </w:r>
      <w:r w:rsidR="008F29E1" w:rsidRPr="09B9FA2F">
        <w:rPr>
          <w:b/>
          <w:bCs/>
          <w:smallCaps/>
          <w:sz w:val="24"/>
        </w:rPr>
        <w:t>4</w:t>
      </w:r>
      <w:r w:rsidRPr="09B9FA2F">
        <w:rPr>
          <w:b/>
          <w:bCs/>
          <w:smallCaps/>
          <w:sz w:val="24"/>
        </w:rPr>
        <w:t>. P</w:t>
      </w:r>
      <w:r w:rsidR="00566980" w:rsidRPr="09B9FA2F">
        <w:rPr>
          <w:b/>
          <w:bCs/>
          <w:smallCaps/>
          <w:sz w:val="24"/>
        </w:rPr>
        <w:t xml:space="preserve">rior Funding Received </w:t>
      </w:r>
    </w:p>
    <w:p w14:paraId="4093C67D" w14:textId="27887FEC" w:rsidR="00B8261B" w:rsidRPr="00DE213D" w:rsidRDefault="7510E654" w:rsidP="09B9FA2F">
      <w:pPr>
        <w:widowControl/>
        <w:autoSpaceDE/>
        <w:autoSpaceDN/>
        <w:adjustRightInd/>
        <w:rPr>
          <w:color w:val="808080" w:themeColor="background1" w:themeShade="80"/>
          <w:sz w:val="22"/>
          <w:szCs w:val="22"/>
        </w:rPr>
      </w:pPr>
      <w:r w:rsidRPr="09B9FA2F">
        <w:rPr>
          <w:color w:val="808080" w:themeColor="background1" w:themeShade="80"/>
          <w:sz w:val="22"/>
          <w:szCs w:val="22"/>
        </w:rPr>
        <w:t>Identify any prior BLM funding received for this project.</w:t>
      </w:r>
    </w:p>
    <w:p w14:paraId="74D32808" w14:textId="58550151" w:rsidR="00B8261B" w:rsidRPr="00DE213D" w:rsidRDefault="00B8261B" w:rsidP="09B9FA2F">
      <w:pPr>
        <w:widowControl/>
        <w:autoSpaceDE/>
        <w:autoSpaceDN/>
        <w:adjustRightInd/>
        <w:rPr>
          <w:color w:val="808080" w:themeColor="background1" w:themeShade="80"/>
          <w:sz w:val="22"/>
          <w:szCs w:val="22"/>
        </w:rPr>
      </w:pPr>
    </w:p>
    <w:p w14:paraId="15D29A36" w14:textId="716B1000" w:rsidR="00B8261B" w:rsidRPr="00DE213D" w:rsidRDefault="7510E654" w:rsidP="09B9FA2F">
      <w:pPr>
        <w:widowControl/>
        <w:autoSpaceDE/>
        <w:autoSpaceDN/>
        <w:adjustRightInd/>
        <w:rPr>
          <w:b/>
          <w:bCs/>
          <w:smallCaps/>
          <w:sz w:val="24"/>
        </w:rPr>
      </w:pPr>
      <w:r w:rsidRPr="09B9FA2F">
        <w:rPr>
          <w:b/>
          <w:bCs/>
          <w:smallCaps/>
          <w:sz w:val="24"/>
        </w:rPr>
        <w:t xml:space="preserve">15. </w:t>
      </w:r>
      <w:r w:rsidR="00566980" w:rsidRPr="09B9FA2F">
        <w:rPr>
          <w:b/>
          <w:bCs/>
          <w:smallCaps/>
          <w:sz w:val="24"/>
        </w:rPr>
        <w:t>Anticipated Future Funding Needs</w:t>
      </w:r>
    </w:p>
    <w:p w14:paraId="4D77EB4B" w14:textId="5C236A46" w:rsidR="00C42DE1" w:rsidRPr="00DE213D" w:rsidRDefault="00520DB0" w:rsidP="00DE213D">
      <w:pPr>
        <w:widowControl/>
        <w:autoSpaceDE/>
        <w:autoSpaceDN/>
        <w:adjustRightInd/>
        <w:rPr>
          <w:color w:val="808080" w:themeColor="background1" w:themeShade="80"/>
          <w:sz w:val="22"/>
          <w:szCs w:val="22"/>
        </w:rPr>
      </w:pPr>
      <w:r w:rsidRPr="09B9FA2F">
        <w:rPr>
          <w:color w:val="808080" w:themeColor="background1" w:themeShade="80"/>
          <w:sz w:val="22"/>
          <w:szCs w:val="22"/>
        </w:rPr>
        <w:t xml:space="preserve">Identify </w:t>
      </w:r>
      <w:r w:rsidR="004470C9" w:rsidRPr="09B9FA2F">
        <w:rPr>
          <w:color w:val="808080" w:themeColor="background1" w:themeShade="80"/>
          <w:sz w:val="22"/>
          <w:szCs w:val="22"/>
        </w:rPr>
        <w:t>if additional funding is anticipated to be sought</w:t>
      </w:r>
      <w:r w:rsidR="67AC0AEF" w:rsidRPr="09B9FA2F">
        <w:rPr>
          <w:color w:val="808080" w:themeColor="background1" w:themeShade="80"/>
          <w:sz w:val="22"/>
          <w:szCs w:val="22"/>
        </w:rPr>
        <w:t xml:space="preserve"> or there is potential for future phases of work</w:t>
      </w:r>
      <w:r w:rsidR="004470C9" w:rsidRPr="09B9FA2F">
        <w:rPr>
          <w:color w:val="808080" w:themeColor="background1" w:themeShade="80"/>
          <w:sz w:val="22"/>
          <w:szCs w:val="22"/>
        </w:rPr>
        <w:t>.</w:t>
      </w:r>
      <w:r w:rsidR="00C42DE1" w:rsidRPr="09B9FA2F">
        <w:rPr>
          <w:color w:val="808080" w:themeColor="background1" w:themeShade="80"/>
          <w:sz w:val="22"/>
          <w:szCs w:val="22"/>
        </w:rPr>
        <w:t xml:space="preserve"> </w:t>
      </w:r>
    </w:p>
    <w:p w14:paraId="6D7F4B90" w14:textId="77777777" w:rsidR="0028799F" w:rsidRDefault="0028799F" w:rsidP="00DE213D">
      <w:pPr>
        <w:widowControl/>
        <w:autoSpaceDE/>
        <w:autoSpaceDN/>
        <w:adjustRightInd/>
        <w:rPr>
          <w:sz w:val="24"/>
        </w:rPr>
      </w:pPr>
    </w:p>
    <w:p w14:paraId="0FBDAE7B" w14:textId="587EB622" w:rsidR="00C31ACB" w:rsidRPr="000671B0" w:rsidRDefault="00C31ACB" w:rsidP="09B9FA2F">
      <w:pPr>
        <w:widowControl/>
        <w:autoSpaceDE/>
        <w:autoSpaceDN/>
        <w:adjustRightInd/>
        <w:rPr>
          <w:b/>
          <w:bCs/>
          <w:smallCaps/>
          <w:sz w:val="24"/>
        </w:rPr>
      </w:pPr>
      <w:r w:rsidRPr="09B9FA2F">
        <w:rPr>
          <w:b/>
          <w:bCs/>
          <w:smallCaps/>
          <w:sz w:val="24"/>
        </w:rPr>
        <w:t>1</w:t>
      </w:r>
      <w:r w:rsidR="535A6DA7" w:rsidRPr="09B9FA2F">
        <w:rPr>
          <w:b/>
          <w:bCs/>
          <w:smallCaps/>
          <w:sz w:val="24"/>
        </w:rPr>
        <w:t>6</w:t>
      </w:r>
      <w:r w:rsidRPr="09B9FA2F">
        <w:rPr>
          <w:b/>
          <w:bCs/>
          <w:smallCaps/>
          <w:sz w:val="24"/>
        </w:rPr>
        <w:t>. Additional Details, Documentation, or Project Specific Narrative</w:t>
      </w:r>
    </w:p>
    <w:p w14:paraId="7ADB63FF" w14:textId="77777777" w:rsidR="00C31ACB" w:rsidRPr="00DE213D" w:rsidRDefault="00C31ACB" w:rsidP="00C31ACB">
      <w:pPr>
        <w:widowControl/>
        <w:autoSpaceDE/>
        <w:autoSpaceDN/>
        <w:adjustRightInd/>
        <w:rPr>
          <w:color w:val="808080" w:themeColor="background1" w:themeShade="80"/>
          <w:sz w:val="22"/>
          <w:szCs w:val="22"/>
        </w:rPr>
      </w:pPr>
      <w:r w:rsidRPr="00DE213D">
        <w:rPr>
          <w:color w:val="808080" w:themeColor="background1" w:themeShade="80"/>
          <w:sz w:val="22"/>
          <w:szCs w:val="22"/>
        </w:rPr>
        <w:t>Provide additional relevant details, documentation, or related information as appropriate.</w:t>
      </w:r>
    </w:p>
    <w:p w14:paraId="5B84ACF3" w14:textId="77777777" w:rsidR="00C31ACB" w:rsidRDefault="00C31ACB" w:rsidP="00B8261B"/>
    <w:sectPr w:rsidR="00C31ACB">
      <w:headerReference w:type="default" r:id="rId14"/>
      <w:footerReference w:type="default" r:id="rId15"/>
      <w:headerReference w:type="first" r:id="rId16"/>
      <w:footerReference w:type="first" r:id="rId17"/>
      <w:pgSz w:w="12240" w:h="15840" w:code="1"/>
      <w:pgMar w:top="1008"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4366" w14:textId="77777777" w:rsidR="0017706B" w:rsidRDefault="0017706B">
      <w:r>
        <w:separator/>
      </w:r>
    </w:p>
  </w:endnote>
  <w:endnote w:type="continuationSeparator" w:id="0">
    <w:p w14:paraId="2927F8B7" w14:textId="77777777" w:rsidR="0017706B" w:rsidRDefault="0017706B">
      <w:r>
        <w:continuationSeparator/>
      </w:r>
    </w:p>
  </w:endnote>
  <w:endnote w:type="continuationNotice" w:id="1">
    <w:p w14:paraId="496AF192" w14:textId="77777777" w:rsidR="0017706B" w:rsidRDefault="00177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7510" w14:textId="77777777" w:rsidR="00954F52" w:rsidRDefault="0095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F13E" w14:textId="77777777" w:rsidR="00954F52" w:rsidRPr="00C202BC" w:rsidRDefault="00954F52">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5D27" w14:textId="77777777" w:rsidR="0017706B" w:rsidRDefault="0017706B">
      <w:r>
        <w:separator/>
      </w:r>
    </w:p>
  </w:footnote>
  <w:footnote w:type="continuationSeparator" w:id="0">
    <w:p w14:paraId="662786D1" w14:textId="77777777" w:rsidR="0017706B" w:rsidRDefault="0017706B">
      <w:r>
        <w:continuationSeparator/>
      </w:r>
    </w:p>
  </w:footnote>
  <w:footnote w:type="continuationNotice" w:id="1">
    <w:p w14:paraId="697C189C" w14:textId="77777777" w:rsidR="0017706B" w:rsidRDefault="001770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22CF" w14:textId="77777777" w:rsidR="00954F52" w:rsidRPr="00C202BC" w:rsidRDefault="00954F52">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5D51" w14:textId="77777777" w:rsidR="00954F52" w:rsidRPr="00302BBE" w:rsidRDefault="00D720BE">
    <w:pPr>
      <w:pStyle w:val="Header"/>
      <w:jc w:val="right"/>
    </w:pPr>
    <w: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3A552B"/>
    <w:multiLevelType w:val="hybridMultilevel"/>
    <w:tmpl w:val="4D02B0AC"/>
    <w:lvl w:ilvl="0" w:tplc="21F052F8">
      <w:start w:val="1"/>
      <w:numFmt w:val="upperRoman"/>
      <w:lvlText w:val="%1."/>
      <w:lvlJc w:val="left"/>
      <w:pPr>
        <w:ind w:left="1080" w:hanging="72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A7E2A"/>
    <w:multiLevelType w:val="hybridMultilevel"/>
    <w:tmpl w:val="BC92D164"/>
    <w:lvl w:ilvl="0" w:tplc="59D49AFA">
      <w:start w:val="1"/>
      <w:numFmt w:val="decimal"/>
      <w:lvlText w:val="%1."/>
      <w:lvlJc w:val="left"/>
      <w:pPr>
        <w:ind w:left="2347"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17AEF"/>
    <w:multiLevelType w:val="hybridMultilevel"/>
    <w:tmpl w:val="A8148AE6"/>
    <w:lvl w:ilvl="0" w:tplc="322AEE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633C36"/>
    <w:multiLevelType w:val="hybridMultilevel"/>
    <w:tmpl w:val="E1FE83D2"/>
    <w:lvl w:ilvl="0" w:tplc="04090001">
      <w:start w:val="1"/>
      <w:numFmt w:val="bullet"/>
      <w:lvlText w:val=""/>
      <w:lvlJc w:val="left"/>
      <w:pPr>
        <w:ind w:left="1800" w:hanging="360"/>
      </w:pPr>
      <w:rPr>
        <w:rFonts w:ascii="Symbol" w:hAnsi="Symbol"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574231"/>
    <w:multiLevelType w:val="hybridMultilevel"/>
    <w:tmpl w:val="DB46B2CC"/>
    <w:lvl w:ilvl="0" w:tplc="3990CAD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7B1C97"/>
    <w:multiLevelType w:val="hybridMultilevel"/>
    <w:tmpl w:val="02BC5DA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10204644"/>
    <w:multiLevelType w:val="hybridMultilevel"/>
    <w:tmpl w:val="3740DF5E"/>
    <w:lvl w:ilvl="0" w:tplc="77EC25F2">
      <w:start w:val="1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 w15:restartNumberingAfterBreak="0">
    <w:nsid w:val="1D4E7FE3"/>
    <w:multiLevelType w:val="multilevel"/>
    <w:tmpl w:val="E0465932"/>
    <w:lvl w:ilvl="0">
      <w:start w:val="1"/>
      <w:numFmt w:val="decimal"/>
      <w:lvlText w:val="%1)"/>
      <w:lvlJc w:val="left"/>
      <w:pPr>
        <w:ind w:left="2160" w:hanging="360"/>
      </w:pPr>
      <w:rPr>
        <w:b/>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rPr>
        <w:b/>
      </w:rPr>
    </w:lvl>
    <w:lvl w:ilvl="4">
      <w:start w:val="1"/>
      <w:numFmt w:val="lowerLetter"/>
      <w:lvlText w:val="%5."/>
      <w:lvlJc w:val="left"/>
      <w:pPr>
        <w:ind w:left="1800" w:hanging="360"/>
      </w:pPr>
      <w:rPr>
        <w:b/>
      </w:r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1E6134DD"/>
    <w:multiLevelType w:val="hybridMultilevel"/>
    <w:tmpl w:val="238ACB80"/>
    <w:lvl w:ilvl="0" w:tplc="A7607878">
      <w:start w:val="1"/>
      <w:numFmt w:val="upperLetter"/>
      <w:lvlText w:val="%1."/>
      <w:lvlJc w:val="left"/>
      <w:pPr>
        <w:ind w:left="0" w:firstLine="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0085A"/>
    <w:multiLevelType w:val="hybridMultilevel"/>
    <w:tmpl w:val="3CE0B2D0"/>
    <w:lvl w:ilvl="0" w:tplc="3990CADA">
      <w:start w:val="1"/>
      <w:numFmt w:val="lowerLetter"/>
      <w:lvlText w:val="%1."/>
      <w:lvlJc w:val="left"/>
      <w:pPr>
        <w:ind w:left="6480" w:hanging="540"/>
      </w:pPr>
      <w:rPr>
        <w:rFonts w:hint="default"/>
      </w:rPr>
    </w:lvl>
    <w:lvl w:ilvl="1" w:tplc="04090019">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2" w15:restartNumberingAfterBreak="0">
    <w:nsid w:val="21591477"/>
    <w:multiLevelType w:val="hybridMultilevel"/>
    <w:tmpl w:val="295C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C1F5B"/>
    <w:multiLevelType w:val="hybridMultilevel"/>
    <w:tmpl w:val="0F406070"/>
    <w:lvl w:ilvl="0" w:tplc="A94AFD1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2967174D"/>
    <w:multiLevelType w:val="hybridMultilevel"/>
    <w:tmpl w:val="4C920316"/>
    <w:lvl w:ilvl="0" w:tplc="D508276A">
      <w:start w:val="1"/>
      <w:numFmt w:val="bullet"/>
      <w:lvlText w:val=""/>
      <w:lvlJc w:val="left"/>
      <w:pPr>
        <w:ind w:left="1800" w:hanging="360"/>
      </w:pPr>
      <w:rPr>
        <w:rFonts w:ascii="Symbol" w:hAnsi="Symbol"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D6DA5"/>
    <w:multiLevelType w:val="hybridMultilevel"/>
    <w:tmpl w:val="1FF4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A58BE"/>
    <w:multiLevelType w:val="hybridMultilevel"/>
    <w:tmpl w:val="79845354"/>
    <w:lvl w:ilvl="0" w:tplc="0A802BBE">
      <w:start w:val="1"/>
      <w:numFmt w:val="lowerRoman"/>
      <w:lvlText w:val="%1."/>
      <w:lvlJc w:val="left"/>
      <w:pPr>
        <w:ind w:left="2347" w:hanging="72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7" w15:restartNumberingAfterBreak="0">
    <w:nsid w:val="2B691C50"/>
    <w:multiLevelType w:val="hybridMultilevel"/>
    <w:tmpl w:val="E2D2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21A21"/>
    <w:multiLevelType w:val="hybridMultilevel"/>
    <w:tmpl w:val="3A24FA10"/>
    <w:lvl w:ilvl="0" w:tplc="D7EC3074">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5F4B85"/>
    <w:multiLevelType w:val="hybridMultilevel"/>
    <w:tmpl w:val="540E2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7C3BDF"/>
    <w:multiLevelType w:val="hybridMultilevel"/>
    <w:tmpl w:val="4932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A7262"/>
    <w:multiLevelType w:val="hybridMultilevel"/>
    <w:tmpl w:val="DE5881FC"/>
    <w:lvl w:ilvl="0" w:tplc="10DE5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A57DC2"/>
    <w:multiLevelType w:val="hybridMultilevel"/>
    <w:tmpl w:val="AD0E949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D6FE4814">
      <w:numFmt w:val="bullet"/>
      <w:lvlText w:val="•"/>
      <w:lvlJc w:val="left"/>
      <w:pPr>
        <w:ind w:left="5040" w:hanging="540"/>
      </w:pPr>
      <w:rPr>
        <w:rFonts w:ascii="Times New Roman" w:eastAsia="Times New Roman" w:hAnsi="Times New Roman" w:cs="Times New Roman"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3F1B3547"/>
    <w:multiLevelType w:val="hybridMultilevel"/>
    <w:tmpl w:val="022A728E"/>
    <w:lvl w:ilvl="0" w:tplc="7F2C2788">
      <w:start w:val="1"/>
      <w:numFmt w:val="upperLetter"/>
      <w:lvlText w:val="%1."/>
      <w:lvlJc w:val="left"/>
      <w:pPr>
        <w:ind w:left="117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0720639"/>
    <w:multiLevelType w:val="hybridMultilevel"/>
    <w:tmpl w:val="0144CE04"/>
    <w:lvl w:ilvl="0" w:tplc="9D287AB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E444A"/>
    <w:multiLevelType w:val="hybridMultilevel"/>
    <w:tmpl w:val="27AEAD0C"/>
    <w:lvl w:ilvl="0" w:tplc="ED462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8B3715"/>
    <w:multiLevelType w:val="hybridMultilevel"/>
    <w:tmpl w:val="A46AF5A2"/>
    <w:lvl w:ilvl="0" w:tplc="38186FB0">
      <w:start w:val="1"/>
      <w:numFmt w:val="upperLetter"/>
      <w:lvlText w:val="%1."/>
      <w:lvlJc w:val="left"/>
      <w:pPr>
        <w:ind w:left="1260" w:hanging="360"/>
      </w:pPr>
      <w:rPr>
        <w:rFonts w:hint="default"/>
        <w:color w:val="000000"/>
        <w:u w:val="none"/>
      </w:rPr>
    </w:lvl>
    <w:lvl w:ilvl="1" w:tplc="0409000F">
      <w:start w:val="1"/>
      <w:numFmt w:val="decimal"/>
      <w:lvlText w:val="%2."/>
      <w:lvlJc w:val="left"/>
      <w:pPr>
        <w:ind w:left="1980" w:hanging="360"/>
      </w:pPr>
      <w:rPr>
        <w:rFonts w:hint="default"/>
      </w:rPr>
    </w:lvl>
    <w:lvl w:ilvl="2" w:tplc="0409000F">
      <w:start w:val="1"/>
      <w:numFmt w:val="decimal"/>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8D559E0"/>
    <w:multiLevelType w:val="hybridMultilevel"/>
    <w:tmpl w:val="18142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4C0BDA"/>
    <w:multiLevelType w:val="hybridMultilevel"/>
    <w:tmpl w:val="7388AA8E"/>
    <w:lvl w:ilvl="0" w:tplc="BE6015D8">
      <w:start w:val="1"/>
      <w:numFmt w:val="decimal"/>
      <w:lvlText w:val="%1."/>
      <w:lvlJc w:val="left"/>
      <w:pPr>
        <w:ind w:left="891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CD06EF"/>
    <w:multiLevelType w:val="hybridMultilevel"/>
    <w:tmpl w:val="AD1484F8"/>
    <w:lvl w:ilvl="0" w:tplc="C68C73FA">
      <w:start w:val="3"/>
      <w:numFmt w:val="lowerLetter"/>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0" w15:restartNumberingAfterBreak="0">
    <w:nsid w:val="651C2163"/>
    <w:multiLevelType w:val="hybridMultilevel"/>
    <w:tmpl w:val="F0BCF1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80E1FFA"/>
    <w:multiLevelType w:val="hybridMultilevel"/>
    <w:tmpl w:val="38267E90"/>
    <w:lvl w:ilvl="0" w:tplc="9CB8E2D8">
      <w:start w:val="1"/>
      <w:numFmt w:val="bullet"/>
      <w:lvlText w:val=""/>
      <w:lvlJc w:val="left"/>
      <w:pPr>
        <w:ind w:left="1080" w:hanging="360"/>
      </w:pPr>
      <w:rPr>
        <w:rFonts w:ascii="Wingdings" w:eastAsia="Times New Roman" w:hAnsi="Wingdings"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2B2026"/>
    <w:multiLevelType w:val="hybridMultilevel"/>
    <w:tmpl w:val="159C8412"/>
    <w:lvl w:ilvl="0" w:tplc="24C87FB8">
      <w:start w:val="1"/>
      <w:numFmt w:val="lowerLetter"/>
      <w:lvlText w:val="(%1)"/>
      <w:lvlJc w:val="left"/>
      <w:pPr>
        <w:ind w:left="439" w:hanging="321"/>
      </w:pPr>
      <w:rPr>
        <w:rFonts w:ascii="Times New Roman" w:eastAsia="Times New Roman" w:hAnsi="Times New Roman" w:cs="Times New Roman" w:hint="default"/>
        <w:spacing w:val="-1"/>
        <w:w w:val="106"/>
        <w:sz w:val="23"/>
        <w:szCs w:val="23"/>
      </w:rPr>
    </w:lvl>
    <w:lvl w:ilvl="1" w:tplc="57665D9A">
      <w:start w:val="1"/>
      <w:numFmt w:val="lowerRoman"/>
      <w:lvlText w:val="(%2)"/>
      <w:lvlJc w:val="left"/>
      <w:pPr>
        <w:ind w:left="1873" w:hanging="719"/>
      </w:pPr>
      <w:rPr>
        <w:rFonts w:ascii="Times New Roman" w:eastAsia="Times New Roman" w:hAnsi="Times New Roman" w:cs="Times New Roman" w:hint="default"/>
        <w:spacing w:val="-1"/>
        <w:w w:val="107"/>
        <w:sz w:val="23"/>
        <w:szCs w:val="23"/>
      </w:rPr>
    </w:lvl>
    <w:lvl w:ilvl="2" w:tplc="39DE5D8C">
      <w:numFmt w:val="bullet"/>
      <w:lvlText w:val="•"/>
      <w:lvlJc w:val="left"/>
      <w:pPr>
        <w:ind w:left="2775" w:hanging="719"/>
      </w:pPr>
      <w:rPr>
        <w:rFonts w:hint="default"/>
      </w:rPr>
    </w:lvl>
    <w:lvl w:ilvl="3" w:tplc="28E67A80">
      <w:numFmt w:val="bullet"/>
      <w:lvlText w:val="•"/>
      <w:lvlJc w:val="left"/>
      <w:pPr>
        <w:ind w:left="3671" w:hanging="719"/>
      </w:pPr>
      <w:rPr>
        <w:rFonts w:hint="default"/>
      </w:rPr>
    </w:lvl>
    <w:lvl w:ilvl="4" w:tplc="DF96079C">
      <w:numFmt w:val="bullet"/>
      <w:lvlText w:val="•"/>
      <w:lvlJc w:val="left"/>
      <w:pPr>
        <w:ind w:left="4566" w:hanging="719"/>
      </w:pPr>
      <w:rPr>
        <w:rFonts w:hint="default"/>
      </w:rPr>
    </w:lvl>
    <w:lvl w:ilvl="5" w:tplc="2D64BB40">
      <w:numFmt w:val="bullet"/>
      <w:lvlText w:val="•"/>
      <w:lvlJc w:val="left"/>
      <w:pPr>
        <w:ind w:left="5462" w:hanging="719"/>
      </w:pPr>
      <w:rPr>
        <w:rFonts w:hint="default"/>
      </w:rPr>
    </w:lvl>
    <w:lvl w:ilvl="6" w:tplc="2E0CD44A">
      <w:numFmt w:val="bullet"/>
      <w:lvlText w:val="•"/>
      <w:lvlJc w:val="left"/>
      <w:pPr>
        <w:ind w:left="6357" w:hanging="719"/>
      </w:pPr>
      <w:rPr>
        <w:rFonts w:hint="default"/>
      </w:rPr>
    </w:lvl>
    <w:lvl w:ilvl="7" w:tplc="DD22FE3A">
      <w:numFmt w:val="bullet"/>
      <w:lvlText w:val="•"/>
      <w:lvlJc w:val="left"/>
      <w:pPr>
        <w:ind w:left="7253" w:hanging="719"/>
      </w:pPr>
      <w:rPr>
        <w:rFonts w:hint="default"/>
      </w:rPr>
    </w:lvl>
    <w:lvl w:ilvl="8" w:tplc="AD5ACFCE">
      <w:numFmt w:val="bullet"/>
      <w:lvlText w:val="•"/>
      <w:lvlJc w:val="left"/>
      <w:pPr>
        <w:ind w:left="8148" w:hanging="719"/>
      </w:pPr>
      <w:rPr>
        <w:rFonts w:hint="default"/>
      </w:rPr>
    </w:lvl>
  </w:abstractNum>
  <w:abstractNum w:abstractNumId="33" w15:restartNumberingAfterBreak="0">
    <w:nsid w:val="6B40547F"/>
    <w:multiLevelType w:val="hybridMultilevel"/>
    <w:tmpl w:val="E95AD43A"/>
    <w:lvl w:ilvl="0" w:tplc="21DC802E">
      <w:start w:val="1"/>
      <w:numFmt w:val="decimal"/>
      <w:lvlText w:val="%1."/>
      <w:lvlJc w:val="left"/>
      <w:pPr>
        <w:ind w:left="1440" w:hanging="360"/>
      </w:pPr>
      <w:rPr>
        <w:rFonts w:eastAsia="Times New Roma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5" w15:restartNumberingAfterBreak="0">
    <w:nsid w:val="6C4B41F1"/>
    <w:multiLevelType w:val="hybridMultilevel"/>
    <w:tmpl w:val="5F524E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EE762C6"/>
    <w:multiLevelType w:val="hybridMultilevel"/>
    <w:tmpl w:val="CB4A6A3C"/>
    <w:lvl w:ilvl="0" w:tplc="DB70F62E">
      <w:start w:val="1"/>
      <w:numFmt w:val="upperLetter"/>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392FC1"/>
    <w:multiLevelType w:val="hybridMultilevel"/>
    <w:tmpl w:val="A5A8BAA6"/>
    <w:lvl w:ilvl="0" w:tplc="A2AAF320">
      <w:start w:val="1"/>
      <w:numFmt w:val="upp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944303"/>
    <w:multiLevelType w:val="hybridMultilevel"/>
    <w:tmpl w:val="13D4165E"/>
    <w:lvl w:ilvl="0" w:tplc="29B8D494">
      <w:start w:val="10"/>
      <w:numFmt w:val="decimal"/>
      <w:lvlText w:val="%1."/>
      <w:lvlJc w:val="left"/>
      <w:pPr>
        <w:ind w:left="2347"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92810"/>
    <w:multiLevelType w:val="hybridMultilevel"/>
    <w:tmpl w:val="FAAEB2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85241D"/>
    <w:multiLevelType w:val="hybridMultilevel"/>
    <w:tmpl w:val="83D0302C"/>
    <w:lvl w:ilvl="0" w:tplc="3990CADA">
      <w:start w:val="1"/>
      <w:numFmt w:val="lowerLetter"/>
      <w:lvlText w:val="%1."/>
      <w:lvlJc w:val="left"/>
      <w:pPr>
        <w:ind w:left="1620" w:hanging="540"/>
      </w:pPr>
      <w:rPr>
        <w:rFonts w:hint="default"/>
      </w:r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281191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58852291">
    <w:abstractNumId w:val="34"/>
  </w:num>
  <w:num w:numId="3" w16cid:durableId="209199784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95394959">
    <w:abstractNumId w:val="13"/>
  </w:num>
  <w:num w:numId="5" w16cid:durableId="1614626319">
    <w:abstractNumId w:val="26"/>
  </w:num>
  <w:num w:numId="6" w16cid:durableId="1895460766">
    <w:abstractNumId w:val="21"/>
  </w:num>
  <w:num w:numId="7" w16cid:durableId="316423561">
    <w:abstractNumId w:val="2"/>
  </w:num>
  <w:num w:numId="8" w16cid:durableId="491802010">
    <w:abstractNumId w:val="12"/>
  </w:num>
  <w:num w:numId="9" w16cid:durableId="233508885">
    <w:abstractNumId w:val="5"/>
  </w:num>
  <w:num w:numId="10" w16cid:durableId="1036738834">
    <w:abstractNumId w:val="14"/>
  </w:num>
  <w:num w:numId="11" w16cid:durableId="944580257">
    <w:abstractNumId w:val="30"/>
  </w:num>
  <w:num w:numId="12" w16cid:durableId="681080760">
    <w:abstractNumId w:val="17"/>
  </w:num>
  <w:num w:numId="13" w16cid:durableId="534007957">
    <w:abstractNumId w:val="18"/>
  </w:num>
  <w:num w:numId="14" w16cid:durableId="1094135761">
    <w:abstractNumId w:val="40"/>
  </w:num>
  <w:num w:numId="15" w16cid:durableId="396710447">
    <w:abstractNumId w:val="7"/>
  </w:num>
  <w:num w:numId="16" w16cid:durableId="111560490">
    <w:abstractNumId w:val="29"/>
  </w:num>
  <w:num w:numId="17" w16cid:durableId="2123067199">
    <w:abstractNumId w:val="37"/>
  </w:num>
  <w:num w:numId="18" w16cid:durableId="2136362598">
    <w:abstractNumId w:val="6"/>
  </w:num>
  <w:num w:numId="19" w16cid:durableId="493496008">
    <w:abstractNumId w:val="39"/>
  </w:num>
  <w:num w:numId="20" w16cid:durableId="1465007795">
    <w:abstractNumId w:val="11"/>
  </w:num>
  <w:num w:numId="21" w16cid:durableId="1275021431">
    <w:abstractNumId w:val="16"/>
  </w:num>
  <w:num w:numId="22" w16cid:durableId="1496727623">
    <w:abstractNumId w:val="20"/>
  </w:num>
  <w:num w:numId="23" w16cid:durableId="383481244">
    <w:abstractNumId w:val="15"/>
  </w:num>
  <w:num w:numId="24" w16cid:durableId="583957642">
    <w:abstractNumId w:val="27"/>
  </w:num>
  <w:num w:numId="25" w16cid:durableId="151602057">
    <w:abstractNumId w:val="31"/>
  </w:num>
  <w:num w:numId="26" w16cid:durableId="2045324781">
    <w:abstractNumId w:val="3"/>
  </w:num>
  <w:num w:numId="27" w16cid:durableId="262300723">
    <w:abstractNumId w:val="38"/>
  </w:num>
  <w:num w:numId="28" w16cid:durableId="1593779479">
    <w:abstractNumId w:val="8"/>
  </w:num>
  <w:num w:numId="29" w16cid:durableId="1250578723">
    <w:abstractNumId w:val="22"/>
  </w:num>
  <w:num w:numId="30" w16cid:durableId="383212643">
    <w:abstractNumId w:val="23"/>
  </w:num>
  <w:num w:numId="31" w16cid:durableId="597953201">
    <w:abstractNumId w:val="33"/>
  </w:num>
  <w:num w:numId="32" w16cid:durableId="618872868">
    <w:abstractNumId w:val="10"/>
  </w:num>
  <w:num w:numId="33" w16cid:durableId="400755920">
    <w:abstractNumId w:val="24"/>
  </w:num>
  <w:num w:numId="34" w16cid:durableId="182406889">
    <w:abstractNumId w:val="36"/>
  </w:num>
  <w:num w:numId="35" w16cid:durableId="571546147">
    <w:abstractNumId w:val="4"/>
  </w:num>
  <w:num w:numId="36" w16cid:durableId="1198930135">
    <w:abstractNumId w:val="28"/>
  </w:num>
  <w:num w:numId="37" w16cid:durableId="1220018311">
    <w:abstractNumId w:val="9"/>
  </w:num>
  <w:num w:numId="38" w16cid:durableId="369378094">
    <w:abstractNumId w:val="19"/>
  </w:num>
  <w:num w:numId="39" w16cid:durableId="786000866">
    <w:abstractNumId w:val="32"/>
  </w:num>
  <w:num w:numId="40" w16cid:durableId="1216627127">
    <w:abstractNumId w:val="35"/>
  </w:num>
  <w:num w:numId="41" w16cid:durableId="2399475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BE"/>
    <w:rsid w:val="000022B9"/>
    <w:rsid w:val="00014726"/>
    <w:rsid w:val="00042075"/>
    <w:rsid w:val="00075091"/>
    <w:rsid w:val="00080B10"/>
    <w:rsid w:val="000852E1"/>
    <w:rsid w:val="000C19A5"/>
    <w:rsid w:val="000C1C22"/>
    <w:rsid w:val="000C6AB5"/>
    <w:rsid w:val="000D60ED"/>
    <w:rsid w:val="000E1AB8"/>
    <w:rsid w:val="000E5B29"/>
    <w:rsid w:val="000E75E2"/>
    <w:rsid w:val="00146882"/>
    <w:rsid w:val="0017706B"/>
    <w:rsid w:val="00177E68"/>
    <w:rsid w:val="0018603A"/>
    <w:rsid w:val="001B4084"/>
    <w:rsid w:val="001F269A"/>
    <w:rsid w:val="001F73DB"/>
    <w:rsid w:val="002366CE"/>
    <w:rsid w:val="00237DF0"/>
    <w:rsid w:val="002409E9"/>
    <w:rsid w:val="00240E83"/>
    <w:rsid w:val="00280F24"/>
    <w:rsid w:val="00282871"/>
    <w:rsid w:val="002847CD"/>
    <w:rsid w:val="0028799F"/>
    <w:rsid w:val="002972F2"/>
    <w:rsid w:val="002A44AD"/>
    <w:rsid w:val="002C3632"/>
    <w:rsid w:val="002C5F64"/>
    <w:rsid w:val="002D6ECD"/>
    <w:rsid w:val="002E6BCC"/>
    <w:rsid w:val="00313AF8"/>
    <w:rsid w:val="00335E0F"/>
    <w:rsid w:val="00350060"/>
    <w:rsid w:val="00350EB3"/>
    <w:rsid w:val="00351860"/>
    <w:rsid w:val="003525E0"/>
    <w:rsid w:val="00363B27"/>
    <w:rsid w:val="0037155D"/>
    <w:rsid w:val="003800FA"/>
    <w:rsid w:val="00385316"/>
    <w:rsid w:val="003868BB"/>
    <w:rsid w:val="003B4E64"/>
    <w:rsid w:val="003D4050"/>
    <w:rsid w:val="003E435A"/>
    <w:rsid w:val="004168E1"/>
    <w:rsid w:val="004209BC"/>
    <w:rsid w:val="004470C9"/>
    <w:rsid w:val="004A318A"/>
    <w:rsid w:val="004D43E7"/>
    <w:rsid w:val="004D7010"/>
    <w:rsid w:val="004D7C0B"/>
    <w:rsid w:val="004E096E"/>
    <w:rsid w:val="004E5943"/>
    <w:rsid w:val="004F0192"/>
    <w:rsid w:val="00513AF8"/>
    <w:rsid w:val="00515574"/>
    <w:rsid w:val="005179C4"/>
    <w:rsid w:val="00520DB0"/>
    <w:rsid w:val="005470C8"/>
    <w:rsid w:val="00547B86"/>
    <w:rsid w:val="00564745"/>
    <w:rsid w:val="00566980"/>
    <w:rsid w:val="005823F3"/>
    <w:rsid w:val="00582A8E"/>
    <w:rsid w:val="00592EBE"/>
    <w:rsid w:val="005E59C6"/>
    <w:rsid w:val="00610650"/>
    <w:rsid w:val="00610A8E"/>
    <w:rsid w:val="00616ABA"/>
    <w:rsid w:val="006545E9"/>
    <w:rsid w:val="00667A3F"/>
    <w:rsid w:val="006B0A7B"/>
    <w:rsid w:val="006B639D"/>
    <w:rsid w:val="006B6E53"/>
    <w:rsid w:val="006C565E"/>
    <w:rsid w:val="006F7776"/>
    <w:rsid w:val="00713CDF"/>
    <w:rsid w:val="0072139E"/>
    <w:rsid w:val="00763ACF"/>
    <w:rsid w:val="007A24E7"/>
    <w:rsid w:val="007C7FDC"/>
    <w:rsid w:val="007F3DA3"/>
    <w:rsid w:val="00806E6A"/>
    <w:rsid w:val="008333DC"/>
    <w:rsid w:val="008D3EDF"/>
    <w:rsid w:val="008D627F"/>
    <w:rsid w:val="008F29E1"/>
    <w:rsid w:val="008F7CEE"/>
    <w:rsid w:val="00902302"/>
    <w:rsid w:val="009063E9"/>
    <w:rsid w:val="00914AB7"/>
    <w:rsid w:val="00931A7D"/>
    <w:rsid w:val="00934DA9"/>
    <w:rsid w:val="00954F52"/>
    <w:rsid w:val="00973D0D"/>
    <w:rsid w:val="00981421"/>
    <w:rsid w:val="00984E66"/>
    <w:rsid w:val="009955B5"/>
    <w:rsid w:val="009D7E1C"/>
    <w:rsid w:val="00A24911"/>
    <w:rsid w:val="00A26A6D"/>
    <w:rsid w:val="00A62698"/>
    <w:rsid w:val="00A640CA"/>
    <w:rsid w:val="00A701B8"/>
    <w:rsid w:val="00A73F0A"/>
    <w:rsid w:val="00A74812"/>
    <w:rsid w:val="00A874D3"/>
    <w:rsid w:val="00AA3CD5"/>
    <w:rsid w:val="00AC3DA2"/>
    <w:rsid w:val="00AD1868"/>
    <w:rsid w:val="00AD312C"/>
    <w:rsid w:val="00AE5D3C"/>
    <w:rsid w:val="00B277C9"/>
    <w:rsid w:val="00B41C36"/>
    <w:rsid w:val="00B42958"/>
    <w:rsid w:val="00B7123E"/>
    <w:rsid w:val="00B8261B"/>
    <w:rsid w:val="00BB3E29"/>
    <w:rsid w:val="00BE7381"/>
    <w:rsid w:val="00BF0470"/>
    <w:rsid w:val="00C15A1E"/>
    <w:rsid w:val="00C31ACB"/>
    <w:rsid w:val="00C42DE1"/>
    <w:rsid w:val="00C43EF1"/>
    <w:rsid w:val="00C71E2D"/>
    <w:rsid w:val="00C72422"/>
    <w:rsid w:val="00CA24FC"/>
    <w:rsid w:val="00CD6674"/>
    <w:rsid w:val="00CF0AD5"/>
    <w:rsid w:val="00CF7247"/>
    <w:rsid w:val="00D02249"/>
    <w:rsid w:val="00D146B6"/>
    <w:rsid w:val="00D720BE"/>
    <w:rsid w:val="00D732B8"/>
    <w:rsid w:val="00D7648C"/>
    <w:rsid w:val="00D854FF"/>
    <w:rsid w:val="00D861E1"/>
    <w:rsid w:val="00D954A8"/>
    <w:rsid w:val="00DA392F"/>
    <w:rsid w:val="00DA3EE4"/>
    <w:rsid w:val="00DD040E"/>
    <w:rsid w:val="00DE213D"/>
    <w:rsid w:val="00E0348A"/>
    <w:rsid w:val="00E165A8"/>
    <w:rsid w:val="00E34C4A"/>
    <w:rsid w:val="00E35F50"/>
    <w:rsid w:val="00E5738C"/>
    <w:rsid w:val="00E579E9"/>
    <w:rsid w:val="00E76B70"/>
    <w:rsid w:val="00E9573A"/>
    <w:rsid w:val="00E95BB1"/>
    <w:rsid w:val="00EA3193"/>
    <w:rsid w:val="00EB41B1"/>
    <w:rsid w:val="00EC029A"/>
    <w:rsid w:val="00EC38D3"/>
    <w:rsid w:val="00ED085A"/>
    <w:rsid w:val="00EF3703"/>
    <w:rsid w:val="00F0559C"/>
    <w:rsid w:val="00F678A3"/>
    <w:rsid w:val="00F70F27"/>
    <w:rsid w:val="00F94FCB"/>
    <w:rsid w:val="00FA7F8C"/>
    <w:rsid w:val="00FD4BC9"/>
    <w:rsid w:val="00FE78ED"/>
    <w:rsid w:val="00FF3843"/>
    <w:rsid w:val="09B9FA2F"/>
    <w:rsid w:val="4337A9A4"/>
    <w:rsid w:val="535A6DA7"/>
    <w:rsid w:val="611BC99C"/>
    <w:rsid w:val="67AC0AEF"/>
    <w:rsid w:val="7510E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4723"/>
  <w15:chartTrackingRefBased/>
  <w15:docId w15:val="{4733C8B2-9777-434D-A123-2DF9D533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B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D720BE"/>
    <w:pPr>
      <w:keepNext/>
      <w:numPr>
        <w:numId w:val="2"/>
      </w:numPr>
      <w:tabs>
        <w:tab w:val="left" w:pos="-1440"/>
      </w:tabs>
      <w:outlineLvl w:val="0"/>
    </w:pPr>
    <w:rPr>
      <w:rFonts w:ascii="Univers" w:hAnsi="Univers"/>
      <w:sz w:val="24"/>
    </w:rPr>
  </w:style>
  <w:style w:type="paragraph" w:styleId="Heading2">
    <w:name w:val="heading 2"/>
    <w:basedOn w:val="Normal"/>
    <w:next w:val="Normal"/>
    <w:link w:val="Heading2Char"/>
    <w:qFormat/>
    <w:rsid w:val="00D720BE"/>
    <w:pPr>
      <w:keepNext/>
      <w:numPr>
        <w:ilvl w:val="1"/>
        <w:numId w:val="2"/>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link w:val="Heading3Char"/>
    <w:qFormat/>
    <w:rsid w:val="00D720BE"/>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BE"/>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D720BE"/>
    <w:pPr>
      <w:keepNext/>
      <w:numPr>
        <w:ilvl w:val="4"/>
        <w:numId w:val="2"/>
      </w:numPr>
      <w:tabs>
        <w:tab w:val="left" w:pos="-1440"/>
      </w:tabs>
      <w:outlineLvl w:val="4"/>
    </w:pPr>
    <w:rPr>
      <w:sz w:val="24"/>
    </w:rPr>
  </w:style>
  <w:style w:type="paragraph" w:styleId="Heading6">
    <w:name w:val="heading 6"/>
    <w:basedOn w:val="Normal"/>
    <w:next w:val="Normal"/>
    <w:link w:val="Heading6Char"/>
    <w:qFormat/>
    <w:rsid w:val="00D720BE"/>
    <w:pPr>
      <w:keepNext/>
      <w:numPr>
        <w:ilvl w:val="5"/>
        <w:numId w:val="2"/>
      </w:numPr>
      <w:tabs>
        <w:tab w:val="left" w:pos="-1440"/>
      </w:tabs>
      <w:outlineLvl w:val="5"/>
    </w:pPr>
    <w:rPr>
      <w:sz w:val="24"/>
    </w:rPr>
  </w:style>
  <w:style w:type="paragraph" w:styleId="Heading7">
    <w:name w:val="heading 7"/>
    <w:basedOn w:val="Normal"/>
    <w:next w:val="Normal"/>
    <w:link w:val="Heading7Char"/>
    <w:qFormat/>
    <w:rsid w:val="00D720BE"/>
    <w:pPr>
      <w:keepNext/>
      <w:numPr>
        <w:ilvl w:val="6"/>
        <w:numId w:val="2"/>
      </w:numPr>
      <w:tabs>
        <w:tab w:val="left" w:pos="-1440"/>
      </w:tabs>
      <w:outlineLvl w:val="6"/>
    </w:pPr>
    <w:rPr>
      <w:sz w:val="24"/>
      <w:szCs w:val="22"/>
    </w:rPr>
  </w:style>
  <w:style w:type="paragraph" w:styleId="Heading8">
    <w:name w:val="heading 8"/>
    <w:basedOn w:val="Normal"/>
    <w:next w:val="Normal"/>
    <w:link w:val="Heading8Char"/>
    <w:qFormat/>
    <w:rsid w:val="00D720BE"/>
    <w:pPr>
      <w:keepNext/>
      <w:numPr>
        <w:ilvl w:val="7"/>
        <w:numId w:val="2"/>
      </w:numPr>
      <w:outlineLvl w:val="7"/>
    </w:pPr>
    <w:rPr>
      <w:sz w:val="24"/>
    </w:rPr>
  </w:style>
  <w:style w:type="paragraph" w:styleId="Heading9">
    <w:name w:val="heading 9"/>
    <w:basedOn w:val="Normal"/>
    <w:next w:val="Normal"/>
    <w:link w:val="Heading9Char"/>
    <w:qFormat/>
    <w:rsid w:val="00D720BE"/>
    <w:pPr>
      <w:keepNext/>
      <w:numPr>
        <w:ilvl w:val="8"/>
        <w:numId w:val="2"/>
      </w:numPr>
      <w:tabs>
        <w:tab w:val="left" w:pos="-720"/>
      </w:tabs>
      <w:spacing w:line="312" w:lineRule="auto"/>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0BE"/>
    <w:rPr>
      <w:rFonts w:ascii="Univers" w:eastAsia="Times New Roman" w:hAnsi="Univers" w:cs="Times New Roman"/>
      <w:sz w:val="24"/>
      <w:szCs w:val="24"/>
    </w:rPr>
  </w:style>
  <w:style w:type="character" w:customStyle="1" w:styleId="Heading2Char">
    <w:name w:val="Heading 2 Char"/>
    <w:basedOn w:val="DefaultParagraphFont"/>
    <w:link w:val="Heading2"/>
    <w:rsid w:val="00D720BE"/>
    <w:rPr>
      <w:rFonts w:ascii="CG Times" w:eastAsia="Times New Roman" w:hAnsi="CG Times" w:cs="Times New Roman"/>
      <w:b/>
      <w:bCs/>
      <w:sz w:val="28"/>
      <w:szCs w:val="28"/>
    </w:rPr>
  </w:style>
  <w:style w:type="character" w:customStyle="1" w:styleId="Heading3Char">
    <w:name w:val="Heading 3 Char"/>
    <w:basedOn w:val="DefaultParagraphFont"/>
    <w:link w:val="Heading3"/>
    <w:rsid w:val="00D720BE"/>
    <w:rPr>
      <w:rFonts w:ascii="Arial" w:eastAsia="Times New Roman" w:hAnsi="Arial" w:cs="Arial"/>
      <w:b/>
      <w:bCs/>
      <w:sz w:val="26"/>
      <w:szCs w:val="26"/>
    </w:rPr>
  </w:style>
  <w:style w:type="character" w:customStyle="1" w:styleId="Heading4Char">
    <w:name w:val="Heading 4 Char"/>
    <w:basedOn w:val="DefaultParagraphFont"/>
    <w:link w:val="Heading4"/>
    <w:rsid w:val="00D720B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BE"/>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D720B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D720BE"/>
    <w:rPr>
      <w:rFonts w:ascii="Times New Roman" w:eastAsia="Times New Roman" w:hAnsi="Times New Roman" w:cs="Times New Roman"/>
      <w:sz w:val="24"/>
    </w:rPr>
  </w:style>
  <w:style w:type="character" w:customStyle="1" w:styleId="Heading8Char">
    <w:name w:val="Heading 8 Char"/>
    <w:basedOn w:val="DefaultParagraphFont"/>
    <w:link w:val="Heading8"/>
    <w:rsid w:val="00D720B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D720BE"/>
    <w:rPr>
      <w:rFonts w:ascii="Times New Roman" w:eastAsia="Times New Roman" w:hAnsi="Times New Roman" w:cs="Times New Roman"/>
      <w:sz w:val="24"/>
    </w:rPr>
  </w:style>
  <w:style w:type="table" w:styleId="TableGrid">
    <w:name w:val="Table Grid"/>
    <w:basedOn w:val="TableNormal"/>
    <w:uiPriority w:val="59"/>
    <w:rsid w:val="00D720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0BE"/>
    <w:pPr>
      <w:tabs>
        <w:tab w:val="center" w:pos="4680"/>
        <w:tab w:val="right" w:pos="9360"/>
      </w:tabs>
    </w:pPr>
  </w:style>
  <w:style w:type="character" w:customStyle="1" w:styleId="HeaderChar">
    <w:name w:val="Header Char"/>
    <w:basedOn w:val="DefaultParagraphFont"/>
    <w:link w:val="Header"/>
    <w:uiPriority w:val="99"/>
    <w:rsid w:val="00D720B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720BE"/>
    <w:pPr>
      <w:tabs>
        <w:tab w:val="center" w:pos="4680"/>
        <w:tab w:val="right" w:pos="9360"/>
      </w:tabs>
    </w:pPr>
  </w:style>
  <w:style w:type="character" w:customStyle="1" w:styleId="FooterChar">
    <w:name w:val="Footer Char"/>
    <w:basedOn w:val="DefaultParagraphFont"/>
    <w:link w:val="Footer"/>
    <w:uiPriority w:val="99"/>
    <w:rsid w:val="00D720BE"/>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D720BE"/>
    <w:rPr>
      <w:rFonts w:ascii="Tahoma" w:hAnsi="Tahoma" w:cs="Tahoma"/>
      <w:sz w:val="16"/>
      <w:szCs w:val="16"/>
    </w:rPr>
  </w:style>
  <w:style w:type="character" w:customStyle="1" w:styleId="BalloonTextChar">
    <w:name w:val="Balloon Text Char"/>
    <w:basedOn w:val="DefaultParagraphFont"/>
    <w:link w:val="BalloonText"/>
    <w:uiPriority w:val="99"/>
    <w:semiHidden/>
    <w:rsid w:val="00D720BE"/>
    <w:rPr>
      <w:rFonts w:ascii="Tahoma" w:eastAsia="Times New Roman" w:hAnsi="Tahoma" w:cs="Tahoma"/>
      <w:sz w:val="16"/>
      <w:szCs w:val="16"/>
    </w:rPr>
  </w:style>
  <w:style w:type="paragraph" w:customStyle="1" w:styleId="Level2">
    <w:name w:val="Level 2"/>
    <w:basedOn w:val="Normal"/>
    <w:rsid w:val="00D720BE"/>
    <w:pPr>
      <w:numPr>
        <w:ilvl w:val="1"/>
        <w:numId w:val="1"/>
      </w:numPr>
      <w:ind w:left="1440" w:hanging="720"/>
      <w:outlineLvl w:val="1"/>
    </w:pPr>
  </w:style>
  <w:style w:type="paragraph" w:styleId="BodyTextIndent">
    <w:name w:val="Body Text Indent"/>
    <w:basedOn w:val="Normal"/>
    <w:link w:val="BodyTextIndentChar"/>
    <w:rsid w:val="00D720BE"/>
    <w:pPr>
      <w:tabs>
        <w:tab w:val="left" w:pos="-1440"/>
      </w:tabs>
      <w:ind w:left="1440"/>
    </w:pPr>
    <w:rPr>
      <w:sz w:val="24"/>
      <w:szCs w:val="22"/>
    </w:rPr>
  </w:style>
  <w:style w:type="character" w:customStyle="1" w:styleId="BodyTextIndentChar">
    <w:name w:val="Body Text Indent Char"/>
    <w:basedOn w:val="DefaultParagraphFont"/>
    <w:link w:val="BodyTextIndent"/>
    <w:rsid w:val="00D720BE"/>
    <w:rPr>
      <w:rFonts w:ascii="Times New Roman" w:eastAsia="Times New Roman" w:hAnsi="Times New Roman" w:cs="Times New Roman"/>
      <w:sz w:val="24"/>
    </w:rPr>
  </w:style>
  <w:style w:type="character" w:styleId="Hyperlink">
    <w:name w:val="Hyperlink"/>
    <w:uiPriority w:val="99"/>
    <w:rsid w:val="00D720BE"/>
    <w:rPr>
      <w:color w:val="0000FF"/>
      <w:u w:val="single"/>
    </w:rPr>
  </w:style>
  <w:style w:type="paragraph" w:styleId="BodyTextIndent2">
    <w:name w:val="Body Text Indent 2"/>
    <w:basedOn w:val="Normal"/>
    <w:link w:val="BodyTextIndent2Char"/>
    <w:rsid w:val="00D720BE"/>
    <w:pPr>
      <w:ind w:left="720"/>
    </w:pPr>
    <w:rPr>
      <w:sz w:val="24"/>
    </w:rPr>
  </w:style>
  <w:style w:type="character" w:customStyle="1" w:styleId="BodyTextIndent2Char">
    <w:name w:val="Body Text Indent 2 Char"/>
    <w:basedOn w:val="DefaultParagraphFont"/>
    <w:link w:val="BodyTextIndent2"/>
    <w:rsid w:val="00D720BE"/>
    <w:rPr>
      <w:rFonts w:ascii="Times New Roman" w:eastAsia="Times New Roman" w:hAnsi="Times New Roman" w:cs="Times New Roman"/>
      <w:sz w:val="24"/>
      <w:szCs w:val="24"/>
    </w:rPr>
  </w:style>
  <w:style w:type="paragraph" w:styleId="BodyTextIndent3">
    <w:name w:val="Body Text Indent 3"/>
    <w:basedOn w:val="Normal"/>
    <w:link w:val="BodyTextIndent3Char"/>
    <w:rsid w:val="00D720BE"/>
    <w:pPr>
      <w:tabs>
        <w:tab w:val="left" w:pos="-1440"/>
      </w:tabs>
      <w:ind w:left="1080" w:hanging="360"/>
    </w:pPr>
    <w:rPr>
      <w:sz w:val="24"/>
      <w:szCs w:val="22"/>
    </w:rPr>
  </w:style>
  <w:style w:type="character" w:customStyle="1" w:styleId="BodyTextIndent3Char">
    <w:name w:val="Body Text Indent 3 Char"/>
    <w:basedOn w:val="DefaultParagraphFont"/>
    <w:link w:val="BodyTextIndent3"/>
    <w:rsid w:val="00D720BE"/>
    <w:rPr>
      <w:rFonts w:ascii="Times New Roman" w:eastAsia="Times New Roman" w:hAnsi="Times New Roman" w:cs="Times New Roman"/>
      <w:sz w:val="24"/>
    </w:rPr>
  </w:style>
  <w:style w:type="character" w:styleId="PageNumber">
    <w:name w:val="page number"/>
    <w:basedOn w:val="DefaultParagraphFont"/>
    <w:rsid w:val="00D720BE"/>
  </w:style>
  <w:style w:type="character" w:styleId="FollowedHyperlink">
    <w:name w:val="FollowedHyperlink"/>
    <w:uiPriority w:val="99"/>
    <w:rsid w:val="00D720BE"/>
    <w:rPr>
      <w:color w:val="800080"/>
      <w:u w:val="single"/>
    </w:rPr>
  </w:style>
  <w:style w:type="paragraph" w:styleId="BodyText2">
    <w:name w:val="Body Text 2"/>
    <w:basedOn w:val="Normal"/>
    <w:link w:val="BodyText2Char"/>
    <w:rsid w:val="00D720BE"/>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character" w:customStyle="1" w:styleId="BodyText2Char">
    <w:name w:val="Body Text 2 Char"/>
    <w:basedOn w:val="DefaultParagraphFont"/>
    <w:link w:val="BodyText2"/>
    <w:rsid w:val="00D720BE"/>
    <w:rPr>
      <w:rFonts w:ascii="Times New Roman" w:eastAsia="Times New Roman" w:hAnsi="Times New Roman" w:cs="Times New Roman"/>
      <w:snapToGrid w:val="0"/>
      <w:sz w:val="24"/>
      <w:szCs w:val="24"/>
    </w:rPr>
  </w:style>
  <w:style w:type="paragraph" w:styleId="BodyText">
    <w:name w:val="Body Text"/>
    <w:basedOn w:val="Normal"/>
    <w:link w:val="BodyTextChar"/>
    <w:rsid w:val="00D720BE"/>
    <w:rPr>
      <w:b/>
      <w:bCs/>
      <w:sz w:val="24"/>
    </w:rPr>
  </w:style>
  <w:style w:type="character" w:customStyle="1" w:styleId="BodyTextChar">
    <w:name w:val="Body Text Char"/>
    <w:basedOn w:val="DefaultParagraphFont"/>
    <w:link w:val="BodyText"/>
    <w:rsid w:val="00D720BE"/>
    <w:rPr>
      <w:rFonts w:ascii="Times New Roman" w:eastAsia="Times New Roman" w:hAnsi="Times New Roman" w:cs="Times New Roman"/>
      <w:b/>
      <w:bCs/>
      <w:sz w:val="24"/>
      <w:szCs w:val="24"/>
    </w:rPr>
  </w:style>
  <w:style w:type="paragraph" w:styleId="Title">
    <w:name w:val="Title"/>
    <w:basedOn w:val="Normal"/>
    <w:link w:val="TitleChar"/>
    <w:qFormat/>
    <w:rsid w:val="00D720BE"/>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rsid w:val="00D720BE"/>
    <w:rPr>
      <w:rFonts w:ascii="Univers" w:eastAsia="Times New Roman" w:hAnsi="Univers" w:cs="Times New Roman"/>
      <w:b/>
      <w:bCs/>
      <w:sz w:val="28"/>
      <w:szCs w:val="28"/>
    </w:rPr>
  </w:style>
  <w:style w:type="paragraph" w:styleId="Subtitle">
    <w:name w:val="Subtitle"/>
    <w:basedOn w:val="Normal"/>
    <w:link w:val="SubtitleChar"/>
    <w:qFormat/>
    <w:rsid w:val="00D720BE"/>
    <w:pPr>
      <w:widowControl/>
      <w:autoSpaceDE/>
      <w:autoSpaceDN/>
      <w:adjustRightInd/>
      <w:jc w:val="center"/>
    </w:pPr>
    <w:rPr>
      <w:rFonts w:ascii="Univers" w:hAnsi="Univers"/>
      <w:b/>
      <w:bCs/>
      <w:sz w:val="28"/>
      <w:szCs w:val="28"/>
      <w:u w:val="single"/>
    </w:rPr>
  </w:style>
  <w:style w:type="character" w:customStyle="1" w:styleId="SubtitleChar">
    <w:name w:val="Subtitle Char"/>
    <w:basedOn w:val="DefaultParagraphFont"/>
    <w:link w:val="Subtitle"/>
    <w:rsid w:val="00D720BE"/>
    <w:rPr>
      <w:rFonts w:ascii="Univers" w:eastAsia="Times New Roman" w:hAnsi="Univers" w:cs="Times New Roman"/>
      <w:b/>
      <w:bCs/>
      <w:sz w:val="28"/>
      <w:szCs w:val="28"/>
      <w:u w:val="single"/>
    </w:rPr>
  </w:style>
  <w:style w:type="paragraph" w:styleId="CommentText">
    <w:name w:val="annotation text"/>
    <w:basedOn w:val="Normal"/>
    <w:link w:val="CommentTextChar"/>
    <w:semiHidden/>
    <w:unhideWhenUsed/>
    <w:rsid w:val="00D720BE"/>
    <w:rPr>
      <w:szCs w:val="20"/>
    </w:rPr>
  </w:style>
  <w:style w:type="character" w:customStyle="1" w:styleId="CommentTextChar">
    <w:name w:val="Comment Text Char"/>
    <w:basedOn w:val="DefaultParagraphFont"/>
    <w:link w:val="CommentText"/>
    <w:semiHidden/>
    <w:rsid w:val="00D720B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D720B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720BE"/>
    <w:rPr>
      <w:b/>
      <w:bCs/>
    </w:rPr>
  </w:style>
  <w:style w:type="character" w:customStyle="1" w:styleId="CommentSubjectChar1">
    <w:name w:val="Comment Subject Char1"/>
    <w:basedOn w:val="CommentTextChar"/>
    <w:uiPriority w:val="99"/>
    <w:semiHidden/>
    <w:rsid w:val="00D720BE"/>
    <w:rPr>
      <w:rFonts w:ascii="Times New Roman" w:eastAsia="Times New Roman" w:hAnsi="Times New Roman" w:cs="Times New Roman"/>
      <w:b/>
      <w:bCs/>
      <w:sz w:val="20"/>
      <w:szCs w:val="20"/>
    </w:rPr>
  </w:style>
  <w:style w:type="paragraph" w:customStyle="1" w:styleId="level10">
    <w:name w:val="_level1"/>
    <w:basedOn w:val="Normal"/>
    <w:rsid w:val="00D720BE"/>
    <w:rPr>
      <w:sz w:val="24"/>
      <w:szCs w:val="20"/>
    </w:rPr>
  </w:style>
  <w:style w:type="character" w:customStyle="1" w:styleId="Hypertext">
    <w:name w:val="Hypertext"/>
    <w:rsid w:val="00D720BE"/>
    <w:rPr>
      <w:color w:val="0000FF"/>
      <w:u w:val="single"/>
    </w:rPr>
  </w:style>
  <w:style w:type="paragraph" w:customStyle="1" w:styleId="Level1">
    <w:name w:val="Level 1"/>
    <w:basedOn w:val="Normal"/>
    <w:rsid w:val="00D720BE"/>
    <w:pPr>
      <w:numPr>
        <w:numId w:val="3"/>
      </w:numPr>
      <w:ind w:left="720" w:hanging="720"/>
      <w:outlineLvl w:val="0"/>
    </w:pPr>
  </w:style>
  <w:style w:type="paragraph" w:styleId="ListParagraph">
    <w:name w:val="List Paragraph"/>
    <w:basedOn w:val="Normal"/>
    <w:uiPriority w:val="1"/>
    <w:qFormat/>
    <w:rsid w:val="00D720BE"/>
    <w:pPr>
      <w:ind w:left="720"/>
    </w:pPr>
  </w:style>
  <w:style w:type="paragraph" w:styleId="NormalWeb">
    <w:name w:val="Normal (Web)"/>
    <w:basedOn w:val="Normal"/>
    <w:uiPriority w:val="99"/>
    <w:unhideWhenUsed/>
    <w:rsid w:val="00D720BE"/>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D720BE"/>
    <w:rPr>
      <w:sz w:val="16"/>
      <w:szCs w:val="16"/>
    </w:rPr>
  </w:style>
  <w:style w:type="character" w:styleId="LineNumber">
    <w:name w:val="line number"/>
    <w:basedOn w:val="DefaultParagraphFont"/>
    <w:uiPriority w:val="99"/>
    <w:semiHidden/>
    <w:unhideWhenUsed/>
    <w:rsid w:val="00D720BE"/>
  </w:style>
  <w:style w:type="paragraph" w:styleId="Revision">
    <w:name w:val="Revision"/>
    <w:hidden/>
    <w:uiPriority w:val="99"/>
    <w:semiHidden/>
    <w:rsid w:val="00D720BE"/>
    <w:pPr>
      <w:spacing w:after="0" w:line="240" w:lineRule="auto"/>
    </w:pPr>
    <w:rPr>
      <w:rFonts w:ascii="Times New Roman" w:eastAsia="Times New Roman" w:hAnsi="Times New Roman" w:cs="Times New Roman"/>
      <w:sz w:val="20"/>
      <w:szCs w:val="24"/>
    </w:rPr>
  </w:style>
  <w:style w:type="character" w:styleId="Strong">
    <w:name w:val="Strong"/>
    <w:uiPriority w:val="22"/>
    <w:qFormat/>
    <w:rsid w:val="00D720BE"/>
    <w:rPr>
      <w:b/>
      <w:sz w:val="24"/>
    </w:rPr>
  </w:style>
  <w:style w:type="paragraph" w:customStyle="1" w:styleId="Default">
    <w:name w:val="Default"/>
    <w:rsid w:val="00D720B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D720B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5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884898">
      <w:bodyDiv w:val="1"/>
      <w:marLeft w:val="0"/>
      <w:marRight w:val="0"/>
      <w:marTop w:val="0"/>
      <w:marBottom w:val="0"/>
      <w:divBdr>
        <w:top w:val="none" w:sz="0" w:space="0" w:color="auto"/>
        <w:left w:val="none" w:sz="0" w:space="0" w:color="auto"/>
        <w:bottom w:val="none" w:sz="0" w:space="0" w:color="auto"/>
        <w:right w:val="none" w:sz="0" w:space="0" w:color="auto"/>
      </w:divBdr>
      <w:divsChild>
        <w:div w:id="1027872115">
          <w:marLeft w:val="0"/>
          <w:marRight w:val="0"/>
          <w:marTop w:val="0"/>
          <w:marBottom w:val="0"/>
          <w:divBdr>
            <w:top w:val="none" w:sz="0" w:space="0" w:color="auto"/>
            <w:left w:val="none" w:sz="0" w:space="0" w:color="auto"/>
            <w:bottom w:val="none" w:sz="0" w:space="0" w:color="auto"/>
            <w:right w:val="none" w:sz="0" w:space="0" w:color="auto"/>
          </w:divBdr>
          <w:divsChild>
            <w:div w:id="1673216710">
              <w:marLeft w:val="0"/>
              <w:marRight w:val="0"/>
              <w:marTop w:val="0"/>
              <w:marBottom w:val="0"/>
              <w:divBdr>
                <w:top w:val="none" w:sz="0" w:space="0" w:color="auto"/>
                <w:left w:val="none" w:sz="0" w:space="0" w:color="auto"/>
                <w:bottom w:val="none" w:sz="0" w:space="0" w:color="auto"/>
                <w:right w:val="none" w:sz="0" w:space="0" w:color="auto"/>
              </w:divBdr>
            </w:div>
          </w:divsChild>
        </w:div>
        <w:div w:id="1592660012">
          <w:marLeft w:val="0"/>
          <w:marRight w:val="0"/>
          <w:marTop w:val="0"/>
          <w:marBottom w:val="0"/>
          <w:divBdr>
            <w:top w:val="none" w:sz="0" w:space="0" w:color="auto"/>
            <w:left w:val="none" w:sz="0" w:space="0" w:color="auto"/>
            <w:bottom w:val="none" w:sz="0" w:space="0" w:color="auto"/>
            <w:right w:val="none" w:sz="0" w:space="0" w:color="auto"/>
          </w:divBdr>
          <w:divsChild>
            <w:div w:id="15684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klasner@blm.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i.gov/sites/doi.gov/files/-final-legal-rvw-v-final-pdf-508.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code.house.gov/view.xhtml?req=granuleid:USC-prelim-title15-section3724&amp;num=0&amp;edition=preli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4e210b-8bb2-4a4a-ba37-958671c6a9b6" xsi:nil="true"/>
    <lcf76f155ced4ddcb4097134ff3c332f xmlns="9434808b-85d9-4841-9978-ea03142534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828C1BD14FF4DB73720D75B1F858F" ma:contentTypeVersion="15" ma:contentTypeDescription="Create a new document." ma:contentTypeScope="" ma:versionID="1c5fa9676d78ce6cc063d25b0552c853">
  <xsd:schema xmlns:xsd="http://www.w3.org/2001/XMLSchema" xmlns:xs="http://www.w3.org/2001/XMLSchema" xmlns:p="http://schemas.microsoft.com/office/2006/metadata/properties" xmlns:ns2="9434808b-85d9-4841-9978-ea031425342d" xmlns:ns3="504e210b-8bb2-4a4a-ba37-958671c6a9b6" targetNamespace="http://schemas.microsoft.com/office/2006/metadata/properties" ma:root="true" ma:fieldsID="371d61a34a65803e0afda828ef5357ad" ns2:_="" ns3:_="">
    <xsd:import namespace="9434808b-85d9-4841-9978-ea031425342d"/>
    <xsd:import namespace="504e210b-8bb2-4a4a-ba37-958671c6a9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4808b-85d9-4841-9978-ea0314253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e210b-8bb2-4a4a-ba37-958671c6a9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b0cd60-17bb-4cc3-bdcf-9a0a13c6cf89}" ma:internalName="TaxCatchAll" ma:showField="CatchAllData" ma:web="504e210b-8bb2-4a4a-ba37-958671c6a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24537-9628-4D53-A535-A5C8AF328D22}">
  <ds:schemaRefs>
    <ds:schemaRef ds:uri="http://schemas.microsoft.com/office/2006/metadata/properties"/>
    <ds:schemaRef ds:uri="http://schemas.microsoft.com/office/infopath/2007/PartnerControls"/>
    <ds:schemaRef ds:uri="504e210b-8bb2-4a4a-ba37-958671c6a9b6"/>
    <ds:schemaRef ds:uri="9434808b-85d9-4841-9978-ea031425342d"/>
  </ds:schemaRefs>
</ds:datastoreItem>
</file>

<file path=customXml/itemProps2.xml><?xml version="1.0" encoding="utf-8"?>
<ds:datastoreItem xmlns:ds="http://schemas.openxmlformats.org/officeDocument/2006/customXml" ds:itemID="{6F76FEE0-6D2D-4882-872B-2A79DBAC5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4808b-85d9-4841-9978-ea031425342d"/>
    <ds:schemaRef ds:uri="504e210b-8bb2-4a4a-ba37-958671c6a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E0058-4096-4D0F-B315-21F0F0BC1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Klasner, Frederick (Fritz)</cp:lastModifiedBy>
  <cp:revision>94</cp:revision>
  <dcterms:created xsi:type="dcterms:W3CDTF">2025-04-11T13:18:00Z</dcterms:created>
  <dcterms:modified xsi:type="dcterms:W3CDTF">2025-04-17T21:39:00Z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0x010100F01828C1BD14FF4DB73720D75B1F858F</vt:lpwstr>
  </property>
  <property fmtid="{D5CDD505-2E9C-101B-9397-08002B2CF9AE}" pid="3" name="_dlc_DocIdItemGuid">
    <vt:lpwstr>91533bb3-2fd3-42e8-b8d4-22e13f9292c2</vt:lpwstr>
  </property>
  <property fmtid="{D5CDD505-2E9C-101B-9397-08002B2CF9AE}" pid="4" name="Order">
    <vt:r8>18862200</vt:r8>
  </property>
  <property fmtid="{D5CDD505-2E9C-101B-9397-08002B2CF9AE}" pid="5" name="_ExtendedDescription">
    <vt:lpwstr/>
  </property>
</Properties>
</file>