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D737A" w14:textId="0B5AAD01" w:rsidR="00D969F1" w:rsidRPr="00E52B4A" w:rsidRDefault="007A05A7" w:rsidP="00E52B4A">
      <w:pPr>
        <w:jc w:val="center"/>
        <w:rPr>
          <w:rFonts w:ascii="Times New Roman" w:hAnsi="Times New Roman"/>
          <w:b/>
          <w:bCs/>
          <w:noProof/>
          <w:sz w:val="28"/>
          <w:szCs w:val="28"/>
        </w:rPr>
      </w:pPr>
      <w:r>
        <w:rPr>
          <w:rFonts w:ascii="Times New Roman" w:hAnsi="Times New Roman"/>
          <w:b/>
          <w:bCs/>
          <w:noProof/>
          <w:sz w:val="28"/>
          <w:szCs w:val="28"/>
        </w:rPr>
        <w:t>HR001125S00</w:t>
      </w:r>
      <w:r w:rsidR="00B20093">
        <w:rPr>
          <w:rFonts w:ascii="Times New Roman" w:hAnsi="Times New Roman"/>
          <w:b/>
          <w:bCs/>
          <w:noProof/>
          <w:sz w:val="28"/>
          <w:szCs w:val="28"/>
        </w:rPr>
        <w:t>10</w:t>
      </w:r>
      <w:r w:rsidR="00B20093">
        <w:rPr>
          <w:rFonts w:ascii="Times New Roman" w:hAnsi="Times New Roman"/>
          <w:b/>
          <w:bCs/>
          <w:noProof/>
          <w:sz w:val="28"/>
          <w:szCs w:val="28"/>
        </w:rPr>
        <w:br/>
      </w:r>
      <w:r w:rsidR="00B20093">
        <w:rPr>
          <w:rFonts w:ascii="Times New Roman" w:eastAsia="MS Mincho" w:hAnsi="Times New Roman"/>
          <w:b/>
          <w:bCs/>
          <w:sz w:val="28"/>
          <w:szCs w:val="28"/>
        </w:rPr>
        <w:t>Exponentiating Mathematics (</w:t>
      </w:r>
      <w:proofErr w:type="spellStart"/>
      <w:r w:rsidR="00B20093">
        <w:rPr>
          <w:rFonts w:ascii="Times New Roman" w:eastAsia="MS Mincho" w:hAnsi="Times New Roman"/>
          <w:b/>
          <w:bCs/>
          <w:sz w:val="28"/>
          <w:szCs w:val="28"/>
        </w:rPr>
        <w:t>expMath</w:t>
      </w:r>
      <w:proofErr w:type="spellEnd"/>
      <w:r w:rsidR="00B20093">
        <w:rPr>
          <w:rFonts w:ascii="Times New Roman" w:eastAsia="MS Mincho" w:hAnsi="Times New Roman"/>
          <w:b/>
          <w:bCs/>
          <w:sz w:val="28"/>
          <w:szCs w:val="28"/>
        </w:rPr>
        <w:t>)</w:t>
      </w:r>
      <w:r w:rsidR="00CF7913">
        <w:rPr>
          <w:rFonts w:ascii="Times New Roman" w:hAnsi="Times New Roman"/>
          <w:b/>
          <w:bCs/>
          <w:sz w:val="28"/>
          <w:szCs w:val="28"/>
        </w:rPr>
        <w:br/>
      </w:r>
      <w:r w:rsidR="000F3953">
        <w:rPr>
          <w:rFonts w:ascii="Times New Roman" w:hAnsi="Times New Roman"/>
          <w:b/>
          <w:noProof/>
          <w:szCs w:val="24"/>
        </w:rPr>
        <w:t xml:space="preserve">A1: </w:t>
      </w:r>
      <w:r w:rsidR="0010030E" w:rsidRPr="006E637D">
        <w:rPr>
          <w:rFonts w:ascii="Times New Roman" w:hAnsi="Times New Roman"/>
          <w:b/>
          <w:noProof/>
          <w:szCs w:val="24"/>
        </w:rPr>
        <w:t xml:space="preserve">Abstract </w:t>
      </w:r>
      <w:r w:rsidR="00615F10" w:rsidRPr="006E637D">
        <w:rPr>
          <w:rFonts w:ascii="Times New Roman" w:hAnsi="Times New Roman"/>
          <w:b/>
          <w:noProof/>
          <w:szCs w:val="24"/>
        </w:rPr>
        <w:t xml:space="preserve">Instructions and </w:t>
      </w:r>
      <w:r w:rsidR="00305521">
        <w:rPr>
          <w:rFonts w:ascii="Times New Roman" w:hAnsi="Times New Roman"/>
          <w:b/>
          <w:noProof/>
          <w:szCs w:val="24"/>
        </w:rPr>
        <w:t xml:space="preserve">Submission </w:t>
      </w:r>
      <w:r w:rsidR="006D5A59" w:rsidRPr="006E637D">
        <w:rPr>
          <w:rFonts w:ascii="Times New Roman" w:hAnsi="Times New Roman"/>
          <w:b/>
          <w:noProof/>
          <w:szCs w:val="24"/>
        </w:rPr>
        <w:t>Template</w:t>
      </w:r>
    </w:p>
    <w:p w14:paraId="7CA21406" w14:textId="2D50A4A4" w:rsidR="006E637D" w:rsidRPr="006E637D" w:rsidRDefault="0010030E" w:rsidP="0010030E">
      <w:pPr>
        <w:spacing w:after="0" w:line="240" w:lineRule="auto"/>
        <w:rPr>
          <w:rFonts w:ascii="Times New Roman" w:hAnsi="Times New Roman"/>
          <w:b/>
          <w:i/>
          <w:noProof/>
          <w:szCs w:val="24"/>
        </w:rPr>
      </w:pPr>
      <w:r w:rsidRPr="006E637D">
        <w:rPr>
          <w:rFonts w:ascii="Times New Roman" w:hAnsi="Times New Roman"/>
          <w:b/>
          <w:i/>
          <w:noProof/>
          <w:szCs w:val="24"/>
        </w:rPr>
        <w:t xml:space="preserve">Use of this template is </w:t>
      </w:r>
      <w:r w:rsidR="002752B1">
        <w:rPr>
          <w:rFonts w:ascii="Times New Roman" w:hAnsi="Times New Roman"/>
          <w:b/>
          <w:i/>
          <w:noProof/>
          <w:color w:val="FF0000"/>
          <w:szCs w:val="24"/>
        </w:rPr>
        <w:t>required</w:t>
      </w:r>
      <w:r w:rsidRPr="006E637D">
        <w:rPr>
          <w:rFonts w:ascii="Times New Roman" w:hAnsi="Times New Roman"/>
          <w:b/>
          <w:i/>
          <w:noProof/>
          <w:szCs w:val="24"/>
        </w:rPr>
        <w:t xml:space="preserve"> for all abstract submissions to this BAA. </w:t>
      </w:r>
      <w:r w:rsidR="0007552A" w:rsidRPr="006E637D">
        <w:rPr>
          <w:rFonts w:ascii="Times New Roman" w:hAnsi="Times New Roman"/>
          <w:b/>
          <w:i/>
          <w:noProof/>
          <w:szCs w:val="24"/>
        </w:rPr>
        <w:t>Proposers</w:t>
      </w:r>
      <w:r w:rsidR="006E637D" w:rsidRPr="006E637D">
        <w:rPr>
          <w:rFonts w:ascii="Times New Roman" w:hAnsi="Times New Roman"/>
          <w:b/>
          <w:i/>
          <w:noProof/>
          <w:szCs w:val="24"/>
        </w:rPr>
        <w:t xml:space="preserve"> must include all information in the </w:t>
      </w:r>
      <w:r w:rsidR="00B20093">
        <w:rPr>
          <w:rFonts w:ascii="Times New Roman" w:hAnsi="Times New Roman"/>
          <w:b/>
          <w:i/>
          <w:noProof/>
          <w:szCs w:val="24"/>
        </w:rPr>
        <w:t xml:space="preserve">A1 </w:t>
      </w:r>
      <w:r w:rsidR="006E637D" w:rsidRPr="006E637D">
        <w:rPr>
          <w:rFonts w:ascii="Times New Roman" w:hAnsi="Times New Roman"/>
          <w:b/>
          <w:i/>
          <w:noProof/>
          <w:szCs w:val="24"/>
        </w:rPr>
        <w:t xml:space="preserve">Abstract Instructions and </w:t>
      </w:r>
      <w:r w:rsidR="00D45F70">
        <w:rPr>
          <w:rFonts w:ascii="Times New Roman" w:hAnsi="Times New Roman"/>
          <w:b/>
          <w:i/>
          <w:noProof/>
          <w:szCs w:val="24"/>
        </w:rPr>
        <w:t xml:space="preserve">Submission </w:t>
      </w:r>
      <w:r w:rsidR="006E637D" w:rsidRPr="006E637D">
        <w:rPr>
          <w:rFonts w:ascii="Times New Roman" w:hAnsi="Times New Roman"/>
          <w:b/>
          <w:i/>
          <w:noProof/>
          <w:szCs w:val="24"/>
        </w:rPr>
        <w:t xml:space="preserve">Template (this documents) and the </w:t>
      </w:r>
      <w:r w:rsidR="00B20093">
        <w:rPr>
          <w:rFonts w:ascii="Times New Roman" w:hAnsi="Times New Roman"/>
          <w:b/>
          <w:i/>
          <w:noProof/>
          <w:szCs w:val="24"/>
        </w:rPr>
        <w:t xml:space="preserve">A2 </w:t>
      </w:r>
      <w:r w:rsidR="0007552A" w:rsidRPr="006E637D">
        <w:rPr>
          <w:rFonts w:ascii="Times New Roman" w:hAnsi="Times New Roman"/>
          <w:b/>
          <w:i/>
          <w:noProof/>
          <w:szCs w:val="24"/>
        </w:rPr>
        <w:t>Abstract Summary Slide Templat</w:t>
      </w:r>
      <w:r w:rsidR="006E637D" w:rsidRPr="006E637D">
        <w:rPr>
          <w:rFonts w:ascii="Times New Roman" w:hAnsi="Times New Roman"/>
          <w:b/>
          <w:i/>
          <w:noProof/>
          <w:szCs w:val="24"/>
        </w:rPr>
        <w:t xml:space="preserve">e to </w:t>
      </w:r>
      <w:r w:rsidR="00C251B0" w:rsidRPr="006E637D">
        <w:rPr>
          <w:rFonts w:ascii="Times New Roman" w:hAnsi="Times New Roman"/>
          <w:b/>
          <w:i/>
          <w:noProof/>
          <w:szCs w:val="24"/>
        </w:rPr>
        <w:t>constitute a full abstract submission</w:t>
      </w:r>
      <w:r w:rsidR="0007552A" w:rsidRPr="006E637D">
        <w:rPr>
          <w:rFonts w:ascii="Times New Roman" w:hAnsi="Times New Roman"/>
          <w:b/>
          <w:i/>
          <w:noProof/>
          <w:szCs w:val="24"/>
        </w:rPr>
        <w:t>.</w:t>
      </w:r>
    </w:p>
    <w:p w14:paraId="6BE7EAA9" w14:textId="77777777" w:rsidR="006E637D" w:rsidRPr="006E637D" w:rsidRDefault="006E637D" w:rsidP="0010030E">
      <w:pPr>
        <w:spacing w:after="0" w:line="240" w:lineRule="auto"/>
        <w:rPr>
          <w:rFonts w:ascii="Times New Roman" w:hAnsi="Times New Roman"/>
          <w:b/>
          <w:i/>
          <w:noProof/>
          <w:szCs w:val="24"/>
        </w:rPr>
      </w:pPr>
    </w:p>
    <w:p w14:paraId="6FE4FF41" w14:textId="32415B71" w:rsidR="00421B1F" w:rsidRDefault="006E637D" w:rsidP="0010030E">
      <w:pPr>
        <w:spacing w:after="0" w:line="240" w:lineRule="auto"/>
        <w:rPr>
          <w:rFonts w:ascii="Times New Roman" w:hAnsi="Times New Roman"/>
          <w:b/>
          <w:i/>
          <w:noProof/>
          <w:szCs w:val="24"/>
        </w:rPr>
      </w:pPr>
      <w:r w:rsidRPr="006E637D">
        <w:rPr>
          <w:rFonts w:ascii="Times New Roman" w:hAnsi="Times New Roman"/>
          <w:b/>
          <w:i/>
          <w:noProof/>
          <w:szCs w:val="24"/>
        </w:rPr>
        <w:t xml:space="preserve">The Abstract Instructions and </w:t>
      </w:r>
      <w:r w:rsidR="00B80E73">
        <w:rPr>
          <w:rFonts w:ascii="Times New Roman" w:hAnsi="Times New Roman"/>
          <w:b/>
          <w:i/>
          <w:noProof/>
          <w:szCs w:val="24"/>
        </w:rPr>
        <w:t xml:space="preserve">Submission </w:t>
      </w:r>
      <w:r w:rsidRPr="006E637D">
        <w:rPr>
          <w:rFonts w:ascii="Times New Roman" w:hAnsi="Times New Roman"/>
          <w:b/>
          <w:i/>
          <w:noProof/>
          <w:szCs w:val="24"/>
        </w:rPr>
        <w:t>Template</w:t>
      </w:r>
      <w:r w:rsidR="00D1721D" w:rsidRPr="006E637D">
        <w:rPr>
          <w:rFonts w:ascii="Times New Roman" w:hAnsi="Times New Roman"/>
          <w:b/>
          <w:i/>
          <w:noProof/>
          <w:szCs w:val="24"/>
        </w:rPr>
        <w:t xml:space="preserve"> (this </w:t>
      </w:r>
      <w:r w:rsidR="0010030E" w:rsidRPr="006E637D">
        <w:rPr>
          <w:rFonts w:ascii="Times New Roman" w:hAnsi="Times New Roman"/>
          <w:b/>
          <w:i/>
          <w:noProof/>
          <w:szCs w:val="24"/>
        </w:rPr>
        <w:t>document</w:t>
      </w:r>
      <w:r w:rsidR="00D1721D" w:rsidRPr="006E637D">
        <w:rPr>
          <w:rFonts w:ascii="Times New Roman" w:hAnsi="Times New Roman"/>
          <w:b/>
          <w:i/>
          <w:noProof/>
          <w:szCs w:val="24"/>
        </w:rPr>
        <w:t>)</w:t>
      </w:r>
      <w:r w:rsidR="0010030E" w:rsidRPr="006E637D">
        <w:rPr>
          <w:rFonts w:ascii="Times New Roman" w:hAnsi="Times New Roman"/>
          <w:b/>
          <w:i/>
          <w:noProof/>
          <w:szCs w:val="24"/>
        </w:rPr>
        <w:t xml:space="preserve"> </w:t>
      </w:r>
      <w:r w:rsidR="00E46288" w:rsidRPr="006E637D">
        <w:rPr>
          <w:rFonts w:ascii="Times New Roman" w:hAnsi="Times New Roman"/>
          <w:b/>
          <w:i/>
          <w:noProof/>
          <w:szCs w:val="24"/>
        </w:rPr>
        <w:t>must</w:t>
      </w:r>
      <w:r w:rsidR="00E46288" w:rsidRPr="006E637D">
        <w:rPr>
          <w:rFonts w:ascii="Times New Roman" w:eastAsia="Times New Roman" w:hAnsi="Times New Roman"/>
          <w:b/>
          <w:i/>
          <w:szCs w:val="24"/>
        </w:rPr>
        <w:t xml:space="preserve"> include all components described herein</w:t>
      </w:r>
      <w:r w:rsidR="00E46288" w:rsidRPr="006E637D">
        <w:rPr>
          <w:rFonts w:ascii="Times New Roman" w:hAnsi="Times New Roman"/>
          <w:b/>
          <w:i/>
          <w:noProof/>
          <w:szCs w:val="24"/>
        </w:rPr>
        <w:t xml:space="preserve"> and </w:t>
      </w:r>
      <w:r w:rsidR="0010030E" w:rsidRPr="006E637D">
        <w:rPr>
          <w:rFonts w:ascii="Times New Roman" w:hAnsi="Times New Roman"/>
          <w:b/>
          <w:i/>
          <w:noProof/>
          <w:szCs w:val="24"/>
        </w:rPr>
        <w:t xml:space="preserve">must be submitted in </w:t>
      </w:r>
      <w:r w:rsidR="007E41E1" w:rsidRPr="006E637D">
        <w:rPr>
          <w:rFonts w:ascii="Times New Roman" w:hAnsi="Times New Roman"/>
          <w:b/>
          <w:i/>
          <w:noProof/>
          <w:szCs w:val="24"/>
        </w:rPr>
        <w:t>PDF or Microsoft Word</w:t>
      </w:r>
      <w:r w:rsidR="0010030E" w:rsidRPr="006E637D">
        <w:rPr>
          <w:rFonts w:ascii="Times New Roman" w:hAnsi="Times New Roman"/>
          <w:b/>
          <w:i/>
          <w:noProof/>
          <w:szCs w:val="24"/>
        </w:rPr>
        <w:t xml:space="preserve"> formats</w:t>
      </w:r>
      <w:r w:rsidR="00305521">
        <w:rPr>
          <w:rFonts w:ascii="Times New Roman" w:hAnsi="Times New Roman"/>
          <w:b/>
          <w:i/>
          <w:noProof/>
          <w:szCs w:val="24"/>
        </w:rPr>
        <w:t xml:space="preserve"> under the file naming convention “Organization_Abstract Submission”</w:t>
      </w:r>
      <w:r w:rsidR="0010030E" w:rsidRPr="006E637D">
        <w:rPr>
          <w:rFonts w:ascii="Times New Roman" w:hAnsi="Times New Roman"/>
          <w:b/>
          <w:i/>
          <w:noProof/>
          <w:szCs w:val="24"/>
        </w:rPr>
        <w:t>.</w:t>
      </w:r>
    </w:p>
    <w:p w14:paraId="7EA022D7" w14:textId="77777777" w:rsidR="00421B1F" w:rsidRDefault="00421B1F" w:rsidP="0010030E">
      <w:pPr>
        <w:spacing w:after="0" w:line="240" w:lineRule="auto"/>
        <w:rPr>
          <w:rFonts w:ascii="Times New Roman" w:hAnsi="Times New Roman"/>
          <w:b/>
          <w:i/>
          <w:noProof/>
          <w:szCs w:val="24"/>
        </w:rPr>
      </w:pPr>
    </w:p>
    <w:p w14:paraId="3F9D5A72" w14:textId="3F216157" w:rsidR="00303F95" w:rsidRPr="006E637D" w:rsidRDefault="0010030E" w:rsidP="0010030E">
      <w:pPr>
        <w:spacing w:after="0" w:line="240" w:lineRule="auto"/>
        <w:rPr>
          <w:rFonts w:ascii="Times New Roman" w:hAnsi="Times New Roman"/>
          <w:b/>
          <w:i/>
          <w:noProof/>
          <w:szCs w:val="24"/>
        </w:rPr>
      </w:pPr>
      <w:r w:rsidRPr="006E637D">
        <w:rPr>
          <w:rFonts w:ascii="Times New Roman" w:hAnsi="Times New Roman"/>
          <w:b/>
          <w:i/>
          <w:noProof/>
          <w:szCs w:val="24"/>
        </w:rPr>
        <w:t>All submissions must be written in English</w:t>
      </w:r>
      <w:r w:rsidR="008029FA" w:rsidRPr="006E637D">
        <w:rPr>
          <w:rFonts w:ascii="Times New Roman" w:hAnsi="Times New Roman"/>
          <w:b/>
          <w:i/>
          <w:noProof/>
          <w:szCs w:val="24"/>
        </w:rPr>
        <w:t>,</w:t>
      </w:r>
      <w:r w:rsidRPr="006E637D">
        <w:rPr>
          <w:rFonts w:ascii="Times New Roman" w:hAnsi="Times New Roman"/>
          <w:b/>
          <w:i/>
          <w:noProof/>
          <w:szCs w:val="24"/>
        </w:rPr>
        <w:t xml:space="preserve"> and all pages shall be formatted for printi</w:t>
      </w:r>
      <w:r w:rsidR="00F07BDF" w:rsidRPr="006E637D">
        <w:rPr>
          <w:rFonts w:ascii="Times New Roman" w:hAnsi="Times New Roman"/>
          <w:b/>
          <w:i/>
          <w:noProof/>
          <w:szCs w:val="24"/>
        </w:rPr>
        <w:t>ng on 8-1/2 by 11-</w:t>
      </w:r>
      <w:r w:rsidRPr="006E637D">
        <w:rPr>
          <w:rFonts w:ascii="Times New Roman" w:hAnsi="Times New Roman"/>
          <w:b/>
          <w:i/>
          <w:noProof/>
          <w:szCs w:val="24"/>
        </w:rPr>
        <w:t>inch paper with 1-inch margins and font size no smaller than 12</w:t>
      </w:r>
      <w:r w:rsidR="008029FA" w:rsidRPr="006E637D">
        <w:rPr>
          <w:rFonts w:ascii="Times New Roman" w:hAnsi="Times New Roman"/>
          <w:b/>
          <w:i/>
          <w:noProof/>
          <w:szCs w:val="24"/>
        </w:rPr>
        <w:t>-</w:t>
      </w:r>
      <w:r w:rsidRPr="006E637D">
        <w:rPr>
          <w:rFonts w:ascii="Times New Roman" w:hAnsi="Times New Roman"/>
          <w:b/>
          <w:i/>
          <w:noProof/>
          <w:szCs w:val="24"/>
        </w:rPr>
        <w:t>point</w:t>
      </w:r>
      <w:r w:rsidR="0023337A">
        <w:rPr>
          <w:rFonts w:ascii="Times New Roman" w:hAnsi="Times New Roman"/>
          <w:b/>
          <w:i/>
          <w:noProof/>
          <w:szCs w:val="24"/>
        </w:rPr>
        <w:t xml:space="preserve">. </w:t>
      </w:r>
      <w:r w:rsidRPr="006E637D">
        <w:rPr>
          <w:rFonts w:ascii="Times New Roman" w:hAnsi="Times New Roman"/>
          <w:b/>
          <w:i/>
          <w:noProof/>
          <w:szCs w:val="24"/>
        </w:rPr>
        <w:t>Font sizes of 8 or 10</w:t>
      </w:r>
      <w:r w:rsidR="008029FA" w:rsidRPr="006E637D">
        <w:rPr>
          <w:rFonts w:ascii="Times New Roman" w:hAnsi="Times New Roman"/>
          <w:b/>
          <w:i/>
          <w:noProof/>
          <w:szCs w:val="24"/>
        </w:rPr>
        <w:t>-</w:t>
      </w:r>
      <w:r w:rsidRPr="006E637D">
        <w:rPr>
          <w:rFonts w:ascii="Times New Roman" w:hAnsi="Times New Roman"/>
          <w:b/>
          <w:i/>
          <w:noProof/>
          <w:szCs w:val="24"/>
        </w:rPr>
        <w:t>point may be used for figures, tables, and charts.</w:t>
      </w:r>
      <w:r w:rsidR="00234F82">
        <w:rPr>
          <w:rFonts w:ascii="Times New Roman" w:hAnsi="Times New Roman"/>
          <w:b/>
          <w:i/>
          <w:noProof/>
          <w:szCs w:val="24"/>
        </w:rPr>
        <w:t xml:space="preserve"> </w:t>
      </w:r>
    </w:p>
    <w:p w14:paraId="64E25826" w14:textId="77777777" w:rsidR="0010030E" w:rsidRPr="006E637D" w:rsidRDefault="0010030E" w:rsidP="0010030E">
      <w:pPr>
        <w:spacing w:after="0" w:line="240" w:lineRule="auto"/>
        <w:rPr>
          <w:rFonts w:ascii="Times New Roman" w:hAnsi="Times New Roman"/>
          <w:noProof/>
          <w:szCs w:val="24"/>
        </w:rPr>
      </w:pPr>
    </w:p>
    <w:p w14:paraId="79E44E2A" w14:textId="0DA73A0C" w:rsidR="007817AC" w:rsidRDefault="00351E56" w:rsidP="00CE6448">
      <w:pPr>
        <w:spacing w:after="0" w:line="240" w:lineRule="auto"/>
        <w:rPr>
          <w:rFonts w:ascii="Times New Roman" w:eastAsia="Times New Roman" w:hAnsi="Times New Roman"/>
        </w:rPr>
      </w:pPr>
      <w:r w:rsidRPr="75350FF2">
        <w:rPr>
          <w:rFonts w:ascii="Times New Roman" w:hAnsi="Times New Roman"/>
        </w:rPr>
        <w:t>Abstract</w:t>
      </w:r>
      <w:r w:rsidR="003554D6" w:rsidRPr="75350FF2">
        <w:rPr>
          <w:rFonts w:ascii="Times New Roman" w:hAnsi="Times New Roman"/>
        </w:rPr>
        <w:t xml:space="preserve">s </w:t>
      </w:r>
      <w:r w:rsidR="00F07BDF" w:rsidRPr="75350FF2">
        <w:rPr>
          <w:rFonts w:ascii="Times New Roman" w:hAnsi="Times New Roman"/>
        </w:rPr>
        <w:t xml:space="preserve">shall not exceed a maximum of </w:t>
      </w:r>
      <w:r w:rsidR="000B7540">
        <w:rPr>
          <w:rFonts w:ascii="Times New Roman" w:hAnsi="Times New Roman"/>
          <w:b/>
          <w:bCs/>
          <w:color w:val="FF0000"/>
          <w:szCs w:val="24"/>
          <w:u w:val="single"/>
        </w:rPr>
        <w:t>2</w:t>
      </w:r>
      <w:r w:rsidR="00072FD7">
        <w:rPr>
          <w:rFonts w:ascii="Times New Roman" w:hAnsi="Times New Roman"/>
          <w:b/>
          <w:bCs/>
          <w:color w:val="FF0000"/>
          <w:szCs w:val="24"/>
          <w:u w:val="single"/>
        </w:rPr>
        <w:t xml:space="preserve"> </w:t>
      </w:r>
      <w:r w:rsidR="000B7540" w:rsidRPr="75350FF2">
        <w:rPr>
          <w:rFonts w:ascii="Times New Roman" w:hAnsi="Times New Roman"/>
        </w:rPr>
        <w:t>p</w:t>
      </w:r>
      <w:r w:rsidR="00F07BDF" w:rsidRPr="75350FF2">
        <w:rPr>
          <w:rFonts w:ascii="Times New Roman" w:hAnsi="Times New Roman"/>
        </w:rPr>
        <w:t>ages.</w:t>
      </w:r>
      <w:r w:rsidR="00113FE7" w:rsidRPr="75350FF2">
        <w:rPr>
          <w:rFonts w:ascii="Times New Roman" w:hAnsi="Times New Roman"/>
        </w:rPr>
        <w:t xml:space="preserve"> Abstracts should be at the UNCLASSIFIED</w:t>
      </w:r>
      <w:r w:rsidR="00B048BF" w:rsidRPr="75350FF2">
        <w:rPr>
          <w:rFonts w:ascii="Times New Roman" w:hAnsi="Times New Roman"/>
        </w:rPr>
        <w:t xml:space="preserve"> </w:t>
      </w:r>
      <w:r w:rsidR="00113FE7" w:rsidRPr="75350FF2">
        <w:rPr>
          <w:rFonts w:ascii="Times New Roman" w:hAnsi="Times New Roman"/>
        </w:rPr>
        <w:t xml:space="preserve">level. All proprietary data and information should be appropriately marked. </w:t>
      </w:r>
      <w:r w:rsidRPr="75350FF2">
        <w:rPr>
          <w:rFonts w:ascii="Times New Roman" w:hAnsi="Times New Roman"/>
        </w:rPr>
        <w:t xml:space="preserve">  </w:t>
      </w:r>
      <w:r w:rsidR="007817AC" w:rsidRPr="75350FF2">
        <w:rPr>
          <w:rFonts w:ascii="Times New Roman" w:eastAsia="Times New Roman" w:hAnsi="Times New Roman"/>
        </w:rPr>
        <w:t xml:space="preserve"> </w:t>
      </w:r>
    </w:p>
    <w:p w14:paraId="682CB40E" w14:textId="77777777" w:rsidR="00421B1F" w:rsidRPr="006E637D" w:rsidRDefault="00421B1F" w:rsidP="00CE6448">
      <w:pPr>
        <w:spacing w:after="0" w:line="240" w:lineRule="auto"/>
        <w:rPr>
          <w:rFonts w:ascii="Times New Roman" w:eastAsia="Times New Roman" w:hAnsi="Times New Roman"/>
          <w:szCs w:val="24"/>
        </w:rPr>
      </w:pPr>
    </w:p>
    <w:tbl>
      <w:tblPr>
        <w:tblStyle w:val="TableGrid11"/>
        <w:tblW w:w="0" w:type="auto"/>
        <w:tblInd w:w="108" w:type="dxa"/>
        <w:tblLook w:val="04A0" w:firstRow="1" w:lastRow="0" w:firstColumn="1" w:lastColumn="0" w:noHBand="0" w:noVBand="1"/>
      </w:tblPr>
      <w:tblGrid>
        <w:gridCol w:w="4230"/>
        <w:gridCol w:w="4860"/>
      </w:tblGrid>
      <w:tr w:rsidR="0060035F" w:rsidRPr="006E637D" w14:paraId="0811FE40" w14:textId="77777777" w:rsidTr="00F771C3">
        <w:tc>
          <w:tcPr>
            <w:tcW w:w="4230" w:type="dxa"/>
          </w:tcPr>
          <w:p w14:paraId="46979BFE" w14:textId="77777777" w:rsidR="007817AC" w:rsidRPr="006E637D" w:rsidRDefault="007817AC" w:rsidP="007817AC">
            <w:pPr>
              <w:widowControl w:val="0"/>
              <w:spacing w:after="0" w:line="240" w:lineRule="auto"/>
              <w:jc w:val="center"/>
              <w:rPr>
                <w:b/>
                <w:szCs w:val="24"/>
              </w:rPr>
            </w:pPr>
            <w:r w:rsidRPr="006E637D">
              <w:rPr>
                <w:b/>
                <w:szCs w:val="24"/>
              </w:rPr>
              <w:t>Page limit includes:</w:t>
            </w:r>
          </w:p>
        </w:tc>
        <w:tc>
          <w:tcPr>
            <w:tcW w:w="4860" w:type="dxa"/>
          </w:tcPr>
          <w:p w14:paraId="41482721" w14:textId="77777777" w:rsidR="007817AC" w:rsidRPr="006E637D" w:rsidRDefault="007817AC" w:rsidP="007817AC">
            <w:pPr>
              <w:widowControl w:val="0"/>
              <w:spacing w:after="0" w:line="240" w:lineRule="auto"/>
              <w:jc w:val="center"/>
              <w:rPr>
                <w:b/>
                <w:szCs w:val="24"/>
              </w:rPr>
            </w:pPr>
            <w:r w:rsidRPr="006E637D">
              <w:rPr>
                <w:b/>
                <w:szCs w:val="24"/>
              </w:rPr>
              <w:t>Page limit does NOT include:</w:t>
            </w:r>
          </w:p>
        </w:tc>
      </w:tr>
      <w:tr w:rsidR="0060035F" w:rsidRPr="006E637D" w14:paraId="2E9BB1D1" w14:textId="77777777" w:rsidTr="00F771C3">
        <w:trPr>
          <w:trHeight w:val="77"/>
        </w:trPr>
        <w:tc>
          <w:tcPr>
            <w:tcW w:w="4230" w:type="dxa"/>
          </w:tcPr>
          <w:p w14:paraId="355387E3" w14:textId="77777777" w:rsidR="007817AC" w:rsidRPr="006E637D" w:rsidRDefault="007817AC" w:rsidP="007817AC">
            <w:pPr>
              <w:widowControl w:val="0"/>
              <w:spacing w:after="0" w:line="240" w:lineRule="auto"/>
              <w:rPr>
                <w:szCs w:val="24"/>
              </w:rPr>
            </w:pPr>
            <w:r w:rsidRPr="006E637D">
              <w:rPr>
                <w:szCs w:val="24"/>
              </w:rPr>
              <w:t>All figures, tables, charts</w:t>
            </w:r>
          </w:p>
        </w:tc>
        <w:tc>
          <w:tcPr>
            <w:tcW w:w="4860" w:type="dxa"/>
          </w:tcPr>
          <w:p w14:paraId="6090D080" w14:textId="3F5FBC84" w:rsidR="007817AC" w:rsidRPr="006E637D" w:rsidRDefault="00DE22B5" w:rsidP="00DE22B5">
            <w:pPr>
              <w:widowControl w:val="0"/>
              <w:spacing w:after="0" w:line="240" w:lineRule="auto"/>
              <w:ind w:left="176"/>
              <w:rPr>
                <w:szCs w:val="24"/>
              </w:rPr>
            </w:pPr>
            <w:r w:rsidRPr="006E637D">
              <w:rPr>
                <w:szCs w:val="24"/>
              </w:rPr>
              <w:t>Cover Sheet</w:t>
            </w:r>
          </w:p>
        </w:tc>
      </w:tr>
      <w:tr w:rsidR="0060035F" w:rsidRPr="006E637D" w14:paraId="534AB23D" w14:textId="77777777" w:rsidTr="00F771C3">
        <w:tc>
          <w:tcPr>
            <w:tcW w:w="4230" w:type="dxa"/>
            <w:vMerge w:val="restart"/>
          </w:tcPr>
          <w:p w14:paraId="2601674F" w14:textId="77E99C7E" w:rsidR="00CE6448" w:rsidRPr="006E637D" w:rsidRDefault="00CE6448" w:rsidP="00CE6448">
            <w:pPr>
              <w:widowControl w:val="0"/>
              <w:spacing w:after="0" w:line="240" w:lineRule="auto"/>
              <w:rPr>
                <w:szCs w:val="24"/>
              </w:rPr>
            </w:pPr>
          </w:p>
        </w:tc>
        <w:tc>
          <w:tcPr>
            <w:tcW w:w="4860" w:type="dxa"/>
          </w:tcPr>
          <w:p w14:paraId="1EE50703" w14:textId="62753DB6" w:rsidR="00CE6448" w:rsidRPr="006E637D" w:rsidRDefault="00DE22B5" w:rsidP="007817AC">
            <w:pPr>
              <w:widowControl w:val="0"/>
              <w:spacing w:after="0" w:line="240" w:lineRule="auto"/>
              <w:ind w:left="162"/>
              <w:rPr>
                <w:szCs w:val="24"/>
              </w:rPr>
            </w:pPr>
            <w:r w:rsidRPr="006E637D">
              <w:rPr>
                <w:szCs w:val="24"/>
              </w:rPr>
              <w:t>Table of Contents</w:t>
            </w:r>
          </w:p>
        </w:tc>
      </w:tr>
      <w:tr w:rsidR="0060035F" w:rsidRPr="006E637D" w14:paraId="36FE181C" w14:textId="77777777" w:rsidTr="00F771C3">
        <w:tc>
          <w:tcPr>
            <w:tcW w:w="4230" w:type="dxa"/>
            <w:vMerge/>
          </w:tcPr>
          <w:p w14:paraId="17CFA1D5" w14:textId="77777777" w:rsidR="00DE22B5" w:rsidRPr="006E637D" w:rsidRDefault="00DE22B5" w:rsidP="00CE6448">
            <w:pPr>
              <w:widowControl w:val="0"/>
              <w:spacing w:after="0" w:line="240" w:lineRule="auto"/>
              <w:rPr>
                <w:szCs w:val="24"/>
              </w:rPr>
            </w:pPr>
          </w:p>
        </w:tc>
        <w:tc>
          <w:tcPr>
            <w:tcW w:w="4860" w:type="dxa"/>
            <w:shd w:val="clear" w:color="auto" w:fill="auto"/>
          </w:tcPr>
          <w:p w14:paraId="13802AFE" w14:textId="19AD7F3F" w:rsidR="00DE22B5" w:rsidRPr="006E637D" w:rsidRDefault="001E6D12" w:rsidP="001E6D12">
            <w:pPr>
              <w:widowControl w:val="0"/>
              <w:spacing w:after="0" w:line="240" w:lineRule="auto"/>
              <w:ind w:left="176"/>
              <w:rPr>
                <w:szCs w:val="24"/>
              </w:rPr>
            </w:pPr>
            <w:r w:rsidRPr="006E637D">
              <w:rPr>
                <w:szCs w:val="24"/>
              </w:rPr>
              <w:t xml:space="preserve">Bibliography </w:t>
            </w:r>
          </w:p>
        </w:tc>
      </w:tr>
      <w:tr w:rsidR="00DE22B5" w:rsidRPr="006E637D" w14:paraId="2165B3C3" w14:textId="77777777" w:rsidTr="00F771C3">
        <w:tc>
          <w:tcPr>
            <w:tcW w:w="4230" w:type="dxa"/>
            <w:vMerge/>
          </w:tcPr>
          <w:p w14:paraId="5674AD08" w14:textId="77777777" w:rsidR="00DE22B5" w:rsidRPr="006E637D" w:rsidRDefault="00DE22B5" w:rsidP="00CE6448">
            <w:pPr>
              <w:widowControl w:val="0"/>
              <w:spacing w:after="0" w:line="240" w:lineRule="auto"/>
              <w:rPr>
                <w:szCs w:val="24"/>
              </w:rPr>
            </w:pPr>
          </w:p>
        </w:tc>
        <w:tc>
          <w:tcPr>
            <w:tcW w:w="4860" w:type="dxa"/>
          </w:tcPr>
          <w:p w14:paraId="551F0092" w14:textId="58B0B6AB" w:rsidR="00DE22B5" w:rsidRPr="006E637D" w:rsidRDefault="00DE22B5" w:rsidP="007817AC">
            <w:pPr>
              <w:widowControl w:val="0"/>
              <w:spacing w:after="0" w:line="240" w:lineRule="auto"/>
              <w:ind w:left="176"/>
              <w:rPr>
                <w:szCs w:val="24"/>
              </w:rPr>
            </w:pPr>
            <w:r w:rsidRPr="006E637D">
              <w:rPr>
                <w:szCs w:val="24"/>
              </w:rPr>
              <w:t>Technical Papers</w:t>
            </w:r>
            <w:r w:rsidR="00CF20C8" w:rsidRPr="006E637D">
              <w:rPr>
                <w:szCs w:val="24"/>
              </w:rPr>
              <w:t xml:space="preserve"> (</w:t>
            </w:r>
            <w:r w:rsidR="00C836B2" w:rsidRPr="006E637D">
              <w:rPr>
                <w:szCs w:val="24"/>
              </w:rPr>
              <w:t>Optional, n</w:t>
            </w:r>
            <w:r w:rsidR="00CF20C8" w:rsidRPr="006E637D">
              <w:rPr>
                <w:szCs w:val="24"/>
              </w:rPr>
              <w:t>o more than 3)</w:t>
            </w:r>
          </w:p>
        </w:tc>
      </w:tr>
    </w:tbl>
    <w:p w14:paraId="64D163E8" w14:textId="23082970" w:rsidR="00710E47" w:rsidRPr="006E637D" w:rsidRDefault="00710E47" w:rsidP="007817AC">
      <w:pPr>
        <w:widowControl w:val="0"/>
        <w:spacing w:after="0" w:line="240" w:lineRule="auto"/>
        <w:ind w:left="270"/>
        <w:rPr>
          <w:rFonts w:ascii="Times New Roman" w:eastAsia="Times New Roman" w:hAnsi="Times New Roman"/>
          <w:szCs w:val="24"/>
        </w:rPr>
      </w:pPr>
    </w:p>
    <w:p w14:paraId="6048D38B" w14:textId="772E70E3" w:rsidR="007E41E1" w:rsidRPr="006E637D" w:rsidRDefault="00615F10" w:rsidP="00767E8B">
      <w:pPr>
        <w:autoSpaceDE w:val="0"/>
        <w:autoSpaceDN w:val="0"/>
        <w:adjustRightInd w:val="0"/>
        <w:spacing w:after="0" w:line="240" w:lineRule="auto"/>
        <w:rPr>
          <w:rFonts w:ascii="Times New Roman" w:hAnsi="Times New Roman"/>
          <w:szCs w:val="24"/>
        </w:rPr>
      </w:pPr>
      <w:r w:rsidRPr="006E637D">
        <w:rPr>
          <w:rFonts w:ascii="Times New Roman" w:hAnsi="Times New Roman"/>
          <w:szCs w:val="24"/>
        </w:rPr>
        <w:t xml:space="preserve">Proposers are </w:t>
      </w:r>
      <w:r w:rsidR="007434E1" w:rsidRPr="00525D95">
        <w:rPr>
          <w:rFonts w:ascii="Times New Roman" w:hAnsi="Times New Roman"/>
          <w:b/>
          <w:bCs/>
          <w:i/>
          <w:iCs/>
          <w:color w:val="FF0000"/>
          <w:szCs w:val="24"/>
        </w:rPr>
        <w:t>strongly encouraged</w:t>
      </w:r>
      <w:r w:rsidRPr="00525D95">
        <w:rPr>
          <w:rFonts w:ascii="Times New Roman" w:hAnsi="Times New Roman"/>
          <w:color w:val="FF0000"/>
          <w:szCs w:val="24"/>
        </w:rPr>
        <w:t xml:space="preserve"> </w:t>
      </w:r>
      <w:r w:rsidRPr="006E637D">
        <w:rPr>
          <w:rFonts w:ascii="Times New Roman" w:hAnsi="Times New Roman"/>
          <w:szCs w:val="24"/>
        </w:rPr>
        <w:t xml:space="preserve">to submit an abstract </w:t>
      </w:r>
      <w:r w:rsidR="008029FA" w:rsidRPr="006E637D">
        <w:rPr>
          <w:rFonts w:ascii="Times New Roman" w:hAnsi="Times New Roman"/>
          <w:szCs w:val="24"/>
        </w:rPr>
        <w:t>before</w:t>
      </w:r>
      <w:r w:rsidRPr="006E637D">
        <w:rPr>
          <w:rFonts w:ascii="Times New Roman" w:hAnsi="Times New Roman"/>
          <w:szCs w:val="24"/>
        </w:rPr>
        <w:t xml:space="preserve"> </w:t>
      </w:r>
      <w:r w:rsidR="008029FA" w:rsidRPr="006E637D">
        <w:rPr>
          <w:rFonts w:ascii="Times New Roman" w:hAnsi="Times New Roman"/>
          <w:szCs w:val="24"/>
        </w:rPr>
        <w:t>submitting a full proposal</w:t>
      </w:r>
      <w:r w:rsidRPr="006E637D">
        <w:rPr>
          <w:rFonts w:ascii="Times New Roman" w:hAnsi="Times New Roman"/>
          <w:szCs w:val="24"/>
        </w:rPr>
        <w:t>. DARPA will respond to abstracts with a statement as to whether DARPA</w:t>
      </w:r>
      <w:r w:rsidR="007E41E1" w:rsidRPr="006E637D">
        <w:rPr>
          <w:rFonts w:ascii="Times New Roman" w:hAnsi="Times New Roman"/>
          <w:szCs w:val="24"/>
        </w:rPr>
        <w:t xml:space="preserve">: </w:t>
      </w:r>
    </w:p>
    <w:p w14:paraId="242FA5A9" w14:textId="0E06D30B" w:rsidR="007E41E1" w:rsidRPr="006E637D" w:rsidRDefault="00767E8B" w:rsidP="00767E8B">
      <w:pPr>
        <w:pStyle w:val="ListParagraph"/>
        <w:numPr>
          <w:ilvl w:val="0"/>
          <w:numId w:val="37"/>
        </w:numPr>
        <w:autoSpaceDE w:val="0"/>
        <w:autoSpaceDN w:val="0"/>
        <w:adjustRightInd w:val="0"/>
        <w:spacing w:after="0"/>
        <w:rPr>
          <w:rFonts w:ascii="Times New Roman" w:hAnsi="Times New Roman"/>
          <w:szCs w:val="24"/>
        </w:rPr>
      </w:pPr>
      <w:r w:rsidRPr="006E637D">
        <w:rPr>
          <w:rFonts w:ascii="Times New Roman" w:hAnsi="Times New Roman"/>
          <w:szCs w:val="24"/>
        </w:rPr>
        <w:t>r</w:t>
      </w:r>
      <w:r w:rsidR="007E41E1" w:rsidRPr="006E637D">
        <w:rPr>
          <w:rFonts w:ascii="Times New Roman" w:hAnsi="Times New Roman"/>
          <w:szCs w:val="24"/>
        </w:rPr>
        <w:t>ecommends the proposer submit a full proposal</w:t>
      </w:r>
      <w:r w:rsidRPr="006E637D">
        <w:rPr>
          <w:rFonts w:ascii="Times New Roman" w:hAnsi="Times New Roman"/>
          <w:szCs w:val="24"/>
        </w:rPr>
        <w:t xml:space="preserve"> </w:t>
      </w:r>
      <w:r w:rsidR="007E41E1" w:rsidRPr="006E637D">
        <w:rPr>
          <w:rFonts w:ascii="Times New Roman" w:hAnsi="Times New Roman"/>
          <w:szCs w:val="24"/>
        </w:rPr>
        <w:t>or,</w:t>
      </w:r>
    </w:p>
    <w:p w14:paraId="6D311576" w14:textId="36DB0378" w:rsidR="007E41E1" w:rsidRPr="006E637D" w:rsidRDefault="00767E8B" w:rsidP="00767E8B">
      <w:pPr>
        <w:pStyle w:val="ListParagraph"/>
        <w:numPr>
          <w:ilvl w:val="0"/>
          <w:numId w:val="37"/>
        </w:numPr>
        <w:autoSpaceDE w:val="0"/>
        <w:autoSpaceDN w:val="0"/>
        <w:adjustRightInd w:val="0"/>
        <w:spacing w:after="0"/>
        <w:rPr>
          <w:rFonts w:ascii="Times New Roman" w:hAnsi="Times New Roman"/>
          <w:szCs w:val="24"/>
        </w:rPr>
      </w:pPr>
      <w:r w:rsidRPr="006E637D">
        <w:rPr>
          <w:rFonts w:ascii="Times New Roman" w:hAnsi="Times New Roman"/>
          <w:szCs w:val="24"/>
        </w:rPr>
        <w:t>d</w:t>
      </w:r>
      <w:r w:rsidR="007E41E1" w:rsidRPr="006E637D">
        <w:rPr>
          <w:rFonts w:ascii="Times New Roman" w:hAnsi="Times New Roman"/>
          <w:szCs w:val="24"/>
        </w:rPr>
        <w:t xml:space="preserve">oes not </w:t>
      </w:r>
      <w:r w:rsidR="00615F10" w:rsidRPr="006E637D">
        <w:rPr>
          <w:rFonts w:ascii="Times New Roman" w:hAnsi="Times New Roman"/>
          <w:szCs w:val="24"/>
        </w:rPr>
        <w:t>recommend the proposer submit a full proposal</w:t>
      </w:r>
      <w:r w:rsidR="007E41E1" w:rsidRPr="006E637D">
        <w:rPr>
          <w:rFonts w:ascii="Times New Roman" w:hAnsi="Times New Roman"/>
          <w:szCs w:val="24"/>
        </w:rPr>
        <w:t xml:space="preserve"> with</w:t>
      </w:r>
      <w:r w:rsidR="00615F10" w:rsidRPr="006E637D">
        <w:rPr>
          <w:rFonts w:ascii="Times New Roman" w:hAnsi="Times New Roman"/>
          <w:szCs w:val="24"/>
        </w:rPr>
        <w:t xml:space="preserve"> </w:t>
      </w:r>
      <w:r w:rsidR="008029FA" w:rsidRPr="006E637D">
        <w:rPr>
          <w:rFonts w:ascii="Times New Roman" w:hAnsi="Times New Roman"/>
          <w:szCs w:val="24"/>
        </w:rPr>
        <w:t xml:space="preserve">a </w:t>
      </w:r>
      <w:r w:rsidR="00615F10" w:rsidRPr="006E637D">
        <w:rPr>
          <w:rFonts w:ascii="Times New Roman" w:hAnsi="Times New Roman"/>
          <w:szCs w:val="24"/>
        </w:rPr>
        <w:t xml:space="preserve">rationale for this decision. </w:t>
      </w:r>
    </w:p>
    <w:p w14:paraId="7C0403C8" w14:textId="77777777" w:rsidR="00DC0EF7" w:rsidRPr="006E637D" w:rsidRDefault="00DC0EF7">
      <w:pPr>
        <w:autoSpaceDE w:val="0"/>
        <w:autoSpaceDN w:val="0"/>
        <w:adjustRightInd w:val="0"/>
        <w:spacing w:after="0" w:line="240" w:lineRule="auto"/>
        <w:rPr>
          <w:rFonts w:ascii="Times New Roman" w:hAnsi="Times New Roman"/>
          <w:szCs w:val="24"/>
        </w:rPr>
      </w:pPr>
    </w:p>
    <w:p w14:paraId="5723A4F2" w14:textId="17718C3F" w:rsidR="00615F10" w:rsidRPr="006E637D" w:rsidRDefault="00615F10">
      <w:pPr>
        <w:autoSpaceDE w:val="0"/>
        <w:autoSpaceDN w:val="0"/>
        <w:adjustRightInd w:val="0"/>
        <w:spacing w:after="0" w:line="240" w:lineRule="auto"/>
        <w:rPr>
          <w:rFonts w:ascii="Times New Roman" w:hAnsi="Times New Roman"/>
          <w:szCs w:val="24"/>
        </w:rPr>
      </w:pPr>
      <w:r w:rsidRPr="006E637D">
        <w:rPr>
          <w:rFonts w:ascii="Times New Roman" w:hAnsi="Times New Roman"/>
          <w:szCs w:val="24"/>
        </w:rPr>
        <w:t>Regardless of DARPA’s response to an abstract, proposers may submit a full proposal. DARPA will review all conforming full proposals using the published evaluation criteria and without regard to any comments resulting from the review of an abstract. Proposers should note that a favorable response to an abstract is not a guarantee that a proposal based on the abstract will be selected for award negotiation.</w:t>
      </w:r>
      <w:r w:rsidR="007E41E1" w:rsidRPr="006E637D">
        <w:rPr>
          <w:rFonts w:ascii="Times New Roman" w:hAnsi="Times New Roman"/>
          <w:szCs w:val="24"/>
        </w:rPr>
        <w:t xml:space="preserve"> I</w:t>
      </w:r>
      <w:r w:rsidRPr="006E637D">
        <w:rPr>
          <w:rFonts w:ascii="Times New Roman" w:hAnsi="Times New Roman"/>
          <w:szCs w:val="24"/>
        </w:rPr>
        <w:t>t is DARPA policy to attempt to reply to abstracts within thirty calendar days</w:t>
      </w:r>
      <w:r w:rsidR="007E41E1" w:rsidRPr="006E637D">
        <w:rPr>
          <w:rFonts w:ascii="Times New Roman" w:hAnsi="Times New Roman"/>
          <w:szCs w:val="24"/>
        </w:rPr>
        <w:t xml:space="preserve">. </w:t>
      </w:r>
      <w:r w:rsidRPr="006E637D">
        <w:rPr>
          <w:rFonts w:ascii="Times New Roman" w:hAnsi="Times New Roman"/>
          <w:szCs w:val="24"/>
        </w:rPr>
        <w:t>These official</w:t>
      </w:r>
      <w:r w:rsidR="009E117F" w:rsidRPr="006E637D">
        <w:rPr>
          <w:rFonts w:ascii="Times New Roman" w:hAnsi="Times New Roman"/>
          <w:szCs w:val="24"/>
        </w:rPr>
        <w:t xml:space="preserve"> </w:t>
      </w:r>
      <w:r w:rsidRPr="006E637D">
        <w:rPr>
          <w:rFonts w:ascii="Times New Roman" w:hAnsi="Times New Roman"/>
          <w:szCs w:val="24"/>
        </w:rPr>
        <w:t>notifications will be sent via email to the Technical POC and/or Administrative POC identified</w:t>
      </w:r>
      <w:r w:rsidR="009E117F" w:rsidRPr="006E637D">
        <w:rPr>
          <w:rFonts w:ascii="Times New Roman" w:hAnsi="Times New Roman"/>
          <w:szCs w:val="24"/>
        </w:rPr>
        <w:t xml:space="preserve"> </w:t>
      </w:r>
      <w:r w:rsidRPr="006E637D">
        <w:rPr>
          <w:rFonts w:ascii="Times New Roman" w:hAnsi="Times New Roman"/>
          <w:szCs w:val="24"/>
        </w:rPr>
        <w:t>on the abstract cover</w:t>
      </w:r>
      <w:r w:rsidR="008029FA" w:rsidRPr="006E637D">
        <w:rPr>
          <w:rFonts w:ascii="Times New Roman" w:hAnsi="Times New Roman"/>
          <w:szCs w:val="24"/>
        </w:rPr>
        <w:t xml:space="preserve"> </w:t>
      </w:r>
      <w:r w:rsidRPr="006E637D">
        <w:rPr>
          <w:rFonts w:ascii="Times New Roman" w:hAnsi="Times New Roman"/>
          <w:szCs w:val="24"/>
        </w:rPr>
        <w:t xml:space="preserve">sheet. </w:t>
      </w:r>
    </w:p>
    <w:p w14:paraId="5CA9F2EE" w14:textId="77777777" w:rsidR="00615F10" w:rsidRPr="006E637D" w:rsidRDefault="00615F10" w:rsidP="00615F10">
      <w:pPr>
        <w:spacing w:after="0" w:line="240" w:lineRule="auto"/>
        <w:rPr>
          <w:rFonts w:ascii="Times New Roman" w:eastAsia="Times New Roman" w:hAnsi="Times New Roman"/>
          <w:szCs w:val="24"/>
        </w:rPr>
      </w:pPr>
    </w:p>
    <w:p w14:paraId="0B2A70C0" w14:textId="13628427" w:rsidR="00710E47" w:rsidRPr="006E637D" w:rsidRDefault="00615F10" w:rsidP="00615F10">
      <w:pPr>
        <w:autoSpaceDE w:val="0"/>
        <w:autoSpaceDN w:val="0"/>
        <w:adjustRightInd w:val="0"/>
        <w:spacing w:after="0" w:line="240" w:lineRule="auto"/>
        <w:rPr>
          <w:rFonts w:ascii="Times New Roman" w:eastAsia="Times New Roman" w:hAnsi="Times New Roman"/>
          <w:szCs w:val="24"/>
        </w:rPr>
      </w:pPr>
      <w:r w:rsidRPr="006E637D">
        <w:rPr>
          <w:rFonts w:ascii="Times New Roman" w:hAnsi="Times New Roman"/>
          <w:szCs w:val="24"/>
        </w:rPr>
        <w:t xml:space="preserve">Abstracts must be submitted per the instructions outlined herein </w:t>
      </w:r>
      <w:r w:rsidRPr="00F510A7">
        <w:rPr>
          <w:rFonts w:ascii="Times New Roman" w:hAnsi="Times New Roman"/>
          <w:szCs w:val="24"/>
        </w:rPr>
        <w:t>and received by DARPA</w:t>
      </w:r>
      <w:r w:rsidRPr="006E637D">
        <w:rPr>
          <w:rFonts w:ascii="Times New Roman" w:hAnsi="Times New Roman"/>
          <w:i/>
          <w:iCs/>
          <w:szCs w:val="24"/>
        </w:rPr>
        <w:t xml:space="preserve"> </w:t>
      </w:r>
      <w:r w:rsidRPr="006E637D">
        <w:rPr>
          <w:rFonts w:ascii="Times New Roman" w:hAnsi="Times New Roman"/>
          <w:szCs w:val="24"/>
        </w:rPr>
        <w:t xml:space="preserve">no later than the due date and time listed in </w:t>
      </w:r>
      <w:r w:rsidR="00B048BF">
        <w:rPr>
          <w:rFonts w:ascii="Times New Roman" w:hAnsi="Times New Roman"/>
          <w:szCs w:val="24"/>
        </w:rPr>
        <w:t>Section I</w:t>
      </w:r>
      <w:r w:rsidR="00F84496">
        <w:rPr>
          <w:rFonts w:ascii="Times New Roman" w:hAnsi="Times New Roman"/>
          <w:szCs w:val="24"/>
        </w:rPr>
        <w:t xml:space="preserve"> of the BAA</w:t>
      </w:r>
      <w:r w:rsidRPr="006E637D">
        <w:rPr>
          <w:rFonts w:ascii="Times New Roman" w:hAnsi="Times New Roman"/>
          <w:szCs w:val="24"/>
        </w:rPr>
        <w:t>. Abstracts received after this time and date may not be reviewed</w:t>
      </w:r>
      <w:r w:rsidRPr="006E637D">
        <w:rPr>
          <w:rFonts w:ascii="Times New Roman" w:eastAsia="Times New Roman" w:hAnsi="Times New Roman"/>
          <w:szCs w:val="24"/>
        </w:rPr>
        <w:t>.</w:t>
      </w:r>
      <w:r w:rsidR="009E117F" w:rsidRPr="006E637D">
        <w:rPr>
          <w:rFonts w:ascii="Times New Roman" w:eastAsia="Times New Roman" w:hAnsi="Times New Roman"/>
          <w:szCs w:val="24"/>
        </w:rPr>
        <w:t xml:space="preserve"> Please visit </w:t>
      </w:r>
      <w:hyperlink r:id="rId11" w:history="1">
        <w:r w:rsidR="009E117F" w:rsidRPr="006E637D">
          <w:rPr>
            <w:rStyle w:val="Hyperlink"/>
            <w:rFonts w:ascii="Times New Roman" w:hAnsi="Times New Roman"/>
            <w:szCs w:val="24"/>
          </w:rPr>
          <w:t>Proposer Instructions and General Terms and Conditions</w:t>
        </w:r>
      </w:hyperlink>
      <w:r w:rsidR="009E117F" w:rsidRPr="006E637D">
        <w:rPr>
          <w:rStyle w:val="Hyperlink"/>
          <w:rFonts w:ascii="Times New Roman" w:hAnsi="Times New Roman"/>
          <w:szCs w:val="24"/>
          <w:u w:val="none"/>
        </w:rPr>
        <w:t xml:space="preserve"> </w:t>
      </w:r>
      <w:r w:rsidR="009E117F" w:rsidRPr="006E637D">
        <w:rPr>
          <w:rStyle w:val="Hyperlink"/>
          <w:rFonts w:ascii="Times New Roman" w:hAnsi="Times New Roman"/>
          <w:color w:val="auto"/>
          <w:szCs w:val="24"/>
          <w:u w:val="none"/>
        </w:rPr>
        <w:t>for instructions on how to submit your abstract</w:t>
      </w:r>
      <w:r w:rsidR="00DC0EF7" w:rsidRPr="006E637D">
        <w:rPr>
          <w:rStyle w:val="Hyperlink"/>
          <w:rFonts w:ascii="Times New Roman" w:hAnsi="Times New Roman"/>
          <w:color w:val="auto"/>
          <w:szCs w:val="24"/>
          <w:u w:val="none"/>
        </w:rPr>
        <w:t xml:space="preserve"> through the Broad Agency Announcement Tool</w:t>
      </w:r>
      <w:r w:rsidR="009E117F" w:rsidRPr="006E637D">
        <w:rPr>
          <w:rStyle w:val="Hyperlink"/>
          <w:rFonts w:ascii="Times New Roman" w:hAnsi="Times New Roman"/>
          <w:color w:val="auto"/>
          <w:szCs w:val="24"/>
          <w:u w:val="none"/>
        </w:rPr>
        <w:t xml:space="preserve">. </w:t>
      </w:r>
      <w:r w:rsidR="00F84496" w:rsidRPr="007020E5">
        <w:rPr>
          <w:rStyle w:val="Hyperlink"/>
          <w:rFonts w:ascii="Times New Roman" w:hAnsi="Times New Roman"/>
          <w:b/>
          <w:bCs/>
          <w:i/>
          <w:iCs/>
          <w:color w:val="FF0000"/>
          <w:szCs w:val="24"/>
          <w:u w:val="none"/>
        </w:rPr>
        <w:t>Regardless of instrument type desired, abstracts should not be submitted through Grants.gov.</w:t>
      </w:r>
      <w:r w:rsidR="00710E47" w:rsidRPr="006E637D">
        <w:rPr>
          <w:rFonts w:ascii="Times New Roman" w:eastAsia="Times New Roman" w:hAnsi="Times New Roman"/>
          <w:szCs w:val="24"/>
        </w:rPr>
        <w:br w:type="page"/>
      </w:r>
    </w:p>
    <w:p w14:paraId="40F8FB4E" w14:textId="77777777" w:rsidR="00EC30C4" w:rsidRPr="006E637D" w:rsidRDefault="00EC30C4" w:rsidP="00D462ED">
      <w:pPr>
        <w:pStyle w:val="BodyText"/>
        <w:widowControl w:val="0"/>
        <w:spacing w:after="0"/>
        <w:jc w:val="center"/>
        <w:rPr>
          <w:rFonts w:ascii="Times New Roman" w:hAnsi="Times New Roman"/>
          <w:b/>
          <w:noProof/>
          <w:szCs w:val="24"/>
        </w:rPr>
      </w:pPr>
      <w:r w:rsidRPr="006E637D">
        <w:rPr>
          <w:rFonts w:ascii="Times New Roman" w:hAnsi="Times New Roman"/>
          <w:b/>
          <w:noProof/>
          <w:szCs w:val="24"/>
        </w:rPr>
        <w:lastRenderedPageBreak/>
        <w:t>COVER SHEET</w:t>
      </w:r>
    </w:p>
    <w:p w14:paraId="716F847C" w14:textId="1C80CB31" w:rsidR="00FE1330" w:rsidRPr="009B4D56" w:rsidRDefault="003E4BA3" w:rsidP="00D462ED">
      <w:pPr>
        <w:pStyle w:val="BodyText"/>
        <w:widowControl w:val="0"/>
        <w:spacing w:after="0"/>
        <w:jc w:val="center"/>
        <w:rPr>
          <w:rFonts w:ascii="Times New Roman" w:hAnsi="Times New Roman"/>
          <w:b/>
          <w:noProof/>
          <w:szCs w:val="24"/>
        </w:rPr>
      </w:pPr>
      <w:r w:rsidRPr="006E637D">
        <w:rPr>
          <w:rFonts w:ascii="Times New Roman" w:hAnsi="Times New Roman"/>
          <w:b/>
          <w:noProof/>
          <w:szCs w:val="24"/>
        </w:rPr>
        <w:t>[</w:t>
      </w:r>
      <w:r w:rsidR="0096524D" w:rsidRPr="006E637D">
        <w:rPr>
          <w:rFonts w:ascii="Times New Roman" w:hAnsi="Times New Roman"/>
          <w:b/>
          <w:noProof/>
          <w:szCs w:val="24"/>
        </w:rPr>
        <w:t>PRIME ORGANIZATION</w:t>
      </w:r>
      <w:r w:rsidRPr="006E637D">
        <w:rPr>
          <w:rFonts w:ascii="Times New Roman" w:hAnsi="Times New Roman"/>
          <w:b/>
          <w:noProof/>
          <w:szCs w:val="24"/>
        </w:rPr>
        <w:t xml:space="preserve"> LOGO</w:t>
      </w:r>
      <w:r w:rsidR="009B4D56">
        <w:rPr>
          <w:rFonts w:ascii="Times New Roman" w:hAnsi="Times New Roman"/>
          <w:b/>
          <w:noProof/>
          <w:szCs w:val="24"/>
        </w:rPr>
        <w:t xml:space="preserve"> </w:t>
      </w:r>
      <w:r w:rsidR="009B4D56">
        <w:rPr>
          <w:rFonts w:ascii="Times New Roman" w:hAnsi="Times New Roman"/>
          <w:b/>
          <w:i/>
          <w:iCs/>
          <w:noProof/>
          <w:szCs w:val="24"/>
        </w:rPr>
        <w:t>optional</w:t>
      </w:r>
      <w:r w:rsidR="009B4D56">
        <w:rPr>
          <w:rFonts w:ascii="Times New Roman" w:hAnsi="Times New Roman"/>
          <w:b/>
          <w:noProof/>
          <w:szCs w:val="24"/>
        </w:rPr>
        <w:t>]</w:t>
      </w:r>
    </w:p>
    <w:p w14:paraId="1E9CFFBC" w14:textId="77777777" w:rsidR="00510D0C" w:rsidRPr="006E637D" w:rsidRDefault="00510D0C" w:rsidP="00D462ED">
      <w:pPr>
        <w:pStyle w:val="BodyText"/>
        <w:widowControl w:val="0"/>
        <w:spacing w:after="0"/>
        <w:jc w:val="center"/>
        <w:rPr>
          <w:rFonts w:ascii="Times New Roman" w:hAnsi="Times New Roman"/>
          <w:b/>
          <w:noProof/>
          <w:szCs w:val="24"/>
        </w:rPr>
      </w:pPr>
    </w:p>
    <w:p w14:paraId="1A5731E4" w14:textId="77777777" w:rsidR="00F73CBC" w:rsidRPr="006E637D" w:rsidRDefault="00F73CBC" w:rsidP="00D462ED">
      <w:pPr>
        <w:pStyle w:val="BodyText"/>
        <w:widowControl w:val="0"/>
        <w:spacing w:after="0"/>
        <w:rPr>
          <w:rFonts w:ascii="Times New Roman" w:hAnsi="Times New Roman"/>
          <w:szCs w:val="24"/>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73"/>
      </w:tblGrid>
      <w:tr w:rsidR="0060035F" w:rsidRPr="006E637D" w14:paraId="0B7B76E7" w14:textId="77777777" w:rsidTr="2E0D046A">
        <w:tc>
          <w:tcPr>
            <w:tcW w:w="4677" w:type="dxa"/>
            <w:vAlign w:val="center"/>
          </w:tcPr>
          <w:p w14:paraId="1E21AB75" w14:textId="30B1526D" w:rsidR="006244A5" w:rsidRPr="006E637D" w:rsidRDefault="00B53968" w:rsidP="006244A5">
            <w:pPr>
              <w:pStyle w:val="BodyText"/>
              <w:widowControl w:val="0"/>
              <w:spacing w:after="0"/>
              <w:rPr>
                <w:rStyle w:val="StyleBold"/>
                <w:rFonts w:ascii="Times New Roman" w:hAnsi="Times New Roman"/>
                <w:szCs w:val="24"/>
              </w:rPr>
            </w:pPr>
            <w:r w:rsidRPr="006E637D">
              <w:rPr>
                <w:rStyle w:val="StyleBold"/>
                <w:rFonts w:ascii="Times New Roman" w:hAnsi="Times New Roman"/>
                <w:szCs w:val="24"/>
              </w:rPr>
              <w:t>Abstract</w:t>
            </w:r>
            <w:r w:rsidR="006244A5" w:rsidRPr="006E637D">
              <w:rPr>
                <w:rStyle w:val="StyleBold"/>
                <w:rFonts w:ascii="Times New Roman" w:hAnsi="Times New Roman"/>
                <w:szCs w:val="24"/>
              </w:rPr>
              <w:t xml:space="preserve"> T</w:t>
            </w:r>
            <w:r w:rsidR="006244A5" w:rsidRPr="006E637D">
              <w:rPr>
                <w:rFonts w:ascii="Times New Roman" w:hAnsi="Times New Roman"/>
                <w:b/>
                <w:szCs w:val="24"/>
              </w:rPr>
              <w:t>itle</w:t>
            </w:r>
          </w:p>
        </w:tc>
        <w:tc>
          <w:tcPr>
            <w:tcW w:w="4673" w:type="dxa"/>
          </w:tcPr>
          <w:p w14:paraId="0CBB60C1" w14:textId="77777777" w:rsidR="006244A5" w:rsidRPr="006E637D" w:rsidRDefault="006244A5" w:rsidP="006244A5">
            <w:pPr>
              <w:pStyle w:val="NoSpacing"/>
              <w:widowControl w:val="0"/>
              <w:rPr>
                <w:rFonts w:ascii="Times New Roman" w:hAnsi="Times New Roman"/>
                <w:szCs w:val="24"/>
              </w:rPr>
            </w:pPr>
          </w:p>
        </w:tc>
      </w:tr>
      <w:tr w:rsidR="0060035F" w:rsidRPr="006E637D" w14:paraId="4A255A07" w14:textId="77777777" w:rsidTr="2E0D046A">
        <w:tc>
          <w:tcPr>
            <w:tcW w:w="4677" w:type="dxa"/>
            <w:vAlign w:val="center"/>
          </w:tcPr>
          <w:p w14:paraId="1A8D2488" w14:textId="77777777" w:rsidR="006244A5" w:rsidRPr="006E637D" w:rsidRDefault="006244A5" w:rsidP="006244A5">
            <w:pPr>
              <w:pStyle w:val="BodyText"/>
              <w:widowControl w:val="0"/>
              <w:spacing w:after="0"/>
              <w:rPr>
                <w:rStyle w:val="StyleBold"/>
                <w:rFonts w:ascii="Times New Roman" w:hAnsi="Times New Roman"/>
                <w:szCs w:val="24"/>
              </w:rPr>
            </w:pPr>
            <w:r w:rsidRPr="006E637D">
              <w:rPr>
                <w:rStyle w:val="StyleBold"/>
                <w:rFonts w:ascii="Times New Roman" w:hAnsi="Times New Roman"/>
                <w:szCs w:val="24"/>
              </w:rPr>
              <w:t>Proposer Organization</w:t>
            </w:r>
          </w:p>
        </w:tc>
        <w:tc>
          <w:tcPr>
            <w:tcW w:w="4673" w:type="dxa"/>
          </w:tcPr>
          <w:p w14:paraId="33BF3A1E" w14:textId="77777777" w:rsidR="006244A5" w:rsidRPr="006E637D" w:rsidRDefault="006244A5" w:rsidP="006244A5">
            <w:pPr>
              <w:pStyle w:val="NoSpacing"/>
              <w:widowControl w:val="0"/>
              <w:rPr>
                <w:rFonts w:ascii="Times New Roman" w:hAnsi="Times New Roman"/>
                <w:szCs w:val="24"/>
              </w:rPr>
            </w:pPr>
          </w:p>
        </w:tc>
      </w:tr>
      <w:tr w:rsidR="009239EB" w:rsidRPr="006E637D" w14:paraId="232B91B7" w14:textId="77777777" w:rsidTr="2E0D046A">
        <w:tc>
          <w:tcPr>
            <w:tcW w:w="4677" w:type="dxa"/>
            <w:vAlign w:val="center"/>
          </w:tcPr>
          <w:p w14:paraId="010B01E5" w14:textId="3AD17483" w:rsidR="009239EB" w:rsidRPr="006E637D" w:rsidRDefault="009239EB" w:rsidP="006244A5">
            <w:pPr>
              <w:pStyle w:val="BodyText"/>
              <w:widowControl w:val="0"/>
              <w:spacing w:after="0"/>
              <w:rPr>
                <w:rStyle w:val="StyleBold"/>
                <w:rFonts w:ascii="Times New Roman" w:hAnsi="Times New Roman"/>
                <w:szCs w:val="24"/>
              </w:rPr>
            </w:pPr>
            <w:r>
              <w:rPr>
                <w:rStyle w:val="StyleBold"/>
                <w:rFonts w:ascii="Times New Roman" w:hAnsi="Times New Roman"/>
                <w:szCs w:val="24"/>
              </w:rPr>
              <w:t xml:space="preserve">Technical Area Pursuing </w:t>
            </w:r>
          </w:p>
        </w:tc>
        <w:tc>
          <w:tcPr>
            <w:tcW w:w="4673" w:type="dxa"/>
          </w:tcPr>
          <w:p w14:paraId="0650F6C9" w14:textId="77777777" w:rsidR="009239EB" w:rsidRPr="00FA5BD6" w:rsidRDefault="00463531" w:rsidP="006244A5">
            <w:pPr>
              <w:pStyle w:val="NoSpacing"/>
              <w:widowControl w:val="0"/>
              <w:rPr>
                <w:rFonts w:ascii="Times New Roman" w:hAnsi="Times New Roman"/>
              </w:rPr>
            </w:pPr>
            <w:sdt>
              <w:sdtPr>
                <w:rPr>
                  <w:rFonts w:ascii="Times New Roman" w:hAnsi="Times New Roman"/>
                  <w:szCs w:val="24"/>
                </w:rPr>
                <w:id w:val="707540955"/>
                <w14:checkbox>
                  <w14:checked w14:val="0"/>
                  <w14:checkedState w14:val="2612" w14:font="MS Gothic"/>
                  <w14:uncheckedState w14:val="2610" w14:font="MS Gothic"/>
                </w14:checkbox>
              </w:sdtPr>
              <w:sdtEndPr/>
              <w:sdtContent>
                <w:r w:rsidR="009239EB" w:rsidRPr="00BF082D">
                  <w:rPr>
                    <w:rFonts w:ascii="Segoe UI Symbol" w:eastAsia="MS Gothic" w:hAnsi="Segoe UI Symbol" w:cs="Segoe UI Symbol" w:hint="eastAsia"/>
                    <w:szCs w:val="24"/>
                  </w:rPr>
                  <w:t>☐</w:t>
                </w:r>
              </w:sdtContent>
            </w:sdt>
            <w:r w:rsidR="009239EB">
              <w:rPr>
                <w:rFonts w:ascii="Times New Roman" w:hAnsi="Times New Roman"/>
                <w:szCs w:val="24"/>
              </w:rPr>
              <w:t xml:space="preserve"> </w:t>
            </w:r>
            <w:r w:rsidR="009239EB" w:rsidRPr="00FA5BD6">
              <w:rPr>
                <w:rFonts w:ascii="Times New Roman" w:hAnsi="Times New Roman"/>
              </w:rPr>
              <w:t>TA1</w:t>
            </w:r>
          </w:p>
          <w:p w14:paraId="1E544D70" w14:textId="70BC0636" w:rsidR="009239EB" w:rsidRPr="006E637D" w:rsidRDefault="00463531" w:rsidP="006244A5">
            <w:pPr>
              <w:pStyle w:val="NoSpacing"/>
              <w:widowControl w:val="0"/>
              <w:rPr>
                <w:rFonts w:ascii="Times New Roman" w:hAnsi="Times New Roman"/>
                <w:szCs w:val="24"/>
              </w:rPr>
            </w:pPr>
            <w:sdt>
              <w:sdtPr>
                <w:rPr>
                  <w:rFonts w:ascii="Times New Roman" w:hAnsi="Times New Roman"/>
                  <w:szCs w:val="24"/>
                </w:rPr>
                <w:id w:val="219788654"/>
                <w14:checkbox>
                  <w14:checked w14:val="0"/>
                  <w14:checkedState w14:val="2612" w14:font="MS Gothic"/>
                  <w14:uncheckedState w14:val="2610" w14:font="MS Gothic"/>
                </w14:checkbox>
              </w:sdtPr>
              <w:sdtEndPr/>
              <w:sdtContent>
                <w:r w:rsidR="009239EB" w:rsidRPr="00BF082D">
                  <w:rPr>
                    <w:rFonts w:ascii="Segoe UI Symbol" w:eastAsia="MS Gothic" w:hAnsi="Segoe UI Symbol" w:cs="Segoe UI Symbol" w:hint="eastAsia"/>
                    <w:szCs w:val="24"/>
                  </w:rPr>
                  <w:t>☐</w:t>
                </w:r>
              </w:sdtContent>
            </w:sdt>
            <w:r w:rsidR="00BF082D" w:rsidRPr="00BF082D">
              <w:rPr>
                <w:rFonts w:ascii="Times New Roman" w:hAnsi="Times New Roman"/>
                <w:szCs w:val="24"/>
              </w:rPr>
              <w:t xml:space="preserve"> </w:t>
            </w:r>
            <w:r w:rsidR="009239EB" w:rsidRPr="00BF082D">
              <w:rPr>
                <w:rFonts w:ascii="Times New Roman" w:hAnsi="Times New Roman"/>
                <w:szCs w:val="24"/>
              </w:rPr>
              <w:t>T</w:t>
            </w:r>
            <w:r w:rsidR="00BF082D" w:rsidRPr="005170BE">
              <w:rPr>
                <w:rFonts w:ascii="Times New Roman" w:hAnsi="Times New Roman"/>
              </w:rPr>
              <w:t>A2</w:t>
            </w:r>
          </w:p>
        </w:tc>
      </w:tr>
      <w:tr w:rsidR="0060035F" w:rsidRPr="006E637D" w14:paraId="2E19B9D0" w14:textId="77777777" w:rsidTr="2E0D046A">
        <w:tc>
          <w:tcPr>
            <w:tcW w:w="4677" w:type="dxa"/>
            <w:vAlign w:val="center"/>
          </w:tcPr>
          <w:p w14:paraId="2D5D5A27" w14:textId="77777777" w:rsidR="006244A5" w:rsidRPr="006E637D" w:rsidRDefault="006244A5" w:rsidP="006244A5">
            <w:pPr>
              <w:pStyle w:val="BodyText"/>
              <w:widowControl w:val="0"/>
              <w:spacing w:after="0"/>
              <w:rPr>
                <w:rStyle w:val="StyleBold"/>
                <w:rFonts w:ascii="Times New Roman" w:hAnsi="Times New Roman"/>
                <w:szCs w:val="24"/>
              </w:rPr>
            </w:pPr>
            <w:r w:rsidRPr="006E637D">
              <w:rPr>
                <w:rStyle w:val="StyleBold"/>
                <w:rFonts w:ascii="Times New Roman" w:hAnsi="Times New Roman"/>
                <w:szCs w:val="24"/>
              </w:rPr>
              <w:t>Technical Point of Contact (POC)</w:t>
            </w:r>
          </w:p>
        </w:tc>
        <w:tc>
          <w:tcPr>
            <w:tcW w:w="4673" w:type="dxa"/>
          </w:tcPr>
          <w:p w14:paraId="715857F1" w14:textId="77777777" w:rsidR="006244A5" w:rsidRPr="006E637D" w:rsidRDefault="006244A5" w:rsidP="006244A5">
            <w:pPr>
              <w:pStyle w:val="NoSpacing"/>
              <w:widowControl w:val="0"/>
              <w:rPr>
                <w:rFonts w:ascii="Times New Roman" w:hAnsi="Times New Roman"/>
                <w:szCs w:val="24"/>
              </w:rPr>
            </w:pPr>
            <w:r w:rsidRPr="006E637D">
              <w:rPr>
                <w:rFonts w:ascii="Times New Roman" w:hAnsi="Times New Roman"/>
                <w:szCs w:val="24"/>
              </w:rPr>
              <w:t>Name:</w:t>
            </w:r>
          </w:p>
          <w:p w14:paraId="6532A738" w14:textId="17224292" w:rsidR="006244A5" w:rsidRPr="006E637D" w:rsidRDefault="00D20E82" w:rsidP="006244A5">
            <w:pPr>
              <w:pStyle w:val="NoSpacing"/>
              <w:widowControl w:val="0"/>
              <w:rPr>
                <w:rFonts w:ascii="Times New Roman" w:hAnsi="Times New Roman"/>
                <w:szCs w:val="24"/>
              </w:rPr>
            </w:pPr>
            <w:r w:rsidRPr="006E637D">
              <w:rPr>
                <w:rFonts w:ascii="Times New Roman" w:hAnsi="Times New Roman"/>
                <w:szCs w:val="24"/>
              </w:rPr>
              <w:t xml:space="preserve">Mailing </w:t>
            </w:r>
            <w:r w:rsidR="006244A5" w:rsidRPr="006E637D">
              <w:rPr>
                <w:rFonts w:ascii="Times New Roman" w:hAnsi="Times New Roman"/>
                <w:szCs w:val="24"/>
              </w:rPr>
              <w:t>Address:</w:t>
            </w:r>
          </w:p>
          <w:p w14:paraId="6345F41F" w14:textId="77777777" w:rsidR="006244A5" w:rsidRPr="006E637D" w:rsidRDefault="006244A5" w:rsidP="006244A5">
            <w:pPr>
              <w:pStyle w:val="NoSpacing"/>
              <w:widowControl w:val="0"/>
              <w:rPr>
                <w:rFonts w:ascii="Times New Roman" w:hAnsi="Times New Roman"/>
                <w:szCs w:val="24"/>
              </w:rPr>
            </w:pPr>
            <w:r w:rsidRPr="006E637D">
              <w:rPr>
                <w:rFonts w:ascii="Times New Roman" w:hAnsi="Times New Roman"/>
                <w:szCs w:val="24"/>
              </w:rPr>
              <w:t>Telephone:</w:t>
            </w:r>
          </w:p>
          <w:p w14:paraId="0DB32EDE" w14:textId="77777777" w:rsidR="006244A5" w:rsidRPr="006E637D" w:rsidRDefault="006244A5" w:rsidP="006244A5">
            <w:pPr>
              <w:pStyle w:val="NoSpacing"/>
              <w:widowControl w:val="0"/>
              <w:rPr>
                <w:rFonts w:ascii="Times New Roman" w:hAnsi="Times New Roman"/>
                <w:szCs w:val="24"/>
              </w:rPr>
            </w:pPr>
            <w:r w:rsidRPr="006E637D">
              <w:rPr>
                <w:rFonts w:ascii="Times New Roman" w:hAnsi="Times New Roman"/>
                <w:szCs w:val="24"/>
              </w:rPr>
              <w:t>Email:</w:t>
            </w:r>
          </w:p>
        </w:tc>
      </w:tr>
      <w:tr w:rsidR="0060035F" w:rsidRPr="006E637D" w14:paraId="0114219F" w14:textId="77777777" w:rsidTr="2E0D046A">
        <w:tc>
          <w:tcPr>
            <w:tcW w:w="4677" w:type="dxa"/>
            <w:vAlign w:val="center"/>
          </w:tcPr>
          <w:p w14:paraId="2BFA3F20" w14:textId="77777777" w:rsidR="006244A5" w:rsidRPr="006E637D" w:rsidRDefault="006244A5" w:rsidP="006244A5">
            <w:pPr>
              <w:pStyle w:val="BodyText"/>
              <w:widowControl w:val="0"/>
              <w:spacing w:after="0"/>
              <w:rPr>
                <w:rStyle w:val="StyleBold"/>
                <w:rFonts w:ascii="Times New Roman" w:hAnsi="Times New Roman"/>
                <w:szCs w:val="24"/>
              </w:rPr>
            </w:pPr>
            <w:r w:rsidRPr="006E637D">
              <w:rPr>
                <w:rStyle w:val="StyleBold"/>
                <w:rFonts w:ascii="Times New Roman" w:hAnsi="Times New Roman"/>
                <w:szCs w:val="24"/>
              </w:rPr>
              <w:t>Administrative POC</w:t>
            </w:r>
          </w:p>
        </w:tc>
        <w:tc>
          <w:tcPr>
            <w:tcW w:w="4673" w:type="dxa"/>
          </w:tcPr>
          <w:p w14:paraId="3A546AF1" w14:textId="77777777" w:rsidR="006244A5" w:rsidRPr="006E637D" w:rsidRDefault="006244A5" w:rsidP="006244A5">
            <w:pPr>
              <w:pStyle w:val="NoSpacing"/>
              <w:widowControl w:val="0"/>
              <w:rPr>
                <w:rFonts w:ascii="Times New Roman" w:hAnsi="Times New Roman"/>
                <w:szCs w:val="24"/>
              </w:rPr>
            </w:pPr>
            <w:r w:rsidRPr="006E637D">
              <w:rPr>
                <w:rFonts w:ascii="Times New Roman" w:hAnsi="Times New Roman"/>
                <w:szCs w:val="24"/>
              </w:rPr>
              <w:t>Name:</w:t>
            </w:r>
          </w:p>
          <w:p w14:paraId="539781DB" w14:textId="32DA0187" w:rsidR="006244A5" w:rsidRPr="006E637D" w:rsidRDefault="00D20E82" w:rsidP="006244A5">
            <w:pPr>
              <w:pStyle w:val="NoSpacing"/>
              <w:widowControl w:val="0"/>
              <w:rPr>
                <w:rFonts w:ascii="Times New Roman" w:hAnsi="Times New Roman"/>
                <w:szCs w:val="24"/>
              </w:rPr>
            </w:pPr>
            <w:r w:rsidRPr="006E637D">
              <w:rPr>
                <w:rFonts w:ascii="Times New Roman" w:hAnsi="Times New Roman"/>
                <w:szCs w:val="24"/>
              </w:rPr>
              <w:t xml:space="preserve">Mailing </w:t>
            </w:r>
            <w:r w:rsidR="006244A5" w:rsidRPr="006E637D">
              <w:rPr>
                <w:rFonts w:ascii="Times New Roman" w:hAnsi="Times New Roman"/>
                <w:szCs w:val="24"/>
              </w:rPr>
              <w:t>Address:</w:t>
            </w:r>
          </w:p>
          <w:p w14:paraId="765D9462" w14:textId="77777777" w:rsidR="006244A5" w:rsidRPr="006E637D" w:rsidRDefault="006244A5" w:rsidP="006244A5">
            <w:pPr>
              <w:pStyle w:val="NoSpacing"/>
              <w:widowControl w:val="0"/>
              <w:rPr>
                <w:rFonts w:ascii="Times New Roman" w:hAnsi="Times New Roman"/>
                <w:szCs w:val="24"/>
              </w:rPr>
            </w:pPr>
            <w:r w:rsidRPr="006E637D">
              <w:rPr>
                <w:rFonts w:ascii="Times New Roman" w:hAnsi="Times New Roman"/>
                <w:szCs w:val="24"/>
              </w:rPr>
              <w:t>Telephone:</w:t>
            </w:r>
          </w:p>
          <w:p w14:paraId="7F126E08" w14:textId="77777777" w:rsidR="006244A5" w:rsidRPr="006E637D" w:rsidRDefault="006244A5" w:rsidP="006244A5">
            <w:pPr>
              <w:pStyle w:val="NoSpacing"/>
              <w:widowControl w:val="0"/>
              <w:rPr>
                <w:rFonts w:ascii="Times New Roman" w:hAnsi="Times New Roman"/>
                <w:szCs w:val="24"/>
              </w:rPr>
            </w:pPr>
            <w:r w:rsidRPr="006E637D">
              <w:rPr>
                <w:rFonts w:ascii="Times New Roman" w:hAnsi="Times New Roman"/>
                <w:szCs w:val="24"/>
              </w:rPr>
              <w:t>Email:</w:t>
            </w:r>
          </w:p>
        </w:tc>
      </w:tr>
      <w:tr w:rsidR="0060035F" w:rsidRPr="006E637D" w14:paraId="7D59FB1A" w14:textId="77777777" w:rsidTr="2E0D046A">
        <w:tc>
          <w:tcPr>
            <w:tcW w:w="4677" w:type="dxa"/>
            <w:vAlign w:val="center"/>
          </w:tcPr>
          <w:p w14:paraId="61AD52A2" w14:textId="69A01718" w:rsidR="006244A5" w:rsidRPr="006E637D" w:rsidRDefault="006244A5" w:rsidP="00B53968">
            <w:pPr>
              <w:pStyle w:val="BodyText"/>
              <w:widowControl w:val="0"/>
              <w:spacing w:after="0"/>
              <w:rPr>
                <w:rStyle w:val="StyleBold"/>
                <w:rFonts w:ascii="Times New Roman" w:hAnsi="Times New Roman"/>
                <w:szCs w:val="24"/>
              </w:rPr>
            </w:pPr>
            <w:r w:rsidRPr="006E637D">
              <w:rPr>
                <w:rStyle w:val="StyleBold"/>
                <w:rFonts w:ascii="Times New Roman" w:hAnsi="Times New Roman"/>
                <w:szCs w:val="24"/>
              </w:rPr>
              <w:t xml:space="preserve">Other Team Members </w:t>
            </w:r>
            <w:r w:rsidRPr="006E637D">
              <w:rPr>
                <w:rFonts w:ascii="Times New Roman" w:hAnsi="Times New Roman"/>
                <w:b/>
                <w:szCs w:val="24"/>
              </w:rPr>
              <w:t xml:space="preserve">(subcontractors and consultants), if </w:t>
            </w:r>
            <w:r w:rsidR="00B53968" w:rsidRPr="006E637D">
              <w:rPr>
                <w:rFonts w:ascii="Times New Roman" w:hAnsi="Times New Roman"/>
                <w:b/>
                <w:szCs w:val="24"/>
              </w:rPr>
              <w:t>known/applicable</w:t>
            </w:r>
          </w:p>
        </w:tc>
        <w:tc>
          <w:tcPr>
            <w:tcW w:w="4673" w:type="dxa"/>
          </w:tcPr>
          <w:p w14:paraId="5147F15C" w14:textId="3EA3B0B0" w:rsidR="006244A5" w:rsidRPr="006E637D" w:rsidRDefault="006244A5" w:rsidP="006244A5">
            <w:pPr>
              <w:pStyle w:val="NoSpacing"/>
              <w:widowControl w:val="0"/>
              <w:rPr>
                <w:rFonts w:ascii="Times New Roman" w:hAnsi="Times New Roman"/>
                <w:szCs w:val="24"/>
              </w:rPr>
            </w:pPr>
            <w:r w:rsidRPr="006E637D">
              <w:rPr>
                <w:rFonts w:ascii="Times New Roman" w:hAnsi="Times New Roman"/>
                <w:szCs w:val="24"/>
              </w:rPr>
              <w:t>Technical POC Name:</w:t>
            </w:r>
          </w:p>
          <w:p w14:paraId="50032E76" w14:textId="77777777" w:rsidR="006244A5" w:rsidRPr="006E637D" w:rsidRDefault="006244A5" w:rsidP="006244A5">
            <w:pPr>
              <w:pStyle w:val="NoSpacing"/>
              <w:widowControl w:val="0"/>
              <w:rPr>
                <w:rFonts w:ascii="Times New Roman" w:hAnsi="Times New Roman"/>
                <w:szCs w:val="24"/>
              </w:rPr>
            </w:pPr>
            <w:r w:rsidRPr="006E637D">
              <w:rPr>
                <w:rFonts w:ascii="Times New Roman" w:hAnsi="Times New Roman"/>
                <w:szCs w:val="24"/>
              </w:rPr>
              <w:t>Organization:</w:t>
            </w:r>
          </w:p>
          <w:p w14:paraId="2F775647" w14:textId="77777777" w:rsidR="006244A5" w:rsidRPr="006E637D" w:rsidRDefault="006244A5" w:rsidP="006244A5">
            <w:pPr>
              <w:pStyle w:val="NoSpacing"/>
              <w:widowControl w:val="0"/>
              <w:rPr>
                <w:rFonts w:ascii="Times New Roman" w:hAnsi="Times New Roman"/>
                <w:szCs w:val="24"/>
              </w:rPr>
            </w:pPr>
          </w:p>
          <w:p w14:paraId="1CA23DBE" w14:textId="77777777" w:rsidR="00B53968" w:rsidRPr="006E637D" w:rsidRDefault="00B53968" w:rsidP="00B53968">
            <w:pPr>
              <w:pStyle w:val="NoSpacing"/>
              <w:widowControl w:val="0"/>
              <w:rPr>
                <w:rFonts w:ascii="Times New Roman" w:hAnsi="Times New Roman"/>
                <w:szCs w:val="24"/>
              </w:rPr>
            </w:pPr>
            <w:r w:rsidRPr="006E637D">
              <w:rPr>
                <w:rFonts w:ascii="Times New Roman" w:hAnsi="Times New Roman"/>
                <w:szCs w:val="24"/>
              </w:rPr>
              <w:t>Technical POC Name:</w:t>
            </w:r>
          </w:p>
          <w:p w14:paraId="251A4F1E" w14:textId="28BE31A5" w:rsidR="00B53968" w:rsidRPr="006E637D" w:rsidRDefault="00B53968" w:rsidP="00B53968">
            <w:pPr>
              <w:pStyle w:val="NoSpacing"/>
              <w:widowControl w:val="0"/>
              <w:rPr>
                <w:rFonts w:ascii="Times New Roman" w:hAnsi="Times New Roman"/>
                <w:szCs w:val="24"/>
              </w:rPr>
            </w:pPr>
            <w:r w:rsidRPr="006E637D">
              <w:rPr>
                <w:rFonts w:ascii="Times New Roman" w:hAnsi="Times New Roman"/>
                <w:szCs w:val="24"/>
              </w:rPr>
              <w:t>Organization:</w:t>
            </w:r>
          </w:p>
        </w:tc>
      </w:tr>
      <w:tr w:rsidR="0060035F" w:rsidRPr="006E637D" w14:paraId="0617FC4F" w14:textId="77777777" w:rsidTr="2E0D046A">
        <w:tc>
          <w:tcPr>
            <w:tcW w:w="4677" w:type="dxa"/>
            <w:vAlign w:val="center"/>
          </w:tcPr>
          <w:p w14:paraId="0003000C" w14:textId="46E997B2" w:rsidR="006244A5" w:rsidRPr="006E637D" w:rsidRDefault="7FFA630B" w:rsidP="2E0D046A">
            <w:pPr>
              <w:pStyle w:val="BodyText"/>
              <w:widowControl w:val="0"/>
              <w:spacing w:after="0"/>
              <w:rPr>
                <w:rFonts w:ascii="Times New Roman" w:hAnsi="Times New Roman"/>
                <w:b/>
                <w:bCs/>
              </w:rPr>
            </w:pPr>
            <w:r w:rsidRPr="2E0D046A">
              <w:rPr>
                <w:rFonts w:ascii="Times New Roman" w:hAnsi="Times New Roman"/>
                <w:b/>
                <w:bCs/>
              </w:rPr>
              <w:t xml:space="preserve">Estimated </w:t>
            </w:r>
            <w:r w:rsidR="02E7E53E" w:rsidRPr="2E0D046A">
              <w:rPr>
                <w:rFonts w:ascii="Times New Roman" w:hAnsi="Times New Roman"/>
                <w:b/>
                <w:bCs/>
              </w:rPr>
              <w:t>Total Cost</w:t>
            </w:r>
            <w:r w:rsidR="149D4339" w:rsidRPr="2E0D046A">
              <w:rPr>
                <w:rFonts w:ascii="Times New Roman" w:hAnsi="Times New Roman"/>
                <w:b/>
                <w:bCs/>
              </w:rPr>
              <w:t xml:space="preserve"> </w:t>
            </w:r>
          </w:p>
        </w:tc>
        <w:tc>
          <w:tcPr>
            <w:tcW w:w="4673" w:type="dxa"/>
          </w:tcPr>
          <w:p w14:paraId="3B31F1DA" w14:textId="547139ED" w:rsidR="006244A5" w:rsidRPr="006E637D" w:rsidRDefault="006244A5" w:rsidP="006244A5">
            <w:pPr>
              <w:pStyle w:val="NoSpacing"/>
              <w:widowControl w:val="0"/>
              <w:rPr>
                <w:rFonts w:ascii="Times New Roman" w:hAnsi="Times New Roman"/>
                <w:szCs w:val="24"/>
              </w:rPr>
            </w:pPr>
            <w:r w:rsidRPr="006E637D">
              <w:rPr>
                <w:rFonts w:ascii="Times New Roman" w:hAnsi="Times New Roman"/>
                <w:szCs w:val="24"/>
              </w:rPr>
              <w:t>$</w:t>
            </w:r>
          </w:p>
        </w:tc>
      </w:tr>
      <w:tr w:rsidR="0060035F" w:rsidRPr="006E637D" w14:paraId="152807DB" w14:textId="77777777" w:rsidTr="2E0D046A">
        <w:tc>
          <w:tcPr>
            <w:tcW w:w="4677" w:type="dxa"/>
            <w:vAlign w:val="center"/>
          </w:tcPr>
          <w:p w14:paraId="73E296E0" w14:textId="0C213A7D" w:rsidR="00526D62" w:rsidRPr="006E637D" w:rsidRDefault="00D20E82" w:rsidP="0022608A">
            <w:pPr>
              <w:pStyle w:val="BodyText"/>
              <w:widowControl w:val="0"/>
              <w:spacing w:after="0"/>
              <w:rPr>
                <w:rFonts w:ascii="Times New Roman" w:hAnsi="Times New Roman"/>
                <w:b/>
                <w:bCs/>
                <w:szCs w:val="24"/>
              </w:rPr>
            </w:pPr>
            <w:r w:rsidRPr="006E637D">
              <w:rPr>
                <w:rStyle w:val="StyleBold"/>
                <w:rFonts w:ascii="Times New Roman" w:hAnsi="Times New Roman"/>
                <w:szCs w:val="24"/>
              </w:rPr>
              <w:t xml:space="preserve">Estimated </w:t>
            </w:r>
            <w:r w:rsidR="0022608A" w:rsidRPr="006E637D">
              <w:rPr>
                <w:rStyle w:val="StyleBold"/>
                <w:rFonts w:ascii="Times New Roman" w:hAnsi="Times New Roman"/>
                <w:szCs w:val="24"/>
              </w:rPr>
              <w:t>Period of Performance</w:t>
            </w:r>
          </w:p>
        </w:tc>
        <w:tc>
          <w:tcPr>
            <w:tcW w:w="4673" w:type="dxa"/>
          </w:tcPr>
          <w:p w14:paraId="56C315CC" w14:textId="77777777" w:rsidR="00526D62" w:rsidRPr="006E637D" w:rsidRDefault="00526D62" w:rsidP="006244A5">
            <w:pPr>
              <w:pStyle w:val="NoSpacing"/>
              <w:widowControl w:val="0"/>
              <w:rPr>
                <w:rFonts w:ascii="Times New Roman" w:hAnsi="Times New Roman"/>
                <w:szCs w:val="24"/>
              </w:rPr>
            </w:pPr>
          </w:p>
        </w:tc>
      </w:tr>
      <w:tr w:rsidR="0060035F" w:rsidRPr="006E637D" w14:paraId="04842DFC" w14:textId="77777777" w:rsidTr="2E0D046A">
        <w:tc>
          <w:tcPr>
            <w:tcW w:w="4677" w:type="dxa"/>
            <w:vAlign w:val="center"/>
          </w:tcPr>
          <w:p w14:paraId="613728D5" w14:textId="7CD47187" w:rsidR="006244A5" w:rsidRPr="006E637D" w:rsidRDefault="00B53968" w:rsidP="007A5F25">
            <w:pPr>
              <w:pStyle w:val="BodyText"/>
              <w:widowControl w:val="0"/>
              <w:spacing w:after="0"/>
              <w:rPr>
                <w:rStyle w:val="StyleBold"/>
                <w:rFonts w:ascii="Times New Roman" w:hAnsi="Times New Roman"/>
                <w:szCs w:val="24"/>
              </w:rPr>
            </w:pPr>
            <w:r w:rsidRPr="006E637D">
              <w:rPr>
                <w:rStyle w:val="StyleBold"/>
                <w:rFonts w:ascii="Times New Roman" w:hAnsi="Times New Roman"/>
                <w:szCs w:val="24"/>
              </w:rPr>
              <w:t xml:space="preserve">Identify any </w:t>
            </w:r>
            <w:r w:rsidR="005904D5">
              <w:rPr>
                <w:rStyle w:val="StyleBold"/>
                <w:rFonts w:ascii="Times New Roman" w:hAnsi="Times New Roman"/>
                <w:szCs w:val="24"/>
              </w:rPr>
              <w:t>G</w:t>
            </w:r>
            <w:r w:rsidR="005904D5">
              <w:rPr>
                <w:rStyle w:val="StyleBold"/>
                <w:rFonts w:ascii="Times New Roman" w:hAnsi="Times New Roman"/>
              </w:rPr>
              <w:t xml:space="preserve">overnment Agency </w:t>
            </w:r>
            <w:r w:rsidRPr="006E637D">
              <w:rPr>
                <w:rStyle w:val="StyleBold"/>
                <w:rFonts w:ascii="Times New Roman" w:hAnsi="Times New Roman"/>
                <w:szCs w:val="24"/>
              </w:rPr>
              <w:t>solicitation(s) to which this concept has been proposed</w:t>
            </w:r>
            <w:r w:rsidR="008029FA" w:rsidRPr="006E637D">
              <w:rPr>
                <w:rStyle w:val="StyleBold"/>
                <w:rFonts w:ascii="Times New Roman" w:hAnsi="Times New Roman"/>
                <w:szCs w:val="24"/>
              </w:rPr>
              <w:t>.</w:t>
            </w:r>
          </w:p>
        </w:tc>
        <w:tc>
          <w:tcPr>
            <w:tcW w:w="4673" w:type="dxa"/>
          </w:tcPr>
          <w:p w14:paraId="1C264DD2" w14:textId="77777777" w:rsidR="006244A5" w:rsidRPr="006E637D" w:rsidRDefault="006244A5" w:rsidP="006244A5">
            <w:pPr>
              <w:widowControl w:val="0"/>
              <w:spacing w:after="0"/>
              <w:rPr>
                <w:rFonts w:ascii="Times New Roman" w:hAnsi="Times New Roman"/>
                <w:szCs w:val="24"/>
              </w:rPr>
            </w:pPr>
          </w:p>
        </w:tc>
      </w:tr>
    </w:tbl>
    <w:p w14:paraId="04C8A91B" w14:textId="77777777" w:rsidR="00F73CBC" w:rsidRPr="006E637D" w:rsidRDefault="00F73CBC" w:rsidP="006608BD">
      <w:pPr>
        <w:pStyle w:val="TOCHeading"/>
        <w:keepNext w:val="0"/>
        <w:keepLines w:val="0"/>
        <w:widowControl w:val="0"/>
        <w:numPr>
          <w:ilvl w:val="0"/>
          <w:numId w:val="0"/>
        </w:numPr>
        <w:spacing w:before="0"/>
        <w:ind w:left="360"/>
        <w:rPr>
          <w:rFonts w:ascii="Times New Roman" w:hAnsi="Times New Roman"/>
          <w:color w:val="auto"/>
          <w:sz w:val="24"/>
          <w:szCs w:val="24"/>
        </w:rPr>
      </w:pPr>
    </w:p>
    <w:p w14:paraId="210C13F4" w14:textId="77777777" w:rsidR="00F73CBC" w:rsidRPr="006E637D" w:rsidRDefault="00F73CBC" w:rsidP="006608BD">
      <w:pPr>
        <w:pStyle w:val="TOCHeading"/>
        <w:keepNext w:val="0"/>
        <w:keepLines w:val="0"/>
        <w:widowControl w:val="0"/>
        <w:numPr>
          <w:ilvl w:val="0"/>
          <w:numId w:val="0"/>
        </w:numPr>
        <w:spacing w:before="0"/>
        <w:ind w:left="360"/>
        <w:rPr>
          <w:rFonts w:ascii="Times New Roman" w:hAnsi="Times New Roman"/>
          <w:color w:val="auto"/>
          <w:sz w:val="24"/>
          <w:szCs w:val="24"/>
        </w:rPr>
      </w:pPr>
    </w:p>
    <w:p w14:paraId="67663262" w14:textId="77777777" w:rsidR="00025090" w:rsidRPr="006E637D" w:rsidRDefault="00025090">
      <w:pPr>
        <w:spacing w:after="0" w:line="240" w:lineRule="auto"/>
        <w:rPr>
          <w:rFonts w:ascii="Times New Roman" w:eastAsia="Times New Roman" w:hAnsi="Times New Roman"/>
          <w:b/>
          <w:bCs/>
          <w:color w:val="009900"/>
          <w:szCs w:val="24"/>
        </w:rPr>
      </w:pPr>
      <w:r w:rsidRPr="006E637D">
        <w:rPr>
          <w:rFonts w:ascii="Times New Roman" w:hAnsi="Times New Roman"/>
          <w:color w:val="009900"/>
          <w:szCs w:val="24"/>
        </w:rPr>
        <w:br w:type="page"/>
      </w:r>
    </w:p>
    <w:p w14:paraId="56A7C306" w14:textId="77777777" w:rsidR="00F73CBC" w:rsidRPr="006E637D" w:rsidRDefault="00F73CBC" w:rsidP="006608BD">
      <w:pPr>
        <w:pStyle w:val="TOCHeading"/>
        <w:keepNext w:val="0"/>
        <w:keepLines w:val="0"/>
        <w:widowControl w:val="0"/>
        <w:numPr>
          <w:ilvl w:val="0"/>
          <w:numId w:val="0"/>
        </w:numPr>
        <w:spacing w:before="0"/>
        <w:ind w:left="360"/>
        <w:rPr>
          <w:rFonts w:ascii="Times New Roman" w:hAnsi="Times New Roman"/>
          <w:color w:val="009900"/>
          <w:sz w:val="24"/>
          <w:szCs w:val="24"/>
        </w:rPr>
      </w:pPr>
    </w:p>
    <w:p w14:paraId="7CF1ACD2" w14:textId="77777777" w:rsidR="00F73CBC" w:rsidRPr="00FA5BD6" w:rsidRDefault="00F73CBC" w:rsidP="006608BD">
      <w:pPr>
        <w:pStyle w:val="TOCHeading"/>
        <w:keepNext w:val="0"/>
        <w:keepLines w:val="0"/>
        <w:widowControl w:val="0"/>
        <w:numPr>
          <w:ilvl w:val="0"/>
          <w:numId w:val="0"/>
        </w:numPr>
        <w:spacing w:before="0"/>
        <w:ind w:left="360"/>
        <w:rPr>
          <w:rFonts w:ascii="Times New Roman" w:hAnsi="Times New Roman"/>
          <w:color w:val="009900"/>
        </w:rPr>
      </w:pPr>
    </w:p>
    <w:sdt>
      <w:sdtPr>
        <w:rPr>
          <w:rFonts w:ascii="Times New Roman" w:hAnsi="Times New Roman"/>
          <w:sz w:val="28"/>
          <w:szCs w:val="28"/>
        </w:rPr>
        <w:id w:val="-714280913"/>
        <w:docPartObj>
          <w:docPartGallery w:val="Table of Contents"/>
          <w:docPartUnique/>
        </w:docPartObj>
      </w:sdtPr>
      <w:sdtEndPr>
        <w:rPr>
          <w:rFonts w:ascii="Calibri" w:hAnsi="Calibri"/>
          <w:b/>
          <w:bCs/>
          <w:noProof/>
          <w:sz w:val="24"/>
          <w:szCs w:val="22"/>
        </w:rPr>
      </w:sdtEndPr>
      <w:sdtContent>
        <w:p w14:paraId="163F170D" w14:textId="7F1BDB3C" w:rsidR="00FA5BD6" w:rsidRPr="00FA5BD6" w:rsidRDefault="00FA5BD6" w:rsidP="00FA5BD6">
          <w:pPr>
            <w:pStyle w:val="BodyText"/>
            <w:rPr>
              <w:rFonts w:ascii="Times New Roman" w:hAnsi="Times New Roman"/>
              <w:b/>
              <w:bCs/>
              <w:sz w:val="28"/>
              <w:szCs w:val="28"/>
            </w:rPr>
          </w:pPr>
          <w:r w:rsidRPr="00FA5BD6">
            <w:rPr>
              <w:rFonts w:ascii="Times New Roman" w:hAnsi="Times New Roman"/>
              <w:b/>
              <w:bCs/>
              <w:sz w:val="28"/>
              <w:szCs w:val="28"/>
            </w:rPr>
            <w:t>Contents</w:t>
          </w:r>
        </w:p>
        <w:p w14:paraId="03AD5EE0" w14:textId="5328AEA5" w:rsidR="00FA5BD6" w:rsidRDefault="00FA5BD6">
          <w:pPr>
            <w:pStyle w:val="TOC1"/>
            <w:rPr>
              <w:rFonts w:asciiTheme="minorHAnsi" w:eastAsiaTheme="minorEastAsia" w:hAnsiTheme="minorHAnsi" w:cstheme="minorBidi"/>
              <w:noProof/>
              <w:kern w:val="2"/>
              <w:szCs w:val="24"/>
              <w14:ligatures w14:val="standardContextual"/>
            </w:rPr>
          </w:pPr>
          <w:r w:rsidRPr="00FA5BD6">
            <w:rPr>
              <w:rFonts w:ascii="Times New Roman" w:hAnsi="Times New Roman"/>
            </w:rPr>
            <w:fldChar w:fldCharType="begin"/>
          </w:r>
          <w:r w:rsidRPr="00FA5BD6">
            <w:rPr>
              <w:rFonts w:ascii="Times New Roman" w:hAnsi="Times New Roman"/>
            </w:rPr>
            <w:instrText xml:space="preserve"> TOC \o "1-3" \h \z \u </w:instrText>
          </w:r>
          <w:r w:rsidRPr="00FA5BD6">
            <w:rPr>
              <w:rFonts w:ascii="Times New Roman" w:hAnsi="Times New Roman"/>
            </w:rPr>
            <w:fldChar w:fldCharType="separate"/>
          </w:r>
          <w:hyperlink w:anchor="_Toc192780619" w:history="1">
            <w:r w:rsidRPr="007A463D">
              <w:rPr>
                <w:rStyle w:val="Hyperlink"/>
                <w:rFonts w:ascii="Times New Roman" w:hAnsi="Times New Roman"/>
                <w:iCs/>
                <w:noProof/>
              </w:rPr>
              <w:t>1.</w:t>
            </w:r>
            <w:r>
              <w:rPr>
                <w:rFonts w:asciiTheme="minorHAnsi" w:eastAsiaTheme="minorEastAsia" w:hAnsiTheme="minorHAnsi" w:cstheme="minorBidi"/>
                <w:noProof/>
                <w:kern w:val="2"/>
                <w:szCs w:val="24"/>
                <w14:ligatures w14:val="standardContextual"/>
              </w:rPr>
              <w:tab/>
            </w:r>
            <w:r w:rsidRPr="007A463D">
              <w:rPr>
                <w:rStyle w:val="Hyperlink"/>
                <w:rFonts w:ascii="Times New Roman" w:hAnsi="Times New Roman"/>
                <w:iCs/>
                <w:noProof/>
              </w:rPr>
              <w:t>Goals and Impact</w:t>
            </w:r>
            <w:r>
              <w:rPr>
                <w:noProof/>
                <w:webHidden/>
              </w:rPr>
              <w:tab/>
            </w:r>
            <w:r>
              <w:rPr>
                <w:noProof/>
                <w:webHidden/>
              </w:rPr>
              <w:fldChar w:fldCharType="begin"/>
            </w:r>
            <w:r>
              <w:rPr>
                <w:noProof/>
                <w:webHidden/>
              </w:rPr>
              <w:instrText xml:space="preserve"> PAGEREF _Toc192780619 \h </w:instrText>
            </w:r>
            <w:r>
              <w:rPr>
                <w:noProof/>
                <w:webHidden/>
              </w:rPr>
            </w:r>
            <w:r>
              <w:rPr>
                <w:noProof/>
                <w:webHidden/>
              </w:rPr>
              <w:fldChar w:fldCharType="separate"/>
            </w:r>
            <w:r>
              <w:rPr>
                <w:noProof/>
                <w:webHidden/>
              </w:rPr>
              <w:t>3</w:t>
            </w:r>
            <w:r>
              <w:rPr>
                <w:noProof/>
                <w:webHidden/>
              </w:rPr>
              <w:fldChar w:fldCharType="end"/>
            </w:r>
          </w:hyperlink>
        </w:p>
        <w:p w14:paraId="2D1D756B" w14:textId="00090700" w:rsidR="00FA5BD6" w:rsidRDefault="00FA5BD6">
          <w:pPr>
            <w:pStyle w:val="TOC1"/>
            <w:rPr>
              <w:rFonts w:asciiTheme="minorHAnsi" w:eastAsiaTheme="minorEastAsia" w:hAnsiTheme="minorHAnsi" w:cstheme="minorBidi"/>
              <w:noProof/>
              <w:kern w:val="2"/>
              <w:szCs w:val="24"/>
              <w14:ligatures w14:val="standardContextual"/>
            </w:rPr>
          </w:pPr>
          <w:hyperlink w:anchor="_Toc192780620" w:history="1">
            <w:r w:rsidRPr="007A463D">
              <w:rPr>
                <w:rStyle w:val="Hyperlink"/>
                <w:rFonts w:ascii="Times New Roman" w:hAnsi="Times New Roman"/>
                <w:iCs/>
                <w:noProof/>
              </w:rPr>
              <w:t>2.</w:t>
            </w:r>
            <w:r>
              <w:rPr>
                <w:rFonts w:asciiTheme="minorHAnsi" w:eastAsiaTheme="minorEastAsia" w:hAnsiTheme="minorHAnsi" w:cstheme="minorBidi"/>
                <w:noProof/>
                <w:kern w:val="2"/>
                <w:szCs w:val="24"/>
                <w14:ligatures w14:val="standardContextual"/>
              </w:rPr>
              <w:tab/>
            </w:r>
            <w:r w:rsidRPr="007A463D">
              <w:rPr>
                <w:rStyle w:val="Hyperlink"/>
                <w:rFonts w:ascii="Times New Roman" w:hAnsi="Times New Roman"/>
                <w:iCs/>
                <w:noProof/>
              </w:rPr>
              <w:t>Technical Approach</w:t>
            </w:r>
            <w:r>
              <w:rPr>
                <w:noProof/>
                <w:webHidden/>
              </w:rPr>
              <w:tab/>
            </w:r>
            <w:r>
              <w:rPr>
                <w:noProof/>
                <w:webHidden/>
              </w:rPr>
              <w:fldChar w:fldCharType="begin"/>
            </w:r>
            <w:r>
              <w:rPr>
                <w:noProof/>
                <w:webHidden/>
              </w:rPr>
              <w:instrText xml:space="preserve"> PAGEREF _Toc192780620 \h </w:instrText>
            </w:r>
            <w:r>
              <w:rPr>
                <w:noProof/>
                <w:webHidden/>
              </w:rPr>
            </w:r>
            <w:r>
              <w:rPr>
                <w:noProof/>
                <w:webHidden/>
              </w:rPr>
              <w:fldChar w:fldCharType="separate"/>
            </w:r>
            <w:r>
              <w:rPr>
                <w:noProof/>
                <w:webHidden/>
              </w:rPr>
              <w:t>3</w:t>
            </w:r>
            <w:r>
              <w:rPr>
                <w:noProof/>
                <w:webHidden/>
              </w:rPr>
              <w:fldChar w:fldCharType="end"/>
            </w:r>
          </w:hyperlink>
        </w:p>
        <w:p w14:paraId="5E2E4CA1" w14:textId="766659CB" w:rsidR="00FA5BD6" w:rsidRDefault="00FA5BD6">
          <w:pPr>
            <w:pStyle w:val="TOC1"/>
            <w:rPr>
              <w:rFonts w:asciiTheme="minorHAnsi" w:eastAsiaTheme="minorEastAsia" w:hAnsiTheme="minorHAnsi" w:cstheme="minorBidi"/>
              <w:noProof/>
              <w:kern w:val="2"/>
              <w:szCs w:val="24"/>
              <w14:ligatures w14:val="standardContextual"/>
            </w:rPr>
          </w:pPr>
          <w:hyperlink w:anchor="_Toc192780621" w:history="1">
            <w:r w:rsidRPr="007A463D">
              <w:rPr>
                <w:rStyle w:val="Hyperlink"/>
                <w:rFonts w:ascii="Times New Roman" w:hAnsi="Times New Roman"/>
                <w:iCs/>
                <w:noProof/>
              </w:rPr>
              <w:t>3.</w:t>
            </w:r>
            <w:r>
              <w:rPr>
                <w:rFonts w:asciiTheme="minorHAnsi" w:eastAsiaTheme="minorEastAsia" w:hAnsiTheme="minorHAnsi" w:cstheme="minorBidi"/>
                <w:noProof/>
                <w:kern w:val="2"/>
                <w:szCs w:val="24"/>
                <w14:ligatures w14:val="standardContextual"/>
              </w:rPr>
              <w:tab/>
            </w:r>
            <w:r w:rsidRPr="007A463D">
              <w:rPr>
                <w:rStyle w:val="Hyperlink"/>
                <w:rFonts w:ascii="Times New Roman" w:hAnsi="Times New Roman"/>
                <w:iCs/>
                <w:noProof/>
              </w:rPr>
              <w:t>Capabilities/Management Plan</w:t>
            </w:r>
            <w:r>
              <w:rPr>
                <w:noProof/>
                <w:webHidden/>
              </w:rPr>
              <w:tab/>
            </w:r>
            <w:r>
              <w:rPr>
                <w:noProof/>
                <w:webHidden/>
              </w:rPr>
              <w:fldChar w:fldCharType="begin"/>
            </w:r>
            <w:r>
              <w:rPr>
                <w:noProof/>
                <w:webHidden/>
              </w:rPr>
              <w:instrText xml:space="preserve"> PAGEREF _Toc192780621 \h </w:instrText>
            </w:r>
            <w:r>
              <w:rPr>
                <w:noProof/>
                <w:webHidden/>
              </w:rPr>
            </w:r>
            <w:r>
              <w:rPr>
                <w:noProof/>
                <w:webHidden/>
              </w:rPr>
              <w:fldChar w:fldCharType="separate"/>
            </w:r>
            <w:r>
              <w:rPr>
                <w:noProof/>
                <w:webHidden/>
              </w:rPr>
              <w:t>3</w:t>
            </w:r>
            <w:r>
              <w:rPr>
                <w:noProof/>
                <w:webHidden/>
              </w:rPr>
              <w:fldChar w:fldCharType="end"/>
            </w:r>
          </w:hyperlink>
        </w:p>
        <w:p w14:paraId="313EB69F" w14:textId="5ACB1303" w:rsidR="00FA5BD6" w:rsidRDefault="00FA5BD6">
          <w:pPr>
            <w:pStyle w:val="TOC1"/>
            <w:rPr>
              <w:rFonts w:asciiTheme="minorHAnsi" w:eastAsiaTheme="minorEastAsia" w:hAnsiTheme="minorHAnsi" w:cstheme="minorBidi"/>
              <w:noProof/>
              <w:kern w:val="2"/>
              <w:szCs w:val="24"/>
              <w14:ligatures w14:val="standardContextual"/>
            </w:rPr>
          </w:pPr>
          <w:hyperlink w:anchor="_Toc192780622" w:history="1">
            <w:r w:rsidRPr="007A463D">
              <w:rPr>
                <w:rStyle w:val="Hyperlink"/>
                <w:rFonts w:ascii="Times New Roman" w:hAnsi="Times New Roman"/>
                <w:iCs/>
                <w:noProof/>
              </w:rPr>
              <w:t>4.</w:t>
            </w:r>
            <w:r>
              <w:rPr>
                <w:rFonts w:asciiTheme="minorHAnsi" w:eastAsiaTheme="minorEastAsia" w:hAnsiTheme="minorHAnsi" w:cstheme="minorBidi"/>
                <w:noProof/>
                <w:kern w:val="2"/>
                <w:szCs w:val="24"/>
                <w14:ligatures w14:val="standardContextual"/>
              </w:rPr>
              <w:tab/>
            </w:r>
            <w:r w:rsidRPr="007A463D">
              <w:rPr>
                <w:rStyle w:val="Hyperlink"/>
                <w:rFonts w:ascii="Times New Roman" w:hAnsi="Times New Roman"/>
                <w:iCs/>
                <w:noProof/>
              </w:rPr>
              <w:t>Cost and Schedule</w:t>
            </w:r>
            <w:r>
              <w:rPr>
                <w:noProof/>
                <w:webHidden/>
              </w:rPr>
              <w:tab/>
            </w:r>
            <w:r>
              <w:rPr>
                <w:noProof/>
                <w:webHidden/>
              </w:rPr>
              <w:fldChar w:fldCharType="begin"/>
            </w:r>
            <w:r>
              <w:rPr>
                <w:noProof/>
                <w:webHidden/>
              </w:rPr>
              <w:instrText xml:space="preserve"> PAGEREF _Toc192780622 \h </w:instrText>
            </w:r>
            <w:r>
              <w:rPr>
                <w:noProof/>
                <w:webHidden/>
              </w:rPr>
            </w:r>
            <w:r>
              <w:rPr>
                <w:noProof/>
                <w:webHidden/>
              </w:rPr>
              <w:fldChar w:fldCharType="separate"/>
            </w:r>
            <w:r>
              <w:rPr>
                <w:noProof/>
                <w:webHidden/>
              </w:rPr>
              <w:t>3</w:t>
            </w:r>
            <w:r>
              <w:rPr>
                <w:noProof/>
                <w:webHidden/>
              </w:rPr>
              <w:fldChar w:fldCharType="end"/>
            </w:r>
          </w:hyperlink>
        </w:p>
        <w:p w14:paraId="4DF0CE73" w14:textId="0DD05EC9" w:rsidR="00FA5BD6" w:rsidRDefault="00FA5BD6">
          <w:pPr>
            <w:pStyle w:val="TOC1"/>
            <w:rPr>
              <w:rFonts w:asciiTheme="minorHAnsi" w:eastAsiaTheme="minorEastAsia" w:hAnsiTheme="minorHAnsi" w:cstheme="minorBidi"/>
              <w:noProof/>
              <w:kern w:val="2"/>
              <w:szCs w:val="24"/>
              <w14:ligatures w14:val="standardContextual"/>
            </w:rPr>
          </w:pPr>
          <w:hyperlink w:anchor="_Toc192780623" w:history="1">
            <w:r w:rsidRPr="007A463D">
              <w:rPr>
                <w:rStyle w:val="Hyperlink"/>
                <w:rFonts w:ascii="Times New Roman" w:hAnsi="Times New Roman"/>
                <w:iCs/>
                <w:noProof/>
              </w:rPr>
              <w:t>5.</w:t>
            </w:r>
            <w:r>
              <w:rPr>
                <w:rFonts w:asciiTheme="minorHAnsi" w:eastAsiaTheme="minorEastAsia" w:hAnsiTheme="minorHAnsi" w:cstheme="minorBidi"/>
                <w:noProof/>
                <w:kern w:val="2"/>
                <w:szCs w:val="24"/>
                <w14:ligatures w14:val="standardContextual"/>
              </w:rPr>
              <w:tab/>
            </w:r>
            <w:r w:rsidRPr="007A463D">
              <w:rPr>
                <w:rStyle w:val="Hyperlink"/>
                <w:rFonts w:ascii="Times New Roman" w:hAnsi="Times New Roman"/>
                <w:iCs/>
                <w:noProof/>
              </w:rPr>
              <w:t>Bibliography (Optional)</w:t>
            </w:r>
            <w:r>
              <w:rPr>
                <w:noProof/>
                <w:webHidden/>
              </w:rPr>
              <w:tab/>
            </w:r>
            <w:r>
              <w:rPr>
                <w:noProof/>
                <w:webHidden/>
              </w:rPr>
              <w:fldChar w:fldCharType="begin"/>
            </w:r>
            <w:r>
              <w:rPr>
                <w:noProof/>
                <w:webHidden/>
              </w:rPr>
              <w:instrText xml:space="preserve"> PAGEREF _Toc192780623 \h </w:instrText>
            </w:r>
            <w:r>
              <w:rPr>
                <w:noProof/>
                <w:webHidden/>
              </w:rPr>
            </w:r>
            <w:r>
              <w:rPr>
                <w:noProof/>
                <w:webHidden/>
              </w:rPr>
              <w:fldChar w:fldCharType="separate"/>
            </w:r>
            <w:r>
              <w:rPr>
                <w:noProof/>
                <w:webHidden/>
              </w:rPr>
              <w:t>3</w:t>
            </w:r>
            <w:r>
              <w:rPr>
                <w:noProof/>
                <w:webHidden/>
              </w:rPr>
              <w:fldChar w:fldCharType="end"/>
            </w:r>
          </w:hyperlink>
        </w:p>
        <w:p w14:paraId="0D6410F0" w14:textId="2A2CDFB4" w:rsidR="00FA5BD6" w:rsidRDefault="00FA5BD6">
          <w:r w:rsidRPr="00FA5BD6">
            <w:rPr>
              <w:rFonts w:ascii="Times New Roman" w:hAnsi="Times New Roman"/>
              <w:b/>
              <w:bCs/>
              <w:noProof/>
            </w:rPr>
            <w:fldChar w:fldCharType="end"/>
          </w:r>
        </w:p>
      </w:sdtContent>
    </w:sdt>
    <w:p w14:paraId="005A593E" w14:textId="3DAB6ACD" w:rsidR="00F73CBC" w:rsidRPr="006E637D" w:rsidRDefault="00F73CBC" w:rsidP="00D462ED">
      <w:pPr>
        <w:pStyle w:val="BodyText"/>
        <w:widowControl w:val="0"/>
        <w:spacing w:after="0"/>
        <w:rPr>
          <w:rFonts w:ascii="Times New Roman" w:hAnsi="Times New Roman"/>
          <w:color w:val="009900"/>
          <w:szCs w:val="24"/>
        </w:rPr>
      </w:pPr>
    </w:p>
    <w:p w14:paraId="251E3E19" w14:textId="77777777" w:rsidR="00F73CBC" w:rsidRPr="006E637D" w:rsidRDefault="00F73CBC" w:rsidP="00F73CBC">
      <w:pPr>
        <w:rPr>
          <w:rFonts w:ascii="Times New Roman" w:hAnsi="Times New Roman"/>
          <w:color w:val="009900"/>
          <w:szCs w:val="24"/>
        </w:rPr>
      </w:pPr>
    </w:p>
    <w:p w14:paraId="1440FCC2" w14:textId="77777777" w:rsidR="00F73CBC" w:rsidRPr="006E637D" w:rsidRDefault="00F73CBC" w:rsidP="00F73CBC">
      <w:pPr>
        <w:rPr>
          <w:rFonts w:ascii="Times New Roman" w:hAnsi="Times New Roman"/>
          <w:color w:val="009900"/>
          <w:szCs w:val="24"/>
        </w:rPr>
      </w:pPr>
    </w:p>
    <w:p w14:paraId="1C2D5EC4" w14:textId="77777777" w:rsidR="00F73CBC" w:rsidRPr="006E637D" w:rsidRDefault="00F73CBC" w:rsidP="00F73CBC">
      <w:pPr>
        <w:rPr>
          <w:rFonts w:ascii="Times New Roman" w:hAnsi="Times New Roman"/>
          <w:color w:val="009900"/>
          <w:szCs w:val="24"/>
        </w:rPr>
      </w:pPr>
    </w:p>
    <w:p w14:paraId="13995933" w14:textId="77777777" w:rsidR="00F73CBC" w:rsidRPr="006E637D" w:rsidRDefault="00F73CBC" w:rsidP="00F73CBC">
      <w:pPr>
        <w:rPr>
          <w:rFonts w:ascii="Times New Roman" w:hAnsi="Times New Roman"/>
          <w:color w:val="009900"/>
          <w:szCs w:val="24"/>
        </w:rPr>
      </w:pPr>
    </w:p>
    <w:p w14:paraId="7CFFC4C1" w14:textId="77777777" w:rsidR="00F73CBC" w:rsidRPr="006E637D" w:rsidRDefault="00F73CBC" w:rsidP="00F73CBC">
      <w:pPr>
        <w:rPr>
          <w:rFonts w:ascii="Times New Roman" w:hAnsi="Times New Roman"/>
          <w:color w:val="009900"/>
          <w:szCs w:val="24"/>
        </w:rPr>
      </w:pPr>
    </w:p>
    <w:p w14:paraId="7B2C0809" w14:textId="77777777" w:rsidR="00F73CBC" w:rsidRPr="006E637D" w:rsidRDefault="00F73CBC" w:rsidP="00F73CBC">
      <w:pPr>
        <w:rPr>
          <w:rFonts w:ascii="Times New Roman" w:hAnsi="Times New Roman"/>
          <w:color w:val="009900"/>
          <w:szCs w:val="24"/>
        </w:rPr>
      </w:pPr>
    </w:p>
    <w:p w14:paraId="633D3F13" w14:textId="77777777" w:rsidR="00F73CBC" w:rsidRPr="006E637D" w:rsidRDefault="00F73CBC" w:rsidP="00F73CBC">
      <w:pPr>
        <w:rPr>
          <w:rFonts w:ascii="Times New Roman" w:hAnsi="Times New Roman"/>
          <w:color w:val="009900"/>
          <w:szCs w:val="24"/>
        </w:rPr>
      </w:pPr>
    </w:p>
    <w:p w14:paraId="3FA994D8" w14:textId="77777777" w:rsidR="00F73CBC" w:rsidRPr="006E637D" w:rsidRDefault="00F73CBC" w:rsidP="00F73CBC">
      <w:pPr>
        <w:jc w:val="right"/>
        <w:rPr>
          <w:rFonts w:ascii="Times New Roman" w:hAnsi="Times New Roman"/>
          <w:color w:val="009900"/>
          <w:szCs w:val="24"/>
        </w:rPr>
      </w:pPr>
    </w:p>
    <w:p w14:paraId="48FD6E5E" w14:textId="77777777" w:rsidR="00F130DA" w:rsidRPr="006E637D" w:rsidRDefault="00F130DA" w:rsidP="00F73CBC">
      <w:pPr>
        <w:rPr>
          <w:rFonts w:ascii="Times New Roman" w:hAnsi="Times New Roman"/>
          <w:color w:val="009900"/>
          <w:szCs w:val="24"/>
        </w:rPr>
        <w:sectPr w:rsidR="00F130DA" w:rsidRPr="006E637D" w:rsidSect="007A4012">
          <w:headerReference w:type="default" r:id="rId12"/>
          <w:footerReference w:type="default" r:id="rId13"/>
          <w:pgSz w:w="12240" w:h="15840"/>
          <w:pgMar w:top="1440" w:right="1440" w:bottom="1440" w:left="1440" w:header="720" w:footer="720" w:gutter="0"/>
          <w:pgNumType w:start="0"/>
          <w:cols w:space="720"/>
          <w:titlePg/>
          <w:docGrid w:linePitch="360"/>
        </w:sectPr>
      </w:pPr>
    </w:p>
    <w:p w14:paraId="74018EB2" w14:textId="738F85E9" w:rsidR="00C871A8" w:rsidRPr="00463531" w:rsidRDefault="00463531" w:rsidP="00463531">
      <w:pPr>
        <w:pStyle w:val="BodyText"/>
        <w:rPr>
          <w:rFonts w:ascii="Times New Roman" w:hAnsi="Times New Roman"/>
          <w:b/>
          <w:bCs/>
          <w:color w:val="0070C0"/>
        </w:rPr>
      </w:pPr>
      <w:bookmarkStart w:id="0" w:name="_Toc174955160"/>
      <w:bookmarkStart w:id="1" w:name="_Toc192780619"/>
      <w:bookmarkStart w:id="2" w:name="_Toc174517841"/>
      <w:bookmarkStart w:id="3" w:name="_Toc174517960"/>
      <w:r w:rsidRPr="00FD1928">
        <w:rPr>
          <w:rFonts w:ascii="Times New Roman" w:hAnsi="Times New Roman"/>
          <w:b/>
          <w:bCs/>
          <w:color w:val="0070C0"/>
        </w:rPr>
        <w:lastRenderedPageBreak/>
        <w:t>[Content requirements are stated in blue font and should be deleted prior to abstract submission.</w:t>
      </w:r>
      <w:r>
        <w:rPr>
          <w:rFonts w:ascii="Times New Roman" w:hAnsi="Times New Roman"/>
          <w:b/>
          <w:bCs/>
          <w:color w:val="0070C0"/>
        </w:rPr>
        <w:t xml:space="preserve"> Abstract instructions should also be deleted prior to abstract submission.</w:t>
      </w:r>
      <w:r w:rsidRPr="00FD1928">
        <w:rPr>
          <w:rFonts w:ascii="Times New Roman" w:hAnsi="Times New Roman"/>
          <w:b/>
          <w:bCs/>
          <w:color w:val="0070C0"/>
        </w:rPr>
        <w:t>]</w:t>
      </w:r>
      <w:bookmarkEnd w:id="2"/>
      <w:bookmarkEnd w:id="3"/>
    </w:p>
    <w:p w14:paraId="0E000431" w14:textId="1C22897F" w:rsidR="0077148C" w:rsidRPr="00FA5BD6" w:rsidRDefault="003E4BA3" w:rsidP="000D7598">
      <w:pPr>
        <w:pStyle w:val="Heading1"/>
        <w:keepNext w:val="0"/>
        <w:widowControl w:val="0"/>
        <w:spacing w:before="0" w:after="120"/>
        <w:ind w:left="360"/>
        <w:rPr>
          <w:rFonts w:ascii="Times New Roman" w:hAnsi="Times New Roman"/>
          <w:iCs/>
          <w:sz w:val="24"/>
          <w:szCs w:val="24"/>
        </w:rPr>
      </w:pPr>
      <w:r w:rsidRPr="00FA5BD6">
        <w:rPr>
          <w:rFonts w:ascii="Times New Roman" w:hAnsi="Times New Roman"/>
          <w:iCs/>
          <w:sz w:val="24"/>
          <w:szCs w:val="24"/>
        </w:rPr>
        <w:t>Goals and Impact</w:t>
      </w:r>
      <w:bookmarkEnd w:id="0"/>
      <w:bookmarkEnd w:id="1"/>
    </w:p>
    <w:p w14:paraId="2BE9555D" w14:textId="1310C00C" w:rsidR="003E4BA3" w:rsidRPr="00FA5BD6" w:rsidRDefault="003E4BA3" w:rsidP="0077148C">
      <w:pPr>
        <w:widowControl w:val="0"/>
        <w:spacing w:after="0" w:line="240" w:lineRule="auto"/>
        <w:rPr>
          <w:rFonts w:ascii="Times New Roman" w:hAnsi="Times New Roman"/>
          <w:color w:val="0070C0"/>
        </w:rPr>
      </w:pPr>
      <w:r w:rsidRPr="00FA5BD6">
        <w:rPr>
          <w:rFonts w:ascii="Times New Roman" w:hAnsi="Times New Roman"/>
          <w:color w:val="0070C0"/>
        </w:rPr>
        <w:t>Describe what is being proposed</w:t>
      </w:r>
      <w:r w:rsidR="57640748" w:rsidRPr="00FA5BD6">
        <w:rPr>
          <w:rFonts w:ascii="Times New Roman" w:hAnsi="Times New Roman"/>
          <w:color w:val="0070C0"/>
        </w:rPr>
        <w:t xml:space="preserve"> </w:t>
      </w:r>
      <w:r w:rsidRPr="00FA5BD6">
        <w:rPr>
          <w:rFonts w:ascii="Times New Roman" w:hAnsi="Times New Roman"/>
          <w:color w:val="0070C0"/>
        </w:rPr>
        <w:t xml:space="preserve">and </w:t>
      </w:r>
      <w:r w:rsidR="6B191AED" w:rsidRPr="00FA5BD6">
        <w:rPr>
          <w:rFonts w:ascii="Times New Roman" w:hAnsi="Times New Roman"/>
          <w:color w:val="0070C0"/>
        </w:rPr>
        <w:t>the impact of the effort</w:t>
      </w:r>
      <w:r w:rsidRPr="00FA5BD6">
        <w:rPr>
          <w:rFonts w:ascii="Times New Roman" w:hAnsi="Times New Roman"/>
          <w:color w:val="0070C0"/>
        </w:rPr>
        <w:t xml:space="preserve"> (qualitatively and quantitatively) if successful.</w:t>
      </w:r>
    </w:p>
    <w:p w14:paraId="359BA6D0" w14:textId="3DF796E8" w:rsidR="003E4BA3" w:rsidRPr="00FA5BD6" w:rsidRDefault="003E4BA3" w:rsidP="000D7598">
      <w:pPr>
        <w:pStyle w:val="Heading1"/>
        <w:keepNext w:val="0"/>
        <w:widowControl w:val="0"/>
        <w:spacing w:before="120" w:after="120"/>
        <w:ind w:left="360"/>
        <w:rPr>
          <w:rFonts w:ascii="Times New Roman" w:hAnsi="Times New Roman"/>
          <w:iCs/>
          <w:sz w:val="24"/>
          <w:szCs w:val="24"/>
        </w:rPr>
      </w:pPr>
      <w:bookmarkStart w:id="4" w:name="_Toc174955161"/>
      <w:bookmarkStart w:id="5" w:name="_Toc192780620"/>
      <w:r w:rsidRPr="00FA5BD6">
        <w:rPr>
          <w:rFonts w:ascii="Times New Roman" w:hAnsi="Times New Roman"/>
          <w:iCs/>
          <w:sz w:val="24"/>
          <w:szCs w:val="24"/>
        </w:rPr>
        <w:t xml:space="preserve">Technical </w:t>
      </w:r>
      <w:r w:rsidR="00AC4E42" w:rsidRPr="00FA5BD6">
        <w:rPr>
          <w:rFonts w:ascii="Times New Roman" w:hAnsi="Times New Roman"/>
          <w:iCs/>
          <w:sz w:val="24"/>
          <w:szCs w:val="24"/>
        </w:rPr>
        <w:t>Approach</w:t>
      </w:r>
      <w:bookmarkEnd w:id="4"/>
      <w:bookmarkEnd w:id="5"/>
    </w:p>
    <w:p w14:paraId="116243E0" w14:textId="51AC443B" w:rsidR="003E4BA3" w:rsidRPr="00270457" w:rsidRDefault="003E4BA3" w:rsidP="003E4BA3">
      <w:pPr>
        <w:widowControl w:val="0"/>
        <w:spacing w:after="0" w:line="240" w:lineRule="auto"/>
        <w:rPr>
          <w:rFonts w:ascii="Times New Roman" w:eastAsia="Times New Roman" w:hAnsi="Times New Roman"/>
          <w:color w:val="0070C0"/>
        </w:rPr>
      </w:pPr>
      <w:r w:rsidRPr="3FEDC6D0">
        <w:rPr>
          <w:rFonts w:ascii="Times New Roman" w:eastAsia="Times New Roman" w:hAnsi="Times New Roman"/>
          <w:color w:val="0070C0"/>
        </w:rPr>
        <w:t>Provide answers to the following questions:</w:t>
      </w:r>
    </w:p>
    <w:p w14:paraId="01D29436" w14:textId="5005F085" w:rsidR="003E4BA3" w:rsidRPr="00270457" w:rsidRDefault="003E4BA3" w:rsidP="36085754">
      <w:pPr>
        <w:pStyle w:val="ListParagraph"/>
        <w:widowControl w:val="0"/>
        <w:numPr>
          <w:ilvl w:val="0"/>
          <w:numId w:val="34"/>
        </w:numPr>
        <w:tabs>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ascii="Times New Roman" w:eastAsia="Times New Roman" w:hAnsi="Times New Roman"/>
          <w:color w:val="0070C0"/>
        </w:rPr>
      </w:pPr>
      <w:r w:rsidRPr="2E0D046A">
        <w:rPr>
          <w:rFonts w:ascii="Times New Roman" w:eastAsia="Times New Roman" w:hAnsi="Times New Roman"/>
          <w:color w:val="0070C0"/>
        </w:rPr>
        <w:t xml:space="preserve">What is </w:t>
      </w:r>
      <w:r w:rsidR="00255F38" w:rsidRPr="2E0D046A">
        <w:rPr>
          <w:rFonts w:ascii="Times New Roman" w:eastAsia="Times New Roman" w:hAnsi="Times New Roman"/>
          <w:color w:val="0070C0"/>
        </w:rPr>
        <w:t>the basis of the technical approach</w:t>
      </w:r>
      <w:r w:rsidRPr="2E0D046A">
        <w:rPr>
          <w:rFonts w:ascii="Times New Roman" w:eastAsia="Times New Roman" w:hAnsi="Times New Roman"/>
          <w:color w:val="0070C0"/>
        </w:rPr>
        <w:t xml:space="preserve">? </w:t>
      </w:r>
      <w:r w:rsidR="70B47728" w:rsidRPr="2E0D046A">
        <w:rPr>
          <w:rFonts w:ascii="Times New Roman" w:eastAsia="Times New Roman" w:hAnsi="Times New Roman"/>
          <w:color w:val="0070C0"/>
        </w:rPr>
        <w:t>Within your answer, c</w:t>
      </w:r>
      <w:r w:rsidR="00251318" w:rsidRPr="2E0D046A">
        <w:rPr>
          <w:rFonts w:ascii="Times New Roman" w:eastAsia="Times New Roman" w:hAnsi="Times New Roman"/>
          <w:color w:val="0070C0"/>
        </w:rPr>
        <w:t xml:space="preserve">learly </w:t>
      </w:r>
      <w:r w:rsidR="00E51F20" w:rsidRPr="2E0D046A">
        <w:rPr>
          <w:rFonts w:ascii="Times New Roman" w:eastAsia="Times New Roman" w:hAnsi="Times New Roman"/>
          <w:color w:val="0070C0"/>
        </w:rPr>
        <w:t xml:space="preserve">delineate the </w:t>
      </w:r>
      <w:r w:rsidR="56FC0A4C" w:rsidRPr="2E0D046A">
        <w:rPr>
          <w:rFonts w:ascii="Times New Roman" w:eastAsia="Times New Roman" w:hAnsi="Times New Roman"/>
          <w:color w:val="0070C0"/>
        </w:rPr>
        <w:t>technical approach</w:t>
      </w:r>
      <w:r w:rsidR="00E51F20" w:rsidRPr="2E0D046A">
        <w:rPr>
          <w:rFonts w:ascii="Times New Roman" w:eastAsia="Times New Roman" w:hAnsi="Times New Roman"/>
          <w:color w:val="0070C0"/>
        </w:rPr>
        <w:t xml:space="preserve"> to the state of the art. </w:t>
      </w:r>
    </w:p>
    <w:p w14:paraId="361A50EB" w14:textId="77777777" w:rsidR="0051161B" w:rsidRDefault="00D618AB" w:rsidP="031FD9E0">
      <w:pPr>
        <w:pStyle w:val="ListParagraph"/>
        <w:widowControl w:val="0"/>
        <w:numPr>
          <w:ilvl w:val="0"/>
          <w:numId w:val="34"/>
        </w:numPr>
        <w:tabs>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ascii="Times New Roman" w:eastAsia="Times New Roman" w:hAnsi="Times New Roman"/>
          <w:color w:val="0070C0"/>
        </w:rPr>
      </w:pPr>
      <w:r w:rsidRPr="43D7A88A">
        <w:rPr>
          <w:rFonts w:ascii="Times New Roman" w:eastAsia="Times New Roman" w:hAnsi="Times New Roman"/>
          <w:color w:val="0070C0"/>
        </w:rPr>
        <w:t xml:space="preserve">What </w:t>
      </w:r>
      <w:r w:rsidR="0074297E" w:rsidRPr="43D7A88A">
        <w:rPr>
          <w:rFonts w:ascii="Times New Roman" w:eastAsia="Times New Roman" w:hAnsi="Times New Roman"/>
          <w:color w:val="0070C0"/>
        </w:rPr>
        <w:t xml:space="preserve">are the key innovative aspects </w:t>
      </w:r>
      <w:r w:rsidR="00252DCA" w:rsidRPr="43D7A88A">
        <w:rPr>
          <w:rFonts w:ascii="Times New Roman" w:eastAsia="Times New Roman" w:hAnsi="Times New Roman"/>
          <w:color w:val="0070C0"/>
        </w:rPr>
        <w:t xml:space="preserve">of </w:t>
      </w:r>
      <w:r w:rsidR="00C616E7" w:rsidRPr="43D7A88A">
        <w:rPr>
          <w:rFonts w:ascii="Times New Roman" w:eastAsia="Times New Roman" w:hAnsi="Times New Roman"/>
          <w:color w:val="0070C0"/>
        </w:rPr>
        <w:t>the</w:t>
      </w:r>
      <w:r w:rsidR="00252DCA" w:rsidRPr="43D7A88A">
        <w:rPr>
          <w:rFonts w:ascii="Times New Roman" w:eastAsia="Times New Roman" w:hAnsi="Times New Roman"/>
          <w:color w:val="0070C0"/>
        </w:rPr>
        <w:t xml:space="preserve"> technical approach? </w:t>
      </w:r>
    </w:p>
    <w:p w14:paraId="766EE6C8" w14:textId="51C7C18B" w:rsidR="00D618AB" w:rsidRPr="00A54413" w:rsidRDefault="782460F2" w:rsidP="00A54413">
      <w:pPr>
        <w:pStyle w:val="ListParagraph"/>
        <w:widowControl w:val="0"/>
        <w:numPr>
          <w:ilvl w:val="0"/>
          <w:numId w:val="34"/>
        </w:numPr>
        <w:tabs>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ascii="Times New Roman" w:eastAsia="Times New Roman" w:hAnsi="Times New Roman"/>
          <w:color w:val="0070C0"/>
        </w:rPr>
      </w:pPr>
      <w:r w:rsidRPr="2E0D046A">
        <w:rPr>
          <w:rFonts w:ascii="Times New Roman" w:eastAsia="Times New Roman" w:hAnsi="Times New Roman"/>
          <w:color w:val="0070C0"/>
        </w:rPr>
        <w:t>O</w:t>
      </w:r>
      <w:r w:rsidR="11F9A5A4" w:rsidRPr="2E0D046A">
        <w:rPr>
          <w:rFonts w:ascii="Times New Roman" w:eastAsia="Times New Roman" w:hAnsi="Times New Roman"/>
          <w:color w:val="0070C0"/>
        </w:rPr>
        <w:t>utline</w:t>
      </w:r>
      <w:r w:rsidR="00651D96" w:rsidRPr="2E0D046A">
        <w:rPr>
          <w:rFonts w:ascii="Times New Roman" w:eastAsia="Times New Roman" w:hAnsi="Times New Roman"/>
          <w:color w:val="0070C0"/>
        </w:rPr>
        <w:t xml:space="preserve"> how</w:t>
      </w:r>
      <w:r w:rsidR="009D62C8" w:rsidRPr="2E0D046A">
        <w:rPr>
          <w:rFonts w:ascii="Times New Roman" w:eastAsia="Times New Roman" w:hAnsi="Times New Roman"/>
          <w:color w:val="0070C0"/>
        </w:rPr>
        <w:t xml:space="preserve"> </w:t>
      </w:r>
      <w:r w:rsidR="00CD1E03" w:rsidRPr="2E0D046A">
        <w:rPr>
          <w:rFonts w:ascii="Times New Roman" w:eastAsia="Times New Roman" w:hAnsi="Times New Roman"/>
          <w:color w:val="0070C0"/>
        </w:rPr>
        <w:t xml:space="preserve">the </w:t>
      </w:r>
      <w:r w:rsidR="009D62C8" w:rsidRPr="2E0D046A">
        <w:rPr>
          <w:rFonts w:ascii="Times New Roman" w:eastAsia="Times New Roman" w:hAnsi="Times New Roman"/>
          <w:color w:val="0070C0"/>
        </w:rPr>
        <w:t xml:space="preserve">technical approach </w:t>
      </w:r>
      <w:proofErr w:type="gramStart"/>
      <w:r w:rsidR="00651D96" w:rsidRPr="2E0D046A">
        <w:rPr>
          <w:rFonts w:ascii="Times New Roman" w:eastAsia="Times New Roman" w:hAnsi="Times New Roman"/>
          <w:color w:val="0070C0"/>
        </w:rPr>
        <w:t xml:space="preserve">is capable of </w:t>
      </w:r>
      <w:r w:rsidR="0086558C" w:rsidRPr="2E0D046A">
        <w:rPr>
          <w:rFonts w:ascii="Times New Roman" w:eastAsia="Times New Roman" w:hAnsi="Times New Roman"/>
          <w:color w:val="0070C0"/>
        </w:rPr>
        <w:t>achieving</w:t>
      </w:r>
      <w:proofErr w:type="gramEnd"/>
      <w:r w:rsidR="00F17219" w:rsidRPr="2E0D046A">
        <w:rPr>
          <w:rFonts w:ascii="Times New Roman" w:eastAsia="Times New Roman" w:hAnsi="Times New Roman"/>
          <w:color w:val="0070C0"/>
        </w:rPr>
        <w:t xml:space="preserve"> the program goals and metrics? </w:t>
      </w:r>
      <w:r w:rsidR="715440F6" w:rsidRPr="2E0D046A">
        <w:rPr>
          <w:rFonts w:ascii="Times New Roman" w:eastAsia="Times New Roman" w:hAnsi="Times New Roman"/>
          <w:color w:val="0070C0"/>
        </w:rPr>
        <w:t xml:space="preserve">Answers should include </w:t>
      </w:r>
      <w:r w:rsidR="4DE7458F" w:rsidRPr="2E0D046A">
        <w:rPr>
          <w:rFonts w:ascii="Times New Roman" w:eastAsia="Times New Roman" w:hAnsi="Times New Roman"/>
          <w:color w:val="0070C0"/>
        </w:rPr>
        <w:t xml:space="preserve">preliminary results or arguments on the potential success of the </w:t>
      </w:r>
      <w:r w:rsidR="05B88A34" w:rsidRPr="2E0D046A">
        <w:rPr>
          <w:rFonts w:ascii="Times New Roman" w:eastAsia="Times New Roman" w:hAnsi="Times New Roman"/>
          <w:color w:val="0070C0"/>
        </w:rPr>
        <w:t xml:space="preserve">technical </w:t>
      </w:r>
      <w:r w:rsidR="4DE7458F" w:rsidRPr="2E0D046A">
        <w:rPr>
          <w:rFonts w:ascii="Times New Roman" w:eastAsia="Times New Roman" w:hAnsi="Times New Roman"/>
          <w:color w:val="0070C0"/>
        </w:rPr>
        <w:t>approach</w:t>
      </w:r>
      <w:r w:rsidR="00A54413" w:rsidRPr="2E0D046A">
        <w:rPr>
          <w:rFonts w:ascii="Times New Roman" w:eastAsia="Times New Roman" w:hAnsi="Times New Roman"/>
          <w:color w:val="0070C0"/>
        </w:rPr>
        <w:t>.</w:t>
      </w:r>
    </w:p>
    <w:p w14:paraId="78472680" w14:textId="77777777" w:rsidR="0047073E" w:rsidRDefault="0047073E" w:rsidP="00997F91">
      <w:pPr>
        <w:pStyle w:val="ListParagraph"/>
        <w:widowControl w:val="0"/>
        <w:tabs>
          <w:tab w:val="left" w:pos="-900"/>
          <w:tab w:val="left" w:pos="-180"/>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ascii="Times New Roman" w:eastAsia="Times New Roman" w:hAnsi="Times New Roman"/>
          <w:color w:val="0070C0"/>
          <w:szCs w:val="24"/>
        </w:rPr>
      </w:pPr>
    </w:p>
    <w:p w14:paraId="189A4731" w14:textId="68564C4C" w:rsidR="0047073E" w:rsidRDefault="0047073E" w:rsidP="11EC3FED">
      <w:pPr>
        <w:widowControl w:val="0"/>
        <w:tabs>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ascii="Times New Roman" w:eastAsia="Times New Roman" w:hAnsi="Times New Roman"/>
          <w:color w:val="0070C0"/>
        </w:rPr>
      </w:pPr>
      <w:r w:rsidRPr="11EC3FED">
        <w:rPr>
          <w:rFonts w:ascii="Times New Roman" w:eastAsia="Times New Roman" w:hAnsi="Times New Roman"/>
          <w:color w:val="0070C0"/>
        </w:rPr>
        <w:t>For TA</w:t>
      </w:r>
      <w:r w:rsidR="702F028C" w:rsidRPr="11EC3FED">
        <w:rPr>
          <w:rFonts w:ascii="Times New Roman" w:eastAsia="Times New Roman" w:hAnsi="Times New Roman"/>
          <w:color w:val="0070C0"/>
        </w:rPr>
        <w:t>1</w:t>
      </w:r>
      <w:r w:rsidR="006C33AA" w:rsidRPr="11EC3FED">
        <w:rPr>
          <w:rFonts w:ascii="Times New Roman" w:eastAsia="Times New Roman" w:hAnsi="Times New Roman"/>
          <w:color w:val="0070C0"/>
        </w:rPr>
        <w:t xml:space="preserve"> only</w:t>
      </w:r>
      <w:r w:rsidRPr="11EC3FED">
        <w:rPr>
          <w:rFonts w:ascii="Times New Roman" w:eastAsia="Times New Roman" w:hAnsi="Times New Roman"/>
          <w:color w:val="0070C0"/>
        </w:rPr>
        <w:t xml:space="preserve">: </w:t>
      </w:r>
    </w:p>
    <w:p w14:paraId="6617A223" w14:textId="754A29A8" w:rsidR="0047073E" w:rsidRDefault="006C33AA" w:rsidP="006C33AA">
      <w:pPr>
        <w:pStyle w:val="ListParagraph"/>
        <w:widowControl w:val="0"/>
        <w:numPr>
          <w:ilvl w:val="0"/>
          <w:numId w:val="39"/>
        </w:numPr>
        <w:tabs>
          <w:tab w:val="left" w:pos="-900"/>
          <w:tab w:val="left" w:pos="-180"/>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ascii="Times New Roman" w:eastAsia="Times New Roman" w:hAnsi="Times New Roman"/>
          <w:color w:val="0070C0"/>
          <w:szCs w:val="24"/>
        </w:rPr>
      </w:pPr>
      <w:r>
        <w:rPr>
          <w:rFonts w:ascii="Times New Roman" w:eastAsia="Times New Roman" w:hAnsi="Times New Roman"/>
          <w:color w:val="0070C0"/>
          <w:szCs w:val="24"/>
        </w:rPr>
        <w:t xml:space="preserve">How does the technical approach enable rapid </w:t>
      </w:r>
      <w:r w:rsidR="000D09E3">
        <w:rPr>
          <w:rFonts w:ascii="Times New Roman" w:eastAsia="Times New Roman" w:hAnsi="Times New Roman"/>
          <w:color w:val="0070C0"/>
          <w:szCs w:val="24"/>
        </w:rPr>
        <w:t>iteration</w:t>
      </w:r>
      <w:r>
        <w:rPr>
          <w:rFonts w:ascii="Times New Roman" w:eastAsia="Times New Roman" w:hAnsi="Times New Roman"/>
          <w:color w:val="0070C0"/>
          <w:szCs w:val="24"/>
        </w:rPr>
        <w:t xml:space="preserve"> between abstraction and code execution to accelerate progress in mathematics? </w:t>
      </w:r>
    </w:p>
    <w:p w14:paraId="5475072D" w14:textId="3C02447A" w:rsidR="00D94EBC" w:rsidRDefault="00D94EBC" w:rsidP="2E0D046A">
      <w:pPr>
        <w:pStyle w:val="ListParagraph"/>
        <w:widowControl w:val="0"/>
        <w:numPr>
          <w:ilvl w:val="0"/>
          <w:numId w:val="39"/>
        </w:numPr>
        <w:tabs>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ascii="Times New Roman" w:eastAsia="Times New Roman" w:hAnsi="Times New Roman"/>
          <w:color w:val="0070C0"/>
        </w:rPr>
      </w:pPr>
      <w:r w:rsidRPr="2E0D046A">
        <w:rPr>
          <w:rFonts w:ascii="Times New Roman" w:eastAsia="Times New Roman" w:hAnsi="Times New Roman"/>
          <w:color w:val="0070C0"/>
        </w:rPr>
        <w:t xml:space="preserve">How does </w:t>
      </w:r>
      <w:r w:rsidR="7918B1DD" w:rsidRPr="2E0D046A">
        <w:rPr>
          <w:rFonts w:ascii="Times New Roman" w:eastAsia="Times New Roman" w:hAnsi="Times New Roman"/>
          <w:color w:val="0070C0"/>
        </w:rPr>
        <w:t>the technical</w:t>
      </w:r>
      <w:r w:rsidRPr="2E0D046A">
        <w:rPr>
          <w:rFonts w:ascii="Times New Roman" w:eastAsia="Times New Roman" w:hAnsi="Times New Roman"/>
          <w:color w:val="0070C0"/>
        </w:rPr>
        <w:t xml:space="preserve"> approach scale and generaliz</w:t>
      </w:r>
      <w:r w:rsidR="006C76A0" w:rsidRPr="2E0D046A">
        <w:rPr>
          <w:rFonts w:ascii="Times New Roman" w:eastAsia="Times New Roman" w:hAnsi="Times New Roman"/>
          <w:color w:val="0070C0"/>
        </w:rPr>
        <w:t>e?</w:t>
      </w:r>
    </w:p>
    <w:p w14:paraId="02948AC0" w14:textId="77777777" w:rsidR="006C33AA" w:rsidRDefault="006C33AA" w:rsidP="00042585">
      <w:pPr>
        <w:pStyle w:val="ListParagraph"/>
        <w:widowControl w:val="0"/>
        <w:tabs>
          <w:tab w:val="left" w:pos="-900"/>
          <w:tab w:val="left" w:pos="-180"/>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ascii="Times New Roman" w:eastAsia="Times New Roman" w:hAnsi="Times New Roman"/>
          <w:color w:val="0070C0"/>
          <w:szCs w:val="24"/>
        </w:rPr>
      </w:pPr>
    </w:p>
    <w:p w14:paraId="4B707C0C" w14:textId="120F6403" w:rsidR="006C33AA" w:rsidRDefault="006C33AA" w:rsidP="006C33AA">
      <w:pPr>
        <w:widowControl w:val="0"/>
        <w:tabs>
          <w:tab w:val="left" w:pos="-900"/>
          <w:tab w:val="left" w:pos="-180"/>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ascii="Times New Roman" w:eastAsia="Times New Roman" w:hAnsi="Times New Roman"/>
          <w:color w:val="0070C0"/>
          <w:szCs w:val="24"/>
        </w:rPr>
      </w:pPr>
      <w:r>
        <w:rPr>
          <w:rFonts w:ascii="Times New Roman" w:eastAsia="Times New Roman" w:hAnsi="Times New Roman"/>
          <w:color w:val="0070C0"/>
          <w:szCs w:val="24"/>
        </w:rPr>
        <w:t xml:space="preserve">For TA2 only: </w:t>
      </w:r>
    </w:p>
    <w:p w14:paraId="394EFA48" w14:textId="43186C8C" w:rsidR="006C33AA" w:rsidRPr="00042585" w:rsidRDefault="007340E3" w:rsidP="00551AAD">
      <w:pPr>
        <w:pStyle w:val="ListParagraph"/>
        <w:widowControl w:val="0"/>
        <w:numPr>
          <w:ilvl w:val="0"/>
          <w:numId w:val="39"/>
        </w:numPr>
        <w:tabs>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ascii="Times New Roman" w:eastAsia="Times New Roman" w:hAnsi="Times New Roman"/>
          <w:color w:val="0070C0"/>
        </w:rPr>
      </w:pPr>
      <w:r w:rsidRPr="3B5AB392">
        <w:rPr>
          <w:rFonts w:ascii="Times New Roman" w:eastAsia="Times New Roman" w:hAnsi="Times New Roman"/>
          <w:color w:val="0070C0"/>
        </w:rPr>
        <w:t xml:space="preserve">Describe the unique advantages </w:t>
      </w:r>
      <w:r w:rsidR="0ED1F6A5" w:rsidRPr="78B43020">
        <w:rPr>
          <w:rFonts w:ascii="Times New Roman" w:eastAsia="Times New Roman" w:hAnsi="Times New Roman"/>
          <w:color w:val="0070C0"/>
        </w:rPr>
        <w:t xml:space="preserve">and the </w:t>
      </w:r>
      <w:r w:rsidR="0ED1F6A5" w:rsidRPr="6C7072E6">
        <w:rPr>
          <w:rFonts w:ascii="Times New Roman" w:eastAsia="Times New Roman" w:hAnsi="Times New Roman"/>
          <w:color w:val="0070C0"/>
        </w:rPr>
        <w:t>efficiency</w:t>
      </w:r>
      <w:r w:rsidRPr="78B43020">
        <w:rPr>
          <w:rFonts w:ascii="Times New Roman" w:eastAsia="Times New Roman" w:hAnsi="Times New Roman"/>
          <w:color w:val="0070C0"/>
        </w:rPr>
        <w:t xml:space="preserve"> </w:t>
      </w:r>
      <w:r w:rsidRPr="3B5AB392">
        <w:rPr>
          <w:rFonts w:ascii="Times New Roman" w:eastAsia="Times New Roman" w:hAnsi="Times New Roman"/>
          <w:color w:val="0070C0"/>
        </w:rPr>
        <w:t>of the evaluation system</w:t>
      </w:r>
      <w:r w:rsidR="6ACFFA78" w:rsidRPr="236CBD62">
        <w:rPr>
          <w:rFonts w:ascii="Times New Roman" w:eastAsia="Times New Roman" w:hAnsi="Times New Roman"/>
          <w:color w:val="0070C0"/>
        </w:rPr>
        <w:t xml:space="preserve"> </w:t>
      </w:r>
      <w:r w:rsidR="6ACFFA78" w:rsidRPr="7344115F">
        <w:rPr>
          <w:rFonts w:ascii="Times New Roman" w:eastAsia="Times New Roman" w:hAnsi="Times New Roman"/>
          <w:color w:val="0070C0"/>
        </w:rPr>
        <w:t xml:space="preserve">relative </w:t>
      </w:r>
      <w:r w:rsidR="6ACFFA78" w:rsidRPr="471FF6B8">
        <w:rPr>
          <w:rFonts w:ascii="Times New Roman" w:eastAsia="Times New Roman" w:hAnsi="Times New Roman"/>
          <w:color w:val="0070C0"/>
        </w:rPr>
        <w:t>to</w:t>
      </w:r>
      <w:r w:rsidR="6ACFFA78" w:rsidRPr="236CBD62">
        <w:rPr>
          <w:rFonts w:ascii="Times New Roman" w:eastAsia="Times New Roman" w:hAnsi="Times New Roman"/>
          <w:color w:val="0070C0"/>
        </w:rPr>
        <w:t xml:space="preserve"> the </w:t>
      </w:r>
      <w:r w:rsidR="6ACFFA78" w:rsidRPr="189DECE8">
        <w:rPr>
          <w:rFonts w:ascii="Times New Roman" w:eastAsia="Times New Roman" w:hAnsi="Times New Roman"/>
          <w:color w:val="0070C0"/>
        </w:rPr>
        <w:t>metrics</w:t>
      </w:r>
      <w:r w:rsidR="003E6992">
        <w:rPr>
          <w:rFonts w:ascii="Times New Roman" w:eastAsia="Times New Roman" w:hAnsi="Times New Roman"/>
          <w:color w:val="0070C0"/>
        </w:rPr>
        <w:t>.</w:t>
      </w:r>
    </w:p>
    <w:p w14:paraId="63325057" w14:textId="7BDBA462" w:rsidR="003E4BA3" w:rsidRPr="00270457" w:rsidRDefault="003E4BA3" w:rsidP="001E6D12">
      <w:pPr>
        <w:widowControl w:val="0"/>
        <w:spacing w:after="0" w:line="240" w:lineRule="auto"/>
        <w:rPr>
          <w:rFonts w:ascii="Times New Roman" w:eastAsia="Times New Roman" w:hAnsi="Times New Roman"/>
          <w:b/>
          <w:color w:val="0070C0"/>
        </w:rPr>
      </w:pPr>
    </w:p>
    <w:p w14:paraId="24EA000B" w14:textId="3AB10F10" w:rsidR="0077148C" w:rsidRPr="006E637D" w:rsidRDefault="0077148C" w:rsidP="000D7598">
      <w:pPr>
        <w:pStyle w:val="Heading1"/>
        <w:keepNext w:val="0"/>
        <w:widowControl w:val="0"/>
        <w:spacing w:before="120" w:after="120"/>
        <w:ind w:left="360"/>
        <w:rPr>
          <w:rFonts w:ascii="Times New Roman" w:hAnsi="Times New Roman"/>
          <w:iCs/>
          <w:sz w:val="24"/>
          <w:szCs w:val="24"/>
        </w:rPr>
      </w:pPr>
      <w:bookmarkStart w:id="6" w:name="_Toc174955162"/>
      <w:bookmarkStart w:id="7" w:name="_Toc192780621"/>
      <w:r w:rsidRPr="006E637D">
        <w:rPr>
          <w:rFonts w:ascii="Times New Roman" w:hAnsi="Times New Roman"/>
          <w:iCs/>
          <w:sz w:val="24"/>
          <w:szCs w:val="24"/>
        </w:rPr>
        <w:t>Capabilities/Management Plan</w:t>
      </w:r>
      <w:bookmarkEnd w:id="6"/>
      <w:bookmarkEnd w:id="7"/>
    </w:p>
    <w:p w14:paraId="284DCE64" w14:textId="1A66B117" w:rsidR="0077148C" w:rsidRDefault="0077148C" w:rsidP="0077148C">
      <w:pPr>
        <w:widowControl w:val="0"/>
        <w:spacing w:after="0" w:line="240" w:lineRule="auto"/>
        <w:rPr>
          <w:rFonts w:ascii="Times New Roman" w:eastAsia="Times New Roman" w:hAnsi="Times New Roman"/>
          <w:color w:val="0070C0"/>
        </w:rPr>
      </w:pPr>
      <w:r w:rsidRPr="3FEDC6D0">
        <w:rPr>
          <w:rFonts w:ascii="Times New Roman" w:eastAsia="Times New Roman" w:hAnsi="Times New Roman"/>
          <w:color w:val="0070C0"/>
        </w:rPr>
        <w:t xml:space="preserve">Provide </w:t>
      </w:r>
      <w:proofErr w:type="gramStart"/>
      <w:r w:rsidRPr="3FEDC6D0">
        <w:rPr>
          <w:rFonts w:ascii="Times New Roman" w:eastAsia="Times New Roman" w:hAnsi="Times New Roman"/>
          <w:color w:val="0070C0"/>
        </w:rPr>
        <w:t>a brief summary</w:t>
      </w:r>
      <w:proofErr w:type="gramEnd"/>
      <w:r w:rsidRPr="3FEDC6D0">
        <w:rPr>
          <w:rFonts w:ascii="Times New Roman" w:eastAsia="Times New Roman" w:hAnsi="Times New Roman"/>
          <w:color w:val="0070C0"/>
        </w:rPr>
        <w:t xml:space="preserve"> of </w:t>
      </w:r>
      <w:r w:rsidR="008029FA" w:rsidRPr="3FEDC6D0">
        <w:rPr>
          <w:rFonts w:ascii="Times New Roman" w:eastAsia="Times New Roman" w:hAnsi="Times New Roman"/>
          <w:color w:val="0070C0"/>
        </w:rPr>
        <w:t xml:space="preserve">the </w:t>
      </w:r>
      <w:r w:rsidRPr="3FEDC6D0">
        <w:rPr>
          <w:rFonts w:ascii="Times New Roman" w:eastAsia="Times New Roman" w:hAnsi="Times New Roman"/>
          <w:color w:val="0070C0"/>
        </w:rPr>
        <w:t xml:space="preserve">expertise of the team, including subawardees and key personnel. </w:t>
      </w:r>
      <w:r w:rsidR="00B737DE" w:rsidRPr="3FEDC6D0">
        <w:rPr>
          <w:rFonts w:ascii="Times New Roman" w:eastAsia="Times New Roman" w:hAnsi="Times New Roman"/>
          <w:color w:val="0070C0"/>
        </w:rPr>
        <w:t>While t</w:t>
      </w:r>
      <w:r w:rsidRPr="3FEDC6D0">
        <w:rPr>
          <w:rFonts w:ascii="Times New Roman" w:eastAsia="Times New Roman" w:hAnsi="Times New Roman"/>
          <w:color w:val="0070C0"/>
        </w:rPr>
        <w:t xml:space="preserve">eaming arrangements do not need to be finalized at the time of abstract submission, mention of potential teaming/collaboration arrangements is </w:t>
      </w:r>
      <w:r w:rsidR="00B737DE" w:rsidRPr="3FEDC6D0">
        <w:rPr>
          <w:rFonts w:ascii="Times New Roman" w:eastAsia="Times New Roman" w:hAnsi="Times New Roman"/>
          <w:color w:val="0070C0"/>
        </w:rPr>
        <w:t xml:space="preserve">highly </w:t>
      </w:r>
      <w:r w:rsidRPr="3FEDC6D0">
        <w:rPr>
          <w:rFonts w:ascii="Times New Roman" w:eastAsia="Times New Roman" w:hAnsi="Times New Roman"/>
          <w:color w:val="0070C0"/>
        </w:rPr>
        <w:t>encouraged. Identify a principal investigator for the project and include a description of the team’s organization</w:t>
      </w:r>
      <w:r w:rsidR="008029FA" w:rsidRPr="3FEDC6D0">
        <w:rPr>
          <w:rFonts w:ascii="Times New Roman" w:eastAsia="Times New Roman" w:hAnsi="Times New Roman"/>
          <w:color w:val="0070C0"/>
        </w:rPr>
        <w:t>,</w:t>
      </w:r>
      <w:r w:rsidRPr="3FEDC6D0">
        <w:rPr>
          <w:rFonts w:ascii="Times New Roman" w:eastAsia="Times New Roman" w:hAnsi="Times New Roman"/>
          <w:color w:val="0070C0"/>
        </w:rPr>
        <w:t xml:space="preserve"> including roles and responsibilities.</w:t>
      </w:r>
    </w:p>
    <w:p w14:paraId="4CCE7F62" w14:textId="77777777" w:rsidR="00466358" w:rsidRDefault="00466358" w:rsidP="0077148C">
      <w:pPr>
        <w:widowControl w:val="0"/>
        <w:spacing w:after="0" w:line="240" w:lineRule="auto"/>
        <w:rPr>
          <w:rFonts w:ascii="Times New Roman" w:eastAsia="Times New Roman" w:hAnsi="Times New Roman"/>
          <w:color w:val="0070C0"/>
        </w:rPr>
      </w:pPr>
    </w:p>
    <w:p w14:paraId="0C505E70" w14:textId="15985933" w:rsidR="00466358" w:rsidRDefault="00466358" w:rsidP="0077148C">
      <w:pPr>
        <w:widowControl w:val="0"/>
        <w:spacing w:after="0" w:line="240" w:lineRule="auto"/>
        <w:rPr>
          <w:rFonts w:ascii="Times New Roman" w:hAnsi="Times New Roman"/>
          <w:color w:val="0070C0"/>
        </w:rPr>
      </w:pPr>
      <w:r>
        <w:rPr>
          <w:rFonts w:ascii="Times New Roman" w:eastAsia="Times New Roman" w:hAnsi="Times New Roman"/>
          <w:color w:val="0070C0"/>
        </w:rPr>
        <w:t xml:space="preserve">Proposers are reminded </w:t>
      </w:r>
      <w:r w:rsidR="00695E83">
        <w:rPr>
          <w:rFonts w:ascii="Times New Roman" w:eastAsia="Times New Roman" w:hAnsi="Times New Roman"/>
          <w:color w:val="0070C0"/>
        </w:rPr>
        <w:t>abstracts</w:t>
      </w:r>
      <w:r w:rsidRPr="00466358">
        <w:rPr>
          <w:rFonts w:ascii="Times New Roman" w:eastAsia="Times New Roman" w:hAnsi="Times New Roman"/>
          <w:color w:val="0070C0"/>
        </w:rPr>
        <w:t xml:space="preserve"> addressing TA1 are expected to have strong expertise in </w:t>
      </w:r>
      <w:r w:rsidRPr="00466358">
        <w:rPr>
          <w:rFonts w:ascii="Times New Roman" w:eastAsia="Times New Roman" w:hAnsi="Times New Roman"/>
          <w:b/>
          <w:bCs/>
          <w:i/>
          <w:iCs/>
          <w:color w:val="0070C0"/>
          <w:u w:val="single"/>
        </w:rPr>
        <w:t xml:space="preserve">both </w:t>
      </w:r>
      <w:r w:rsidRPr="00466358">
        <w:rPr>
          <w:rFonts w:ascii="Times New Roman" w:eastAsia="Times New Roman" w:hAnsi="Times New Roman"/>
          <w:color w:val="0070C0"/>
        </w:rPr>
        <w:t xml:space="preserve">mathematics and </w:t>
      </w:r>
      <w:r w:rsidR="00695E83">
        <w:rPr>
          <w:rFonts w:ascii="Times New Roman" w:eastAsia="Times New Roman" w:hAnsi="Times New Roman"/>
          <w:color w:val="0070C0"/>
        </w:rPr>
        <w:t xml:space="preserve">Artificial </w:t>
      </w:r>
      <w:r w:rsidR="00695E83" w:rsidRPr="00466358">
        <w:rPr>
          <w:rFonts w:ascii="Times New Roman" w:eastAsia="Times New Roman" w:hAnsi="Times New Roman"/>
          <w:color w:val="0070C0"/>
        </w:rPr>
        <w:t>I</w:t>
      </w:r>
      <w:r w:rsidR="00695E83">
        <w:rPr>
          <w:rFonts w:ascii="Times New Roman" w:eastAsia="Times New Roman" w:hAnsi="Times New Roman"/>
          <w:color w:val="0070C0"/>
        </w:rPr>
        <w:t>ntelligence</w:t>
      </w:r>
      <w:r w:rsidR="00D30081">
        <w:rPr>
          <w:rFonts w:ascii="Times New Roman" w:eastAsia="Times New Roman" w:hAnsi="Times New Roman"/>
          <w:color w:val="0070C0"/>
        </w:rPr>
        <w:t xml:space="preserve"> (AI)</w:t>
      </w:r>
      <w:r w:rsidRPr="00466358">
        <w:rPr>
          <w:rFonts w:ascii="Times New Roman" w:eastAsia="Times New Roman" w:hAnsi="Times New Roman"/>
          <w:color w:val="0070C0"/>
        </w:rPr>
        <w:t xml:space="preserve">. </w:t>
      </w:r>
      <w:r w:rsidR="00695E83">
        <w:rPr>
          <w:rFonts w:ascii="Times New Roman" w:eastAsia="Times New Roman" w:hAnsi="Times New Roman"/>
          <w:color w:val="0070C0"/>
        </w:rPr>
        <w:t>Abstracts</w:t>
      </w:r>
      <w:r w:rsidRPr="00466358">
        <w:rPr>
          <w:rFonts w:ascii="Times New Roman" w:eastAsia="Times New Roman" w:hAnsi="Times New Roman"/>
          <w:color w:val="0070C0"/>
        </w:rPr>
        <w:t xml:space="preserve"> addressing TA2 are expected to have strong expertise in designing evaluations of AI technologies as well as experience in mathematics.</w:t>
      </w:r>
    </w:p>
    <w:p w14:paraId="5E490F04" w14:textId="77777777" w:rsidR="00F84496" w:rsidRDefault="00F84496" w:rsidP="0077148C">
      <w:pPr>
        <w:widowControl w:val="0"/>
        <w:spacing w:after="0" w:line="240" w:lineRule="auto"/>
        <w:rPr>
          <w:rFonts w:ascii="Times New Roman" w:eastAsia="Times New Roman" w:hAnsi="Times New Roman"/>
          <w:b/>
          <w:bCs/>
          <w:color w:val="0070C0"/>
          <w:szCs w:val="24"/>
        </w:rPr>
      </w:pPr>
    </w:p>
    <w:p w14:paraId="36C144FB" w14:textId="2B62E060" w:rsidR="00F84496" w:rsidRDefault="00F84496" w:rsidP="00AC41DA">
      <w:pPr>
        <w:pStyle w:val="Heading1"/>
        <w:keepNext w:val="0"/>
        <w:widowControl w:val="0"/>
        <w:spacing w:before="120" w:after="120"/>
        <w:ind w:left="360"/>
        <w:rPr>
          <w:rFonts w:ascii="Times New Roman" w:hAnsi="Times New Roman"/>
          <w:iCs/>
          <w:sz w:val="24"/>
          <w:szCs w:val="24"/>
        </w:rPr>
      </w:pPr>
      <w:bookmarkStart w:id="8" w:name="_Toc192780622"/>
      <w:r w:rsidRPr="004C66C3">
        <w:rPr>
          <w:rFonts w:ascii="Times New Roman" w:hAnsi="Times New Roman"/>
          <w:iCs/>
          <w:sz w:val="24"/>
          <w:szCs w:val="24"/>
        </w:rPr>
        <w:t>Cost and Schedule</w:t>
      </w:r>
      <w:bookmarkEnd w:id="8"/>
    </w:p>
    <w:p w14:paraId="4B38ABFA" w14:textId="00EFD063" w:rsidR="00AC41DA" w:rsidRPr="004C66C3" w:rsidRDefault="00F84496" w:rsidP="004C66C3">
      <w:pPr>
        <w:rPr>
          <w:rFonts w:ascii="Times New Roman" w:eastAsia="Times New Roman" w:hAnsi="Times New Roman"/>
          <w:color w:val="0070C0"/>
        </w:rPr>
      </w:pPr>
      <w:r w:rsidRPr="3FEDC6D0">
        <w:rPr>
          <w:rFonts w:ascii="Times New Roman" w:eastAsia="Times New Roman" w:hAnsi="Times New Roman"/>
          <w:color w:val="0070C0"/>
        </w:rPr>
        <w:t>Provide a cost estimate</w:t>
      </w:r>
      <w:r w:rsidR="00276A84">
        <w:rPr>
          <w:rFonts w:ascii="Times New Roman" w:eastAsia="Times New Roman" w:hAnsi="Times New Roman"/>
          <w:color w:val="0070C0"/>
        </w:rPr>
        <w:t xml:space="preserve"> (ROM)</w:t>
      </w:r>
      <w:r w:rsidRPr="3FEDC6D0">
        <w:rPr>
          <w:rFonts w:ascii="Times New Roman" w:eastAsia="Times New Roman" w:hAnsi="Times New Roman"/>
          <w:color w:val="0070C0"/>
        </w:rPr>
        <w:t xml:space="preserve"> for resources (e.g. labor, materials) and any subawardees </w:t>
      </w:r>
      <w:r w:rsidR="001D678F">
        <w:rPr>
          <w:rFonts w:ascii="Times New Roman" w:eastAsia="Times New Roman" w:hAnsi="Times New Roman"/>
          <w:color w:val="0070C0"/>
        </w:rPr>
        <w:t xml:space="preserve">anticipated </w:t>
      </w:r>
      <w:r w:rsidRPr="3FEDC6D0">
        <w:rPr>
          <w:rFonts w:ascii="Times New Roman" w:eastAsia="Times New Roman" w:hAnsi="Times New Roman"/>
          <w:color w:val="0070C0"/>
        </w:rPr>
        <w:t xml:space="preserve">over the </w:t>
      </w:r>
      <w:r w:rsidR="001D678F">
        <w:rPr>
          <w:rFonts w:ascii="Times New Roman" w:eastAsia="Times New Roman" w:hAnsi="Times New Roman"/>
          <w:color w:val="0070C0"/>
        </w:rPr>
        <w:t>thirty-six (36)-month p</w:t>
      </w:r>
      <w:r w:rsidRPr="3FEDC6D0">
        <w:rPr>
          <w:rFonts w:ascii="Times New Roman" w:eastAsia="Times New Roman" w:hAnsi="Times New Roman"/>
          <w:color w:val="0070C0"/>
        </w:rPr>
        <w:t>rogram</w:t>
      </w:r>
      <w:r w:rsidR="00176E43">
        <w:rPr>
          <w:rFonts w:ascii="Times New Roman" w:eastAsia="Times New Roman" w:hAnsi="Times New Roman"/>
          <w:color w:val="0070C0"/>
        </w:rPr>
        <w:t>.</w:t>
      </w:r>
      <w:r w:rsidRPr="3FEDC6D0">
        <w:rPr>
          <w:rFonts w:ascii="Times New Roman" w:eastAsia="Times New Roman" w:hAnsi="Times New Roman"/>
          <w:color w:val="0070C0"/>
        </w:rPr>
        <w:t xml:space="preserve"> </w:t>
      </w:r>
    </w:p>
    <w:p w14:paraId="7C636BA2" w14:textId="0CE3C667" w:rsidR="0077148C" w:rsidRPr="006E637D" w:rsidRDefault="0077148C" w:rsidP="000D7598">
      <w:pPr>
        <w:pStyle w:val="Heading1"/>
        <w:keepNext w:val="0"/>
        <w:widowControl w:val="0"/>
        <w:spacing w:before="120" w:after="120"/>
        <w:ind w:left="360"/>
        <w:rPr>
          <w:rFonts w:ascii="Times New Roman" w:hAnsi="Times New Roman"/>
          <w:iCs/>
          <w:sz w:val="24"/>
          <w:szCs w:val="24"/>
        </w:rPr>
      </w:pPr>
      <w:bookmarkStart w:id="9" w:name="_Toc174955163"/>
      <w:bookmarkStart w:id="10" w:name="_Toc192780623"/>
      <w:r w:rsidRPr="006E637D">
        <w:rPr>
          <w:rFonts w:ascii="Times New Roman" w:hAnsi="Times New Roman"/>
          <w:iCs/>
          <w:sz w:val="24"/>
          <w:szCs w:val="24"/>
        </w:rPr>
        <w:t>Bibliography</w:t>
      </w:r>
      <w:bookmarkEnd w:id="9"/>
      <w:r w:rsidR="001E6D12" w:rsidRPr="006E637D">
        <w:rPr>
          <w:rFonts w:ascii="Times New Roman" w:hAnsi="Times New Roman"/>
          <w:iCs/>
          <w:sz w:val="24"/>
          <w:szCs w:val="24"/>
        </w:rPr>
        <w:t xml:space="preserve"> </w:t>
      </w:r>
      <w:r w:rsidR="00232F21">
        <w:rPr>
          <w:rFonts w:ascii="Times New Roman" w:hAnsi="Times New Roman"/>
          <w:iCs/>
          <w:sz w:val="24"/>
          <w:szCs w:val="24"/>
        </w:rPr>
        <w:t>(Optional)</w:t>
      </w:r>
      <w:bookmarkEnd w:id="10"/>
      <w:r w:rsidR="00232F21">
        <w:rPr>
          <w:rFonts w:ascii="Times New Roman" w:hAnsi="Times New Roman"/>
          <w:iCs/>
          <w:sz w:val="24"/>
          <w:szCs w:val="24"/>
        </w:rPr>
        <w:t xml:space="preserve"> </w:t>
      </w:r>
    </w:p>
    <w:p w14:paraId="43A77E8E" w14:textId="0EA3248B" w:rsidR="00A6076D" w:rsidRPr="00270457" w:rsidRDefault="00C46302" w:rsidP="00767E8B">
      <w:pPr>
        <w:widowControl w:val="0"/>
        <w:spacing w:after="0" w:line="240" w:lineRule="auto"/>
        <w:rPr>
          <w:rFonts w:ascii="Times New Roman" w:hAnsi="Times New Roman"/>
          <w:color w:val="0070C0"/>
        </w:rPr>
      </w:pPr>
      <w:r w:rsidRPr="3FEDC6D0">
        <w:rPr>
          <w:rFonts w:ascii="Times New Roman" w:hAnsi="Times New Roman"/>
          <w:color w:val="0070C0"/>
        </w:rPr>
        <w:t xml:space="preserve">Provide </w:t>
      </w:r>
      <w:r w:rsidRPr="3FEDC6D0">
        <w:rPr>
          <w:rFonts w:ascii="Times New Roman" w:eastAsia="Times New Roman" w:hAnsi="Times New Roman"/>
          <w:color w:val="0070C0"/>
        </w:rPr>
        <w:t>a</w:t>
      </w:r>
      <w:r w:rsidR="00C836B2" w:rsidRPr="3FEDC6D0">
        <w:rPr>
          <w:rFonts w:ascii="Times New Roman" w:eastAsia="Times New Roman" w:hAnsi="Times New Roman"/>
          <w:color w:val="0070C0"/>
        </w:rPr>
        <w:t xml:space="preserve"> brief</w:t>
      </w:r>
      <w:r w:rsidR="0077148C" w:rsidRPr="3FEDC6D0">
        <w:rPr>
          <w:rFonts w:ascii="Times New Roman" w:eastAsia="Times New Roman" w:hAnsi="Times New Roman"/>
          <w:color w:val="0070C0"/>
        </w:rPr>
        <w:t xml:space="preserve"> bibliography with </w:t>
      </w:r>
      <w:r w:rsidR="0077148C" w:rsidRPr="3FEDC6D0">
        <w:rPr>
          <w:rFonts w:ascii="Times New Roman" w:eastAsia="Times New Roman" w:hAnsi="Times New Roman"/>
          <w:i/>
          <w:color w:val="0070C0"/>
        </w:rPr>
        <w:t>links</w:t>
      </w:r>
      <w:r w:rsidR="0077148C" w:rsidRPr="3FEDC6D0">
        <w:rPr>
          <w:rFonts w:ascii="Times New Roman" w:eastAsia="Times New Roman" w:hAnsi="Times New Roman"/>
          <w:color w:val="0070C0"/>
        </w:rPr>
        <w:t xml:space="preserve"> to relevant papers, </w:t>
      </w:r>
      <w:r w:rsidR="00B737DE" w:rsidRPr="3FEDC6D0">
        <w:rPr>
          <w:rFonts w:ascii="Times New Roman" w:eastAsia="Times New Roman" w:hAnsi="Times New Roman"/>
          <w:color w:val="0070C0"/>
        </w:rPr>
        <w:t xml:space="preserve">references, </w:t>
      </w:r>
      <w:r w:rsidR="0077148C" w:rsidRPr="3FEDC6D0">
        <w:rPr>
          <w:rFonts w:ascii="Times New Roman" w:eastAsia="Times New Roman" w:hAnsi="Times New Roman"/>
          <w:color w:val="0070C0"/>
        </w:rPr>
        <w:t>reports, etc.</w:t>
      </w:r>
    </w:p>
    <w:sectPr w:rsidR="00A6076D" w:rsidRPr="00270457" w:rsidSect="00C836B2">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7E4D9" w14:textId="77777777" w:rsidR="008462E6" w:rsidRDefault="008462E6" w:rsidP="00F96729">
      <w:pPr>
        <w:spacing w:after="0" w:line="240" w:lineRule="auto"/>
      </w:pPr>
      <w:r>
        <w:separator/>
      </w:r>
    </w:p>
  </w:endnote>
  <w:endnote w:type="continuationSeparator" w:id="0">
    <w:p w14:paraId="51067ECB" w14:textId="77777777" w:rsidR="008462E6" w:rsidRDefault="008462E6" w:rsidP="00F96729">
      <w:pPr>
        <w:spacing w:after="0" w:line="240" w:lineRule="auto"/>
      </w:pPr>
      <w:r>
        <w:continuationSeparator/>
      </w:r>
    </w:p>
  </w:endnote>
  <w:endnote w:type="continuationNotice" w:id="1">
    <w:p w14:paraId="5257BE3B" w14:textId="77777777" w:rsidR="008462E6" w:rsidRDefault="008462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7933144"/>
      <w:docPartObj>
        <w:docPartGallery w:val="Page Numbers (Bottom of Page)"/>
        <w:docPartUnique/>
      </w:docPartObj>
    </w:sdtPr>
    <w:sdtEndPr>
      <w:rPr>
        <w:rFonts w:ascii="Times New Roman" w:hAnsi="Times New Roman"/>
        <w:noProof/>
        <w:sz w:val="20"/>
        <w:szCs w:val="20"/>
      </w:rPr>
    </w:sdtEndPr>
    <w:sdtContent>
      <w:p w14:paraId="14E85F92" w14:textId="333AA6AC" w:rsidR="006E637D" w:rsidRPr="003F7B06" w:rsidRDefault="006E637D" w:rsidP="00B048BF">
        <w:pPr>
          <w:pStyle w:val="Footer"/>
          <w:jc w:val="center"/>
          <w:rPr>
            <w:rFonts w:ascii="Times New Roman" w:hAnsi="Times New Roman"/>
            <w:sz w:val="20"/>
            <w:szCs w:val="20"/>
          </w:rPr>
        </w:pPr>
        <w:r w:rsidRPr="003F7B06">
          <w:rPr>
            <w:rFonts w:ascii="Times New Roman" w:hAnsi="Times New Roman"/>
            <w:sz w:val="20"/>
            <w:szCs w:val="20"/>
          </w:rPr>
          <w:fldChar w:fldCharType="begin"/>
        </w:r>
        <w:r w:rsidRPr="003F7B06">
          <w:rPr>
            <w:rFonts w:ascii="Times New Roman" w:hAnsi="Times New Roman"/>
            <w:sz w:val="20"/>
            <w:szCs w:val="20"/>
          </w:rPr>
          <w:instrText xml:space="preserve"> PAGE   \* MERGEFORMAT </w:instrText>
        </w:r>
        <w:r w:rsidRPr="003F7B06">
          <w:rPr>
            <w:rFonts w:ascii="Times New Roman" w:hAnsi="Times New Roman"/>
            <w:sz w:val="20"/>
            <w:szCs w:val="20"/>
          </w:rPr>
          <w:fldChar w:fldCharType="separate"/>
        </w:r>
        <w:r w:rsidRPr="003F7B06">
          <w:rPr>
            <w:rFonts w:ascii="Times New Roman" w:hAnsi="Times New Roman"/>
            <w:noProof/>
            <w:sz w:val="20"/>
            <w:szCs w:val="20"/>
          </w:rPr>
          <w:t>2</w:t>
        </w:r>
        <w:r w:rsidRPr="003F7B06">
          <w:rPr>
            <w:rFonts w:ascii="Times New Roman" w:hAnsi="Times New Roman"/>
            <w:noProof/>
            <w:sz w:val="20"/>
            <w:szCs w:val="20"/>
          </w:rPr>
          <w:fldChar w:fldCharType="end"/>
        </w:r>
      </w:p>
    </w:sdtContent>
  </w:sdt>
  <w:p w14:paraId="7088D0ED" w14:textId="78DD55AE" w:rsidR="00C13EAB" w:rsidRPr="00722198" w:rsidRDefault="00C13EAB" w:rsidP="00722198">
    <w:pPr>
      <w:pStyle w:val="Footer"/>
      <w:spacing w:after="0" w:line="240"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955CA" w14:textId="77777777" w:rsidR="008462E6" w:rsidRDefault="008462E6" w:rsidP="00F96729">
      <w:pPr>
        <w:spacing w:after="0" w:line="240" w:lineRule="auto"/>
      </w:pPr>
      <w:r>
        <w:separator/>
      </w:r>
    </w:p>
  </w:footnote>
  <w:footnote w:type="continuationSeparator" w:id="0">
    <w:p w14:paraId="792731E6" w14:textId="77777777" w:rsidR="008462E6" w:rsidRDefault="008462E6" w:rsidP="00F96729">
      <w:pPr>
        <w:spacing w:after="0" w:line="240" w:lineRule="auto"/>
      </w:pPr>
      <w:r>
        <w:continuationSeparator/>
      </w:r>
    </w:p>
  </w:footnote>
  <w:footnote w:type="continuationNotice" w:id="1">
    <w:p w14:paraId="26AB254A" w14:textId="77777777" w:rsidR="008462E6" w:rsidRDefault="008462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11FA" w14:textId="302097E0" w:rsidR="00722198" w:rsidRPr="002D35BF" w:rsidRDefault="002D35BF" w:rsidP="002D35BF">
    <w:pPr>
      <w:jc w:val="center"/>
      <w:rPr>
        <w:rFonts w:ascii="Times New Roman" w:hAnsi="Times New Roman"/>
        <w:sz w:val="20"/>
        <w:szCs w:val="20"/>
      </w:rPr>
    </w:pPr>
    <w:r w:rsidRPr="002D35BF">
      <w:rPr>
        <w:rFonts w:ascii="Times New Roman" w:hAnsi="Times New Roman"/>
        <w:sz w:val="20"/>
        <w:szCs w:val="20"/>
      </w:rPr>
      <w:t xml:space="preserve"> </w:t>
    </w:r>
    <w:r>
      <w:rPr>
        <w:rFonts w:ascii="Times New Roman" w:hAnsi="Times New Roman"/>
        <w:sz w:val="20"/>
        <w:szCs w:val="20"/>
      </w:rPr>
      <w:t>HR001125S00</w:t>
    </w:r>
    <w:r w:rsidR="00B048BF">
      <w:rPr>
        <w:rFonts w:ascii="Times New Roman" w:hAnsi="Times New Roman"/>
        <w:sz w:val="20"/>
        <w:szCs w:val="20"/>
      </w:rPr>
      <w:t>10</w:t>
    </w:r>
    <w:r>
      <w:rPr>
        <w:rFonts w:ascii="Times New Roman" w:hAnsi="Times New Roman"/>
        <w:sz w:val="20"/>
        <w:szCs w:val="20"/>
      </w:rPr>
      <w:t xml:space="preserve">: </w:t>
    </w:r>
    <w:r w:rsidRPr="00480885">
      <w:rPr>
        <w:rFonts w:ascii="Times New Roman" w:hAnsi="Times New Roman"/>
        <w:sz w:val="20"/>
        <w:szCs w:val="20"/>
      </w:rPr>
      <w:t>Abstract</w:t>
    </w:r>
    <w:r>
      <w:rPr>
        <w:rFonts w:ascii="Times New Roman" w:hAnsi="Times New Roman"/>
        <w:sz w:val="20"/>
        <w:szCs w:val="20"/>
      </w:rPr>
      <w:br/>
    </w:r>
    <w:r w:rsidRPr="006E637D">
      <w:rPr>
        <w:rFonts w:ascii="Times New Roman" w:hAnsi="Times New Roman"/>
        <w:sz w:val="20"/>
        <w:szCs w:val="20"/>
      </w:rPr>
      <w:t>Source Selection Sensitive – See FAR 2.101 and FAR 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F5488"/>
    <w:multiLevelType w:val="hybridMultilevel"/>
    <w:tmpl w:val="183AE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465304"/>
    <w:multiLevelType w:val="hybridMultilevel"/>
    <w:tmpl w:val="2FA0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E241CB"/>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2B6743"/>
    <w:multiLevelType w:val="hybridMultilevel"/>
    <w:tmpl w:val="8BFEF4BA"/>
    <w:lvl w:ilvl="0" w:tplc="7310B2AA">
      <w:start w:val="1"/>
      <w:numFmt w:val="decimal"/>
      <w:lvlText w:val="%1."/>
      <w:lvlJc w:val="left"/>
      <w:pPr>
        <w:ind w:left="720" w:hanging="360"/>
      </w:pPr>
      <w:rPr>
        <w:rFonts w:cs="Times New Roman" w:hint="default"/>
        <w:b/>
        <w:i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487D3C"/>
    <w:multiLevelType w:val="hybridMultilevel"/>
    <w:tmpl w:val="EE8E6650"/>
    <w:lvl w:ilvl="0" w:tplc="E1C6F59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3C056B"/>
    <w:multiLevelType w:val="hybridMultilevel"/>
    <w:tmpl w:val="319A6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99039C"/>
    <w:multiLevelType w:val="hybridMultilevel"/>
    <w:tmpl w:val="F52ADA5E"/>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4C5914"/>
    <w:multiLevelType w:val="hybridMultilevel"/>
    <w:tmpl w:val="34E8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162353"/>
    <w:multiLevelType w:val="hybridMultilevel"/>
    <w:tmpl w:val="B41640B8"/>
    <w:lvl w:ilvl="0" w:tplc="47CE3674">
      <w:start w:val="1"/>
      <w:numFmt w:val="bullet"/>
      <w:lvlText w:val=""/>
      <w:lvlJc w:val="left"/>
      <w:pPr>
        <w:ind w:left="1080" w:hanging="360"/>
      </w:pPr>
      <w:rPr>
        <w:rFonts w:ascii="Symbol" w:hAnsi="Symbol" w:hint="default"/>
      </w:rPr>
    </w:lvl>
    <w:lvl w:ilvl="1" w:tplc="5434BFCE">
      <w:start w:val="1"/>
      <w:numFmt w:val="bullet"/>
      <w:lvlText w:val="o"/>
      <w:lvlJc w:val="left"/>
      <w:pPr>
        <w:ind w:left="1800" w:hanging="360"/>
      </w:pPr>
      <w:rPr>
        <w:rFonts w:ascii="Courier New" w:hAnsi="Courier New" w:cs="Courier New" w:hint="default"/>
      </w:rPr>
    </w:lvl>
    <w:lvl w:ilvl="2" w:tplc="D5BC3368" w:tentative="1">
      <w:start w:val="1"/>
      <w:numFmt w:val="bullet"/>
      <w:lvlText w:val=""/>
      <w:lvlJc w:val="left"/>
      <w:pPr>
        <w:ind w:left="2520" w:hanging="360"/>
      </w:pPr>
      <w:rPr>
        <w:rFonts w:ascii="Wingdings" w:hAnsi="Wingdings" w:hint="default"/>
      </w:rPr>
    </w:lvl>
    <w:lvl w:ilvl="3" w:tplc="862824FA" w:tentative="1">
      <w:start w:val="1"/>
      <w:numFmt w:val="bullet"/>
      <w:lvlText w:val=""/>
      <w:lvlJc w:val="left"/>
      <w:pPr>
        <w:ind w:left="3240" w:hanging="360"/>
      </w:pPr>
      <w:rPr>
        <w:rFonts w:ascii="Symbol" w:hAnsi="Symbol" w:hint="default"/>
      </w:rPr>
    </w:lvl>
    <w:lvl w:ilvl="4" w:tplc="06F8DBA8" w:tentative="1">
      <w:start w:val="1"/>
      <w:numFmt w:val="bullet"/>
      <w:lvlText w:val="o"/>
      <w:lvlJc w:val="left"/>
      <w:pPr>
        <w:ind w:left="3960" w:hanging="360"/>
      </w:pPr>
      <w:rPr>
        <w:rFonts w:ascii="Courier New" w:hAnsi="Courier New" w:cs="Courier New" w:hint="default"/>
      </w:rPr>
    </w:lvl>
    <w:lvl w:ilvl="5" w:tplc="7FC4097C" w:tentative="1">
      <w:start w:val="1"/>
      <w:numFmt w:val="bullet"/>
      <w:lvlText w:val=""/>
      <w:lvlJc w:val="left"/>
      <w:pPr>
        <w:ind w:left="4680" w:hanging="360"/>
      </w:pPr>
      <w:rPr>
        <w:rFonts w:ascii="Wingdings" w:hAnsi="Wingdings" w:hint="default"/>
      </w:rPr>
    </w:lvl>
    <w:lvl w:ilvl="6" w:tplc="20DC1492" w:tentative="1">
      <w:start w:val="1"/>
      <w:numFmt w:val="bullet"/>
      <w:lvlText w:val=""/>
      <w:lvlJc w:val="left"/>
      <w:pPr>
        <w:ind w:left="5400" w:hanging="360"/>
      </w:pPr>
      <w:rPr>
        <w:rFonts w:ascii="Symbol" w:hAnsi="Symbol" w:hint="default"/>
      </w:rPr>
    </w:lvl>
    <w:lvl w:ilvl="7" w:tplc="6E146100" w:tentative="1">
      <w:start w:val="1"/>
      <w:numFmt w:val="bullet"/>
      <w:lvlText w:val="o"/>
      <w:lvlJc w:val="left"/>
      <w:pPr>
        <w:ind w:left="6120" w:hanging="360"/>
      </w:pPr>
      <w:rPr>
        <w:rFonts w:ascii="Courier New" w:hAnsi="Courier New" w:cs="Courier New" w:hint="default"/>
      </w:rPr>
    </w:lvl>
    <w:lvl w:ilvl="8" w:tplc="970E6B1A" w:tentative="1">
      <w:start w:val="1"/>
      <w:numFmt w:val="bullet"/>
      <w:lvlText w:val=""/>
      <w:lvlJc w:val="left"/>
      <w:pPr>
        <w:ind w:left="6840" w:hanging="360"/>
      </w:pPr>
      <w:rPr>
        <w:rFonts w:ascii="Wingdings" w:hAnsi="Wingdings" w:hint="default"/>
      </w:rPr>
    </w:lvl>
  </w:abstractNum>
  <w:abstractNum w:abstractNumId="9" w15:restartNumberingAfterBreak="0">
    <w:nsid w:val="1B3E4195"/>
    <w:multiLevelType w:val="hybridMultilevel"/>
    <w:tmpl w:val="ABF8E852"/>
    <w:lvl w:ilvl="0" w:tplc="4C5607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C5358EC"/>
    <w:multiLevelType w:val="hybridMultilevel"/>
    <w:tmpl w:val="FC222FA2"/>
    <w:lvl w:ilvl="0" w:tplc="BC8CE39E">
      <w:start w:val="3"/>
      <w:numFmt w:val="bullet"/>
      <w:lvlText w:val=""/>
      <w:lvlJc w:val="left"/>
      <w:pPr>
        <w:ind w:left="720" w:hanging="360"/>
      </w:pPr>
      <w:rPr>
        <w:rFonts w:ascii="Symbol" w:hAnsi="Symbol" w:hint="default"/>
        <w:b w:val="0"/>
        <w:i w:val="0"/>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F41466"/>
    <w:multiLevelType w:val="hybridMultilevel"/>
    <w:tmpl w:val="63AAE1BA"/>
    <w:lvl w:ilvl="0" w:tplc="599870DC">
      <w:start w:val="1"/>
      <w:numFmt w:val="decimal"/>
      <w:lvlText w:val="(%1)"/>
      <w:lvlJc w:val="left"/>
      <w:pPr>
        <w:ind w:left="1200" w:hanging="360"/>
      </w:pPr>
      <w:rPr>
        <w:rFonts w:hint="default"/>
        <w:b w:val="0"/>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2"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6D50AD"/>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4524E3"/>
    <w:multiLevelType w:val="hybridMultilevel"/>
    <w:tmpl w:val="95742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3607F5"/>
    <w:multiLevelType w:val="hybridMultilevel"/>
    <w:tmpl w:val="D154F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8826AD"/>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392306"/>
    <w:multiLevelType w:val="hybridMultilevel"/>
    <w:tmpl w:val="03682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DD16CBE"/>
    <w:multiLevelType w:val="hybridMultilevel"/>
    <w:tmpl w:val="FC0C121E"/>
    <w:lvl w:ilvl="0" w:tplc="CE005E50">
      <w:start w:val="1"/>
      <w:numFmt w:val="bullet"/>
      <w:lvlText w:val=""/>
      <w:lvlJc w:val="left"/>
      <w:pPr>
        <w:ind w:left="720" w:hanging="360"/>
      </w:pPr>
      <w:rPr>
        <w:rFonts w:ascii="Symbol" w:hAnsi="Symbol" w:hint="default"/>
      </w:rPr>
    </w:lvl>
    <w:lvl w:ilvl="1" w:tplc="AF2CA674" w:tentative="1">
      <w:start w:val="1"/>
      <w:numFmt w:val="bullet"/>
      <w:lvlText w:val="o"/>
      <w:lvlJc w:val="left"/>
      <w:pPr>
        <w:ind w:left="1440" w:hanging="360"/>
      </w:pPr>
      <w:rPr>
        <w:rFonts w:ascii="Courier New" w:hAnsi="Courier New" w:cs="Courier New" w:hint="default"/>
      </w:rPr>
    </w:lvl>
    <w:lvl w:ilvl="2" w:tplc="5EAE8F3C" w:tentative="1">
      <w:start w:val="1"/>
      <w:numFmt w:val="bullet"/>
      <w:lvlText w:val=""/>
      <w:lvlJc w:val="left"/>
      <w:pPr>
        <w:ind w:left="2160" w:hanging="360"/>
      </w:pPr>
      <w:rPr>
        <w:rFonts w:ascii="Wingdings" w:hAnsi="Wingdings" w:hint="default"/>
      </w:rPr>
    </w:lvl>
    <w:lvl w:ilvl="3" w:tplc="5CAA844C" w:tentative="1">
      <w:start w:val="1"/>
      <w:numFmt w:val="bullet"/>
      <w:lvlText w:val=""/>
      <w:lvlJc w:val="left"/>
      <w:pPr>
        <w:ind w:left="2880" w:hanging="360"/>
      </w:pPr>
      <w:rPr>
        <w:rFonts w:ascii="Symbol" w:hAnsi="Symbol" w:hint="default"/>
      </w:rPr>
    </w:lvl>
    <w:lvl w:ilvl="4" w:tplc="FDFE8444" w:tentative="1">
      <w:start w:val="1"/>
      <w:numFmt w:val="bullet"/>
      <w:lvlText w:val="o"/>
      <w:lvlJc w:val="left"/>
      <w:pPr>
        <w:ind w:left="3600" w:hanging="360"/>
      </w:pPr>
      <w:rPr>
        <w:rFonts w:ascii="Courier New" w:hAnsi="Courier New" w:cs="Courier New" w:hint="default"/>
      </w:rPr>
    </w:lvl>
    <w:lvl w:ilvl="5" w:tplc="A3905C66" w:tentative="1">
      <w:start w:val="1"/>
      <w:numFmt w:val="bullet"/>
      <w:lvlText w:val=""/>
      <w:lvlJc w:val="left"/>
      <w:pPr>
        <w:ind w:left="4320" w:hanging="360"/>
      </w:pPr>
      <w:rPr>
        <w:rFonts w:ascii="Wingdings" w:hAnsi="Wingdings" w:hint="default"/>
      </w:rPr>
    </w:lvl>
    <w:lvl w:ilvl="6" w:tplc="07ACB9D2" w:tentative="1">
      <w:start w:val="1"/>
      <w:numFmt w:val="bullet"/>
      <w:lvlText w:val=""/>
      <w:lvlJc w:val="left"/>
      <w:pPr>
        <w:ind w:left="5040" w:hanging="360"/>
      </w:pPr>
      <w:rPr>
        <w:rFonts w:ascii="Symbol" w:hAnsi="Symbol" w:hint="default"/>
      </w:rPr>
    </w:lvl>
    <w:lvl w:ilvl="7" w:tplc="4AF28304" w:tentative="1">
      <w:start w:val="1"/>
      <w:numFmt w:val="bullet"/>
      <w:lvlText w:val="o"/>
      <w:lvlJc w:val="left"/>
      <w:pPr>
        <w:ind w:left="5760" w:hanging="360"/>
      </w:pPr>
      <w:rPr>
        <w:rFonts w:ascii="Courier New" w:hAnsi="Courier New" w:cs="Courier New" w:hint="default"/>
      </w:rPr>
    </w:lvl>
    <w:lvl w:ilvl="8" w:tplc="C01EEC3E" w:tentative="1">
      <w:start w:val="1"/>
      <w:numFmt w:val="bullet"/>
      <w:lvlText w:val=""/>
      <w:lvlJc w:val="left"/>
      <w:pPr>
        <w:ind w:left="6480" w:hanging="360"/>
      </w:pPr>
      <w:rPr>
        <w:rFonts w:ascii="Wingdings" w:hAnsi="Wingdings" w:hint="default"/>
      </w:rPr>
    </w:lvl>
  </w:abstractNum>
  <w:abstractNum w:abstractNumId="20" w15:restartNumberingAfterBreak="0">
    <w:nsid w:val="63F9074E"/>
    <w:multiLevelType w:val="hybridMultilevel"/>
    <w:tmpl w:val="9E00FDC0"/>
    <w:lvl w:ilvl="0" w:tplc="7310B2AA">
      <w:start w:val="1"/>
      <w:numFmt w:val="decimal"/>
      <w:lvlText w:val="%1."/>
      <w:lvlJc w:val="left"/>
      <w:pPr>
        <w:ind w:left="720" w:hanging="360"/>
      </w:pPr>
      <w:rPr>
        <w:rFonts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F91832"/>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788724CB"/>
    <w:multiLevelType w:val="hybridMultilevel"/>
    <w:tmpl w:val="B57E19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7162190">
    <w:abstractNumId w:val="6"/>
  </w:num>
  <w:num w:numId="2" w16cid:durableId="351496470">
    <w:abstractNumId w:val="18"/>
  </w:num>
  <w:num w:numId="3" w16cid:durableId="920720303">
    <w:abstractNumId w:val="22"/>
  </w:num>
  <w:num w:numId="4" w16cid:durableId="543365987">
    <w:abstractNumId w:val="12"/>
  </w:num>
  <w:num w:numId="5" w16cid:durableId="1243880224">
    <w:abstractNumId w:val="1"/>
  </w:num>
  <w:num w:numId="6" w16cid:durableId="1399011203">
    <w:abstractNumId w:val="16"/>
  </w:num>
  <w:num w:numId="7" w16cid:durableId="991297740">
    <w:abstractNumId w:val="6"/>
  </w:num>
  <w:num w:numId="8" w16cid:durableId="335227873">
    <w:abstractNumId w:val="8"/>
  </w:num>
  <w:num w:numId="9" w16cid:durableId="1786535781">
    <w:abstractNumId w:val="6"/>
  </w:num>
  <w:num w:numId="10" w16cid:durableId="348265368">
    <w:abstractNumId w:val="14"/>
  </w:num>
  <w:num w:numId="11" w16cid:durableId="1875187502">
    <w:abstractNumId w:val="6"/>
  </w:num>
  <w:num w:numId="12" w16cid:durableId="809635773">
    <w:abstractNumId w:val="6"/>
  </w:num>
  <w:num w:numId="13" w16cid:durableId="1086655492">
    <w:abstractNumId w:val="6"/>
  </w:num>
  <w:num w:numId="14" w16cid:durableId="1676300924">
    <w:abstractNumId w:val="6"/>
  </w:num>
  <w:num w:numId="15" w16cid:durableId="180632551">
    <w:abstractNumId w:val="2"/>
  </w:num>
  <w:num w:numId="16" w16cid:durableId="1957255175">
    <w:abstractNumId w:val="6"/>
  </w:num>
  <w:num w:numId="17" w16cid:durableId="2068871928">
    <w:abstractNumId w:val="6"/>
  </w:num>
  <w:num w:numId="18" w16cid:durableId="1612586105">
    <w:abstractNumId w:val="13"/>
  </w:num>
  <w:num w:numId="19" w16cid:durableId="1686637415">
    <w:abstractNumId w:val="21"/>
  </w:num>
  <w:num w:numId="20" w16cid:durableId="618298888">
    <w:abstractNumId w:val="11"/>
  </w:num>
  <w:num w:numId="21" w16cid:durableId="766385122">
    <w:abstractNumId w:val="10"/>
  </w:num>
  <w:num w:numId="22" w16cid:durableId="179003786">
    <w:abstractNumId w:val="4"/>
  </w:num>
  <w:num w:numId="23" w16cid:durableId="1801802920">
    <w:abstractNumId w:val="19"/>
  </w:num>
  <w:num w:numId="24" w16cid:durableId="1953517498">
    <w:abstractNumId w:val="7"/>
  </w:num>
  <w:num w:numId="25" w16cid:durableId="1750157146">
    <w:abstractNumId w:val="6"/>
  </w:num>
  <w:num w:numId="26" w16cid:durableId="41289679">
    <w:abstractNumId w:val="6"/>
  </w:num>
  <w:num w:numId="27" w16cid:durableId="111675487">
    <w:abstractNumId w:val="6"/>
  </w:num>
  <w:num w:numId="28" w16cid:durableId="723413090">
    <w:abstractNumId w:val="6"/>
  </w:num>
  <w:num w:numId="29" w16cid:durableId="1284968838">
    <w:abstractNumId w:val="6"/>
  </w:num>
  <w:num w:numId="30" w16cid:durableId="76873786">
    <w:abstractNumId w:val="6"/>
  </w:num>
  <w:num w:numId="31" w16cid:durableId="1652902008">
    <w:abstractNumId w:val="20"/>
  </w:num>
  <w:num w:numId="32" w16cid:durableId="559441356">
    <w:abstractNumId w:val="17"/>
  </w:num>
  <w:num w:numId="33" w16cid:durableId="91048598">
    <w:abstractNumId w:val="3"/>
  </w:num>
  <w:num w:numId="34" w16cid:durableId="563175476">
    <w:abstractNumId w:val="15"/>
  </w:num>
  <w:num w:numId="35" w16cid:durableId="514152761">
    <w:abstractNumId w:val="5"/>
  </w:num>
  <w:num w:numId="36" w16cid:durableId="251596069">
    <w:abstractNumId w:val="9"/>
  </w:num>
  <w:num w:numId="37" w16cid:durableId="1026905900">
    <w:abstractNumId w:val="23"/>
  </w:num>
  <w:num w:numId="38" w16cid:durableId="1229455920">
    <w:abstractNumId w:val="6"/>
  </w:num>
  <w:num w:numId="39" w16cid:durableId="100836826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TSxMDE2MDAytzQyMbNQ0lEKTi0uzszPAykwNKoFACtD0MktAAAA"/>
  </w:docVars>
  <w:rsids>
    <w:rsidRoot w:val="00C432DF"/>
    <w:rsid w:val="00000160"/>
    <w:rsid w:val="00004838"/>
    <w:rsid w:val="0001090C"/>
    <w:rsid w:val="00012A0E"/>
    <w:rsid w:val="00013607"/>
    <w:rsid w:val="00020E48"/>
    <w:rsid w:val="00022C83"/>
    <w:rsid w:val="000249DC"/>
    <w:rsid w:val="00025090"/>
    <w:rsid w:val="00026B38"/>
    <w:rsid w:val="00033C74"/>
    <w:rsid w:val="000354E5"/>
    <w:rsid w:val="00035DCC"/>
    <w:rsid w:val="000404E7"/>
    <w:rsid w:val="000416B1"/>
    <w:rsid w:val="00041841"/>
    <w:rsid w:val="00042585"/>
    <w:rsid w:val="00043AAB"/>
    <w:rsid w:val="00044331"/>
    <w:rsid w:val="00045546"/>
    <w:rsid w:val="0004632E"/>
    <w:rsid w:val="0005109C"/>
    <w:rsid w:val="000542CF"/>
    <w:rsid w:val="00057660"/>
    <w:rsid w:val="00060362"/>
    <w:rsid w:val="00067A94"/>
    <w:rsid w:val="00067B04"/>
    <w:rsid w:val="00070D18"/>
    <w:rsid w:val="00072FD7"/>
    <w:rsid w:val="0007552A"/>
    <w:rsid w:val="00081F25"/>
    <w:rsid w:val="000821AD"/>
    <w:rsid w:val="000900CB"/>
    <w:rsid w:val="000904AD"/>
    <w:rsid w:val="00091D10"/>
    <w:rsid w:val="00091EBD"/>
    <w:rsid w:val="0009439B"/>
    <w:rsid w:val="000A17FA"/>
    <w:rsid w:val="000A1DF8"/>
    <w:rsid w:val="000B1E23"/>
    <w:rsid w:val="000B639B"/>
    <w:rsid w:val="000B74FF"/>
    <w:rsid w:val="000B7540"/>
    <w:rsid w:val="000C21AD"/>
    <w:rsid w:val="000C4E7F"/>
    <w:rsid w:val="000C51C7"/>
    <w:rsid w:val="000C5BAA"/>
    <w:rsid w:val="000C7202"/>
    <w:rsid w:val="000C7FB1"/>
    <w:rsid w:val="000D09E3"/>
    <w:rsid w:val="000D61E5"/>
    <w:rsid w:val="000D7598"/>
    <w:rsid w:val="000E14CB"/>
    <w:rsid w:val="000F03A5"/>
    <w:rsid w:val="000F34B4"/>
    <w:rsid w:val="000F3953"/>
    <w:rsid w:val="000F4A1D"/>
    <w:rsid w:val="000F5C1E"/>
    <w:rsid w:val="000F5FD6"/>
    <w:rsid w:val="000F7DF1"/>
    <w:rsid w:val="0010030E"/>
    <w:rsid w:val="001005BB"/>
    <w:rsid w:val="00103FED"/>
    <w:rsid w:val="00104FBD"/>
    <w:rsid w:val="00107CDA"/>
    <w:rsid w:val="00110C8A"/>
    <w:rsid w:val="00113FE7"/>
    <w:rsid w:val="00114684"/>
    <w:rsid w:val="00114C7E"/>
    <w:rsid w:val="00114F36"/>
    <w:rsid w:val="00115C8F"/>
    <w:rsid w:val="00116C5D"/>
    <w:rsid w:val="00124D58"/>
    <w:rsid w:val="001277D7"/>
    <w:rsid w:val="00133701"/>
    <w:rsid w:val="001366C7"/>
    <w:rsid w:val="00136875"/>
    <w:rsid w:val="00136DC9"/>
    <w:rsid w:val="00137A5D"/>
    <w:rsid w:val="00143FE8"/>
    <w:rsid w:val="00145521"/>
    <w:rsid w:val="001507F0"/>
    <w:rsid w:val="00154F89"/>
    <w:rsid w:val="00155991"/>
    <w:rsid w:val="00163406"/>
    <w:rsid w:val="001635D8"/>
    <w:rsid w:val="001670A9"/>
    <w:rsid w:val="00174BA6"/>
    <w:rsid w:val="00175415"/>
    <w:rsid w:val="00176685"/>
    <w:rsid w:val="00176812"/>
    <w:rsid w:val="00176E43"/>
    <w:rsid w:val="00177438"/>
    <w:rsid w:val="0018046E"/>
    <w:rsid w:val="001826D9"/>
    <w:rsid w:val="00183A31"/>
    <w:rsid w:val="00184F10"/>
    <w:rsid w:val="0018573D"/>
    <w:rsid w:val="0018583C"/>
    <w:rsid w:val="00193505"/>
    <w:rsid w:val="0019646D"/>
    <w:rsid w:val="001A13EC"/>
    <w:rsid w:val="001A26A2"/>
    <w:rsid w:val="001A72DC"/>
    <w:rsid w:val="001B742C"/>
    <w:rsid w:val="001C10BA"/>
    <w:rsid w:val="001D0876"/>
    <w:rsid w:val="001D0B0D"/>
    <w:rsid w:val="001D23D9"/>
    <w:rsid w:val="001D678F"/>
    <w:rsid w:val="001E0066"/>
    <w:rsid w:val="001E27F0"/>
    <w:rsid w:val="001E2931"/>
    <w:rsid w:val="001E294F"/>
    <w:rsid w:val="001E2BCB"/>
    <w:rsid w:val="001E3418"/>
    <w:rsid w:val="001E3B04"/>
    <w:rsid w:val="001E6D12"/>
    <w:rsid w:val="001F02E7"/>
    <w:rsid w:val="0020025B"/>
    <w:rsid w:val="002003B6"/>
    <w:rsid w:val="00203C6C"/>
    <w:rsid w:val="00210928"/>
    <w:rsid w:val="002125FF"/>
    <w:rsid w:val="00220120"/>
    <w:rsid w:val="002202C3"/>
    <w:rsid w:val="0022256B"/>
    <w:rsid w:val="002231E2"/>
    <w:rsid w:val="0022608A"/>
    <w:rsid w:val="00232F21"/>
    <w:rsid w:val="0023337A"/>
    <w:rsid w:val="00234F82"/>
    <w:rsid w:val="00235855"/>
    <w:rsid w:val="00251318"/>
    <w:rsid w:val="00251749"/>
    <w:rsid w:val="00252CF1"/>
    <w:rsid w:val="00252DCA"/>
    <w:rsid w:val="00255F38"/>
    <w:rsid w:val="002658DD"/>
    <w:rsid w:val="00270457"/>
    <w:rsid w:val="00272561"/>
    <w:rsid w:val="002752B1"/>
    <w:rsid w:val="00276363"/>
    <w:rsid w:val="00276608"/>
    <w:rsid w:val="00276A84"/>
    <w:rsid w:val="00277312"/>
    <w:rsid w:val="002803C7"/>
    <w:rsid w:val="00281811"/>
    <w:rsid w:val="0028302A"/>
    <w:rsid w:val="002868C9"/>
    <w:rsid w:val="0029182E"/>
    <w:rsid w:val="002933AB"/>
    <w:rsid w:val="002941F0"/>
    <w:rsid w:val="00297746"/>
    <w:rsid w:val="00297940"/>
    <w:rsid w:val="002A1331"/>
    <w:rsid w:val="002A2A91"/>
    <w:rsid w:val="002A3C9F"/>
    <w:rsid w:val="002A7D3B"/>
    <w:rsid w:val="002B073E"/>
    <w:rsid w:val="002B379E"/>
    <w:rsid w:val="002B6CCD"/>
    <w:rsid w:val="002B71E8"/>
    <w:rsid w:val="002C17A8"/>
    <w:rsid w:val="002C2FC1"/>
    <w:rsid w:val="002C32D4"/>
    <w:rsid w:val="002C3BF7"/>
    <w:rsid w:val="002C6583"/>
    <w:rsid w:val="002D096C"/>
    <w:rsid w:val="002D35BF"/>
    <w:rsid w:val="002D7A7F"/>
    <w:rsid w:val="002E3059"/>
    <w:rsid w:val="002E3E1D"/>
    <w:rsid w:val="002E4731"/>
    <w:rsid w:val="002E494F"/>
    <w:rsid w:val="002F3021"/>
    <w:rsid w:val="002F470D"/>
    <w:rsid w:val="00300C08"/>
    <w:rsid w:val="00303F95"/>
    <w:rsid w:val="00303FF4"/>
    <w:rsid w:val="00305521"/>
    <w:rsid w:val="0030570A"/>
    <w:rsid w:val="00307BB5"/>
    <w:rsid w:val="003101E0"/>
    <w:rsid w:val="0032703A"/>
    <w:rsid w:val="00331365"/>
    <w:rsid w:val="003320FD"/>
    <w:rsid w:val="003323F8"/>
    <w:rsid w:val="00333282"/>
    <w:rsid w:val="00333BD6"/>
    <w:rsid w:val="00333C40"/>
    <w:rsid w:val="0033661F"/>
    <w:rsid w:val="00351E56"/>
    <w:rsid w:val="00352F25"/>
    <w:rsid w:val="003548F6"/>
    <w:rsid w:val="003554D6"/>
    <w:rsid w:val="00357AEE"/>
    <w:rsid w:val="0036240F"/>
    <w:rsid w:val="00365360"/>
    <w:rsid w:val="00365912"/>
    <w:rsid w:val="00367412"/>
    <w:rsid w:val="00370E4D"/>
    <w:rsid w:val="00371705"/>
    <w:rsid w:val="00372833"/>
    <w:rsid w:val="0037509A"/>
    <w:rsid w:val="00375D68"/>
    <w:rsid w:val="0037790A"/>
    <w:rsid w:val="00380F86"/>
    <w:rsid w:val="00383E15"/>
    <w:rsid w:val="0038665C"/>
    <w:rsid w:val="00386CBA"/>
    <w:rsid w:val="003921D4"/>
    <w:rsid w:val="00394BE2"/>
    <w:rsid w:val="00395B86"/>
    <w:rsid w:val="00396988"/>
    <w:rsid w:val="00396B87"/>
    <w:rsid w:val="003A1BF1"/>
    <w:rsid w:val="003A2AF0"/>
    <w:rsid w:val="003A674D"/>
    <w:rsid w:val="003A7A40"/>
    <w:rsid w:val="003B00DA"/>
    <w:rsid w:val="003B0242"/>
    <w:rsid w:val="003B16E2"/>
    <w:rsid w:val="003B1D07"/>
    <w:rsid w:val="003B5C91"/>
    <w:rsid w:val="003C0338"/>
    <w:rsid w:val="003D713D"/>
    <w:rsid w:val="003D76D2"/>
    <w:rsid w:val="003E0477"/>
    <w:rsid w:val="003E183B"/>
    <w:rsid w:val="003E1D2B"/>
    <w:rsid w:val="003E3301"/>
    <w:rsid w:val="003E4BA3"/>
    <w:rsid w:val="003E6992"/>
    <w:rsid w:val="003E74C0"/>
    <w:rsid w:val="003E7F7F"/>
    <w:rsid w:val="003F1405"/>
    <w:rsid w:val="003F387E"/>
    <w:rsid w:val="003F7B06"/>
    <w:rsid w:val="00410330"/>
    <w:rsid w:val="00411150"/>
    <w:rsid w:val="004130D9"/>
    <w:rsid w:val="00414C98"/>
    <w:rsid w:val="00415072"/>
    <w:rsid w:val="00421B1F"/>
    <w:rsid w:val="004253EE"/>
    <w:rsid w:val="004254E8"/>
    <w:rsid w:val="004264CB"/>
    <w:rsid w:val="0042746C"/>
    <w:rsid w:val="00432D1C"/>
    <w:rsid w:val="004347F0"/>
    <w:rsid w:val="00440C78"/>
    <w:rsid w:val="004461C0"/>
    <w:rsid w:val="00446232"/>
    <w:rsid w:val="00453D37"/>
    <w:rsid w:val="00454191"/>
    <w:rsid w:val="00455D39"/>
    <w:rsid w:val="00463531"/>
    <w:rsid w:val="00463890"/>
    <w:rsid w:val="00466358"/>
    <w:rsid w:val="0047073E"/>
    <w:rsid w:val="00480885"/>
    <w:rsid w:val="00482D88"/>
    <w:rsid w:val="00487700"/>
    <w:rsid w:val="00487A83"/>
    <w:rsid w:val="00490C34"/>
    <w:rsid w:val="0049335C"/>
    <w:rsid w:val="00495A04"/>
    <w:rsid w:val="0049710D"/>
    <w:rsid w:val="00497D3D"/>
    <w:rsid w:val="004A7FF9"/>
    <w:rsid w:val="004B01B0"/>
    <w:rsid w:val="004B046D"/>
    <w:rsid w:val="004B0900"/>
    <w:rsid w:val="004B20AD"/>
    <w:rsid w:val="004B26DE"/>
    <w:rsid w:val="004B3C14"/>
    <w:rsid w:val="004B3F78"/>
    <w:rsid w:val="004B53AD"/>
    <w:rsid w:val="004B6270"/>
    <w:rsid w:val="004B6C64"/>
    <w:rsid w:val="004C61D1"/>
    <w:rsid w:val="004C66C3"/>
    <w:rsid w:val="004D07AE"/>
    <w:rsid w:val="004D108B"/>
    <w:rsid w:val="004D7EF5"/>
    <w:rsid w:val="004E3305"/>
    <w:rsid w:val="004E75FF"/>
    <w:rsid w:val="004F2CA7"/>
    <w:rsid w:val="004F363A"/>
    <w:rsid w:val="00503939"/>
    <w:rsid w:val="0050505C"/>
    <w:rsid w:val="00510D0C"/>
    <w:rsid w:val="0051161B"/>
    <w:rsid w:val="00511B55"/>
    <w:rsid w:val="00515559"/>
    <w:rsid w:val="005170BE"/>
    <w:rsid w:val="005200EC"/>
    <w:rsid w:val="00524D63"/>
    <w:rsid w:val="00525D95"/>
    <w:rsid w:val="00526D62"/>
    <w:rsid w:val="00540BF6"/>
    <w:rsid w:val="00541E8D"/>
    <w:rsid w:val="0054274B"/>
    <w:rsid w:val="00544CBD"/>
    <w:rsid w:val="00546D44"/>
    <w:rsid w:val="00551AAD"/>
    <w:rsid w:val="00556681"/>
    <w:rsid w:val="00557929"/>
    <w:rsid w:val="0057457F"/>
    <w:rsid w:val="00576B34"/>
    <w:rsid w:val="00586B9F"/>
    <w:rsid w:val="005904D5"/>
    <w:rsid w:val="00590839"/>
    <w:rsid w:val="0059164E"/>
    <w:rsid w:val="00592782"/>
    <w:rsid w:val="0059299E"/>
    <w:rsid w:val="00592ABC"/>
    <w:rsid w:val="00593086"/>
    <w:rsid w:val="005940D1"/>
    <w:rsid w:val="00595973"/>
    <w:rsid w:val="00595FD0"/>
    <w:rsid w:val="005A0351"/>
    <w:rsid w:val="005A23E2"/>
    <w:rsid w:val="005A4B52"/>
    <w:rsid w:val="005A5326"/>
    <w:rsid w:val="005A554F"/>
    <w:rsid w:val="005A61A6"/>
    <w:rsid w:val="005B2EF3"/>
    <w:rsid w:val="005C0511"/>
    <w:rsid w:val="005C1B86"/>
    <w:rsid w:val="005C2E71"/>
    <w:rsid w:val="005C4A7D"/>
    <w:rsid w:val="005C76E0"/>
    <w:rsid w:val="005D2F3F"/>
    <w:rsid w:val="005D4249"/>
    <w:rsid w:val="005D5699"/>
    <w:rsid w:val="005D7523"/>
    <w:rsid w:val="005E33AB"/>
    <w:rsid w:val="005E3A99"/>
    <w:rsid w:val="005E5312"/>
    <w:rsid w:val="005F079B"/>
    <w:rsid w:val="005F304F"/>
    <w:rsid w:val="005F6692"/>
    <w:rsid w:val="0060035F"/>
    <w:rsid w:val="00600545"/>
    <w:rsid w:val="00615234"/>
    <w:rsid w:val="00615F10"/>
    <w:rsid w:val="006244A5"/>
    <w:rsid w:val="006335C8"/>
    <w:rsid w:val="0063364B"/>
    <w:rsid w:val="00635252"/>
    <w:rsid w:val="006419A8"/>
    <w:rsid w:val="00647F22"/>
    <w:rsid w:val="006512E7"/>
    <w:rsid w:val="00651D96"/>
    <w:rsid w:val="00653E7D"/>
    <w:rsid w:val="0065481B"/>
    <w:rsid w:val="006548E3"/>
    <w:rsid w:val="006608BD"/>
    <w:rsid w:val="006614C8"/>
    <w:rsid w:val="006631BF"/>
    <w:rsid w:val="006638C9"/>
    <w:rsid w:val="006642A6"/>
    <w:rsid w:val="00667370"/>
    <w:rsid w:val="006752C8"/>
    <w:rsid w:val="006752EE"/>
    <w:rsid w:val="0067736C"/>
    <w:rsid w:val="00677851"/>
    <w:rsid w:val="00682B74"/>
    <w:rsid w:val="0068695E"/>
    <w:rsid w:val="00695E83"/>
    <w:rsid w:val="006A03C8"/>
    <w:rsid w:val="006A16C7"/>
    <w:rsid w:val="006A1D71"/>
    <w:rsid w:val="006A283F"/>
    <w:rsid w:val="006B14BC"/>
    <w:rsid w:val="006B16C9"/>
    <w:rsid w:val="006B3765"/>
    <w:rsid w:val="006B3FC8"/>
    <w:rsid w:val="006B485A"/>
    <w:rsid w:val="006B5A89"/>
    <w:rsid w:val="006B7B3E"/>
    <w:rsid w:val="006C0735"/>
    <w:rsid w:val="006C0DA3"/>
    <w:rsid w:val="006C13E6"/>
    <w:rsid w:val="006C33AA"/>
    <w:rsid w:val="006C53E7"/>
    <w:rsid w:val="006C76A0"/>
    <w:rsid w:val="006D11B7"/>
    <w:rsid w:val="006D41D4"/>
    <w:rsid w:val="006D4846"/>
    <w:rsid w:val="006D561A"/>
    <w:rsid w:val="006D564C"/>
    <w:rsid w:val="006D58F6"/>
    <w:rsid w:val="006D5A59"/>
    <w:rsid w:val="006E4BF9"/>
    <w:rsid w:val="006E583A"/>
    <w:rsid w:val="006E5852"/>
    <w:rsid w:val="006E5E16"/>
    <w:rsid w:val="006E637D"/>
    <w:rsid w:val="006F0033"/>
    <w:rsid w:val="006F0845"/>
    <w:rsid w:val="006F6D91"/>
    <w:rsid w:val="006F7A94"/>
    <w:rsid w:val="007020E5"/>
    <w:rsid w:val="00706E71"/>
    <w:rsid w:val="00710E47"/>
    <w:rsid w:val="0071460A"/>
    <w:rsid w:val="00714EBD"/>
    <w:rsid w:val="00722198"/>
    <w:rsid w:val="0072265D"/>
    <w:rsid w:val="007236CD"/>
    <w:rsid w:val="00733E90"/>
    <w:rsid w:val="007340E3"/>
    <w:rsid w:val="00734F06"/>
    <w:rsid w:val="00735813"/>
    <w:rsid w:val="0074297E"/>
    <w:rsid w:val="007434E1"/>
    <w:rsid w:val="00743C15"/>
    <w:rsid w:val="00744456"/>
    <w:rsid w:val="0075574A"/>
    <w:rsid w:val="00760FBB"/>
    <w:rsid w:val="00761F54"/>
    <w:rsid w:val="00763849"/>
    <w:rsid w:val="0076526C"/>
    <w:rsid w:val="00767E8B"/>
    <w:rsid w:val="0077148C"/>
    <w:rsid w:val="00776032"/>
    <w:rsid w:val="007817AC"/>
    <w:rsid w:val="00782A93"/>
    <w:rsid w:val="00784C79"/>
    <w:rsid w:val="007948C4"/>
    <w:rsid w:val="00795216"/>
    <w:rsid w:val="00796B82"/>
    <w:rsid w:val="00796C4A"/>
    <w:rsid w:val="007971A8"/>
    <w:rsid w:val="007A05A7"/>
    <w:rsid w:val="007A1A5B"/>
    <w:rsid w:val="007A4012"/>
    <w:rsid w:val="007A5982"/>
    <w:rsid w:val="007A5F25"/>
    <w:rsid w:val="007A702A"/>
    <w:rsid w:val="007B1A64"/>
    <w:rsid w:val="007B36DB"/>
    <w:rsid w:val="007C1510"/>
    <w:rsid w:val="007C26BC"/>
    <w:rsid w:val="007D6567"/>
    <w:rsid w:val="007D7251"/>
    <w:rsid w:val="007D73CB"/>
    <w:rsid w:val="007E016A"/>
    <w:rsid w:val="007E102B"/>
    <w:rsid w:val="007E2B6A"/>
    <w:rsid w:val="007E41E1"/>
    <w:rsid w:val="007E47C5"/>
    <w:rsid w:val="007E5FA3"/>
    <w:rsid w:val="007E69CF"/>
    <w:rsid w:val="007F0BC4"/>
    <w:rsid w:val="007F0F46"/>
    <w:rsid w:val="007F1E33"/>
    <w:rsid w:val="007F5BA7"/>
    <w:rsid w:val="007F73B1"/>
    <w:rsid w:val="008029FA"/>
    <w:rsid w:val="008043B7"/>
    <w:rsid w:val="008048F5"/>
    <w:rsid w:val="00804C44"/>
    <w:rsid w:val="008074AC"/>
    <w:rsid w:val="00811BA5"/>
    <w:rsid w:val="00814E0B"/>
    <w:rsid w:val="008153E5"/>
    <w:rsid w:val="00820572"/>
    <w:rsid w:val="0082152A"/>
    <w:rsid w:val="008218E2"/>
    <w:rsid w:val="00823DD4"/>
    <w:rsid w:val="00831D5D"/>
    <w:rsid w:val="00832D28"/>
    <w:rsid w:val="0083359E"/>
    <w:rsid w:val="00834439"/>
    <w:rsid w:val="008346E6"/>
    <w:rsid w:val="0083530E"/>
    <w:rsid w:val="00835619"/>
    <w:rsid w:val="00837DED"/>
    <w:rsid w:val="00840774"/>
    <w:rsid w:val="00841151"/>
    <w:rsid w:val="0084167C"/>
    <w:rsid w:val="008428F2"/>
    <w:rsid w:val="008462E6"/>
    <w:rsid w:val="0085147E"/>
    <w:rsid w:val="00863203"/>
    <w:rsid w:val="00863380"/>
    <w:rsid w:val="00864305"/>
    <w:rsid w:val="0086514B"/>
    <w:rsid w:val="0086558C"/>
    <w:rsid w:val="00865EA1"/>
    <w:rsid w:val="00873FF8"/>
    <w:rsid w:val="00874A0A"/>
    <w:rsid w:val="00875CCC"/>
    <w:rsid w:val="0088586E"/>
    <w:rsid w:val="00890BB5"/>
    <w:rsid w:val="0089176C"/>
    <w:rsid w:val="00891DA9"/>
    <w:rsid w:val="00895202"/>
    <w:rsid w:val="008955B8"/>
    <w:rsid w:val="0089697C"/>
    <w:rsid w:val="00897BAC"/>
    <w:rsid w:val="00897CD7"/>
    <w:rsid w:val="00897ECA"/>
    <w:rsid w:val="008A2ED8"/>
    <w:rsid w:val="008A6E34"/>
    <w:rsid w:val="008A7765"/>
    <w:rsid w:val="008B0AD6"/>
    <w:rsid w:val="008B24ED"/>
    <w:rsid w:val="008B405E"/>
    <w:rsid w:val="008B4257"/>
    <w:rsid w:val="008B5D00"/>
    <w:rsid w:val="008B5E74"/>
    <w:rsid w:val="008B6933"/>
    <w:rsid w:val="008B76D7"/>
    <w:rsid w:val="008C265A"/>
    <w:rsid w:val="008C3160"/>
    <w:rsid w:val="008C4840"/>
    <w:rsid w:val="008C7510"/>
    <w:rsid w:val="008D0986"/>
    <w:rsid w:val="008D2D31"/>
    <w:rsid w:val="008D2EDC"/>
    <w:rsid w:val="008D3E13"/>
    <w:rsid w:val="008E0C53"/>
    <w:rsid w:val="008E1D93"/>
    <w:rsid w:val="008E7123"/>
    <w:rsid w:val="008F0618"/>
    <w:rsid w:val="008F46A1"/>
    <w:rsid w:val="008F5762"/>
    <w:rsid w:val="008F6712"/>
    <w:rsid w:val="008F7CC7"/>
    <w:rsid w:val="00901D08"/>
    <w:rsid w:val="0091084E"/>
    <w:rsid w:val="00911CAF"/>
    <w:rsid w:val="00911F7D"/>
    <w:rsid w:val="00915EC7"/>
    <w:rsid w:val="00922F32"/>
    <w:rsid w:val="009239EB"/>
    <w:rsid w:val="00930516"/>
    <w:rsid w:val="00930C81"/>
    <w:rsid w:val="0093152F"/>
    <w:rsid w:val="00932A4D"/>
    <w:rsid w:val="00934373"/>
    <w:rsid w:val="00943777"/>
    <w:rsid w:val="00943E64"/>
    <w:rsid w:val="009466B0"/>
    <w:rsid w:val="00947217"/>
    <w:rsid w:val="009475F4"/>
    <w:rsid w:val="00947A69"/>
    <w:rsid w:val="009517A8"/>
    <w:rsid w:val="00951C95"/>
    <w:rsid w:val="00956013"/>
    <w:rsid w:val="00956876"/>
    <w:rsid w:val="00963FAF"/>
    <w:rsid w:val="0096524D"/>
    <w:rsid w:val="00980CAD"/>
    <w:rsid w:val="00982C6F"/>
    <w:rsid w:val="00983F10"/>
    <w:rsid w:val="009853FA"/>
    <w:rsid w:val="0098577C"/>
    <w:rsid w:val="00985FBB"/>
    <w:rsid w:val="009870D8"/>
    <w:rsid w:val="00990B93"/>
    <w:rsid w:val="0099319D"/>
    <w:rsid w:val="00996F8C"/>
    <w:rsid w:val="00997F91"/>
    <w:rsid w:val="009A1624"/>
    <w:rsid w:val="009A167A"/>
    <w:rsid w:val="009A3BA2"/>
    <w:rsid w:val="009A461E"/>
    <w:rsid w:val="009A7B26"/>
    <w:rsid w:val="009B4488"/>
    <w:rsid w:val="009B4D56"/>
    <w:rsid w:val="009B6535"/>
    <w:rsid w:val="009C38C2"/>
    <w:rsid w:val="009C4150"/>
    <w:rsid w:val="009C4153"/>
    <w:rsid w:val="009C4BB2"/>
    <w:rsid w:val="009C6745"/>
    <w:rsid w:val="009C73F3"/>
    <w:rsid w:val="009C7F8C"/>
    <w:rsid w:val="009D39A1"/>
    <w:rsid w:val="009D62C8"/>
    <w:rsid w:val="009D74B8"/>
    <w:rsid w:val="009D792B"/>
    <w:rsid w:val="009E117F"/>
    <w:rsid w:val="009E27A2"/>
    <w:rsid w:val="009E5E39"/>
    <w:rsid w:val="009E63F4"/>
    <w:rsid w:val="009E6B9C"/>
    <w:rsid w:val="009F0A1D"/>
    <w:rsid w:val="009F1763"/>
    <w:rsid w:val="009F17FC"/>
    <w:rsid w:val="009F61A1"/>
    <w:rsid w:val="009F783B"/>
    <w:rsid w:val="00A02782"/>
    <w:rsid w:val="00A03464"/>
    <w:rsid w:val="00A04C87"/>
    <w:rsid w:val="00A05E9F"/>
    <w:rsid w:val="00A100C1"/>
    <w:rsid w:val="00A101E7"/>
    <w:rsid w:val="00A14000"/>
    <w:rsid w:val="00A16CA1"/>
    <w:rsid w:val="00A25BC9"/>
    <w:rsid w:val="00A30126"/>
    <w:rsid w:val="00A37227"/>
    <w:rsid w:val="00A40DDE"/>
    <w:rsid w:val="00A41399"/>
    <w:rsid w:val="00A5223E"/>
    <w:rsid w:val="00A5293D"/>
    <w:rsid w:val="00A54413"/>
    <w:rsid w:val="00A575E3"/>
    <w:rsid w:val="00A601BF"/>
    <w:rsid w:val="00A6076D"/>
    <w:rsid w:val="00A64791"/>
    <w:rsid w:val="00A66034"/>
    <w:rsid w:val="00A66807"/>
    <w:rsid w:val="00A677C8"/>
    <w:rsid w:val="00A7144E"/>
    <w:rsid w:val="00A71570"/>
    <w:rsid w:val="00A76EC4"/>
    <w:rsid w:val="00A77C91"/>
    <w:rsid w:val="00A823E1"/>
    <w:rsid w:val="00A8340D"/>
    <w:rsid w:val="00A90761"/>
    <w:rsid w:val="00A91BB3"/>
    <w:rsid w:val="00A9286E"/>
    <w:rsid w:val="00A954CD"/>
    <w:rsid w:val="00A97A08"/>
    <w:rsid w:val="00AA6438"/>
    <w:rsid w:val="00AB062A"/>
    <w:rsid w:val="00AB11A9"/>
    <w:rsid w:val="00AB2CDC"/>
    <w:rsid w:val="00AB775C"/>
    <w:rsid w:val="00AC0175"/>
    <w:rsid w:val="00AC1BFF"/>
    <w:rsid w:val="00AC2F0B"/>
    <w:rsid w:val="00AC41DA"/>
    <w:rsid w:val="00AC4E42"/>
    <w:rsid w:val="00AC5CB4"/>
    <w:rsid w:val="00AC6216"/>
    <w:rsid w:val="00AC689C"/>
    <w:rsid w:val="00AD1D62"/>
    <w:rsid w:val="00AD3979"/>
    <w:rsid w:val="00AD450D"/>
    <w:rsid w:val="00AD47F1"/>
    <w:rsid w:val="00AD539E"/>
    <w:rsid w:val="00AD74B0"/>
    <w:rsid w:val="00AD7C11"/>
    <w:rsid w:val="00AE04D5"/>
    <w:rsid w:val="00AE0F2A"/>
    <w:rsid w:val="00AE28F6"/>
    <w:rsid w:val="00AE3600"/>
    <w:rsid w:val="00AF32B6"/>
    <w:rsid w:val="00AF3F1D"/>
    <w:rsid w:val="00B02A6B"/>
    <w:rsid w:val="00B0391C"/>
    <w:rsid w:val="00B040CE"/>
    <w:rsid w:val="00B048BF"/>
    <w:rsid w:val="00B068F6"/>
    <w:rsid w:val="00B06E2F"/>
    <w:rsid w:val="00B077FE"/>
    <w:rsid w:val="00B10BF0"/>
    <w:rsid w:val="00B129D8"/>
    <w:rsid w:val="00B135B7"/>
    <w:rsid w:val="00B20093"/>
    <w:rsid w:val="00B214EA"/>
    <w:rsid w:val="00B22924"/>
    <w:rsid w:val="00B2565D"/>
    <w:rsid w:val="00B27E95"/>
    <w:rsid w:val="00B328C3"/>
    <w:rsid w:val="00B3527B"/>
    <w:rsid w:val="00B35AFB"/>
    <w:rsid w:val="00B36F13"/>
    <w:rsid w:val="00B40FBA"/>
    <w:rsid w:val="00B50E43"/>
    <w:rsid w:val="00B5194E"/>
    <w:rsid w:val="00B53968"/>
    <w:rsid w:val="00B62271"/>
    <w:rsid w:val="00B64A88"/>
    <w:rsid w:val="00B71D61"/>
    <w:rsid w:val="00B737DE"/>
    <w:rsid w:val="00B763CE"/>
    <w:rsid w:val="00B80E73"/>
    <w:rsid w:val="00B814EE"/>
    <w:rsid w:val="00B95B43"/>
    <w:rsid w:val="00BA162D"/>
    <w:rsid w:val="00BA7588"/>
    <w:rsid w:val="00BA788F"/>
    <w:rsid w:val="00BB294C"/>
    <w:rsid w:val="00BB2FC8"/>
    <w:rsid w:val="00BB516F"/>
    <w:rsid w:val="00BB6D66"/>
    <w:rsid w:val="00BC2B31"/>
    <w:rsid w:val="00BC46EA"/>
    <w:rsid w:val="00BC7AF0"/>
    <w:rsid w:val="00BC7DEB"/>
    <w:rsid w:val="00BD13E0"/>
    <w:rsid w:val="00BD449B"/>
    <w:rsid w:val="00BD491D"/>
    <w:rsid w:val="00BE2185"/>
    <w:rsid w:val="00BF082D"/>
    <w:rsid w:val="00BF1A98"/>
    <w:rsid w:val="00BF4067"/>
    <w:rsid w:val="00BF78B6"/>
    <w:rsid w:val="00BF7E9A"/>
    <w:rsid w:val="00C0562D"/>
    <w:rsid w:val="00C06675"/>
    <w:rsid w:val="00C132AF"/>
    <w:rsid w:val="00C13EAB"/>
    <w:rsid w:val="00C168BC"/>
    <w:rsid w:val="00C20493"/>
    <w:rsid w:val="00C24347"/>
    <w:rsid w:val="00C247EB"/>
    <w:rsid w:val="00C251B0"/>
    <w:rsid w:val="00C252EE"/>
    <w:rsid w:val="00C25EFA"/>
    <w:rsid w:val="00C34E8B"/>
    <w:rsid w:val="00C35C62"/>
    <w:rsid w:val="00C3764B"/>
    <w:rsid w:val="00C432DF"/>
    <w:rsid w:val="00C44233"/>
    <w:rsid w:val="00C44D3B"/>
    <w:rsid w:val="00C45961"/>
    <w:rsid w:val="00C46302"/>
    <w:rsid w:val="00C50450"/>
    <w:rsid w:val="00C52046"/>
    <w:rsid w:val="00C54173"/>
    <w:rsid w:val="00C56BE1"/>
    <w:rsid w:val="00C616E7"/>
    <w:rsid w:val="00C70F9F"/>
    <w:rsid w:val="00C74968"/>
    <w:rsid w:val="00C74B9E"/>
    <w:rsid w:val="00C829E5"/>
    <w:rsid w:val="00C82AA4"/>
    <w:rsid w:val="00C836B2"/>
    <w:rsid w:val="00C83C40"/>
    <w:rsid w:val="00C86954"/>
    <w:rsid w:val="00C86B81"/>
    <w:rsid w:val="00C871A8"/>
    <w:rsid w:val="00C90445"/>
    <w:rsid w:val="00C92937"/>
    <w:rsid w:val="00C94750"/>
    <w:rsid w:val="00CA7B6E"/>
    <w:rsid w:val="00CB2CFC"/>
    <w:rsid w:val="00CB454F"/>
    <w:rsid w:val="00CC4D4A"/>
    <w:rsid w:val="00CC7646"/>
    <w:rsid w:val="00CD1552"/>
    <w:rsid w:val="00CD1E03"/>
    <w:rsid w:val="00CD29DF"/>
    <w:rsid w:val="00CD30B8"/>
    <w:rsid w:val="00CD4137"/>
    <w:rsid w:val="00CE2200"/>
    <w:rsid w:val="00CE2D8D"/>
    <w:rsid w:val="00CE3D5E"/>
    <w:rsid w:val="00CE52F5"/>
    <w:rsid w:val="00CE6448"/>
    <w:rsid w:val="00CE7033"/>
    <w:rsid w:val="00CF18F2"/>
    <w:rsid w:val="00CF20C8"/>
    <w:rsid w:val="00CF3A2F"/>
    <w:rsid w:val="00CF4012"/>
    <w:rsid w:val="00CF7913"/>
    <w:rsid w:val="00D008B9"/>
    <w:rsid w:val="00D013B7"/>
    <w:rsid w:val="00D01775"/>
    <w:rsid w:val="00D032BC"/>
    <w:rsid w:val="00D03641"/>
    <w:rsid w:val="00D043F7"/>
    <w:rsid w:val="00D0509B"/>
    <w:rsid w:val="00D0555D"/>
    <w:rsid w:val="00D059B9"/>
    <w:rsid w:val="00D0631D"/>
    <w:rsid w:val="00D110DE"/>
    <w:rsid w:val="00D15BCE"/>
    <w:rsid w:val="00D1721D"/>
    <w:rsid w:val="00D175DB"/>
    <w:rsid w:val="00D17733"/>
    <w:rsid w:val="00D20E82"/>
    <w:rsid w:val="00D2341E"/>
    <w:rsid w:val="00D239EE"/>
    <w:rsid w:val="00D27C05"/>
    <w:rsid w:val="00D30081"/>
    <w:rsid w:val="00D32BA0"/>
    <w:rsid w:val="00D33DDC"/>
    <w:rsid w:val="00D34B7C"/>
    <w:rsid w:val="00D36CBE"/>
    <w:rsid w:val="00D40338"/>
    <w:rsid w:val="00D421B0"/>
    <w:rsid w:val="00D42A4C"/>
    <w:rsid w:val="00D4351F"/>
    <w:rsid w:val="00D4591E"/>
    <w:rsid w:val="00D45F70"/>
    <w:rsid w:val="00D462ED"/>
    <w:rsid w:val="00D618AB"/>
    <w:rsid w:val="00D71FC3"/>
    <w:rsid w:val="00D74DDE"/>
    <w:rsid w:val="00D75E83"/>
    <w:rsid w:val="00D8211D"/>
    <w:rsid w:val="00D834D4"/>
    <w:rsid w:val="00D859B7"/>
    <w:rsid w:val="00D86E47"/>
    <w:rsid w:val="00D87438"/>
    <w:rsid w:val="00D9074C"/>
    <w:rsid w:val="00D908EC"/>
    <w:rsid w:val="00D94D44"/>
    <w:rsid w:val="00D94EBC"/>
    <w:rsid w:val="00D963A8"/>
    <w:rsid w:val="00D969F1"/>
    <w:rsid w:val="00D96B7E"/>
    <w:rsid w:val="00DB0244"/>
    <w:rsid w:val="00DB137D"/>
    <w:rsid w:val="00DB150D"/>
    <w:rsid w:val="00DB52FD"/>
    <w:rsid w:val="00DB6C6C"/>
    <w:rsid w:val="00DB7F63"/>
    <w:rsid w:val="00DC02ED"/>
    <w:rsid w:val="00DC07FE"/>
    <w:rsid w:val="00DC0EF7"/>
    <w:rsid w:val="00DC17C7"/>
    <w:rsid w:val="00DC498B"/>
    <w:rsid w:val="00DD0E8D"/>
    <w:rsid w:val="00DD1075"/>
    <w:rsid w:val="00DD2E08"/>
    <w:rsid w:val="00DD38CF"/>
    <w:rsid w:val="00DE22B5"/>
    <w:rsid w:val="00DE5DBE"/>
    <w:rsid w:val="00DF4B5B"/>
    <w:rsid w:val="00DF4E03"/>
    <w:rsid w:val="00E07BD4"/>
    <w:rsid w:val="00E1062B"/>
    <w:rsid w:val="00E12F23"/>
    <w:rsid w:val="00E136C9"/>
    <w:rsid w:val="00E1769B"/>
    <w:rsid w:val="00E21EA9"/>
    <w:rsid w:val="00E2716D"/>
    <w:rsid w:val="00E31171"/>
    <w:rsid w:val="00E36506"/>
    <w:rsid w:val="00E41B12"/>
    <w:rsid w:val="00E45DD7"/>
    <w:rsid w:val="00E46030"/>
    <w:rsid w:val="00E46243"/>
    <w:rsid w:val="00E46288"/>
    <w:rsid w:val="00E51F20"/>
    <w:rsid w:val="00E52B4A"/>
    <w:rsid w:val="00E623BD"/>
    <w:rsid w:val="00E63DB7"/>
    <w:rsid w:val="00E73571"/>
    <w:rsid w:val="00E74163"/>
    <w:rsid w:val="00E77E1E"/>
    <w:rsid w:val="00E82B88"/>
    <w:rsid w:val="00E82D75"/>
    <w:rsid w:val="00E840FA"/>
    <w:rsid w:val="00E90303"/>
    <w:rsid w:val="00E907C8"/>
    <w:rsid w:val="00E90EF4"/>
    <w:rsid w:val="00E9656C"/>
    <w:rsid w:val="00EA21E2"/>
    <w:rsid w:val="00EB0E45"/>
    <w:rsid w:val="00EB59C5"/>
    <w:rsid w:val="00EB60B0"/>
    <w:rsid w:val="00EB6B40"/>
    <w:rsid w:val="00EB79B8"/>
    <w:rsid w:val="00EC0133"/>
    <w:rsid w:val="00EC30C4"/>
    <w:rsid w:val="00EC4404"/>
    <w:rsid w:val="00ED227C"/>
    <w:rsid w:val="00ED24C7"/>
    <w:rsid w:val="00ED3D9E"/>
    <w:rsid w:val="00EE4315"/>
    <w:rsid w:val="00EE498F"/>
    <w:rsid w:val="00EF4566"/>
    <w:rsid w:val="00EF62F3"/>
    <w:rsid w:val="00F00AE7"/>
    <w:rsid w:val="00F0275C"/>
    <w:rsid w:val="00F049AB"/>
    <w:rsid w:val="00F071F8"/>
    <w:rsid w:val="00F072E2"/>
    <w:rsid w:val="00F07BDF"/>
    <w:rsid w:val="00F103CA"/>
    <w:rsid w:val="00F10BAE"/>
    <w:rsid w:val="00F130DA"/>
    <w:rsid w:val="00F1675B"/>
    <w:rsid w:val="00F17219"/>
    <w:rsid w:val="00F24A81"/>
    <w:rsid w:val="00F24AD7"/>
    <w:rsid w:val="00F24CF2"/>
    <w:rsid w:val="00F25594"/>
    <w:rsid w:val="00F270AB"/>
    <w:rsid w:val="00F2763A"/>
    <w:rsid w:val="00F30D71"/>
    <w:rsid w:val="00F31C53"/>
    <w:rsid w:val="00F3325C"/>
    <w:rsid w:val="00F34100"/>
    <w:rsid w:val="00F3725C"/>
    <w:rsid w:val="00F41268"/>
    <w:rsid w:val="00F41551"/>
    <w:rsid w:val="00F4287E"/>
    <w:rsid w:val="00F440DB"/>
    <w:rsid w:val="00F510A7"/>
    <w:rsid w:val="00F518C2"/>
    <w:rsid w:val="00F524CA"/>
    <w:rsid w:val="00F52769"/>
    <w:rsid w:val="00F65141"/>
    <w:rsid w:val="00F66F47"/>
    <w:rsid w:val="00F67A1A"/>
    <w:rsid w:val="00F73CBC"/>
    <w:rsid w:val="00F751B4"/>
    <w:rsid w:val="00F76D10"/>
    <w:rsid w:val="00F771C3"/>
    <w:rsid w:val="00F842FB"/>
    <w:rsid w:val="00F84496"/>
    <w:rsid w:val="00F87F20"/>
    <w:rsid w:val="00F92CF4"/>
    <w:rsid w:val="00F949AA"/>
    <w:rsid w:val="00F96729"/>
    <w:rsid w:val="00F96FE2"/>
    <w:rsid w:val="00FA5BD6"/>
    <w:rsid w:val="00FA66CB"/>
    <w:rsid w:val="00FB084C"/>
    <w:rsid w:val="00FB1952"/>
    <w:rsid w:val="00FB3CB8"/>
    <w:rsid w:val="00FD0E44"/>
    <w:rsid w:val="00FD3190"/>
    <w:rsid w:val="00FD3265"/>
    <w:rsid w:val="00FD7147"/>
    <w:rsid w:val="00FE022F"/>
    <w:rsid w:val="00FE1330"/>
    <w:rsid w:val="00FE2870"/>
    <w:rsid w:val="00FE3CA2"/>
    <w:rsid w:val="00FE4560"/>
    <w:rsid w:val="00FE6356"/>
    <w:rsid w:val="00FE636E"/>
    <w:rsid w:val="00FE7AB8"/>
    <w:rsid w:val="00FF11CC"/>
    <w:rsid w:val="00FF1FDE"/>
    <w:rsid w:val="00FF2B28"/>
    <w:rsid w:val="00FF3751"/>
    <w:rsid w:val="02E5681D"/>
    <w:rsid w:val="02E7E53E"/>
    <w:rsid w:val="02F3DDE9"/>
    <w:rsid w:val="031FD9E0"/>
    <w:rsid w:val="05B88A34"/>
    <w:rsid w:val="06877BB5"/>
    <w:rsid w:val="0D27EF39"/>
    <w:rsid w:val="0D7FE475"/>
    <w:rsid w:val="0ED1F6A5"/>
    <w:rsid w:val="0F6FB0E3"/>
    <w:rsid w:val="0F76BC72"/>
    <w:rsid w:val="11C19B45"/>
    <w:rsid w:val="11EC3FED"/>
    <w:rsid w:val="11F9A5A4"/>
    <w:rsid w:val="13EFD936"/>
    <w:rsid w:val="149D4339"/>
    <w:rsid w:val="1752D5E4"/>
    <w:rsid w:val="17B57959"/>
    <w:rsid w:val="18664BA6"/>
    <w:rsid w:val="189DECE8"/>
    <w:rsid w:val="1AB02445"/>
    <w:rsid w:val="1B8A63CB"/>
    <w:rsid w:val="1C805E1B"/>
    <w:rsid w:val="21A99726"/>
    <w:rsid w:val="22F51B7E"/>
    <w:rsid w:val="236CBD62"/>
    <w:rsid w:val="23E12D57"/>
    <w:rsid w:val="26354732"/>
    <w:rsid w:val="28DD8732"/>
    <w:rsid w:val="28DEFDF0"/>
    <w:rsid w:val="2A81ECA3"/>
    <w:rsid w:val="2C08175F"/>
    <w:rsid w:val="2E0D046A"/>
    <w:rsid w:val="2F568D3B"/>
    <w:rsid w:val="30D6F179"/>
    <w:rsid w:val="31DA8394"/>
    <w:rsid w:val="327FA2F2"/>
    <w:rsid w:val="33ED58EB"/>
    <w:rsid w:val="36085754"/>
    <w:rsid w:val="36735AEB"/>
    <w:rsid w:val="37A2BB65"/>
    <w:rsid w:val="38E8137A"/>
    <w:rsid w:val="39FAA373"/>
    <w:rsid w:val="3B5AB392"/>
    <w:rsid w:val="3D82291A"/>
    <w:rsid w:val="3DED5DEC"/>
    <w:rsid w:val="3E2CDFC1"/>
    <w:rsid w:val="3FEDC6D0"/>
    <w:rsid w:val="41AD8547"/>
    <w:rsid w:val="422900F5"/>
    <w:rsid w:val="43D7A88A"/>
    <w:rsid w:val="442E57B1"/>
    <w:rsid w:val="45640C62"/>
    <w:rsid w:val="471FF6B8"/>
    <w:rsid w:val="476B1A56"/>
    <w:rsid w:val="483A710A"/>
    <w:rsid w:val="4860C5B9"/>
    <w:rsid w:val="4D3227EF"/>
    <w:rsid w:val="4DE7458F"/>
    <w:rsid w:val="4F47A85F"/>
    <w:rsid w:val="500D6ED4"/>
    <w:rsid w:val="51831A11"/>
    <w:rsid w:val="54046FEF"/>
    <w:rsid w:val="560E7060"/>
    <w:rsid w:val="56FC0A4C"/>
    <w:rsid w:val="57640748"/>
    <w:rsid w:val="5888CE04"/>
    <w:rsid w:val="5A33670B"/>
    <w:rsid w:val="5ABEDDF0"/>
    <w:rsid w:val="5B1656BA"/>
    <w:rsid w:val="5BD864F9"/>
    <w:rsid w:val="5C697C3B"/>
    <w:rsid w:val="5C84A6B1"/>
    <w:rsid w:val="61F39445"/>
    <w:rsid w:val="657E80A4"/>
    <w:rsid w:val="66AF67C3"/>
    <w:rsid w:val="6899B257"/>
    <w:rsid w:val="6A89A8A1"/>
    <w:rsid w:val="6ACFFA78"/>
    <w:rsid w:val="6B191AED"/>
    <w:rsid w:val="6B71FCE1"/>
    <w:rsid w:val="6BBBAC58"/>
    <w:rsid w:val="6C58E2C9"/>
    <w:rsid w:val="6C7072E6"/>
    <w:rsid w:val="6DD846EC"/>
    <w:rsid w:val="6FEE285E"/>
    <w:rsid w:val="702F028C"/>
    <w:rsid w:val="70B47728"/>
    <w:rsid w:val="714EAEB4"/>
    <w:rsid w:val="715440F6"/>
    <w:rsid w:val="718B598D"/>
    <w:rsid w:val="720D9C85"/>
    <w:rsid w:val="72BBE018"/>
    <w:rsid w:val="7344115F"/>
    <w:rsid w:val="741F7EDA"/>
    <w:rsid w:val="75350FF2"/>
    <w:rsid w:val="781D5D5C"/>
    <w:rsid w:val="782460F2"/>
    <w:rsid w:val="78B43020"/>
    <w:rsid w:val="78C6F363"/>
    <w:rsid w:val="7909F989"/>
    <w:rsid w:val="7918B1DD"/>
    <w:rsid w:val="7A57F0EE"/>
    <w:rsid w:val="7BC4B08D"/>
    <w:rsid w:val="7D22382F"/>
    <w:rsid w:val="7E59F04C"/>
    <w:rsid w:val="7F582B20"/>
    <w:rsid w:val="7FFA630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FE3A3B9A-1EA9-4803-B231-F6A670BA9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F07BDF"/>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F07BDF"/>
    <w:rPr>
      <w:rFonts w:ascii="Arial" w:eastAsia="Times New Roman" w:hAnsi="Arial" w:cs="Arial"/>
    </w:rPr>
  </w:style>
  <w:style w:type="table" w:customStyle="1" w:styleId="TableGrid11">
    <w:name w:val="Table Grid11"/>
    <w:basedOn w:val="TableNormal"/>
    <w:next w:val="TableGrid"/>
    <w:rsid w:val="007817AC"/>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tion">
    <w:name w:val="Mention"/>
    <w:basedOn w:val="DefaultParagraphFont"/>
    <w:uiPriority w:val="99"/>
    <w:unhideWhenUsed/>
    <w:rsid w:val="00B2009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 w:id="18179864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proposer-instruction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95013755-7777-407F-8183-1150D3F54B19}">
    <t:Anchor>
      <t:Comment id="1945406793"/>
    </t:Anchor>
    <t:History>
      <t:Event id="{A78C3EA3-6EF1-401D-8D54-EE8EDDB3DAAA}" time="2025-03-11T21:49:30.356Z">
        <t:Attribution userId="S::jennifer.mack.ctr@darpa.mil::8096cfd0-c771-474c-aaf1-76e6468c9544" userProvider="AD" userName="Mack, Jennifer (contr-i2o)"/>
        <t:Anchor>
          <t:Comment id="1945406793"/>
        </t:Anchor>
        <t:Create/>
      </t:Event>
      <t:Event id="{397E01EB-AFFF-4E31-A1AE-2E837D0CB48A}" time="2025-03-11T21:49:30.356Z">
        <t:Attribution userId="S::jennifer.mack.ctr@darpa.mil::8096cfd0-c771-474c-aaf1-76e6468c9544" userProvider="AD" userName="Mack, Jennifer (contr-i2o)"/>
        <t:Anchor>
          <t:Comment id="1945406793"/>
        </t:Anchor>
        <t:Assign userId="S::bethany.kershner.ctr@darpa.mil::c60b4ce7-c67a-455f-92e3-60f8724584eb" userProvider="AD" userName="Kershner, Bethany (contr-i2o)"/>
      </t:Event>
      <t:Event id="{D2920CE6-6149-4A28-8DDC-EF4F4AE77A3C}" time="2025-03-11T21:49:30.356Z">
        <t:Attribution userId="S::jennifer.mack.ctr@darpa.mil::8096cfd0-c771-474c-aaf1-76e6468c9544" userProvider="AD" userName="Mack, Jennifer (contr-i2o)"/>
        <t:Anchor>
          <t:Comment id="1945406793"/>
        </t:Anchor>
        <t:SetTitle title="@Kershner, Bethany (contr-i2o) can you help with the table of contents? "/>
      </t:Event>
      <t:Event id="{1F98CFB7-1E4C-4513-9D75-F12E6E657A7C}" time="2025-03-13T21:48:33.591Z">
        <t:Attribution userId="S::bethany.kershner.ctr@darpa.mil::c60b4ce7-c67a-455f-92e3-60f8724584eb" userProvider="AD" userName="Kershner, Bethany (contr-i2o)"/>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FDDACD75F16CE469ED01E43C1EB3EE4" ma:contentTypeVersion="4" ma:contentTypeDescription="Create a new document." ma:contentTypeScope="" ma:versionID="0e53117b3a7ea70ec1444b2afbdba3d6">
  <xsd:schema xmlns:xsd="http://www.w3.org/2001/XMLSchema" xmlns:xs="http://www.w3.org/2001/XMLSchema" xmlns:p="http://schemas.microsoft.com/office/2006/metadata/properties" xmlns:ns2="9a04b7b7-644a-47e3-b04b-c8d92b899a45" targetNamespace="http://schemas.microsoft.com/office/2006/metadata/properties" ma:root="true" ma:fieldsID="921ec541bec9a8e9d129916e02e57d30" ns2:_="">
    <xsd:import namespace="9a04b7b7-644a-47e3-b04b-c8d92b899a4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04b7b7-644a-47e3-b04b-c8d92b899a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FE53FA-E805-4289-BB3C-66EA63FB99E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FF3DCC-A825-45C4-BF70-5325015A98F1}">
  <ds:schemaRefs>
    <ds:schemaRef ds:uri="http://schemas.openxmlformats.org/officeDocument/2006/bibliography"/>
  </ds:schemaRefs>
</ds:datastoreItem>
</file>

<file path=customXml/itemProps3.xml><?xml version="1.0" encoding="utf-8"?>
<ds:datastoreItem xmlns:ds="http://schemas.openxmlformats.org/officeDocument/2006/customXml" ds:itemID="{FAEA97C2-6638-4DF8-B4BC-A22A45DD7A64}">
  <ds:schemaRefs>
    <ds:schemaRef ds:uri="http://schemas.microsoft.com/sharepoint/v3/contenttype/forms"/>
  </ds:schemaRefs>
</ds:datastoreItem>
</file>

<file path=customXml/itemProps4.xml><?xml version="1.0" encoding="utf-8"?>
<ds:datastoreItem xmlns:ds="http://schemas.openxmlformats.org/officeDocument/2006/customXml" ds:itemID="{9CA72F34-CF1C-4D00-8998-46B1B000C8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04b7b7-644a-47e3-b04b-c8d92b899a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869</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mheneberry</dc:creator>
  <cp:keywords/>
  <cp:lastModifiedBy>Kershner, Bethany (contr-i2o)</cp:lastModifiedBy>
  <cp:revision>168</cp:revision>
  <cp:lastPrinted>2024-01-11T19:41:00Z</cp:lastPrinted>
  <dcterms:created xsi:type="dcterms:W3CDTF">2024-10-18T12:57:00Z</dcterms:created>
  <dcterms:modified xsi:type="dcterms:W3CDTF">2025-03-13T21:52:00Z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0x0101008FDDACD75F16CE469ED01E43C1EB3EE4</vt:lpwstr>
  </property>
</Properties>
</file>