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5DFE5" w14:textId="2ED4D0FC" w:rsidR="00D73C0D" w:rsidRPr="005B693C" w:rsidRDefault="00FC540A" w:rsidP="00B16266">
      <w:pPr>
        <w:spacing w:after="0" w:line="240" w:lineRule="auto"/>
        <w:jc w:val="center"/>
        <w:rPr>
          <w:rFonts w:ascii="Times New Roman" w:hAnsi="Times New Roman" w:cs="Times New Roman"/>
          <w:u w:val="single"/>
        </w:rPr>
      </w:pPr>
      <w:r w:rsidRPr="005B693C">
        <w:rPr>
          <w:rFonts w:ascii="Times New Roman" w:hAnsi="Times New Roman" w:cs="Times New Roman"/>
          <w:u w:val="single"/>
        </w:rPr>
        <w:t>Federal Financial Assistance Application Submission Instructions</w:t>
      </w:r>
      <w:r w:rsidR="009106F0">
        <w:rPr>
          <w:rFonts w:ascii="Times New Roman" w:hAnsi="Times New Roman" w:cs="Times New Roman"/>
          <w:u w:val="single"/>
        </w:rPr>
        <w:t xml:space="preserve"> for the</w:t>
      </w:r>
      <w:r w:rsidR="009106F0">
        <w:rPr>
          <w:rFonts w:ascii="Times New Roman" w:hAnsi="Times New Roman" w:cs="Times New Roman"/>
          <w:u w:val="single"/>
        </w:rPr>
        <w:br/>
      </w:r>
      <w:r w:rsidR="001B3BF8">
        <w:rPr>
          <w:rFonts w:ascii="Times New Roman" w:hAnsi="Times New Roman" w:cs="Times New Roman"/>
          <w:u w:val="single"/>
        </w:rPr>
        <w:t>FY2</w:t>
      </w:r>
      <w:r w:rsidR="00165826">
        <w:rPr>
          <w:rFonts w:ascii="Times New Roman" w:hAnsi="Times New Roman" w:cs="Times New Roman"/>
          <w:u w:val="single"/>
        </w:rPr>
        <w:t>4</w:t>
      </w:r>
      <w:r w:rsidR="001B3BF8">
        <w:rPr>
          <w:rFonts w:ascii="Times New Roman" w:hAnsi="Times New Roman" w:cs="Times New Roman"/>
          <w:u w:val="single"/>
        </w:rPr>
        <w:t xml:space="preserve"> </w:t>
      </w:r>
      <w:r w:rsidR="009106F0">
        <w:rPr>
          <w:rFonts w:ascii="Times New Roman" w:hAnsi="Times New Roman" w:cs="Times New Roman"/>
          <w:u w:val="single"/>
        </w:rPr>
        <w:t>State and Interstate Aquatic Nuisance Species Management Plan Grant Program</w:t>
      </w:r>
    </w:p>
    <w:p w14:paraId="48DB3500" w14:textId="77777777" w:rsidR="00FC540A" w:rsidRPr="005B693C" w:rsidRDefault="00FC540A" w:rsidP="00B16266">
      <w:pPr>
        <w:spacing w:after="0" w:line="240" w:lineRule="auto"/>
        <w:rPr>
          <w:rFonts w:ascii="Times New Roman" w:hAnsi="Times New Roman" w:cs="Times New Roman"/>
        </w:rPr>
      </w:pPr>
    </w:p>
    <w:p w14:paraId="1C8D0E8E" w14:textId="0E8E8D84" w:rsidR="00FC540A" w:rsidRPr="005B693C" w:rsidRDefault="00FC540A" w:rsidP="00B16266">
      <w:pPr>
        <w:spacing w:after="0" w:line="240" w:lineRule="auto"/>
        <w:rPr>
          <w:rFonts w:ascii="Times New Roman" w:hAnsi="Times New Roman" w:cs="Times New Roman"/>
        </w:rPr>
      </w:pPr>
      <w:r w:rsidRPr="005B693C">
        <w:rPr>
          <w:rFonts w:ascii="Times New Roman" w:hAnsi="Times New Roman" w:cs="Times New Roman"/>
        </w:rPr>
        <w:t xml:space="preserve">The instructions provided below should only be used for submitting federal assistance applications for </w:t>
      </w:r>
      <w:r w:rsidR="001B3BF8" w:rsidRPr="005B693C">
        <w:rPr>
          <w:rFonts w:ascii="Times New Roman" w:hAnsi="Times New Roman" w:cs="Times New Roman"/>
        </w:rPr>
        <w:t>FY</w:t>
      </w:r>
      <w:r w:rsidR="001B3BF8">
        <w:rPr>
          <w:rFonts w:ascii="Times New Roman" w:hAnsi="Times New Roman" w:cs="Times New Roman"/>
        </w:rPr>
        <w:t>2</w:t>
      </w:r>
      <w:r w:rsidR="00165826">
        <w:rPr>
          <w:rFonts w:ascii="Times New Roman" w:hAnsi="Times New Roman" w:cs="Times New Roman"/>
        </w:rPr>
        <w:t>4</w:t>
      </w:r>
      <w:r w:rsidR="001B3BF8" w:rsidRPr="005B693C">
        <w:rPr>
          <w:rFonts w:ascii="Times New Roman" w:hAnsi="Times New Roman" w:cs="Times New Roman"/>
        </w:rPr>
        <w:t xml:space="preserve"> </w:t>
      </w:r>
      <w:r w:rsidRPr="005B693C">
        <w:rPr>
          <w:rFonts w:ascii="Times New Roman" w:hAnsi="Times New Roman" w:cs="Times New Roman"/>
        </w:rPr>
        <w:t xml:space="preserve">State/Interstate ANS Management Plan </w:t>
      </w:r>
      <w:r w:rsidR="00074B72">
        <w:rPr>
          <w:rFonts w:ascii="Times New Roman" w:hAnsi="Times New Roman" w:cs="Times New Roman"/>
        </w:rPr>
        <w:t xml:space="preserve">(SIANSMP) </w:t>
      </w:r>
      <w:r w:rsidRPr="005B693C">
        <w:rPr>
          <w:rFonts w:ascii="Times New Roman" w:hAnsi="Times New Roman" w:cs="Times New Roman"/>
        </w:rPr>
        <w:t>Grant Program Funds.</w:t>
      </w:r>
    </w:p>
    <w:p w14:paraId="6A7410FC" w14:textId="77777777" w:rsidR="00FC540A" w:rsidRPr="0025373A" w:rsidRDefault="00FC540A" w:rsidP="00B16266">
      <w:pPr>
        <w:spacing w:after="0" w:line="240" w:lineRule="auto"/>
        <w:rPr>
          <w:rFonts w:ascii="Times New Roman" w:hAnsi="Times New Roman" w:cs="Times New Roman"/>
          <w:b/>
        </w:rPr>
      </w:pPr>
    </w:p>
    <w:p w14:paraId="01BC849E" w14:textId="77777777" w:rsidR="0025373A" w:rsidRPr="0025373A" w:rsidRDefault="0025373A" w:rsidP="00B16266">
      <w:pPr>
        <w:pStyle w:val="ListParagraph"/>
        <w:spacing w:after="0" w:line="240" w:lineRule="auto"/>
        <w:ind w:left="0"/>
        <w:rPr>
          <w:rFonts w:ascii="Times New Roman" w:hAnsi="Times New Roman" w:cs="Times New Roman"/>
          <w:b/>
          <w:bCs/>
          <w:color w:val="000000"/>
        </w:rPr>
      </w:pPr>
      <w:r w:rsidRPr="0025373A">
        <w:rPr>
          <w:rFonts w:ascii="Times New Roman" w:hAnsi="Times New Roman" w:cs="Times New Roman"/>
          <w:b/>
          <w:bCs/>
          <w:color w:val="000000"/>
        </w:rPr>
        <w:t>The Two-Stage Grant Process</w:t>
      </w:r>
      <w:r>
        <w:rPr>
          <w:rFonts w:ascii="Times New Roman" w:hAnsi="Times New Roman" w:cs="Times New Roman"/>
          <w:b/>
          <w:bCs/>
          <w:color w:val="000000"/>
        </w:rPr>
        <w:t xml:space="preserve"> </w:t>
      </w:r>
      <w:r>
        <w:rPr>
          <w:rFonts w:ascii="Times New Roman" w:hAnsi="Times New Roman" w:cs="Times New Roman"/>
        </w:rPr>
        <w:t>(see NOFO for more details)</w:t>
      </w:r>
    </w:p>
    <w:p w14:paraId="3838588C" w14:textId="77777777" w:rsidR="0025373A" w:rsidRPr="0025373A" w:rsidRDefault="0025373A" w:rsidP="00B16266">
      <w:pPr>
        <w:pStyle w:val="ListParagraph"/>
        <w:spacing w:after="0" w:line="240" w:lineRule="auto"/>
        <w:ind w:left="0"/>
        <w:rPr>
          <w:rFonts w:ascii="Times New Roman" w:hAnsi="Times New Roman" w:cs="Times New Roman"/>
          <w:bCs/>
          <w:color w:val="000000"/>
        </w:rPr>
      </w:pPr>
      <w:r w:rsidRPr="0025373A">
        <w:rPr>
          <w:rFonts w:ascii="Times New Roman" w:hAnsi="Times New Roman" w:cs="Times New Roman"/>
          <w:bCs/>
          <w:color w:val="000000"/>
        </w:rPr>
        <w:t xml:space="preserve">The application process for the SIANSMP grant program is a two-stage process. </w:t>
      </w:r>
      <w:r w:rsidR="00532543">
        <w:rPr>
          <w:rFonts w:ascii="Times New Roman" w:hAnsi="Times New Roman" w:cs="Times New Roman"/>
          <w:bCs/>
          <w:color w:val="000000"/>
        </w:rPr>
        <w:t xml:space="preserve"> The Service is now using the GrantSolutions system</w:t>
      </w:r>
      <w:r w:rsidRPr="0025373A">
        <w:rPr>
          <w:rFonts w:ascii="Times New Roman" w:hAnsi="Times New Roman" w:cs="Times New Roman"/>
          <w:bCs/>
          <w:color w:val="000000"/>
        </w:rPr>
        <w:t xml:space="preserve"> </w:t>
      </w:r>
      <w:r w:rsidR="00532543">
        <w:rPr>
          <w:rFonts w:ascii="Times New Roman" w:hAnsi="Times New Roman" w:cs="Times New Roman"/>
          <w:bCs/>
          <w:color w:val="000000"/>
        </w:rPr>
        <w:t xml:space="preserve">for its grant management.  </w:t>
      </w:r>
      <w:r w:rsidR="00532543" w:rsidRPr="00532543">
        <w:rPr>
          <w:rFonts w:ascii="Times New Roman" w:hAnsi="Times New Roman" w:cs="Times New Roman"/>
          <w:bCs/>
          <w:color w:val="000000"/>
        </w:rPr>
        <w:t>However, p</w:t>
      </w:r>
      <w:r w:rsidRPr="00532543">
        <w:rPr>
          <w:rFonts w:ascii="Times New Roman" w:hAnsi="Times New Roman" w:cs="Times New Roman"/>
          <w:bCs/>
          <w:color w:val="000000"/>
        </w:rPr>
        <w:t xml:space="preserve">re-proposals </w:t>
      </w:r>
      <w:r w:rsidR="00556E2C" w:rsidRPr="00532543">
        <w:rPr>
          <w:rFonts w:ascii="Times New Roman" w:hAnsi="Times New Roman" w:cs="Times New Roman"/>
          <w:bCs/>
          <w:color w:val="000000"/>
        </w:rPr>
        <w:t xml:space="preserve">will be completed </w:t>
      </w:r>
      <w:r w:rsidR="00532543">
        <w:rPr>
          <w:rFonts w:ascii="Times New Roman" w:hAnsi="Times New Roman" w:cs="Times New Roman"/>
          <w:bCs/>
          <w:color w:val="000000"/>
        </w:rPr>
        <w:t xml:space="preserve">outside of the GrantSolutions system similar to how things have occurred in the past.  </w:t>
      </w:r>
      <w:r w:rsidR="00532543" w:rsidRPr="00532543">
        <w:rPr>
          <w:rFonts w:ascii="Times New Roman" w:hAnsi="Times New Roman" w:cs="Times New Roman"/>
          <w:bCs/>
          <w:color w:val="000000"/>
        </w:rPr>
        <w:t>Also please note that Grants.gov is only used for the grant announcement and to provide a d</w:t>
      </w:r>
      <w:r w:rsidR="00532543">
        <w:rPr>
          <w:rFonts w:ascii="Times New Roman" w:hAnsi="Times New Roman" w:cs="Times New Roman"/>
          <w:bCs/>
          <w:color w:val="000000"/>
        </w:rPr>
        <w:t>ownloadable Application Package;</w:t>
      </w:r>
      <w:r w:rsidR="00532543" w:rsidRPr="00532543">
        <w:rPr>
          <w:rFonts w:ascii="Times New Roman" w:hAnsi="Times New Roman" w:cs="Times New Roman"/>
          <w:bCs/>
          <w:color w:val="000000"/>
        </w:rPr>
        <w:t xml:space="preserve"> complete applications must </w:t>
      </w:r>
      <w:r w:rsidR="00532543" w:rsidRPr="00EC4602">
        <w:rPr>
          <w:rFonts w:ascii="Times New Roman" w:hAnsi="Times New Roman" w:cs="Times New Roman"/>
          <w:bCs/>
          <w:color w:val="000000"/>
          <w:u w:val="single"/>
        </w:rPr>
        <w:t>NOT</w:t>
      </w:r>
      <w:r w:rsidR="00532543" w:rsidRPr="00532543">
        <w:rPr>
          <w:rFonts w:ascii="Times New Roman" w:hAnsi="Times New Roman" w:cs="Times New Roman"/>
          <w:bCs/>
          <w:color w:val="000000"/>
        </w:rPr>
        <w:t xml:space="preserve"> be submitted through Grants.gov</w:t>
      </w:r>
      <w:r w:rsidR="00532543">
        <w:rPr>
          <w:rFonts w:ascii="Times New Roman" w:hAnsi="Times New Roman" w:cs="Times New Roman"/>
          <w:bCs/>
          <w:color w:val="000000"/>
        </w:rPr>
        <w:t xml:space="preserve"> without prior a</w:t>
      </w:r>
      <w:r w:rsidR="009106F0">
        <w:rPr>
          <w:rFonts w:ascii="Times New Roman" w:hAnsi="Times New Roman" w:cs="Times New Roman"/>
          <w:bCs/>
          <w:color w:val="000000"/>
        </w:rPr>
        <w:t>p</w:t>
      </w:r>
      <w:r w:rsidR="00532543">
        <w:rPr>
          <w:rFonts w:ascii="Times New Roman" w:hAnsi="Times New Roman" w:cs="Times New Roman"/>
          <w:bCs/>
          <w:color w:val="000000"/>
        </w:rPr>
        <w:t>proval</w:t>
      </w:r>
      <w:r w:rsidR="00532543" w:rsidRPr="00532543">
        <w:rPr>
          <w:rFonts w:ascii="Times New Roman" w:hAnsi="Times New Roman" w:cs="Times New Roman"/>
          <w:bCs/>
          <w:color w:val="000000"/>
        </w:rPr>
        <w:t xml:space="preserve">.  </w:t>
      </w:r>
    </w:p>
    <w:p w14:paraId="64A9C0B6" w14:textId="77777777" w:rsidR="0025373A" w:rsidRDefault="0025373A" w:rsidP="00B16266">
      <w:pPr>
        <w:pStyle w:val="ListParagraph"/>
        <w:spacing w:after="0" w:line="240" w:lineRule="auto"/>
        <w:ind w:left="0"/>
        <w:rPr>
          <w:rFonts w:ascii="Times New Roman" w:hAnsi="Times New Roman" w:cs="Times New Roman"/>
          <w:b/>
          <w:bCs/>
          <w:color w:val="000000"/>
        </w:rPr>
      </w:pPr>
    </w:p>
    <w:p w14:paraId="5F52EC65" w14:textId="599895BC" w:rsidR="0025373A" w:rsidRPr="0025373A" w:rsidRDefault="0025373A" w:rsidP="00B16266">
      <w:pPr>
        <w:pStyle w:val="ListParagraph"/>
        <w:spacing w:after="0" w:line="240" w:lineRule="auto"/>
        <w:rPr>
          <w:rFonts w:ascii="Times New Roman" w:hAnsi="Times New Roman" w:cs="Times New Roman"/>
          <w:b/>
          <w:bCs/>
          <w:color w:val="000000"/>
        </w:rPr>
      </w:pPr>
      <w:r w:rsidRPr="0025373A">
        <w:rPr>
          <w:rFonts w:ascii="Times New Roman" w:hAnsi="Times New Roman" w:cs="Times New Roman"/>
          <w:b/>
          <w:bCs/>
          <w:color w:val="000000"/>
        </w:rPr>
        <w:t>Stage One: Preliminary National Review</w:t>
      </w:r>
      <w:r w:rsidRPr="0025373A">
        <w:rPr>
          <w:rFonts w:ascii="Times New Roman" w:hAnsi="Times New Roman" w:cs="Times New Roman"/>
          <w:b/>
          <w:bCs/>
          <w:color w:val="000000"/>
        </w:rPr>
        <w:br/>
      </w:r>
      <w:r w:rsidR="00532543" w:rsidRPr="00532543">
        <w:rPr>
          <w:rFonts w:ascii="Times New Roman" w:hAnsi="Times New Roman" w:cs="Times New Roman"/>
          <w:b/>
          <w:bCs/>
          <w:color w:val="FF0000"/>
        </w:rPr>
        <w:t xml:space="preserve">The pre-proposal process will occur outside of Grant Solutions </w:t>
      </w:r>
      <w:r w:rsidR="00134754">
        <w:rPr>
          <w:rFonts w:ascii="Times New Roman" w:hAnsi="Times New Roman" w:cs="Times New Roman"/>
          <w:b/>
          <w:bCs/>
          <w:color w:val="FF0000"/>
        </w:rPr>
        <w:t>as</w:t>
      </w:r>
      <w:r w:rsidR="00532543">
        <w:rPr>
          <w:rFonts w:ascii="Times New Roman" w:hAnsi="Times New Roman" w:cs="Times New Roman"/>
          <w:b/>
          <w:bCs/>
          <w:color w:val="FF0000"/>
        </w:rPr>
        <w:t xml:space="preserve"> it has occurred in the past.  </w:t>
      </w:r>
      <w:r w:rsidR="00B73B66" w:rsidRPr="00B73B66">
        <w:rPr>
          <w:rFonts w:ascii="Times New Roman" w:hAnsi="Times New Roman" w:cs="Times New Roman"/>
          <w:bCs/>
          <w:color w:val="000000"/>
        </w:rPr>
        <w:t xml:space="preserve">After the Notice of Funding Opportunity is posted in GrantSolutions and on Grants.gov, </w:t>
      </w:r>
      <w:r w:rsidR="00B73B66">
        <w:rPr>
          <w:rFonts w:ascii="Times New Roman" w:hAnsi="Times New Roman" w:cs="Times New Roman"/>
          <w:bCs/>
          <w:color w:val="000000"/>
        </w:rPr>
        <w:t>the p</w:t>
      </w:r>
      <w:r w:rsidRPr="0025373A">
        <w:rPr>
          <w:rFonts w:ascii="Times New Roman" w:hAnsi="Times New Roman" w:cs="Times New Roman"/>
          <w:bCs/>
          <w:color w:val="000000"/>
        </w:rPr>
        <w:t xml:space="preserve">re-proposals must be sent by e-mail to this Program’s Grant Manager in the Service’s Headquarters Aquatic Invasive Species (AIS) office.  See </w:t>
      </w:r>
      <w:r w:rsidR="00B73B66">
        <w:rPr>
          <w:rFonts w:ascii="Times New Roman" w:hAnsi="Times New Roman" w:cs="Times New Roman"/>
          <w:bCs/>
          <w:color w:val="000000"/>
        </w:rPr>
        <w:t xml:space="preserve">the end of this document or the NOFO for </w:t>
      </w:r>
      <w:r w:rsidRPr="0025373A">
        <w:rPr>
          <w:rFonts w:ascii="Times New Roman" w:hAnsi="Times New Roman" w:cs="Times New Roman"/>
          <w:bCs/>
          <w:color w:val="000000"/>
        </w:rPr>
        <w:t xml:space="preserve">complete contact information. </w:t>
      </w:r>
      <w:r w:rsidR="00B73B66">
        <w:rPr>
          <w:rFonts w:ascii="Times New Roman" w:hAnsi="Times New Roman" w:cs="Times New Roman"/>
          <w:bCs/>
          <w:color w:val="000000"/>
        </w:rPr>
        <w:t xml:space="preserve"> </w:t>
      </w:r>
      <w:r w:rsidR="00532543">
        <w:rPr>
          <w:rFonts w:ascii="Times New Roman" w:hAnsi="Times New Roman" w:cs="Times New Roman"/>
          <w:b/>
          <w:bCs/>
          <w:color w:val="FF0000"/>
        </w:rPr>
        <w:t>F</w:t>
      </w:r>
      <w:r w:rsidR="00EC4602">
        <w:rPr>
          <w:rFonts w:ascii="Times New Roman" w:hAnsi="Times New Roman" w:cs="Times New Roman"/>
          <w:b/>
          <w:bCs/>
          <w:color w:val="FF0000"/>
        </w:rPr>
        <w:t xml:space="preserve">or </w:t>
      </w:r>
      <w:r w:rsidR="001B3BF8">
        <w:rPr>
          <w:rFonts w:ascii="Times New Roman" w:hAnsi="Times New Roman" w:cs="Times New Roman"/>
          <w:b/>
          <w:bCs/>
          <w:color w:val="FF0000"/>
        </w:rPr>
        <w:t>202</w:t>
      </w:r>
      <w:r w:rsidR="00165826">
        <w:rPr>
          <w:rFonts w:ascii="Times New Roman" w:hAnsi="Times New Roman" w:cs="Times New Roman"/>
          <w:b/>
          <w:bCs/>
          <w:color w:val="FF0000"/>
        </w:rPr>
        <w:t>4</w:t>
      </w:r>
      <w:r w:rsidR="00532543" w:rsidRPr="00532543">
        <w:rPr>
          <w:rFonts w:ascii="Times New Roman" w:hAnsi="Times New Roman" w:cs="Times New Roman"/>
          <w:b/>
          <w:bCs/>
          <w:color w:val="FF0000"/>
        </w:rPr>
        <w:t xml:space="preserve">, pre-proposals </w:t>
      </w:r>
      <w:r w:rsidR="009106F0">
        <w:rPr>
          <w:rFonts w:ascii="Times New Roman" w:hAnsi="Times New Roman" w:cs="Times New Roman"/>
          <w:b/>
          <w:bCs/>
          <w:color w:val="FF0000"/>
        </w:rPr>
        <w:t xml:space="preserve">are </w:t>
      </w:r>
      <w:r w:rsidR="00532543" w:rsidRPr="00532543">
        <w:rPr>
          <w:rFonts w:ascii="Times New Roman" w:hAnsi="Times New Roman" w:cs="Times New Roman"/>
          <w:b/>
          <w:bCs/>
          <w:color w:val="FF0000"/>
        </w:rPr>
        <w:t xml:space="preserve">due </w:t>
      </w:r>
      <w:r w:rsidR="00ED3026">
        <w:rPr>
          <w:rFonts w:ascii="Times New Roman" w:hAnsi="Times New Roman" w:cs="Times New Roman"/>
          <w:b/>
          <w:bCs/>
          <w:color w:val="FF0000"/>
        </w:rPr>
        <w:t>March 13, 2024</w:t>
      </w:r>
      <w:r w:rsidR="00532543" w:rsidRPr="00532543">
        <w:rPr>
          <w:rFonts w:ascii="Times New Roman" w:hAnsi="Times New Roman" w:cs="Times New Roman"/>
          <w:b/>
          <w:bCs/>
          <w:color w:val="FF0000"/>
        </w:rPr>
        <w:t>.</w:t>
      </w:r>
    </w:p>
    <w:p w14:paraId="0B43B636" w14:textId="77777777" w:rsidR="0025373A" w:rsidRDefault="0025373A" w:rsidP="00B16266">
      <w:pPr>
        <w:pStyle w:val="ListParagraph"/>
        <w:spacing w:after="0" w:line="240" w:lineRule="auto"/>
        <w:rPr>
          <w:rFonts w:ascii="Times New Roman" w:hAnsi="Times New Roman" w:cs="Times New Roman"/>
          <w:b/>
          <w:bCs/>
          <w:color w:val="000000"/>
        </w:rPr>
      </w:pPr>
    </w:p>
    <w:p w14:paraId="3FB1EF16" w14:textId="77777777" w:rsidR="0025373A" w:rsidRPr="0025373A" w:rsidRDefault="0025373A" w:rsidP="00B16266">
      <w:pPr>
        <w:pStyle w:val="ListParagraph"/>
        <w:spacing w:after="0" w:line="240" w:lineRule="auto"/>
        <w:rPr>
          <w:rFonts w:ascii="Times New Roman" w:hAnsi="Times New Roman" w:cs="Times New Roman"/>
          <w:b/>
          <w:bCs/>
          <w:color w:val="000000"/>
        </w:rPr>
      </w:pPr>
      <w:r w:rsidRPr="0025373A">
        <w:rPr>
          <w:rFonts w:ascii="Times New Roman" w:hAnsi="Times New Roman" w:cs="Times New Roman"/>
          <w:b/>
          <w:bCs/>
          <w:color w:val="000000"/>
        </w:rPr>
        <w:t>Stage Two: Regional Office Review and Grant Processing</w:t>
      </w:r>
      <w:r w:rsidRPr="0025373A">
        <w:rPr>
          <w:rFonts w:ascii="Times New Roman" w:hAnsi="Times New Roman" w:cs="Times New Roman"/>
          <w:b/>
          <w:bCs/>
          <w:color w:val="000000"/>
        </w:rPr>
        <w:br/>
      </w:r>
      <w:r w:rsidRPr="0025373A">
        <w:rPr>
          <w:rFonts w:ascii="Times New Roman" w:hAnsi="Times New Roman" w:cs="Times New Roman"/>
          <w:bCs/>
          <w:color w:val="000000"/>
        </w:rPr>
        <w:t>The Service’s Headquarters AIS office will notify applicants in writing when they are approved to submit a complete application</w:t>
      </w:r>
      <w:r w:rsidR="00532543">
        <w:rPr>
          <w:rFonts w:ascii="Times New Roman" w:hAnsi="Times New Roman" w:cs="Times New Roman"/>
          <w:bCs/>
          <w:color w:val="000000"/>
        </w:rPr>
        <w:t xml:space="preserve"> within the GrantSolutions system</w:t>
      </w:r>
      <w:r w:rsidRPr="0025373A">
        <w:rPr>
          <w:rFonts w:ascii="Times New Roman" w:hAnsi="Times New Roman" w:cs="Times New Roman"/>
          <w:bCs/>
          <w:color w:val="000000"/>
        </w:rPr>
        <w:t>.  Do NOT submit complete application documents until you have received approval from the Service to do so.</w:t>
      </w:r>
    </w:p>
    <w:p w14:paraId="282E050C" w14:textId="77777777" w:rsidR="005B693C" w:rsidRPr="005B693C" w:rsidRDefault="005B693C" w:rsidP="00B16266">
      <w:pPr>
        <w:spacing w:after="0" w:line="240" w:lineRule="auto"/>
        <w:rPr>
          <w:rFonts w:ascii="Times New Roman" w:hAnsi="Times New Roman" w:cs="Times New Roman"/>
          <w:b/>
        </w:rPr>
      </w:pPr>
    </w:p>
    <w:p w14:paraId="08845FF9" w14:textId="77777777" w:rsidR="00FC540A" w:rsidRPr="005B693C" w:rsidRDefault="005B693C" w:rsidP="00B16266">
      <w:pPr>
        <w:spacing w:after="0" w:line="240" w:lineRule="auto"/>
        <w:rPr>
          <w:rFonts w:ascii="Times New Roman" w:hAnsi="Times New Roman" w:cs="Times New Roman"/>
          <w:b/>
        </w:rPr>
      </w:pPr>
      <w:r w:rsidRPr="005B693C">
        <w:rPr>
          <w:rFonts w:ascii="Times New Roman" w:hAnsi="Times New Roman" w:cs="Times New Roman"/>
          <w:b/>
        </w:rPr>
        <w:t>FORMS AND DOCUMENTS</w:t>
      </w:r>
    </w:p>
    <w:p w14:paraId="5962994A" w14:textId="77777777" w:rsidR="00FC540A" w:rsidRPr="005B693C" w:rsidRDefault="00FC540A" w:rsidP="00B16266">
      <w:pPr>
        <w:spacing w:after="0" w:line="240" w:lineRule="auto"/>
        <w:rPr>
          <w:rFonts w:ascii="Times New Roman" w:hAnsi="Times New Roman" w:cs="Times New Roman"/>
        </w:rPr>
      </w:pPr>
    </w:p>
    <w:p w14:paraId="369F90D0" w14:textId="77777777" w:rsidR="00FC540A" w:rsidRPr="005B693C" w:rsidRDefault="00FC540A" w:rsidP="00B16266">
      <w:pPr>
        <w:pStyle w:val="BodyText"/>
        <w:rPr>
          <w:b/>
          <w:szCs w:val="22"/>
        </w:rPr>
      </w:pPr>
      <w:r w:rsidRPr="005B693C">
        <w:rPr>
          <w:b/>
          <w:szCs w:val="22"/>
        </w:rPr>
        <w:t>Stage One Application Requirements</w:t>
      </w:r>
      <w:r w:rsidR="00074B72">
        <w:rPr>
          <w:b/>
          <w:szCs w:val="22"/>
        </w:rPr>
        <w:t>:</w:t>
      </w:r>
      <w:r w:rsidRPr="005B693C">
        <w:rPr>
          <w:b/>
          <w:szCs w:val="22"/>
        </w:rPr>
        <w:t xml:space="preserve"> Preliminary National Review</w:t>
      </w:r>
    </w:p>
    <w:p w14:paraId="228348BE" w14:textId="77777777" w:rsidR="00FC540A" w:rsidRPr="005B693C" w:rsidRDefault="00FC540A" w:rsidP="00B16266">
      <w:pPr>
        <w:pStyle w:val="BodyText"/>
        <w:jc w:val="left"/>
        <w:rPr>
          <w:szCs w:val="22"/>
        </w:rPr>
      </w:pPr>
      <w:r w:rsidRPr="005B693C">
        <w:rPr>
          <w:szCs w:val="22"/>
        </w:rPr>
        <w:t>Elig</w:t>
      </w:r>
      <w:r w:rsidR="00074B72">
        <w:rPr>
          <w:szCs w:val="22"/>
        </w:rPr>
        <w:t>ible entities must submit a pre</w:t>
      </w:r>
      <w:r w:rsidRPr="005B693C">
        <w:rPr>
          <w:szCs w:val="22"/>
        </w:rPr>
        <w:t>proposal that contains:</w:t>
      </w:r>
    </w:p>
    <w:p w14:paraId="218A57F3" w14:textId="77BE1DEC" w:rsidR="00FC540A" w:rsidRPr="005B693C" w:rsidRDefault="00FC540A" w:rsidP="00B16266">
      <w:pPr>
        <w:pStyle w:val="BodyText"/>
        <w:numPr>
          <w:ilvl w:val="0"/>
          <w:numId w:val="1"/>
        </w:numPr>
        <w:jc w:val="left"/>
        <w:rPr>
          <w:szCs w:val="22"/>
        </w:rPr>
      </w:pPr>
      <w:r w:rsidRPr="005B693C">
        <w:rPr>
          <w:b/>
          <w:szCs w:val="22"/>
        </w:rPr>
        <w:t>Grants.gov Funding Opportunity Number</w:t>
      </w:r>
      <w:r w:rsidR="00EC4602">
        <w:rPr>
          <w:b/>
          <w:szCs w:val="22"/>
        </w:rPr>
        <w:t xml:space="preserve"> </w:t>
      </w:r>
      <w:r w:rsidR="0023752E">
        <w:rPr>
          <w:b/>
          <w:szCs w:val="22"/>
        </w:rPr>
        <w:t xml:space="preserve">– </w:t>
      </w:r>
      <w:r w:rsidR="00ED3026">
        <w:rPr>
          <w:b/>
          <w:szCs w:val="22"/>
        </w:rPr>
        <w:t>F24AS00256</w:t>
      </w:r>
      <w:r w:rsidR="0023752E">
        <w:rPr>
          <w:szCs w:val="22"/>
        </w:rPr>
        <w:t xml:space="preserve"> </w:t>
      </w:r>
    </w:p>
    <w:p w14:paraId="535CBE39" w14:textId="77777777" w:rsidR="00FC540A" w:rsidRPr="005B693C" w:rsidRDefault="00FC540A" w:rsidP="00B16266">
      <w:pPr>
        <w:pStyle w:val="BodyText"/>
        <w:numPr>
          <w:ilvl w:val="0"/>
          <w:numId w:val="1"/>
        </w:numPr>
        <w:jc w:val="left"/>
        <w:rPr>
          <w:szCs w:val="22"/>
        </w:rPr>
      </w:pPr>
      <w:r w:rsidRPr="005B693C">
        <w:rPr>
          <w:b/>
          <w:szCs w:val="22"/>
        </w:rPr>
        <w:t>Program narrative</w:t>
      </w:r>
      <w:r w:rsidRPr="005B693C">
        <w:rPr>
          <w:szCs w:val="22"/>
        </w:rPr>
        <w:t xml:space="preserve"> that outlines the ANS Management Plan activities to be conducted with the requested funding, including:</w:t>
      </w:r>
    </w:p>
    <w:p w14:paraId="27FA6C59" w14:textId="77777777" w:rsidR="00FC540A" w:rsidRPr="005B693C" w:rsidRDefault="00FC540A" w:rsidP="00B16266">
      <w:pPr>
        <w:pStyle w:val="BodyText"/>
        <w:numPr>
          <w:ilvl w:val="1"/>
          <w:numId w:val="1"/>
        </w:numPr>
        <w:jc w:val="left"/>
        <w:rPr>
          <w:szCs w:val="22"/>
        </w:rPr>
      </w:pPr>
      <w:r w:rsidRPr="005B693C">
        <w:rPr>
          <w:szCs w:val="22"/>
        </w:rPr>
        <w:t xml:space="preserve">Narrative description of each activity pertaining to zebra and/or quagga mussels </w:t>
      </w:r>
      <w:r w:rsidRPr="005B693C">
        <w:rPr>
          <w:szCs w:val="22"/>
          <w:u w:val="single"/>
        </w:rPr>
        <w:t xml:space="preserve">or other aquatic invasive species </w:t>
      </w:r>
      <w:r w:rsidRPr="005B693C">
        <w:rPr>
          <w:szCs w:val="22"/>
        </w:rPr>
        <w:t>and the funding requested;</w:t>
      </w:r>
    </w:p>
    <w:p w14:paraId="4D1B4B6D" w14:textId="77777777" w:rsidR="00FC540A" w:rsidRPr="005B693C" w:rsidRDefault="00FC540A" w:rsidP="00B16266">
      <w:pPr>
        <w:pStyle w:val="BodyText"/>
        <w:numPr>
          <w:ilvl w:val="1"/>
          <w:numId w:val="1"/>
        </w:numPr>
        <w:jc w:val="left"/>
        <w:rPr>
          <w:szCs w:val="22"/>
        </w:rPr>
      </w:pPr>
      <w:r w:rsidRPr="005B693C">
        <w:rPr>
          <w:szCs w:val="22"/>
        </w:rPr>
        <w:t>A linkage of each activity to its designated action within the SIANSMP implementation table;</w:t>
      </w:r>
    </w:p>
    <w:p w14:paraId="2B297E2C" w14:textId="77777777" w:rsidR="00FC540A" w:rsidRPr="005B693C" w:rsidRDefault="00FC540A" w:rsidP="00B16266">
      <w:pPr>
        <w:pStyle w:val="BodyText"/>
        <w:numPr>
          <w:ilvl w:val="1"/>
          <w:numId w:val="1"/>
        </w:numPr>
        <w:jc w:val="left"/>
        <w:rPr>
          <w:szCs w:val="22"/>
        </w:rPr>
      </w:pPr>
      <w:r w:rsidRPr="005B693C">
        <w:rPr>
          <w:szCs w:val="22"/>
        </w:rPr>
        <w:t>A prioritization of all the proposed activities; and</w:t>
      </w:r>
    </w:p>
    <w:p w14:paraId="71DA3533" w14:textId="77777777" w:rsidR="00FC540A" w:rsidRPr="005B693C" w:rsidRDefault="00FC540A" w:rsidP="00B16266">
      <w:pPr>
        <w:pStyle w:val="BodyText"/>
        <w:numPr>
          <w:ilvl w:val="1"/>
          <w:numId w:val="1"/>
        </w:numPr>
        <w:jc w:val="left"/>
        <w:rPr>
          <w:szCs w:val="22"/>
        </w:rPr>
      </w:pPr>
      <w:r w:rsidRPr="005B693C">
        <w:rPr>
          <w:szCs w:val="22"/>
        </w:rPr>
        <w:t xml:space="preserve">A timeline for the performance of each activity in the </w:t>
      </w:r>
      <w:r w:rsidR="00074B72">
        <w:rPr>
          <w:szCs w:val="22"/>
        </w:rPr>
        <w:t>pre</w:t>
      </w:r>
      <w:r w:rsidRPr="005B693C">
        <w:rPr>
          <w:szCs w:val="22"/>
        </w:rPr>
        <w:t>proposal.</w:t>
      </w:r>
    </w:p>
    <w:p w14:paraId="5B37CFD9" w14:textId="40EEAE06" w:rsidR="00DA7A7E" w:rsidRDefault="00FC540A" w:rsidP="00B16266">
      <w:pPr>
        <w:pStyle w:val="BodyText"/>
        <w:numPr>
          <w:ilvl w:val="0"/>
          <w:numId w:val="1"/>
        </w:numPr>
        <w:jc w:val="left"/>
        <w:rPr>
          <w:szCs w:val="22"/>
        </w:rPr>
      </w:pPr>
      <w:r w:rsidRPr="005B693C">
        <w:rPr>
          <w:b/>
          <w:szCs w:val="22"/>
        </w:rPr>
        <w:t>A Budget in tabular form</w:t>
      </w:r>
      <w:r w:rsidR="00DA7A7E">
        <w:rPr>
          <w:b/>
          <w:szCs w:val="22"/>
        </w:rPr>
        <w:t>:</w:t>
      </w:r>
      <w:r w:rsidR="00DA7A7E">
        <w:rPr>
          <w:szCs w:val="22"/>
        </w:rPr>
        <w:t xml:space="preserve"> </w:t>
      </w:r>
      <w:r w:rsidRPr="005B693C">
        <w:rPr>
          <w:szCs w:val="22"/>
        </w:rPr>
        <w:t xml:space="preserve">MS Word or Excel Spreadsheet is acceptable; SF 424A </w:t>
      </w:r>
      <w:r w:rsidR="00074B72">
        <w:rPr>
          <w:szCs w:val="22"/>
        </w:rPr>
        <w:t>Budget Information for Non</w:t>
      </w:r>
      <w:r w:rsidR="00BE237D">
        <w:rPr>
          <w:szCs w:val="22"/>
        </w:rPr>
        <w:t>-</w:t>
      </w:r>
      <w:r w:rsidR="00074B72">
        <w:rPr>
          <w:szCs w:val="22"/>
        </w:rPr>
        <w:t>c</w:t>
      </w:r>
      <w:r w:rsidRPr="005B693C">
        <w:rPr>
          <w:szCs w:val="22"/>
        </w:rPr>
        <w:t xml:space="preserve">onstruction Programs can also be used </w:t>
      </w:r>
      <w:r w:rsidRPr="00240B0C">
        <w:rPr>
          <w:szCs w:val="22"/>
          <w:u w:val="single"/>
        </w:rPr>
        <w:t>but is not necessary at Stage One</w:t>
      </w:r>
      <w:r w:rsidR="00DA7A7E">
        <w:rPr>
          <w:szCs w:val="22"/>
        </w:rPr>
        <w:t>.</w:t>
      </w:r>
      <w:r w:rsidRPr="005B693C">
        <w:rPr>
          <w:szCs w:val="22"/>
        </w:rPr>
        <w:t xml:space="preserve">  Budget must show individual entries for each proposed activity as well as</w:t>
      </w:r>
      <w:r w:rsidR="00DA7A7E">
        <w:rPr>
          <w:szCs w:val="22"/>
        </w:rPr>
        <w:t>:</w:t>
      </w:r>
    </w:p>
    <w:p w14:paraId="072DAE73" w14:textId="77777777" w:rsidR="00DA7A7E" w:rsidRPr="000E7F76" w:rsidRDefault="00FC540A" w:rsidP="00B16266">
      <w:pPr>
        <w:pStyle w:val="BodyText"/>
        <w:numPr>
          <w:ilvl w:val="1"/>
          <w:numId w:val="1"/>
        </w:numPr>
        <w:jc w:val="left"/>
        <w:rPr>
          <w:szCs w:val="22"/>
        </w:rPr>
      </w:pPr>
      <w:r w:rsidRPr="005B693C">
        <w:rPr>
          <w:szCs w:val="22"/>
        </w:rPr>
        <w:t xml:space="preserve">Federal </w:t>
      </w:r>
      <w:r w:rsidRPr="000E7F76">
        <w:rPr>
          <w:szCs w:val="22"/>
        </w:rPr>
        <w:t>and non</w:t>
      </w:r>
      <w:r w:rsidR="00074B72" w:rsidRPr="000E7F76">
        <w:rPr>
          <w:szCs w:val="22"/>
        </w:rPr>
        <w:t>f</w:t>
      </w:r>
      <w:r w:rsidRPr="000E7F76">
        <w:rPr>
          <w:szCs w:val="22"/>
        </w:rPr>
        <w:t>ederal cost share (25</w:t>
      </w:r>
      <w:r w:rsidR="005B693C" w:rsidRPr="000E7F76">
        <w:rPr>
          <w:szCs w:val="22"/>
        </w:rPr>
        <w:t xml:space="preserve"> percent</w:t>
      </w:r>
      <w:r w:rsidRPr="000E7F76">
        <w:rPr>
          <w:szCs w:val="22"/>
        </w:rPr>
        <w:t>)</w:t>
      </w:r>
      <w:r w:rsidR="00DA7A7E" w:rsidRPr="000E7F76">
        <w:rPr>
          <w:szCs w:val="22"/>
        </w:rPr>
        <w:t>; and</w:t>
      </w:r>
    </w:p>
    <w:p w14:paraId="0E54721F" w14:textId="25459153" w:rsidR="001B3BF8" w:rsidRPr="000E7F76" w:rsidRDefault="007B18E2" w:rsidP="00B16266">
      <w:pPr>
        <w:pStyle w:val="BodyText"/>
        <w:numPr>
          <w:ilvl w:val="1"/>
          <w:numId w:val="1"/>
        </w:numPr>
        <w:jc w:val="left"/>
        <w:rPr>
          <w:szCs w:val="22"/>
        </w:rPr>
      </w:pPr>
      <w:r w:rsidRPr="000E7F76">
        <w:rPr>
          <w:szCs w:val="22"/>
        </w:rPr>
        <w:t xml:space="preserve">That </w:t>
      </w:r>
      <w:r w:rsidR="00FC540A" w:rsidRPr="000E7F76">
        <w:rPr>
          <w:szCs w:val="22"/>
        </w:rPr>
        <w:t>administrative costs will not exceed 5</w:t>
      </w:r>
      <w:r w:rsidR="005B693C" w:rsidRPr="000E7F76">
        <w:rPr>
          <w:szCs w:val="22"/>
        </w:rPr>
        <w:t xml:space="preserve"> percent</w:t>
      </w:r>
      <w:r w:rsidR="00FC540A" w:rsidRPr="000E7F76">
        <w:rPr>
          <w:szCs w:val="22"/>
        </w:rPr>
        <w:t xml:space="preserve"> of the total budget (See Section III (B)(4)) </w:t>
      </w:r>
      <w:r w:rsidR="005B693C" w:rsidRPr="000E7F76">
        <w:rPr>
          <w:szCs w:val="22"/>
        </w:rPr>
        <w:t>of the NOFO</w:t>
      </w:r>
      <w:r w:rsidR="00FC540A" w:rsidRPr="000E7F76">
        <w:rPr>
          <w:szCs w:val="22"/>
        </w:rPr>
        <w:t>.</w:t>
      </w:r>
      <w:r w:rsidR="001B3BF8" w:rsidRPr="000E7F76">
        <w:rPr>
          <w:szCs w:val="22"/>
        </w:rPr>
        <w:t xml:space="preserve"> </w:t>
      </w:r>
      <w:r w:rsidR="000E7F76">
        <w:rPr>
          <w:szCs w:val="22"/>
        </w:rPr>
        <w:t xml:space="preserve"> </w:t>
      </w:r>
      <w:r w:rsidR="001B3BF8" w:rsidRPr="000E7F76">
        <w:rPr>
          <w:szCs w:val="22"/>
        </w:rPr>
        <w:t>To support our determination that your proposed costs conform to the 5% limit on admin costs, provide the following information in your budget narrative:</w:t>
      </w:r>
    </w:p>
    <w:p w14:paraId="58AAD6D1" w14:textId="77777777" w:rsidR="001B3BF8" w:rsidRPr="000E7F76" w:rsidRDefault="001B3BF8" w:rsidP="00B16266">
      <w:pPr>
        <w:pStyle w:val="Normal0"/>
        <w:numPr>
          <w:ilvl w:val="2"/>
          <w:numId w:val="1"/>
        </w:numPr>
        <w:shd w:val="clear" w:color="auto" w:fill="E5DFEC" w:themeFill="accent4" w:themeFillTint="33"/>
        <w:rPr>
          <w:rFonts w:ascii="Times New Roman" w:eastAsia="Times New Roman" w:hAnsi="Times New Roman" w:cs="Times New Roman"/>
          <w:sz w:val="22"/>
          <w:szCs w:val="22"/>
        </w:rPr>
      </w:pPr>
      <w:r w:rsidRPr="000E7F76">
        <w:rPr>
          <w:rFonts w:ascii="Times New Roman" w:eastAsia="Times New Roman" w:hAnsi="Times New Roman" w:cs="Times New Roman"/>
          <w:sz w:val="22"/>
          <w:szCs w:val="22"/>
        </w:rPr>
        <w:t xml:space="preserve">Categorize all proposed costs (direct and indirect; Federal and non-Federal) within two categories: “Program or Project” and “Administrative”. “Program or project costs” are costs directly attributable to the funded program or project activities. “Administrative costs” are general award management or administration costs. Administrative costs may be for personnel or non-personnel </w:t>
      </w:r>
      <w:r w:rsidRPr="000E7F76">
        <w:rPr>
          <w:rFonts w:ascii="Times New Roman" w:eastAsia="Times New Roman" w:hAnsi="Times New Roman" w:cs="Times New Roman"/>
          <w:sz w:val="22"/>
          <w:szCs w:val="22"/>
        </w:rPr>
        <w:lastRenderedPageBreak/>
        <w:t xml:space="preserve">costs and may be direct or indirect costs. For more information, see </w:t>
      </w:r>
      <w:hyperlink r:id="rId7" w:history="1">
        <w:r w:rsidRPr="000E7F76">
          <w:rPr>
            <w:rStyle w:val="Hyperlink"/>
            <w:rFonts w:ascii="Times New Roman" w:eastAsia="Times New Roman" w:hAnsi="Times New Roman" w:cs="Times New Roman"/>
            <w:sz w:val="22"/>
            <w:szCs w:val="22"/>
          </w:rPr>
          <w:t>2 CFR §200.414</w:t>
        </w:r>
      </w:hyperlink>
      <w:r w:rsidRPr="000E7F76">
        <w:rPr>
          <w:rFonts w:ascii="Times New Roman" w:eastAsia="Times New Roman" w:hAnsi="Times New Roman" w:cs="Times New Roman"/>
          <w:sz w:val="22"/>
          <w:szCs w:val="22"/>
        </w:rPr>
        <w:t>.</w:t>
      </w:r>
    </w:p>
    <w:p w14:paraId="2CFFFBAD" w14:textId="77777777" w:rsidR="001B3BF8" w:rsidRPr="000E7F76" w:rsidRDefault="001B3BF8" w:rsidP="00B16266">
      <w:pPr>
        <w:pStyle w:val="Normal0"/>
        <w:numPr>
          <w:ilvl w:val="2"/>
          <w:numId w:val="1"/>
        </w:numPr>
        <w:shd w:val="clear" w:color="auto" w:fill="E5DFEC" w:themeFill="accent4" w:themeFillTint="33"/>
        <w:rPr>
          <w:rFonts w:ascii="Times New Roman" w:eastAsia="Times New Roman" w:hAnsi="Times New Roman" w:cs="Times New Roman"/>
          <w:sz w:val="22"/>
          <w:szCs w:val="22"/>
        </w:rPr>
      </w:pPr>
      <w:r w:rsidRPr="000E7F76">
        <w:rPr>
          <w:rFonts w:ascii="Times New Roman" w:eastAsia="Times New Roman" w:hAnsi="Times New Roman" w:cs="Times New Roman"/>
          <w:sz w:val="22"/>
          <w:szCs w:val="22"/>
        </w:rPr>
        <w:t>Calculate the percentage of total proposed costs categorized as “Administrative”. Provide your calculation and describe any adjustments made to your budget to reduce your proposed administrative costs to conform to the program’s cap.</w:t>
      </w:r>
    </w:p>
    <w:p w14:paraId="5C7FC629" w14:textId="4144A4B6" w:rsidR="001B3BF8" w:rsidRPr="000E7F76" w:rsidRDefault="001B3BF8" w:rsidP="00B16266">
      <w:pPr>
        <w:pStyle w:val="Normal0"/>
        <w:numPr>
          <w:ilvl w:val="1"/>
          <w:numId w:val="1"/>
        </w:numPr>
        <w:rPr>
          <w:rFonts w:ascii="Times New Roman" w:eastAsia="Times New Roman" w:hAnsi="Times New Roman" w:cs="Times New Roman"/>
          <w:sz w:val="22"/>
          <w:szCs w:val="22"/>
        </w:rPr>
      </w:pPr>
      <w:r w:rsidRPr="000E7F76">
        <w:rPr>
          <w:rFonts w:ascii="Times New Roman" w:eastAsia="Times New Roman" w:hAnsi="Times New Roman" w:cs="Times New Roman"/>
          <w:sz w:val="22"/>
          <w:szCs w:val="22"/>
        </w:rPr>
        <w:t xml:space="preserve">Use of MS Word or Excel Spreadsheet is acceptable; please note – the SF 424A - Budget Information for Non-Construction Programs can also be used </w:t>
      </w:r>
      <w:r w:rsidRPr="000E7F76">
        <w:rPr>
          <w:rFonts w:ascii="Times New Roman" w:eastAsia="Times New Roman" w:hAnsi="Times New Roman" w:cs="Times New Roman"/>
          <w:sz w:val="22"/>
          <w:szCs w:val="22"/>
          <w:u w:val="single"/>
        </w:rPr>
        <w:t>but is not necessary at Stage One</w:t>
      </w:r>
      <w:r w:rsidRPr="000E7F76">
        <w:rPr>
          <w:rFonts w:ascii="Times New Roman" w:eastAsia="Times New Roman" w:hAnsi="Times New Roman" w:cs="Times New Roman"/>
          <w:sz w:val="22"/>
          <w:szCs w:val="22"/>
        </w:rPr>
        <w:t>.</w:t>
      </w:r>
    </w:p>
    <w:p w14:paraId="121ABEF0" w14:textId="77777777" w:rsidR="00FC540A" w:rsidRPr="000E7F76" w:rsidRDefault="00FC540A" w:rsidP="00B16266">
      <w:pPr>
        <w:pStyle w:val="BodyText"/>
        <w:numPr>
          <w:ilvl w:val="0"/>
          <w:numId w:val="1"/>
        </w:numPr>
        <w:jc w:val="left"/>
        <w:rPr>
          <w:szCs w:val="22"/>
        </w:rPr>
      </w:pPr>
      <w:r w:rsidRPr="000E7F76">
        <w:rPr>
          <w:b/>
          <w:szCs w:val="22"/>
        </w:rPr>
        <w:t>Budget narrative</w:t>
      </w:r>
      <w:r w:rsidRPr="000E7F76">
        <w:rPr>
          <w:szCs w:val="22"/>
        </w:rPr>
        <w:t>: Brief narrative describing how the budget numbers were derived.</w:t>
      </w:r>
    </w:p>
    <w:p w14:paraId="271BC1E6" w14:textId="77777777" w:rsidR="00FC540A" w:rsidRPr="000E7F76" w:rsidRDefault="00FC540A" w:rsidP="00B16266">
      <w:pPr>
        <w:pStyle w:val="BodyText"/>
        <w:jc w:val="left"/>
        <w:rPr>
          <w:szCs w:val="22"/>
        </w:rPr>
      </w:pPr>
    </w:p>
    <w:p w14:paraId="6EEA5DAF" w14:textId="77777777" w:rsidR="00FC540A" w:rsidRPr="005B693C" w:rsidRDefault="00074B72" w:rsidP="00B16266">
      <w:pPr>
        <w:pStyle w:val="BodyText"/>
        <w:jc w:val="left"/>
        <w:rPr>
          <w:szCs w:val="22"/>
        </w:rPr>
      </w:pPr>
      <w:r w:rsidRPr="000E7F76">
        <w:rPr>
          <w:szCs w:val="22"/>
        </w:rPr>
        <w:t>Pre</w:t>
      </w:r>
      <w:r w:rsidR="00FC540A" w:rsidRPr="000E7F76">
        <w:rPr>
          <w:szCs w:val="22"/>
        </w:rPr>
        <w:t>proposals must be submitted</w:t>
      </w:r>
      <w:r w:rsidR="00FC540A" w:rsidRPr="005B693C">
        <w:rPr>
          <w:szCs w:val="22"/>
        </w:rPr>
        <w:t xml:space="preserve"> in Microsoft Word </w:t>
      </w:r>
      <w:r>
        <w:rPr>
          <w:szCs w:val="22"/>
        </w:rPr>
        <w:t xml:space="preserve">or other Microsoft Word </w:t>
      </w:r>
      <w:r w:rsidR="00FC540A" w:rsidRPr="005B693C">
        <w:rPr>
          <w:szCs w:val="22"/>
        </w:rPr>
        <w:t>compatible format and should be approximately three</w:t>
      </w:r>
      <w:r w:rsidR="00240B0C">
        <w:rPr>
          <w:szCs w:val="22"/>
        </w:rPr>
        <w:t>-four</w:t>
      </w:r>
      <w:r w:rsidR="00FC540A" w:rsidRPr="005B693C">
        <w:rPr>
          <w:szCs w:val="22"/>
        </w:rPr>
        <w:t xml:space="preserve"> pages in length.</w:t>
      </w:r>
      <w:r>
        <w:rPr>
          <w:szCs w:val="22"/>
        </w:rPr>
        <w:t xml:space="preserve"> </w:t>
      </w:r>
      <w:r w:rsidR="00240B0C">
        <w:rPr>
          <w:szCs w:val="22"/>
        </w:rPr>
        <w:t xml:space="preserve"> </w:t>
      </w:r>
      <w:r>
        <w:rPr>
          <w:szCs w:val="22"/>
        </w:rPr>
        <w:t>Pre</w:t>
      </w:r>
      <w:r w:rsidR="00FC540A" w:rsidRPr="005B693C">
        <w:rPr>
          <w:szCs w:val="22"/>
        </w:rPr>
        <w:t xml:space="preserve">proposals must be submitted directly to the Grant Program Manager (see </w:t>
      </w:r>
      <w:r w:rsidR="00143EB8" w:rsidRPr="005B693C">
        <w:rPr>
          <w:szCs w:val="22"/>
        </w:rPr>
        <w:t>application submission below</w:t>
      </w:r>
      <w:r w:rsidR="00FC540A" w:rsidRPr="005B693C">
        <w:rPr>
          <w:szCs w:val="22"/>
        </w:rPr>
        <w:t>)</w:t>
      </w:r>
      <w:r>
        <w:rPr>
          <w:szCs w:val="22"/>
        </w:rPr>
        <w:t xml:space="preserve">.  </w:t>
      </w:r>
      <w:r w:rsidR="00240B0C">
        <w:rPr>
          <w:szCs w:val="22"/>
        </w:rPr>
        <w:t>P</w:t>
      </w:r>
      <w:r>
        <w:rPr>
          <w:szCs w:val="22"/>
        </w:rPr>
        <w:t>re</w:t>
      </w:r>
      <w:r w:rsidR="00FC540A" w:rsidRPr="005B693C">
        <w:rPr>
          <w:szCs w:val="22"/>
        </w:rPr>
        <w:t xml:space="preserve">proposals </w:t>
      </w:r>
      <w:r w:rsidR="00240B0C">
        <w:rPr>
          <w:szCs w:val="22"/>
        </w:rPr>
        <w:t xml:space="preserve">are not submitted </w:t>
      </w:r>
      <w:r w:rsidR="00FC540A" w:rsidRPr="005B693C">
        <w:rPr>
          <w:szCs w:val="22"/>
        </w:rPr>
        <w:t>through Grants.gov</w:t>
      </w:r>
      <w:r w:rsidR="00240B0C">
        <w:rPr>
          <w:szCs w:val="22"/>
        </w:rPr>
        <w:t xml:space="preserve"> or GrantSolutions</w:t>
      </w:r>
      <w:r w:rsidR="00FC540A" w:rsidRPr="005B693C">
        <w:rPr>
          <w:szCs w:val="22"/>
        </w:rPr>
        <w:t xml:space="preserve">.  See </w:t>
      </w:r>
      <w:r w:rsidR="009106F0">
        <w:rPr>
          <w:szCs w:val="22"/>
        </w:rPr>
        <w:t xml:space="preserve">sections D and G of </w:t>
      </w:r>
      <w:r w:rsidR="00532543">
        <w:rPr>
          <w:szCs w:val="22"/>
        </w:rPr>
        <w:t xml:space="preserve">the NOFO </w:t>
      </w:r>
      <w:r w:rsidR="00FC540A" w:rsidRPr="005B693C">
        <w:rPr>
          <w:szCs w:val="22"/>
        </w:rPr>
        <w:t xml:space="preserve">for </w:t>
      </w:r>
      <w:r w:rsidR="005B693C">
        <w:rPr>
          <w:szCs w:val="22"/>
        </w:rPr>
        <w:t xml:space="preserve">full </w:t>
      </w:r>
      <w:r w:rsidR="00FC540A" w:rsidRPr="005B693C">
        <w:rPr>
          <w:szCs w:val="22"/>
        </w:rPr>
        <w:t>application submission instructions.</w:t>
      </w:r>
    </w:p>
    <w:p w14:paraId="3018E734" w14:textId="77777777" w:rsidR="00FC540A" w:rsidRPr="005B693C" w:rsidRDefault="00FC540A" w:rsidP="00B16266">
      <w:pPr>
        <w:spacing w:after="0" w:line="240" w:lineRule="auto"/>
        <w:rPr>
          <w:rFonts w:ascii="Times New Roman" w:hAnsi="Times New Roman" w:cs="Times New Roman"/>
        </w:rPr>
      </w:pPr>
    </w:p>
    <w:p w14:paraId="466A8DA2" w14:textId="77777777" w:rsidR="00FC540A" w:rsidRPr="005B693C" w:rsidRDefault="00FC540A" w:rsidP="00B16266">
      <w:pPr>
        <w:pStyle w:val="BodyText"/>
        <w:keepNext/>
        <w:keepLines/>
        <w:rPr>
          <w:b/>
          <w:szCs w:val="22"/>
        </w:rPr>
      </w:pPr>
      <w:r w:rsidRPr="005B693C">
        <w:rPr>
          <w:b/>
          <w:szCs w:val="22"/>
        </w:rPr>
        <w:t>Stage Two Application Requirements</w:t>
      </w:r>
      <w:r w:rsidR="00074B72">
        <w:rPr>
          <w:b/>
          <w:szCs w:val="22"/>
        </w:rPr>
        <w:t>:</w:t>
      </w:r>
      <w:r w:rsidRPr="005B693C">
        <w:rPr>
          <w:b/>
          <w:szCs w:val="22"/>
        </w:rPr>
        <w:t xml:space="preserve"> Regional Office Review and Grant Processing</w:t>
      </w:r>
    </w:p>
    <w:p w14:paraId="00C84E3B" w14:textId="77777777" w:rsidR="00FC540A" w:rsidRPr="005B693C" w:rsidRDefault="00FC540A" w:rsidP="00B16266">
      <w:pPr>
        <w:pStyle w:val="BodyText"/>
        <w:keepNext/>
        <w:keepLines/>
        <w:jc w:val="left"/>
        <w:rPr>
          <w:szCs w:val="22"/>
        </w:rPr>
      </w:pPr>
      <w:r w:rsidRPr="005B693C">
        <w:rPr>
          <w:szCs w:val="22"/>
        </w:rPr>
        <w:t>The Service’s Headquarters AIS office will notify applicants in writing, via a funding announcement letter</w:t>
      </w:r>
      <w:r w:rsidR="009106F0">
        <w:rPr>
          <w:szCs w:val="22"/>
        </w:rPr>
        <w:t xml:space="preserve"> (not an award letter)</w:t>
      </w:r>
      <w:r w:rsidRPr="005B693C">
        <w:rPr>
          <w:szCs w:val="22"/>
        </w:rPr>
        <w:t>, when they are approved to move to Stage Two and submit a complete application</w:t>
      </w:r>
      <w:r w:rsidR="00240B0C">
        <w:rPr>
          <w:szCs w:val="22"/>
        </w:rPr>
        <w:t xml:space="preserve"> through GrantSolutions</w:t>
      </w:r>
      <w:r w:rsidRPr="005B693C">
        <w:rPr>
          <w:szCs w:val="22"/>
        </w:rPr>
        <w:t>.</w:t>
      </w:r>
    </w:p>
    <w:p w14:paraId="1F6DE0C3" w14:textId="77777777" w:rsidR="00FC540A" w:rsidRDefault="00FC540A" w:rsidP="00B16266">
      <w:pPr>
        <w:spacing w:after="0" w:line="240" w:lineRule="auto"/>
        <w:rPr>
          <w:rFonts w:ascii="Times New Roman" w:hAnsi="Times New Roman" w:cs="Times New Roman"/>
        </w:rPr>
      </w:pPr>
    </w:p>
    <w:p w14:paraId="55545C93" w14:textId="77777777" w:rsidR="005B693C" w:rsidRDefault="005B693C" w:rsidP="00B16266">
      <w:pPr>
        <w:spacing w:after="0" w:line="240" w:lineRule="auto"/>
        <w:rPr>
          <w:rFonts w:ascii="Times New Roman" w:hAnsi="Times New Roman" w:cs="Times New Roman"/>
        </w:rPr>
      </w:pPr>
      <w:r w:rsidRPr="005B693C">
        <w:rPr>
          <w:rFonts w:ascii="Times New Roman" w:hAnsi="Times New Roman" w:cs="Times New Roman"/>
        </w:rPr>
        <w:t xml:space="preserve">All applicants must submit the documents detailed in </w:t>
      </w:r>
      <w:r w:rsidR="009106F0">
        <w:rPr>
          <w:rFonts w:ascii="Times New Roman" w:hAnsi="Times New Roman" w:cs="Times New Roman"/>
        </w:rPr>
        <w:t>section D</w:t>
      </w:r>
      <w:r w:rsidRPr="005B693C">
        <w:rPr>
          <w:rFonts w:ascii="Times New Roman" w:hAnsi="Times New Roman" w:cs="Times New Roman"/>
        </w:rPr>
        <w:t xml:space="preserve"> of th</w:t>
      </w:r>
      <w:r>
        <w:rPr>
          <w:rFonts w:ascii="Times New Roman" w:hAnsi="Times New Roman" w:cs="Times New Roman"/>
        </w:rPr>
        <w:t>e</w:t>
      </w:r>
      <w:r w:rsidRPr="005B693C">
        <w:rPr>
          <w:rFonts w:ascii="Times New Roman" w:hAnsi="Times New Roman" w:cs="Times New Roman"/>
        </w:rPr>
        <w:t xml:space="preserve"> </w:t>
      </w:r>
      <w:r>
        <w:rPr>
          <w:rFonts w:ascii="Times New Roman" w:hAnsi="Times New Roman" w:cs="Times New Roman"/>
        </w:rPr>
        <w:t>NOFO</w:t>
      </w:r>
      <w:r w:rsidR="009106F0">
        <w:rPr>
          <w:rFonts w:ascii="Times New Roman" w:hAnsi="Times New Roman" w:cs="Times New Roman"/>
        </w:rPr>
        <w:t xml:space="preserve"> within the GrantSolutions system</w:t>
      </w:r>
      <w:r w:rsidRPr="005B693C">
        <w:rPr>
          <w:rFonts w:ascii="Times New Roman" w:hAnsi="Times New Roman" w:cs="Times New Roman"/>
        </w:rPr>
        <w:t>.  The Service’s Regional AIS Coordinators, along with the Regional Contracting staff, will assist applicants with the remaining part of the grant process before any funding can be awarded (see</w:t>
      </w:r>
      <w:r w:rsidR="009106F0">
        <w:rPr>
          <w:rFonts w:ascii="Times New Roman" w:hAnsi="Times New Roman" w:cs="Times New Roman"/>
        </w:rPr>
        <w:t xml:space="preserve"> the end of this document or</w:t>
      </w:r>
      <w:r w:rsidRPr="005B693C">
        <w:rPr>
          <w:rFonts w:ascii="Times New Roman" w:hAnsi="Times New Roman" w:cs="Times New Roman"/>
        </w:rPr>
        <w:t xml:space="preserve"> Section </w:t>
      </w:r>
      <w:r w:rsidR="009106F0">
        <w:rPr>
          <w:rFonts w:ascii="Times New Roman" w:hAnsi="Times New Roman" w:cs="Times New Roman"/>
        </w:rPr>
        <w:t>G</w:t>
      </w:r>
      <w:r w:rsidRPr="005B693C">
        <w:rPr>
          <w:rFonts w:ascii="Times New Roman" w:hAnsi="Times New Roman" w:cs="Times New Roman"/>
        </w:rPr>
        <w:t xml:space="preserve"> </w:t>
      </w:r>
      <w:r>
        <w:rPr>
          <w:rFonts w:ascii="Times New Roman" w:hAnsi="Times New Roman" w:cs="Times New Roman"/>
        </w:rPr>
        <w:t>of the NOFO for Regional</w:t>
      </w:r>
      <w:r w:rsidRPr="005B693C">
        <w:rPr>
          <w:rFonts w:ascii="Times New Roman" w:hAnsi="Times New Roman" w:cs="Times New Roman"/>
        </w:rPr>
        <w:t xml:space="preserve"> contact information).  Please note that the grant process procedures may vary depending on the Service Region managing your award.  Your grant Notice of Award will identify the award number, the performance period (start and end dates), and describe the project activities and budget approved under the award.  It will also define the general Terms and Conditions and performance reporting requirements of the award.</w:t>
      </w:r>
    </w:p>
    <w:p w14:paraId="2070608A" w14:textId="77777777" w:rsidR="00FC540A" w:rsidRPr="005B693C" w:rsidRDefault="00FC540A" w:rsidP="00B16266">
      <w:pPr>
        <w:pStyle w:val="ListParagraph"/>
        <w:numPr>
          <w:ilvl w:val="0"/>
          <w:numId w:val="2"/>
        </w:numPr>
        <w:spacing w:after="0" w:line="240" w:lineRule="auto"/>
        <w:rPr>
          <w:rFonts w:ascii="Times New Roman" w:hAnsi="Times New Roman" w:cs="Times New Roman"/>
        </w:rPr>
      </w:pPr>
      <w:r w:rsidRPr="005B693C">
        <w:rPr>
          <w:rFonts w:ascii="Times New Roman" w:hAnsi="Times New Roman" w:cs="Times New Roman"/>
        </w:rPr>
        <w:t xml:space="preserve">All application packages should </w:t>
      </w:r>
      <w:r w:rsidR="00240B0C">
        <w:rPr>
          <w:rFonts w:ascii="Times New Roman" w:hAnsi="Times New Roman" w:cs="Times New Roman"/>
        </w:rPr>
        <w:t>include, at a minimum, the latest</w:t>
      </w:r>
      <w:r w:rsidRPr="005B693C">
        <w:rPr>
          <w:rFonts w:ascii="Times New Roman" w:hAnsi="Times New Roman" w:cs="Times New Roman"/>
        </w:rPr>
        <w:t xml:space="preserve"> version </w:t>
      </w:r>
      <w:r w:rsidR="00240B0C">
        <w:rPr>
          <w:rFonts w:ascii="Times New Roman" w:hAnsi="Times New Roman" w:cs="Times New Roman"/>
        </w:rPr>
        <w:t xml:space="preserve">of </w:t>
      </w:r>
      <w:r w:rsidRPr="005B693C">
        <w:rPr>
          <w:rFonts w:ascii="Times New Roman" w:hAnsi="Times New Roman" w:cs="Times New Roman"/>
        </w:rPr>
        <w:t>appropriate federal forms</w:t>
      </w:r>
      <w:r w:rsidR="00074B72">
        <w:rPr>
          <w:rFonts w:ascii="Times New Roman" w:hAnsi="Times New Roman" w:cs="Times New Roman"/>
        </w:rPr>
        <w:t>: SF424, 424A and 424B for non</w:t>
      </w:r>
      <w:r w:rsidRPr="005B693C">
        <w:rPr>
          <w:rFonts w:ascii="Times New Roman" w:hAnsi="Times New Roman" w:cs="Times New Roman"/>
        </w:rPr>
        <w:t>construction projects.</w:t>
      </w:r>
    </w:p>
    <w:p w14:paraId="123443EF" w14:textId="77777777" w:rsidR="00240B0C" w:rsidRDefault="00FC540A" w:rsidP="00B16266">
      <w:pPr>
        <w:pStyle w:val="ListParagraph"/>
        <w:numPr>
          <w:ilvl w:val="0"/>
          <w:numId w:val="2"/>
        </w:numPr>
        <w:spacing w:after="0" w:line="240" w:lineRule="auto"/>
        <w:rPr>
          <w:rFonts w:ascii="Times New Roman" w:hAnsi="Times New Roman" w:cs="Times New Roman"/>
        </w:rPr>
      </w:pPr>
      <w:r w:rsidRPr="005B693C">
        <w:rPr>
          <w:rFonts w:ascii="Times New Roman" w:hAnsi="Times New Roman" w:cs="Times New Roman"/>
        </w:rPr>
        <w:t xml:space="preserve">Be sure to include the following Catalogue of Federal Domestic Assistance (CFDA) </w:t>
      </w:r>
      <w:r w:rsidR="00074B72">
        <w:rPr>
          <w:rFonts w:ascii="Times New Roman" w:hAnsi="Times New Roman" w:cs="Times New Roman"/>
        </w:rPr>
        <w:t>information on the SF</w:t>
      </w:r>
      <w:r w:rsidR="00240B0C">
        <w:rPr>
          <w:rFonts w:ascii="Times New Roman" w:hAnsi="Times New Roman" w:cs="Times New Roman"/>
        </w:rPr>
        <w:t>424 form:</w:t>
      </w:r>
    </w:p>
    <w:p w14:paraId="7A1EEB55" w14:textId="77777777" w:rsidR="00240B0C" w:rsidRDefault="00240B0C" w:rsidP="00B16266">
      <w:pPr>
        <w:pStyle w:val="ListParagraph"/>
        <w:numPr>
          <w:ilvl w:val="1"/>
          <w:numId w:val="4"/>
        </w:numPr>
        <w:spacing w:after="0" w:line="240" w:lineRule="auto"/>
        <w:rPr>
          <w:rFonts w:ascii="Times New Roman" w:hAnsi="Times New Roman" w:cs="Times New Roman"/>
        </w:rPr>
      </w:pPr>
      <w:r>
        <w:rPr>
          <w:rFonts w:ascii="Times New Roman" w:hAnsi="Times New Roman" w:cs="Times New Roman"/>
        </w:rPr>
        <w:t>CFDA Number: 15.608 and</w:t>
      </w:r>
    </w:p>
    <w:p w14:paraId="0F370EF9" w14:textId="77777777" w:rsidR="00FC540A" w:rsidRPr="005B693C" w:rsidRDefault="00FC540A" w:rsidP="00B16266">
      <w:pPr>
        <w:pStyle w:val="ListParagraph"/>
        <w:numPr>
          <w:ilvl w:val="1"/>
          <w:numId w:val="4"/>
        </w:numPr>
        <w:spacing w:after="0" w:line="240" w:lineRule="auto"/>
        <w:rPr>
          <w:rFonts w:ascii="Times New Roman" w:hAnsi="Times New Roman" w:cs="Times New Roman"/>
        </w:rPr>
      </w:pPr>
      <w:r w:rsidRPr="005B693C">
        <w:rPr>
          <w:rFonts w:ascii="Times New Roman" w:hAnsi="Times New Roman" w:cs="Times New Roman"/>
        </w:rPr>
        <w:t>CFDA title: Fish and Wildlife Management Assistance.</w:t>
      </w:r>
    </w:p>
    <w:p w14:paraId="4E4619EF" w14:textId="77777777" w:rsidR="00FC540A" w:rsidRPr="005B693C" w:rsidRDefault="008D0031" w:rsidP="00B16266">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 list of </w:t>
      </w:r>
      <w:r w:rsidR="00FC540A" w:rsidRPr="005B693C">
        <w:rPr>
          <w:rFonts w:ascii="Times New Roman" w:hAnsi="Times New Roman" w:cs="Times New Roman"/>
        </w:rPr>
        <w:t xml:space="preserve">other federal forms and additional application materials can be found in the </w:t>
      </w:r>
      <w:r w:rsidR="009106F0">
        <w:rPr>
          <w:rFonts w:ascii="Times New Roman" w:hAnsi="Times New Roman" w:cs="Times New Roman"/>
        </w:rPr>
        <w:t>FY2</w:t>
      </w:r>
      <w:r w:rsidR="00963526">
        <w:rPr>
          <w:rFonts w:ascii="Times New Roman" w:hAnsi="Times New Roman" w:cs="Times New Roman"/>
        </w:rPr>
        <w:t>1</w:t>
      </w:r>
      <w:r w:rsidR="009106F0">
        <w:rPr>
          <w:rFonts w:ascii="Times New Roman" w:hAnsi="Times New Roman" w:cs="Times New Roman"/>
        </w:rPr>
        <w:t xml:space="preserve"> </w:t>
      </w:r>
      <w:r w:rsidR="00FC540A" w:rsidRPr="005B693C">
        <w:rPr>
          <w:rFonts w:ascii="Times New Roman" w:hAnsi="Times New Roman" w:cs="Times New Roman"/>
        </w:rPr>
        <w:t xml:space="preserve">Notice of Funding Opportunity </w:t>
      </w:r>
      <w:r w:rsidR="00FC540A" w:rsidRPr="00C92CE6">
        <w:rPr>
          <w:rFonts w:ascii="Times New Roman" w:hAnsi="Times New Roman" w:cs="Times New Roman"/>
        </w:rPr>
        <w:t>(NOFO)</w:t>
      </w:r>
      <w:r w:rsidR="00C92CE6">
        <w:rPr>
          <w:rFonts w:ascii="Times New Roman" w:hAnsi="Times New Roman" w:cs="Times New Roman"/>
        </w:rPr>
        <w:t xml:space="preserve"> </w:t>
      </w:r>
      <w:r w:rsidR="009106F0">
        <w:rPr>
          <w:rFonts w:ascii="Times New Roman" w:hAnsi="Times New Roman" w:cs="Times New Roman"/>
        </w:rPr>
        <w:t>for the</w:t>
      </w:r>
      <w:r w:rsidR="00FC540A" w:rsidRPr="005B693C">
        <w:rPr>
          <w:rFonts w:ascii="Times New Roman" w:hAnsi="Times New Roman" w:cs="Times New Roman"/>
        </w:rPr>
        <w:t xml:space="preserve"> State/Interstate Aquatic Nuisance Species</w:t>
      </w:r>
      <w:r w:rsidR="009106F0">
        <w:rPr>
          <w:rFonts w:ascii="Times New Roman" w:hAnsi="Times New Roman" w:cs="Times New Roman"/>
        </w:rPr>
        <w:t xml:space="preserve"> Management Plan Grant Program.</w:t>
      </w:r>
    </w:p>
    <w:p w14:paraId="725DB77E" w14:textId="77777777" w:rsidR="00FC540A" w:rsidRPr="005B693C" w:rsidRDefault="00FC540A" w:rsidP="00B16266">
      <w:pPr>
        <w:spacing w:after="0" w:line="240" w:lineRule="auto"/>
        <w:rPr>
          <w:rFonts w:ascii="Times New Roman" w:hAnsi="Times New Roman" w:cs="Times New Roman"/>
          <w:b/>
        </w:rPr>
      </w:pPr>
    </w:p>
    <w:p w14:paraId="10555C88" w14:textId="77777777" w:rsidR="00FC540A" w:rsidRPr="005B693C" w:rsidRDefault="005B693C" w:rsidP="00B16266">
      <w:pPr>
        <w:keepNext/>
        <w:keepLines/>
        <w:spacing w:after="0" w:line="240" w:lineRule="auto"/>
        <w:rPr>
          <w:rFonts w:ascii="Times New Roman" w:hAnsi="Times New Roman" w:cs="Times New Roman"/>
          <w:b/>
        </w:rPr>
      </w:pPr>
      <w:r w:rsidRPr="005B693C">
        <w:rPr>
          <w:rFonts w:ascii="Times New Roman" w:hAnsi="Times New Roman" w:cs="Times New Roman"/>
          <w:b/>
        </w:rPr>
        <w:t>APPLICATION SUBMISSION</w:t>
      </w:r>
    </w:p>
    <w:p w14:paraId="35CB7558" w14:textId="77777777" w:rsidR="005B693C" w:rsidRPr="005B693C" w:rsidRDefault="005B693C" w:rsidP="00B16266">
      <w:pPr>
        <w:keepNext/>
        <w:keepLines/>
        <w:spacing w:after="0" w:line="240" w:lineRule="auto"/>
        <w:rPr>
          <w:rFonts w:ascii="Times New Roman" w:hAnsi="Times New Roman" w:cs="Times New Roman"/>
          <w:b/>
        </w:rPr>
      </w:pPr>
    </w:p>
    <w:p w14:paraId="596183B0" w14:textId="77777777" w:rsidR="00143EB8" w:rsidRPr="005B693C" w:rsidRDefault="00143EB8" w:rsidP="00B16266">
      <w:pPr>
        <w:pStyle w:val="CommentText"/>
        <w:keepNext/>
        <w:keepLines/>
        <w:rPr>
          <w:sz w:val="22"/>
          <w:szCs w:val="22"/>
        </w:rPr>
      </w:pPr>
      <w:r w:rsidRPr="005B693C">
        <w:rPr>
          <w:b/>
          <w:sz w:val="22"/>
          <w:szCs w:val="22"/>
        </w:rPr>
        <w:t>Stage One: Preliminary National Review</w:t>
      </w:r>
    </w:p>
    <w:p w14:paraId="0D05E529" w14:textId="77777777" w:rsidR="00FC540A" w:rsidRPr="005B693C" w:rsidRDefault="00074B72" w:rsidP="00B16266">
      <w:pPr>
        <w:keepNext/>
        <w:keepLines/>
        <w:spacing w:after="0" w:line="240" w:lineRule="auto"/>
        <w:rPr>
          <w:rFonts w:ascii="Times New Roman" w:hAnsi="Times New Roman" w:cs="Times New Roman"/>
        </w:rPr>
      </w:pPr>
      <w:r>
        <w:rPr>
          <w:rFonts w:ascii="Times New Roman" w:hAnsi="Times New Roman" w:cs="Times New Roman"/>
        </w:rPr>
        <w:t>Pre</w:t>
      </w:r>
      <w:r w:rsidR="00143EB8" w:rsidRPr="005B693C">
        <w:rPr>
          <w:rFonts w:ascii="Times New Roman" w:hAnsi="Times New Roman" w:cs="Times New Roman"/>
        </w:rPr>
        <w:t xml:space="preserve">proposals must be sent </w:t>
      </w:r>
      <w:r>
        <w:rPr>
          <w:rFonts w:ascii="Times New Roman" w:hAnsi="Times New Roman" w:cs="Times New Roman"/>
        </w:rPr>
        <w:t>by e</w:t>
      </w:r>
      <w:r w:rsidR="00143EB8" w:rsidRPr="005B693C">
        <w:rPr>
          <w:rFonts w:ascii="Times New Roman" w:hAnsi="Times New Roman" w:cs="Times New Roman"/>
        </w:rPr>
        <w:t>mail to this Program’s Grant Manager in the Service’s Headquarters Aquatic Invasive Species (AIS) o</w:t>
      </w:r>
      <w:r w:rsidR="005B693C" w:rsidRPr="005B693C">
        <w:rPr>
          <w:rFonts w:ascii="Times New Roman" w:hAnsi="Times New Roman" w:cs="Times New Roman"/>
        </w:rPr>
        <w:t>ffice:</w:t>
      </w:r>
    </w:p>
    <w:p w14:paraId="363510CA" w14:textId="77777777" w:rsidR="005B693C" w:rsidRPr="005B693C" w:rsidRDefault="005B693C" w:rsidP="00B16266">
      <w:pPr>
        <w:keepNext/>
        <w:keepLines/>
        <w:spacing w:after="0" w:line="240" w:lineRule="auto"/>
        <w:rPr>
          <w:rFonts w:ascii="Times New Roman" w:hAnsi="Times New Roman" w:cs="Times New Roman"/>
        </w:rPr>
      </w:pPr>
    </w:p>
    <w:p w14:paraId="2CD1E662" w14:textId="77777777" w:rsidR="005B693C" w:rsidRPr="005B693C" w:rsidRDefault="005B693C" w:rsidP="00B16266">
      <w:pPr>
        <w:spacing w:after="0" w:line="240" w:lineRule="auto"/>
        <w:ind w:left="720"/>
        <w:rPr>
          <w:rFonts w:ascii="Times New Roman" w:hAnsi="Times New Roman" w:cs="Times New Roman"/>
        </w:rPr>
      </w:pPr>
      <w:r w:rsidRPr="005B693C">
        <w:rPr>
          <w:rFonts w:ascii="Times New Roman" w:hAnsi="Times New Roman" w:cs="Times New Roman"/>
        </w:rPr>
        <w:t>Donald R. MacLean</w:t>
      </w:r>
    </w:p>
    <w:p w14:paraId="0B7FFEA5" w14:textId="77777777" w:rsidR="005B693C" w:rsidRPr="005B693C" w:rsidRDefault="005B693C" w:rsidP="00B16266">
      <w:pPr>
        <w:spacing w:after="0" w:line="240" w:lineRule="auto"/>
        <w:ind w:left="720"/>
        <w:rPr>
          <w:rFonts w:ascii="Times New Roman" w:hAnsi="Times New Roman" w:cs="Times New Roman"/>
        </w:rPr>
      </w:pPr>
      <w:r w:rsidRPr="005B693C">
        <w:rPr>
          <w:rFonts w:ascii="Times New Roman" w:hAnsi="Times New Roman" w:cs="Times New Roman"/>
        </w:rPr>
        <w:t>U.S. Fish and Wildlife Service</w:t>
      </w:r>
    </w:p>
    <w:p w14:paraId="4858A688" w14:textId="77777777" w:rsidR="005B693C" w:rsidRPr="005B693C" w:rsidRDefault="005B693C" w:rsidP="00B16266">
      <w:pPr>
        <w:spacing w:after="0" w:line="240" w:lineRule="auto"/>
        <w:ind w:left="720"/>
        <w:rPr>
          <w:rFonts w:ascii="Times New Roman" w:hAnsi="Times New Roman" w:cs="Times New Roman"/>
        </w:rPr>
      </w:pPr>
      <w:r w:rsidRPr="005B693C">
        <w:rPr>
          <w:rFonts w:ascii="Times New Roman" w:hAnsi="Times New Roman" w:cs="Times New Roman"/>
        </w:rPr>
        <w:t>Division of Fish and Aquatic Conservation</w:t>
      </w:r>
    </w:p>
    <w:p w14:paraId="0BF977CA" w14:textId="77777777" w:rsidR="005B693C" w:rsidRPr="005B693C" w:rsidRDefault="005B693C" w:rsidP="00B16266">
      <w:pPr>
        <w:spacing w:after="0" w:line="240" w:lineRule="auto"/>
        <w:ind w:left="720"/>
        <w:rPr>
          <w:rFonts w:ascii="Times New Roman" w:hAnsi="Times New Roman" w:cs="Times New Roman"/>
        </w:rPr>
      </w:pPr>
      <w:r w:rsidRPr="005B693C">
        <w:rPr>
          <w:rFonts w:ascii="Times New Roman" w:hAnsi="Times New Roman" w:cs="Times New Roman"/>
        </w:rPr>
        <w:t>Branch of Aquatic Invasive Species</w:t>
      </w:r>
    </w:p>
    <w:p w14:paraId="7C7545B0" w14:textId="77777777" w:rsidR="005B693C" w:rsidRPr="005B693C" w:rsidRDefault="00074B72" w:rsidP="00B16266">
      <w:pPr>
        <w:spacing w:after="0" w:line="240" w:lineRule="auto"/>
        <w:ind w:left="720"/>
        <w:rPr>
          <w:rFonts w:ascii="Times New Roman" w:hAnsi="Times New Roman" w:cs="Times New Roman"/>
        </w:rPr>
      </w:pPr>
      <w:r>
        <w:rPr>
          <w:rFonts w:ascii="Times New Roman" w:hAnsi="Times New Roman" w:cs="Times New Roman"/>
        </w:rPr>
        <w:t>USFWS HQ</w:t>
      </w:r>
      <w:r w:rsidR="005B693C" w:rsidRPr="005B693C">
        <w:rPr>
          <w:rFonts w:ascii="Times New Roman" w:hAnsi="Times New Roman" w:cs="Times New Roman"/>
        </w:rPr>
        <w:t xml:space="preserve"> MS: FAC</w:t>
      </w:r>
    </w:p>
    <w:p w14:paraId="39FF71D1" w14:textId="77777777" w:rsidR="005B693C" w:rsidRPr="005B693C" w:rsidRDefault="005B693C" w:rsidP="00B16266">
      <w:pPr>
        <w:spacing w:after="0" w:line="240" w:lineRule="auto"/>
        <w:ind w:left="720"/>
        <w:rPr>
          <w:rFonts w:ascii="Times New Roman" w:hAnsi="Times New Roman" w:cs="Times New Roman"/>
        </w:rPr>
      </w:pPr>
      <w:r w:rsidRPr="005B693C">
        <w:rPr>
          <w:rFonts w:ascii="Times New Roman" w:hAnsi="Times New Roman" w:cs="Times New Roman"/>
        </w:rPr>
        <w:t>5275 Leesburg Pike</w:t>
      </w:r>
    </w:p>
    <w:p w14:paraId="17BE2297" w14:textId="77777777" w:rsidR="005B693C" w:rsidRPr="005B693C" w:rsidRDefault="00074B72" w:rsidP="00B16266">
      <w:pPr>
        <w:spacing w:after="0" w:line="240" w:lineRule="auto"/>
        <w:ind w:left="720"/>
        <w:rPr>
          <w:rFonts w:ascii="Times New Roman" w:hAnsi="Times New Roman" w:cs="Times New Roman"/>
          <w:lang w:val="pt-BR"/>
        </w:rPr>
      </w:pPr>
      <w:r>
        <w:rPr>
          <w:rFonts w:ascii="Times New Roman" w:hAnsi="Times New Roman" w:cs="Times New Roman"/>
          <w:lang w:val="pt-BR"/>
        </w:rPr>
        <w:lastRenderedPageBreak/>
        <w:t xml:space="preserve">Falls Church, VA 22041 </w:t>
      </w:r>
      <w:r w:rsidR="005B693C" w:rsidRPr="005B693C">
        <w:rPr>
          <w:rFonts w:ascii="Times New Roman" w:hAnsi="Times New Roman" w:cs="Times New Roman"/>
          <w:lang w:val="pt-BR"/>
        </w:rPr>
        <w:t>3803</w:t>
      </w:r>
    </w:p>
    <w:p w14:paraId="7441AF27" w14:textId="1B15880D" w:rsidR="005B693C" w:rsidRPr="005B693C" w:rsidRDefault="005B693C" w:rsidP="00B16266">
      <w:pPr>
        <w:spacing w:after="0" w:line="240" w:lineRule="auto"/>
        <w:ind w:left="720"/>
        <w:rPr>
          <w:rFonts w:ascii="Times New Roman" w:hAnsi="Times New Roman" w:cs="Times New Roman"/>
          <w:lang w:val="pt-BR"/>
        </w:rPr>
      </w:pPr>
      <w:r w:rsidRPr="005B693C">
        <w:rPr>
          <w:rFonts w:ascii="Times New Roman" w:hAnsi="Times New Roman" w:cs="Times New Roman"/>
          <w:lang w:val="pt-BR"/>
        </w:rPr>
        <w:t xml:space="preserve">Phone: (703) </w:t>
      </w:r>
      <w:r w:rsidR="00074B72">
        <w:rPr>
          <w:rFonts w:ascii="Times New Roman" w:hAnsi="Times New Roman" w:cs="Times New Roman"/>
          <w:lang w:val="pt-BR"/>
        </w:rPr>
        <w:t xml:space="preserve">358 </w:t>
      </w:r>
      <w:r w:rsidRPr="005B693C">
        <w:rPr>
          <w:rFonts w:ascii="Times New Roman" w:hAnsi="Times New Roman" w:cs="Times New Roman"/>
          <w:lang w:val="pt-BR"/>
        </w:rPr>
        <w:t>2108</w:t>
      </w:r>
    </w:p>
    <w:p w14:paraId="16E96322" w14:textId="77777777" w:rsidR="005B693C" w:rsidRPr="005B693C" w:rsidRDefault="00074B72" w:rsidP="00B16266">
      <w:pPr>
        <w:keepNext/>
        <w:keepLines/>
        <w:spacing w:after="0" w:line="240" w:lineRule="auto"/>
        <w:ind w:left="720"/>
        <w:rPr>
          <w:rFonts w:ascii="Times New Roman" w:hAnsi="Times New Roman" w:cs="Times New Roman"/>
        </w:rPr>
      </w:pPr>
      <w:r>
        <w:rPr>
          <w:rFonts w:ascii="Times New Roman" w:hAnsi="Times New Roman" w:cs="Times New Roman"/>
          <w:lang w:val="pt-BR"/>
        </w:rPr>
        <w:t>E</w:t>
      </w:r>
      <w:r w:rsidR="005B693C" w:rsidRPr="005B693C">
        <w:rPr>
          <w:rFonts w:ascii="Times New Roman" w:hAnsi="Times New Roman" w:cs="Times New Roman"/>
          <w:lang w:val="pt-BR"/>
        </w:rPr>
        <w:t>mail: don_maclean@fws.gov</w:t>
      </w:r>
    </w:p>
    <w:p w14:paraId="128CBB7D" w14:textId="77777777" w:rsidR="005B693C" w:rsidRPr="005B693C" w:rsidRDefault="005B693C" w:rsidP="00B16266">
      <w:pPr>
        <w:keepNext/>
        <w:keepLines/>
        <w:spacing w:after="0" w:line="240" w:lineRule="auto"/>
        <w:rPr>
          <w:rFonts w:ascii="Times New Roman" w:hAnsi="Times New Roman" w:cs="Times New Roman"/>
        </w:rPr>
      </w:pPr>
    </w:p>
    <w:p w14:paraId="3C015D5D" w14:textId="77777777" w:rsidR="005B693C" w:rsidRPr="005B693C" w:rsidRDefault="005B693C" w:rsidP="00B16266">
      <w:pPr>
        <w:pStyle w:val="CommentText"/>
        <w:rPr>
          <w:b/>
          <w:sz w:val="22"/>
          <w:szCs w:val="22"/>
        </w:rPr>
      </w:pPr>
      <w:r w:rsidRPr="005B693C">
        <w:rPr>
          <w:b/>
          <w:sz w:val="22"/>
          <w:szCs w:val="22"/>
        </w:rPr>
        <w:t>Stage Two: Regional Office Review and Grant Processing</w:t>
      </w:r>
    </w:p>
    <w:p w14:paraId="1B67800B" w14:textId="7E6F3E87" w:rsidR="005B693C" w:rsidRDefault="005B693C" w:rsidP="00B16266">
      <w:pPr>
        <w:pStyle w:val="CommentText"/>
        <w:rPr>
          <w:sz w:val="22"/>
          <w:szCs w:val="22"/>
        </w:rPr>
      </w:pPr>
      <w:r w:rsidRPr="005B693C">
        <w:rPr>
          <w:sz w:val="22"/>
          <w:szCs w:val="22"/>
        </w:rPr>
        <w:t>The Service’s Headquarters AIS office will notify applicants in writing when they are approved to submit a complete application.  Do NOT submit complete application documents until you have received approval from the Service to do so.</w:t>
      </w:r>
      <w:r w:rsidR="00074B72">
        <w:rPr>
          <w:sz w:val="22"/>
          <w:szCs w:val="22"/>
        </w:rPr>
        <w:t xml:space="preserve">  Each State will work with the appropriate Regional AIS Coordinator</w:t>
      </w:r>
      <w:r w:rsidR="009106F0">
        <w:rPr>
          <w:sz w:val="22"/>
          <w:szCs w:val="22"/>
        </w:rPr>
        <w:t xml:space="preserve"> (listed below) and the appropriate USFWS financial assistance staff</w:t>
      </w:r>
      <w:r w:rsidR="00074B72">
        <w:rPr>
          <w:sz w:val="22"/>
          <w:szCs w:val="22"/>
        </w:rPr>
        <w:t xml:space="preserve"> for Sta</w:t>
      </w:r>
      <w:r w:rsidR="00BE3920">
        <w:rPr>
          <w:sz w:val="22"/>
          <w:szCs w:val="22"/>
        </w:rPr>
        <w:t>ge Two:</w:t>
      </w:r>
    </w:p>
    <w:p w14:paraId="0CBEBBDB" w14:textId="0C3968F3" w:rsidR="00BE237D" w:rsidRDefault="00BE237D" w:rsidP="00B16266">
      <w:pPr>
        <w:pStyle w:val="CommentText"/>
        <w:rPr>
          <w:sz w:val="22"/>
          <w:szCs w:val="22"/>
        </w:rPr>
      </w:pPr>
    </w:p>
    <w:p w14:paraId="220D2459" w14:textId="77777777" w:rsidR="00BE237D" w:rsidRPr="00BE237D" w:rsidRDefault="00BE237D" w:rsidP="00B16266">
      <w:pPr>
        <w:pStyle w:val="CommentText"/>
        <w:rPr>
          <w:sz w:val="22"/>
          <w:szCs w:val="22"/>
        </w:rPr>
      </w:pPr>
    </w:p>
    <w:p w14:paraId="6D3825AC" w14:textId="77777777" w:rsidR="00BE237D" w:rsidRPr="00BE237D" w:rsidRDefault="00BE237D" w:rsidP="00B16266">
      <w:pPr>
        <w:pStyle w:val="CommentText"/>
        <w:rPr>
          <w:sz w:val="22"/>
          <w:szCs w:val="22"/>
        </w:rPr>
      </w:pPr>
      <w:r w:rsidRPr="00BE237D">
        <w:rPr>
          <w:sz w:val="22"/>
          <w:szCs w:val="22"/>
        </w:rPr>
        <w:t>For program administration assistance, contact:</w:t>
      </w:r>
    </w:p>
    <w:p w14:paraId="1E0A324B" w14:textId="77777777" w:rsidR="00BE237D" w:rsidRPr="00BE237D" w:rsidRDefault="00BE237D" w:rsidP="00B16266">
      <w:pPr>
        <w:pStyle w:val="CommentText"/>
        <w:rPr>
          <w:sz w:val="22"/>
          <w:szCs w:val="22"/>
        </w:rPr>
      </w:pPr>
    </w:p>
    <w:p w14:paraId="08383600" w14:textId="77777777" w:rsidR="00BE237D" w:rsidRPr="00BE237D" w:rsidRDefault="00BE237D" w:rsidP="00B16266">
      <w:pPr>
        <w:pStyle w:val="CommentText"/>
        <w:rPr>
          <w:sz w:val="22"/>
          <w:szCs w:val="22"/>
        </w:rPr>
      </w:pPr>
      <w:r w:rsidRPr="00BE237D">
        <w:rPr>
          <w:sz w:val="22"/>
          <w:szCs w:val="22"/>
        </w:rPr>
        <w:t>U.S. Fish and Wildlife Regional Aquatic Invasive Species Coordinators*</w:t>
      </w:r>
    </w:p>
    <w:p w14:paraId="6F7C4DCD" w14:textId="77777777" w:rsidR="00BE237D" w:rsidRPr="00BE237D" w:rsidRDefault="00BE237D" w:rsidP="00B16266">
      <w:pPr>
        <w:pStyle w:val="CommentText"/>
        <w:rPr>
          <w:sz w:val="22"/>
          <w:szCs w:val="22"/>
        </w:rPr>
      </w:pPr>
    </w:p>
    <w:p w14:paraId="447520CF" w14:textId="77777777" w:rsidR="002F1741" w:rsidRPr="000C45EA" w:rsidRDefault="002F1741" w:rsidP="002F1741">
      <w:pPr>
        <w:spacing w:after="0" w:line="240" w:lineRule="auto"/>
        <w:rPr>
          <w:u w:val="single"/>
        </w:rPr>
      </w:pPr>
    </w:p>
    <w:p w14:paraId="5C787DC3" w14:textId="77777777" w:rsidR="002F1741" w:rsidRPr="000C45EA" w:rsidRDefault="002F1741" w:rsidP="002F1741">
      <w:pPr>
        <w:spacing w:after="0" w:line="240" w:lineRule="auto"/>
        <w:rPr>
          <w:u w:val="single"/>
        </w:rPr>
      </w:pPr>
      <w:r w:rsidRPr="000C45EA">
        <w:rPr>
          <w:u w:val="single"/>
        </w:rPr>
        <w:t>Region 1 - Pacific Region (HI, ID, OR, WA, Pacific Islands)</w:t>
      </w:r>
    </w:p>
    <w:p w14:paraId="157D9682" w14:textId="77777777" w:rsidR="002F1741" w:rsidRPr="000C45EA" w:rsidRDefault="002F1741" w:rsidP="002F1741">
      <w:pPr>
        <w:spacing w:after="0" w:line="240" w:lineRule="auto"/>
        <w:ind w:left="720"/>
        <w:rPr>
          <w:b/>
          <w:bCs/>
        </w:rPr>
      </w:pPr>
      <w:r w:rsidRPr="000C45EA">
        <w:rPr>
          <w:b/>
          <w:bCs/>
        </w:rPr>
        <w:t>Theresa Thom, Ph.D.</w:t>
      </w:r>
    </w:p>
    <w:p w14:paraId="0E03A596" w14:textId="77777777" w:rsidR="002F1741" w:rsidRPr="000C45EA" w:rsidRDefault="002F1741" w:rsidP="002F1741">
      <w:pPr>
        <w:spacing w:after="0" w:line="240" w:lineRule="auto"/>
        <w:ind w:left="720"/>
      </w:pPr>
      <w:r w:rsidRPr="000C45EA">
        <w:t>Regional Aquatic Invasive Species Coordinator</w:t>
      </w:r>
    </w:p>
    <w:p w14:paraId="3CF43359" w14:textId="77777777" w:rsidR="002F1741" w:rsidRPr="000C45EA" w:rsidRDefault="002F1741" w:rsidP="002F1741">
      <w:pPr>
        <w:spacing w:after="0" w:line="240" w:lineRule="auto"/>
        <w:ind w:left="720"/>
      </w:pPr>
      <w:r w:rsidRPr="000C45EA">
        <w:t>Fisheries and Aquatic Conservation, Pacific Region</w:t>
      </w:r>
    </w:p>
    <w:p w14:paraId="7F62BE96" w14:textId="77777777" w:rsidR="002F1741" w:rsidRPr="000C45EA" w:rsidRDefault="002F1741" w:rsidP="002F1741">
      <w:pPr>
        <w:spacing w:after="0" w:line="240" w:lineRule="auto"/>
        <w:ind w:left="720"/>
      </w:pPr>
      <w:r w:rsidRPr="000C45EA">
        <w:t xml:space="preserve">U.S. Fish and Wildlife Service </w:t>
      </w:r>
    </w:p>
    <w:p w14:paraId="0A3677DB" w14:textId="77777777" w:rsidR="002F1741" w:rsidRPr="000C45EA" w:rsidRDefault="002F1741" w:rsidP="002F1741">
      <w:pPr>
        <w:spacing w:after="0" w:line="240" w:lineRule="auto"/>
        <w:ind w:left="720"/>
      </w:pPr>
      <w:r w:rsidRPr="000C45EA">
        <w:t>911 NE 11th Avenue</w:t>
      </w:r>
    </w:p>
    <w:p w14:paraId="66A0CDAB" w14:textId="77777777" w:rsidR="002F1741" w:rsidRPr="000C45EA" w:rsidRDefault="002F1741" w:rsidP="002F1741">
      <w:pPr>
        <w:spacing w:after="0" w:line="240" w:lineRule="auto"/>
        <w:ind w:left="720"/>
      </w:pPr>
      <w:r w:rsidRPr="000C45EA">
        <w:t>Portland, OR 97232</w:t>
      </w:r>
    </w:p>
    <w:p w14:paraId="41FF1367" w14:textId="77777777" w:rsidR="002F1741" w:rsidRPr="000C45EA" w:rsidRDefault="002F1741" w:rsidP="002F1741">
      <w:pPr>
        <w:spacing w:after="0" w:line="240" w:lineRule="auto"/>
        <w:ind w:left="720"/>
      </w:pPr>
      <w:r w:rsidRPr="000C45EA">
        <w:t>Office: 503-736-4722</w:t>
      </w:r>
    </w:p>
    <w:p w14:paraId="7198410A" w14:textId="77777777" w:rsidR="002F1741" w:rsidRPr="000C45EA" w:rsidRDefault="002F1741" w:rsidP="002F1741">
      <w:pPr>
        <w:spacing w:after="0" w:line="240" w:lineRule="auto"/>
        <w:ind w:left="720"/>
      </w:pPr>
      <w:r w:rsidRPr="000C45EA">
        <w:t>Cell: 971-278-8029</w:t>
      </w:r>
    </w:p>
    <w:p w14:paraId="790408AD" w14:textId="77777777" w:rsidR="002F1741" w:rsidRPr="000C45EA" w:rsidRDefault="002F1741" w:rsidP="002F1741">
      <w:pPr>
        <w:spacing w:after="0" w:line="240" w:lineRule="auto"/>
        <w:ind w:left="720"/>
      </w:pPr>
      <w:r w:rsidRPr="000C45EA">
        <w:t>Email: theresa_thom@fws.gov</w:t>
      </w:r>
    </w:p>
    <w:p w14:paraId="2ACDD25B" w14:textId="77777777" w:rsidR="002F1741" w:rsidRPr="000C45EA" w:rsidRDefault="002F1741" w:rsidP="002F1741">
      <w:pPr>
        <w:spacing w:after="0" w:line="240" w:lineRule="auto"/>
      </w:pPr>
    </w:p>
    <w:p w14:paraId="350BAA20" w14:textId="77777777" w:rsidR="002F1741" w:rsidRPr="000C45EA" w:rsidRDefault="002F1741" w:rsidP="002F1741">
      <w:pPr>
        <w:spacing w:after="0" w:line="240" w:lineRule="auto"/>
        <w:rPr>
          <w:u w:val="single"/>
        </w:rPr>
      </w:pPr>
      <w:r w:rsidRPr="000C45EA">
        <w:rPr>
          <w:u w:val="single"/>
        </w:rPr>
        <w:t>Region 2 - Southwest Region (AZ, NM, TX, OK)</w:t>
      </w:r>
    </w:p>
    <w:p w14:paraId="1B8A68E4" w14:textId="77777777" w:rsidR="002F1741" w:rsidRPr="000C45EA" w:rsidRDefault="002F1741" w:rsidP="002F1741">
      <w:pPr>
        <w:spacing w:after="0" w:line="240" w:lineRule="auto"/>
        <w:ind w:left="720"/>
        <w:rPr>
          <w:b/>
          <w:bCs/>
        </w:rPr>
      </w:pPr>
      <w:r w:rsidRPr="000C45EA">
        <w:rPr>
          <w:b/>
          <w:bCs/>
        </w:rPr>
        <w:t xml:space="preserve">Barak Shemai </w:t>
      </w:r>
    </w:p>
    <w:p w14:paraId="27E6AF72" w14:textId="77777777" w:rsidR="002F1741" w:rsidRPr="000C45EA" w:rsidRDefault="002F1741" w:rsidP="002F1741">
      <w:pPr>
        <w:spacing w:after="0" w:line="240" w:lineRule="auto"/>
        <w:ind w:left="720"/>
      </w:pPr>
      <w:r w:rsidRPr="000C45EA">
        <w:t>Regional Aquatic Invasive Species Coordinator</w:t>
      </w:r>
    </w:p>
    <w:p w14:paraId="57E5803B" w14:textId="77777777" w:rsidR="002F1741" w:rsidRPr="000C45EA" w:rsidRDefault="002F1741" w:rsidP="002F1741">
      <w:pPr>
        <w:spacing w:after="0" w:line="240" w:lineRule="auto"/>
        <w:ind w:left="720"/>
      </w:pPr>
      <w:r w:rsidRPr="000C45EA">
        <w:t>U.S. Fish and Wildlife Service</w:t>
      </w:r>
    </w:p>
    <w:p w14:paraId="1A752CC8" w14:textId="77777777" w:rsidR="002F1741" w:rsidRPr="000C45EA" w:rsidRDefault="002F1741" w:rsidP="002F1741">
      <w:pPr>
        <w:spacing w:after="0" w:line="240" w:lineRule="auto"/>
        <w:ind w:left="720"/>
      </w:pPr>
      <w:r w:rsidRPr="000C45EA">
        <w:t xml:space="preserve">P.O. Box 1306 </w:t>
      </w:r>
    </w:p>
    <w:p w14:paraId="1C43A3DD" w14:textId="77777777" w:rsidR="002F1741" w:rsidRPr="000C45EA" w:rsidRDefault="002F1741" w:rsidP="002F1741">
      <w:pPr>
        <w:spacing w:after="0" w:line="240" w:lineRule="auto"/>
        <w:ind w:left="720"/>
      </w:pPr>
      <w:r w:rsidRPr="000C45EA">
        <w:t>Albuquerque, NM 87103-1306</w:t>
      </w:r>
    </w:p>
    <w:p w14:paraId="69F21965" w14:textId="77777777" w:rsidR="002F1741" w:rsidRPr="000C45EA" w:rsidRDefault="002F1741" w:rsidP="002F1741">
      <w:pPr>
        <w:spacing w:after="0" w:line="240" w:lineRule="auto"/>
        <w:ind w:left="720"/>
      </w:pPr>
      <w:r w:rsidRPr="000C45EA">
        <w:t>Office: 505-248-6593</w:t>
      </w:r>
    </w:p>
    <w:p w14:paraId="07C515CE" w14:textId="77777777" w:rsidR="002F1741" w:rsidRPr="000C45EA" w:rsidRDefault="002F1741" w:rsidP="002F1741">
      <w:pPr>
        <w:spacing w:after="0" w:line="240" w:lineRule="auto"/>
        <w:ind w:left="720"/>
      </w:pPr>
      <w:r w:rsidRPr="000C45EA">
        <w:t>Cell: 505-366-9565</w:t>
      </w:r>
    </w:p>
    <w:p w14:paraId="2EE238B5" w14:textId="77777777" w:rsidR="002F1741" w:rsidRPr="000C45EA" w:rsidRDefault="002F1741" w:rsidP="002F1741">
      <w:pPr>
        <w:spacing w:after="0" w:line="240" w:lineRule="auto"/>
        <w:ind w:left="720"/>
      </w:pPr>
      <w:r w:rsidRPr="000C45EA">
        <w:t>Email: barak_shemai@fws.gov</w:t>
      </w:r>
    </w:p>
    <w:p w14:paraId="37A64C6C" w14:textId="77777777" w:rsidR="002F1741" w:rsidRPr="000C45EA" w:rsidRDefault="002F1741" w:rsidP="002F1741">
      <w:pPr>
        <w:spacing w:after="0" w:line="240" w:lineRule="auto"/>
      </w:pPr>
    </w:p>
    <w:p w14:paraId="01CEAED1" w14:textId="77777777" w:rsidR="002F1741" w:rsidRPr="000C45EA" w:rsidRDefault="002F1741" w:rsidP="002F1741">
      <w:pPr>
        <w:spacing w:after="0" w:line="240" w:lineRule="auto"/>
        <w:rPr>
          <w:u w:val="single"/>
        </w:rPr>
      </w:pPr>
      <w:r w:rsidRPr="000C45EA">
        <w:rPr>
          <w:u w:val="single"/>
        </w:rPr>
        <w:t>Region 3 - Great Lakes-Big Rivers Region (IA, IN, IL, OH, MI, MN, MO, WI)</w:t>
      </w:r>
    </w:p>
    <w:p w14:paraId="71154AC2" w14:textId="77777777" w:rsidR="002F1741" w:rsidRPr="000C45EA" w:rsidRDefault="002F1741" w:rsidP="002F1741">
      <w:pPr>
        <w:spacing w:after="0" w:line="240" w:lineRule="auto"/>
        <w:ind w:left="720"/>
        <w:rPr>
          <w:b/>
          <w:bCs/>
        </w:rPr>
      </w:pPr>
      <w:r w:rsidRPr="000C45EA">
        <w:rPr>
          <w:b/>
          <w:bCs/>
        </w:rPr>
        <w:t>Nathan Evans</w:t>
      </w:r>
    </w:p>
    <w:p w14:paraId="58E1F594" w14:textId="77777777" w:rsidR="002F1741" w:rsidRPr="000C45EA" w:rsidRDefault="002F1741" w:rsidP="002F1741">
      <w:pPr>
        <w:spacing w:after="0" w:line="240" w:lineRule="auto"/>
        <w:ind w:left="720"/>
      </w:pPr>
      <w:r w:rsidRPr="000C45EA">
        <w:t>Fish Biologist</w:t>
      </w:r>
    </w:p>
    <w:p w14:paraId="6F971E55" w14:textId="77777777" w:rsidR="002F1741" w:rsidRPr="000C45EA" w:rsidRDefault="002F1741" w:rsidP="002F1741">
      <w:pPr>
        <w:spacing w:after="0" w:line="240" w:lineRule="auto"/>
        <w:ind w:left="720"/>
      </w:pPr>
      <w:r w:rsidRPr="000C45EA">
        <w:t>U.S. Fish and Wildlife Service</w:t>
      </w:r>
    </w:p>
    <w:p w14:paraId="13738E7B" w14:textId="77777777" w:rsidR="002F1741" w:rsidRPr="000C45EA" w:rsidRDefault="002F1741" w:rsidP="002F1741">
      <w:pPr>
        <w:spacing w:after="0" w:line="240" w:lineRule="auto"/>
        <w:ind w:left="720"/>
      </w:pPr>
      <w:r w:rsidRPr="000C45EA">
        <w:t>5600 American Blvd. West, Suite 990</w:t>
      </w:r>
    </w:p>
    <w:p w14:paraId="532DB1DD" w14:textId="77777777" w:rsidR="002F1741" w:rsidRPr="000C45EA" w:rsidRDefault="002F1741" w:rsidP="002F1741">
      <w:pPr>
        <w:spacing w:after="0" w:line="240" w:lineRule="auto"/>
        <w:ind w:left="720"/>
      </w:pPr>
      <w:r w:rsidRPr="000C45EA">
        <w:t>Bloomington, MN 55437-1458</w:t>
      </w:r>
    </w:p>
    <w:p w14:paraId="1B0D596F" w14:textId="77777777" w:rsidR="002F1741" w:rsidRPr="000C45EA" w:rsidRDefault="002F1741" w:rsidP="002F1741">
      <w:pPr>
        <w:spacing w:after="0" w:line="240" w:lineRule="auto"/>
        <w:ind w:left="720"/>
      </w:pPr>
      <w:r w:rsidRPr="000C45EA">
        <w:t>Cell: 612-286-4212</w:t>
      </w:r>
    </w:p>
    <w:p w14:paraId="6A2CAB3F" w14:textId="77777777" w:rsidR="002F1741" w:rsidRPr="000C45EA" w:rsidRDefault="002F1741" w:rsidP="002F1741">
      <w:pPr>
        <w:spacing w:after="0" w:line="240" w:lineRule="auto"/>
        <w:ind w:left="720"/>
      </w:pPr>
      <w:r w:rsidRPr="000C45EA">
        <w:t>Email: nathan_evans@fws.gov</w:t>
      </w:r>
    </w:p>
    <w:p w14:paraId="4EB28B5E" w14:textId="77777777" w:rsidR="002F1741" w:rsidRPr="000C45EA" w:rsidRDefault="002F1741" w:rsidP="002F1741">
      <w:pPr>
        <w:spacing w:after="0" w:line="240" w:lineRule="auto"/>
      </w:pPr>
    </w:p>
    <w:p w14:paraId="32997C2D" w14:textId="77777777" w:rsidR="002F1741" w:rsidRPr="000C45EA" w:rsidRDefault="002F1741" w:rsidP="002F1741">
      <w:pPr>
        <w:spacing w:after="0" w:line="240" w:lineRule="auto"/>
        <w:rPr>
          <w:u w:val="single"/>
        </w:rPr>
      </w:pPr>
      <w:r w:rsidRPr="000C45EA">
        <w:rPr>
          <w:u w:val="single"/>
        </w:rPr>
        <w:t>Region 4 - Southeast Region (AL, AR, FL, GA, KY, LA, MS, NC, SC, TN, Puerto Rico and the Virgin Islands)</w:t>
      </w:r>
    </w:p>
    <w:p w14:paraId="453D9AD2" w14:textId="77777777" w:rsidR="002F1741" w:rsidRPr="000C45EA" w:rsidRDefault="002F1741" w:rsidP="002F1741">
      <w:pPr>
        <w:spacing w:after="0" w:line="240" w:lineRule="auto"/>
        <w:ind w:left="720"/>
        <w:rPr>
          <w:b/>
          <w:bCs/>
        </w:rPr>
      </w:pPr>
      <w:r w:rsidRPr="000C45EA">
        <w:rPr>
          <w:b/>
          <w:bCs/>
        </w:rPr>
        <w:t>James Ballard</w:t>
      </w:r>
    </w:p>
    <w:p w14:paraId="67694746" w14:textId="77777777" w:rsidR="002F1741" w:rsidRPr="000C45EA" w:rsidRDefault="002F1741" w:rsidP="002F1741">
      <w:pPr>
        <w:spacing w:after="0" w:line="240" w:lineRule="auto"/>
        <w:ind w:left="720"/>
      </w:pPr>
      <w:r w:rsidRPr="000C45EA">
        <w:t>Regional Aquatic Invasive Species Coordinator</w:t>
      </w:r>
    </w:p>
    <w:p w14:paraId="4CE0323A" w14:textId="77777777" w:rsidR="002F1741" w:rsidRPr="000C45EA" w:rsidRDefault="002F1741" w:rsidP="002F1741">
      <w:pPr>
        <w:spacing w:after="0" w:line="240" w:lineRule="auto"/>
        <w:ind w:left="720"/>
      </w:pPr>
      <w:r w:rsidRPr="000C45EA">
        <w:lastRenderedPageBreak/>
        <w:t>Fish and Aquatic Conservation Program</w:t>
      </w:r>
    </w:p>
    <w:p w14:paraId="4FF3C731" w14:textId="77777777" w:rsidR="002F1741" w:rsidRPr="000C45EA" w:rsidRDefault="002F1741" w:rsidP="002F1741">
      <w:pPr>
        <w:spacing w:after="0" w:line="240" w:lineRule="auto"/>
        <w:ind w:left="720"/>
      </w:pPr>
      <w:r w:rsidRPr="000C45EA">
        <w:t>U.S. Fish and Wildlife Service</w:t>
      </w:r>
    </w:p>
    <w:p w14:paraId="562D80C3" w14:textId="77777777" w:rsidR="002F1741" w:rsidRPr="000C45EA" w:rsidRDefault="002F1741" w:rsidP="002F1741">
      <w:pPr>
        <w:spacing w:after="0" w:line="240" w:lineRule="auto"/>
        <w:ind w:left="720"/>
      </w:pPr>
      <w:r w:rsidRPr="000C45EA">
        <w:t>Southeast Region</w:t>
      </w:r>
    </w:p>
    <w:p w14:paraId="2AB18A23" w14:textId="77777777" w:rsidR="002F1741" w:rsidRPr="000C45EA" w:rsidRDefault="002F1741" w:rsidP="002F1741">
      <w:pPr>
        <w:spacing w:after="0" w:line="240" w:lineRule="auto"/>
        <w:ind w:left="720"/>
      </w:pPr>
      <w:r w:rsidRPr="000C45EA">
        <w:t>Cell: 470-733-6093</w:t>
      </w:r>
    </w:p>
    <w:p w14:paraId="780D3D9F" w14:textId="77777777" w:rsidR="002F1741" w:rsidRPr="000C45EA" w:rsidRDefault="002F1741" w:rsidP="002F1741">
      <w:pPr>
        <w:spacing w:after="0" w:line="240" w:lineRule="auto"/>
        <w:ind w:left="720"/>
      </w:pPr>
      <w:r w:rsidRPr="000C45EA">
        <w:t>Email: james_ballard@fws.gov</w:t>
      </w:r>
    </w:p>
    <w:p w14:paraId="2F0205F5" w14:textId="77777777" w:rsidR="002F1741" w:rsidRPr="000C45EA" w:rsidRDefault="002F1741" w:rsidP="002F1741">
      <w:pPr>
        <w:spacing w:after="0" w:line="240" w:lineRule="auto"/>
      </w:pPr>
    </w:p>
    <w:p w14:paraId="7BAB51F4" w14:textId="77777777" w:rsidR="002F1741" w:rsidRPr="000C45EA" w:rsidRDefault="002F1741" w:rsidP="002F1741">
      <w:pPr>
        <w:spacing w:after="0" w:line="240" w:lineRule="auto"/>
        <w:rPr>
          <w:u w:val="single"/>
        </w:rPr>
      </w:pPr>
      <w:r w:rsidRPr="000C45EA">
        <w:rPr>
          <w:u w:val="single"/>
        </w:rPr>
        <w:t>Region 5 - Northeast Region (CT, DE, ME, MD, MA, NH, NJ, NY, PA, RI, VT, VA, WV)</w:t>
      </w:r>
    </w:p>
    <w:p w14:paraId="7674088E" w14:textId="77777777" w:rsidR="002F1741" w:rsidRPr="000C45EA" w:rsidRDefault="002F1741" w:rsidP="002F1741">
      <w:pPr>
        <w:spacing w:after="0" w:line="240" w:lineRule="auto"/>
        <w:ind w:left="720"/>
        <w:rPr>
          <w:b/>
          <w:bCs/>
        </w:rPr>
      </w:pPr>
      <w:r w:rsidRPr="000C45EA">
        <w:rPr>
          <w:b/>
          <w:bCs/>
        </w:rPr>
        <w:t>Sandra Keppner</w:t>
      </w:r>
    </w:p>
    <w:p w14:paraId="5C7926CC" w14:textId="77777777" w:rsidR="002F1741" w:rsidRPr="000C45EA" w:rsidRDefault="002F1741" w:rsidP="002F1741">
      <w:pPr>
        <w:spacing w:after="0" w:line="240" w:lineRule="auto"/>
        <w:ind w:left="720"/>
      </w:pPr>
      <w:r w:rsidRPr="000C45EA">
        <w:t>Regional Aquatic Invasive Species Coordinator</w:t>
      </w:r>
    </w:p>
    <w:p w14:paraId="2ED239A6" w14:textId="77777777" w:rsidR="002F1741" w:rsidRPr="000C45EA" w:rsidRDefault="002F1741" w:rsidP="002F1741">
      <w:pPr>
        <w:spacing w:after="0" w:line="240" w:lineRule="auto"/>
        <w:ind w:left="720"/>
      </w:pPr>
      <w:r w:rsidRPr="000C45EA">
        <w:t>U.S. Fish &amp; Wildlife Service</w:t>
      </w:r>
    </w:p>
    <w:p w14:paraId="51FA7177" w14:textId="77777777" w:rsidR="002F1741" w:rsidRPr="000C45EA" w:rsidRDefault="002F1741" w:rsidP="002F1741">
      <w:pPr>
        <w:spacing w:after="0" w:line="240" w:lineRule="auto"/>
        <w:ind w:left="720"/>
      </w:pPr>
      <w:r w:rsidRPr="000C45EA">
        <w:t>Lower Great Lakes Fish &amp; Wildlife Conservation Office</w:t>
      </w:r>
    </w:p>
    <w:p w14:paraId="0FDFCC1B" w14:textId="77777777" w:rsidR="002F1741" w:rsidRPr="000C45EA" w:rsidRDefault="002F1741" w:rsidP="002F1741">
      <w:pPr>
        <w:spacing w:after="0" w:line="240" w:lineRule="auto"/>
        <w:ind w:left="720"/>
      </w:pPr>
      <w:r w:rsidRPr="000C45EA">
        <w:t>1101 Casey Road</w:t>
      </w:r>
    </w:p>
    <w:p w14:paraId="17A5F48A" w14:textId="77777777" w:rsidR="002F1741" w:rsidRPr="000C45EA" w:rsidRDefault="002F1741" w:rsidP="002F1741">
      <w:pPr>
        <w:spacing w:after="0" w:line="240" w:lineRule="auto"/>
        <w:ind w:left="720"/>
      </w:pPr>
      <w:r w:rsidRPr="000C45EA">
        <w:t>Basom, NY  14013</w:t>
      </w:r>
    </w:p>
    <w:p w14:paraId="54A3059C" w14:textId="77777777" w:rsidR="002F1741" w:rsidRPr="000C45EA" w:rsidRDefault="002F1741" w:rsidP="002F1741">
      <w:pPr>
        <w:spacing w:after="0" w:line="240" w:lineRule="auto"/>
        <w:ind w:left="720"/>
      </w:pPr>
      <w:r w:rsidRPr="000C45EA">
        <w:t>Office: 585-948-5445 (x 7039)</w:t>
      </w:r>
    </w:p>
    <w:p w14:paraId="0D1B0359" w14:textId="77777777" w:rsidR="002F1741" w:rsidRPr="000C45EA" w:rsidRDefault="002F1741" w:rsidP="002F1741">
      <w:pPr>
        <w:spacing w:after="0" w:line="240" w:lineRule="auto"/>
        <w:ind w:left="720"/>
      </w:pPr>
      <w:r w:rsidRPr="000C45EA">
        <w:t>Email: sandra_keppner@fws.gov</w:t>
      </w:r>
    </w:p>
    <w:p w14:paraId="605C205B" w14:textId="77777777" w:rsidR="002F1741" w:rsidRPr="000C45EA" w:rsidRDefault="002F1741" w:rsidP="002F1741">
      <w:pPr>
        <w:spacing w:after="0" w:line="240" w:lineRule="auto"/>
      </w:pPr>
    </w:p>
    <w:p w14:paraId="495237A6" w14:textId="77777777" w:rsidR="002F1741" w:rsidRPr="000C45EA" w:rsidRDefault="002F1741" w:rsidP="002F1741">
      <w:pPr>
        <w:spacing w:after="0" w:line="240" w:lineRule="auto"/>
        <w:rPr>
          <w:u w:val="single"/>
        </w:rPr>
      </w:pPr>
      <w:r w:rsidRPr="000C45EA">
        <w:rPr>
          <w:u w:val="single"/>
        </w:rPr>
        <w:t>Region 6 - Mountain-Prairie Region - (CO, KS, MT, ND, NE, SD, UT, WY)</w:t>
      </w:r>
    </w:p>
    <w:p w14:paraId="722DA70E" w14:textId="77777777" w:rsidR="002F1741" w:rsidRPr="000C45EA" w:rsidRDefault="002F1741" w:rsidP="002F1741">
      <w:pPr>
        <w:spacing w:after="0" w:line="240" w:lineRule="auto"/>
        <w:ind w:left="720"/>
        <w:rPr>
          <w:b/>
          <w:bCs/>
        </w:rPr>
      </w:pPr>
      <w:r w:rsidRPr="000C45EA">
        <w:rPr>
          <w:b/>
          <w:bCs/>
        </w:rPr>
        <w:t>Elizabeth Sunshine</w:t>
      </w:r>
    </w:p>
    <w:p w14:paraId="5C6EB66D" w14:textId="77777777" w:rsidR="002F1741" w:rsidRPr="000C45EA" w:rsidRDefault="002F1741" w:rsidP="002F1741">
      <w:pPr>
        <w:spacing w:after="0" w:line="240" w:lineRule="auto"/>
        <w:ind w:left="720"/>
      </w:pPr>
      <w:r w:rsidRPr="000C45EA">
        <w:t>Regional Aquatic Invasive Species Coordinator</w:t>
      </w:r>
    </w:p>
    <w:p w14:paraId="1E5954A2" w14:textId="77777777" w:rsidR="002F1741" w:rsidRPr="000C45EA" w:rsidRDefault="002F1741" w:rsidP="002F1741">
      <w:pPr>
        <w:spacing w:after="0" w:line="240" w:lineRule="auto"/>
        <w:ind w:left="720"/>
      </w:pPr>
      <w:r w:rsidRPr="000C45EA">
        <w:t>Fisheries Data &amp; Outreach Coordinator</w:t>
      </w:r>
    </w:p>
    <w:p w14:paraId="641086F1" w14:textId="77777777" w:rsidR="002F1741" w:rsidRPr="000C45EA" w:rsidRDefault="002F1741" w:rsidP="002F1741">
      <w:pPr>
        <w:spacing w:after="0" w:line="240" w:lineRule="auto"/>
        <w:ind w:left="720"/>
      </w:pPr>
      <w:r w:rsidRPr="000C45EA">
        <w:t>Fish and Aquatic Conservation Program</w:t>
      </w:r>
    </w:p>
    <w:p w14:paraId="6915BF50" w14:textId="77777777" w:rsidR="002F1741" w:rsidRPr="000C45EA" w:rsidRDefault="002F1741" w:rsidP="002F1741">
      <w:pPr>
        <w:spacing w:after="0" w:line="240" w:lineRule="auto"/>
        <w:ind w:left="720"/>
      </w:pPr>
      <w:r w:rsidRPr="000C45EA">
        <w:t>U.S. Fish &amp; Wildlife Service | Mountain-Prairie Region</w:t>
      </w:r>
    </w:p>
    <w:p w14:paraId="02595242" w14:textId="77777777" w:rsidR="002F1741" w:rsidRPr="000C45EA" w:rsidRDefault="002F1741" w:rsidP="002F1741">
      <w:pPr>
        <w:spacing w:after="0" w:line="240" w:lineRule="auto"/>
        <w:ind w:left="720"/>
      </w:pPr>
      <w:r w:rsidRPr="000C45EA">
        <w:t>Cell: 720-450-6601</w:t>
      </w:r>
    </w:p>
    <w:p w14:paraId="37B55A8F" w14:textId="77777777" w:rsidR="002F1741" w:rsidRPr="000C45EA" w:rsidRDefault="002F1741" w:rsidP="002F1741">
      <w:pPr>
        <w:spacing w:after="0" w:line="240" w:lineRule="auto"/>
        <w:ind w:left="720"/>
      </w:pPr>
      <w:r w:rsidRPr="000C45EA">
        <w:t>Email: elizabeth_sunshine@fws.gov</w:t>
      </w:r>
    </w:p>
    <w:p w14:paraId="435FFCB7" w14:textId="77777777" w:rsidR="002F1741" w:rsidRPr="000C45EA" w:rsidRDefault="002F1741" w:rsidP="002F1741">
      <w:pPr>
        <w:spacing w:after="0" w:line="240" w:lineRule="auto"/>
      </w:pPr>
    </w:p>
    <w:p w14:paraId="546EBE03" w14:textId="77777777" w:rsidR="002F1741" w:rsidRPr="000C45EA" w:rsidRDefault="002F1741" w:rsidP="002F1741">
      <w:pPr>
        <w:spacing w:after="0" w:line="240" w:lineRule="auto"/>
        <w:rPr>
          <w:u w:val="single"/>
        </w:rPr>
      </w:pPr>
      <w:r w:rsidRPr="000C45EA">
        <w:rPr>
          <w:u w:val="single"/>
        </w:rPr>
        <w:t>Region 7 - Alaska Region</w:t>
      </w:r>
    </w:p>
    <w:p w14:paraId="377C6882" w14:textId="77777777" w:rsidR="002F1741" w:rsidRPr="000C45EA" w:rsidRDefault="002F1741" w:rsidP="002F1741">
      <w:pPr>
        <w:spacing w:after="0" w:line="240" w:lineRule="auto"/>
        <w:ind w:left="720"/>
        <w:rPr>
          <w:b/>
          <w:bCs/>
        </w:rPr>
      </w:pPr>
      <w:r w:rsidRPr="000C45EA">
        <w:rPr>
          <w:b/>
          <w:bCs/>
        </w:rPr>
        <w:t>Kim Holzer, PhD</w:t>
      </w:r>
    </w:p>
    <w:p w14:paraId="3AC220E3" w14:textId="77777777" w:rsidR="002F1741" w:rsidRPr="000C45EA" w:rsidRDefault="002F1741" w:rsidP="002F1741">
      <w:pPr>
        <w:spacing w:after="0" w:line="240" w:lineRule="auto"/>
        <w:ind w:left="720"/>
      </w:pPr>
      <w:r w:rsidRPr="000C45EA">
        <w:t xml:space="preserve">Regional Aquatic Invasive Species Coordinator </w:t>
      </w:r>
    </w:p>
    <w:p w14:paraId="44748041" w14:textId="77777777" w:rsidR="002F1741" w:rsidRPr="000C45EA" w:rsidRDefault="002F1741" w:rsidP="002F1741">
      <w:pPr>
        <w:spacing w:after="0" w:line="240" w:lineRule="auto"/>
        <w:ind w:left="720"/>
      </w:pPr>
      <w:r w:rsidRPr="000C45EA">
        <w:t>U.S. Fish and Wildlife Service</w:t>
      </w:r>
    </w:p>
    <w:p w14:paraId="446904A5" w14:textId="77777777" w:rsidR="002F1741" w:rsidRPr="000C45EA" w:rsidRDefault="002F1741" w:rsidP="002F1741">
      <w:pPr>
        <w:spacing w:after="0" w:line="240" w:lineRule="auto"/>
        <w:ind w:left="720"/>
      </w:pPr>
      <w:r w:rsidRPr="000C45EA">
        <w:t>Alaska Regional Office</w:t>
      </w:r>
    </w:p>
    <w:p w14:paraId="0BE40F47" w14:textId="77777777" w:rsidR="002F1741" w:rsidRPr="000C45EA" w:rsidRDefault="002F1741" w:rsidP="002F1741">
      <w:pPr>
        <w:spacing w:after="0" w:line="240" w:lineRule="auto"/>
        <w:ind w:left="720"/>
      </w:pPr>
      <w:r w:rsidRPr="000C45EA">
        <w:t>1011 East Tudor Road</w:t>
      </w:r>
    </w:p>
    <w:p w14:paraId="472AC865" w14:textId="77777777" w:rsidR="002F1741" w:rsidRPr="000C45EA" w:rsidRDefault="002F1741" w:rsidP="002F1741">
      <w:pPr>
        <w:spacing w:after="0" w:line="240" w:lineRule="auto"/>
        <w:ind w:left="720"/>
      </w:pPr>
      <w:r w:rsidRPr="000C45EA">
        <w:t>Anchorage, AK 99503</w:t>
      </w:r>
    </w:p>
    <w:p w14:paraId="4F56ADF9" w14:textId="77777777" w:rsidR="002F1741" w:rsidRPr="000C45EA" w:rsidRDefault="002F1741" w:rsidP="002F1741">
      <w:pPr>
        <w:spacing w:after="0" w:line="240" w:lineRule="auto"/>
        <w:ind w:left="720"/>
      </w:pPr>
      <w:r w:rsidRPr="000C45EA">
        <w:t>Cell: 907-213-9792</w:t>
      </w:r>
    </w:p>
    <w:p w14:paraId="4B5CF6C8" w14:textId="77777777" w:rsidR="002F1741" w:rsidRPr="000C45EA" w:rsidRDefault="002F1741" w:rsidP="002F1741">
      <w:pPr>
        <w:spacing w:after="0" w:line="240" w:lineRule="auto"/>
        <w:ind w:left="720"/>
      </w:pPr>
      <w:r w:rsidRPr="000C45EA">
        <w:t xml:space="preserve">Email: kim_holzer@fws.gov </w:t>
      </w:r>
    </w:p>
    <w:p w14:paraId="487441E1" w14:textId="77777777" w:rsidR="002F1741" w:rsidRPr="000C45EA" w:rsidRDefault="002F1741" w:rsidP="002F1741">
      <w:pPr>
        <w:spacing w:after="0" w:line="240" w:lineRule="auto"/>
      </w:pPr>
    </w:p>
    <w:p w14:paraId="2F102BCE" w14:textId="77777777" w:rsidR="002F1741" w:rsidRPr="000C45EA" w:rsidRDefault="002F1741" w:rsidP="002F1741">
      <w:pPr>
        <w:spacing w:after="0" w:line="240" w:lineRule="auto"/>
        <w:rPr>
          <w:u w:val="single"/>
        </w:rPr>
      </w:pPr>
      <w:r w:rsidRPr="000C45EA">
        <w:rPr>
          <w:u w:val="single"/>
        </w:rPr>
        <w:t>Region 8 - Pacific Southwest Region (CA and NV)</w:t>
      </w:r>
    </w:p>
    <w:p w14:paraId="1A6D5A3A" w14:textId="77777777" w:rsidR="002F1741" w:rsidRPr="000C45EA" w:rsidRDefault="002F1741" w:rsidP="002F1741">
      <w:pPr>
        <w:spacing w:after="0" w:line="240" w:lineRule="auto"/>
        <w:ind w:left="720"/>
        <w:rPr>
          <w:b/>
          <w:bCs/>
        </w:rPr>
      </w:pPr>
      <w:r w:rsidRPr="000C45EA">
        <w:rPr>
          <w:b/>
          <w:bCs/>
        </w:rPr>
        <w:t>Cesar Cadena Blanco, PhD</w:t>
      </w:r>
    </w:p>
    <w:p w14:paraId="702B151F" w14:textId="77777777" w:rsidR="002F1741" w:rsidRPr="000C45EA" w:rsidRDefault="002F1741" w:rsidP="002F1741">
      <w:pPr>
        <w:spacing w:after="0" w:line="240" w:lineRule="auto"/>
        <w:ind w:left="720"/>
      </w:pPr>
      <w:r w:rsidRPr="000C45EA">
        <w:t>Regional Aquatic Invasive Species Coordinator</w:t>
      </w:r>
    </w:p>
    <w:p w14:paraId="3FD62CFD" w14:textId="77777777" w:rsidR="002F1741" w:rsidRPr="000C45EA" w:rsidRDefault="002F1741" w:rsidP="002F1741">
      <w:pPr>
        <w:spacing w:after="0" w:line="240" w:lineRule="auto"/>
        <w:ind w:left="720"/>
      </w:pPr>
      <w:r w:rsidRPr="000C45EA">
        <w:t>U.S. Fish &amp; Wildlife Service, Pacific Southwest Region (LR8)</w:t>
      </w:r>
    </w:p>
    <w:p w14:paraId="1688C0F3" w14:textId="77777777" w:rsidR="002F1741" w:rsidRPr="000C45EA" w:rsidRDefault="002F1741" w:rsidP="002F1741">
      <w:pPr>
        <w:spacing w:after="0" w:line="240" w:lineRule="auto"/>
        <w:ind w:left="720"/>
      </w:pPr>
      <w:r w:rsidRPr="000C45EA">
        <w:t>2800 Cottage Way</w:t>
      </w:r>
    </w:p>
    <w:p w14:paraId="175EF85B" w14:textId="77777777" w:rsidR="002F1741" w:rsidRPr="000C45EA" w:rsidRDefault="002F1741" w:rsidP="002F1741">
      <w:pPr>
        <w:spacing w:after="0" w:line="240" w:lineRule="auto"/>
        <w:ind w:left="720"/>
      </w:pPr>
      <w:r w:rsidRPr="000C45EA">
        <w:t>Sacramento, CA 95825</w:t>
      </w:r>
    </w:p>
    <w:p w14:paraId="316A78E0" w14:textId="77777777" w:rsidR="002F1741" w:rsidRPr="000C45EA" w:rsidRDefault="002F1741" w:rsidP="002F1741">
      <w:pPr>
        <w:spacing w:after="0" w:line="240" w:lineRule="auto"/>
        <w:ind w:left="720"/>
      </w:pPr>
      <w:r w:rsidRPr="000C45EA">
        <w:t>Desk: 916-978-6190</w:t>
      </w:r>
    </w:p>
    <w:p w14:paraId="5CABFD98" w14:textId="77777777" w:rsidR="002F1741" w:rsidRPr="000C45EA" w:rsidRDefault="002F1741" w:rsidP="002F1741">
      <w:pPr>
        <w:spacing w:after="0" w:line="240" w:lineRule="auto"/>
        <w:ind w:left="720"/>
      </w:pPr>
      <w:r w:rsidRPr="000C45EA">
        <w:t>Email: cesar_blanco@fws.gov</w:t>
      </w:r>
    </w:p>
    <w:p w14:paraId="117BE216" w14:textId="77777777" w:rsidR="00BE237D" w:rsidRDefault="00BE237D" w:rsidP="002F1741">
      <w:pPr>
        <w:pStyle w:val="CommentText"/>
        <w:rPr>
          <w:sz w:val="22"/>
          <w:szCs w:val="22"/>
        </w:rPr>
      </w:pPr>
    </w:p>
    <w:sectPr w:rsidR="00BE237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355E" w14:textId="77777777" w:rsidR="00FC540A" w:rsidRDefault="00FC540A" w:rsidP="00FC540A">
      <w:pPr>
        <w:spacing w:after="0" w:line="240" w:lineRule="auto"/>
      </w:pPr>
      <w:r>
        <w:separator/>
      </w:r>
    </w:p>
  </w:endnote>
  <w:endnote w:type="continuationSeparator" w:id="0">
    <w:p w14:paraId="5AA6BDB0" w14:textId="77777777" w:rsidR="00FC540A" w:rsidRDefault="00FC540A" w:rsidP="00FC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0C5F" w14:textId="77777777" w:rsidR="00FC540A" w:rsidRDefault="00FC540A" w:rsidP="00FC540A">
      <w:pPr>
        <w:spacing w:after="0" w:line="240" w:lineRule="auto"/>
      </w:pPr>
      <w:r>
        <w:separator/>
      </w:r>
    </w:p>
  </w:footnote>
  <w:footnote w:type="continuationSeparator" w:id="0">
    <w:p w14:paraId="60C1157B" w14:textId="77777777" w:rsidR="00FC540A" w:rsidRDefault="00FC540A" w:rsidP="00FC5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7"/>
      <w:gridCol w:w="3273"/>
    </w:tblGrid>
    <w:tr w:rsidR="00FC540A" w14:paraId="09EE4B7B" w14:textId="77777777" w:rsidTr="00FC540A">
      <w:tc>
        <w:tcPr>
          <w:tcW w:w="6228" w:type="dxa"/>
        </w:tcPr>
        <w:p w14:paraId="147BFC28" w14:textId="2959D7A3" w:rsidR="00FC540A" w:rsidRDefault="001B3BF8" w:rsidP="00FC540A">
          <w:pPr>
            <w:pStyle w:val="Header"/>
            <w:rPr>
              <w:sz w:val="18"/>
            </w:rPr>
          </w:pPr>
          <w:r w:rsidRPr="00FC540A">
            <w:rPr>
              <w:sz w:val="18"/>
            </w:rPr>
            <w:t>FY20</w:t>
          </w:r>
          <w:r>
            <w:rPr>
              <w:sz w:val="18"/>
            </w:rPr>
            <w:t>23</w:t>
          </w:r>
          <w:r w:rsidRPr="00FC540A">
            <w:rPr>
              <w:sz w:val="18"/>
            </w:rPr>
            <w:t xml:space="preserve"> </w:t>
          </w:r>
          <w:r w:rsidR="00FC540A" w:rsidRPr="00FC540A">
            <w:rPr>
              <w:sz w:val="18"/>
            </w:rPr>
            <w:t>State/Interstate ANS Management Plan Grant Program</w:t>
          </w:r>
        </w:p>
        <w:p w14:paraId="73855096" w14:textId="77777777" w:rsidR="00FC540A" w:rsidRPr="00FC540A" w:rsidRDefault="00FC540A" w:rsidP="00FC540A">
          <w:pPr>
            <w:pStyle w:val="Header"/>
            <w:rPr>
              <w:sz w:val="18"/>
            </w:rPr>
          </w:pPr>
        </w:p>
      </w:tc>
      <w:tc>
        <w:tcPr>
          <w:tcW w:w="3348" w:type="dxa"/>
        </w:tcPr>
        <w:p w14:paraId="5C718453" w14:textId="2CEC4AED" w:rsidR="00FC540A" w:rsidRPr="00FC540A" w:rsidRDefault="00B16266" w:rsidP="00EC4602">
          <w:pPr>
            <w:pStyle w:val="Header"/>
            <w:jc w:val="right"/>
            <w:rPr>
              <w:sz w:val="18"/>
            </w:rPr>
          </w:pPr>
          <w:r>
            <w:rPr>
              <w:sz w:val="18"/>
            </w:rPr>
            <w:t>January</w:t>
          </w:r>
          <w:r w:rsidR="001B3BF8">
            <w:rPr>
              <w:sz w:val="18"/>
            </w:rPr>
            <w:t xml:space="preserve"> </w:t>
          </w:r>
          <w:r>
            <w:rPr>
              <w:sz w:val="18"/>
            </w:rPr>
            <w:t>1</w:t>
          </w:r>
          <w:r w:rsidR="001B3BF8">
            <w:rPr>
              <w:sz w:val="18"/>
            </w:rPr>
            <w:t>6, 202</w:t>
          </w:r>
          <w:r>
            <w:rPr>
              <w:sz w:val="18"/>
            </w:rPr>
            <w:t>4</w:t>
          </w:r>
        </w:p>
      </w:tc>
    </w:tr>
  </w:tbl>
  <w:p w14:paraId="15D273AB" w14:textId="77777777" w:rsidR="00FC540A" w:rsidRDefault="00FC5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51F"/>
    <w:multiLevelType w:val="hybridMultilevel"/>
    <w:tmpl w:val="F7EE23F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6B78E0"/>
    <w:multiLevelType w:val="hybridMultilevel"/>
    <w:tmpl w:val="CB040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024370"/>
    <w:multiLevelType w:val="hybridMultilevel"/>
    <w:tmpl w:val="CE4E3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E292C"/>
    <w:multiLevelType w:val="hybridMultilevel"/>
    <w:tmpl w:val="5BA8BCF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5AB33F0E"/>
    <w:multiLevelType w:val="hybridMultilevel"/>
    <w:tmpl w:val="E7D0B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479739">
    <w:abstractNumId w:val="2"/>
  </w:num>
  <w:num w:numId="2" w16cid:durableId="1726681542">
    <w:abstractNumId w:val="1"/>
  </w:num>
  <w:num w:numId="3" w16cid:durableId="993337175">
    <w:abstractNumId w:val="3"/>
  </w:num>
  <w:num w:numId="4" w16cid:durableId="1786073582">
    <w:abstractNumId w:val="0"/>
  </w:num>
  <w:num w:numId="5" w16cid:durableId="1622956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40A"/>
    <w:rsid w:val="00027157"/>
    <w:rsid w:val="00074B72"/>
    <w:rsid w:val="00096F8A"/>
    <w:rsid w:val="000E7F76"/>
    <w:rsid w:val="00134754"/>
    <w:rsid w:val="00143EB8"/>
    <w:rsid w:val="00165826"/>
    <w:rsid w:val="00174012"/>
    <w:rsid w:val="001B3BF8"/>
    <w:rsid w:val="0023752E"/>
    <w:rsid w:val="00240B0C"/>
    <w:rsid w:val="0025373A"/>
    <w:rsid w:val="002A2CA3"/>
    <w:rsid w:val="002F1741"/>
    <w:rsid w:val="00413C4D"/>
    <w:rsid w:val="004436A1"/>
    <w:rsid w:val="00477BFF"/>
    <w:rsid w:val="00532543"/>
    <w:rsid w:val="00556E2C"/>
    <w:rsid w:val="005B693C"/>
    <w:rsid w:val="005D24C9"/>
    <w:rsid w:val="00643E5E"/>
    <w:rsid w:val="00692339"/>
    <w:rsid w:val="00761CB5"/>
    <w:rsid w:val="007B18E2"/>
    <w:rsid w:val="00823A97"/>
    <w:rsid w:val="008625EF"/>
    <w:rsid w:val="008D0031"/>
    <w:rsid w:val="009106F0"/>
    <w:rsid w:val="00963526"/>
    <w:rsid w:val="009A4CA9"/>
    <w:rsid w:val="00A83448"/>
    <w:rsid w:val="00A933ED"/>
    <w:rsid w:val="00B06EFC"/>
    <w:rsid w:val="00B16266"/>
    <w:rsid w:val="00B31BB5"/>
    <w:rsid w:val="00B73B66"/>
    <w:rsid w:val="00BE237D"/>
    <w:rsid w:val="00BE3920"/>
    <w:rsid w:val="00C92CE6"/>
    <w:rsid w:val="00D6649C"/>
    <w:rsid w:val="00D73C0D"/>
    <w:rsid w:val="00DA7A7E"/>
    <w:rsid w:val="00E30871"/>
    <w:rsid w:val="00EA420A"/>
    <w:rsid w:val="00EA6220"/>
    <w:rsid w:val="00EC4602"/>
    <w:rsid w:val="00ED3026"/>
    <w:rsid w:val="00FA61D5"/>
    <w:rsid w:val="00FC540A"/>
    <w:rsid w:val="00FD75D1"/>
    <w:rsid w:val="00FF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CEC64"/>
  <w15:docId w15:val="{5E93807F-090A-4832-99F7-168DCA6E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40A"/>
  </w:style>
  <w:style w:type="paragraph" w:styleId="Footer">
    <w:name w:val="footer"/>
    <w:basedOn w:val="Normal"/>
    <w:link w:val="FooterChar"/>
    <w:uiPriority w:val="99"/>
    <w:unhideWhenUsed/>
    <w:rsid w:val="00FC5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40A"/>
  </w:style>
  <w:style w:type="table" w:styleId="TableGrid">
    <w:name w:val="Table Grid"/>
    <w:basedOn w:val="TableNormal"/>
    <w:uiPriority w:val="59"/>
    <w:rsid w:val="00FC5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C540A"/>
    <w:pPr>
      <w:spacing w:after="0" w:line="240" w:lineRule="auto"/>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FC540A"/>
    <w:rPr>
      <w:rFonts w:ascii="Times New Roman" w:eastAsia="Times New Roman" w:hAnsi="Times New Roman" w:cs="Times New Roman"/>
      <w:szCs w:val="24"/>
    </w:rPr>
  </w:style>
  <w:style w:type="paragraph" w:styleId="ListParagraph">
    <w:name w:val="List Paragraph"/>
    <w:basedOn w:val="Normal"/>
    <w:uiPriority w:val="34"/>
    <w:qFormat/>
    <w:rsid w:val="00FC540A"/>
    <w:pPr>
      <w:ind w:left="720"/>
      <w:contextualSpacing/>
    </w:pPr>
  </w:style>
  <w:style w:type="paragraph" w:styleId="CommentText">
    <w:name w:val="annotation text"/>
    <w:basedOn w:val="Normal"/>
    <w:link w:val="CommentTextChar"/>
    <w:uiPriority w:val="99"/>
    <w:rsid w:val="00143EB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43EB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5373A"/>
    <w:rPr>
      <w:color w:val="0000FF" w:themeColor="hyperlink"/>
      <w:u w:val="single"/>
    </w:rPr>
  </w:style>
  <w:style w:type="paragraph" w:styleId="Revision">
    <w:name w:val="Revision"/>
    <w:hidden/>
    <w:uiPriority w:val="99"/>
    <w:semiHidden/>
    <w:rsid w:val="001B3BF8"/>
    <w:pPr>
      <w:spacing w:after="0" w:line="240" w:lineRule="auto"/>
    </w:pPr>
  </w:style>
  <w:style w:type="character" w:styleId="CommentReference">
    <w:name w:val="annotation reference"/>
    <w:uiPriority w:val="99"/>
    <w:semiHidden/>
    <w:unhideWhenUsed/>
    <w:rsid w:val="001B3BF8"/>
    <w:rPr>
      <w:sz w:val="16"/>
      <w:szCs w:val="16"/>
    </w:rPr>
  </w:style>
  <w:style w:type="paragraph" w:customStyle="1" w:styleId="Normal0">
    <w:name w:val="Normal_0"/>
    <w:basedOn w:val="Normal"/>
    <w:rsid w:val="001B3BF8"/>
    <w:pPr>
      <w:spacing w:after="0" w:line="240" w:lineRule="auto"/>
    </w:pPr>
    <w:rPr>
      <w:rFonts w:ascii="Helvetica" w:eastAsia="Helvetica" w:hAnsi="Helvetica" w:cs="Helvetica"/>
      <w:color w:val="000000"/>
      <w:sz w:val="20"/>
      <w:szCs w:val="20"/>
    </w:rPr>
  </w:style>
  <w:style w:type="paragraph" w:customStyle="1" w:styleId="highlight">
    <w:name w:val="highlight"/>
    <w:basedOn w:val="Normal"/>
    <w:rsid w:val="00134754"/>
    <w:pPr>
      <w:shd w:val="clear" w:color="auto" w:fill="FFF7D5"/>
      <w:spacing w:after="0" w:line="240" w:lineRule="auto"/>
    </w:pPr>
    <w:rPr>
      <w:rFonts w:ascii="Times New Roman" w:eastAsia="Times New Roman" w:hAnsi="Times New Roman" w:cs="Times New Roman"/>
      <w:color w:val="000000"/>
      <w:sz w:val="24"/>
      <w:szCs w:val="26"/>
      <w:shd w:val="clear" w:color="auto" w:fill="FFF7D5"/>
    </w:rPr>
  </w:style>
  <w:style w:type="character" w:styleId="UnresolvedMention">
    <w:name w:val="Unresolved Mention"/>
    <w:basedOn w:val="DefaultParagraphFont"/>
    <w:uiPriority w:val="99"/>
    <w:semiHidden/>
    <w:unhideWhenUsed/>
    <w:rsid w:val="002A2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cfr.gov/current/title-2/subtitle-A/chapter-II/part-200/subpart-E/subject-group-ECFRd93f2a98b1f6455/section-200.4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1396</Words>
  <Characters>7959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Maclean, Don</dc:creator>
  <cp:lastModifiedBy>Lovdahl, Daniel</cp:lastModifiedBy>
  <cp:revision>2</cp:revision>
  <dcterms:created xsi:type="dcterms:W3CDTF">2024-02-07T18:47:00Z</dcterms:created>
  <dcterms:modified xsi:type="dcterms:W3CDTF">2024-02-07T18:47:00Z</dcterms:modified>
</cp:coreProperties>
</file>