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92900" w14:textId="62E5BAD2" w:rsidR="00317EDA" w:rsidRDefault="00317EDA" w:rsidP="00317EDA">
      <w:pPr>
        <w:jc w:val="center"/>
        <w:rPr>
          <w:b/>
        </w:rPr>
      </w:pPr>
      <w:bookmarkStart w:id="0" w:name="_GoBack"/>
      <w:bookmarkEnd w:id="0"/>
      <w:r w:rsidRPr="006D35B3">
        <w:rPr>
          <w:b/>
        </w:rPr>
        <w:t>B</w:t>
      </w:r>
      <w:r w:rsidRPr="00C51E82">
        <w:rPr>
          <w:b/>
        </w:rPr>
        <w:t>UDGET NARRATIVE</w:t>
      </w:r>
      <w:r w:rsidR="00B9463A">
        <w:rPr>
          <w:b/>
        </w:rPr>
        <w:t xml:space="preserve"> EXAMPLE</w:t>
      </w:r>
    </w:p>
    <w:p w14:paraId="7DAE3C2F" w14:textId="4FAB51BA" w:rsidR="006D35B3" w:rsidRPr="00C51E82" w:rsidRDefault="006D35B3" w:rsidP="006D35B3">
      <w:pPr>
        <w:rPr>
          <w:b/>
        </w:rPr>
      </w:pPr>
    </w:p>
    <w:p w14:paraId="68A92903" w14:textId="77777777" w:rsidR="004F5A97" w:rsidRPr="00C51E82" w:rsidRDefault="004F5A97" w:rsidP="004F5A97">
      <w:pPr>
        <w:pStyle w:val="Default"/>
        <w:rPr>
          <w:rFonts w:ascii="Times New Roman" w:hAnsi="Times New Roman" w:cs="Times New Roman"/>
        </w:rPr>
      </w:pPr>
    </w:p>
    <w:p w14:paraId="68A92904" w14:textId="467C46D7" w:rsidR="00405EB0" w:rsidRPr="00C51E82" w:rsidRDefault="00317EDA" w:rsidP="00405EB0">
      <w:pPr>
        <w:numPr>
          <w:ilvl w:val="0"/>
          <w:numId w:val="7"/>
        </w:numPr>
        <w:tabs>
          <w:tab w:val="clear" w:pos="720"/>
          <w:tab w:val="num" w:pos="360"/>
        </w:tabs>
        <w:ind w:left="360"/>
        <w:jc w:val="both"/>
        <w:rPr>
          <w:u w:val="single"/>
        </w:rPr>
      </w:pPr>
      <w:r w:rsidRPr="00C51E82">
        <w:rPr>
          <w:u w:val="single"/>
        </w:rPr>
        <w:t>Salaries</w:t>
      </w:r>
    </w:p>
    <w:p w14:paraId="68A92905" w14:textId="51D6D0E4" w:rsidR="00F01515" w:rsidRPr="00C51E82" w:rsidRDefault="00F01515" w:rsidP="00405EB0">
      <w:pPr>
        <w:pStyle w:val="CM2"/>
        <w:tabs>
          <w:tab w:val="left" w:pos="360"/>
        </w:tabs>
        <w:jc w:val="both"/>
        <w:rPr>
          <w:rFonts w:ascii="Times New Roman" w:hAnsi="Times New Roman"/>
        </w:rPr>
      </w:pPr>
      <w:r w:rsidRPr="00C51E82">
        <w:rPr>
          <w:rFonts w:ascii="Times New Roman" w:hAnsi="Times New Roman"/>
        </w:rPr>
        <w:t xml:space="preserve">This </w:t>
      </w:r>
      <w:r w:rsidR="00301013" w:rsidRPr="00C51E82">
        <w:rPr>
          <w:rFonts w:ascii="Times New Roman" w:hAnsi="Times New Roman"/>
        </w:rPr>
        <w:t xml:space="preserve">project </w:t>
      </w:r>
      <w:r w:rsidRPr="00C51E82">
        <w:rPr>
          <w:rFonts w:ascii="Times New Roman" w:hAnsi="Times New Roman"/>
        </w:rPr>
        <w:t xml:space="preserve">will require human resources from </w:t>
      </w:r>
      <w:r w:rsidR="006D35B3">
        <w:rPr>
          <w:rFonts w:ascii="Times New Roman" w:hAnsi="Times New Roman"/>
        </w:rPr>
        <w:t>the local</w:t>
      </w:r>
      <w:r w:rsidRPr="00C51E82">
        <w:rPr>
          <w:rFonts w:ascii="Times New Roman" w:hAnsi="Times New Roman"/>
        </w:rPr>
        <w:t xml:space="preserve"> offic</w:t>
      </w:r>
      <w:r w:rsidR="00886946" w:rsidRPr="00C51E82">
        <w:rPr>
          <w:rFonts w:ascii="Times New Roman" w:hAnsi="Times New Roman"/>
        </w:rPr>
        <w:t>e</w:t>
      </w:r>
      <w:r w:rsidR="00F86759" w:rsidRPr="00C51E82">
        <w:rPr>
          <w:rFonts w:ascii="Times New Roman" w:hAnsi="Times New Roman"/>
        </w:rPr>
        <w:t xml:space="preserve"> with approximately </w:t>
      </w:r>
      <w:r w:rsidR="00523703" w:rsidRPr="00C51E82">
        <w:rPr>
          <w:rFonts w:ascii="Times New Roman" w:hAnsi="Times New Roman"/>
        </w:rPr>
        <w:t>1,2</w:t>
      </w:r>
      <w:r w:rsidR="00334128" w:rsidRPr="00C51E82">
        <w:rPr>
          <w:rFonts w:ascii="Times New Roman" w:hAnsi="Times New Roman"/>
        </w:rPr>
        <w:t>36</w:t>
      </w:r>
      <w:r w:rsidRPr="00C51E82">
        <w:rPr>
          <w:rFonts w:ascii="Times New Roman" w:hAnsi="Times New Roman"/>
        </w:rPr>
        <w:t xml:space="preserve"> days of the projected staff time </w:t>
      </w:r>
      <w:r w:rsidR="00523703" w:rsidRPr="00C51E82">
        <w:rPr>
          <w:rFonts w:ascii="Times New Roman" w:hAnsi="Times New Roman"/>
        </w:rPr>
        <w:t>devoted to program purposes (design and implementation) and</w:t>
      </w:r>
      <w:r w:rsidRPr="00C51E82">
        <w:rPr>
          <w:rFonts w:ascii="Times New Roman" w:hAnsi="Times New Roman"/>
        </w:rPr>
        <w:t xml:space="preserve"> </w:t>
      </w:r>
      <w:r w:rsidR="00886946" w:rsidRPr="00C51E82">
        <w:rPr>
          <w:rFonts w:ascii="Times New Roman" w:hAnsi="Times New Roman"/>
        </w:rPr>
        <w:t xml:space="preserve">to </w:t>
      </w:r>
      <w:r w:rsidRPr="00C51E82">
        <w:rPr>
          <w:rFonts w:ascii="Times New Roman" w:hAnsi="Times New Roman"/>
        </w:rPr>
        <w:t xml:space="preserve">administrative purposes (e.g. normal due diligence, project administration, monitoring, and project evaluation). </w:t>
      </w:r>
      <w:r w:rsidR="00523703" w:rsidRPr="00C51E82">
        <w:rPr>
          <w:rFonts w:ascii="Times New Roman" w:hAnsi="Times New Roman"/>
        </w:rPr>
        <w:t xml:space="preserve">The listed personnel below are </w:t>
      </w:r>
      <w:r w:rsidR="006D35B3">
        <w:rPr>
          <w:rFonts w:ascii="Times New Roman" w:hAnsi="Times New Roman"/>
        </w:rPr>
        <w:t>current project</w:t>
      </w:r>
      <w:r w:rsidR="00523703" w:rsidRPr="00C51E82">
        <w:rPr>
          <w:rFonts w:ascii="Times New Roman" w:hAnsi="Times New Roman"/>
        </w:rPr>
        <w:t xml:space="preserve"> staff. The level of effort budgeted for these personnel does not exceed 100% across all federal assisted programs, including contracts.</w:t>
      </w:r>
    </w:p>
    <w:p w14:paraId="68A92906" w14:textId="77777777" w:rsidR="00F01515" w:rsidRPr="00C51E82" w:rsidRDefault="00F01515" w:rsidP="00F01515"/>
    <w:p w14:paraId="3C4CDF1A" w14:textId="08DF748D" w:rsidR="00F8554F" w:rsidRPr="00C51E82" w:rsidRDefault="007D2B2C" w:rsidP="00F8554F">
      <w:pPr>
        <w:pStyle w:val="Default"/>
        <w:contextualSpacing/>
        <w:jc w:val="both"/>
        <w:rPr>
          <w:rFonts w:ascii="Times New Roman" w:hAnsi="Times New Roman" w:cs="Times New Roman"/>
          <w:i/>
        </w:rPr>
      </w:pPr>
      <w:r w:rsidRPr="00C51E82">
        <w:rPr>
          <w:rFonts w:ascii="Times New Roman" w:hAnsi="Times New Roman" w:cs="Times New Roman"/>
          <w:i/>
        </w:rPr>
        <w:t>Field Office</w:t>
      </w:r>
      <w:r w:rsidR="00F8554F" w:rsidRPr="00C51E82">
        <w:rPr>
          <w:rFonts w:ascii="Times New Roman" w:hAnsi="Times New Roman" w:cs="Times New Roman"/>
          <w:i/>
        </w:rPr>
        <w:t xml:space="preserve"> Staff</w:t>
      </w:r>
    </w:p>
    <w:p w14:paraId="27722272" w14:textId="1FDE99D8" w:rsidR="00F86759" w:rsidRPr="006D35B3" w:rsidRDefault="00AB572C" w:rsidP="00F86759">
      <w:pPr>
        <w:pStyle w:val="Default"/>
        <w:numPr>
          <w:ilvl w:val="0"/>
          <w:numId w:val="11"/>
        </w:numPr>
        <w:contextualSpacing/>
        <w:jc w:val="both"/>
        <w:rPr>
          <w:rFonts w:ascii="Times New Roman" w:hAnsi="Times New Roman" w:cs="Times New Roman"/>
          <w:color w:val="FF0000"/>
        </w:rPr>
      </w:pPr>
      <w:r w:rsidRPr="00C51E82">
        <w:rPr>
          <w:rFonts w:ascii="Times New Roman" w:hAnsi="Times New Roman" w:cs="Times New Roman"/>
        </w:rPr>
        <w:t>4.6</w:t>
      </w:r>
      <w:r w:rsidR="00C614E9">
        <w:rPr>
          <w:rFonts w:ascii="Times New Roman" w:hAnsi="Times New Roman" w:cs="Times New Roman"/>
        </w:rPr>
        <w:t>2</w:t>
      </w:r>
      <w:r w:rsidR="007D2B2C" w:rsidRPr="00C51E82">
        <w:rPr>
          <w:rFonts w:ascii="Times New Roman" w:hAnsi="Times New Roman" w:cs="Times New Roman"/>
        </w:rPr>
        <w:t>% (</w:t>
      </w:r>
      <w:r w:rsidR="00BE6AF0" w:rsidRPr="00C51E82">
        <w:rPr>
          <w:rFonts w:ascii="Times New Roman" w:hAnsi="Times New Roman" w:cs="Times New Roman"/>
        </w:rPr>
        <w:t xml:space="preserve">36 </w:t>
      </w:r>
      <w:r w:rsidR="00F86759" w:rsidRPr="00C51E82">
        <w:rPr>
          <w:rFonts w:ascii="Times New Roman" w:hAnsi="Times New Roman" w:cs="Times New Roman"/>
        </w:rPr>
        <w:t>days</w:t>
      </w:r>
      <w:r w:rsidR="007D2B2C" w:rsidRPr="00C51E82">
        <w:rPr>
          <w:rFonts w:ascii="Times New Roman" w:hAnsi="Times New Roman" w:cs="Times New Roman"/>
        </w:rPr>
        <w:t>/780 days)</w:t>
      </w:r>
      <w:r w:rsidR="00F86759" w:rsidRPr="00C51E82">
        <w:rPr>
          <w:rFonts w:ascii="Times New Roman" w:hAnsi="Times New Roman" w:cs="Times New Roman"/>
        </w:rPr>
        <w:t xml:space="preserve"> are budgeted for </w:t>
      </w:r>
      <w:r w:rsidR="006D35B3">
        <w:rPr>
          <w:rFonts w:ascii="Times New Roman" w:hAnsi="Times New Roman" w:cs="Times New Roman"/>
        </w:rPr>
        <w:t>XXX</w:t>
      </w:r>
      <w:r w:rsidR="00F86759" w:rsidRPr="00C51E82">
        <w:rPr>
          <w:rFonts w:ascii="Times New Roman" w:hAnsi="Times New Roman" w:cs="Times New Roman"/>
        </w:rPr>
        <w:t xml:space="preserve">, Country Representative. </w:t>
      </w:r>
      <w:r w:rsidR="006D35B3">
        <w:rPr>
          <w:rFonts w:ascii="Times New Roman" w:hAnsi="Times New Roman" w:cs="Times New Roman"/>
        </w:rPr>
        <w:t>XXX</w:t>
      </w:r>
      <w:r w:rsidR="00F86759" w:rsidRPr="00C51E82">
        <w:rPr>
          <w:rFonts w:ascii="Times New Roman" w:hAnsi="Times New Roman" w:cs="Times New Roman"/>
        </w:rPr>
        <w:t xml:space="preserve"> </w:t>
      </w:r>
      <w:r w:rsidR="00721338" w:rsidRPr="006D35B3">
        <w:rPr>
          <w:rFonts w:ascii="Times New Roman" w:hAnsi="Times New Roman" w:cs="Times New Roman"/>
        </w:rPr>
        <w:t xml:space="preserve">will provide strategic direction and oversight for the project, </w:t>
      </w:r>
      <w:r w:rsidR="00721338" w:rsidRPr="006D35B3">
        <w:rPr>
          <w:rStyle w:val="normaltextrun"/>
          <w:rFonts w:ascii="Times New Roman" w:hAnsi="Times New Roman" w:cs="Times New Roman"/>
          <w:shd w:val="clear" w:color="auto" w:fill="FFFFFF"/>
        </w:rPr>
        <w:t>including negotiating memoranda of understanding with the government ministries involved</w:t>
      </w:r>
      <w:r w:rsidR="00F86759" w:rsidRPr="006D35B3">
        <w:rPr>
          <w:rFonts w:ascii="Times New Roman" w:hAnsi="Times New Roman" w:cs="Times New Roman"/>
        </w:rPr>
        <w:t>.</w:t>
      </w:r>
      <w:r w:rsidR="004A478F" w:rsidRPr="006D35B3">
        <w:rPr>
          <w:rFonts w:ascii="Times New Roman" w:hAnsi="Times New Roman" w:cs="Times New Roman"/>
        </w:rPr>
        <w:t xml:space="preserve"> Calculation:</w:t>
      </w:r>
      <w:r w:rsidR="00475C45" w:rsidRPr="006D35B3">
        <w:rPr>
          <w:rFonts w:ascii="Times New Roman" w:hAnsi="Times New Roman" w:cs="Times New Roman"/>
        </w:rPr>
        <w:t xml:space="preserve"> Year 1=12 days x $486.80 = $5,842; Year 2=12 days x $511.14 ($486.80 x 1.05=$511.14) = $6,134; Year 3 = 12 days x $536.70 ($511.14 x 1.05 = 536.70) = $6,440. Total is $18,416 = $5,842 + $6,134 + $6,440. </w:t>
      </w:r>
    </w:p>
    <w:p w14:paraId="60A0359F" w14:textId="5B150255" w:rsidR="00F86759" w:rsidRPr="006D35B3" w:rsidRDefault="00D6663E" w:rsidP="00EE3EE3">
      <w:pPr>
        <w:pStyle w:val="Default"/>
        <w:numPr>
          <w:ilvl w:val="0"/>
          <w:numId w:val="11"/>
        </w:numPr>
        <w:contextualSpacing/>
        <w:jc w:val="both"/>
        <w:rPr>
          <w:rFonts w:ascii="Times New Roman" w:hAnsi="Times New Roman" w:cs="Times New Roman"/>
        </w:rPr>
      </w:pPr>
      <w:r w:rsidRPr="006D35B3">
        <w:rPr>
          <w:rFonts w:ascii="Times New Roman" w:hAnsi="Times New Roman" w:cs="Times New Roman"/>
          <w:color w:val="auto"/>
        </w:rPr>
        <w:t>27.</w:t>
      </w:r>
      <w:r w:rsidR="004A6583" w:rsidRPr="006D35B3">
        <w:rPr>
          <w:rFonts w:ascii="Times New Roman" w:hAnsi="Times New Roman" w:cs="Times New Roman"/>
          <w:color w:val="auto"/>
        </w:rPr>
        <w:t>87</w:t>
      </w:r>
      <w:r w:rsidR="007D2B2C" w:rsidRPr="006D35B3">
        <w:rPr>
          <w:rFonts w:ascii="Times New Roman" w:hAnsi="Times New Roman" w:cs="Times New Roman"/>
          <w:color w:val="auto"/>
        </w:rPr>
        <w:t>% (</w:t>
      </w:r>
      <w:r w:rsidRPr="006D35B3">
        <w:rPr>
          <w:rFonts w:ascii="Times New Roman" w:hAnsi="Times New Roman" w:cs="Times New Roman"/>
          <w:color w:val="auto"/>
        </w:rPr>
        <w:t>21</w:t>
      </w:r>
      <w:r w:rsidR="00EB06E9" w:rsidRPr="006D35B3">
        <w:rPr>
          <w:rFonts w:ascii="Times New Roman" w:hAnsi="Times New Roman" w:cs="Times New Roman"/>
          <w:color w:val="auto"/>
        </w:rPr>
        <w:t>7.41</w:t>
      </w:r>
      <w:r w:rsidR="00F86759" w:rsidRPr="006D35B3">
        <w:rPr>
          <w:rFonts w:ascii="Times New Roman" w:hAnsi="Times New Roman" w:cs="Times New Roman"/>
          <w:color w:val="auto"/>
        </w:rPr>
        <w:t xml:space="preserve"> days</w:t>
      </w:r>
      <w:r w:rsidR="007D2B2C" w:rsidRPr="006D35B3">
        <w:rPr>
          <w:rFonts w:ascii="Times New Roman" w:hAnsi="Times New Roman" w:cs="Times New Roman"/>
          <w:color w:val="auto"/>
        </w:rPr>
        <w:t>/780 days)</w:t>
      </w:r>
      <w:r w:rsidR="00F86759" w:rsidRPr="006D35B3">
        <w:rPr>
          <w:rFonts w:ascii="Times New Roman" w:hAnsi="Times New Roman" w:cs="Times New Roman"/>
          <w:color w:val="auto"/>
        </w:rPr>
        <w:t xml:space="preserve"> are budgeted for </w:t>
      </w:r>
      <w:r w:rsidR="006D35B3" w:rsidRPr="006D35B3">
        <w:rPr>
          <w:rFonts w:ascii="Times New Roman" w:hAnsi="Times New Roman" w:cs="Times New Roman"/>
          <w:color w:val="auto"/>
        </w:rPr>
        <w:t>XXX</w:t>
      </w:r>
      <w:r w:rsidR="00F86759" w:rsidRPr="006D35B3">
        <w:rPr>
          <w:rFonts w:ascii="Times New Roman" w:hAnsi="Times New Roman" w:cs="Times New Roman"/>
          <w:color w:val="auto"/>
        </w:rPr>
        <w:t xml:space="preserve">, Program </w:t>
      </w:r>
      <w:r w:rsidR="007D2B2C" w:rsidRPr="006D35B3">
        <w:rPr>
          <w:rFonts w:ascii="Times New Roman" w:hAnsi="Times New Roman" w:cs="Times New Roman"/>
          <w:color w:val="auto"/>
        </w:rPr>
        <w:t>Advisor</w:t>
      </w:r>
      <w:r w:rsidR="00F86759" w:rsidRPr="006D35B3">
        <w:rPr>
          <w:rFonts w:ascii="Times New Roman" w:hAnsi="Times New Roman" w:cs="Times New Roman"/>
          <w:color w:val="auto"/>
        </w:rPr>
        <w:t xml:space="preserve">. </w:t>
      </w:r>
      <w:r w:rsidR="006D35B3" w:rsidRPr="006D35B3">
        <w:rPr>
          <w:rFonts w:ascii="Times New Roman" w:hAnsi="Times New Roman" w:cs="Times New Roman"/>
          <w:color w:val="auto"/>
        </w:rPr>
        <w:t>XXX</w:t>
      </w:r>
      <w:r w:rsidR="002D0FB4" w:rsidRPr="006D35B3">
        <w:rPr>
          <w:rFonts w:ascii="Times New Roman" w:hAnsi="Times New Roman" w:cs="Times New Roman"/>
          <w:color w:val="auto"/>
        </w:rPr>
        <w:t xml:space="preserve"> </w:t>
      </w:r>
      <w:r w:rsidR="00721338" w:rsidRPr="006D35B3">
        <w:rPr>
          <w:rStyle w:val="normaltextrun"/>
          <w:rFonts w:ascii="Times New Roman" w:hAnsi="Times New Roman" w:cs="Times New Roman"/>
          <w:color w:val="auto"/>
          <w:shd w:val="clear" w:color="auto" w:fill="FFFFFF"/>
        </w:rPr>
        <w:t>will be responsible for day-to-day management of project activities, staff, and partners, and M&amp;E of project activities.</w:t>
      </w:r>
      <w:r w:rsidR="00C951AE" w:rsidRPr="006D35B3">
        <w:rPr>
          <w:rStyle w:val="normaltextrun"/>
          <w:rFonts w:ascii="Times New Roman" w:hAnsi="Times New Roman" w:cs="Times New Roman"/>
          <w:color w:val="auto"/>
          <w:shd w:val="clear" w:color="auto" w:fill="FFFFFF"/>
        </w:rPr>
        <w:t xml:space="preserve"> </w:t>
      </w:r>
      <w:r w:rsidR="006052A0" w:rsidRPr="006D35B3">
        <w:rPr>
          <w:rStyle w:val="normaltextrun"/>
          <w:rFonts w:ascii="Times New Roman" w:hAnsi="Times New Roman" w:cs="Times New Roman"/>
          <w:color w:val="auto"/>
          <w:shd w:val="clear" w:color="auto" w:fill="FFFFFF"/>
        </w:rPr>
        <w:t>Calculation: Year 1=72</w:t>
      </w:r>
      <w:r w:rsidR="004A6583" w:rsidRPr="006D35B3">
        <w:rPr>
          <w:rStyle w:val="normaltextrun"/>
          <w:rFonts w:ascii="Times New Roman" w:hAnsi="Times New Roman" w:cs="Times New Roman"/>
          <w:color w:val="auto"/>
          <w:shd w:val="clear" w:color="auto" w:fill="FFFFFF"/>
        </w:rPr>
        <w:t>.50</w:t>
      </w:r>
      <w:r w:rsidR="006052A0" w:rsidRPr="006D35B3">
        <w:rPr>
          <w:rStyle w:val="normaltextrun"/>
          <w:rFonts w:ascii="Times New Roman" w:hAnsi="Times New Roman" w:cs="Times New Roman"/>
          <w:color w:val="auto"/>
          <w:shd w:val="clear" w:color="auto" w:fill="FFFFFF"/>
        </w:rPr>
        <w:t xml:space="preserve"> days x $336.13 = $24,</w:t>
      </w:r>
      <w:r w:rsidR="004F1366" w:rsidRPr="006D35B3">
        <w:rPr>
          <w:rStyle w:val="normaltextrun"/>
          <w:rFonts w:ascii="Times New Roman" w:hAnsi="Times New Roman" w:cs="Times New Roman"/>
          <w:color w:val="auto"/>
          <w:shd w:val="clear" w:color="auto" w:fill="FFFFFF"/>
        </w:rPr>
        <w:t>369</w:t>
      </w:r>
      <w:r w:rsidR="006052A0" w:rsidRPr="006D35B3">
        <w:rPr>
          <w:rStyle w:val="normaltextrun"/>
          <w:rFonts w:ascii="Times New Roman" w:hAnsi="Times New Roman" w:cs="Times New Roman"/>
          <w:color w:val="auto"/>
          <w:shd w:val="clear" w:color="auto" w:fill="FFFFFF"/>
        </w:rPr>
        <w:t>; Year 2 = 72</w:t>
      </w:r>
      <w:r w:rsidR="004F1366" w:rsidRPr="006D35B3">
        <w:rPr>
          <w:rStyle w:val="normaltextrun"/>
          <w:rFonts w:ascii="Times New Roman" w:hAnsi="Times New Roman" w:cs="Times New Roman"/>
          <w:color w:val="auto"/>
          <w:shd w:val="clear" w:color="auto" w:fill="FFFFFF"/>
        </w:rPr>
        <w:t>.50</w:t>
      </w:r>
      <w:r w:rsidR="006052A0" w:rsidRPr="006D35B3">
        <w:rPr>
          <w:rStyle w:val="normaltextrun"/>
          <w:rFonts w:ascii="Times New Roman" w:hAnsi="Times New Roman" w:cs="Times New Roman"/>
          <w:color w:val="auto"/>
          <w:shd w:val="clear" w:color="auto" w:fill="FFFFFF"/>
        </w:rPr>
        <w:t xml:space="preserve"> days x $352.93 ($336.13 x 1.05) = $25,</w:t>
      </w:r>
      <w:r w:rsidR="00D840A3" w:rsidRPr="006D35B3">
        <w:rPr>
          <w:rStyle w:val="normaltextrun"/>
          <w:rFonts w:ascii="Times New Roman" w:hAnsi="Times New Roman" w:cs="Times New Roman"/>
          <w:color w:val="auto"/>
          <w:shd w:val="clear" w:color="auto" w:fill="FFFFFF"/>
        </w:rPr>
        <w:t>588</w:t>
      </w:r>
      <w:r w:rsidR="006052A0" w:rsidRPr="006D35B3">
        <w:rPr>
          <w:rStyle w:val="normaltextrun"/>
          <w:rFonts w:ascii="Times New Roman" w:hAnsi="Times New Roman" w:cs="Times New Roman"/>
          <w:color w:val="auto"/>
          <w:shd w:val="clear" w:color="auto" w:fill="FFFFFF"/>
        </w:rPr>
        <w:t>; Year 3 = 72.4</w:t>
      </w:r>
      <w:r w:rsidR="00D840A3" w:rsidRPr="006D35B3">
        <w:rPr>
          <w:rStyle w:val="normaltextrun"/>
          <w:rFonts w:ascii="Times New Roman" w:hAnsi="Times New Roman" w:cs="Times New Roman"/>
          <w:color w:val="auto"/>
          <w:shd w:val="clear" w:color="auto" w:fill="FFFFFF"/>
        </w:rPr>
        <w:t>1</w:t>
      </w:r>
      <w:r w:rsidR="006052A0" w:rsidRPr="006D35B3">
        <w:rPr>
          <w:rStyle w:val="normaltextrun"/>
          <w:rFonts w:ascii="Times New Roman" w:hAnsi="Times New Roman" w:cs="Times New Roman"/>
          <w:color w:val="auto"/>
          <w:shd w:val="clear" w:color="auto" w:fill="FFFFFF"/>
        </w:rPr>
        <w:t xml:space="preserve"> days x $370.58 ($352.93 x 1.05) = $26,8</w:t>
      </w:r>
      <w:r w:rsidR="00BA27E5" w:rsidRPr="006D35B3">
        <w:rPr>
          <w:rStyle w:val="normaltextrun"/>
          <w:rFonts w:ascii="Times New Roman" w:hAnsi="Times New Roman" w:cs="Times New Roman"/>
          <w:color w:val="auto"/>
          <w:shd w:val="clear" w:color="auto" w:fill="FFFFFF"/>
        </w:rPr>
        <w:t>33</w:t>
      </w:r>
      <w:r w:rsidR="006052A0" w:rsidRPr="006D35B3">
        <w:rPr>
          <w:rStyle w:val="normaltextrun"/>
          <w:rFonts w:ascii="Times New Roman" w:hAnsi="Times New Roman" w:cs="Times New Roman"/>
          <w:color w:val="auto"/>
          <w:shd w:val="clear" w:color="auto" w:fill="FFFFFF"/>
        </w:rPr>
        <w:t>. Total is $76,</w:t>
      </w:r>
      <w:r w:rsidR="00DE10AB" w:rsidRPr="006D35B3">
        <w:rPr>
          <w:rStyle w:val="normaltextrun"/>
          <w:rFonts w:ascii="Times New Roman" w:hAnsi="Times New Roman" w:cs="Times New Roman"/>
          <w:color w:val="auto"/>
          <w:shd w:val="clear" w:color="auto" w:fill="FFFFFF"/>
        </w:rPr>
        <w:t>790</w:t>
      </w:r>
      <w:r w:rsidR="006052A0" w:rsidRPr="006D35B3">
        <w:rPr>
          <w:rStyle w:val="normaltextrun"/>
          <w:rFonts w:ascii="Times New Roman" w:hAnsi="Times New Roman" w:cs="Times New Roman"/>
          <w:color w:val="auto"/>
          <w:shd w:val="clear" w:color="auto" w:fill="FFFFFF"/>
        </w:rPr>
        <w:t xml:space="preserve"> ($24,</w:t>
      </w:r>
      <w:r w:rsidR="00DE10AB" w:rsidRPr="006D35B3">
        <w:rPr>
          <w:rStyle w:val="normaltextrun"/>
          <w:rFonts w:ascii="Times New Roman" w:hAnsi="Times New Roman" w:cs="Times New Roman"/>
          <w:color w:val="auto"/>
          <w:shd w:val="clear" w:color="auto" w:fill="FFFFFF"/>
        </w:rPr>
        <w:t>369</w:t>
      </w:r>
      <w:r w:rsidR="006052A0" w:rsidRPr="006D35B3">
        <w:rPr>
          <w:rStyle w:val="normaltextrun"/>
          <w:rFonts w:ascii="Times New Roman" w:hAnsi="Times New Roman" w:cs="Times New Roman"/>
          <w:color w:val="auto"/>
          <w:shd w:val="clear" w:color="auto" w:fill="FFFFFF"/>
        </w:rPr>
        <w:t xml:space="preserve"> + $25,</w:t>
      </w:r>
      <w:r w:rsidR="008138FB" w:rsidRPr="006D35B3">
        <w:rPr>
          <w:rStyle w:val="normaltextrun"/>
          <w:rFonts w:ascii="Times New Roman" w:hAnsi="Times New Roman" w:cs="Times New Roman"/>
          <w:color w:val="auto"/>
          <w:shd w:val="clear" w:color="auto" w:fill="FFFFFF"/>
        </w:rPr>
        <w:t>588</w:t>
      </w:r>
      <w:r w:rsidR="006052A0" w:rsidRPr="006D35B3">
        <w:rPr>
          <w:rStyle w:val="normaltextrun"/>
          <w:rFonts w:ascii="Times New Roman" w:hAnsi="Times New Roman" w:cs="Times New Roman"/>
          <w:color w:val="auto"/>
          <w:shd w:val="clear" w:color="auto" w:fill="FFFFFF"/>
        </w:rPr>
        <w:t xml:space="preserve"> + $26,8</w:t>
      </w:r>
      <w:r w:rsidR="00201FD0" w:rsidRPr="006D35B3">
        <w:rPr>
          <w:rStyle w:val="normaltextrun"/>
          <w:rFonts w:ascii="Times New Roman" w:hAnsi="Times New Roman" w:cs="Times New Roman"/>
          <w:color w:val="auto"/>
          <w:shd w:val="clear" w:color="auto" w:fill="FFFFFF"/>
        </w:rPr>
        <w:t>33</w:t>
      </w:r>
      <w:r w:rsidR="006052A0" w:rsidRPr="006D35B3">
        <w:rPr>
          <w:rStyle w:val="normaltextrun"/>
          <w:rFonts w:ascii="Times New Roman" w:hAnsi="Times New Roman" w:cs="Times New Roman"/>
          <w:color w:val="auto"/>
          <w:shd w:val="clear" w:color="auto" w:fill="FFFFFF"/>
        </w:rPr>
        <w:t>)</w:t>
      </w:r>
    </w:p>
    <w:p w14:paraId="7D35F62A" w14:textId="16E93000" w:rsidR="00F86759" w:rsidRPr="006D35B3" w:rsidRDefault="007D2B2C" w:rsidP="00F86759">
      <w:pPr>
        <w:pStyle w:val="Default"/>
        <w:numPr>
          <w:ilvl w:val="0"/>
          <w:numId w:val="11"/>
        </w:numPr>
        <w:contextualSpacing/>
        <w:jc w:val="both"/>
        <w:rPr>
          <w:rFonts w:ascii="Times New Roman" w:hAnsi="Times New Roman" w:cs="Times New Roman"/>
        </w:rPr>
      </w:pPr>
      <w:r w:rsidRPr="00C51E82">
        <w:rPr>
          <w:rFonts w:ascii="Times New Roman" w:hAnsi="Times New Roman" w:cs="Times New Roman"/>
        </w:rPr>
        <w:t>13.85% (108</w:t>
      </w:r>
      <w:r w:rsidR="00F86759" w:rsidRPr="00C51E82">
        <w:rPr>
          <w:rFonts w:ascii="Times New Roman" w:hAnsi="Times New Roman" w:cs="Times New Roman"/>
        </w:rPr>
        <w:t xml:space="preserve"> days</w:t>
      </w:r>
      <w:r w:rsidRPr="00C51E82">
        <w:rPr>
          <w:rFonts w:ascii="Times New Roman" w:hAnsi="Times New Roman" w:cs="Times New Roman"/>
        </w:rPr>
        <w:t>/780 days)</w:t>
      </w:r>
      <w:r w:rsidR="00F86759" w:rsidRPr="00C51E82">
        <w:rPr>
          <w:rFonts w:ascii="Times New Roman" w:hAnsi="Times New Roman" w:cs="Times New Roman"/>
        </w:rPr>
        <w:t xml:space="preserve"> are budgeted for </w:t>
      </w:r>
      <w:r w:rsidR="006D35B3">
        <w:rPr>
          <w:rFonts w:ascii="Times New Roman" w:hAnsi="Times New Roman" w:cs="Times New Roman"/>
        </w:rPr>
        <w:t>XXX</w:t>
      </w:r>
      <w:r w:rsidR="00F86759" w:rsidRPr="00C51E82">
        <w:rPr>
          <w:rFonts w:ascii="Times New Roman" w:hAnsi="Times New Roman" w:cs="Times New Roman"/>
        </w:rPr>
        <w:t xml:space="preserve">, Finance &amp; </w:t>
      </w:r>
      <w:r w:rsidRPr="00C51E82">
        <w:rPr>
          <w:rFonts w:ascii="Times New Roman" w:hAnsi="Times New Roman" w:cs="Times New Roman"/>
        </w:rPr>
        <w:t xml:space="preserve">Operations </w:t>
      </w:r>
      <w:r w:rsidR="00F86759" w:rsidRPr="00C51E82">
        <w:rPr>
          <w:rFonts w:ascii="Times New Roman" w:hAnsi="Times New Roman" w:cs="Times New Roman"/>
        </w:rPr>
        <w:t xml:space="preserve">Manager. </w:t>
      </w:r>
      <w:r w:rsidR="006D35B3">
        <w:rPr>
          <w:rFonts w:ascii="Times New Roman" w:hAnsi="Times New Roman" w:cs="Times New Roman"/>
        </w:rPr>
        <w:t>XXX</w:t>
      </w:r>
      <w:r w:rsidRPr="00C51E82">
        <w:rPr>
          <w:rFonts w:ascii="Times New Roman" w:hAnsi="Times New Roman" w:cs="Times New Roman"/>
        </w:rPr>
        <w:t xml:space="preserve"> </w:t>
      </w:r>
      <w:r w:rsidR="00F86759" w:rsidRPr="00C51E82">
        <w:rPr>
          <w:rFonts w:ascii="Times New Roman" w:hAnsi="Times New Roman" w:cs="Times New Roman"/>
        </w:rPr>
        <w:t xml:space="preserve">will ensure financial management of the project and conduct due </w:t>
      </w:r>
      <w:r w:rsidR="00F86759" w:rsidRPr="006D35B3">
        <w:rPr>
          <w:rFonts w:ascii="Times New Roman" w:hAnsi="Times New Roman" w:cs="Times New Roman"/>
        </w:rPr>
        <w:t>diligence of partners.</w:t>
      </w:r>
      <w:r w:rsidR="000646A8" w:rsidRPr="006D35B3">
        <w:rPr>
          <w:rFonts w:ascii="Times New Roman" w:hAnsi="Times New Roman" w:cs="Times New Roman"/>
        </w:rPr>
        <w:t xml:space="preserve"> Calculation: Year 1 = </w:t>
      </w:r>
      <w:r w:rsidR="000707FF" w:rsidRPr="006D35B3">
        <w:rPr>
          <w:rFonts w:ascii="Times New Roman" w:hAnsi="Times New Roman" w:cs="Times New Roman"/>
        </w:rPr>
        <w:t xml:space="preserve">36 days </w:t>
      </w:r>
      <w:r w:rsidR="007F0EEB" w:rsidRPr="006D35B3">
        <w:rPr>
          <w:rFonts w:ascii="Times New Roman" w:hAnsi="Times New Roman" w:cs="Times New Roman"/>
        </w:rPr>
        <w:t>x $</w:t>
      </w:r>
      <w:r w:rsidR="00C8315B" w:rsidRPr="006D35B3">
        <w:rPr>
          <w:rFonts w:ascii="Times New Roman" w:hAnsi="Times New Roman" w:cs="Times New Roman"/>
        </w:rPr>
        <w:t xml:space="preserve">120.67 = </w:t>
      </w:r>
      <w:r w:rsidR="005E2E92" w:rsidRPr="006D35B3">
        <w:rPr>
          <w:rFonts w:ascii="Times New Roman" w:hAnsi="Times New Roman" w:cs="Times New Roman"/>
        </w:rPr>
        <w:t xml:space="preserve">$4,344; Year 2 = </w:t>
      </w:r>
      <w:r w:rsidR="00045759" w:rsidRPr="006D35B3">
        <w:rPr>
          <w:rFonts w:ascii="Times New Roman" w:hAnsi="Times New Roman" w:cs="Times New Roman"/>
        </w:rPr>
        <w:t>36 days x 126.70 ($120.67 x 1.05</w:t>
      </w:r>
      <w:r w:rsidR="009E5777" w:rsidRPr="006D35B3">
        <w:rPr>
          <w:rFonts w:ascii="Times New Roman" w:hAnsi="Times New Roman" w:cs="Times New Roman"/>
        </w:rPr>
        <w:t xml:space="preserve"> = </w:t>
      </w:r>
      <w:r w:rsidR="00D5450E" w:rsidRPr="006D35B3">
        <w:rPr>
          <w:rFonts w:ascii="Times New Roman" w:hAnsi="Times New Roman" w:cs="Times New Roman"/>
        </w:rPr>
        <w:t>$</w:t>
      </w:r>
      <w:r w:rsidR="009E5777" w:rsidRPr="006D35B3">
        <w:rPr>
          <w:rFonts w:ascii="Times New Roman" w:hAnsi="Times New Roman" w:cs="Times New Roman"/>
        </w:rPr>
        <w:t>126.70</w:t>
      </w:r>
      <w:r w:rsidR="00045759" w:rsidRPr="006D35B3">
        <w:rPr>
          <w:rFonts w:ascii="Times New Roman" w:hAnsi="Times New Roman" w:cs="Times New Roman"/>
        </w:rPr>
        <w:t>)</w:t>
      </w:r>
      <w:r w:rsidR="009E5777" w:rsidRPr="006D35B3">
        <w:rPr>
          <w:rFonts w:ascii="Times New Roman" w:hAnsi="Times New Roman" w:cs="Times New Roman"/>
        </w:rPr>
        <w:t xml:space="preserve"> = </w:t>
      </w:r>
      <w:r w:rsidR="00B06948" w:rsidRPr="006D35B3">
        <w:rPr>
          <w:rFonts w:ascii="Times New Roman" w:hAnsi="Times New Roman" w:cs="Times New Roman"/>
        </w:rPr>
        <w:t xml:space="preserve">$4,561; </w:t>
      </w:r>
      <w:r w:rsidR="00F24A54" w:rsidRPr="006D35B3">
        <w:rPr>
          <w:rFonts w:ascii="Times New Roman" w:hAnsi="Times New Roman" w:cs="Times New Roman"/>
        </w:rPr>
        <w:t xml:space="preserve">Year 3 = </w:t>
      </w:r>
      <w:r w:rsidR="007D7E8F" w:rsidRPr="006D35B3">
        <w:rPr>
          <w:rFonts w:ascii="Times New Roman" w:hAnsi="Times New Roman" w:cs="Times New Roman"/>
        </w:rPr>
        <w:t>36 days x $133.03 (</w:t>
      </w:r>
      <w:r w:rsidR="00D5450E" w:rsidRPr="006D35B3">
        <w:rPr>
          <w:rFonts w:ascii="Times New Roman" w:hAnsi="Times New Roman" w:cs="Times New Roman"/>
        </w:rPr>
        <w:t>$126.70 x 1.05</w:t>
      </w:r>
      <w:r w:rsidR="007D1494" w:rsidRPr="006D35B3">
        <w:rPr>
          <w:rFonts w:ascii="Times New Roman" w:hAnsi="Times New Roman" w:cs="Times New Roman"/>
        </w:rPr>
        <w:t>=$133.03</w:t>
      </w:r>
      <w:r w:rsidR="00D5450E" w:rsidRPr="006D35B3">
        <w:rPr>
          <w:rFonts w:ascii="Times New Roman" w:hAnsi="Times New Roman" w:cs="Times New Roman"/>
        </w:rPr>
        <w:t>)</w:t>
      </w:r>
      <w:r w:rsidR="007D1494" w:rsidRPr="006D35B3">
        <w:rPr>
          <w:rFonts w:ascii="Times New Roman" w:hAnsi="Times New Roman" w:cs="Times New Roman"/>
        </w:rPr>
        <w:t xml:space="preserve"> = </w:t>
      </w:r>
      <w:r w:rsidR="00524C05" w:rsidRPr="006D35B3">
        <w:rPr>
          <w:rFonts w:ascii="Times New Roman" w:hAnsi="Times New Roman" w:cs="Times New Roman"/>
        </w:rPr>
        <w:t xml:space="preserve">$4,789. Total is </w:t>
      </w:r>
      <w:r w:rsidR="008424C2" w:rsidRPr="006D35B3">
        <w:rPr>
          <w:rFonts w:ascii="Times New Roman" w:hAnsi="Times New Roman" w:cs="Times New Roman"/>
        </w:rPr>
        <w:t>$13,694</w:t>
      </w:r>
      <w:r w:rsidR="00D5450E" w:rsidRPr="006D35B3">
        <w:rPr>
          <w:rFonts w:ascii="Times New Roman" w:hAnsi="Times New Roman" w:cs="Times New Roman"/>
        </w:rPr>
        <w:t xml:space="preserve"> </w:t>
      </w:r>
      <w:r w:rsidR="00386ECA" w:rsidRPr="006D35B3">
        <w:rPr>
          <w:rFonts w:ascii="Times New Roman" w:hAnsi="Times New Roman" w:cs="Times New Roman"/>
        </w:rPr>
        <w:t>($4,344 + $4,561 + $4,789)</w:t>
      </w:r>
    </w:p>
    <w:p w14:paraId="1A31AE8F" w14:textId="31FFDAEF" w:rsidR="00F86759" w:rsidRPr="006D35B3" w:rsidRDefault="00425621" w:rsidP="00F86759">
      <w:pPr>
        <w:pStyle w:val="Default"/>
        <w:numPr>
          <w:ilvl w:val="0"/>
          <w:numId w:val="11"/>
        </w:numPr>
        <w:contextualSpacing/>
        <w:jc w:val="both"/>
        <w:rPr>
          <w:rFonts w:ascii="Times New Roman" w:hAnsi="Times New Roman" w:cs="Times New Roman"/>
        </w:rPr>
      </w:pPr>
      <w:r w:rsidRPr="006D35B3">
        <w:rPr>
          <w:rFonts w:ascii="Times New Roman" w:hAnsi="Times New Roman" w:cs="Times New Roman"/>
        </w:rPr>
        <w:t>18.46</w:t>
      </w:r>
      <w:r w:rsidR="007D2B2C" w:rsidRPr="006D35B3">
        <w:rPr>
          <w:rFonts w:ascii="Times New Roman" w:hAnsi="Times New Roman" w:cs="Times New Roman"/>
        </w:rPr>
        <w:t>% (</w:t>
      </w:r>
      <w:r w:rsidR="00B9138C" w:rsidRPr="006D35B3">
        <w:rPr>
          <w:rFonts w:ascii="Times New Roman" w:hAnsi="Times New Roman" w:cs="Times New Roman"/>
        </w:rPr>
        <w:t>1</w:t>
      </w:r>
      <w:r w:rsidRPr="006D35B3">
        <w:rPr>
          <w:rFonts w:ascii="Times New Roman" w:hAnsi="Times New Roman" w:cs="Times New Roman"/>
        </w:rPr>
        <w:t>44</w:t>
      </w:r>
      <w:r w:rsidR="004C7BB1" w:rsidRPr="006D35B3">
        <w:rPr>
          <w:rFonts w:ascii="Times New Roman" w:hAnsi="Times New Roman" w:cs="Times New Roman"/>
        </w:rPr>
        <w:t xml:space="preserve"> </w:t>
      </w:r>
      <w:r w:rsidR="00F86759" w:rsidRPr="006D35B3">
        <w:rPr>
          <w:rFonts w:ascii="Times New Roman" w:hAnsi="Times New Roman" w:cs="Times New Roman"/>
        </w:rPr>
        <w:t>days</w:t>
      </w:r>
      <w:r w:rsidR="007D2B2C" w:rsidRPr="006D35B3">
        <w:rPr>
          <w:rFonts w:ascii="Times New Roman" w:hAnsi="Times New Roman" w:cs="Times New Roman"/>
        </w:rPr>
        <w:t>/780 days)</w:t>
      </w:r>
      <w:r w:rsidR="00F86759" w:rsidRPr="006D35B3">
        <w:rPr>
          <w:rFonts w:ascii="Times New Roman" w:hAnsi="Times New Roman" w:cs="Times New Roman"/>
        </w:rPr>
        <w:t xml:space="preserve"> are budgeted for </w:t>
      </w:r>
      <w:r w:rsidR="006D35B3" w:rsidRPr="006D35B3">
        <w:rPr>
          <w:rFonts w:ascii="Times New Roman" w:hAnsi="Times New Roman" w:cs="Times New Roman"/>
        </w:rPr>
        <w:t>XXX</w:t>
      </w:r>
      <w:r w:rsidR="00F86759" w:rsidRPr="006D35B3">
        <w:rPr>
          <w:rFonts w:ascii="Times New Roman" w:hAnsi="Times New Roman" w:cs="Times New Roman"/>
        </w:rPr>
        <w:t xml:space="preserve">, </w:t>
      </w:r>
      <w:r w:rsidR="00B9355D" w:rsidRPr="006D35B3">
        <w:rPr>
          <w:rFonts w:ascii="Times New Roman" w:hAnsi="Times New Roman" w:cs="Times New Roman"/>
        </w:rPr>
        <w:t>Finance Officer</w:t>
      </w:r>
      <w:r w:rsidR="00F86759" w:rsidRPr="006D35B3">
        <w:rPr>
          <w:rFonts w:ascii="Times New Roman" w:hAnsi="Times New Roman" w:cs="Times New Roman"/>
        </w:rPr>
        <w:t xml:space="preserve">.  </w:t>
      </w:r>
      <w:r w:rsidR="006D35B3" w:rsidRPr="006D35B3">
        <w:rPr>
          <w:rFonts w:ascii="Times New Roman" w:hAnsi="Times New Roman" w:cs="Times New Roman"/>
        </w:rPr>
        <w:t>XXX</w:t>
      </w:r>
      <w:r w:rsidR="00F86759" w:rsidRPr="006D35B3">
        <w:rPr>
          <w:rFonts w:ascii="Times New Roman" w:hAnsi="Times New Roman" w:cs="Times New Roman"/>
        </w:rPr>
        <w:t xml:space="preserve"> will provide </w:t>
      </w:r>
      <w:r w:rsidR="00B9355D" w:rsidRPr="006D35B3">
        <w:rPr>
          <w:rFonts w:ascii="Times New Roman" w:hAnsi="Times New Roman" w:cs="Times New Roman"/>
        </w:rPr>
        <w:t>finance</w:t>
      </w:r>
      <w:r w:rsidR="00F86759" w:rsidRPr="006D35B3">
        <w:rPr>
          <w:rFonts w:ascii="Times New Roman" w:hAnsi="Times New Roman" w:cs="Times New Roman"/>
        </w:rPr>
        <w:t xml:space="preserve"> support to the project.</w:t>
      </w:r>
      <w:r w:rsidR="008143D0" w:rsidRPr="006D35B3">
        <w:rPr>
          <w:rFonts w:ascii="Times New Roman" w:hAnsi="Times New Roman" w:cs="Times New Roman"/>
        </w:rPr>
        <w:t xml:space="preserve"> </w:t>
      </w:r>
      <w:r w:rsidR="0067313F" w:rsidRPr="006D35B3">
        <w:rPr>
          <w:rFonts w:ascii="Times New Roman" w:hAnsi="Times New Roman" w:cs="Times New Roman"/>
        </w:rPr>
        <w:t xml:space="preserve">Calculation: Year 1 = </w:t>
      </w:r>
      <w:r w:rsidR="00D90EB0" w:rsidRPr="006D35B3">
        <w:rPr>
          <w:rFonts w:ascii="Times New Roman" w:hAnsi="Times New Roman" w:cs="Times New Roman"/>
        </w:rPr>
        <w:t>48 days x $62.85 = $</w:t>
      </w:r>
      <w:r w:rsidR="00850BD0" w:rsidRPr="006D35B3">
        <w:rPr>
          <w:rFonts w:ascii="Times New Roman" w:hAnsi="Times New Roman" w:cs="Times New Roman"/>
        </w:rPr>
        <w:t xml:space="preserve">3,017; Year 2 = 48 days x </w:t>
      </w:r>
      <w:r w:rsidR="00620131" w:rsidRPr="006D35B3">
        <w:rPr>
          <w:rFonts w:ascii="Times New Roman" w:hAnsi="Times New Roman" w:cs="Times New Roman"/>
        </w:rPr>
        <w:t>$66 ($62.85 x 1.05 = $66)</w:t>
      </w:r>
      <w:r w:rsidR="00083BFE" w:rsidRPr="006D35B3">
        <w:rPr>
          <w:rFonts w:ascii="Times New Roman" w:hAnsi="Times New Roman" w:cs="Times New Roman"/>
        </w:rPr>
        <w:t xml:space="preserve"> = </w:t>
      </w:r>
      <w:r w:rsidR="00295BEE" w:rsidRPr="006D35B3">
        <w:rPr>
          <w:rFonts w:ascii="Times New Roman" w:hAnsi="Times New Roman" w:cs="Times New Roman"/>
        </w:rPr>
        <w:t>$3,168</w:t>
      </w:r>
      <w:r w:rsidR="00141107" w:rsidRPr="006D35B3">
        <w:rPr>
          <w:rFonts w:ascii="Times New Roman" w:hAnsi="Times New Roman" w:cs="Times New Roman"/>
        </w:rPr>
        <w:t xml:space="preserve">; Year 3 = 48 days x </w:t>
      </w:r>
      <w:r w:rsidR="00501D0F" w:rsidRPr="006D35B3">
        <w:rPr>
          <w:rFonts w:ascii="Times New Roman" w:hAnsi="Times New Roman" w:cs="Times New Roman"/>
        </w:rPr>
        <w:t>$69.30 (</w:t>
      </w:r>
      <w:r w:rsidR="00AB03B8" w:rsidRPr="006D35B3">
        <w:rPr>
          <w:rFonts w:ascii="Times New Roman" w:hAnsi="Times New Roman" w:cs="Times New Roman"/>
        </w:rPr>
        <w:t xml:space="preserve">$66 x 1.05=$69.30) = </w:t>
      </w:r>
      <w:r w:rsidR="00034519" w:rsidRPr="006D35B3">
        <w:rPr>
          <w:rFonts w:ascii="Times New Roman" w:hAnsi="Times New Roman" w:cs="Times New Roman"/>
        </w:rPr>
        <w:t xml:space="preserve">$3,326. Total is </w:t>
      </w:r>
      <w:r w:rsidR="00083BFE" w:rsidRPr="006D35B3">
        <w:rPr>
          <w:rFonts w:ascii="Times New Roman" w:hAnsi="Times New Roman" w:cs="Times New Roman"/>
        </w:rPr>
        <w:t xml:space="preserve">$9,511 ($3,017 + </w:t>
      </w:r>
      <w:r w:rsidR="00295BEE" w:rsidRPr="006D35B3">
        <w:rPr>
          <w:rFonts w:ascii="Times New Roman" w:hAnsi="Times New Roman" w:cs="Times New Roman"/>
        </w:rPr>
        <w:t>$3,168 + $3,326)</w:t>
      </w:r>
    </w:p>
    <w:p w14:paraId="5ECB68E1" w14:textId="1E45634E" w:rsidR="00B9355D" w:rsidRPr="00C51E82" w:rsidRDefault="00163B14" w:rsidP="00F86759">
      <w:pPr>
        <w:pStyle w:val="Default"/>
        <w:numPr>
          <w:ilvl w:val="0"/>
          <w:numId w:val="11"/>
        </w:numPr>
        <w:contextualSpacing/>
        <w:jc w:val="both"/>
        <w:rPr>
          <w:rFonts w:ascii="Times New Roman" w:hAnsi="Times New Roman" w:cs="Times New Roman"/>
        </w:rPr>
      </w:pPr>
      <w:r w:rsidRPr="006D35B3">
        <w:rPr>
          <w:rFonts w:ascii="Times New Roman" w:hAnsi="Times New Roman" w:cs="Times New Roman"/>
        </w:rPr>
        <w:t>7.31</w:t>
      </w:r>
      <w:r w:rsidR="00B9355D" w:rsidRPr="006D35B3">
        <w:rPr>
          <w:rFonts w:ascii="Times New Roman" w:hAnsi="Times New Roman" w:cs="Times New Roman"/>
        </w:rPr>
        <w:t>% (</w:t>
      </w:r>
      <w:r w:rsidR="001D656F" w:rsidRPr="006D35B3">
        <w:rPr>
          <w:rFonts w:ascii="Times New Roman" w:hAnsi="Times New Roman" w:cs="Times New Roman"/>
        </w:rPr>
        <w:t>57</w:t>
      </w:r>
      <w:r w:rsidR="00B52BC0" w:rsidRPr="006D35B3">
        <w:rPr>
          <w:rFonts w:ascii="Times New Roman" w:hAnsi="Times New Roman" w:cs="Times New Roman"/>
        </w:rPr>
        <w:t xml:space="preserve"> </w:t>
      </w:r>
      <w:r w:rsidR="00B9355D" w:rsidRPr="006D35B3">
        <w:rPr>
          <w:rFonts w:ascii="Times New Roman" w:hAnsi="Times New Roman" w:cs="Times New Roman"/>
        </w:rPr>
        <w:t>days/780</w:t>
      </w:r>
      <w:r w:rsidR="00B9355D" w:rsidRPr="00C51E82">
        <w:rPr>
          <w:rFonts w:ascii="Times New Roman" w:hAnsi="Times New Roman" w:cs="Times New Roman"/>
        </w:rPr>
        <w:t xml:space="preserve"> days) are budgeted for </w:t>
      </w:r>
      <w:r w:rsidR="006D35B3">
        <w:rPr>
          <w:rFonts w:ascii="Times New Roman" w:hAnsi="Times New Roman" w:cs="Times New Roman"/>
        </w:rPr>
        <w:t>XXX</w:t>
      </w:r>
      <w:r w:rsidR="00B9355D" w:rsidRPr="00C51E82">
        <w:rPr>
          <w:rFonts w:ascii="Times New Roman" w:hAnsi="Times New Roman" w:cs="Times New Roman"/>
        </w:rPr>
        <w:t xml:space="preserve">, Law Program Officer. </w:t>
      </w:r>
      <w:r w:rsidR="006D35B3">
        <w:rPr>
          <w:rFonts w:ascii="Times New Roman" w:hAnsi="Times New Roman" w:cs="Times New Roman"/>
        </w:rPr>
        <w:t>XX</w:t>
      </w:r>
      <w:r w:rsidR="00B9355D" w:rsidRPr="00C51E82">
        <w:rPr>
          <w:rFonts w:ascii="Times New Roman" w:hAnsi="Times New Roman" w:cs="Times New Roman"/>
        </w:rPr>
        <w:t xml:space="preserve"> </w:t>
      </w:r>
      <w:r w:rsidR="00721338" w:rsidRPr="00C51E82">
        <w:rPr>
          <w:rStyle w:val="normaltextrun"/>
          <w:rFonts w:ascii="Times New Roman" w:hAnsi="Times New Roman" w:cs="Times New Roman"/>
          <w:bdr w:val="none" w:sz="0" w:space="0" w:color="auto" w:frame="1"/>
        </w:rPr>
        <w:t xml:space="preserve">will support project activities focused on awareness raising, capacity building, and training, working closely with </w:t>
      </w:r>
      <w:r w:rsidR="00721338" w:rsidRPr="00C51E82">
        <w:rPr>
          <w:rFonts w:ascii="Times New Roman" w:hAnsi="Times New Roman" w:cs="Times New Roman"/>
        </w:rPr>
        <w:t xml:space="preserve">legal aid providers, shelters, </w:t>
      </w:r>
      <w:r w:rsidR="00721338" w:rsidRPr="006D35B3">
        <w:rPr>
          <w:rFonts w:ascii="Times New Roman" w:hAnsi="Times New Roman" w:cs="Times New Roman"/>
        </w:rPr>
        <w:t>district and provincial DOJ, and concerned stakeholders such as MoPS and LWU</w:t>
      </w:r>
      <w:r w:rsidR="00D6663E" w:rsidRPr="006D35B3">
        <w:rPr>
          <w:rFonts w:ascii="Times New Roman" w:hAnsi="Times New Roman" w:cs="Times New Roman"/>
        </w:rPr>
        <w:t>.</w:t>
      </w:r>
      <w:r w:rsidR="00AF00D1" w:rsidRPr="006D35B3">
        <w:rPr>
          <w:rFonts w:ascii="Times New Roman" w:hAnsi="Times New Roman" w:cs="Times New Roman"/>
        </w:rPr>
        <w:t xml:space="preserve"> Calculation:</w:t>
      </w:r>
      <w:r w:rsidR="00A320B1" w:rsidRPr="006D35B3">
        <w:rPr>
          <w:rFonts w:ascii="Times New Roman" w:hAnsi="Times New Roman" w:cs="Times New Roman"/>
        </w:rPr>
        <w:t xml:space="preserve"> Year 1 =</w:t>
      </w:r>
      <w:r w:rsidR="00AF00D1" w:rsidRPr="006D35B3">
        <w:rPr>
          <w:rFonts w:ascii="Times New Roman" w:hAnsi="Times New Roman" w:cs="Times New Roman"/>
        </w:rPr>
        <w:t xml:space="preserve"> </w:t>
      </w:r>
      <w:r w:rsidRPr="006D35B3">
        <w:rPr>
          <w:rFonts w:ascii="Times New Roman" w:hAnsi="Times New Roman" w:cs="Times New Roman"/>
        </w:rPr>
        <w:t>19</w:t>
      </w:r>
      <w:r w:rsidR="00A320B1" w:rsidRPr="006D35B3">
        <w:rPr>
          <w:rFonts w:ascii="Times New Roman" w:hAnsi="Times New Roman" w:cs="Times New Roman"/>
        </w:rPr>
        <w:t xml:space="preserve"> days x $82.40 = </w:t>
      </w:r>
      <w:r w:rsidR="009248B2" w:rsidRPr="006D35B3">
        <w:rPr>
          <w:rFonts w:ascii="Times New Roman" w:hAnsi="Times New Roman" w:cs="Times New Roman"/>
        </w:rPr>
        <w:t>$1,</w:t>
      </w:r>
      <w:r w:rsidR="00EF6284" w:rsidRPr="006D35B3">
        <w:rPr>
          <w:rFonts w:ascii="Times New Roman" w:hAnsi="Times New Roman" w:cs="Times New Roman"/>
        </w:rPr>
        <w:t>566</w:t>
      </w:r>
      <w:r w:rsidR="009248B2" w:rsidRPr="006D35B3">
        <w:rPr>
          <w:rFonts w:ascii="Times New Roman" w:hAnsi="Times New Roman" w:cs="Times New Roman"/>
        </w:rPr>
        <w:t xml:space="preserve">; Year 2 = </w:t>
      </w:r>
      <w:r w:rsidR="00EF6284" w:rsidRPr="006D35B3">
        <w:rPr>
          <w:rFonts w:ascii="Times New Roman" w:hAnsi="Times New Roman" w:cs="Times New Roman"/>
        </w:rPr>
        <w:t>19</w:t>
      </w:r>
      <w:r w:rsidR="001516FA" w:rsidRPr="006D35B3">
        <w:rPr>
          <w:rFonts w:ascii="Times New Roman" w:hAnsi="Times New Roman" w:cs="Times New Roman"/>
        </w:rPr>
        <w:t xml:space="preserve"> days x $86.52 (</w:t>
      </w:r>
      <w:r w:rsidR="00640683" w:rsidRPr="006D35B3">
        <w:rPr>
          <w:rFonts w:ascii="Times New Roman" w:hAnsi="Times New Roman" w:cs="Times New Roman"/>
        </w:rPr>
        <w:t xml:space="preserve">$82.40 x 1.05 = </w:t>
      </w:r>
      <w:r w:rsidR="00C07AC0" w:rsidRPr="006D35B3">
        <w:rPr>
          <w:rFonts w:ascii="Times New Roman" w:hAnsi="Times New Roman" w:cs="Times New Roman"/>
        </w:rPr>
        <w:t>$86.52) = $</w:t>
      </w:r>
      <w:r w:rsidR="00986CE2" w:rsidRPr="006D35B3">
        <w:rPr>
          <w:rFonts w:ascii="Times New Roman" w:hAnsi="Times New Roman" w:cs="Times New Roman"/>
        </w:rPr>
        <w:t>1,644</w:t>
      </w:r>
      <w:r w:rsidR="00B72ED9" w:rsidRPr="006D35B3">
        <w:rPr>
          <w:rFonts w:ascii="Times New Roman" w:hAnsi="Times New Roman" w:cs="Times New Roman"/>
        </w:rPr>
        <w:t>; Year 3 = $</w:t>
      </w:r>
      <w:r w:rsidR="00986CE2" w:rsidRPr="006D35B3">
        <w:rPr>
          <w:rFonts w:ascii="Times New Roman" w:hAnsi="Times New Roman" w:cs="Times New Roman"/>
        </w:rPr>
        <w:t>19</w:t>
      </w:r>
      <w:r w:rsidR="00B72ED9" w:rsidRPr="006D35B3">
        <w:rPr>
          <w:rFonts w:ascii="Times New Roman" w:hAnsi="Times New Roman" w:cs="Times New Roman"/>
        </w:rPr>
        <w:t xml:space="preserve"> days x $90.85 ($86.52 x 1.05) </w:t>
      </w:r>
      <w:r w:rsidR="00043780" w:rsidRPr="006D35B3">
        <w:rPr>
          <w:rFonts w:ascii="Times New Roman" w:hAnsi="Times New Roman" w:cs="Times New Roman"/>
        </w:rPr>
        <w:t>= $</w:t>
      </w:r>
      <w:r w:rsidR="0032372C" w:rsidRPr="006D35B3">
        <w:rPr>
          <w:rFonts w:ascii="Times New Roman" w:hAnsi="Times New Roman" w:cs="Times New Roman"/>
        </w:rPr>
        <w:t>1,726</w:t>
      </w:r>
      <w:r w:rsidR="00035142" w:rsidRPr="006D35B3">
        <w:rPr>
          <w:rFonts w:ascii="Times New Roman" w:hAnsi="Times New Roman" w:cs="Times New Roman"/>
        </w:rPr>
        <w:t>. Total is $</w:t>
      </w:r>
      <w:r w:rsidR="008C0C7E" w:rsidRPr="006D35B3">
        <w:rPr>
          <w:rFonts w:ascii="Times New Roman" w:hAnsi="Times New Roman" w:cs="Times New Roman"/>
        </w:rPr>
        <w:t>4,936</w:t>
      </w:r>
      <w:r w:rsidR="00035142" w:rsidRPr="006D35B3">
        <w:rPr>
          <w:rFonts w:ascii="Times New Roman" w:hAnsi="Times New Roman" w:cs="Times New Roman"/>
        </w:rPr>
        <w:t xml:space="preserve"> (</w:t>
      </w:r>
      <w:r w:rsidR="0032372C" w:rsidRPr="006D35B3">
        <w:rPr>
          <w:rFonts w:ascii="Times New Roman" w:hAnsi="Times New Roman" w:cs="Times New Roman"/>
        </w:rPr>
        <w:t>$1,566</w:t>
      </w:r>
      <w:r w:rsidR="00035142" w:rsidRPr="006D35B3">
        <w:rPr>
          <w:rFonts w:ascii="Times New Roman" w:hAnsi="Times New Roman" w:cs="Times New Roman"/>
        </w:rPr>
        <w:t xml:space="preserve"> + </w:t>
      </w:r>
      <w:r w:rsidR="0032372C" w:rsidRPr="006D35B3">
        <w:rPr>
          <w:rFonts w:ascii="Times New Roman" w:hAnsi="Times New Roman" w:cs="Times New Roman"/>
        </w:rPr>
        <w:t>$1,644</w:t>
      </w:r>
      <w:r w:rsidR="00035142" w:rsidRPr="006D35B3">
        <w:rPr>
          <w:rFonts w:ascii="Times New Roman" w:hAnsi="Times New Roman" w:cs="Times New Roman"/>
        </w:rPr>
        <w:t xml:space="preserve"> + </w:t>
      </w:r>
      <w:r w:rsidR="0032372C" w:rsidRPr="006D35B3">
        <w:rPr>
          <w:rFonts w:ascii="Times New Roman" w:hAnsi="Times New Roman" w:cs="Times New Roman"/>
        </w:rPr>
        <w:t>$1,726</w:t>
      </w:r>
      <w:r w:rsidR="00035142" w:rsidRPr="006D35B3">
        <w:rPr>
          <w:rFonts w:ascii="Times New Roman" w:hAnsi="Times New Roman" w:cs="Times New Roman"/>
        </w:rPr>
        <w:t>).</w:t>
      </w:r>
      <w:r w:rsidR="00035142">
        <w:rPr>
          <w:rFonts w:ascii="Times New Roman" w:hAnsi="Times New Roman" w:cs="Times New Roman"/>
        </w:rPr>
        <w:t xml:space="preserve"> </w:t>
      </w:r>
    </w:p>
    <w:p w14:paraId="0F8CDD78" w14:textId="019F646E" w:rsidR="00901D87" w:rsidRPr="00C51E82" w:rsidRDefault="0056241D" w:rsidP="00901D87">
      <w:pPr>
        <w:pStyle w:val="Default"/>
        <w:numPr>
          <w:ilvl w:val="0"/>
          <w:numId w:val="11"/>
        </w:numPr>
        <w:contextualSpacing/>
        <w:jc w:val="both"/>
        <w:rPr>
          <w:rFonts w:ascii="Times New Roman" w:hAnsi="Times New Roman" w:cs="Times New Roman"/>
        </w:rPr>
      </w:pPr>
      <w:r w:rsidRPr="00C51E82">
        <w:rPr>
          <w:rFonts w:ascii="Times New Roman" w:hAnsi="Times New Roman" w:cs="Times New Roman"/>
        </w:rPr>
        <w:t>86.54</w:t>
      </w:r>
      <w:r w:rsidR="00901D87" w:rsidRPr="00C51E82">
        <w:rPr>
          <w:rFonts w:ascii="Times New Roman" w:hAnsi="Times New Roman" w:cs="Times New Roman"/>
        </w:rPr>
        <w:t>% (675 days/780 days) are budgeted for</w:t>
      </w:r>
      <w:r w:rsidRPr="00C51E82">
        <w:rPr>
          <w:rFonts w:ascii="Times New Roman" w:hAnsi="Times New Roman" w:cs="Times New Roman"/>
        </w:rPr>
        <w:t xml:space="preserve"> new</w:t>
      </w:r>
      <w:r w:rsidR="004E1996" w:rsidRPr="00C51E82">
        <w:rPr>
          <w:rFonts w:ascii="Times New Roman" w:hAnsi="Times New Roman" w:cs="Times New Roman"/>
        </w:rPr>
        <w:t xml:space="preserve"> TBD</w:t>
      </w:r>
      <w:r w:rsidR="00901D87" w:rsidRPr="00C51E82">
        <w:rPr>
          <w:rFonts w:ascii="Times New Roman" w:hAnsi="Times New Roman" w:cs="Times New Roman"/>
        </w:rPr>
        <w:t xml:space="preserve"> </w:t>
      </w:r>
      <w:r w:rsidR="009946F9">
        <w:rPr>
          <w:rFonts w:ascii="Times New Roman" w:hAnsi="Times New Roman" w:cs="Times New Roman"/>
        </w:rPr>
        <w:t>Senior</w:t>
      </w:r>
      <w:r w:rsidR="009946F9" w:rsidRPr="00C51E82">
        <w:rPr>
          <w:rFonts w:ascii="Times New Roman" w:hAnsi="Times New Roman" w:cs="Times New Roman"/>
        </w:rPr>
        <w:t xml:space="preserve"> </w:t>
      </w:r>
      <w:r w:rsidR="00901D87" w:rsidRPr="00C51E82">
        <w:rPr>
          <w:rFonts w:ascii="Times New Roman" w:hAnsi="Times New Roman" w:cs="Times New Roman"/>
        </w:rPr>
        <w:t xml:space="preserve">Program Officer. </w:t>
      </w:r>
      <w:r w:rsidR="009946F9">
        <w:rPr>
          <w:rFonts w:ascii="Times New Roman" w:hAnsi="Times New Roman" w:cs="Times New Roman"/>
        </w:rPr>
        <w:t>The Senior Program Officer</w:t>
      </w:r>
      <w:r w:rsidR="009946F9" w:rsidRPr="00C51E82">
        <w:rPr>
          <w:rFonts w:ascii="Times New Roman" w:hAnsi="Times New Roman" w:cs="Times New Roman"/>
        </w:rPr>
        <w:t xml:space="preserve"> </w:t>
      </w:r>
      <w:r w:rsidR="00901D87" w:rsidRPr="00C51E82">
        <w:rPr>
          <w:rStyle w:val="normaltextrun"/>
          <w:rFonts w:ascii="Times New Roman" w:hAnsi="Times New Roman" w:cs="Times New Roman"/>
          <w:bdr w:val="none" w:sz="0" w:space="0" w:color="auto" w:frame="1"/>
        </w:rPr>
        <w:t xml:space="preserve">will support project activities focused on awareness raising, capacity building, and training, working closely with </w:t>
      </w:r>
      <w:r w:rsidR="00901D87" w:rsidRPr="00C51E82">
        <w:rPr>
          <w:rFonts w:ascii="Times New Roman" w:hAnsi="Times New Roman" w:cs="Times New Roman"/>
        </w:rPr>
        <w:t xml:space="preserve">legal aid providers, </w:t>
      </w:r>
      <w:r w:rsidR="00901D87" w:rsidRPr="006D35B3">
        <w:rPr>
          <w:rFonts w:ascii="Times New Roman" w:hAnsi="Times New Roman" w:cs="Times New Roman"/>
        </w:rPr>
        <w:t>shelters, district and provincial DOJ, and concerned stakeholders such as MoPS and LWU.</w:t>
      </w:r>
      <w:r w:rsidR="00C24FB5" w:rsidRPr="006D35B3">
        <w:rPr>
          <w:rFonts w:ascii="Times New Roman" w:hAnsi="Times New Roman" w:cs="Times New Roman"/>
        </w:rPr>
        <w:t xml:space="preserve"> Calculation: Year 1 = 225 days x </w:t>
      </w:r>
      <w:r w:rsidR="00F025BB" w:rsidRPr="006D35B3">
        <w:rPr>
          <w:rFonts w:ascii="Times New Roman" w:hAnsi="Times New Roman" w:cs="Times New Roman"/>
        </w:rPr>
        <w:t>82.40 = = $</w:t>
      </w:r>
      <w:r w:rsidR="001F366E" w:rsidRPr="006D35B3">
        <w:rPr>
          <w:rFonts w:ascii="Times New Roman" w:hAnsi="Times New Roman" w:cs="Times New Roman"/>
        </w:rPr>
        <w:t>18,541</w:t>
      </w:r>
      <w:r w:rsidR="00F025BB" w:rsidRPr="006D35B3">
        <w:rPr>
          <w:rFonts w:ascii="Times New Roman" w:hAnsi="Times New Roman" w:cs="Times New Roman"/>
        </w:rPr>
        <w:t>; Year 2 = 2</w:t>
      </w:r>
      <w:r w:rsidR="001F366E" w:rsidRPr="006D35B3">
        <w:rPr>
          <w:rFonts w:ascii="Times New Roman" w:hAnsi="Times New Roman" w:cs="Times New Roman"/>
        </w:rPr>
        <w:t>25</w:t>
      </w:r>
      <w:r w:rsidR="00F025BB" w:rsidRPr="006D35B3">
        <w:rPr>
          <w:rFonts w:ascii="Times New Roman" w:hAnsi="Times New Roman" w:cs="Times New Roman"/>
        </w:rPr>
        <w:t xml:space="preserve"> days x $86.52 ($82.40 x 1.05 = $86.52) = $</w:t>
      </w:r>
      <w:r w:rsidR="009E46D7" w:rsidRPr="006D35B3">
        <w:rPr>
          <w:rFonts w:ascii="Times New Roman" w:hAnsi="Times New Roman" w:cs="Times New Roman"/>
        </w:rPr>
        <w:t>19,468</w:t>
      </w:r>
      <w:r w:rsidR="00F025BB" w:rsidRPr="006D35B3">
        <w:rPr>
          <w:rFonts w:ascii="Times New Roman" w:hAnsi="Times New Roman" w:cs="Times New Roman"/>
        </w:rPr>
        <w:t>; Year 3 = $2</w:t>
      </w:r>
      <w:r w:rsidR="009E46D7" w:rsidRPr="006D35B3">
        <w:rPr>
          <w:rFonts w:ascii="Times New Roman" w:hAnsi="Times New Roman" w:cs="Times New Roman"/>
        </w:rPr>
        <w:t>25</w:t>
      </w:r>
      <w:r w:rsidR="00F025BB" w:rsidRPr="006D35B3">
        <w:rPr>
          <w:rFonts w:ascii="Times New Roman" w:hAnsi="Times New Roman" w:cs="Times New Roman"/>
        </w:rPr>
        <w:t xml:space="preserve"> days x $90.85 ($86.52 x 1.05) = $</w:t>
      </w:r>
      <w:r w:rsidR="009266B2" w:rsidRPr="006D35B3">
        <w:rPr>
          <w:rFonts w:ascii="Times New Roman" w:hAnsi="Times New Roman" w:cs="Times New Roman"/>
        </w:rPr>
        <w:t>20,441</w:t>
      </w:r>
      <w:r w:rsidR="00F025BB" w:rsidRPr="006D35B3">
        <w:rPr>
          <w:rFonts w:ascii="Times New Roman" w:hAnsi="Times New Roman" w:cs="Times New Roman"/>
        </w:rPr>
        <w:t>. Total is $</w:t>
      </w:r>
      <w:r w:rsidR="00006A80" w:rsidRPr="006D35B3">
        <w:rPr>
          <w:rFonts w:ascii="Times New Roman" w:hAnsi="Times New Roman" w:cs="Times New Roman"/>
        </w:rPr>
        <w:t>58,450</w:t>
      </w:r>
      <w:r w:rsidR="00F025BB" w:rsidRPr="006D35B3">
        <w:rPr>
          <w:rFonts w:ascii="Times New Roman" w:hAnsi="Times New Roman" w:cs="Times New Roman"/>
        </w:rPr>
        <w:t xml:space="preserve"> (</w:t>
      </w:r>
      <w:r w:rsidR="00006A80" w:rsidRPr="006D35B3">
        <w:rPr>
          <w:rFonts w:ascii="Times New Roman" w:hAnsi="Times New Roman" w:cs="Times New Roman"/>
        </w:rPr>
        <w:t>$18,541</w:t>
      </w:r>
      <w:r w:rsidR="00F025BB" w:rsidRPr="006D35B3">
        <w:rPr>
          <w:rFonts w:ascii="Times New Roman" w:hAnsi="Times New Roman" w:cs="Times New Roman"/>
        </w:rPr>
        <w:t xml:space="preserve"> + </w:t>
      </w:r>
      <w:r w:rsidR="00006A80" w:rsidRPr="006D35B3">
        <w:rPr>
          <w:rFonts w:ascii="Times New Roman" w:hAnsi="Times New Roman" w:cs="Times New Roman"/>
        </w:rPr>
        <w:t xml:space="preserve">$19,468 </w:t>
      </w:r>
      <w:r w:rsidR="00F025BB" w:rsidRPr="006D35B3">
        <w:rPr>
          <w:rFonts w:ascii="Times New Roman" w:hAnsi="Times New Roman" w:cs="Times New Roman"/>
        </w:rPr>
        <w:t xml:space="preserve">+ </w:t>
      </w:r>
      <w:r w:rsidR="00006A80" w:rsidRPr="006D35B3">
        <w:rPr>
          <w:rFonts w:ascii="Times New Roman" w:hAnsi="Times New Roman" w:cs="Times New Roman"/>
        </w:rPr>
        <w:t>$20,441</w:t>
      </w:r>
      <w:r w:rsidR="00F025BB" w:rsidRPr="006D35B3">
        <w:rPr>
          <w:rFonts w:ascii="Times New Roman" w:hAnsi="Times New Roman" w:cs="Times New Roman"/>
        </w:rPr>
        <w:t>).</w:t>
      </w:r>
    </w:p>
    <w:p w14:paraId="6F447BFD" w14:textId="77777777" w:rsidR="00F86759" w:rsidRPr="00C51E82" w:rsidRDefault="00F86759" w:rsidP="008C53F6">
      <w:pPr>
        <w:pStyle w:val="Default"/>
        <w:jc w:val="both"/>
        <w:rPr>
          <w:rFonts w:ascii="Times New Roman" w:hAnsi="Times New Roman" w:cs="Times New Roman"/>
        </w:rPr>
      </w:pPr>
    </w:p>
    <w:p w14:paraId="68A92909" w14:textId="77777777" w:rsidR="00F01515" w:rsidRPr="00C51E82" w:rsidRDefault="00592B2A" w:rsidP="008C53F6">
      <w:pPr>
        <w:pStyle w:val="Default"/>
        <w:jc w:val="both"/>
        <w:rPr>
          <w:rFonts w:ascii="Times New Roman" w:hAnsi="Times New Roman" w:cs="Times New Roman"/>
        </w:rPr>
      </w:pPr>
      <w:r w:rsidRPr="00C51E82">
        <w:rPr>
          <w:rFonts w:ascii="Times New Roman" w:hAnsi="Times New Roman" w:cs="Times New Roman"/>
        </w:rPr>
        <w:t>Salaries are stated in terms of daily rates</w:t>
      </w:r>
      <w:r w:rsidR="00876DD5" w:rsidRPr="00C51E82">
        <w:rPr>
          <w:rFonts w:ascii="Times New Roman" w:hAnsi="Times New Roman" w:cs="Times New Roman"/>
        </w:rPr>
        <w:t xml:space="preserve"> </w:t>
      </w:r>
      <w:r w:rsidR="00301013" w:rsidRPr="00C51E82">
        <w:rPr>
          <w:rFonts w:ascii="Times New Roman" w:hAnsi="Times New Roman" w:cs="Times New Roman"/>
        </w:rPr>
        <w:t xml:space="preserve">that </w:t>
      </w:r>
      <w:r w:rsidR="00876DD5" w:rsidRPr="00C51E82">
        <w:rPr>
          <w:rFonts w:ascii="Times New Roman" w:hAnsi="Times New Roman" w:cs="Times New Roman"/>
        </w:rPr>
        <w:t>are</w:t>
      </w:r>
      <w:r w:rsidRPr="00C51E82">
        <w:rPr>
          <w:rFonts w:ascii="Times New Roman" w:hAnsi="Times New Roman" w:cs="Times New Roman"/>
        </w:rPr>
        <w:t xml:space="preserve"> calculated by dividing </w:t>
      </w:r>
      <w:r w:rsidR="00876DD5" w:rsidRPr="00C51E82">
        <w:rPr>
          <w:rFonts w:ascii="Times New Roman" w:hAnsi="Times New Roman" w:cs="Times New Roman"/>
        </w:rPr>
        <w:t>each employee’s</w:t>
      </w:r>
      <w:r w:rsidRPr="00C51E82">
        <w:rPr>
          <w:rFonts w:ascii="Times New Roman" w:hAnsi="Times New Roman" w:cs="Times New Roman"/>
        </w:rPr>
        <w:t xml:space="preserve"> annual salary by 260 (</w:t>
      </w:r>
      <w:r w:rsidR="00876DD5" w:rsidRPr="00C51E82">
        <w:rPr>
          <w:rFonts w:ascii="Times New Roman" w:hAnsi="Times New Roman" w:cs="Times New Roman"/>
        </w:rPr>
        <w:t>52 weeks x 5 days per week</w:t>
      </w:r>
      <w:r w:rsidRPr="00C51E82">
        <w:rPr>
          <w:rFonts w:ascii="Times New Roman" w:hAnsi="Times New Roman" w:cs="Times New Roman"/>
        </w:rPr>
        <w:t xml:space="preserve">). Salaries include base salary </w:t>
      </w:r>
      <w:r w:rsidR="00876DD5" w:rsidRPr="00C51E82">
        <w:rPr>
          <w:rFonts w:ascii="Times New Roman" w:hAnsi="Times New Roman" w:cs="Times New Roman"/>
        </w:rPr>
        <w:t xml:space="preserve">and </w:t>
      </w:r>
      <w:r w:rsidRPr="00C51E82">
        <w:rPr>
          <w:rFonts w:ascii="Times New Roman" w:hAnsi="Times New Roman" w:cs="Times New Roman"/>
        </w:rPr>
        <w:t>projected salary increases</w:t>
      </w:r>
      <w:r w:rsidR="00876DD5" w:rsidRPr="00C51E82">
        <w:rPr>
          <w:rFonts w:ascii="Times New Roman" w:hAnsi="Times New Roman" w:cs="Times New Roman"/>
        </w:rPr>
        <w:t xml:space="preserve">. </w:t>
      </w:r>
      <w:r w:rsidR="00535219" w:rsidRPr="00C51E82">
        <w:rPr>
          <w:rFonts w:ascii="Times New Roman" w:hAnsi="Times New Roman" w:cs="Times New Roman"/>
        </w:rPr>
        <w:t xml:space="preserve"> </w:t>
      </w:r>
      <w:r w:rsidR="00876DD5" w:rsidRPr="00C51E82">
        <w:rPr>
          <w:rFonts w:ascii="Times New Roman" w:hAnsi="Times New Roman" w:cs="Times New Roman"/>
        </w:rPr>
        <w:t>A</w:t>
      </w:r>
      <w:r w:rsidRPr="00C51E82">
        <w:rPr>
          <w:rFonts w:ascii="Times New Roman" w:hAnsi="Times New Roman" w:cs="Times New Roman"/>
        </w:rPr>
        <w:t>llocation</w:t>
      </w:r>
      <w:r w:rsidR="00876DD5" w:rsidRPr="00C51E82">
        <w:rPr>
          <w:rFonts w:ascii="Times New Roman" w:hAnsi="Times New Roman" w:cs="Times New Roman"/>
        </w:rPr>
        <w:t xml:space="preserve"> of salary i</w:t>
      </w:r>
      <w:r w:rsidRPr="00C51E82">
        <w:rPr>
          <w:rFonts w:ascii="Times New Roman" w:hAnsi="Times New Roman" w:cs="Times New Roman"/>
        </w:rPr>
        <w:t>s based on submission of bi-weekly timesheets.</w:t>
      </w:r>
      <w:r w:rsidRPr="00C51E82">
        <w:rPr>
          <w:rFonts w:ascii="Times New Roman" w:hAnsi="Times New Roman" w:cs="Times New Roman"/>
        </w:rPr>
        <w:tab/>
      </w:r>
      <w:r w:rsidR="004F5A97" w:rsidRPr="00C51E82">
        <w:rPr>
          <w:rFonts w:ascii="Times New Roman" w:hAnsi="Times New Roman" w:cs="Times New Roman"/>
        </w:rPr>
        <w:t xml:space="preserve"> </w:t>
      </w:r>
    </w:p>
    <w:p w14:paraId="68A9290A" w14:textId="77777777" w:rsidR="00F01515" w:rsidRPr="00C51E82" w:rsidRDefault="00F01515" w:rsidP="00F01515">
      <w:pPr>
        <w:pStyle w:val="Default"/>
        <w:rPr>
          <w:rFonts w:ascii="Times New Roman" w:hAnsi="Times New Roman" w:cs="Times New Roman"/>
        </w:rPr>
      </w:pPr>
    </w:p>
    <w:p w14:paraId="68A9290B" w14:textId="77777777" w:rsidR="00405EB0" w:rsidRPr="00C51E82" w:rsidRDefault="00F01515" w:rsidP="00405EB0">
      <w:pPr>
        <w:numPr>
          <w:ilvl w:val="0"/>
          <w:numId w:val="7"/>
        </w:numPr>
        <w:tabs>
          <w:tab w:val="clear" w:pos="720"/>
          <w:tab w:val="num" w:pos="360"/>
        </w:tabs>
        <w:ind w:left="360"/>
        <w:jc w:val="both"/>
        <w:rPr>
          <w:u w:val="single"/>
        </w:rPr>
      </w:pPr>
      <w:r w:rsidRPr="00C51E82">
        <w:rPr>
          <w:u w:val="single"/>
        </w:rPr>
        <w:t>Benefits</w:t>
      </w:r>
    </w:p>
    <w:p w14:paraId="68A9290C" w14:textId="1BFCF8DC" w:rsidR="00F01515" w:rsidRPr="00C51E82" w:rsidRDefault="006D35B3" w:rsidP="00405EB0">
      <w:pPr>
        <w:pStyle w:val="Default"/>
        <w:rPr>
          <w:rFonts w:ascii="Times New Roman" w:hAnsi="Times New Roman" w:cs="Times New Roman"/>
        </w:rPr>
      </w:pPr>
      <w:r>
        <w:rPr>
          <w:rFonts w:ascii="Times New Roman" w:hAnsi="Times New Roman" w:cs="Times New Roman"/>
        </w:rPr>
        <w:t>The organization</w:t>
      </w:r>
      <w:r w:rsidR="00F01515" w:rsidRPr="00C51E82">
        <w:rPr>
          <w:rFonts w:ascii="Times New Roman" w:hAnsi="Times New Roman" w:cs="Times New Roman"/>
        </w:rPr>
        <w:t xml:space="preserve"> does not </w:t>
      </w:r>
      <w:r w:rsidR="00377E3A" w:rsidRPr="00C51E82">
        <w:rPr>
          <w:rFonts w:ascii="Times New Roman" w:hAnsi="Times New Roman" w:cs="Times New Roman"/>
        </w:rPr>
        <w:t>use a</w:t>
      </w:r>
      <w:r w:rsidR="00F01515" w:rsidRPr="00C51E82">
        <w:rPr>
          <w:rFonts w:ascii="Times New Roman" w:hAnsi="Times New Roman" w:cs="Times New Roman"/>
        </w:rPr>
        <w:t xml:space="preserve"> pooled fringe rate for its expatriates or local staff, instead the </w:t>
      </w:r>
      <w:r w:rsidR="00535219" w:rsidRPr="00C51E82">
        <w:rPr>
          <w:rFonts w:ascii="Times New Roman" w:hAnsi="Times New Roman" w:cs="Times New Roman"/>
        </w:rPr>
        <w:t xml:space="preserve">actual </w:t>
      </w:r>
      <w:r w:rsidR="00F01515" w:rsidRPr="00C51E82">
        <w:rPr>
          <w:rFonts w:ascii="Times New Roman" w:hAnsi="Times New Roman" w:cs="Times New Roman"/>
        </w:rPr>
        <w:t xml:space="preserve">benefit cost for each employee is allocated </w:t>
      </w:r>
      <w:r w:rsidR="00301013" w:rsidRPr="00C51E82">
        <w:rPr>
          <w:rFonts w:ascii="Times New Roman" w:hAnsi="Times New Roman" w:cs="Times New Roman"/>
        </w:rPr>
        <w:t xml:space="preserve">based </w:t>
      </w:r>
      <w:r w:rsidR="00377E3A" w:rsidRPr="00C51E82">
        <w:rPr>
          <w:rFonts w:ascii="Times New Roman" w:hAnsi="Times New Roman" w:cs="Times New Roman"/>
        </w:rPr>
        <w:t>up</w:t>
      </w:r>
      <w:r w:rsidR="00F01515" w:rsidRPr="00C51E82">
        <w:rPr>
          <w:rFonts w:ascii="Times New Roman" w:hAnsi="Times New Roman" w:cs="Times New Roman"/>
        </w:rPr>
        <w:t xml:space="preserve">on actual </w:t>
      </w:r>
      <w:r w:rsidR="00301013" w:rsidRPr="00C51E82">
        <w:rPr>
          <w:rFonts w:ascii="Times New Roman" w:hAnsi="Times New Roman" w:cs="Times New Roman"/>
        </w:rPr>
        <w:t xml:space="preserve">days </w:t>
      </w:r>
      <w:r w:rsidR="00F01515" w:rsidRPr="00C51E82">
        <w:rPr>
          <w:rFonts w:ascii="Times New Roman" w:hAnsi="Times New Roman" w:cs="Times New Roman"/>
        </w:rPr>
        <w:t xml:space="preserve">worked.  </w:t>
      </w:r>
      <w:r w:rsidR="00886946" w:rsidRPr="00C51E82">
        <w:rPr>
          <w:rFonts w:ascii="Times New Roman" w:hAnsi="Times New Roman" w:cs="Times New Roman"/>
        </w:rPr>
        <w:t>For budget</w:t>
      </w:r>
      <w:r w:rsidR="00301013" w:rsidRPr="00C51E82">
        <w:rPr>
          <w:rFonts w:ascii="Times New Roman" w:hAnsi="Times New Roman" w:cs="Times New Roman"/>
        </w:rPr>
        <w:t>ing</w:t>
      </w:r>
      <w:r w:rsidR="00886946" w:rsidRPr="00C51E82">
        <w:rPr>
          <w:rFonts w:ascii="Times New Roman" w:hAnsi="Times New Roman" w:cs="Times New Roman"/>
        </w:rPr>
        <w:t xml:space="preserve"> purposes, a b</w:t>
      </w:r>
      <w:r w:rsidR="00F01515" w:rsidRPr="00C51E82">
        <w:rPr>
          <w:rFonts w:ascii="Times New Roman" w:hAnsi="Times New Roman" w:cs="Times New Roman"/>
        </w:rPr>
        <w:t>enefits</w:t>
      </w:r>
      <w:r w:rsidR="00886946" w:rsidRPr="00C51E82">
        <w:rPr>
          <w:rFonts w:ascii="Times New Roman" w:hAnsi="Times New Roman" w:cs="Times New Roman"/>
        </w:rPr>
        <w:t xml:space="preserve"> rate is calculated</w:t>
      </w:r>
      <w:r w:rsidR="00F35EDB" w:rsidRPr="00C51E82">
        <w:rPr>
          <w:rFonts w:ascii="Times New Roman" w:hAnsi="Times New Roman" w:cs="Times New Roman"/>
        </w:rPr>
        <w:t xml:space="preserve"> </w:t>
      </w:r>
      <w:r w:rsidR="00F01515" w:rsidRPr="00C51E82">
        <w:rPr>
          <w:rFonts w:ascii="Times New Roman" w:hAnsi="Times New Roman" w:cs="Times New Roman"/>
        </w:rPr>
        <w:t xml:space="preserve">by </w:t>
      </w:r>
      <w:r w:rsidR="00377E3A" w:rsidRPr="00C51E82">
        <w:rPr>
          <w:rFonts w:ascii="Times New Roman" w:hAnsi="Times New Roman" w:cs="Times New Roman"/>
        </w:rPr>
        <w:t>dividing</w:t>
      </w:r>
      <w:r w:rsidR="00F01515" w:rsidRPr="00C51E82">
        <w:rPr>
          <w:rFonts w:ascii="Times New Roman" w:hAnsi="Times New Roman" w:cs="Times New Roman"/>
        </w:rPr>
        <w:t xml:space="preserve"> fringe benefits for each </w:t>
      </w:r>
      <w:r w:rsidR="00377E3A" w:rsidRPr="00C51E82">
        <w:rPr>
          <w:rFonts w:ascii="Times New Roman" w:hAnsi="Times New Roman" w:cs="Times New Roman"/>
        </w:rPr>
        <w:t>employee by</w:t>
      </w:r>
      <w:r w:rsidR="00F01515" w:rsidRPr="00C51E82">
        <w:rPr>
          <w:rFonts w:ascii="Times New Roman" w:hAnsi="Times New Roman" w:cs="Times New Roman"/>
        </w:rPr>
        <w:t xml:space="preserve"> the</w:t>
      </w:r>
      <w:r w:rsidR="00377E3A" w:rsidRPr="00C51E82">
        <w:rPr>
          <w:rFonts w:ascii="Times New Roman" w:hAnsi="Times New Roman" w:cs="Times New Roman"/>
        </w:rPr>
        <w:t>ir</w:t>
      </w:r>
      <w:r w:rsidR="00F01515" w:rsidRPr="00C51E82">
        <w:rPr>
          <w:rFonts w:ascii="Times New Roman" w:hAnsi="Times New Roman" w:cs="Times New Roman"/>
        </w:rPr>
        <w:t xml:space="preserve"> estimated </w:t>
      </w:r>
      <w:r w:rsidR="00886946" w:rsidRPr="00C51E82">
        <w:rPr>
          <w:rFonts w:ascii="Times New Roman" w:hAnsi="Times New Roman" w:cs="Times New Roman"/>
        </w:rPr>
        <w:t xml:space="preserve">total </w:t>
      </w:r>
      <w:r w:rsidR="00F01515" w:rsidRPr="00C51E82">
        <w:rPr>
          <w:rFonts w:ascii="Times New Roman" w:hAnsi="Times New Roman" w:cs="Times New Roman"/>
        </w:rPr>
        <w:t xml:space="preserve">worked </w:t>
      </w:r>
      <w:r w:rsidR="00301013" w:rsidRPr="00C51E82">
        <w:rPr>
          <w:rFonts w:ascii="Times New Roman" w:hAnsi="Times New Roman" w:cs="Times New Roman"/>
        </w:rPr>
        <w:t xml:space="preserve">days </w:t>
      </w:r>
      <w:r w:rsidR="00F01515" w:rsidRPr="00C51E82">
        <w:rPr>
          <w:rFonts w:ascii="Times New Roman" w:hAnsi="Times New Roman" w:cs="Times New Roman"/>
        </w:rPr>
        <w:t>per year</w:t>
      </w:r>
      <w:r w:rsidR="00377E3A" w:rsidRPr="00C51E82">
        <w:rPr>
          <w:rFonts w:ascii="Times New Roman" w:hAnsi="Times New Roman" w:cs="Times New Roman"/>
        </w:rPr>
        <w:t>,</w:t>
      </w:r>
      <w:r w:rsidR="00F01515" w:rsidRPr="00C51E82">
        <w:rPr>
          <w:rFonts w:ascii="Times New Roman" w:hAnsi="Times New Roman" w:cs="Times New Roman"/>
        </w:rPr>
        <w:t xml:space="preserve"> calculated by subtracting paid time off days from 260 days.  Paid time off days may include</w:t>
      </w:r>
      <w:r w:rsidR="00377E3A" w:rsidRPr="00C51E82">
        <w:rPr>
          <w:rFonts w:ascii="Times New Roman" w:hAnsi="Times New Roman" w:cs="Times New Roman"/>
        </w:rPr>
        <w:t xml:space="preserve"> but are not limited to</w:t>
      </w:r>
      <w:r w:rsidR="00F01515" w:rsidRPr="00C51E82">
        <w:rPr>
          <w:rFonts w:ascii="Times New Roman" w:hAnsi="Times New Roman" w:cs="Times New Roman"/>
        </w:rPr>
        <w:t xml:space="preserve"> vacation days, legal holidays, sick leave and home leave.  Each person's benefits rate varies depending upon their family circumstances, length of employment and current assignment location.</w:t>
      </w:r>
    </w:p>
    <w:p w14:paraId="68A9290D" w14:textId="77777777" w:rsidR="00F01515" w:rsidRPr="00C51E82" w:rsidRDefault="00F01515" w:rsidP="00F01515">
      <w:pPr>
        <w:autoSpaceDE w:val="0"/>
        <w:autoSpaceDN w:val="0"/>
        <w:adjustRightInd w:val="0"/>
        <w:jc w:val="both"/>
        <w:rPr>
          <w:i/>
        </w:rPr>
      </w:pPr>
    </w:p>
    <w:p w14:paraId="68A92914" w14:textId="77777777" w:rsidR="00F01515" w:rsidRPr="00C51E82" w:rsidRDefault="00F01515" w:rsidP="008C53F6">
      <w:pPr>
        <w:autoSpaceDE w:val="0"/>
        <w:autoSpaceDN w:val="0"/>
        <w:adjustRightInd w:val="0"/>
        <w:jc w:val="both"/>
        <w:rPr>
          <w:i/>
        </w:rPr>
      </w:pPr>
      <w:r w:rsidRPr="00C51E82">
        <w:rPr>
          <w:i/>
        </w:rPr>
        <w:t>Local payroll staff</w:t>
      </w:r>
    </w:p>
    <w:p w14:paraId="68A92915" w14:textId="77777777" w:rsidR="00F01515" w:rsidRPr="00C51E82" w:rsidRDefault="00F01515" w:rsidP="008C53F6">
      <w:pPr>
        <w:pStyle w:val="Default"/>
        <w:jc w:val="both"/>
        <w:rPr>
          <w:rFonts w:ascii="Times New Roman" w:hAnsi="Times New Roman" w:cs="Times New Roman"/>
        </w:rPr>
      </w:pPr>
      <w:r w:rsidRPr="00C51E82">
        <w:rPr>
          <w:rFonts w:ascii="Times New Roman" w:hAnsi="Times New Roman" w:cs="Times New Roman"/>
        </w:rPr>
        <w:t xml:space="preserve">Benefits </w:t>
      </w:r>
      <w:r w:rsidR="00556FBE" w:rsidRPr="00C51E82">
        <w:rPr>
          <w:rFonts w:ascii="Times New Roman" w:hAnsi="Times New Roman" w:cs="Times New Roman"/>
        </w:rPr>
        <w:t xml:space="preserve">for local staff </w:t>
      </w:r>
      <w:r w:rsidRPr="00C51E82">
        <w:rPr>
          <w:rFonts w:ascii="Times New Roman" w:hAnsi="Times New Roman" w:cs="Times New Roman"/>
        </w:rPr>
        <w:t xml:space="preserve">may include </w:t>
      </w:r>
      <w:r w:rsidR="00377E3A" w:rsidRPr="00C51E82">
        <w:rPr>
          <w:rFonts w:ascii="Times New Roman" w:hAnsi="Times New Roman" w:cs="Times New Roman"/>
        </w:rPr>
        <w:t xml:space="preserve">but </w:t>
      </w:r>
      <w:r w:rsidRPr="00C51E82">
        <w:rPr>
          <w:rFonts w:ascii="Times New Roman" w:hAnsi="Times New Roman" w:cs="Times New Roman"/>
        </w:rPr>
        <w:t xml:space="preserve">are not limited to: 1) paid time off; 2) </w:t>
      </w:r>
      <w:r w:rsidR="00F35EDB" w:rsidRPr="00C51E82">
        <w:rPr>
          <w:rFonts w:ascii="Times New Roman" w:hAnsi="Times New Roman" w:cs="Times New Roman"/>
        </w:rPr>
        <w:t xml:space="preserve">applicable taxes; 3) </w:t>
      </w:r>
      <w:r w:rsidRPr="00C51E82">
        <w:rPr>
          <w:rFonts w:ascii="Times New Roman" w:hAnsi="Times New Roman" w:cs="Times New Roman"/>
        </w:rPr>
        <w:t xml:space="preserve">medical and health reimbursement; </w:t>
      </w:r>
      <w:r w:rsidR="00F35EDB" w:rsidRPr="00C51E82">
        <w:rPr>
          <w:rFonts w:ascii="Times New Roman" w:hAnsi="Times New Roman" w:cs="Times New Roman"/>
        </w:rPr>
        <w:t>4</w:t>
      </w:r>
      <w:r w:rsidRPr="00C51E82">
        <w:rPr>
          <w:rFonts w:ascii="Times New Roman" w:hAnsi="Times New Roman" w:cs="Times New Roman"/>
        </w:rPr>
        <w:t xml:space="preserve">) insurance; </w:t>
      </w:r>
      <w:r w:rsidR="00F35EDB" w:rsidRPr="00C51E82">
        <w:rPr>
          <w:rFonts w:ascii="Times New Roman" w:hAnsi="Times New Roman" w:cs="Times New Roman"/>
        </w:rPr>
        <w:t>5</w:t>
      </w:r>
      <w:r w:rsidRPr="00C51E82">
        <w:rPr>
          <w:rFonts w:ascii="Times New Roman" w:hAnsi="Times New Roman" w:cs="Times New Roman"/>
        </w:rPr>
        <w:t xml:space="preserve">) pension; and </w:t>
      </w:r>
      <w:r w:rsidR="00F35EDB" w:rsidRPr="00C51E82">
        <w:rPr>
          <w:rFonts w:ascii="Times New Roman" w:hAnsi="Times New Roman" w:cs="Times New Roman"/>
        </w:rPr>
        <w:t>6</w:t>
      </w:r>
      <w:r w:rsidRPr="00C51E82">
        <w:rPr>
          <w:rFonts w:ascii="Times New Roman" w:hAnsi="Times New Roman" w:cs="Times New Roman"/>
        </w:rPr>
        <w:t xml:space="preserve">) other legally required or customary benefits.  </w:t>
      </w:r>
    </w:p>
    <w:p w14:paraId="68A92916" w14:textId="7320081C" w:rsidR="0073456D" w:rsidRDefault="0073456D" w:rsidP="008C53F6">
      <w:pPr>
        <w:pStyle w:val="Default"/>
        <w:jc w:val="both"/>
        <w:rPr>
          <w:rFonts w:ascii="Times New Roman" w:hAnsi="Times New Roman" w:cs="Times New Roman"/>
        </w:rPr>
      </w:pPr>
    </w:p>
    <w:p w14:paraId="2EE40E2A" w14:textId="2B2FA8D6" w:rsidR="005E4BFA" w:rsidRDefault="00655288" w:rsidP="008C53F6">
      <w:pPr>
        <w:pStyle w:val="Default"/>
        <w:jc w:val="both"/>
        <w:rPr>
          <w:rFonts w:ascii="Times New Roman" w:hAnsi="Times New Roman" w:cs="Times New Roman"/>
        </w:rPr>
      </w:pPr>
      <w:r w:rsidRPr="006D35B3">
        <w:rPr>
          <w:rFonts w:ascii="Times New Roman" w:hAnsi="Times New Roman" w:cs="Times New Roman"/>
        </w:rPr>
        <w:t>Total b</w:t>
      </w:r>
      <w:r w:rsidR="005E4BFA" w:rsidRPr="006D35B3">
        <w:rPr>
          <w:rFonts w:ascii="Times New Roman" w:hAnsi="Times New Roman" w:cs="Times New Roman"/>
        </w:rPr>
        <w:t xml:space="preserve">enefit </w:t>
      </w:r>
      <w:r w:rsidRPr="006D35B3">
        <w:rPr>
          <w:rFonts w:ascii="Times New Roman" w:hAnsi="Times New Roman" w:cs="Times New Roman"/>
        </w:rPr>
        <w:t>amount is</w:t>
      </w:r>
      <w:r w:rsidR="005E4BFA" w:rsidRPr="006D35B3">
        <w:rPr>
          <w:rFonts w:ascii="Times New Roman" w:hAnsi="Times New Roman" w:cs="Times New Roman"/>
        </w:rPr>
        <w:t xml:space="preserve"> calculated by multiplying the </w:t>
      </w:r>
      <w:r w:rsidR="00727327" w:rsidRPr="006D35B3">
        <w:rPr>
          <w:rFonts w:ascii="Times New Roman" w:hAnsi="Times New Roman" w:cs="Times New Roman"/>
        </w:rPr>
        <w:t xml:space="preserve">numbers of days to </w:t>
      </w:r>
      <w:r w:rsidRPr="006D35B3">
        <w:rPr>
          <w:rFonts w:ascii="Times New Roman" w:hAnsi="Times New Roman" w:cs="Times New Roman"/>
        </w:rPr>
        <w:t>each staff</w:t>
      </w:r>
      <w:r w:rsidR="00505978" w:rsidRPr="006D35B3">
        <w:rPr>
          <w:rFonts w:ascii="Times New Roman" w:hAnsi="Times New Roman" w:cs="Times New Roman"/>
        </w:rPr>
        <w:t>’s</w:t>
      </w:r>
      <w:r w:rsidRPr="006D35B3">
        <w:rPr>
          <w:rFonts w:ascii="Times New Roman" w:hAnsi="Times New Roman" w:cs="Times New Roman"/>
        </w:rPr>
        <w:t xml:space="preserve"> </w:t>
      </w:r>
      <w:r w:rsidR="00706DEF" w:rsidRPr="006D35B3">
        <w:rPr>
          <w:rFonts w:ascii="Times New Roman" w:hAnsi="Times New Roman" w:cs="Times New Roman"/>
        </w:rPr>
        <w:t xml:space="preserve">daily benefit rate. </w:t>
      </w:r>
      <w:r w:rsidR="00987DC9" w:rsidRPr="006D35B3">
        <w:rPr>
          <w:rFonts w:ascii="Times New Roman" w:hAnsi="Times New Roman" w:cs="Times New Roman"/>
        </w:rPr>
        <w:t>A</w:t>
      </w:r>
      <w:r w:rsidR="00022D27" w:rsidRPr="006D35B3">
        <w:rPr>
          <w:rFonts w:ascii="Times New Roman" w:hAnsi="Times New Roman" w:cs="Times New Roman"/>
        </w:rPr>
        <w:t xml:space="preserve">n annual escalation of five percent has been included in </w:t>
      </w:r>
      <w:r w:rsidR="000A3369" w:rsidRPr="006D35B3">
        <w:rPr>
          <w:rFonts w:ascii="Times New Roman" w:hAnsi="Times New Roman" w:cs="Times New Roman"/>
        </w:rPr>
        <w:t xml:space="preserve">years two through </w:t>
      </w:r>
      <w:r w:rsidR="00F9666D" w:rsidRPr="006D35B3">
        <w:rPr>
          <w:rFonts w:ascii="Times New Roman" w:hAnsi="Times New Roman" w:cs="Times New Roman"/>
        </w:rPr>
        <w:t>three</w:t>
      </w:r>
      <w:r w:rsidR="00022D27" w:rsidRPr="006D35B3">
        <w:rPr>
          <w:rFonts w:ascii="Times New Roman" w:hAnsi="Times New Roman" w:cs="Times New Roman"/>
        </w:rPr>
        <w:t>.</w:t>
      </w:r>
      <w:r w:rsidR="00DE0AD2" w:rsidRPr="006D35B3">
        <w:t xml:space="preserve"> </w:t>
      </w:r>
      <w:r w:rsidR="00DE0AD2" w:rsidRPr="006D35B3">
        <w:rPr>
          <w:rFonts w:ascii="Times New Roman" w:hAnsi="Times New Roman" w:cs="Times New Roman"/>
        </w:rPr>
        <w:t>Each staff’s</w:t>
      </w:r>
      <w:r w:rsidR="00DE0AD2" w:rsidRPr="00DE0AD2">
        <w:rPr>
          <w:rFonts w:ascii="Times New Roman" w:hAnsi="Times New Roman" w:cs="Times New Roman"/>
        </w:rPr>
        <w:t xml:space="preserve"> daily benefit rate is shown in the table</w:t>
      </w:r>
      <w:r w:rsidR="00DE0AD2">
        <w:rPr>
          <w:rFonts w:ascii="Times New Roman" w:hAnsi="Times New Roman" w:cs="Times New Roman"/>
        </w:rPr>
        <w:t>s</w:t>
      </w:r>
      <w:r w:rsidR="00DE0AD2" w:rsidRPr="00DE0AD2">
        <w:rPr>
          <w:rFonts w:ascii="Times New Roman" w:hAnsi="Times New Roman" w:cs="Times New Roman"/>
        </w:rPr>
        <w:t xml:space="preserve"> below.</w:t>
      </w:r>
    </w:p>
    <w:p w14:paraId="6530B612" w14:textId="1E932D99" w:rsidR="005E4BFA" w:rsidRDefault="005E4BFA" w:rsidP="008C53F6">
      <w:pPr>
        <w:pStyle w:val="Default"/>
        <w:jc w:val="both"/>
        <w:rPr>
          <w:rFonts w:ascii="Times New Roman" w:hAnsi="Times New Roman" w:cs="Times New Roman"/>
        </w:rPr>
      </w:pPr>
    </w:p>
    <w:tbl>
      <w:tblPr>
        <w:tblW w:w="9640" w:type="dxa"/>
        <w:tblInd w:w="-431" w:type="dxa"/>
        <w:tblLayout w:type="fixed"/>
        <w:tblLook w:val="04A0" w:firstRow="1" w:lastRow="0" w:firstColumn="1" w:lastColumn="0" w:noHBand="0" w:noVBand="1"/>
      </w:tblPr>
      <w:tblGrid>
        <w:gridCol w:w="2127"/>
        <w:gridCol w:w="993"/>
        <w:gridCol w:w="999"/>
        <w:gridCol w:w="985"/>
        <w:gridCol w:w="992"/>
        <w:gridCol w:w="993"/>
        <w:gridCol w:w="992"/>
        <w:gridCol w:w="709"/>
        <w:gridCol w:w="850"/>
      </w:tblGrid>
      <w:tr w:rsidR="00F256F8" w:rsidRPr="00671460" w14:paraId="287431B9" w14:textId="77777777" w:rsidTr="00DE6A7B">
        <w:trPr>
          <w:trHeight w:val="792"/>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486B8" w14:textId="77777777" w:rsidR="00F256F8" w:rsidRPr="00671460" w:rsidRDefault="00F256F8">
            <w:pPr>
              <w:jc w:val="center"/>
              <w:rPr>
                <w:b/>
                <w:bCs/>
                <w:sz w:val="16"/>
                <w:szCs w:val="16"/>
                <w:lang w:eastAsia="en-PH"/>
              </w:rPr>
            </w:pPr>
            <w:r w:rsidRPr="00671460">
              <w:rPr>
                <w:b/>
                <w:bCs/>
                <w:sz w:val="16"/>
                <w:szCs w:val="16"/>
              </w:rPr>
              <w:t>Name and Position</w:t>
            </w:r>
          </w:p>
        </w:tc>
        <w:tc>
          <w:tcPr>
            <w:tcW w:w="993" w:type="dxa"/>
            <w:tcBorders>
              <w:top w:val="single" w:sz="4" w:space="0" w:color="auto"/>
              <w:left w:val="nil"/>
              <w:bottom w:val="single" w:sz="4" w:space="0" w:color="auto"/>
              <w:right w:val="single" w:sz="4" w:space="0" w:color="auto"/>
            </w:tcBorders>
            <w:shd w:val="clear" w:color="auto" w:fill="auto"/>
            <w:hideMark/>
          </w:tcPr>
          <w:p w14:paraId="67B104BA" w14:textId="77777777" w:rsidR="00F256F8" w:rsidRPr="00671460" w:rsidRDefault="00F256F8">
            <w:pPr>
              <w:jc w:val="center"/>
              <w:rPr>
                <w:b/>
                <w:bCs/>
                <w:sz w:val="16"/>
                <w:szCs w:val="16"/>
              </w:rPr>
            </w:pPr>
            <w:r w:rsidRPr="00671460">
              <w:rPr>
                <w:b/>
                <w:bCs/>
                <w:sz w:val="16"/>
                <w:szCs w:val="16"/>
              </w:rPr>
              <w:t xml:space="preserve">Paid Time Off </w:t>
            </w:r>
          </w:p>
        </w:tc>
        <w:tc>
          <w:tcPr>
            <w:tcW w:w="999" w:type="dxa"/>
            <w:tcBorders>
              <w:top w:val="single" w:sz="4" w:space="0" w:color="auto"/>
              <w:left w:val="nil"/>
              <w:bottom w:val="single" w:sz="4" w:space="0" w:color="auto"/>
              <w:right w:val="single" w:sz="4" w:space="0" w:color="auto"/>
            </w:tcBorders>
            <w:shd w:val="clear" w:color="auto" w:fill="auto"/>
            <w:hideMark/>
          </w:tcPr>
          <w:p w14:paraId="0D0F4324" w14:textId="77777777" w:rsidR="00F256F8" w:rsidRPr="00671460" w:rsidRDefault="00F256F8">
            <w:pPr>
              <w:jc w:val="center"/>
              <w:rPr>
                <w:b/>
                <w:bCs/>
                <w:sz w:val="16"/>
                <w:szCs w:val="16"/>
              </w:rPr>
            </w:pPr>
            <w:r w:rsidRPr="00671460">
              <w:rPr>
                <w:b/>
                <w:bCs/>
                <w:sz w:val="16"/>
                <w:szCs w:val="16"/>
              </w:rPr>
              <w:t>Additional Month's Pay</w:t>
            </w:r>
          </w:p>
        </w:tc>
        <w:tc>
          <w:tcPr>
            <w:tcW w:w="985" w:type="dxa"/>
            <w:tcBorders>
              <w:top w:val="single" w:sz="4" w:space="0" w:color="auto"/>
              <w:left w:val="nil"/>
              <w:bottom w:val="single" w:sz="4" w:space="0" w:color="auto"/>
              <w:right w:val="single" w:sz="4" w:space="0" w:color="auto"/>
            </w:tcBorders>
            <w:shd w:val="clear" w:color="auto" w:fill="auto"/>
            <w:hideMark/>
          </w:tcPr>
          <w:p w14:paraId="1D8F8150" w14:textId="77777777" w:rsidR="00F256F8" w:rsidRPr="00671460" w:rsidRDefault="00F256F8">
            <w:pPr>
              <w:jc w:val="center"/>
              <w:rPr>
                <w:b/>
                <w:bCs/>
                <w:sz w:val="16"/>
                <w:szCs w:val="16"/>
              </w:rPr>
            </w:pPr>
            <w:r w:rsidRPr="00671460">
              <w:rPr>
                <w:b/>
                <w:bCs/>
                <w:sz w:val="16"/>
                <w:szCs w:val="16"/>
              </w:rPr>
              <w:t>Provident Fund</w:t>
            </w:r>
          </w:p>
        </w:tc>
        <w:tc>
          <w:tcPr>
            <w:tcW w:w="992" w:type="dxa"/>
            <w:tcBorders>
              <w:top w:val="single" w:sz="4" w:space="0" w:color="auto"/>
              <w:left w:val="nil"/>
              <w:bottom w:val="single" w:sz="4" w:space="0" w:color="auto"/>
              <w:right w:val="single" w:sz="4" w:space="0" w:color="auto"/>
            </w:tcBorders>
            <w:shd w:val="clear" w:color="auto" w:fill="auto"/>
            <w:hideMark/>
          </w:tcPr>
          <w:p w14:paraId="2560AD9C" w14:textId="29093900" w:rsidR="00F256F8" w:rsidRPr="00671460" w:rsidRDefault="00F256F8">
            <w:pPr>
              <w:jc w:val="center"/>
              <w:rPr>
                <w:b/>
                <w:bCs/>
                <w:sz w:val="16"/>
                <w:szCs w:val="16"/>
              </w:rPr>
            </w:pPr>
            <w:r w:rsidRPr="00671460">
              <w:rPr>
                <w:b/>
                <w:bCs/>
                <w:sz w:val="16"/>
                <w:szCs w:val="16"/>
              </w:rPr>
              <w:t>Medical/</w:t>
            </w:r>
            <w:r w:rsidR="00DE6A7B" w:rsidRPr="00671460">
              <w:rPr>
                <w:b/>
                <w:bCs/>
                <w:sz w:val="16"/>
                <w:szCs w:val="16"/>
              </w:rPr>
              <w:t xml:space="preserve"> </w:t>
            </w:r>
            <w:r w:rsidRPr="00671460">
              <w:rPr>
                <w:b/>
                <w:bCs/>
                <w:sz w:val="16"/>
                <w:szCs w:val="16"/>
              </w:rPr>
              <w:t>Health Insurance</w:t>
            </w:r>
          </w:p>
        </w:tc>
        <w:tc>
          <w:tcPr>
            <w:tcW w:w="993" w:type="dxa"/>
            <w:tcBorders>
              <w:top w:val="single" w:sz="4" w:space="0" w:color="auto"/>
              <w:left w:val="nil"/>
              <w:bottom w:val="single" w:sz="4" w:space="0" w:color="auto"/>
              <w:right w:val="single" w:sz="4" w:space="0" w:color="auto"/>
            </w:tcBorders>
            <w:shd w:val="clear" w:color="auto" w:fill="auto"/>
            <w:hideMark/>
          </w:tcPr>
          <w:p w14:paraId="08F10175" w14:textId="77777777" w:rsidR="00F256F8" w:rsidRPr="00671460" w:rsidRDefault="00F256F8">
            <w:pPr>
              <w:jc w:val="center"/>
              <w:rPr>
                <w:b/>
                <w:bCs/>
                <w:sz w:val="16"/>
                <w:szCs w:val="16"/>
              </w:rPr>
            </w:pPr>
            <w:r w:rsidRPr="00671460">
              <w:rPr>
                <w:b/>
                <w:bCs/>
                <w:sz w:val="16"/>
                <w:szCs w:val="16"/>
              </w:rPr>
              <w:t>Other Health Benefit &amp; Annual Health Check up</w:t>
            </w:r>
          </w:p>
        </w:tc>
        <w:tc>
          <w:tcPr>
            <w:tcW w:w="992" w:type="dxa"/>
            <w:tcBorders>
              <w:top w:val="single" w:sz="4" w:space="0" w:color="auto"/>
              <w:left w:val="nil"/>
              <w:bottom w:val="single" w:sz="4" w:space="0" w:color="auto"/>
              <w:right w:val="single" w:sz="4" w:space="0" w:color="auto"/>
            </w:tcBorders>
            <w:shd w:val="clear" w:color="auto" w:fill="auto"/>
            <w:hideMark/>
          </w:tcPr>
          <w:p w14:paraId="20D1996E" w14:textId="77777777" w:rsidR="00F256F8" w:rsidRPr="00671460" w:rsidRDefault="00F256F8">
            <w:pPr>
              <w:jc w:val="center"/>
              <w:rPr>
                <w:b/>
                <w:bCs/>
                <w:sz w:val="16"/>
                <w:szCs w:val="16"/>
              </w:rPr>
            </w:pPr>
            <w:r w:rsidRPr="00671460">
              <w:rPr>
                <w:b/>
                <w:bCs/>
                <w:sz w:val="16"/>
                <w:szCs w:val="16"/>
              </w:rPr>
              <w:t>Total Benefits</w:t>
            </w:r>
          </w:p>
        </w:tc>
        <w:tc>
          <w:tcPr>
            <w:tcW w:w="709" w:type="dxa"/>
            <w:tcBorders>
              <w:top w:val="single" w:sz="4" w:space="0" w:color="auto"/>
              <w:left w:val="nil"/>
              <w:bottom w:val="single" w:sz="4" w:space="0" w:color="auto"/>
              <w:right w:val="single" w:sz="4" w:space="0" w:color="auto"/>
            </w:tcBorders>
            <w:shd w:val="clear" w:color="auto" w:fill="auto"/>
            <w:hideMark/>
          </w:tcPr>
          <w:p w14:paraId="23F7E615" w14:textId="77777777" w:rsidR="00F256F8" w:rsidRPr="00671460" w:rsidRDefault="00F256F8">
            <w:pPr>
              <w:jc w:val="center"/>
              <w:rPr>
                <w:b/>
                <w:bCs/>
                <w:sz w:val="16"/>
                <w:szCs w:val="16"/>
              </w:rPr>
            </w:pPr>
            <w:r w:rsidRPr="00671460">
              <w:rPr>
                <w:b/>
                <w:bCs/>
                <w:sz w:val="16"/>
                <w:szCs w:val="16"/>
              </w:rPr>
              <w:t>Total Workdays</w:t>
            </w:r>
          </w:p>
        </w:tc>
        <w:tc>
          <w:tcPr>
            <w:tcW w:w="850" w:type="dxa"/>
            <w:tcBorders>
              <w:top w:val="single" w:sz="4" w:space="0" w:color="auto"/>
              <w:left w:val="nil"/>
              <w:bottom w:val="single" w:sz="4" w:space="0" w:color="auto"/>
              <w:right w:val="single" w:sz="4" w:space="0" w:color="auto"/>
            </w:tcBorders>
            <w:shd w:val="clear" w:color="auto" w:fill="auto"/>
            <w:hideMark/>
          </w:tcPr>
          <w:p w14:paraId="7842744A" w14:textId="77777777" w:rsidR="00F256F8" w:rsidRPr="00671460" w:rsidRDefault="00F256F8">
            <w:pPr>
              <w:jc w:val="center"/>
              <w:rPr>
                <w:b/>
                <w:bCs/>
                <w:sz w:val="16"/>
                <w:szCs w:val="16"/>
              </w:rPr>
            </w:pPr>
            <w:r w:rsidRPr="00671460">
              <w:rPr>
                <w:b/>
                <w:bCs/>
                <w:sz w:val="16"/>
                <w:szCs w:val="16"/>
              </w:rPr>
              <w:t>Daily Benefit Rate</w:t>
            </w:r>
          </w:p>
        </w:tc>
      </w:tr>
      <w:tr w:rsidR="00DE6A7B" w:rsidRPr="00671460" w14:paraId="3B1A8C0B" w14:textId="77777777" w:rsidTr="00DE6A7B">
        <w:trPr>
          <w:trHeight w:val="264"/>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CA43CFC" w14:textId="41C24274" w:rsidR="00F256F8" w:rsidRPr="00671460" w:rsidRDefault="00F256F8">
            <w:pPr>
              <w:rPr>
                <w:sz w:val="16"/>
                <w:szCs w:val="16"/>
              </w:rPr>
            </w:pPr>
            <w:r w:rsidRPr="00671460">
              <w:rPr>
                <w:sz w:val="16"/>
                <w:szCs w:val="16"/>
              </w:rPr>
              <w:t>Finance and Operations Manager</w:t>
            </w:r>
          </w:p>
        </w:tc>
        <w:tc>
          <w:tcPr>
            <w:tcW w:w="993" w:type="dxa"/>
            <w:tcBorders>
              <w:top w:val="nil"/>
              <w:left w:val="nil"/>
              <w:bottom w:val="single" w:sz="4" w:space="0" w:color="auto"/>
              <w:right w:val="single" w:sz="4" w:space="0" w:color="auto"/>
            </w:tcBorders>
            <w:shd w:val="clear" w:color="auto" w:fill="auto"/>
            <w:noWrap/>
            <w:vAlign w:val="bottom"/>
            <w:hideMark/>
          </w:tcPr>
          <w:p w14:paraId="13C43A8F" w14:textId="77777777" w:rsidR="00F256F8" w:rsidRPr="00671460" w:rsidRDefault="00F256F8" w:rsidP="00DE6A7B">
            <w:pPr>
              <w:jc w:val="right"/>
              <w:rPr>
                <w:sz w:val="16"/>
                <w:szCs w:val="16"/>
              </w:rPr>
            </w:pPr>
            <w:r w:rsidRPr="00671460">
              <w:rPr>
                <w:sz w:val="16"/>
                <w:szCs w:val="16"/>
              </w:rPr>
              <w:t xml:space="preserve">         4,223.42 </w:t>
            </w:r>
          </w:p>
        </w:tc>
        <w:tc>
          <w:tcPr>
            <w:tcW w:w="999" w:type="dxa"/>
            <w:tcBorders>
              <w:top w:val="nil"/>
              <w:left w:val="nil"/>
              <w:bottom w:val="single" w:sz="4" w:space="0" w:color="auto"/>
              <w:right w:val="single" w:sz="4" w:space="0" w:color="auto"/>
            </w:tcBorders>
            <w:shd w:val="clear" w:color="auto" w:fill="auto"/>
            <w:noWrap/>
            <w:vAlign w:val="bottom"/>
            <w:hideMark/>
          </w:tcPr>
          <w:p w14:paraId="6A073D77" w14:textId="77777777" w:rsidR="00F256F8" w:rsidRPr="00671460" w:rsidRDefault="00F256F8" w:rsidP="00DE6A7B">
            <w:pPr>
              <w:jc w:val="right"/>
              <w:rPr>
                <w:sz w:val="16"/>
                <w:szCs w:val="16"/>
              </w:rPr>
            </w:pPr>
            <w:r w:rsidRPr="00671460">
              <w:rPr>
                <w:sz w:val="16"/>
                <w:szCs w:val="16"/>
              </w:rPr>
              <w:t xml:space="preserve">            2,520.00 </w:t>
            </w:r>
          </w:p>
        </w:tc>
        <w:tc>
          <w:tcPr>
            <w:tcW w:w="985" w:type="dxa"/>
            <w:tcBorders>
              <w:top w:val="nil"/>
              <w:left w:val="nil"/>
              <w:bottom w:val="single" w:sz="4" w:space="0" w:color="auto"/>
              <w:right w:val="single" w:sz="4" w:space="0" w:color="auto"/>
            </w:tcBorders>
            <w:shd w:val="clear" w:color="auto" w:fill="auto"/>
            <w:noWrap/>
            <w:vAlign w:val="bottom"/>
            <w:hideMark/>
          </w:tcPr>
          <w:p w14:paraId="32CDDCF1" w14:textId="77777777" w:rsidR="00F256F8" w:rsidRPr="00671460" w:rsidRDefault="00F256F8" w:rsidP="00DE6A7B">
            <w:pPr>
              <w:jc w:val="right"/>
              <w:rPr>
                <w:sz w:val="16"/>
                <w:szCs w:val="16"/>
              </w:rPr>
            </w:pPr>
            <w:r w:rsidRPr="00671460">
              <w:rPr>
                <w:sz w:val="16"/>
                <w:szCs w:val="16"/>
              </w:rPr>
              <w:t xml:space="preserve">           3,137.40 </w:t>
            </w:r>
          </w:p>
        </w:tc>
        <w:tc>
          <w:tcPr>
            <w:tcW w:w="992" w:type="dxa"/>
            <w:tcBorders>
              <w:top w:val="nil"/>
              <w:left w:val="nil"/>
              <w:bottom w:val="single" w:sz="4" w:space="0" w:color="auto"/>
              <w:right w:val="single" w:sz="4" w:space="0" w:color="auto"/>
            </w:tcBorders>
            <w:shd w:val="clear" w:color="auto" w:fill="auto"/>
            <w:noWrap/>
            <w:vAlign w:val="bottom"/>
            <w:hideMark/>
          </w:tcPr>
          <w:p w14:paraId="1EA1D3CF" w14:textId="77777777" w:rsidR="00F256F8" w:rsidRPr="00671460" w:rsidRDefault="00F256F8" w:rsidP="00DE6A7B">
            <w:pPr>
              <w:jc w:val="right"/>
              <w:rPr>
                <w:sz w:val="16"/>
                <w:szCs w:val="16"/>
              </w:rPr>
            </w:pPr>
            <w:r w:rsidRPr="00671460">
              <w:rPr>
                <w:sz w:val="16"/>
                <w:szCs w:val="16"/>
              </w:rPr>
              <w:t xml:space="preserve">           1,924.65 </w:t>
            </w:r>
          </w:p>
        </w:tc>
        <w:tc>
          <w:tcPr>
            <w:tcW w:w="993" w:type="dxa"/>
            <w:tcBorders>
              <w:top w:val="nil"/>
              <w:left w:val="nil"/>
              <w:bottom w:val="single" w:sz="4" w:space="0" w:color="auto"/>
              <w:right w:val="single" w:sz="4" w:space="0" w:color="auto"/>
            </w:tcBorders>
            <w:shd w:val="clear" w:color="auto" w:fill="auto"/>
            <w:noWrap/>
            <w:vAlign w:val="bottom"/>
            <w:hideMark/>
          </w:tcPr>
          <w:p w14:paraId="41475FE6" w14:textId="77777777" w:rsidR="00F256F8" w:rsidRPr="00671460" w:rsidRDefault="00F256F8" w:rsidP="00DE6A7B">
            <w:pPr>
              <w:jc w:val="right"/>
              <w:rPr>
                <w:sz w:val="16"/>
                <w:szCs w:val="16"/>
              </w:rPr>
            </w:pPr>
            <w:r w:rsidRPr="00671460">
              <w:rPr>
                <w:sz w:val="16"/>
                <w:szCs w:val="16"/>
              </w:rPr>
              <w:t xml:space="preserve">                  472.50 </w:t>
            </w:r>
          </w:p>
        </w:tc>
        <w:tc>
          <w:tcPr>
            <w:tcW w:w="992" w:type="dxa"/>
            <w:tcBorders>
              <w:top w:val="nil"/>
              <w:left w:val="nil"/>
              <w:bottom w:val="single" w:sz="4" w:space="0" w:color="auto"/>
              <w:right w:val="single" w:sz="4" w:space="0" w:color="auto"/>
            </w:tcBorders>
            <w:shd w:val="clear" w:color="auto" w:fill="auto"/>
            <w:noWrap/>
            <w:vAlign w:val="bottom"/>
            <w:hideMark/>
          </w:tcPr>
          <w:p w14:paraId="6A36E121" w14:textId="77777777" w:rsidR="00F256F8" w:rsidRPr="00671460" w:rsidRDefault="00F256F8" w:rsidP="00DE6A7B">
            <w:pPr>
              <w:jc w:val="right"/>
              <w:rPr>
                <w:sz w:val="16"/>
                <w:szCs w:val="16"/>
              </w:rPr>
            </w:pPr>
            <w:r w:rsidRPr="00671460">
              <w:rPr>
                <w:sz w:val="16"/>
                <w:szCs w:val="16"/>
              </w:rPr>
              <w:t xml:space="preserve"> 12,277.97 </w:t>
            </w:r>
          </w:p>
        </w:tc>
        <w:tc>
          <w:tcPr>
            <w:tcW w:w="709" w:type="dxa"/>
            <w:tcBorders>
              <w:top w:val="nil"/>
              <w:left w:val="nil"/>
              <w:bottom w:val="single" w:sz="4" w:space="0" w:color="auto"/>
              <w:right w:val="single" w:sz="4" w:space="0" w:color="auto"/>
            </w:tcBorders>
            <w:shd w:val="clear" w:color="auto" w:fill="auto"/>
            <w:noWrap/>
            <w:vAlign w:val="bottom"/>
            <w:hideMark/>
          </w:tcPr>
          <w:p w14:paraId="5667A260" w14:textId="77777777" w:rsidR="00F256F8" w:rsidRPr="00671460" w:rsidRDefault="00F256F8" w:rsidP="00DE6A7B">
            <w:pPr>
              <w:jc w:val="right"/>
              <w:rPr>
                <w:sz w:val="16"/>
                <w:szCs w:val="16"/>
              </w:rPr>
            </w:pPr>
            <w:r w:rsidRPr="00671460">
              <w:rPr>
                <w:sz w:val="16"/>
                <w:szCs w:val="16"/>
              </w:rPr>
              <w:t>225</w:t>
            </w:r>
          </w:p>
        </w:tc>
        <w:tc>
          <w:tcPr>
            <w:tcW w:w="850" w:type="dxa"/>
            <w:tcBorders>
              <w:top w:val="nil"/>
              <w:left w:val="nil"/>
              <w:bottom w:val="single" w:sz="4" w:space="0" w:color="auto"/>
              <w:right w:val="single" w:sz="4" w:space="0" w:color="auto"/>
            </w:tcBorders>
            <w:shd w:val="clear" w:color="auto" w:fill="auto"/>
            <w:noWrap/>
            <w:vAlign w:val="bottom"/>
            <w:hideMark/>
          </w:tcPr>
          <w:p w14:paraId="60CD3296" w14:textId="77777777" w:rsidR="00F256F8" w:rsidRPr="00671460" w:rsidRDefault="00F256F8" w:rsidP="00DE6A7B">
            <w:pPr>
              <w:jc w:val="right"/>
              <w:rPr>
                <w:sz w:val="16"/>
                <w:szCs w:val="16"/>
              </w:rPr>
            </w:pPr>
            <w:r w:rsidRPr="00671460">
              <w:rPr>
                <w:sz w:val="16"/>
                <w:szCs w:val="16"/>
              </w:rPr>
              <w:t xml:space="preserve">              54.57 </w:t>
            </w:r>
          </w:p>
        </w:tc>
      </w:tr>
      <w:tr w:rsidR="00DE6A7B" w:rsidRPr="00671460" w14:paraId="0B986AD4" w14:textId="77777777" w:rsidTr="00DE6A7B">
        <w:trPr>
          <w:trHeight w:val="264"/>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47B5CE3" w14:textId="71C7A973" w:rsidR="00F256F8" w:rsidRPr="00671460" w:rsidRDefault="00F256F8">
            <w:pPr>
              <w:rPr>
                <w:sz w:val="16"/>
                <w:szCs w:val="16"/>
              </w:rPr>
            </w:pPr>
            <w:r w:rsidRPr="00671460">
              <w:rPr>
                <w:sz w:val="16"/>
                <w:szCs w:val="16"/>
              </w:rPr>
              <w:t>Finance officer</w:t>
            </w:r>
          </w:p>
        </w:tc>
        <w:tc>
          <w:tcPr>
            <w:tcW w:w="993" w:type="dxa"/>
            <w:tcBorders>
              <w:top w:val="nil"/>
              <w:left w:val="nil"/>
              <w:bottom w:val="single" w:sz="4" w:space="0" w:color="auto"/>
              <w:right w:val="single" w:sz="4" w:space="0" w:color="auto"/>
            </w:tcBorders>
            <w:shd w:val="clear" w:color="auto" w:fill="auto"/>
            <w:noWrap/>
            <w:vAlign w:val="bottom"/>
            <w:hideMark/>
          </w:tcPr>
          <w:p w14:paraId="0BA7309B" w14:textId="77777777" w:rsidR="00F256F8" w:rsidRPr="00671460" w:rsidRDefault="00F256F8" w:rsidP="00DE6A7B">
            <w:pPr>
              <w:jc w:val="right"/>
              <w:rPr>
                <w:sz w:val="16"/>
                <w:szCs w:val="16"/>
              </w:rPr>
            </w:pPr>
            <w:r w:rsidRPr="00671460">
              <w:rPr>
                <w:sz w:val="16"/>
                <w:szCs w:val="16"/>
              </w:rPr>
              <w:t xml:space="preserve">         2,199.77 </w:t>
            </w:r>
          </w:p>
        </w:tc>
        <w:tc>
          <w:tcPr>
            <w:tcW w:w="999" w:type="dxa"/>
            <w:tcBorders>
              <w:top w:val="nil"/>
              <w:left w:val="nil"/>
              <w:bottom w:val="single" w:sz="4" w:space="0" w:color="auto"/>
              <w:right w:val="single" w:sz="4" w:space="0" w:color="auto"/>
            </w:tcBorders>
            <w:shd w:val="clear" w:color="auto" w:fill="auto"/>
            <w:noWrap/>
            <w:vAlign w:val="bottom"/>
            <w:hideMark/>
          </w:tcPr>
          <w:p w14:paraId="2800705E" w14:textId="77777777" w:rsidR="00F256F8" w:rsidRPr="00671460" w:rsidRDefault="00F256F8" w:rsidP="00DE6A7B">
            <w:pPr>
              <w:jc w:val="right"/>
              <w:rPr>
                <w:sz w:val="16"/>
                <w:szCs w:val="16"/>
              </w:rPr>
            </w:pPr>
            <w:r w:rsidRPr="00671460">
              <w:rPr>
                <w:sz w:val="16"/>
                <w:szCs w:val="16"/>
              </w:rPr>
              <w:t xml:space="preserve">            1,312.50 </w:t>
            </w:r>
          </w:p>
        </w:tc>
        <w:tc>
          <w:tcPr>
            <w:tcW w:w="985" w:type="dxa"/>
            <w:tcBorders>
              <w:top w:val="nil"/>
              <w:left w:val="nil"/>
              <w:bottom w:val="single" w:sz="4" w:space="0" w:color="auto"/>
              <w:right w:val="single" w:sz="4" w:space="0" w:color="auto"/>
            </w:tcBorders>
            <w:shd w:val="clear" w:color="auto" w:fill="auto"/>
            <w:noWrap/>
            <w:vAlign w:val="bottom"/>
            <w:hideMark/>
          </w:tcPr>
          <w:p w14:paraId="33E3999F" w14:textId="77777777" w:rsidR="00F256F8" w:rsidRPr="00671460" w:rsidRDefault="00F256F8" w:rsidP="00DE6A7B">
            <w:pPr>
              <w:jc w:val="right"/>
              <w:rPr>
                <w:sz w:val="16"/>
                <w:szCs w:val="16"/>
              </w:rPr>
            </w:pPr>
            <w:r w:rsidRPr="00671460">
              <w:rPr>
                <w:sz w:val="16"/>
                <w:szCs w:val="16"/>
              </w:rPr>
              <w:t xml:space="preserve">           1,633.80 </w:t>
            </w:r>
          </w:p>
        </w:tc>
        <w:tc>
          <w:tcPr>
            <w:tcW w:w="992" w:type="dxa"/>
            <w:tcBorders>
              <w:top w:val="nil"/>
              <w:left w:val="nil"/>
              <w:bottom w:val="single" w:sz="4" w:space="0" w:color="auto"/>
              <w:right w:val="single" w:sz="4" w:space="0" w:color="auto"/>
            </w:tcBorders>
            <w:shd w:val="clear" w:color="auto" w:fill="auto"/>
            <w:noWrap/>
            <w:vAlign w:val="bottom"/>
            <w:hideMark/>
          </w:tcPr>
          <w:p w14:paraId="3D892993" w14:textId="77777777" w:rsidR="00F256F8" w:rsidRPr="00671460" w:rsidRDefault="00F256F8" w:rsidP="00DE6A7B">
            <w:pPr>
              <w:jc w:val="right"/>
              <w:rPr>
                <w:sz w:val="16"/>
                <w:szCs w:val="16"/>
              </w:rPr>
            </w:pPr>
            <w:r w:rsidRPr="00671460">
              <w:rPr>
                <w:sz w:val="16"/>
                <w:szCs w:val="16"/>
              </w:rPr>
              <w:t xml:space="preserve">              505.05 </w:t>
            </w:r>
          </w:p>
        </w:tc>
        <w:tc>
          <w:tcPr>
            <w:tcW w:w="993" w:type="dxa"/>
            <w:tcBorders>
              <w:top w:val="nil"/>
              <w:left w:val="nil"/>
              <w:bottom w:val="single" w:sz="4" w:space="0" w:color="auto"/>
              <w:right w:val="single" w:sz="4" w:space="0" w:color="auto"/>
            </w:tcBorders>
            <w:shd w:val="clear" w:color="auto" w:fill="auto"/>
            <w:noWrap/>
            <w:vAlign w:val="bottom"/>
            <w:hideMark/>
          </w:tcPr>
          <w:p w14:paraId="520CCAD0" w14:textId="77777777" w:rsidR="00F256F8" w:rsidRPr="00671460" w:rsidRDefault="00F256F8" w:rsidP="00DE6A7B">
            <w:pPr>
              <w:jc w:val="right"/>
              <w:rPr>
                <w:sz w:val="16"/>
                <w:szCs w:val="16"/>
              </w:rPr>
            </w:pPr>
            <w:r w:rsidRPr="00671460">
              <w:rPr>
                <w:sz w:val="16"/>
                <w:szCs w:val="16"/>
              </w:rPr>
              <w:t xml:space="preserve">                  472.50 </w:t>
            </w:r>
          </w:p>
        </w:tc>
        <w:tc>
          <w:tcPr>
            <w:tcW w:w="992" w:type="dxa"/>
            <w:tcBorders>
              <w:top w:val="nil"/>
              <w:left w:val="nil"/>
              <w:bottom w:val="single" w:sz="4" w:space="0" w:color="auto"/>
              <w:right w:val="single" w:sz="4" w:space="0" w:color="auto"/>
            </w:tcBorders>
            <w:shd w:val="clear" w:color="auto" w:fill="auto"/>
            <w:noWrap/>
            <w:vAlign w:val="bottom"/>
            <w:hideMark/>
          </w:tcPr>
          <w:p w14:paraId="4FCD624E" w14:textId="77777777" w:rsidR="00F256F8" w:rsidRPr="00671460" w:rsidRDefault="00F256F8" w:rsidP="00DE6A7B">
            <w:pPr>
              <w:jc w:val="right"/>
              <w:rPr>
                <w:sz w:val="16"/>
                <w:szCs w:val="16"/>
              </w:rPr>
            </w:pPr>
            <w:r w:rsidRPr="00671460">
              <w:rPr>
                <w:sz w:val="16"/>
                <w:szCs w:val="16"/>
              </w:rPr>
              <w:t xml:space="preserve">   6,123.62 </w:t>
            </w:r>
          </w:p>
        </w:tc>
        <w:tc>
          <w:tcPr>
            <w:tcW w:w="709" w:type="dxa"/>
            <w:tcBorders>
              <w:top w:val="nil"/>
              <w:left w:val="nil"/>
              <w:bottom w:val="single" w:sz="4" w:space="0" w:color="auto"/>
              <w:right w:val="single" w:sz="4" w:space="0" w:color="auto"/>
            </w:tcBorders>
            <w:shd w:val="clear" w:color="auto" w:fill="auto"/>
            <w:noWrap/>
            <w:vAlign w:val="bottom"/>
            <w:hideMark/>
          </w:tcPr>
          <w:p w14:paraId="154134E3" w14:textId="77777777" w:rsidR="00F256F8" w:rsidRPr="00671460" w:rsidRDefault="00F256F8" w:rsidP="00DE6A7B">
            <w:pPr>
              <w:jc w:val="right"/>
              <w:rPr>
                <w:sz w:val="16"/>
                <w:szCs w:val="16"/>
              </w:rPr>
            </w:pPr>
            <w:r w:rsidRPr="00671460">
              <w:rPr>
                <w:sz w:val="16"/>
                <w:szCs w:val="16"/>
              </w:rPr>
              <w:t>225</w:t>
            </w:r>
          </w:p>
        </w:tc>
        <w:tc>
          <w:tcPr>
            <w:tcW w:w="850" w:type="dxa"/>
            <w:tcBorders>
              <w:top w:val="nil"/>
              <w:left w:val="nil"/>
              <w:bottom w:val="single" w:sz="4" w:space="0" w:color="auto"/>
              <w:right w:val="single" w:sz="4" w:space="0" w:color="auto"/>
            </w:tcBorders>
            <w:shd w:val="clear" w:color="auto" w:fill="auto"/>
            <w:noWrap/>
            <w:vAlign w:val="bottom"/>
            <w:hideMark/>
          </w:tcPr>
          <w:p w14:paraId="0196A72F" w14:textId="77777777" w:rsidR="00F256F8" w:rsidRPr="00671460" w:rsidRDefault="00F256F8" w:rsidP="00DE6A7B">
            <w:pPr>
              <w:jc w:val="right"/>
              <w:rPr>
                <w:sz w:val="16"/>
                <w:szCs w:val="16"/>
              </w:rPr>
            </w:pPr>
            <w:r w:rsidRPr="00671460">
              <w:rPr>
                <w:sz w:val="16"/>
                <w:szCs w:val="16"/>
              </w:rPr>
              <w:t xml:space="preserve">              27.22 </w:t>
            </w:r>
          </w:p>
        </w:tc>
      </w:tr>
      <w:tr w:rsidR="00DE6A7B" w:rsidRPr="00671460" w14:paraId="5CB3F633" w14:textId="77777777" w:rsidTr="00DE6A7B">
        <w:trPr>
          <w:trHeight w:val="264"/>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146F5B2" w14:textId="6B20B6CE" w:rsidR="00F256F8" w:rsidRPr="00671460" w:rsidRDefault="00F256F8">
            <w:pPr>
              <w:rPr>
                <w:sz w:val="16"/>
                <w:szCs w:val="16"/>
              </w:rPr>
            </w:pPr>
            <w:r w:rsidRPr="00671460">
              <w:rPr>
                <w:sz w:val="16"/>
                <w:szCs w:val="16"/>
              </w:rPr>
              <w:t>Law Program Officer</w:t>
            </w:r>
          </w:p>
        </w:tc>
        <w:tc>
          <w:tcPr>
            <w:tcW w:w="993" w:type="dxa"/>
            <w:tcBorders>
              <w:top w:val="nil"/>
              <w:left w:val="nil"/>
              <w:bottom w:val="single" w:sz="4" w:space="0" w:color="auto"/>
              <w:right w:val="single" w:sz="4" w:space="0" w:color="auto"/>
            </w:tcBorders>
            <w:shd w:val="clear" w:color="auto" w:fill="auto"/>
            <w:noWrap/>
            <w:vAlign w:val="bottom"/>
            <w:hideMark/>
          </w:tcPr>
          <w:p w14:paraId="4A4C9939" w14:textId="77777777" w:rsidR="00F256F8" w:rsidRPr="00671460" w:rsidRDefault="00F256F8" w:rsidP="00DE6A7B">
            <w:pPr>
              <w:jc w:val="right"/>
              <w:rPr>
                <w:sz w:val="16"/>
                <w:szCs w:val="16"/>
              </w:rPr>
            </w:pPr>
            <w:r w:rsidRPr="00671460">
              <w:rPr>
                <w:sz w:val="16"/>
                <w:szCs w:val="16"/>
              </w:rPr>
              <w:t xml:space="preserve">         2,396.53 </w:t>
            </w:r>
          </w:p>
        </w:tc>
        <w:tc>
          <w:tcPr>
            <w:tcW w:w="999" w:type="dxa"/>
            <w:tcBorders>
              <w:top w:val="nil"/>
              <w:left w:val="nil"/>
              <w:bottom w:val="single" w:sz="4" w:space="0" w:color="auto"/>
              <w:right w:val="single" w:sz="4" w:space="0" w:color="auto"/>
            </w:tcBorders>
            <w:shd w:val="clear" w:color="auto" w:fill="auto"/>
            <w:noWrap/>
            <w:vAlign w:val="bottom"/>
            <w:hideMark/>
          </w:tcPr>
          <w:p w14:paraId="779F02FC" w14:textId="77777777" w:rsidR="00F256F8" w:rsidRPr="00671460" w:rsidRDefault="00F256F8" w:rsidP="00DE6A7B">
            <w:pPr>
              <w:jc w:val="right"/>
              <w:rPr>
                <w:sz w:val="16"/>
                <w:szCs w:val="16"/>
              </w:rPr>
            </w:pPr>
            <w:r w:rsidRPr="00671460">
              <w:rPr>
                <w:sz w:val="16"/>
                <w:szCs w:val="16"/>
              </w:rPr>
              <w:t xml:space="preserve">            1,487.85 </w:t>
            </w:r>
          </w:p>
        </w:tc>
        <w:tc>
          <w:tcPr>
            <w:tcW w:w="985" w:type="dxa"/>
            <w:tcBorders>
              <w:top w:val="nil"/>
              <w:left w:val="nil"/>
              <w:bottom w:val="single" w:sz="4" w:space="0" w:color="auto"/>
              <w:right w:val="single" w:sz="4" w:space="0" w:color="auto"/>
            </w:tcBorders>
            <w:shd w:val="clear" w:color="auto" w:fill="auto"/>
            <w:noWrap/>
            <w:vAlign w:val="bottom"/>
            <w:hideMark/>
          </w:tcPr>
          <w:p w14:paraId="2A42713D" w14:textId="77777777" w:rsidR="00F256F8" w:rsidRPr="00671460" w:rsidRDefault="00F256F8" w:rsidP="00DE6A7B">
            <w:pPr>
              <w:jc w:val="right"/>
              <w:rPr>
                <w:sz w:val="16"/>
                <w:szCs w:val="16"/>
              </w:rPr>
            </w:pPr>
            <w:r w:rsidRPr="00671460">
              <w:rPr>
                <w:sz w:val="16"/>
                <w:szCs w:val="16"/>
              </w:rPr>
              <w:t xml:space="preserve">           1,785.00 </w:t>
            </w:r>
          </w:p>
        </w:tc>
        <w:tc>
          <w:tcPr>
            <w:tcW w:w="992" w:type="dxa"/>
            <w:tcBorders>
              <w:top w:val="nil"/>
              <w:left w:val="nil"/>
              <w:bottom w:val="single" w:sz="4" w:space="0" w:color="auto"/>
              <w:right w:val="single" w:sz="4" w:space="0" w:color="auto"/>
            </w:tcBorders>
            <w:shd w:val="clear" w:color="auto" w:fill="auto"/>
            <w:noWrap/>
            <w:vAlign w:val="bottom"/>
            <w:hideMark/>
          </w:tcPr>
          <w:p w14:paraId="51FEF605" w14:textId="77777777" w:rsidR="00F256F8" w:rsidRPr="00671460" w:rsidRDefault="00F256F8" w:rsidP="00DE6A7B">
            <w:pPr>
              <w:jc w:val="right"/>
              <w:rPr>
                <w:sz w:val="16"/>
                <w:szCs w:val="16"/>
              </w:rPr>
            </w:pPr>
            <w:r w:rsidRPr="00671460">
              <w:rPr>
                <w:sz w:val="16"/>
                <w:szCs w:val="16"/>
              </w:rPr>
              <w:t xml:space="preserve">              505.05 </w:t>
            </w:r>
          </w:p>
        </w:tc>
        <w:tc>
          <w:tcPr>
            <w:tcW w:w="993" w:type="dxa"/>
            <w:tcBorders>
              <w:top w:val="nil"/>
              <w:left w:val="nil"/>
              <w:bottom w:val="single" w:sz="4" w:space="0" w:color="auto"/>
              <w:right w:val="single" w:sz="4" w:space="0" w:color="auto"/>
            </w:tcBorders>
            <w:shd w:val="clear" w:color="auto" w:fill="auto"/>
            <w:noWrap/>
            <w:vAlign w:val="bottom"/>
            <w:hideMark/>
          </w:tcPr>
          <w:p w14:paraId="3D30F4E2" w14:textId="77777777" w:rsidR="00F256F8" w:rsidRPr="00671460" w:rsidRDefault="00F256F8" w:rsidP="00DE6A7B">
            <w:pPr>
              <w:jc w:val="right"/>
              <w:rPr>
                <w:sz w:val="16"/>
                <w:szCs w:val="16"/>
              </w:rPr>
            </w:pPr>
            <w:r w:rsidRPr="00671460">
              <w:rPr>
                <w:sz w:val="16"/>
                <w:szCs w:val="16"/>
              </w:rPr>
              <w:t xml:space="preserve">                  472.50 </w:t>
            </w:r>
          </w:p>
        </w:tc>
        <w:tc>
          <w:tcPr>
            <w:tcW w:w="992" w:type="dxa"/>
            <w:tcBorders>
              <w:top w:val="nil"/>
              <w:left w:val="nil"/>
              <w:bottom w:val="single" w:sz="4" w:space="0" w:color="auto"/>
              <w:right w:val="single" w:sz="4" w:space="0" w:color="auto"/>
            </w:tcBorders>
            <w:shd w:val="clear" w:color="auto" w:fill="auto"/>
            <w:noWrap/>
            <w:vAlign w:val="bottom"/>
            <w:hideMark/>
          </w:tcPr>
          <w:p w14:paraId="1A2F5E7E" w14:textId="77777777" w:rsidR="00F256F8" w:rsidRPr="00671460" w:rsidRDefault="00F256F8" w:rsidP="00DE6A7B">
            <w:pPr>
              <w:jc w:val="right"/>
              <w:rPr>
                <w:sz w:val="16"/>
                <w:szCs w:val="16"/>
              </w:rPr>
            </w:pPr>
            <w:r w:rsidRPr="00671460">
              <w:rPr>
                <w:sz w:val="16"/>
                <w:szCs w:val="16"/>
              </w:rPr>
              <w:t xml:space="preserve">   6,646.93 </w:t>
            </w:r>
          </w:p>
        </w:tc>
        <w:tc>
          <w:tcPr>
            <w:tcW w:w="709" w:type="dxa"/>
            <w:tcBorders>
              <w:top w:val="nil"/>
              <w:left w:val="nil"/>
              <w:bottom w:val="single" w:sz="4" w:space="0" w:color="auto"/>
              <w:right w:val="single" w:sz="4" w:space="0" w:color="auto"/>
            </w:tcBorders>
            <w:shd w:val="clear" w:color="auto" w:fill="auto"/>
            <w:noWrap/>
            <w:vAlign w:val="bottom"/>
            <w:hideMark/>
          </w:tcPr>
          <w:p w14:paraId="2648B9D4" w14:textId="77777777" w:rsidR="00F256F8" w:rsidRPr="00671460" w:rsidRDefault="00F256F8" w:rsidP="00DE6A7B">
            <w:pPr>
              <w:jc w:val="right"/>
              <w:rPr>
                <w:sz w:val="16"/>
                <w:szCs w:val="16"/>
              </w:rPr>
            </w:pPr>
            <w:r w:rsidRPr="00671460">
              <w:rPr>
                <w:sz w:val="16"/>
                <w:szCs w:val="16"/>
              </w:rPr>
              <w:t>187</w:t>
            </w:r>
          </w:p>
        </w:tc>
        <w:tc>
          <w:tcPr>
            <w:tcW w:w="850" w:type="dxa"/>
            <w:tcBorders>
              <w:top w:val="nil"/>
              <w:left w:val="nil"/>
              <w:bottom w:val="single" w:sz="4" w:space="0" w:color="auto"/>
              <w:right w:val="single" w:sz="4" w:space="0" w:color="auto"/>
            </w:tcBorders>
            <w:shd w:val="clear" w:color="auto" w:fill="auto"/>
            <w:noWrap/>
            <w:vAlign w:val="bottom"/>
            <w:hideMark/>
          </w:tcPr>
          <w:p w14:paraId="4F0DBA61" w14:textId="77777777" w:rsidR="00F256F8" w:rsidRPr="00671460" w:rsidRDefault="00F256F8" w:rsidP="00DE6A7B">
            <w:pPr>
              <w:jc w:val="right"/>
              <w:rPr>
                <w:sz w:val="16"/>
                <w:szCs w:val="16"/>
              </w:rPr>
            </w:pPr>
            <w:r w:rsidRPr="00671460">
              <w:rPr>
                <w:sz w:val="16"/>
                <w:szCs w:val="16"/>
              </w:rPr>
              <w:t xml:space="preserve">              35.55 </w:t>
            </w:r>
          </w:p>
        </w:tc>
      </w:tr>
      <w:tr w:rsidR="00DE6A7B" w:rsidRPr="00671460" w14:paraId="4FF70322" w14:textId="77777777" w:rsidTr="00DE6A7B">
        <w:trPr>
          <w:trHeight w:val="264"/>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EF8EFFE" w14:textId="505B03C9" w:rsidR="00F256F8" w:rsidRPr="00671460" w:rsidRDefault="00837775">
            <w:pPr>
              <w:rPr>
                <w:sz w:val="16"/>
                <w:szCs w:val="16"/>
              </w:rPr>
            </w:pPr>
            <w:r>
              <w:rPr>
                <w:sz w:val="16"/>
                <w:szCs w:val="16"/>
              </w:rPr>
              <w:t>Senior</w:t>
            </w:r>
            <w:r w:rsidRPr="00671460">
              <w:rPr>
                <w:sz w:val="16"/>
                <w:szCs w:val="16"/>
              </w:rPr>
              <w:t xml:space="preserve"> </w:t>
            </w:r>
            <w:r w:rsidR="00F256F8" w:rsidRPr="00671460">
              <w:rPr>
                <w:sz w:val="16"/>
                <w:szCs w:val="16"/>
              </w:rPr>
              <w:t>Program Officer</w:t>
            </w:r>
          </w:p>
        </w:tc>
        <w:tc>
          <w:tcPr>
            <w:tcW w:w="993" w:type="dxa"/>
            <w:tcBorders>
              <w:top w:val="nil"/>
              <w:left w:val="nil"/>
              <w:bottom w:val="single" w:sz="4" w:space="0" w:color="auto"/>
              <w:right w:val="single" w:sz="4" w:space="0" w:color="auto"/>
            </w:tcBorders>
            <w:shd w:val="clear" w:color="auto" w:fill="auto"/>
            <w:noWrap/>
            <w:vAlign w:val="bottom"/>
            <w:hideMark/>
          </w:tcPr>
          <w:p w14:paraId="2F1BF1F0" w14:textId="77777777" w:rsidR="00F256F8" w:rsidRPr="00671460" w:rsidRDefault="00F256F8" w:rsidP="00DE6A7B">
            <w:pPr>
              <w:jc w:val="right"/>
              <w:rPr>
                <w:sz w:val="16"/>
                <w:szCs w:val="16"/>
              </w:rPr>
            </w:pPr>
            <w:r w:rsidRPr="00671460">
              <w:rPr>
                <w:sz w:val="16"/>
                <w:szCs w:val="16"/>
              </w:rPr>
              <w:t xml:space="preserve">         2,396.53 </w:t>
            </w:r>
          </w:p>
        </w:tc>
        <w:tc>
          <w:tcPr>
            <w:tcW w:w="999" w:type="dxa"/>
            <w:tcBorders>
              <w:top w:val="nil"/>
              <w:left w:val="nil"/>
              <w:bottom w:val="single" w:sz="4" w:space="0" w:color="auto"/>
              <w:right w:val="single" w:sz="4" w:space="0" w:color="auto"/>
            </w:tcBorders>
            <w:shd w:val="clear" w:color="auto" w:fill="auto"/>
            <w:noWrap/>
            <w:vAlign w:val="bottom"/>
            <w:hideMark/>
          </w:tcPr>
          <w:p w14:paraId="5E1D5808" w14:textId="77777777" w:rsidR="00F256F8" w:rsidRPr="00671460" w:rsidRDefault="00F256F8" w:rsidP="00DE6A7B">
            <w:pPr>
              <w:jc w:val="right"/>
              <w:rPr>
                <w:sz w:val="16"/>
                <w:szCs w:val="16"/>
              </w:rPr>
            </w:pPr>
            <w:r w:rsidRPr="00671460">
              <w:rPr>
                <w:sz w:val="16"/>
                <w:szCs w:val="16"/>
              </w:rPr>
              <w:t xml:space="preserve">            1,487.85 </w:t>
            </w:r>
          </w:p>
        </w:tc>
        <w:tc>
          <w:tcPr>
            <w:tcW w:w="985" w:type="dxa"/>
            <w:tcBorders>
              <w:top w:val="nil"/>
              <w:left w:val="nil"/>
              <w:bottom w:val="single" w:sz="4" w:space="0" w:color="auto"/>
              <w:right w:val="single" w:sz="4" w:space="0" w:color="auto"/>
            </w:tcBorders>
            <w:shd w:val="clear" w:color="auto" w:fill="auto"/>
            <w:noWrap/>
            <w:vAlign w:val="bottom"/>
            <w:hideMark/>
          </w:tcPr>
          <w:p w14:paraId="26C70E90" w14:textId="77777777" w:rsidR="00F256F8" w:rsidRPr="00671460" w:rsidRDefault="00F256F8" w:rsidP="00DE6A7B">
            <w:pPr>
              <w:jc w:val="right"/>
              <w:rPr>
                <w:sz w:val="16"/>
                <w:szCs w:val="16"/>
              </w:rPr>
            </w:pPr>
            <w:r w:rsidRPr="00671460">
              <w:rPr>
                <w:sz w:val="16"/>
                <w:szCs w:val="16"/>
              </w:rPr>
              <w:t xml:space="preserve">           1,785.00 </w:t>
            </w:r>
          </w:p>
        </w:tc>
        <w:tc>
          <w:tcPr>
            <w:tcW w:w="992" w:type="dxa"/>
            <w:tcBorders>
              <w:top w:val="nil"/>
              <w:left w:val="nil"/>
              <w:bottom w:val="single" w:sz="4" w:space="0" w:color="auto"/>
              <w:right w:val="single" w:sz="4" w:space="0" w:color="auto"/>
            </w:tcBorders>
            <w:shd w:val="clear" w:color="auto" w:fill="auto"/>
            <w:noWrap/>
            <w:vAlign w:val="bottom"/>
            <w:hideMark/>
          </w:tcPr>
          <w:p w14:paraId="3D86741E" w14:textId="77777777" w:rsidR="00F256F8" w:rsidRPr="00671460" w:rsidRDefault="00F256F8" w:rsidP="00DE6A7B">
            <w:pPr>
              <w:jc w:val="right"/>
              <w:rPr>
                <w:sz w:val="16"/>
                <w:szCs w:val="16"/>
              </w:rPr>
            </w:pPr>
            <w:r w:rsidRPr="00671460">
              <w:rPr>
                <w:sz w:val="16"/>
                <w:szCs w:val="16"/>
              </w:rPr>
              <w:t xml:space="preserve">              505.05 </w:t>
            </w:r>
          </w:p>
        </w:tc>
        <w:tc>
          <w:tcPr>
            <w:tcW w:w="993" w:type="dxa"/>
            <w:tcBorders>
              <w:top w:val="nil"/>
              <w:left w:val="nil"/>
              <w:bottom w:val="single" w:sz="4" w:space="0" w:color="auto"/>
              <w:right w:val="single" w:sz="4" w:space="0" w:color="auto"/>
            </w:tcBorders>
            <w:shd w:val="clear" w:color="auto" w:fill="auto"/>
            <w:noWrap/>
            <w:vAlign w:val="bottom"/>
            <w:hideMark/>
          </w:tcPr>
          <w:p w14:paraId="6A217983" w14:textId="77777777" w:rsidR="00F256F8" w:rsidRPr="00671460" w:rsidRDefault="00F256F8" w:rsidP="00DE6A7B">
            <w:pPr>
              <w:jc w:val="right"/>
              <w:rPr>
                <w:sz w:val="16"/>
                <w:szCs w:val="16"/>
              </w:rPr>
            </w:pPr>
            <w:r w:rsidRPr="00671460">
              <w:rPr>
                <w:sz w:val="16"/>
                <w:szCs w:val="16"/>
              </w:rPr>
              <w:t xml:space="preserve">                  472.50 </w:t>
            </w:r>
          </w:p>
        </w:tc>
        <w:tc>
          <w:tcPr>
            <w:tcW w:w="992" w:type="dxa"/>
            <w:tcBorders>
              <w:top w:val="nil"/>
              <w:left w:val="nil"/>
              <w:bottom w:val="single" w:sz="4" w:space="0" w:color="auto"/>
              <w:right w:val="single" w:sz="4" w:space="0" w:color="auto"/>
            </w:tcBorders>
            <w:shd w:val="clear" w:color="auto" w:fill="auto"/>
            <w:noWrap/>
            <w:vAlign w:val="bottom"/>
            <w:hideMark/>
          </w:tcPr>
          <w:p w14:paraId="213F95E5" w14:textId="77777777" w:rsidR="00F256F8" w:rsidRPr="00671460" w:rsidRDefault="00F256F8" w:rsidP="00DE6A7B">
            <w:pPr>
              <w:jc w:val="right"/>
              <w:rPr>
                <w:sz w:val="16"/>
                <w:szCs w:val="16"/>
              </w:rPr>
            </w:pPr>
            <w:r w:rsidRPr="00671460">
              <w:rPr>
                <w:sz w:val="16"/>
                <w:szCs w:val="16"/>
              </w:rPr>
              <w:t xml:space="preserve">   6,646.93 </w:t>
            </w:r>
          </w:p>
        </w:tc>
        <w:tc>
          <w:tcPr>
            <w:tcW w:w="709" w:type="dxa"/>
            <w:tcBorders>
              <w:top w:val="nil"/>
              <w:left w:val="nil"/>
              <w:bottom w:val="single" w:sz="4" w:space="0" w:color="auto"/>
              <w:right w:val="single" w:sz="4" w:space="0" w:color="auto"/>
            </w:tcBorders>
            <w:shd w:val="clear" w:color="auto" w:fill="auto"/>
            <w:noWrap/>
            <w:vAlign w:val="bottom"/>
            <w:hideMark/>
          </w:tcPr>
          <w:p w14:paraId="1F663CF9" w14:textId="77777777" w:rsidR="00F256F8" w:rsidRPr="00671460" w:rsidRDefault="00F256F8" w:rsidP="00DE6A7B">
            <w:pPr>
              <w:jc w:val="right"/>
              <w:rPr>
                <w:sz w:val="16"/>
                <w:szCs w:val="16"/>
              </w:rPr>
            </w:pPr>
            <w:r w:rsidRPr="00671460">
              <w:rPr>
                <w:sz w:val="16"/>
                <w:szCs w:val="16"/>
              </w:rPr>
              <w:t>187</w:t>
            </w:r>
          </w:p>
        </w:tc>
        <w:tc>
          <w:tcPr>
            <w:tcW w:w="850" w:type="dxa"/>
            <w:tcBorders>
              <w:top w:val="nil"/>
              <w:left w:val="nil"/>
              <w:bottom w:val="single" w:sz="4" w:space="0" w:color="auto"/>
              <w:right w:val="single" w:sz="4" w:space="0" w:color="auto"/>
            </w:tcBorders>
            <w:shd w:val="clear" w:color="auto" w:fill="auto"/>
            <w:noWrap/>
            <w:vAlign w:val="bottom"/>
            <w:hideMark/>
          </w:tcPr>
          <w:p w14:paraId="303DDA93" w14:textId="77777777" w:rsidR="00F256F8" w:rsidRPr="00671460" w:rsidRDefault="00F256F8" w:rsidP="00DE6A7B">
            <w:pPr>
              <w:jc w:val="right"/>
              <w:rPr>
                <w:sz w:val="16"/>
                <w:szCs w:val="16"/>
              </w:rPr>
            </w:pPr>
            <w:r w:rsidRPr="00671460">
              <w:rPr>
                <w:sz w:val="16"/>
                <w:szCs w:val="16"/>
              </w:rPr>
              <w:t xml:space="preserve">              35.55 </w:t>
            </w:r>
          </w:p>
        </w:tc>
      </w:tr>
    </w:tbl>
    <w:p w14:paraId="317F6935" w14:textId="77777777" w:rsidR="00F10C49" w:rsidRDefault="00F10C49" w:rsidP="00595E19">
      <w:pPr>
        <w:autoSpaceDE w:val="0"/>
        <w:autoSpaceDN w:val="0"/>
        <w:adjustRightInd w:val="0"/>
        <w:jc w:val="both"/>
        <w:rPr>
          <w:i/>
        </w:rPr>
      </w:pPr>
    </w:p>
    <w:p w14:paraId="08389403" w14:textId="77777777" w:rsidR="00671460" w:rsidRDefault="00671460" w:rsidP="00595E19">
      <w:pPr>
        <w:autoSpaceDE w:val="0"/>
        <w:autoSpaceDN w:val="0"/>
        <w:adjustRightInd w:val="0"/>
        <w:jc w:val="both"/>
        <w:rPr>
          <w:i/>
        </w:rPr>
      </w:pPr>
    </w:p>
    <w:p w14:paraId="54A3E56E" w14:textId="7563942E" w:rsidR="00595E19" w:rsidRPr="00C51E82" w:rsidRDefault="00595E19" w:rsidP="00595E19">
      <w:pPr>
        <w:autoSpaceDE w:val="0"/>
        <w:autoSpaceDN w:val="0"/>
        <w:adjustRightInd w:val="0"/>
        <w:jc w:val="both"/>
        <w:rPr>
          <w:i/>
        </w:rPr>
      </w:pPr>
      <w:r w:rsidRPr="00C51E82">
        <w:rPr>
          <w:i/>
        </w:rPr>
        <w:t>International expatriates (US/TCN)</w:t>
      </w:r>
    </w:p>
    <w:p w14:paraId="2EA5902B" w14:textId="77777777" w:rsidR="00595E19" w:rsidRPr="00C51E82" w:rsidRDefault="00595E19" w:rsidP="00595E19">
      <w:pPr>
        <w:pStyle w:val="Default"/>
        <w:jc w:val="both"/>
        <w:rPr>
          <w:rFonts w:ascii="Times New Roman" w:hAnsi="Times New Roman" w:cs="Times New Roman"/>
        </w:rPr>
      </w:pPr>
      <w:r w:rsidRPr="00C51E82">
        <w:rPr>
          <w:rFonts w:ascii="Times New Roman" w:hAnsi="Times New Roman" w:cs="Times New Roman"/>
        </w:rPr>
        <w:t>Benefits for international expatriate staff may include but are not limited to: 1) paid time off; 2) applicable taxes; 3) workers’ compensation insurance; 4) group health, disability and life insurance; and 4) pension.</w:t>
      </w:r>
    </w:p>
    <w:p w14:paraId="209887FB" w14:textId="77777777" w:rsidR="00595E19" w:rsidRPr="00C51E82" w:rsidRDefault="00595E19" w:rsidP="00595E19">
      <w:pPr>
        <w:pStyle w:val="CM5"/>
        <w:spacing w:after="0" w:line="276" w:lineRule="atLeast"/>
        <w:jc w:val="both"/>
        <w:rPr>
          <w:rFonts w:ascii="Times New Roman" w:hAnsi="Times New Roman"/>
          <w:i/>
        </w:rPr>
      </w:pPr>
    </w:p>
    <w:p w14:paraId="16A5712B" w14:textId="77777777" w:rsidR="00595E19" w:rsidRPr="00C51E82" w:rsidRDefault="00595E19" w:rsidP="00595E19">
      <w:pPr>
        <w:pStyle w:val="CM5"/>
        <w:spacing w:after="0" w:line="276" w:lineRule="atLeast"/>
        <w:jc w:val="both"/>
        <w:rPr>
          <w:rFonts w:ascii="Times New Roman" w:hAnsi="Times New Roman"/>
          <w:i/>
        </w:rPr>
      </w:pPr>
      <w:r w:rsidRPr="00C51E82">
        <w:rPr>
          <w:rFonts w:ascii="Times New Roman" w:hAnsi="Times New Roman"/>
          <w:i/>
        </w:rPr>
        <w:t>Allowances</w:t>
      </w:r>
    </w:p>
    <w:p w14:paraId="63F32EF3" w14:textId="77777777" w:rsidR="00595E19" w:rsidRPr="00C51E82" w:rsidRDefault="00595E19" w:rsidP="00595E19">
      <w:pPr>
        <w:pStyle w:val="CM5"/>
        <w:spacing w:after="0" w:line="276" w:lineRule="atLeast"/>
        <w:jc w:val="both"/>
        <w:rPr>
          <w:rFonts w:ascii="Times New Roman" w:hAnsi="Times New Roman"/>
        </w:rPr>
      </w:pPr>
      <w:r w:rsidRPr="00C51E82">
        <w:rPr>
          <w:rFonts w:ascii="Times New Roman" w:hAnsi="Times New Roman"/>
        </w:rPr>
        <w:t>Overseas allowances such as post differential, education allowance and living quarter allowance are provided to Foundation staff posted to field offices from the U.S. or another country, not to exceed U.S. Department of State’s allowances.</w:t>
      </w:r>
    </w:p>
    <w:p w14:paraId="0D5C8611" w14:textId="29F679D5" w:rsidR="00F256F8" w:rsidRDefault="00F256F8" w:rsidP="008C53F6">
      <w:pPr>
        <w:pStyle w:val="Default"/>
        <w:jc w:val="both"/>
        <w:rPr>
          <w:rFonts w:ascii="Times New Roman" w:hAnsi="Times New Roman" w:cs="Times New Roman"/>
        </w:rPr>
      </w:pPr>
    </w:p>
    <w:tbl>
      <w:tblPr>
        <w:tblW w:w="6820" w:type="dxa"/>
        <w:tblLook w:val="04A0" w:firstRow="1" w:lastRow="0" w:firstColumn="1" w:lastColumn="0" w:noHBand="0" w:noVBand="1"/>
      </w:tblPr>
      <w:tblGrid>
        <w:gridCol w:w="3340"/>
        <w:gridCol w:w="1760"/>
        <w:gridCol w:w="1720"/>
      </w:tblGrid>
      <w:tr w:rsidR="00D235D0" w:rsidRPr="00671460" w14:paraId="605301B6" w14:textId="77777777" w:rsidTr="001A7F24">
        <w:trPr>
          <w:trHeight w:val="408"/>
        </w:trPr>
        <w:tc>
          <w:tcPr>
            <w:tcW w:w="334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31943D93" w14:textId="77777777" w:rsidR="00D235D0" w:rsidRPr="00671460" w:rsidRDefault="00D235D0" w:rsidP="001A7F24">
            <w:pPr>
              <w:jc w:val="center"/>
              <w:rPr>
                <w:b/>
                <w:bCs/>
                <w:sz w:val="16"/>
                <w:szCs w:val="16"/>
                <w:lang w:eastAsia="en-PH"/>
              </w:rPr>
            </w:pPr>
            <w:r w:rsidRPr="00671460">
              <w:rPr>
                <w:b/>
                <w:bCs/>
                <w:sz w:val="16"/>
                <w:szCs w:val="16"/>
              </w:rPr>
              <w:t>International Staff- Benefit Breakdown</w:t>
            </w:r>
          </w:p>
        </w:tc>
        <w:tc>
          <w:tcPr>
            <w:tcW w:w="1760" w:type="dxa"/>
            <w:tcBorders>
              <w:top w:val="single" w:sz="8" w:space="0" w:color="auto"/>
              <w:left w:val="nil"/>
              <w:bottom w:val="single" w:sz="4" w:space="0" w:color="auto"/>
              <w:right w:val="single" w:sz="4" w:space="0" w:color="auto"/>
            </w:tcBorders>
            <w:shd w:val="clear" w:color="000000" w:fill="BFBFBF"/>
            <w:vAlign w:val="center"/>
            <w:hideMark/>
          </w:tcPr>
          <w:p w14:paraId="1F0AF018" w14:textId="77777777" w:rsidR="00D235D0" w:rsidRPr="00671460" w:rsidRDefault="00D235D0" w:rsidP="001A7F24">
            <w:pPr>
              <w:rPr>
                <w:b/>
                <w:bCs/>
                <w:sz w:val="16"/>
                <w:szCs w:val="16"/>
              </w:rPr>
            </w:pPr>
            <w:r w:rsidRPr="00671460">
              <w:rPr>
                <w:b/>
                <w:bCs/>
                <w:sz w:val="16"/>
                <w:szCs w:val="16"/>
              </w:rPr>
              <w:t>Todd Wassel, Country Representative</w:t>
            </w:r>
          </w:p>
        </w:tc>
        <w:tc>
          <w:tcPr>
            <w:tcW w:w="1720" w:type="dxa"/>
            <w:tcBorders>
              <w:top w:val="single" w:sz="8" w:space="0" w:color="auto"/>
              <w:left w:val="nil"/>
              <w:bottom w:val="single" w:sz="4" w:space="0" w:color="auto"/>
              <w:right w:val="single" w:sz="4" w:space="0" w:color="auto"/>
            </w:tcBorders>
            <w:shd w:val="clear" w:color="000000" w:fill="BFBFBF"/>
            <w:vAlign w:val="center"/>
            <w:hideMark/>
          </w:tcPr>
          <w:p w14:paraId="01A98B56" w14:textId="77777777" w:rsidR="00D235D0" w:rsidRPr="00671460" w:rsidRDefault="00D235D0" w:rsidP="001A7F24">
            <w:pPr>
              <w:rPr>
                <w:b/>
                <w:bCs/>
                <w:sz w:val="16"/>
                <w:szCs w:val="16"/>
              </w:rPr>
            </w:pPr>
            <w:r w:rsidRPr="00671460">
              <w:rPr>
                <w:b/>
                <w:bCs/>
                <w:sz w:val="16"/>
                <w:szCs w:val="16"/>
              </w:rPr>
              <w:t>Tamara Failor, Program Manager</w:t>
            </w:r>
          </w:p>
        </w:tc>
      </w:tr>
      <w:tr w:rsidR="00D235D0" w:rsidRPr="00671460" w14:paraId="033D9B8A" w14:textId="77777777" w:rsidTr="001A7F24">
        <w:trPr>
          <w:trHeight w:val="264"/>
        </w:trPr>
        <w:tc>
          <w:tcPr>
            <w:tcW w:w="3340"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6B75880B" w14:textId="77777777" w:rsidR="00D235D0" w:rsidRPr="00671460" w:rsidRDefault="00D235D0" w:rsidP="001A7F24">
            <w:pPr>
              <w:rPr>
                <w:b/>
                <w:bCs/>
                <w:i/>
                <w:iCs/>
                <w:sz w:val="16"/>
                <w:szCs w:val="16"/>
              </w:rPr>
            </w:pPr>
            <w:r w:rsidRPr="00671460">
              <w:rPr>
                <w:b/>
                <w:bCs/>
                <w:i/>
                <w:iCs/>
                <w:sz w:val="16"/>
                <w:szCs w:val="16"/>
              </w:rPr>
              <w:t xml:space="preserve"> Fringe Benefits (Daily) </w:t>
            </w:r>
          </w:p>
        </w:tc>
        <w:tc>
          <w:tcPr>
            <w:tcW w:w="1760" w:type="dxa"/>
            <w:tcBorders>
              <w:top w:val="single" w:sz="4" w:space="0" w:color="auto"/>
              <w:left w:val="nil"/>
              <w:bottom w:val="single" w:sz="4" w:space="0" w:color="auto"/>
              <w:right w:val="single" w:sz="4" w:space="0" w:color="auto"/>
            </w:tcBorders>
            <w:shd w:val="clear" w:color="000000" w:fill="D9D9D9"/>
            <w:noWrap/>
            <w:vAlign w:val="bottom"/>
            <w:hideMark/>
          </w:tcPr>
          <w:p w14:paraId="16F10D01" w14:textId="77777777" w:rsidR="00D235D0" w:rsidRPr="00671460" w:rsidRDefault="00D235D0" w:rsidP="001A7F24">
            <w:pPr>
              <w:jc w:val="right"/>
              <w:rPr>
                <w:b/>
                <w:bCs/>
                <w:sz w:val="16"/>
                <w:szCs w:val="16"/>
              </w:rPr>
            </w:pPr>
            <w:r w:rsidRPr="00671460">
              <w:rPr>
                <w:b/>
                <w:bCs/>
                <w:sz w:val="16"/>
                <w:szCs w:val="16"/>
              </w:rPr>
              <w:t xml:space="preserve">                                 345.94 </w:t>
            </w:r>
          </w:p>
        </w:tc>
        <w:tc>
          <w:tcPr>
            <w:tcW w:w="1720" w:type="dxa"/>
            <w:tcBorders>
              <w:top w:val="single" w:sz="4" w:space="0" w:color="auto"/>
              <w:left w:val="nil"/>
              <w:bottom w:val="single" w:sz="4" w:space="0" w:color="auto"/>
              <w:right w:val="single" w:sz="4" w:space="0" w:color="auto"/>
            </w:tcBorders>
            <w:shd w:val="clear" w:color="000000" w:fill="D9D9D9"/>
            <w:noWrap/>
            <w:vAlign w:val="bottom"/>
            <w:hideMark/>
          </w:tcPr>
          <w:p w14:paraId="388C8E58" w14:textId="77777777" w:rsidR="00D235D0" w:rsidRPr="00671460" w:rsidRDefault="00D235D0" w:rsidP="001A7F24">
            <w:pPr>
              <w:jc w:val="right"/>
              <w:rPr>
                <w:b/>
                <w:bCs/>
                <w:sz w:val="16"/>
                <w:szCs w:val="16"/>
              </w:rPr>
            </w:pPr>
            <w:r w:rsidRPr="00671460">
              <w:rPr>
                <w:b/>
                <w:bCs/>
                <w:sz w:val="16"/>
                <w:szCs w:val="16"/>
              </w:rPr>
              <w:t xml:space="preserve">                                223.25 </w:t>
            </w:r>
          </w:p>
        </w:tc>
      </w:tr>
      <w:tr w:rsidR="00D235D0" w:rsidRPr="00671460" w14:paraId="63F573D4"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6D84C13D" w14:textId="77777777" w:rsidR="00D235D0" w:rsidRPr="00671460" w:rsidRDefault="00D235D0" w:rsidP="001A7F24">
            <w:pPr>
              <w:rPr>
                <w:b/>
                <w:bCs/>
                <w:i/>
                <w:iCs/>
                <w:sz w:val="16"/>
                <w:szCs w:val="16"/>
              </w:rPr>
            </w:pPr>
            <w:r w:rsidRPr="00671460">
              <w:rPr>
                <w:b/>
                <w:bCs/>
                <w:i/>
                <w:iCs/>
                <w:sz w:val="16"/>
                <w:szCs w:val="16"/>
              </w:rPr>
              <w:t xml:space="preserve"> Fringe Benefits </w:t>
            </w:r>
          </w:p>
        </w:tc>
        <w:tc>
          <w:tcPr>
            <w:tcW w:w="1760" w:type="dxa"/>
            <w:tcBorders>
              <w:top w:val="nil"/>
              <w:left w:val="nil"/>
              <w:bottom w:val="single" w:sz="4" w:space="0" w:color="auto"/>
              <w:right w:val="single" w:sz="4" w:space="0" w:color="auto"/>
            </w:tcBorders>
            <w:shd w:val="clear" w:color="auto" w:fill="auto"/>
            <w:noWrap/>
            <w:vAlign w:val="bottom"/>
            <w:hideMark/>
          </w:tcPr>
          <w:p w14:paraId="18F645A3" w14:textId="77777777" w:rsidR="00D235D0" w:rsidRPr="00671460" w:rsidRDefault="00D235D0" w:rsidP="001A7F24">
            <w:pPr>
              <w:jc w:val="right"/>
              <w:rPr>
                <w:b/>
                <w:bCs/>
                <w:sz w:val="16"/>
                <w:szCs w:val="16"/>
              </w:rPr>
            </w:pPr>
            <w:r w:rsidRPr="00671460">
              <w:rPr>
                <w:b/>
                <w:bCs/>
                <w:sz w:val="16"/>
                <w:szCs w:val="16"/>
              </w:rPr>
              <w:t xml:space="preserve">                                 71,956 </w:t>
            </w:r>
          </w:p>
        </w:tc>
        <w:tc>
          <w:tcPr>
            <w:tcW w:w="1720" w:type="dxa"/>
            <w:tcBorders>
              <w:top w:val="nil"/>
              <w:left w:val="nil"/>
              <w:bottom w:val="single" w:sz="4" w:space="0" w:color="auto"/>
              <w:right w:val="single" w:sz="4" w:space="0" w:color="auto"/>
            </w:tcBorders>
            <w:shd w:val="clear" w:color="auto" w:fill="auto"/>
            <w:noWrap/>
            <w:vAlign w:val="bottom"/>
            <w:hideMark/>
          </w:tcPr>
          <w:p w14:paraId="3ADA4E2A" w14:textId="77777777" w:rsidR="00D235D0" w:rsidRPr="00671460" w:rsidRDefault="00D235D0" w:rsidP="001A7F24">
            <w:pPr>
              <w:jc w:val="right"/>
              <w:rPr>
                <w:b/>
                <w:bCs/>
                <w:sz w:val="16"/>
                <w:szCs w:val="16"/>
              </w:rPr>
            </w:pPr>
            <w:r w:rsidRPr="00671460">
              <w:rPr>
                <w:b/>
                <w:bCs/>
                <w:sz w:val="16"/>
                <w:szCs w:val="16"/>
              </w:rPr>
              <w:t xml:space="preserve">                                46,436 </w:t>
            </w:r>
          </w:p>
        </w:tc>
      </w:tr>
      <w:tr w:rsidR="00D235D0" w:rsidRPr="00671460" w14:paraId="44F34251"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5A696C4C" w14:textId="77777777" w:rsidR="00D235D0" w:rsidRPr="00671460" w:rsidRDefault="00D235D0" w:rsidP="001A7F24">
            <w:pPr>
              <w:ind w:firstLineChars="100" w:firstLine="160"/>
              <w:rPr>
                <w:sz w:val="16"/>
                <w:szCs w:val="16"/>
              </w:rPr>
            </w:pPr>
            <w:r w:rsidRPr="00671460">
              <w:rPr>
                <w:sz w:val="16"/>
                <w:szCs w:val="16"/>
              </w:rPr>
              <w:t xml:space="preserve"> Paid Time Off </w:t>
            </w:r>
          </w:p>
        </w:tc>
        <w:tc>
          <w:tcPr>
            <w:tcW w:w="1760" w:type="dxa"/>
            <w:tcBorders>
              <w:top w:val="nil"/>
              <w:left w:val="nil"/>
              <w:bottom w:val="single" w:sz="4" w:space="0" w:color="auto"/>
              <w:right w:val="single" w:sz="4" w:space="0" w:color="auto"/>
            </w:tcBorders>
            <w:shd w:val="clear" w:color="auto" w:fill="auto"/>
            <w:noWrap/>
            <w:vAlign w:val="bottom"/>
            <w:hideMark/>
          </w:tcPr>
          <w:p w14:paraId="196C891C" w14:textId="77777777" w:rsidR="00D235D0" w:rsidRPr="00671460" w:rsidRDefault="00D235D0" w:rsidP="001A7F24">
            <w:pPr>
              <w:jc w:val="right"/>
              <w:rPr>
                <w:sz w:val="16"/>
                <w:szCs w:val="16"/>
              </w:rPr>
            </w:pPr>
            <w:r w:rsidRPr="00671460">
              <w:rPr>
                <w:sz w:val="16"/>
                <w:szCs w:val="16"/>
              </w:rPr>
              <w:t xml:space="preserve">                                 25,313 </w:t>
            </w:r>
          </w:p>
        </w:tc>
        <w:tc>
          <w:tcPr>
            <w:tcW w:w="1720" w:type="dxa"/>
            <w:tcBorders>
              <w:top w:val="nil"/>
              <w:left w:val="nil"/>
              <w:bottom w:val="single" w:sz="4" w:space="0" w:color="auto"/>
              <w:right w:val="single" w:sz="4" w:space="0" w:color="auto"/>
            </w:tcBorders>
            <w:shd w:val="clear" w:color="auto" w:fill="auto"/>
            <w:noWrap/>
            <w:vAlign w:val="bottom"/>
            <w:hideMark/>
          </w:tcPr>
          <w:p w14:paraId="73D4C76B" w14:textId="77777777" w:rsidR="00D235D0" w:rsidRPr="00671460" w:rsidRDefault="00D235D0" w:rsidP="001A7F24">
            <w:pPr>
              <w:jc w:val="right"/>
              <w:rPr>
                <w:sz w:val="16"/>
                <w:szCs w:val="16"/>
              </w:rPr>
            </w:pPr>
            <w:r w:rsidRPr="00671460">
              <w:rPr>
                <w:sz w:val="16"/>
                <w:szCs w:val="16"/>
              </w:rPr>
              <w:t xml:space="preserve">                                17,478 </w:t>
            </w:r>
          </w:p>
        </w:tc>
      </w:tr>
      <w:tr w:rsidR="00D235D0" w:rsidRPr="00671460" w14:paraId="0960D52B"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4343ED60" w14:textId="77777777" w:rsidR="00D235D0" w:rsidRPr="00671460" w:rsidRDefault="00D235D0" w:rsidP="001A7F24">
            <w:pPr>
              <w:ind w:firstLineChars="100" w:firstLine="160"/>
              <w:rPr>
                <w:sz w:val="16"/>
                <w:szCs w:val="16"/>
              </w:rPr>
            </w:pPr>
            <w:r w:rsidRPr="00671460">
              <w:rPr>
                <w:sz w:val="16"/>
                <w:szCs w:val="16"/>
              </w:rPr>
              <w:t xml:space="preserve"> FICA</w:t>
            </w:r>
            <w:r>
              <w:rPr>
                <w:sz w:val="16"/>
                <w:szCs w:val="16"/>
              </w:rPr>
              <w:t>/FMED</w:t>
            </w:r>
          </w:p>
        </w:tc>
        <w:tc>
          <w:tcPr>
            <w:tcW w:w="1760" w:type="dxa"/>
            <w:tcBorders>
              <w:top w:val="nil"/>
              <w:left w:val="nil"/>
              <w:bottom w:val="single" w:sz="4" w:space="0" w:color="auto"/>
              <w:right w:val="single" w:sz="4" w:space="0" w:color="auto"/>
            </w:tcBorders>
            <w:shd w:val="clear" w:color="auto" w:fill="auto"/>
            <w:noWrap/>
            <w:vAlign w:val="bottom"/>
            <w:hideMark/>
          </w:tcPr>
          <w:p w14:paraId="1FF64E73" w14:textId="77777777" w:rsidR="00D235D0" w:rsidRPr="00671460" w:rsidRDefault="00D235D0" w:rsidP="001A7F24">
            <w:pPr>
              <w:jc w:val="right"/>
              <w:rPr>
                <w:sz w:val="16"/>
                <w:szCs w:val="16"/>
              </w:rPr>
            </w:pPr>
            <w:r w:rsidRPr="00671460">
              <w:rPr>
                <w:sz w:val="16"/>
                <w:szCs w:val="16"/>
              </w:rPr>
              <w:t xml:space="preserve">                                 12,026 </w:t>
            </w:r>
          </w:p>
        </w:tc>
        <w:tc>
          <w:tcPr>
            <w:tcW w:w="1720" w:type="dxa"/>
            <w:tcBorders>
              <w:top w:val="nil"/>
              <w:left w:val="nil"/>
              <w:bottom w:val="single" w:sz="4" w:space="0" w:color="auto"/>
              <w:right w:val="single" w:sz="4" w:space="0" w:color="auto"/>
            </w:tcBorders>
            <w:shd w:val="clear" w:color="auto" w:fill="auto"/>
            <w:noWrap/>
            <w:vAlign w:val="bottom"/>
            <w:hideMark/>
          </w:tcPr>
          <w:p w14:paraId="472C4BB2" w14:textId="77777777" w:rsidR="00D235D0" w:rsidRPr="00671460" w:rsidRDefault="00D235D0" w:rsidP="001A7F24">
            <w:pPr>
              <w:jc w:val="right"/>
              <w:rPr>
                <w:sz w:val="16"/>
                <w:szCs w:val="16"/>
              </w:rPr>
            </w:pPr>
            <w:r w:rsidRPr="00671460">
              <w:rPr>
                <w:sz w:val="16"/>
                <w:szCs w:val="16"/>
              </w:rPr>
              <w:t xml:space="preserve">                                10,333 </w:t>
            </w:r>
          </w:p>
        </w:tc>
      </w:tr>
      <w:tr w:rsidR="00D235D0" w:rsidRPr="00671460" w14:paraId="29BC4823"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62DE7C81" w14:textId="77777777" w:rsidR="00D235D0" w:rsidRPr="00671460" w:rsidRDefault="00D235D0" w:rsidP="001A7F24">
            <w:pPr>
              <w:ind w:firstLineChars="100" w:firstLine="160"/>
              <w:rPr>
                <w:sz w:val="16"/>
                <w:szCs w:val="16"/>
              </w:rPr>
            </w:pPr>
            <w:r w:rsidRPr="00671460">
              <w:rPr>
                <w:sz w:val="16"/>
                <w:szCs w:val="16"/>
              </w:rPr>
              <w:t xml:space="preserve"> SUTA </w:t>
            </w:r>
          </w:p>
        </w:tc>
        <w:tc>
          <w:tcPr>
            <w:tcW w:w="1760" w:type="dxa"/>
            <w:tcBorders>
              <w:top w:val="nil"/>
              <w:left w:val="nil"/>
              <w:bottom w:val="single" w:sz="4" w:space="0" w:color="auto"/>
              <w:right w:val="single" w:sz="4" w:space="0" w:color="auto"/>
            </w:tcBorders>
            <w:shd w:val="clear" w:color="auto" w:fill="auto"/>
            <w:noWrap/>
            <w:vAlign w:val="bottom"/>
            <w:hideMark/>
          </w:tcPr>
          <w:p w14:paraId="0C5B4F50" w14:textId="77777777" w:rsidR="00D235D0" w:rsidRPr="00671460" w:rsidRDefault="00D235D0" w:rsidP="001A7F24">
            <w:pPr>
              <w:jc w:val="right"/>
              <w:rPr>
                <w:sz w:val="16"/>
                <w:szCs w:val="16"/>
              </w:rPr>
            </w:pPr>
            <w:r w:rsidRPr="00671460">
              <w:rPr>
                <w:sz w:val="16"/>
                <w:szCs w:val="16"/>
              </w:rPr>
              <w:t xml:space="preserve">                                       404 </w:t>
            </w:r>
          </w:p>
        </w:tc>
        <w:tc>
          <w:tcPr>
            <w:tcW w:w="1720" w:type="dxa"/>
            <w:tcBorders>
              <w:top w:val="nil"/>
              <w:left w:val="nil"/>
              <w:bottom w:val="single" w:sz="4" w:space="0" w:color="auto"/>
              <w:right w:val="single" w:sz="4" w:space="0" w:color="auto"/>
            </w:tcBorders>
            <w:shd w:val="clear" w:color="auto" w:fill="auto"/>
            <w:noWrap/>
            <w:vAlign w:val="bottom"/>
            <w:hideMark/>
          </w:tcPr>
          <w:p w14:paraId="25FE5980" w14:textId="77777777" w:rsidR="00D235D0" w:rsidRPr="00671460" w:rsidRDefault="00D235D0" w:rsidP="001A7F24">
            <w:pPr>
              <w:jc w:val="right"/>
              <w:rPr>
                <w:sz w:val="16"/>
                <w:szCs w:val="16"/>
              </w:rPr>
            </w:pPr>
            <w:r w:rsidRPr="00671460">
              <w:rPr>
                <w:sz w:val="16"/>
                <w:szCs w:val="16"/>
              </w:rPr>
              <w:t xml:space="preserve">                                      404 </w:t>
            </w:r>
          </w:p>
        </w:tc>
      </w:tr>
      <w:tr w:rsidR="00D235D0" w:rsidRPr="00671460" w14:paraId="273C6E4D"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372828E1" w14:textId="77777777" w:rsidR="00D235D0" w:rsidRPr="00671460" w:rsidRDefault="00D235D0" w:rsidP="001A7F24">
            <w:pPr>
              <w:ind w:firstLineChars="100" w:firstLine="160"/>
              <w:rPr>
                <w:sz w:val="16"/>
                <w:szCs w:val="16"/>
              </w:rPr>
            </w:pPr>
            <w:r w:rsidRPr="00671460">
              <w:rPr>
                <w:sz w:val="16"/>
                <w:szCs w:val="16"/>
              </w:rPr>
              <w:t xml:space="preserve"> Workers Compensation </w:t>
            </w:r>
          </w:p>
        </w:tc>
        <w:tc>
          <w:tcPr>
            <w:tcW w:w="1760" w:type="dxa"/>
            <w:tcBorders>
              <w:top w:val="nil"/>
              <w:left w:val="nil"/>
              <w:bottom w:val="single" w:sz="4" w:space="0" w:color="auto"/>
              <w:right w:val="single" w:sz="4" w:space="0" w:color="auto"/>
            </w:tcBorders>
            <w:shd w:val="clear" w:color="auto" w:fill="auto"/>
            <w:noWrap/>
            <w:vAlign w:val="bottom"/>
            <w:hideMark/>
          </w:tcPr>
          <w:p w14:paraId="1AB50221" w14:textId="77777777" w:rsidR="00D235D0" w:rsidRPr="00671460" w:rsidRDefault="00D235D0" w:rsidP="001A7F24">
            <w:pPr>
              <w:jc w:val="right"/>
              <w:rPr>
                <w:sz w:val="16"/>
                <w:szCs w:val="16"/>
              </w:rPr>
            </w:pPr>
            <w:r w:rsidRPr="00671460">
              <w:rPr>
                <w:sz w:val="16"/>
                <w:szCs w:val="16"/>
              </w:rPr>
              <w:t xml:space="preserve">                                    5,507 </w:t>
            </w:r>
          </w:p>
        </w:tc>
        <w:tc>
          <w:tcPr>
            <w:tcW w:w="1720" w:type="dxa"/>
            <w:tcBorders>
              <w:top w:val="nil"/>
              <w:left w:val="nil"/>
              <w:bottom w:val="single" w:sz="4" w:space="0" w:color="auto"/>
              <w:right w:val="single" w:sz="4" w:space="0" w:color="auto"/>
            </w:tcBorders>
            <w:shd w:val="clear" w:color="auto" w:fill="auto"/>
            <w:noWrap/>
            <w:vAlign w:val="bottom"/>
            <w:hideMark/>
          </w:tcPr>
          <w:p w14:paraId="2D1F5CEB" w14:textId="77777777" w:rsidR="00D235D0" w:rsidRPr="00671460" w:rsidRDefault="00D235D0" w:rsidP="001A7F24">
            <w:pPr>
              <w:jc w:val="right"/>
              <w:rPr>
                <w:sz w:val="16"/>
                <w:szCs w:val="16"/>
              </w:rPr>
            </w:pPr>
            <w:r w:rsidRPr="00671460">
              <w:rPr>
                <w:sz w:val="16"/>
                <w:szCs w:val="16"/>
              </w:rPr>
              <w:t xml:space="preserve">                                   3,197 </w:t>
            </w:r>
          </w:p>
        </w:tc>
      </w:tr>
      <w:tr w:rsidR="00D235D0" w:rsidRPr="00671460" w14:paraId="29CFD75B"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54604C06" w14:textId="77777777" w:rsidR="00D235D0" w:rsidRPr="00671460" w:rsidRDefault="00D235D0" w:rsidP="001A7F24">
            <w:pPr>
              <w:ind w:firstLineChars="100" w:firstLine="160"/>
              <w:rPr>
                <w:sz w:val="16"/>
                <w:szCs w:val="16"/>
              </w:rPr>
            </w:pPr>
            <w:r w:rsidRPr="00671460">
              <w:rPr>
                <w:sz w:val="16"/>
                <w:szCs w:val="16"/>
              </w:rPr>
              <w:t xml:space="preserve"> Pension/OS Pension </w:t>
            </w:r>
          </w:p>
        </w:tc>
        <w:tc>
          <w:tcPr>
            <w:tcW w:w="1760" w:type="dxa"/>
            <w:tcBorders>
              <w:top w:val="nil"/>
              <w:left w:val="nil"/>
              <w:bottom w:val="single" w:sz="4" w:space="0" w:color="auto"/>
              <w:right w:val="single" w:sz="4" w:space="0" w:color="auto"/>
            </w:tcBorders>
            <w:shd w:val="clear" w:color="auto" w:fill="auto"/>
            <w:noWrap/>
            <w:vAlign w:val="bottom"/>
            <w:hideMark/>
          </w:tcPr>
          <w:p w14:paraId="0D516A09" w14:textId="77777777" w:rsidR="00D235D0" w:rsidRPr="00671460" w:rsidRDefault="00D235D0" w:rsidP="001A7F24">
            <w:pPr>
              <w:jc w:val="right"/>
              <w:rPr>
                <w:sz w:val="16"/>
                <w:szCs w:val="16"/>
              </w:rPr>
            </w:pPr>
            <w:r w:rsidRPr="00671460">
              <w:rPr>
                <w:sz w:val="16"/>
                <w:szCs w:val="16"/>
              </w:rPr>
              <w:t xml:space="preserve">                                 12,657 </w:t>
            </w:r>
          </w:p>
        </w:tc>
        <w:tc>
          <w:tcPr>
            <w:tcW w:w="1720" w:type="dxa"/>
            <w:tcBorders>
              <w:top w:val="nil"/>
              <w:left w:val="nil"/>
              <w:bottom w:val="single" w:sz="4" w:space="0" w:color="auto"/>
              <w:right w:val="single" w:sz="4" w:space="0" w:color="auto"/>
            </w:tcBorders>
            <w:shd w:val="clear" w:color="auto" w:fill="auto"/>
            <w:noWrap/>
            <w:vAlign w:val="bottom"/>
            <w:hideMark/>
          </w:tcPr>
          <w:p w14:paraId="075D854F" w14:textId="77777777" w:rsidR="00D235D0" w:rsidRPr="00671460" w:rsidRDefault="00D235D0" w:rsidP="001A7F24">
            <w:pPr>
              <w:jc w:val="right"/>
              <w:rPr>
                <w:sz w:val="16"/>
                <w:szCs w:val="16"/>
              </w:rPr>
            </w:pPr>
            <w:r w:rsidRPr="00671460">
              <w:rPr>
                <w:sz w:val="16"/>
                <w:szCs w:val="16"/>
              </w:rPr>
              <w:t xml:space="preserve">                                   8,739 </w:t>
            </w:r>
          </w:p>
        </w:tc>
      </w:tr>
      <w:tr w:rsidR="00D235D0" w:rsidRPr="00671460" w14:paraId="464A719E"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2585859E" w14:textId="77777777" w:rsidR="00D235D0" w:rsidRPr="00671460" w:rsidRDefault="00D235D0" w:rsidP="001A7F24">
            <w:pPr>
              <w:ind w:firstLineChars="100" w:firstLine="160"/>
              <w:rPr>
                <w:sz w:val="16"/>
                <w:szCs w:val="16"/>
              </w:rPr>
            </w:pPr>
            <w:r w:rsidRPr="00671460">
              <w:rPr>
                <w:sz w:val="16"/>
                <w:szCs w:val="16"/>
              </w:rPr>
              <w:t xml:space="preserve"> Health Insurance </w:t>
            </w:r>
          </w:p>
        </w:tc>
        <w:tc>
          <w:tcPr>
            <w:tcW w:w="1760" w:type="dxa"/>
            <w:tcBorders>
              <w:top w:val="nil"/>
              <w:left w:val="nil"/>
              <w:bottom w:val="single" w:sz="4" w:space="0" w:color="auto"/>
              <w:right w:val="single" w:sz="4" w:space="0" w:color="auto"/>
            </w:tcBorders>
            <w:shd w:val="clear" w:color="auto" w:fill="auto"/>
            <w:noWrap/>
            <w:vAlign w:val="bottom"/>
            <w:hideMark/>
          </w:tcPr>
          <w:p w14:paraId="0E63C3C9" w14:textId="77777777" w:rsidR="00D235D0" w:rsidRPr="00671460" w:rsidRDefault="00D235D0" w:rsidP="001A7F24">
            <w:pPr>
              <w:jc w:val="right"/>
              <w:rPr>
                <w:sz w:val="16"/>
                <w:szCs w:val="16"/>
              </w:rPr>
            </w:pPr>
            <w:r w:rsidRPr="00671460">
              <w:rPr>
                <w:sz w:val="16"/>
                <w:szCs w:val="16"/>
              </w:rPr>
              <w:t xml:space="preserve">                                 13,708 </w:t>
            </w:r>
          </w:p>
        </w:tc>
        <w:tc>
          <w:tcPr>
            <w:tcW w:w="1720" w:type="dxa"/>
            <w:tcBorders>
              <w:top w:val="nil"/>
              <w:left w:val="nil"/>
              <w:bottom w:val="single" w:sz="4" w:space="0" w:color="auto"/>
              <w:right w:val="single" w:sz="4" w:space="0" w:color="auto"/>
            </w:tcBorders>
            <w:shd w:val="clear" w:color="auto" w:fill="auto"/>
            <w:noWrap/>
            <w:vAlign w:val="bottom"/>
            <w:hideMark/>
          </w:tcPr>
          <w:p w14:paraId="245AB124" w14:textId="77777777" w:rsidR="00D235D0" w:rsidRPr="00671460" w:rsidRDefault="00D235D0" w:rsidP="001A7F24">
            <w:pPr>
              <w:jc w:val="right"/>
              <w:rPr>
                <w:sz w:val="16"/>
                <w:szCs w:val="16"/>
              </w:rPr>
            </w:pPr>
            <w:r w:rsidRPr="00671460">
              <w:rPr>
                <w:sz w:val="16"/>
                <w:szCs w:val="16"/>
              </w:rPr>
              <w:t xml:space="preserve">                                   4,936 </w:t>
            </w:r>
          </w:p>
        </w:tc>
      </w:tr>
      <w:tr w:rsidR="00D235D0" w:rsidRPr="00671460" w14:paraId="65D4CC09"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30F59570" w14:textId="77777777" w:rsidR="00D235D0" w:rsidRPr="00671460" w:rsidRDefault="00D235D0" w:rsidP="001A7F24">
            <w:pPr>
              <w:ind w:firstLineChars="100" w:firstLine="160"/>
              <w:rPr>
                <w:sz w:val="16"/>
                <w:szCs w:val="16"/>
              </w:rPr>
            </w:pPr>
            <w:r w:rsidRPr="00671460">
              <w:rPr>
                <w:sz w:val="16"/>
                <w:szCs w:val="16"/>
              </w:rPr>
              <w:t xml:space="preserve"> Life Insurance </w:t>
            </w:r>
          </w:p>
        </w:tc>
        <w:tc>
          <w:tcPr>
            <w:tcW w:w="1760" w:type="dxa"/>
            <w:tcBorders>
              <w:top w:val="nil"/>
              <w:left w:val="nil"/>
              <w:bottom w:val="single" w:sz="4" w:space="0" w:color="auto"/>
              <w:right w:val="single" w:sz="4" w:space="0" w:color="auto"/>
            </w:tcBorders>
            <w:shd w:val="clear" w:color="auto" w:fill="auto"/>
            <w:noWrap/>
            <w:vAlign w:val="bottom"/>
            <w:hideMark/>
          </w:tcPr>
          <w:p w14:paraId="5872B7C3" w14:textId="77777777" w:rsidR="00D235D0" w:rsidRPr="00671460" w:rsidRDefault="00D235D0" w:rsidP="001A7F24">
            <w:pPr>
              <w:jc w:val="right"/>
              <w:rPr>
                <w:sz w:val="16"/>
                <w:szCs w:val="16"/>
              </w:rPr>
            </w:pPr>
            <w:r w:rsidRPr="00671460">
              <w:rPr>
                <w:sz w:val="16"/>
                <w:szCs w:val="16"/>
              </w:rPr>
              <w:t xml:space="preserve">                                    1,096 </w:t>
            </w:r>
          </w:p>
        </w:tc>
        <w:tc>
          <w:tcPr>
            <w:tcW w:w="1720" w:type="dxa"/>
            <w:tcBorders>
              <w:top w:val="nil"/>
              <w:left w:val="nil"/>
              <w:bottom w:val="single" w:sz="4" w:space="0" w:color="auto"/>
              <w:right w:val="single" w:sz="4" w:space="0" w:color="auto"/>
            </w:tcBorders>
            <w:shd w:val="clear" w:color="auto" w:fill="auto"/>
            <w:noWrap/>
            <w:vAlign w:val="bottom"/>
            <w:hideMark/>
          </w:tcPr>
          <w:p w14:paraId="44009805" w14:textId="77777777" w:rsidR="00D235D0" w:rsidRPr="00671460" w:rsidRDefault="00D235D0" w:rsidP="001A7F24">
            <w:pPr>
              <w:jc w:val="right"/>
              <w:rPr>
                <w:sz w:val="16"/>
                <w:szCs w:val="16"/>
              </w:rPr>
            </w:pPr>
            <w:r w:rsidRPr="00671460">
              <w:rPr>
                <w:sz w:val="16"/>
                <w:szCs w:val="16"/>
              </w:rPr>
              <w:t xml:space="preserve">                                      561 </w:t>
            </w:r>
          </w:p>
        </w:tc>
      </w:tr>
      <w:tr w:rsidR="00D235D0" w:rsidRPr="00671460" w14:paraId="3B4EF82E"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2FA45567" w14:textId="77777777" w:rsidR="00D235D0" w:rsidRPr="00671460" w:rsidRDefault="00D235D0" w:rsidP="001A7F24">
            <w:pPr>
              <w:ind w:firstLineChars="100" w:firstLine="160"/>
              <w:rPr>
                <w:sz w:val="16"/>
                <w:szCs w:val="16"/>
              </w:rPr>
            </w:pPr>
            <w:r w:rsidRPr="00671460">
              <w:rPr>
                <w:sz w:val="16"/>
                <w:szCs w:val="16"/>
              </w:rPr>
              <w:t xml:space="preserve"> Disability Insurance </w:t>
            </w:r>
          </w:p>
        </w:tc>
        <w:tc>
          <w:tcPr>
            <w:tcW w:w="1760" w:type="dxa"/>
            <w:tcBorders>
              <w:top w:val="nil"/>
              <w:left w:val="nil"/>
              <w:bottom w:val="single" w:sz="4" w:space="0" w:color="auto"/>
              <w:right w:val="single" w:sz="4" w:space="0" w:color="auto"/>
            </w:tcBorders>
            <w:shd w:val="clear" w:color="auto" w:fill="auto"/>
            <w:noWrap/>
            <w:vAlign w:val="bottom"/>
            <w:hideMark/>
          </w:tcPr>
          <w:p w14:paraId="4E6D2BFB" w14:textId="77777777" w:rsidR="00D235D0" w:rsidRPr="00671460" w:rsidRDefault="00D235D0" w:rsidP="001A7F24">
            <w:pPr>
              <w:jc w:val="right"/>
              <w:rPr>
                <w:sz w:val="16"/>
                <w:szCs w:val="16"/>
              </w:rPr>
            </w:pPr>
            <w:r w:rsidRPr="00671460">
              <w:rPr>
                <w:sz w:val="16"/>
                <w:szCs w:val="16"/>
              </w:rPr>
              <w:t xml:space="preserve">                                    1,244 </w:t>
            </w:r>
          </w:p>
        </w:tc>
        <w:tc>
          <w:tcPr>
            <w:tcW w:w="1720" w:type="dxa"/>
            <w:tcBorders>
              <w:top w:val="nil"/>
              <w:left w:val="nil"/>
              <w:bottom w:val="single" w:sz="4" w:space="0" w:color="auto"/>
              <w:right w:val="single" w:sz="4" w:space="0" w:color="auto"/>
            </w:tcBorders>
            <w:shd w:val="clear" w:color="auto" w:fill="auto"/>
            <w:noWrap/>
            <w:vAlign w:val="bottom"/>
            <w:hideMark/>
          </w:tcPr>
          <w:p w14:paraId="4D3D14AC" w14:textId="77777777" w:rsidR="00D235D0" w:rsidRPr="00671460" w:rsidRDefault="00D235D0" w:rsidP="001A7F24">
            <w:pPr>
              <w:jc w:val="right"/>
              <w:rPr>
                <w:sz w:val="16"/>
                <w:szCs w:val="16"/>
              </w:rPr>
            </w:pPr>
            <w:r w:rsidRPr="00671460">
              <w:rPr>
                <w:sz w:val="16"/>
                <w:szCs w:val="16"/>
              </w:rPr>
              <w:t xml:space="preserve">                                      788 </w:t>
            </w:r>
          </w:p>
        </w:tc>
      </w:tr>
      <w:tr w:rsidR="00D235D0" w:rsidRPr="00671460" w14:paraId="21F90C3F" w14:textId="77777777" w:rsidTr="001A7F24">
        <w:trPr>
          <w:trHeight w:val="264"/>
        </w:trPr>
        <w:tc>
          <w:tcPr>
            <w:tcW w:w="3340" w:type="dxa"/>
            <w:tcBorders>
              <w:top w:val="nil"/>
              <w:left w:val="single" w:sz="8" w:space="0" w:color="auto"/>
              <w:bottom w:val="single" w:sz="4" w:space="0" w:color="auto"/>
              <w:right w:val="single" w:sz="4" w:space="0" w:color="auto"/>
            </w:tcBorders>
            <w:shd w:val="clear" w:color="000000" w:fill="D9D9D9"/>
            <w:noWrap/>
            <w:vAlign w:val="bottom"/>
            <w:hideMark/>
          </w:tcPr>
          <w:p w14:paraId="5F93D38D" w14:textId="77777777" w:rsidR="00D235D0" w:rsidRPr="00671460" w:rsidRDefault="00D235D0" w:rsidP="001A7F24">
            <w:pPr>
              <w:rPr>
                <w:b/>
                <w:bCs/>
                <w:i/>
                <w:iCs/>
                <w:sz w:val="16"/>
                <w:szCs w:val="16"/>
              </w:rPr>
            </w:pPr>
            <w:r w:rsidRPr="00671460">
              <w:rPr>
                <w:b/>
                <w:bCs/>
                <w:i/>
                <w:iCs/>
                <w:sz w:val="16"/>
                <w:szCs w:val="16"/>
              </w:rPr>
              <w:t xml:space="preserve"> Allowances (Daily) </w:t>
            </w:r>
          </w:p>
        </w:tc>
        <w:tc>
          <w:tcPr>
            <w:tcW w:w="1760" w:type="dxa"/>
            <w:tcBorders>
              <w:top w:val="nil"/>
              <w:left w:val="nil"/>
              <w:bottom w:val="single" w:sz="4" w:space="0" w:color="auto"/>
              <w:right w:val="single" w:sz="4" w:space="0" w:color="auto"/>
            </w:tcBorders>
            <w:shd w:val="clear" w:color="000000" w:fill="D9D9D9"/>
            <w:noWrap/>
            <w:vAlign w:val="bottom"/>
            <w:hideMark/>
          </w:tcPr>
          <w:p w14:paraId="4527B611" w14:textId="77777777" w:rsidR="00D235D0" w:rsidRPr="00671460" w:rsidRDefault="00D235D0" w:rsidP="001A7F24">
            <w:pPr>
              <w:jc w:val="right"/>
              <w:rPr>
                <w:b/>
                <w:bCs/>
                <w:sz w:val="16"/>
                <w:szCs w:val="16"/>
              </w:rPr>
            </w:pPr>
            <w:r w:rsidRPr="00671460">
              <w:rPr>
                <w:b/>
                <w:bCs/>
                <w:sz w:val="16"/>
                <w:szCs w:val="16"/>
              </w:rPr>
              <w:t xml:space="preserve">                                 374.71 </w:t>
            </w:r>
          </w:p>
        </w:tc>
        <w:tc>
          <w:tcPr>
            <w:tcW w:w="1720" w:type="dxa"/>
            <w:tcBorders>
              <w:top w:val="nil"/>
              <w:left w:val="nil"/>
              <w:bottom w:val="single" w:sz="4" w:space="0" w:color="auto"/>
              <w:right w:val="single" w:sz="4" w:space="0" w:color="auto"/>
            </w:tcBorders>
            <w:shd w:val="clear" w:color="000000" w:fill="D9D9D9"/>
            <w:noWrap/>
            <w:vAlign w:val="bottom"/>
            <w:hideMark/>
          </w:tcPr>
          <w:p w14:paraId="1F808EF5" w14:textId="77777777" w:rsidR="00D235D0" w:rsidRPr="00671460" w:rsidRDefault="00D235D0" w:rsidP="001A7F24">
            <w:pPr>
              <w:jc w:val="right"/>
              <w:rPr>
                <w:b/>
                <w:bCs/>
                <w:sz w:val="16"/>
                <w:szCs w:val="16"/>
              </w:rPr>
            </w:pPr>
            <w:r w:rsidRPr="00671460">
              <w:rPr>
                <w:b/>
                <w:bCs/>
                <w:sz w:val="16"/>
                <w:szCs w:val="16"/>
              </w:rPr>
              <w:t xml:space="preserve">                                119.57 </w:t>
            </w:r>
          </w:p>
        </w:tc>
      </w:tr>
      <w:tr w:rsidR="00D235D0" w:rsidRPr="00671460" w14:paraId="7153450C"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6A578C0D" w14:textId="77777777" w:rsidR="00D235D0" w:rsidRPr="00671460" w:rsidRDefault="00D235D0" w:rsidP="001A7F24">
            <w:pPr>
              <w:rPr>
                <w:b/>
                <w:bCs/>
                <w:i/>
                <w:iCs/>
                <w:sz w:val="16"/>
                <w:szCs w:val="16"/>
              </w:rPr>
            </w:pPr>
            <w:r w:rsidRPr="00671460">
              <w:rPr>
                <w:b/>
                <w:bCs/>
                <w:i/>
                <w:iCs/>
                <w:sz w:val="16"/>
                <w:szCs w:val="16"/>
              </w:rPr>
              <w:t xml:space="preserve"> Allowances </w:t>
            </w:r>
          </w:p>
        </w:tc>
        <w:tc>
          <w:tcPr>
            <w:tcW w:w="1760" w:type="dxa"/>
            <w:tcBorders>
              <w:top w:val="nil"/>
              <w:left w:val="nil"/>
              <w:bottom w:val="single" w:sz="4" w:space="0" w:color="auto"/>
              <w:right w:val="single" w:sz="4" w:space="0" w:color="auto"/>
            </w:tcBorders>
            <w:shd w:val="clear" w:color="auto" w:fill="auto"/>
            <w:noWrap/>
            <w:vAlign w:val="bottom"/>
            <w:hideMark/>
          </w:tcPr>
          <w:p w14:paraId="3BA4AD48" w14:textId="77777777" w:rsidR="00D235D0" w:rsidRPr="00671460" w:rsidRDefault="00D235D0" w:rsidP="001A7F24">
            <w:pPr>
              <w:jc w:val="right"/>
              <w:rPr>
                <w:b/>
                <w:bCs/>
                <w:sz w:val="16"/>
                <w:szCs w:val="16"/>
              </w:rPr>
            </w:pPr>
            <w:r w:rsidRPr="00671460">
              <w:rPr>
                <w:b/>
                <w:bCs/>
                <w:sz w:val="16"/>
                <w:szCs w:val="16"/>
              </w:rPr>
              <w:t xml:space="preserve">                                 77,939 </w:t>
            </w:r>
          </w:p>
        </w:tc>
        <w:tc>
          <w:tcPr>
            <w:tcW w:w="1720" w:type="dxa"/>
            <w:tcBorders>
              <w:top w:val="nil"/>
              <w:left w:val="nil"/>
              <w:bottom w:val="single" w:sz="4" w:space="0" w:color="auto"/>
              <w:right w:val="single" w:sz="4" w:space="0" w:color="auto"/>
            </w:tcBorders>
            <w:shd w:val="clear" w:color="auto" w:fill="auto"/>
            <w:noWrap/>
            <w:vAlign w:val="bottom"/>
            <w:hideMark/>
          </w:tcPr>
          <w:p w14:paraId="379885D6" w14:textId="77777777" w:rsidR="00D235D0" w:rsidRPr="00671460" w:rsidRDefault="00D235D0" w:rsidP="001A7F24">
            <w:pPr>
              <w:jc w:val="right"/>
              <w:rPr>
                <w:b/>
                <w:bCs/>
                <w:sz w:val="16"/>
                <w:szCs w:val="16"/>
              </w:rPr>
            </w:pPr>
            <w:r w:rsidRPr="00671460">
              <w:rPr>
                <w:b/>
                <w:bCs/>
                <w:sz w:val="16"/>
                <w:szCs w:val="16"/>
              </w:rPr>
              <w:t xml:space="preserve">                                24,870 </w:t>
            </w:r>
          </w:p>
        </w:tc>
      </w:tr>
      <w:tr w:rsidR="00D235D0" w:rsidRPr="00671460" w14:paraId="530E31EE"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228CC330" w14:textId="77777777" w:rsidR="00D235D0" w:rsidRPr="00671460" w:rsidRDefault="00D235D0" w:rsidP="001A7F24">
            <w:pPr>
              <w:ind w:firstLineChars="100" w:firstLine="160"/>
              <w:rPr>
                <w:sz w:val="16"/>
                <w:szCs w:val="16"/>
              </w:rPr>
            </w:pPr>
            <w:r w:rsidRPr="00671460">
              <w:rPr>
                <w:sz w:val="16"/>
                <w:szCs w:val="16"/>
              </w:rPr>
              <w:t xml:space="preserve"> COLA </w:t>
            </w:r>
          </w:p>
        </w:tc>
        <w:tc>
          <w:tcPr>
            <w:tcW w:w="1760" w:type="dxa"/>
            <w:tcBorders>
              <w:top w:val="nil"/>
              <w:left w:val="nil"/>
              <w:bottom w:val="single" w:sz="4" w:space="0" w:color="auto"/>
              <w:right w:val="single" w:sz="4" w:space="0" w:color="auto"/>
            </w:tcBorders>
            <w:shd w:val="clear" w:color="auto" w:fill="auto"/>
            <w:noWrap/>
            <w:vAlign w:val="bottom"/>
            <w:hideMark/>
          </w:tcPr>
          <w:p w14:paraId="0D28DC96" w14:textId="77777777" w:rsidR="00D235D0" w:rsidRPr="00671460" w:rsidRDefault="00D235D0" w:rsidP="001A7F24">
            <w:pPr>
              <w:jc w:val="right"/>
              <w:rPr>
                <w:sz w:val="16"/>
                <w:szCs w:val="16"/>
              </w:rPr>
            </w:pPr>
            <w:r w:rsidRPr="00671460">
              <w:rPr>
                <w:sz w:val="16"/>
                <w:szCs w:val="16"/>
              </w:rPr>
              <w:t xml:space="preserve">                                    8,526 </w:t>
            </w:r>
          </w:p>
        </w:tc>
        <w:tc>
          <w:tcPr>
            <w:tcW w:w="1720" w:type="dxa"/>
            <w:tcBorders>
              <w:top w:val="nil"/>
              <w:left w:val="nil"/>
              <w:bottom w:val="single" w:sz="4" w:space="0" w:color="auto"/>
              <w:right w:val="single" w:sz="4" w:space="0" w:color="auto"/>
            </w:tcBorders>
            <w:shd w:val="clear" w:color="auto" w:fill="auto"/>
            <w:noWrap/>
            <w:vAlign w:val="bottom"/>
            <w:hideMark/>
          </w:tcPr>
          <w:p w14:paraId="73A3194A" w14:textId="77777777" w:rsidR="00D235D0" w:rsidRPr="00671460" w:rsidRDefault="00D235D0" w:rsidP="001A7F24">
            <w:pPr>
              <w:jc w:val="right"/>
              <w:rPr>
                <w:sz w:val="16"/>
                <w:szCs w:val="16"/>
              </w:rPr>
            </w:pPr>
            <w:r w:rsidRPr="00671460">
              <w:rPr>
                <w:sz w:val="16"/>
                <w:szCs w:val="16"/>
              </w:rPr>
              <w:t xml:space="preserve">                                   7,392 </w:t>
            </w:r>
          </w:p>
        </w:tc>
      </w:tr>
      <w:tr w:rsidR="00D235D0" w:rsidRPr="00671460" w14:paraId="48B115B8"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629E4FA6" w14:textId="77777777" w:rsidR="00D235D0" w:rsidRPr="00671460" w:rsidRDefault="00D235D0" w:rsidP="001A7F24">
            <w:pPr>
              <w:ind w:firstLineChars="100" w:firstLine="160"/>
              <w:rPr>
                <w:sz w:val="16"/>
                <w:szCs w:val="16"/>
              </w:rPr>
            </w:pPr>
            <w:r w:rsidRPr="00671460">
              <w:rPr>
                <w:sz w:val="16"/>
                <w:szCs w:val="16"/>
              </w:rPr>
              <w:t xml:space="preserve"> Hardship </w:t>
            </w:r>
          </w:p>
        </w:tc>
        <w:tc>
          <w:tcPr>
            <w:tcW w:w="1760" w:type="dxa"/>
            <w:tcBorders>
              <w:top w:val="nil"/>
              <w:left w:val="nil"/>
              <w:bottom w:val="single" w:sz="4" w:space="0" w:color="auto"/>
              <w:right w:val="single" w:sz="4" w:space="0" w:color="auto"/>
            </w:tcBorders>
            <w:shd w:val="clear" w:color="auto" w:fill="auto"/>
            <w:noWrap/>
            <w:vAlign w:val="bottom"/>
            <w:hideMark/>
          </w:tcPr>
          <w:p w14:paraId="6E628B7D" w14:textId="77777777" w:rsidR="00D235D0" w:rsidRPr="00671460" w:rsidRDefault="00D235D0" w:rsidP="001A7F24">
            <w:pPr>
              <w:jc w:val="right"/>
              <w:rPr>
                <w:sz w:val="16"/>
                <w:szCs w:val="16"/>
              </w:rPr>
            </w:pPr>
            <w:r w:rsidRPr="00671460">
              <w:rPr>
                <w:sz w:val="16"/>
                <w:szCs w:val="16"/>
              </w:rPr>
              <w:t xml:space="preserve">                                 25,313 </w:t>
            </w:r>
          </w:p>
        </w:tc>
        <w:tc>
          <w:tcPr>
            <w:tcW w:w="1720" w:type="dxa"/>
            <w:tcBorders>
              <w:top w:val="nil"/>
              <w:left w:val="nil"/>
              <w:bottom w:val="single" w:sz="4" w:space="0" w:color="auto"/>
              <w:right w:val="single" w:sz="4" w:space="0" w:color="auto"/>
            </w:tcBorders>
            <w:shd w:val="clear" w:color="auto" w:fill="auto"/>
            <w:noWrap/>
            <w:vAlign w:val="bottom"/>
            <w:hideMark/>
          </w:tcPr>
          <w:p w14:paraId="558E21BC" w14:textId="77777777" w:rsidR="00D235D0" w:rsidRPr="00671460" w:rsidRDefault="00D235D0" w:rsidP="001A7F24">
            <w:pPr>
              <w:jc w:val="right"/>
              <w:rPr>
                <w:sz w:val="16"/>
                <w:szCs w:val="16"/>
              </w:rPr>
            </w:pPr>
            <w:r w:rsidRPr="00671460">
              <w:rPr>
                <w:sz w:val="16"/>
                <w:szCs w:val="16"/>
              </w:rPr>
              <w:t xml:space="preserve">                                17,478 </w:t>
            </w:r>
          </w:p>
        </w:tc>
      </w:tr>
      <w:tr w:rsidR="00D235D0" w:rsidRPr="00671460" w14:paraId="5ACB96C8"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4C9B0750" w14:textId="77777777" w:rsidR="00D235D0" w:rsidRPr="00671460" w:rsidRDefault="00D235D0" w:rsidP="001A7F24">
            <w:pPr>
              <w:ind w:firstLineChars="100" w:firstLine="160"/>
              <w:rPr>
                <w:sz w:val="16"/>
                <w:szCs w:val="16"/>
              </w:rPr>
            </w:pPr>
            <w:r w:rsidRPr="00671460">
              <w:rPr>
                <w:sz w:val="16"/>
                <w:szCs w:val="16"/>
              </w:rPr>
              <w:t xml:space="preserve"> Education </w:t>
            </w:r>
          </w:p>
        </w:tc>
        <w:tc>
          <w:tcPr>
            <w:tcW w:w="1760" w:type="dxa"/>
            <w:tcBorders>
              <w:top w:val="nil"/>
              <w:left w:val="nil"/>
              <w:bottom w:val="single" w:sz="4" w:space="0" w:color="auto"/>
              <w:right w:val="single" w:sz="4" w:space="0" w:color="auto"/>
            </w:tcBorders>
            <w:shd w:val="clear" w:color="auto" w:fill="auto"/>
            <w:noWrap/>
            <w:vAlign w:val="bottom"/>
            <w:hideMark/>
          </w:tcPr>
          <w:p w14:paraId="72746F3C" w14:textId="77777777" w:rsidR="00D235D0" w:rsidRPr="00671460" w:rsidRDefault="00D235D0" w:rsidP="001A7F24">
            <w:pPr>
              <w:jc w:val="right"/>
              <w:rPr>
                <w:sz w:val="16"/>
                <w:szCs w:val="16"/>
              </w:rPr>
            </w:pPr>
            <w:r w:rsidRPr="00671460">
              <w:rPr>
                <w:sz w:val="16"/>
                <w:szCs w:val="16"/>
              </w:rPr>
              <w:t xml:space="preserve">                                 44,100 </w:t>
            </w:r>
          </w:p>
        </w:tc>
        <w:tc>
          <w:tcPr>
            <w:tcW w:w="1720" w:type="dxa"/>
            <w:tcBorders>
              <w:top w:val="nil"/>
              <w:left w:val="nil"/>
              <w:bottom w:val="single" w:sz="4" w:space="0" w:color="auto"/>
              <w:right w:val="single" w:sz="4" w:space="0" w:color="auto"/>
            </w:tcBorders>
            <w:shd w:val="clear" w:color="auto" w:fill="auto"/>
            <w:noWrap/>
            <w:vAlign w:val="bottom"/>
            <w:hideMark/>
          </w:tcPr>
          <w:p w14:paraId="77DC5591" w14:textId="77777777" w:rsidR="00D235D0" w:rsidRPr="00671460" w:rsidRDefault="00D235D0" w:rsidP="001A7F24">
            <w:pPr>
              <w:jc w:val="right"/>
              <w:rPr>
                <w:sz w:val="16"/>
                <w:szCs w:val="16"/>
              </w:rPr>
            </w:pPr>
            <w:r w:rsidRPr="00671460">
              <w:rPr>
                <w:sz w:val="16"/>
                <w:szCs w:val="16"/>
              </w:rPr>
              <w:t xml:space="preserve">                                          -   </w:t>
            </w:r>
          </w:p>
        </w:tc>
      </w:tr>
      <w:tr w:rsidR="00D235D0" w:rsidRPr="00671460" w14:paraId="7179337F"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4F646147" w14:textId="77777777" w:rsidR="00D235D0" w:rsidRPr="00671460" w:rsidRDefault="00D235D0" w:rsidP="001A7F24">
            <w:pPr>
              <w:ind w:firstLineChars="100" w:firstLine="160"/>
              <w:rPr>
                <w:sz w:val="16"/>
                <w:szCs w:val="16"/>
              </w:rPr>
            </w:pPr>
            <w:r w:rsidRPr="00671460">
              <w:rPr>
                <w:sz w:val="16"/>
                <w:szCs w:val="16"/>
              </w:rPr>
              <w:t xml:space="preserve"> Other Allowance </w:t>
            </w:r>
          </w:p>
        </w:tc>
        <w:tc>
          <w:tcPr>
            <w:tcW w:w="1760" w:type="dxa"/>
            <w:tcBorders>
              <w:top w:val="nil"/>
              <w:left w:val="nil"/>
              <w:bottom w:val="single" w:sz="4" w:space="0" w:color="auto"/>
              <w:right w:val="single" w:sz="4" w:space="0" w:color="auto"/>
            </w:tcBorders>
            <w:shd w:val="clear" w:color="auto" w:fill="auto"/>
            <w:noWrap/>
            <w:vAlign w:val="bottom"/>
            <w:hideMark/>
          </w:tcPr>
          <w:p w14:paraId="58F4CCD7" w14:textId="77777777" w:rsidR="00D235D0" w:rsidRPr="00671460" w:rsidRDefault="00D235D0" w:rsidP="001A7F24">
            <w:pPr>
              <w:jc w:val="right"/>
              <w:rPr>
                <w:sz w:val="16"/>
                <w:szCs w:val="16"/>
              </w:rPr>
            </w:pPr>
            <w:r w:rsidRPr="00671460">
              <w:rPr>
                <w:sz w:val="16"/>
                <w:szCs w:val="16"/>
              </w:rPr>
              <w:t> </w:t>
            </w:r>
          </w:p>
        </w:tc>
        <w:tc>
          <w:tcPr>
            <w:tcW w:w="1720" w:type="dxa"/>
            <w:tcBorders>
              <w:top w:val="nil"/>
              <w:left w:val="nil"/>
              <w:bottom w:val="single" w:sz="4" w:space="0" w:color="auto"/>
              <w:right w:val="single" w:sz="4" w:space="0" w:color="auto"/>
            </w:tcBorders>
            <w:shd w:val="clear" w:color="auto" w:fill="auto"/>
            <w:noWrap/>
            <w:vAlign w:val="bottom"/>
            <w:hideMark/>
          </w:tcPr>
          <w:p w14:paraId="42632B19" w14:textId="77777777" w:rsidR="00D235D0" w:rsidRPr="00671460" w:rsidRDefault="00D235D0" w:rsidP="001A7F24">
            <w:pPr>
              <w:jc w:val="right"/>
              <w:rPr>
                <w:sz w:val="16"/>
                <w:szCs w:val="16"/>
              </w:rPr>
            </w:pPr>
            <w:r w:rsidRPr="00671460">
              <w:rPr>
                <w:sz w:val="16"/>
                <w:szCs w:val="16"/>
              </w:rPr>
              <w:t> </w:t>
            </w:r>
          </w:p>
        </w:tc>
      </w:tr>
      <w:tr w:rsidR="00D235D0" w:rsidRPr="00671460" w14:paraId="047FB17E" w14:textId="77777777" w:rsidTr="001A7F24">
        <w:trPr>
          <w:trHeight w:val="264"/>
        </w:trPr>
        <w:tc>
          <w:tcPr>
            <w:tcW w:w="3340" w:type="dxa"/>
            <w:tcBorders>
              <w:top w:val="nil"/>
              <w:left w:val="single" w:sz="8" w:space="0" w:color="auto"/>
              <w:bottom w:val="single" w:sz="4" w:space="0" w:color="auto"/>
              <w:right w:val="single" w:sz="4" w:space="0" w:color="auto"/>
            </w:tcBorders>
            <w:shd w:val="clear" w:color="000000" w:fill="D9D9D9"/>
            <w:noWrap/>
            <w:vAlign w:val="bottom"/>
            <w:hideMark/>
          </w:tcPr>
          <w:p w14:paraId="51B99209" w14:textId="77777777" w:rsidR="00D235D0" w:rsidRPr="00671460" w:rsidRDefault="00D235D0" w:rsidP="001A7F24">
            <w:pPr>
              <w:rPr>
                <w:b/>
                <w:bCs/>
                <w:i/>
                <w:iCs/>
                <w:sz w:val="16"/>
                <w:szCs w:val="16"/>
              </w:rPr>
            </w:pPr>
            <w:r w:rsidRPr="00671460">
              <w:rPr>
                <w:b/>
                <w:bCs/>
                <w:i/>
                <w:iCs/>
                <w:sz w:val="16"/>
                <w:szCs w:val="16"/>
              </w:rPr>
              <w:t xml:space="preserve"> Housing (Daily) </w:t>
            </w:r>
          </w:p>
        </w:tc>
        <w:tc>
          <w:tcPr>
            <w:tcW w:w="1760" w:type="dxa"/>
            <w:tcBorders>
              <w:top w:val="nil"/>
              <w:left w:val="nil"/>
              <w:bottom w:val="single" w:sz="4" w:space="0" w:color="auto"/>
              <w:right w:val="single" w:sz="4" w:space="0" w:color="auto"/>
            </w:tcBorders>
            <w:shd w:val="clear" w:color="000000" w:fill="D9D9D9"/>
            <w:noWrap/>
            <w:vAlign w:val="bottom"/>
            <w:hideMark/>
          </w:tcPr>
          <w:p w14:paraId="572449B2" w14:textId="77777777" w:rsidR="00D235D0" w:rsidRPr="00671460" w:rsidRDefault="00D235D0" w:rsidP="001A7F24">
            <w:pPr>
              <w:jc w:val="right"/>
              <w:rPr>
                <w:b/>
                <w:bCs/>
                <w:sz w:val="16"/>
                <w:szCs w:val="16"/>
              </w:rPr>
            </w:pPr>
            <w:r w:rsidRPr="00671460">
              <w:rPr>
                <w:b/>
                <w:bCs/>
                <w:sz w:val="16"/>
                <w:szCs w:val="16"/>
              </w:rPr>
              <w:t xml:space="preserve">                                 139.33 </w:t>
            </w:r>
          </w:p>
        </w:tc>
        <w:tc>
          <w:tcPr>
            <w:tcW w:w="1720" w:type="dxa"/>
            <w:tcBorders>
              <w:top w:val="nil"/>
              <w:left w:val="nil"/>
              <w:bottom w:val="single" w:sz="4" w:space="0" w:color="auto"/>
              <w:right w:val="single" w:sz="4" w:space="0" w:color="auto"/>
            </w:tcBorders>
            <w:shd w:val="clear" w:color="000000" w:fill="D9D9D9"/>
            <w:noWrap/>
            <w:vAlign w:val="bottom"/>
            <w:hideMark/>
          </w:tcPr>
          <w:p w14:paraId="262C171E" w14:textId="77777777" w:rsidR="00D235D0" w:rsidRPr="00671460" w:rsidRDefault="00D235D0" w:rsidP="001A7F24">
            <w:pPr>
              <w:jc w:val="right"/>
              <w:rPr>
                <w:b/>
                <w:bCs/>
                <w:sz w:val="16"/>
                <w:szCs w:val="16"/>
              </w:rPr>
            </w:pPr>
            <w:r w:rsidRPr="00671460">
              <w:rPr>
                <w:b/>
                <w:bCs/>
                <w:sz w:val="16"/>
                <w:szCs w:val="16"/>
              </w:rPr>
              <w:t xml:space="preserve">                                109.64 </w:t>
            </w:r>
          </w:p>
        </w:tc>
      </w:tr>
      <w:tr w:rsidR="00D235D0" w:rsidRPr="00671460" w14:paraId="752DD9ED"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31C8EF37" w14:textId="77777777" w:rsidR="00D235D0" w:rsidRPr="00671460" w:rsidRDefault="00D235D0" w:rsidP="001A7F24">
            <w:pPr>
              <w:rPr>
                <w:b/>
                <w:bCs/>
                <w:i/>
                <w:iCs/>
                <w:sz w:val="16"/>
                <w:szCs w:val="16"/>
              </w:rPr>
            </w:pPr>
            <w:r w:rsidRPr="00671460">
              <w:rPr>
                <w:b/>
                <w:bCs/>
                <w:i/>
                <w:iCs/>
                <w:sz w:val="16"/>
                <w:szCs w:val="16"/>
              </w:rPr>
              <w:t xml:space="preserve"> Housing </w:t>
            </w:r>
          </w:p>
        </w:tc>
        <w:tc>
          <w:tcPr>
            <w:tcW w:w="1760" w:type="dxa"/>
            <w:tcBorders>
              <w:top w:val="nil"/>
              <w:left w:val="nil"/>
              <w:bottom w:val="single" w:sz="4" w:space="0" w:color="auto"/>
              <w:right w:val="single" w:sz="4" w:space="0" w:color="auto"/>
            </w:tcBorders>
            <w:shd w:val="clear" w:color="auto" w:fill="auto"/>
            <w:noWrap/>
            <w:vAlign w:val="bottom"/>
            <w:hideMark/>
          </w:tcPr>
          <w:p w14:paraId="048DCC8D" w14:textId="77777777" w:rsidR="00D235D0" w:rsidRPr="00671460" w:rsidRDefault="00D235D0" w:rsidP="001A7F24">
            <w:pPr>
              <w:jc w:val="right"/>
              <w:rPr>
                <w:b/>
                <w:bCs/>
                <w:sz w:val="16"/>
                <w:szCs w:val="16"/>
              </w:rPr>
            </w:pPr>
            <w:r w:rsidRPr="00671460">
              <w:rPr>
                <w:b/>
                <w:bCs/>
                <w:sz w:val="16"/>
                <w:szCs w:val="16"/>
              </w:rPr>
              <w:t xml:space="preserve">                                 28,980 </w:t>
            </w:r>
          </w:p>
        </w:tc>
        <w:tc>
          <w:tcPr>
            <w:tcW w:w="1720" w:type="dxa"/>
            <w:tcBorders>
              <w:top w:val="nil"/>
              <w:left w:val="nil"/>
              <w:bottom w:val="single" w:sz="4" w:space="0" w:color="auto"/>
              <w:right w:val="single" w:sz="4" w:space="0" w:color="auto"/>
            </w:tcBorders>
            <w:shd w:val="clear" w:color="auto" w:fill="auto"/>
            <w:noWrap/>
            <w:vAlign w:val="bottom"/>
            <w:hideMark/>
          </w:tcPr>
          <w:p w14:paraId="4EED0035" w14:textId="77777777" w:rsidR="00D235D0" w:rsidRPr="00671460" w:rsidRDefault="00D235D0" w:rsidP="001A7F24">
            <w:pPr>
              <w:jc w:val="right"/>
              <w:rPr>
                <w:b/>
                <w:bCs/>
                <w:sz w:val="16"/>
                <w:szCs w:val="16"/>
              </w:rPr>
            </w:pPr>
            <w:r w:rsidRPr="00671460">
              <w:rPr>
                <w:b/>
                <w:bCs/>
                <w:sz w:val="16"/>
                <w:szCs w:val="16"/>
              </w:rPr>
              <w:t xml:space="preserve">                                22,806 </w:t>
            </w:r>
          </w:p>
        </w:tc>
      </w:tr>
      <w:tr w:rsidR="00D235D0" w:rsidRPr="00671460" w14:paraId="06D7384D"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7B0E4FC8" w14:textId="77777777" w:rsidR="00D235D0" w:rsidRPr="00671460" w:rsidRDefault="00D235D0" w:rsidP="001A7F24">
            <w:pPr>
              <w:ind w:firstLineChars="100" w:firstLine="160"/>
              <w:rPr>
                <w:sz w:val="16"/>
                <w:szCs w:val="16"/>
              </w:rPr>
            </w:pPr>
            <w:r w:rsidRPr="00671460">
              <w:rPr>
                <w:sz w:val="16"/>
                <w:szCs w:val="16"/>
              </w:rPr>
              <w:t xml:space="preserve"> Rent </w:t>
            </w:r>
          </w:p>
        </w:tc>
        <w:tc>
          <w:tcPr>
            <w:tcW w:w="1760" w:type="dxa"/>
            <w:tcBorders>
              <w:top w:val="nil"/>
              <w:left w:val="nil"/>
              <w:bottom w:val="single" w:sz="4" w:space="0" w:color="auto"/>
              <w:right w:val="single" w:sz="4" w:space="0" w:color="auto"/>
            </w:tcBorders>
            <w:shd w:val="clear" w:color="auto" w:fill="auto"/>
            <w:noWrap/>
            <w:vAlign w:val="bottom"/>
            <w:hideMark/>
          </w:tcPr>
          <w:p w14:paraId="6F17A111" w14:textId="77777777" w:rsidR="00D235D0" w:rsidRPr="00671460" w:rsidRDefault="00D235D0" w:rsidP="001A7F24">
            <w:pPr>
              <w:jc w:val="right"/>
              <w:rPr>
                <w:sz w:val="16"/>
                <w:szCs w:val="16"/>
              </w:rPr>
            </w:pPr>
            <w:r w:rsidRPr="00671460">
              <w:rPr>
                <w:sz w:val="16"/>
                <w:szCs w:val="16"/>
              </w:rPr>
              <w:t xml:space="preserve">                                 28,980 </w:t>
            </w:r>
          </w:p>
        </w:tc>
        <w:tc>
          <w:tcPr>
            <w:tcW w:w="1720" w:type="dxa"/>
            <w:tcBorders>
              <w:top w:val="nil"/>
              <w:left w:val="nil"/>
              <w:bottom w:val="single" w:sz="4" w:space="0" w:color="auto"/>
              <w:right w:val="single" w:sz="4" w:space="0" w:color="auto"/>
            </w:tcBorders>
            <w:shd w:val="clear" w:color="auto" w:fill="auto"/>
            <w:noWrap/>
            <w:vAlign w:val="bottom"/>
            <w:hideMark/>
          </w:tcPr>
          <w:p w14:paraId="788AFB4A" w14:textId="77777777" w:rsidR="00D235D0" w:rsidRPr="00671460" w:rsidRDefault="00D235D0" w:rsidP="001A7F24">
            <w:pPr>
              <w:jc w:val="right"/>
              <w:rPr>
                <w:sz w:val="16"/>
                <w:szCs w:val="16"/>
              </w:rPr>
            </w:pPr>
            <w:r w:rsidRPr="00671460">
              <w:rPr>
                <w:sz w:val="16"/>
                <w:szCs w:val="16"/>
              </w:rPr>
              <w:t xml:space="preserve">                                22,806 </w:t>
            </w:r>
          </w:p>
        </w:tc>
      </w:tr>
      <w:tr w:rsidR="00D235D0" w:rsidRPr="00671460" w14:paraId="70B8E4F7"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0997A38A" w14:textId="77777777" w:rsidR="00D235D0" w:rsidRPr="00671460" w:rsidRDefault="00D235D0" w:rsidP="001A7F24">
            <w:pPr>
              <w:ind w:firstLineChars="100" w:firstLine="160"/>
              <w:rPr>
                <w:sz w:val="16"/>
                <w:szCs w:val="16"/>
              </w:rPr>
            </w:pPr>
            <w:r w:rsidRPr="00671460">
              <w:rPr>
                <w:sz w:val="16"/>
                <w:szCs w:val="16"/>
              </w:rPr>
              <w:t> </w:t>
            </w:r>
          </w:p>
        </w:tc>
        <w:tc>
          <w:tcPr>
            <w:tcW w:w="1760" w:type="dxa"/>
            <w:tcBorders>
              <w:top w:val="nil"/>
              <w:left w:val="nil"/>
              <w:bottom w:val="single" w:sz="4" w:space="0" w:color="auto"/>
              <w:right w:val="single" w:sz="4" w:space="0" w:color="auto"/>
            </w:tcBorders>
            <w:shd w:val="clear" w:color="auto" w:fill="auto"/>
            <w:noWrap/>
            <w:vAlign w:val="bottom"/>
            <w:hideMark/>
          </w:tcPr>
          <w:p w14:paraId="19699623" w14:textId="77777777" w:rsidR="00D235D0" w:rsidRPr="00671460" w:rsidRDefault="00D235D0" w:rsidP="001A7F24">
            <w:pPr>
              <w:jc w:val="right"/>
              <w:rPr>
                <w:sz w:val="16"/>
                <w:szCs w:val="16"/>
              </w:rPr>
            </w:pPr>
            <w:r w:rsidRPr="00671460">
              <w:rPr>
                <w:sz w:val="16"/>
                <w:szCs w:val="16"/>
              </w:rPr>
              <w:t> </w:t>
            </w:r>
          </w:p>
        </w:tc>
        <w:tc>
          <w:tcPr>
            <w:tcW w:w="1720" w:type="dxa"/>
            <w:tcBorders>
              <w:top w:val="nil"/>
              <w:left w:val="nil"/>
              <w:bottom w:val="single" w:sz="4" w:space="0" w:color="auto"/>
              <w:right w:val="single" w:sz="4" w:space="0" w:color="auto"/>
            </w:tcBorders>
            <w:shd w:val="clear" w:color="auto" w:fill="auto"/>
            <w:noWrap/>
            <w:vAlign w:val="bottom"/>
            <w:hideMark/>
          </w:tcPr>
          <w:p w14:paraId="02B18E9E" w14:textId="77777777" w:rsidR="00D235D0" w:rsidRPr="00671460" w:rsidRDefault="00D235D0" w:rsidP="001A7F24">
            <w:pPr>
              <w:jc w:val="right"/>
              <w:rPr>
                <w:sz w:val="16"/>
                <w:szCs w:val="16"/>
              </w:rPr>
            </w:pPr>
            <w:r w:rsidRPr="00671460">
              <w:rPr>
                <w:sz w:val="16"/>
                <w:szCs w:val="16"/>
              </w:rPr>
              <w:t> </w:t>
            </w:r>
          </w:p>
        </w:tc>
      </w:tr>
      <w:tr w:rsidR="00D235D0" w:rsidRPr="00671460" w14:paraId="6CF1F530" w14:textId="77777777" w:rsidTr="001A7F24">
        <w:trPr>
          <w:trHeight w:val="264"/>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0034BFF6" w14:textId="77777777" w:rsidR="00D235D0" w:rsidRPr="00671460" w:rsidRDefault="00D235D0" w:rsidP="001A7F24">
            <w:pPr>
              <w:rPr>
                <w:b/>
                <w:bCs/>
                <w:sz w:val="16"/>
                <w:szCs w:val="16"/>
              </w:rPr>
            </w:pPr>
            <w:r w:rsidRPr="00671460">
              <w:rPr>
                <w:b/>
                <w:bCs/>
                <w:sz w:val="16"/>
                <w:szCs w:val="16"/>
              </w:rPr>
              <w:t xml:space="preserve"> Total available days </w:t>
            </w:r>
          </w:p>
        </w:tc>
        <w:tc>
          <w:tcPr>
            <w:tcW w:w="1760" w:type="dxa"/>
            <w:tcBorders>
              <w:top w:val="nil"/>
              <w:left w:val="nil"/>
              <w:bottom w:val="single" w:sz="4" w:space="0" w:color="auto"/>
              <w:right w:val="single" w:sz="4" w:space="0" w:color="auto"/>
            </w:tcBorders>
            <w:shd w:val="clear" w:color="auto" w:fill="auto"/>
            <w:noWrap/>
            <w:vAlign w:val="bottom"/>
            <w:hideMark/>
          </w:tcPr>
          <w:p w14:paraId="02B4FDE3" w14:textId="77777777" w:rsidR="00D235D0" w:rsidRPr="00671460" w:rsidRDefault="00D235D0" w:rsidP="001A7F24">
            <w:pPr>
              <w:jc w:val="right"/>
              <w:rPr>
                <w:b/>
                <w:bCs/>
                <w:sz w:val="16"/>
                <w:szCs w:val="16"/>
              </w:rPr>
            </w:pPr>
            <w:r w:rsidRPr="00671460">
              <w:rPr>
                <w:b/>
                <w:bCs/>
                <w:sz w:val="16"/>
                <w:szCs w:val="16"/>
              </w:rPr>
              <w:t xml:space="preserve">                                       260 </w:t>
            </w:r>
          </w:p>
        </w:tc>
        <w:tc>
          <w:tcPr>
            <w:tcW w:w="1720" w:type="dxa"/>
            <w:tcBorders>
              <w:top w:val="nil"/>
              <w:left w:val="nil"/>
              <w:bottom w:val="single" w:sz="4" w:space="0" w:color="auto"/>
              <w:right w:val="single" w:sz="4" w:space="0" w:color="auto"/>
            </w:tcBorders>
            <w:shd w:val="clear" w:color="auto" w:fill="auto"/>
            <w:noWrap/>
            <w:vAlign w:val="bottom"/>
            <w:hideMark/>
          </w:tcPr>
          <w:p w14:paraId="747CA5CF" w14:textId="77777777" w:rsidR="00D235D0" w:rsidRPr="00671460" w:rsidRDefault="00D235D0" w:rsidP="001A7F24">
            <w:pPr>
              <w:jc w:val="right"/>
              <w:rPr>
                <w:b/>
                <w:bCs/>
                <w:sz w:val="16"/>
                <w:szCs w:val="16"/>
              </w:rPr>
            </w:pPr>
            <w:r w:rsidRPr="00671460">
              <w:rPr>
                <w:b/>
                <w:bCs/>
                <w:sz w:val="16"/>
                <w:szCs w:val="16"/>
              </w:rPr>
              <w:t xml:space="preserve">                                      260 </w:t>
            </w:r>
          </w:p>
        </w:tc>
      </w:tr>
      <w:tr w:rsidR="00D235D0" w:rsidRPr="00671460" w14:paraId="589E96EF" w14:textId="77777777" w:rsidTr="001A7F24">
        <w:trPr>
          <w:trHeight w:val="179"/>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19582E4C" w14:textId="77777777" w:rsidR="00D235D0" w:rsidRPr="00671460" w:rsidRDefault="00D235D0" w:rsidP="001A7F24">
            <w:pPr>
              <w:rPr>
                <w:sz w:val="16"/>
                <w:szCs w:val="16"/>
              </w:rPr>
            </w:pPr>
            <w:r w:rsidRPr="00671460">
              <w:rPr>
                <w:sz w:val="16"/>
                <w:szCs w:val="16"/>
              </w:rPr>
              <w:t xml:space="preserve"> Vacation </w:t>
            </w:r>
          </w:p>
        </w:tc>
        <w:tc>
          <w:tcPr>
            <w:tcW w:w="1760" w:type="dxa"/>
            <w:tcBorders>
              <w:top w:val="nil"/>
              <w:left w:val="nil"/>
              <w:bottom w:val="single" w:sz="4" w:space="0" w:color="auto"/>
              <w:right w:val="single" w:sz="4" w:space="0" w:color="auto"/>
            </w:tcBorders>
            <w:shd w:val="clear" w:color="auto" w:fill="auto"/>
            <w:noWrap/>
            <w:vAlign w:val="bottom"/>
            <w:hideMark/>
          </w:tcPr>
          <w:p w14:paraId="66F4D6D3" w14:textId="77777777" w:rsidR="00D235D0" w:rsidRPr="00671460" w:rsidRDefault="00D235D0" w:rsidP="001A7F24">
            <w:pPr>
              <w:jc w:val="right"/>
              <w:rPr>
                <w:sz w:val="16"/>
                <w:szCs w:val="16"/>
              </w:rPr>
            </w:pPr>
            <w:r w:rsidRPr="00671460">
              <w:rPr>
                <w:sz w:val="16"/>
                <w:szCs w:val="16"/>
              </w:rPr>
              <w:t xml:space="preserve">                                         20 </w:t>
            </w:r>
          </w:p>
        </w:tc>
        <w:tc>
          <w:tcPr>
            <w:tcW w:w="1720" w:type="dxa"/>
            <w:tcBorders>
              <w:top w:val="nil"/>
              <w:left w:val="nil"/>
              <w:bottom w:val="single" w:sz="4" w:space="0" w:color="auto"/>
              <w:right w:val="single" w:sz="4" w:space="0" w:color="auto"/>
            </w:tcBorders>
            <w:shd w:val="clear" w:color="auto" w:fill="auto"/>
            <w:noWrap/>
            <w:vAlign w:val="bottom"/>
            <w:hideMark/>
          </w:tcPr>
          <w:p w14:paraId="59E245DA" w14:textId="77777777" w:rsidR="00D235D0" w:rsidRPr="00671460" w:rsidRDefault="00D235D0" w:rsidP="001A7F24">
            <w:pPr>
              <w:jc w:val="right"/>
              <w:rPr>
                <w:sz w:val="16"/>
                <w:szCs w:val="16"/>
              </w:rPr>
            </w:pPr>
            <w:r w:rsidRPr="00671460">
              <w:rPr>
                <w:sz w:val="16"/>
                <w:szCs w:val="16"/>
              </w:rPr>
              <w:t xml:space="preserve">                                        20 </w:t>
            </w:r>
          </w:p>
        </w:tc>
      </w:tr>
      <w:tr w:rsidR="00D235D0" w:rsidRPr="00671460" w14:paraId="35548379" w14:textId="77777777" w:rsidTr="001A7F24">
        <w:trPr>
          <w:trHeight w:val="227"/>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57112763" w14:textId="77777777" w:rsidR="00D235D0" w:rsidRPr="00671460" w:rsidRDefault="00D235D0" w:rsidP="001A7F24">
            <w:pPr>
              <w:rPr>
                <w:sz w:val="16"/>
                <w:szCs w:val="16"/>
              </w:rPr>
            </w:pPr>
            <w:r w:rsidRPr="00671460">
              <w:rPr>
                <w:sz w:val="16"/>
                <w:szCs w:val="16"/>
              </w:rPr>
              <w:t xml:space="preserve"> Home Leave </w:t>
            </w:r>
          </w:p>
        </w:tc>
        <w:tc>
          <w:tcPr>
            <w:tcW w:w="1760" w:type="dxa"/>
            <w:tcBorders>
              <w:top w:val="nil"/>
              <w:left w:val="nil"/>
              <w:bottom w:val="single" w:sz="4" w:space="0" w:color="auto"/>
              <w:right w:val="single" w:sz="4" w:space="0" w:color="auto"/>
            </w:tcBorders>
            <w:shd w:val="clear" w:color="auto" w:fill="auto"/>
            <w:noWrap/>
            <w:vAlign w:val="bottom"/>
            <w:hideMark/>
          </w:tcPr>
          <w:p w14:paraId="4820F5A1" w14:textId="77777777" w:rsidR="00D235D0" w:rsidRPr="00671460" w:rsidRDefault="00D235D0" w:rsidP="001A7F24">
            <w:pPr>
              <w:jc w:val="right"/>
              <w:rPr>
                <w:sz w:val="16"/>
                <w:szCs w:val="16"/>
              </w:rPr>
            </w:pPr>
            <w:r w:rsidRPr="00671460">
              <w:rPr>
                <w:sz w:val="16"/>
                <w:szCs w:val="16"/>
              </w:rPr>
              <w:t xml:space="preserve">                                         10 </w:t>
            </w:r>
          </w:p>
        </w:tc>
        <w:tc>
          <w:tcPr>
            <w:tcW w:w="1720" w:type="dxa"/>
            <w:tcBorders>
              <w:top w:val="nil"/>
              <w:left w:val="nil"/>
              <w:bottom w:val="single" w:sz="4" w:space="0" w:color="auto"/>
              <w:right w:val="single" w:sz="4" w:space="0" w:color="auto"/>
            </w:tcBorders>
            <w:shd w:val="clear" w:color="auto" w:fill="auto"/>
            <w:noWrap/>
            <w:vAlign w:val="bottom"/>
            <w:hideMark/>
          </w:tcPr>
          <w:p w14:paraId="337BF436" w14:textId="77777777" w:rsidR="00D235D0" w:rsidRPr="00671460" w:rsidRDefault="00D235D0" w:rsidP="001A7F24">
            <w:pPr>
              <w:jc w:val="right"/>
              <w:rPr>
                <w:sz w:val="16"/>
                <w:szCs w:val="16"/>
              </w:rPr>
            </w:pPr>
            <w:r w:rsidRPr="00671460">
              <w:rPr>
                <w:sz w:val="16"/>
                <w:szCs w:val="16"/>
              </w:rPr>
              <w:t xml:space="preserve">                                        10 </w:t>
            </w:r>
          </w:p>
        </w:tc>
      </w:tr>
      <w:tr w:rsidR="00D235D0" w:rsidRPr="00671460" w14:paraId="5CDA7DA8" w14:textId="77777777" w:rsidTr="001A7F24">
        <w:trPr>
          <w:trHeight w:val="275"/>
        </w:trPr>
        <w:tc>
          <w:tcPr>
            <w:tcW w:w="3340" w:type="dxa"/>
            <w:tcBorders>
              <w:top w:val="nil"/>
              <w:left w:val="single" w:sz="8" w:space="0" w:color="auto"/>
              <w:bottom w:val="single" w:sz="4" w:space="0" w:color="auto"/>
              <w:right w:val="single" w:sz="4" w:space="0" w:color="auto"/>
            </w:tcBorders>
            <w:shd w:val="clear" w:color="auto" w:fill="auto"/>
            <w:noWrap/>
            <w:vAlign w:val="bottom"/>
            <w:hideMark/>
          </w:tcPr>
          <w:p w14:paraId="06449A38" w14:textId="77777777" w:rsidR="00D235D0" w:rsidRPr="00671460" w:rsidRDefault="00D235D0" w:rsidP="001A7F24">
            <w:pPr>
              <w:rPr>
                <w:sz w:val="16"/>
                <w:szCs w:val="16"/>
              </w:rPr>
            </w:pPr>
            <w:r w:rsidRPr="00671460">
              <w:rPr>
                <w:sz w:val="16"/>
                <w:szCs w:val="16"/>
              </w:rPr>
              <w:t xml:space="preserve"> Sick Leave </w:t>
            </w:r>
          </w:p>
        </w:tc>
        <w:tc>
          <w:tcPr>
            <w:tcW w:w="1760" w:type="dxa"/>
            <w:tcBorders>
              <w:top w:val="nil"/>
              <w:left w:val="nil"/>
              <w:bottom w:val="single" w:sz="4" w:space="0" w:color="auto"/>
              <w:right w:val="single" w:sz="4" w:space="0" w:color="auto"/>
            </w:tcBorders>
            <w:shd w:val="clear" w:color="auto" w:fill="auto"/>
            <w:noWrap/>
            <w:vAlign w:val="bottom"/>
            <w:hideMark/>
          </w:tcPr>
          <w:p w14:paraId="10DD00FB" w14:textId="77777777" w:rsidR="00D235D0" w:rsidRPr="00671460" w:rsidRDefault="00D235D0" w:rsidP="001A7F24">
            <w:pPr>
              <w:jc w:val="right"/>
              <w:rPr>
                <w:sz w:val="16"/>
                <w:szCs w:val="16"/>
              </w:rPr>
            </w:pPr>
            <w:r w:rsidRPr="00671460">
              <w:rPr>
                <w:sz w:val="16"/>
                <w:szCs w:val="16"/>
              </w:rPr>
              <w:t xml:space="preserve">                                         12 </w:t>
            </w:r>
          </w:p>
        </w:tc>
        <w:tc>
          <w:tcPr>
            <w:tcW w:w="1720" w:type="dxa"/>
            <w:tcBorders>
              <w:top w:val="nil"/>
              <w:left w:val="nil"/>
              <w:bottom w:val="single" w:sz="4" w:space="0" w:color="auto"/>
              <w:right w:val="single" w:sz="4" w:space="0" w:color="auto"/>
            </w:tcBorders>
            <w:shd w:val="clear" w:color="auto" w:fill="auto"/>
            <w:noWrap/>
            <w:vAlign w:val="bottom"/>
            <w:hideMark/>
          </w:tcPr>
          <w:p w14:paraId="097B5E3A" w14:textId="77777777" w:rsidR="00D235D0" w:rsidRPr="00671460" w:rsidRDefault="00D235D0" w:rsidP="001A7F24">
            <w:pPr>
              <w:jc w:val="right"/>
              <w:rPr>
                <w:sz w:val="16"/>
                <w:szCs w:val="16"/>
              </w:rPr>
            </w:pPr>
            <w:r w:rsidRPr="00671460">
              <w:rPr>
                <w:sz w:val="16"/>
                <w:szCs w:val="16"/>
              </w:rPr>
              <w:t xml:space="preserve">                                        12 </w:t>
            </w:r>
          </w:p>
        </w:tc>
      </w:tr>
      <w:tr w:rsidR="00D235D0" w:rsidRPr="00671460" w14:paraId="1FED0B88" w14:textId="77777777" w:rsidTr="001A7F24">
        <w:trPr>
          <w:trHeight w:val="276"/>
        </w:trPr>
        <w:tc>
          <w:tcPr>
            <w:tcW w:w="3340" w:type="dxa"/>
            <w:tcBorders>
              <w:top w:val="nil"/>
              <w:left w:val="single" w:sz="8" w:space="0" w:color="auto"/>
              <w:bottom w:val="single" w:sz="8" w:space="0" w:color="auto"/>
              <w:right w:val="single" w:sz="4" w:space="0" w:color="auto"/>
            </w:tcBorders>
            <w:shd w:val="clear" w:color="auto" w:fill="auto"/>
            <w:noWrap/>
            <w:vAlign w:val="bottom"/>
            <w:hideMark/>
          </w:tcPr>
          <w:p w14:paraId="451384C6" w14:textId="77777777" w:rsidR="00D235D0" w:rsidRPr="00671460" w:rsidRDefault="00D235D0" w:rsidP="001A7F24">
            <w:pPr>
              <w:rPr>
                <w:sz w:val="16"/>
                <w:szCs w:val="16"/>
              </w:rPr>
            </w:pPr>
            <w:r w:rsidRPr="00671460">
              <w:rPr>
                <w:sz w:val="16"/>
                <w:szCs w:val="16"/>
              </w:rPr>
              <w:t xml:space="preserve"> Holidays </w:t>
            </w:r>
          </w:p>
        </w:tc>
        <w:tc>
          <w:tcPr>
            <w:tcW w:w="1760" w:type="dxa"/>
            <w:tcBorders>
              <w:top w:val="nil"/>
              <w:left w:val="nil"/>
              <w:bottom w:val="single" w:sz="8" w:space="0" w:color="auto"/>
              <w:right w:val="single" w:sz="4" w:space="0" w:color="auto"/>
            </w:tcBorders>
            <w:shd w:val="clear" w:color="auto" w:fill="auto"/>
            <w:noWrap/>
            <w:vAlign w:val="bottom"/>
            <w:hideMark/>
          </w:tcPr>
          <w:p w14:paraId="18D98B9B" w14:textId="77777777" w:rsidR="00D235D0" w:rsidRPr="00671460" w:rsidRDefault="00D235D0" w:rsidP="001A7F24">
            <w:pPr>
              <w:jc w:val="right"/>
              <w:rPr>
                <w:sz w:val="16"/>
                <w:szCs w:val="16"/>
              </w:rPr>
            </w:pPr>
            <w:r w:rsidRPr="00671460">
              <w:rPr>
                <w:sz w:val="16"/>
                <w:szCs w:val="16"/>
              </w:rPr>
              <w:t xml:space="preserve">                                         10 </w:t>
            </w:r>
          </w:p>
        </w:tc>
        <w:tc>
          <w:tcPr>
            <w:tcW w:w="1720" w:type="dxa"/>
            <w:tcBorders>
              <w:top w:val="nil"/>
              <w:left w:val="nil"/>
              <w:bottom w:val="single" w:sz="8" w:space="0" w:color="auto"/>
              <w:right w:val="single" w:sz="4" w:space="0" w:color="auto"/>
            </w:tcBorders>
            <w:shd w:val="clear" w:color="auto" w:fill="auto"/>
            <w:noWrap/>
            <w:vAlign w:val="bottom"/>
            <w:hideMark/>
          </w:tcPr>
          <w:p w14:paraId="6CCD6D75" w14:textId="77777777" w:rsidR="00D235D0" w:rsidRPr="00671460" w:rsidRDefault="00D235D0" w:rsidP="001A7F24">
            <w:pPr>
              <w:jc w:val="right"/>
              <w:rPr>
                <w:sz w:val="16"/>
                <w:szCs w:val="16"/>
              </w:rPr>
            </w:pPr>
            <w:r w:rsidRPr="00671460">
              <w:rPr>
                <w:sz w:val="16"/>
                <w:szCs w:val="16"/>
              </w:rPr>
              <w:t xml:space="preserve">                                        10 </w:t>
            </w:r>
          </w:p>
        </w:tc>
      </w:tr>
      <w:tr w:rsidR="00D235D0" w:rsidRPr="00671460" w14:paraId="7BEFF172" w14:textId="77777777" w:rsidTr="001A7F24">
        <w:trPr>
          <w:trHeight w:val="276"/>
        </w:trPr>
        <w:tc>
          <w:tcPr>
            <w:tcW w:w="3340" w:type="dxa"/>
            <w:tcBorders>
              <w:top w:val="nil"/>
              <w:left w:val="single" w:sz="8" w:space="0" w:color="auto"/>
              <w:bottom w:val="single" w:sz="8" w:space="0" w:color="auto"/>
              <w:right w:val="single" w:sz="4" w:space="0" w:color="auto"/>
            </w:tcBorders>
            <w:shd w:val="clear" w:color="auto" w:fill="auto"/>
            <w:noWrap/>
            <w:vAlign w:val="bottom"/>
            <w:hideMark/>
          </w:tcPr>
          <w:p w14:paraId="63E014C7" w14:textId="77777777" w:rsidR="00D235D0" w:rsidRPr="00671460" w:rsidRDefault="00D235D0" w:rsidP="001A7F24">
            <w:pPr>
              <w:rPr>
                <w:b/>
                <w:bCs/>
                <w:sz w:val="16"/>
                <w:szCs w:val="16"/>
              </w:rPr>
            </w:pPr>
            <w:r w:rsidRPr="00671460">
              <w:rPr>
                <w:b/>
                <w:bCs/>
                <w:sz w:val="16"/>
                <w:szCs w:val="16"/>
              </w:rPr>
              <w:t xml:space="preserve"> Total work days </w:t>
            </w:r>
          </w:p>
        </w:tc>
        <w:tc>
          <w:tcPr>
            <w:tcW w:w="1760" w:type="dxa"/>
            <w:tcBorders>
              <w:top w:val="nil"/>
              <w:left w:val="nil"/>
              <w:bottom w:val="single" w:sz="8" w:space="0" w:color="auto"/>
              <w:right w:val="single" w:sz="4" w:space="0" w:color="auto"/>
            </w:tcBorders>
            <w:shd w:val="clear" w:color="auto" w:fill="auto"/>
            <w:noWrap/>
            <w:vAlign w:val="bottom"/>
            <w:hideMark/>
          </w:tcPr>
          <w:p w14:paraId="268A1539" w14:textId="77777777" w:rsidR="00D235D0" w:rsidRPr="00671460" w:rsidRDefault="00D235D0" w:rsidP="001A7F24">
            <w:pPr>
              <w:jc w:val="right"/>
              <w:rPr>
                <w:b/>
                <w:bCs/>
                <w:sz w:val="16"/>
                <w:szCs w:val="16"/>
              </w:rPr>
            </w:pPr>
            <w:r w:rsidRPr="00671460">
              <w:rPr>
                <w:b/>
                <w:bCs/>
                <w:sz w:val="16"/>
                <w:szCs w:val="16"/>
              </w:rPr>
              <w:t xml:space="preserve">                                       208 </w:t>
            </w:r>
          </w:p>
        </w:tc>
        <w:tc>
          <w:tcPr>
            <w:tcW w:w="1720" w:type="dxa"/>
            <w:tcBorders>
              <w:top w:val="nil"/>
              <w:left w:val="nil"/>
              <w:bottom w:val="single" w:sz="8" w:space="0" w:color="auto"/>
              <w:right w:val="single" w:sz="4" w:space="0" w:color="auto"/>
            </w:tcBorders>
            <w:shd w:val="clear" w:color="auto" w:fill="auto"/>
            <w:noWrap/>
            <w:vAlign w:val="bottom"/>
            <w:hideMark/>
          </w:tcPr>
          <w:p w14:paraId="1A5CFA02" w14:textId="77777777" w:rsidR="00D235D0" w:rsidRPr="00671460" w:rsidRDefault="00D235D0" w:rsidP="001A7F24">
            <w:pPr>
              <w:jc w:val="right"/>
              <w:rPr>
                <w:b/>
                <w:bCs/>
                <w:sz w:val="16"/>
                <w:szCs w:val="16"/>
              </w:rPr>
            </w:pPr>
            <w:r w:rsidRPr="00671460">
              <w:rPr>
                <w:b/>
                <w:bCs/>
                <w:sz w:val="16"/>
                <w:szCs w:val="16"/>
              </w:rPr>
              <w:t xml:space="preserve">                                      208 </w:t>
            </w:r>
          </w:p>
        </w:tc>
      </w:tr>
    </w:tbl>
    <w:p w14:paraId="7CF0D8CD" w14:textId="77777777" w:rsidR="00F256F8" w:rsidRPr="00C51E82" w:rsidRDefault="00F256F8" w:rsidP="008C53F6">
      <w:pPr>
        <w:pStyle w:val="Default"/>
        <w:jc w:val="both"/>
        <w:rPr>
          <w:rFonts w:ascii="Times New Roman" w:hAnsi="Times New Roman" w:cs="Times New Roman"/>
        </w:rPr>
      </w:pPr>
    </w:p>
    <w:p w14:paraId="68A92917" w14:textId="77777777" w:rsidR="00405EB0" w:rsidRPr="00C51E82" w:rsidRDefault="0073456D" w:rsidP="0073456D">
      <w:pPr>
        <w:numPr>
          <w:ilvl w:val="0"/>
          <w:numId w:val="7"/>
        </w:numPr>
        <w:tabs>
          <w:tab w:val="clear" w:pos="720"/>
          <w:tab w:val="num" w:pos="360"/>
        </w:tabs>
        <w:ind w:left="360"/>
        <w:jc w:val="both"/>
        <w:rPr>
          <w:u w:val="single"/>
        </w:rPr>
      </w:pPr>
      <w:r w:rsidRPr="00C51E82">
        <w:rPr>
          <w:u w:val="single"/>
        </w:rPr>
        <w:t>Travel</w:t>
      </w:r>
    </w:p>
    <w:p w14:paraId="2741752F" w14:textId="4A98F313" w:rsidR="008F6EC2" w:rsidRPr="00C51E82" w:rsidRDefault="00385527" w:rsidP="008F6EC2">
      <w:pPr>
        <w:jc w:val="both"/>
      </w:pPr>
      <w:r w:rsidRPr="00C51E82">
        <w:t xml:space="preserve">The budget includes travel to provide technical assistance, financial monitoring and training as needed, and program oversight. </w:t>
      </w:r>
      <w:r w:rsidR="009C6E69" w:rsidRPr="00C51E82">
        <w:t>Budgeted c</w:t>
      </w:r>
      <w:r w:rsidR="008F6EC2" w:rsidRPr="00C51E82">
        <w:t xml:space="preserve">osts are based on average rates, </w:t>
      </w:r>
      <w:r w:rsidR="006D35B3">
        <w:t>the organization</w:t>
      </w:r>
      <w:r w:rsidR="008F6EC2" w:rsidRPr="00C51E82">
        <w:t xml:space="preserve">’s project experience and negotiated rates with hotels, car agencies, etc. </w:t>
      </w:r>
      <w:r w:rsidR="006D35B3">
        <w:t>The organization</w:t>
      </w:r>
      <w:r w:rsidR="008F6EC2" w:rsidRPr="00C51E82">
        <w:t>’s policy requires staff travel expenses to be reimbursed at actual costs, not to exceed published US government rates.</w:t>
      </w:r>
    </w:p>
    <w:p w14:paraId="312D7449" w14:textId="169CCFCB" w:rsidR="009C6E69" w:rsidRPr="00C51E82" w:rsidRDefault="009C6E69" w:rsidP="00405EB0">
      <w:pPr>
        <w:jc w:val="both"/>
        <w:rPr>
          <w:u w:val="single"/>
        </w:rPr>
      </w:pPr>
    </w:p>
    <w:p w14:paraId="18DC67BB" w14:textId="66328F2F" w:rsidR="00FD608C" w:rsidRPr="00C51E82" w:rsidRDefault="00FD608C" w:rsidP="00405EB0">
      <w:pPr>
        <w:jc w:val="both"/>
        <w:rPr>
          <w:u w:val="single"/>
        </w:rPr>
      </w:pPr>
      <w:r w:rsidRPr="00C51E82">
        <w:rPr>
          <w:u w:val="single"/>
        </w:rPr>
        <w:t>C1. International Travels</w:t>
      </w:r>
      <w:r w:rsidR="00517647" w:rsidRPr="00C51E82">
        <w:rPr>
          <w:u w:val="single"/>
        </w:rPr>
        <w:t xml:space="preserve"> </w:t>
      </w:r>
      <w:r w:rsidR="00517647" w:rsidRPr="00C51E82">
        <w:rPr>
          <w:i/>
        </w:rPr>
        <w:t>– Not Applicable</w:t>
      </w:r>
    </w:p>
    <w:p w14:paraId="295174E1" w14:textId="34FDB26E" w:rsidR="00B443A3" w:rsidRPr="00C51E82" w:rsidRDefault="00B443A3" w:rsidP="00405EB0">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Style w:val="normaltextrun"/>
          <w:color w:val="000000"/>
        </w:rPr>
      </w:pPr>
    </w:p>
    <w:p w14:paraId="55DFB654" w14:textId="5FDCEBEF" w:rsidR="00B443A3" w:rsidRPr="00C51E82" w:rsidRDefault="001555AA" w:rsidP="00405EB0">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Style w:val="normaltextrun"/>
          <w:color w:val="000000"/>
          <w:u w:val="single"/>
        </w:rPr>
      </w:pPr>
      <w:r w:rsidRPr="00C51E82">
        <w:rPr>
          <w:rStyle w:val="normaltextrun"/>
          <w:color w:val="000000"/>
          <w:u w:val="single"/>
        </w:rPr>
        <w:t xml:space="preserve">C.2 Domestic Travels </w:t>
      </w:r>
    </w:p>
    <w:p w14:paraId="5A8C3F46" w14:textId="1DDC3E5E" w:rsidR="00BE4878" w:rsidRPr="006D35B3" w:rsidRDefault="00FB4A1D" w:rsidP="001C4DE1">
      <w:pPr>
        <w:jc w:val="both"/>
        <w:rPr>
          <w:b/>
          <w:bCs/>
        </w:rPr>
      </w:pPr>
      <w:r w:rsidRPr="00C51E82">
        <w:rPr>
          <w:b/>
          <w:bCs/>
        </w:rPr>
        <w:t xml:space="preserve">Activity 1.1: </w:t>
      </w:r>
      <w:r w:rsidR="00BE4878" w:rsidRPr="00C51E82">
        <w:rPr>
          <w:b/>
          <w:bCs/>
        </w:rPr>
        <w:t xml:space="preserve">Improve targeting of TIP awareness campaigns through joint research </w:t>
      </w:r>
    </w:p>
    <w:p w14:paraId="02406A5A" w14:textId="5384A8CB" w:rsidR="00025924" w:rsidRPr="006D35B3" w:rsidRDefault="00025924" w:rsidP="001C4DE1">
      <w:pPr>
        <w:jc w:val="both"/>
        <w:rPr>
          <w:bCs/>
          <w:i/>
        </w:rPr>
      </w:pPr>
      <w:r w:rsidRPr="006D35B3">
        <w:rPr>
          <w:bCs/>
          <w:i/>
        </w:rPr>
        <w:t>Survey on how population access</w:t>
      </w:r>
      <w:r w:rsidR="00021818" w:rsidRPr="006D35B3">
        <w:rPr>
          <w:bCs/>
          <w:i/>
        </w:rPr>
        <w:t>es</w:t>
      </w:r>
      <w:r w:rsidRPr="006D35B3">
        <w:rPr>
          <w:bCs/>
          <w:i/>
        </w:rPr>
        <w:t xml:space="preserve"> information </w:t>
      </w:r>
    </w:p>
    <w:p w14:paraId="2175F5C5" w14:textId="234C44BF" w:rsidR="00534D26" w:rsidRPr="006D35B3" w:rsidRDefault="00534D26" w:rsidP="001C4DE1">
      <w:pPr>
        <w:jc w:val="both"/>
        <w:rPr>
          <w:bCs/>
          <w:lang w:eastAsia="en-ID"/>
        </w:rPr>
      </w:pPr>
      <w:r w:rsidRPr="006D35B3">
        <w:rPr>
          <w:bCs/>
          <w:lang w:eastAsia="en-ID"/>
        </w:rPr>
        <w:t>Budgeted travel costs</w:t>
      </w:r>
      <w:r w:rsidR="00D83DBA" w:rsidRPr="006D35B3">
        <w:rPr>
          <w:bCs/>
          <w:lang w:eastAsia="en-ID"/>
        </w:rPr>
        <w:t xml:space="preserve"> </w:t>
      </w:r>
      <w:r w:rsidRPr="006D35B3">
        <w:rPr>
          <w:bCs/>
          <w:lang w:eastAsia="en-ID"/>
        </w:rPr>
        <w:t>at $3</w:t>
      </w:r>
      <w:r w:rsidR="00894721" w:rsidRPr="006D35B3">
        <w:rPr>
          <w:bCs/>
          <w:lang w:eastAsia="en-ID"/>
        </w:rPr>
        <w:t>4.88</w:t>
      </w:r>
      <w:r w:rsidRPr="006D35B3">
        <w:rPr>
          <w:bCs/>
          <w:lang w:eastAsia="en-ID"/>
        </w:rPr>
        <w:t>/ppl</w:t>
      </w:r>
      <w:r w:rsidR="00FC6FDA" w:rsidRPr="006D35B3">
        <w:rPr>
          <w:bCs/>
          <w:lang w:eastAsia="en-ID"/>
        </w:rPr>
        <w:t xml:space="preserve"> ($17 for accommodation, $1</w:t>
      </w:r>
      <w:r w:rsidR="00A949F6" w:rsidRPr="006D35B3">
        <w:rPr>
          <w:bCs/>
          <w:lang w:eastAsia="en-ID"/>
        </w:rPr>
        <w:t>7</w:t>
      </w:r>
      <w:r w:rsidR="0085244A" w:rsidRPr="006D35B3">
        <w:rPr>
          <w:bCs/>
          <w:lang w:eastAsia="en-ID"/>
        </w:rPr>
        <w:t>.88</w:t>
      </w:r>
      <w:r w:rsidR="00FC6FDA" w:rsidRPr="006D35B3">
        <w:rPr>
          <w:bCs/>
          <w:lang w:eastAsia="en-ID"/>
        </w:rPr>
        <w:t xml:space="preserve"> for M&amp;IE)</w:t>
      </w:r>
      <w:r w:rsidRPr="006D35B3">
        <w:rPr>
          <w:bCs/>
          <w:lang w:eastAsia="en-ID"/>
        </w:rPr>
        <w:t xml:space="preserve"> for </w:t>
      </w:r>
      <w:r w:rsidR="00EA170B" w:rsidRPr="006D35B3">
        <w:rPr>
          <w:bCs/>
          <w:lang w:eastAsia="en-ID"/>
        </w:rPr>
        <w:t>3</w:t>
      </w:r>
      <w:r w:rsidRPr="006D35B3">
        <w:rPr>
          <w:bCs/>
          <w:lang w:eastAsia="en-ID"/>
        </w:rPr>
        <w:t xml:space="preserve"> </w:t>
      </w:r>
      <w:r w:rsidR="00546C0A" w:rsidRPr="006D35B3">
        <w:rPr>
          <w:bCs/>
          <w:lang w:eastAsia="en-ID"/>
        </w:rPr>
        <w:t>trip</w:t>
      </w:r>
      <w:r w:rsidR="00EA170B" w:rsidRPr="006D35B3">
        <w:rPr>
          <w:bCs/>
          <w:lang w:eastAsia="en-ID"/>
        </w:rPr>
        <w:t>s</w:t>
      </w:r>
      <w:r w:rsidRPr="006D35B3">
        <w:rPr>
          <w:bCs/>
          <w:lang w:eastAsia="en-ID"/>
        </w:rPr>
        <w:t xml:space="preserve"> with </w:t>
      </w:r>
      <w:r w:rsidR="00546C0A" w:rsidRPr="006D35B3">
        <w:rPr>
          <w:bCs/>
          <w:lang w:eastAsia="en-ID"/>
        </w:rPr>
        <w:t>4</w:t>
      </w:r>
      <w:r w:rsidRPr="006D35B3">
        <w:rPr>
          <w:bCs/>
          <w:lang w:eastAsia="en-ID"/>
        </w:rPr>
        <w:t xml:space="preserve"> </w:t>
      </w:r>
      <w:r w:rsidR="00546C0A" w:rsidRPr="006D35B3">
        <w:rPr>
          <w:bCs/>
          <w:lang w:eastAsia="en-ID"/>
        </w:rPr>
        <w:t>staff</w:t>
      </w:r>
      <w:r w:rsidRPr="006D35B3">
        <w:rPr>
          <w:bCs/>
          <w:lang w:eastAsia="en-ID"/>
        </w:rPr>
        <w:t xml:space="preserve"> each </w:t>
      </w:r>
      <w:r w:rsidR="00546C0A" w:rsidRPr="006D35B3">
        <w:rPr>
          <w:bCs/>
          <w:lang w:eastAsia="en-ID"/>
        </w:rPr>
        <w:t>trip</w:t>
      </w:r>
      <w:r w:rsidRPr="006D35B3">
        <w:rPr>
          <w:bCs/>
          <w:lang w:eastAsia="en-ID"/>
        </w:rPr>
        <w:t xml:space="preserve">. </w:t>
      </w:r>
      <w:r w:rsidR="00C61626" w:rsidRPr="006D35B3">
        <w:rPr>
          <w:bCs/>
          <w:lang w:eastAsia="en-ID"/>
        </w:rPr>
        <w:t>One trip will take for 10 days</w:t>
      </w:r>
      <w:r w:rsidRPr="006D35B3">
        <w:rPr>
          <w:bCs/>
          <w:lang w:eastAsia="en-ID"/>
        </w:rPr>
        <w:t>. Total cost is $</w:t>
      </w:r>
      <w:r w:rsidR="00EA170B" w:rsidRPr="006D35B3">
        <w:rPr>
          <w:bCs/>
          <w:lang w:eastAsia="en-ID"/>
        </w:rPr>
        <w:t>4</w:t>
      </w:r>
      <w:r w:rsidRPr="006D35B3">
        <w:rPr>
          <w:bCs/>
          <w:lang w:eastAsia="en-ID"/>
        </w:rPr>
        <w:t>,</w:t>
      </w:r>
      <w:r w:rsidR="00EA170B" w:rsidRPr="006D35B3">
        <w:rPr>
          <w:bCs/>
          <w:lang w:eastAsia="en-ID"/>
        </w:rPr>
        <w:t>186</w:t>
      </w:r>
      <w:r w:rsidRPr="006D35B3">
        <w:rPr>
          <w:bCs/>
          <w:lang w:eastAsia="en-ID"/>
        </w:rPr>
        <w:t xml:space="preserve"> (</w:t>
      </w:r>
      <w:r w:rsidR="00EA170B" w:rsidRPr="006D35B3">
        <w:rPr>
          <w:bCs/>
          <w:lang w:eastAsia="en-ID"/>
        </w:rPr>
        <w:t>4</w:t>
      </w:r>
      <w:r w:rsidRPr="006D35B3">
        <w:rPr>
          <w:bCs/>
          <w:lang w:eastAsia="en-ID"/>
        </w:rPr>
        <w:t xml:space="preserve">ppl x </w:t>
      </w:r>
      <w:r w:rsidR="00EA170B" w:rsidRPr="006D35B3">
        <w:rPr>
          <w:bCs/>
          <w:lang w:eastAsia="en-ID"/>
        </w:rPr>
        <w:t>10</w:t>
      </w:r>
      <w:r w:rsidRPr="006D35B3">
        <w:rPr>
          <w:bCs/>
          <w:lang w:eastAsia="en-ID"/>
        </w:rPr>
        <w:t xml:space="preserve"> days x </w:t>
      </w:r>
      <w:r w:rsidR="00EA170B" w:rsidRPr="006D35B3">
        <w:rPr>
          <w:bCs/>
          <w:lang w:eastAsia="en-ID"/>
        </w:rPr>
        <w:t>3 trips</w:t>
      </w:r>
      <w:r w:rsidRPr="006D35B3">
        <w:rPr>
          <w:bCs/>
          <w:lang w:eastAsia="en-ID"/>
        </w:rPr>
        <w:t xml:space="preserve"> x $3</w:t>
      </w:r>
      <w:r w:rsidR="00C75466" w:rsidRPr="006D35B3">
        <w:rPr>
          <w:bCs/>
          <w:lang w:eastAsia="en-ID"/>
        </w:rPr>
        <w:t>4.88</w:t>
      </w:r>
      <w:r w:rsidRPr="006D35B3">
        <w:rPr>
          <w:bCs/>
          <w:lang w:eastAsia="en-ID"/>
        </w:rPr>
        <w:t>).</w:t>
      </w:r>
    </w:p>
    <w:p w14:paraId="011127D8" w14:textId="0A32456A" w:rsidR="008A014F" w:rsidRPr="006D35B3" w:rsidRDefault="008A014F" w:rsidP="001C4DE1">
      <w:pPr>
        <w:jc w:val="both"/>
        <w:rPr>
          <w:bCs/>
          <w:lang w:eastAsia="en-ID"/>
        </w:rPr>
      </w:pPr>
    </w:p>
    <w:p w14:paraId="459DB2F9" w14:textId="18BCF79B" w:rsidR="008A014F" w:rsidRPr="006D35B3" w:rsidRDefault="008A014F" w:rsidP="001C4DE1">
      <w:pPr>
        <w:jc w:val="both"/>
        <w:rPr>
          <w:bCs/>
          <w:i/>
          <w:lang w:eastAsia="en-ID"/>
        </w:rPr>
      </w:pPr>
      <w:r w:rsidRPr="006D35B3">
        <w:rPr>
          <w:bCs/>
          <w:i/>
          <w:lang w:eastAsia="en-ID"/>
        </w:rPr>
        <w:t xml:space="preserve">Survey on new </w:t>
      </w:r>
      <w:r w:rsidR="00021818" w:rsidRPr="006D35B3">
        <w:rPr>
          <w:bCs/>
          <w:i/>
          <w:lang w:eastAsia="en-ID"/>
        </w:rPr>
        <w:t xml:space="preserve">trends </w:t>
      </w:r>
      <w:r w:rsidRPr="006D35B3">
        <w:rPr>
          <w:bCs/>
          <w:i/>
          <w:lang w:eastAsia="en-ID"/>
        </w:rPr>
        <w:t xml:space="preserve">of TIP in provinces </w:t>
      </w:r>
      <w:r w:rsidR="00021818" w:rsidRPr="006D35B3">
        <w:rPr>
          <w:bCs/>
          <w:i/>
          <w:lang w:eastAsia="en-ID"/>
        </w:rPr>
        <w:t xml:space="preserve">that </w:t>
      </w:r>
      <w:r w:rsidRPr="006D35B3">
        <w:rPr>
          <w:bCs/>
          <w:i/>
          <w:lang w:eastAsia="en-ID"/>
        </w:rPr>
        <w:t>have borders</w:t>
      </w:r>
    </w:p>
    <w:p w14:paraId="11B578AA" w14:textId="06CB19EA" w:rsidR="008A014F" w:rsidRPr="006D35B3" w:rsidRDefault="008A014F" w:rsidP="008A014F">
      <w:pPr>
        <w:jc w:val="both"/>
        <w:rPr>
          <w:bCs/>
          <w:lang w:eastAsia="en-ID"/>
        </w:rPr>
      </w:pPr>
      <w:r w:rsidRPr="006D35B3">
        <w:rPr>
          <w:bCs/>
          <w:lang w:eastAsia="en-ID"/>
        </w:rPr>
        <w:t>Budgeted</w:t>
      </w:r>
      <w:r w:rsidR="00FF0681" w:rsidRPr="006D35B3">
        <w:rPr>
          <w:bCs/>
          <w:lang w:eastAsia="en-ID"/>
        </w:rPr>
        <w:t xml:space="preserve"> </w:t>
      </w:r>
      <w:r w:rsidRPr="006D35B3">
        <w:rPr>
          <w:bCs/>
          <w:lang w:eastAsia="en-ID"/>
        </w:rPr>
        <w:t>travel costs at $3</w:t>
      </w:r>
      <w:r w:rsidR="00A022FE" w:rsidRPr="006D35B3">
        <w:rPr>
          <w:bCs/>
          <w:lang w:eastAsia="en-ID"/>
        </w:rPr>
        <w:t>4.88</w:t>
      </w:r>
      <w:r w:rsidRPr="006D35B3">
        <w:rPr>
          <w:bCs/>
          <w:lang w:eastAsia="en-ID"/>
        </w:rPr>
        <w:t>/ppl</w:t>
      </w:r>
      <w:r w:rsidR="00BA2F06" w:rsidRPr="006D35B3">
        <w:rPr>
          <w:bCs/>
          <w:lang w:eastAsia="en-ID"/>
        </w:rPr>
        <w:t xml:space="preserve"> ($17 for accommodation, $1</w:t>
      </w:r>
      <w:r w:rsidR="00A022FE" w:rsidRPr="006D35B3">
        <w:rPr>
          <w:bCs/>
          <w:lang w:eastAsia="en-ID"/>
        </w:rPr>
        <w:t>7.88</w:t>
      </w:r>
      <w:r w:rsidR="00BA2F06" w:rsidRPr="006D35B3">
        <w:rPr>
          <w:bCs/>
          <w:lang w:eastAsia="en-ID"/>
        </w:rPr>
        <w:t xml:space="preserve"> for M&amp;IE)</w:t>
      </w:r>
      <w:r w:rsidRPr="006D35B3">
        <w:rPr>
          <w:bCs/>
          <w:lang w:eastAsia="en-ID"/>
        </w:rPr>
        <w:t xml:space="preserve"> for </w:t>
      </w:r>
      <w:r w:rsidR="00DD7BDF" w:rsidRPr="006D35B3">
        <w:rPr>
          <w:bCs/>
          <w:lang w:eastAsia="en-ID"/>
        </w:rPr>
        <w:t>4</w:t>
      </w:r>
      <w:r w:rsidRPr="006D35B3">
        <w:rPr>
          <w:bCs/>
          <w:lang w:eastAsia="en-ID"/>
        </w:rPr>
        <w:t xml:space="preserve"> trips with </w:t>
      </w:r>
      <w:r w:rsidR="00DD7BDF" w:rsidRPr="006D35B3">
        <w:rPr>
          <w:bCs/>
          <w:lang w:eastAsia="en-ID"/>
        </w:rPr>
        <w:t>6</w:t>
      </w:r>
      <w:r w:rsidRPr="006D35B3">
        <w:rPr>
          <w:bCs/>
          <w:lang w:eastAsia="en-ID"/>
        </w:rPr>
        <w:t xml:space="preserve"> staff each trip. One trip will take for 10 days. Total cost is $</w:t>
      </w:r>
      <w:r w:rsidR="00A87640" w:rsidRPr="006D35B3">
        <w:rPr>
          <w:bCs/>
          <w:lang w:eastAsia="en-ID"/>
        </w:rPr>
        <w:t>8</w:t>
      </w:r>
      <w:r w:rsidRPr="006D35B3">
        <w:rPr>
          <w:bCs/>
          <w:lang w:eastAsia="en-ID"/>
        </w:rPr>
        <w:t>,</w:t>
      </w:r>
      <w:r w:rsidR="00A87640" w:rsidRPr="006D35B3">
        <w:rPr>
          <w:bCs/>
          <w:lang w:eastAsia="en-ID"/>
        </w:rPr>
        <w:t>372</w:t>
      </w:r>
      <w:r w:rsidRPr="006D35B3">
        <w:rPr>
          <w:bCs/>
          <w:lang w:eastAsia="en-ID"/>
        </w:rPr>
        <w:t xml:space="preserve"> (</w:t>
      </w:r>
      <w:r w:rsidR="00DD7BDF" w:rsidRPr="006D35B3">
        <w:rPr>
          <w:bCs/>
          <w:lang w:eastAsia="en-ID"/>
        </w:rPr>
        <w:t>6</w:t>
      </w:r>
      <w:r w:rsidRPr="006D35B3">
        <w:rPr>
          <w:bCs/>
          <w:lang w:eastAsia="en-ID"/>
        </w:rPr>
        <w:t xml:space="preserve">ppl x </w:t>
      </w:r>
      <w:r w:rsidR="00E54A51" w:rsidRPr="006D35B3">
        <w:rPr>
          <w:bCs/>
          <w:lang w:eastAsia="en-ID"/>
        </w:rPr>
        <w:t xml:space="preserve">4 trips x </w:t>
      </w:r>
      <w:r w:rsidRPr="006D35B3">
        <w:rPr>
          <w:bCs/>
          <w:lang w:eastAsia="en-ID"/>
        </w:rPr>
        <w:t>10 days x $3</w:t>
      </w:r>
      <w:r w:rsidR="00C75466" w:rsidRPr="006D35B3">
        <w:rPr>
          <w:bCs/>
          <w:lang w:eastAsia="en-ID"/>
        </w:rPr>
        <w:t>4.88</w:t>
      </w:r>
      <w:r w:rsidRPr="006D35B3">
        <w:rPr>
          <w:bCs/>
          <w:lang w:eastAsia="en-ID"/>
        </w:rPr>
        <w:t>).</w:t>
      </w:r>
    </w:p>
    <w:p w14:paraId="45624641" w14:textId="77777777" w:rsidR="00534D26" w:rsidRPr="006D35B3" w:rsidRDefault="00534D26" w:rsidP="001C4DE1">
      <w:pPr>
        <w:ind w:left="720"/>
        <w:jc w:val="both"/>
        <w:rPr>
          <w:bCs/>
          <w:lang w:eastAsia="en-ID"/>
        </w:rPr>
      </w:pPr>
    </w:p>
    <w:p w14:paraId="0FDF1F8B" w14:textId="3AF95844" w:rsidR="00925EA4" w:rsidRPr="006D35B3" w:rsidRDefault="00925EA4" w:rsidP="00925EA4">
      <w:pPr>
        <w:jc w:val="both"/>
        <w:rPr>
          <w:b/>
          <w:bCs/>
        </w:rPr>
      </w:pPr>
      <w:r w:rsidRPr="006D35B3">
        <w:rPr>
          <w:b/>
          <w:bCs/>
        </w:rPr>
        <w:t>Activity 1.2: Train VDRCs to identify and address instances of trafficking in their communities through proper referrals</w:t>
      </w:r>
    </w:p>
    <w:p w14:paraId="688AD515" w14:textId="2ABD7738" w:rsidR="00FB2E3F" w:rsidRPr="006D35B3" w:rsidRDefault="00B721AF" w:rsidP="00FB2E3F">
      <w:pPr>
        <w:jc w:val="both"/>
        <w:rPr>
          <w:bCs/>
          <w:i/>
        </w:rPr>
      </w:pPr>
      <w:r w:rsidRPr="006D35B3">
        <w:rPr>
          <w:bCs/>
          <w:i/>
        </w:rPr>
        <w:t>Develop</w:t>
      </w:r>
      <w:r w:rsidR="00152677" w:rsidRPr="006D35B3">
        <w:rPr>
          <w:bCs/>
          <w:i/>
        </w:rPr>
        <w:t>/revise/adopt training manual</w:t>
      </w:r>
    </w:p>
    <w:p w14:paraId="7ED419A3" w14:textId="4B719CCC" w:rsidR="008C73E7" w:rsidRPr="006D35B3" w:rsidRDefault="00FB2E3F" w:rsidP="00343571">
      <w:pPr>
        <w:jc w:val="both"/>
        <w:rPr>
          <w:lang w:eastAsia="en-ID"/>
        </w:rPr>
      </w:pPr>
      <w:r w:rsidRPr="006D35B3">
        <w:rPr>
          <w:lang w:eastAsia="en-ID"/>
        </w:rPr>
        <w:t>Budgeted travel costs at $3</w:t>
      </w:r>
      <w:r w:rsidR="0021445E" w:rsidRPr="006D35B3">
        <w:rPr>
          <w:lang w:eastAsia="en-ID"/>
        </w:rPr>
        <w:t>4.88</w:t>
      </w:r>
      <w:r w:rsidRPr="006D35B3">
        <w:rPr>
          <w:lang w:eastAsia="en-ID"/>
        </w:rPr>
        <w:t>/ppl</w:t>
      </w:r>
      <w:r w:rsidR="00440103" w:rsidRPr="006D35B3">
        <w:rPr>
          <w:bCs/>
          <w:lang w:eastAsia="en-ID"/>
        </w:rPr>
        <w:t xml:space="preserve"> ($17 for accommodation, $1</w:t>
      </w:r>
      <w:r w:rsidR="00C43BD4" w:rsidRPr="006D35B3">
        <w:rPr>
          <w:bCs/>
          <w:lang w:eastAsia="en-ID"/>
        </w:rPr>
        <w:t>7.88</w:t>
      </w:r>
      <w:r w:rsidR="00440103" w:rsidRPr="006D35B3">
        <w:rPr>
          <w:lang w:eastAsia="en-ID"/>
        </w:rPr>
        <w:t xml:space="preserve"> for M&amp;IE</w:t>
      </w:r>
      <w:r w:rsidR="00440103" w:rsidRPr="006D35B3">
        <w:rPr>
          <w:bCs/>
          <w:lang w:eastAsia="en-ID"/>
        </w:rPr>
        <w:t>)</w:t>
      </w:r>
      <w:r w:rsidRPr="006D35B3">
        <w:rPr>
          <w:bCs/>
          <w:lang w:eastAsia="en-ID"/>
        </w:rPr>
        <w:t xml:space="preserve"> for </w:t>
      </w:r>
      <w:r w:rsidR="004351C0" w:rsidRPr="006D35B3">
        <w:rPr>
          <w:bCs/>
          <w:lang w:eastAsia="en-ID"/>
        </w:rPr>
        <w:t>2</w:t>
      </w:r>
      <w:r w:rsidRPr="006D35B3">
        <w:rPr>
          <w:bCs/>
          <w:lang w:eastAsia="en-ID"/>
        </w:rPr>
        <w:t xml:space="preserve"> trips with </w:t>
      </w:r>
      <w:r w:rsidR="004351C0" w:rsidRPr="006D35B3">
        <w:rPr>
          <w:bCs/>
          <w:lang w:eastAsia="en-ID"/>
        </w:rPr>
        <w:t>20</w:t>
      </w:r>
      <w:r w:rsidRPr="006D35B3">
        <w:rPr>
          <w:bCs/>
          <w:lang w:eastAsia="en-ID"/>
        </w:rPr>
        <w:t xml:space="preserve"> </w:t>
      </w:r>
      <w:r w:rsidR="004351C0" w:rsidRPr="006D35B3">
        <w:rPr>
          <w:bCs/>
          <w:lang w:eastAsia="en-ID"/>
        </w:rPr>
        <w:t xml:space="preserve">people </w:t>
      </w:r>
      <w:r w:rsidRPr="006D35B3">
        <w:rPr>
          <w:bCs/>
          <w:lang w:eastAsia="en-ID"/>
        </w:rPr>
        <w:t>each trip.</w:t>
      </w:r>
      <w:r w:rsidR="004B1B5B" w:rsidRPr="006D35B3">
        <w:rPr>
          <w:bCs/>
          <w:lang w:eastAsia="en-ID"/>
        </w:rPr>
        <w:t xml:space="preserve"> Each</w:t>
      </w:r>
      <w:r w:rsidRPr="006D35B3">
        <w:rPr>
          <w:bCs/>
          <w:lang w:eastAsia="en-ID"/>
        </w:rPr>
        <w:t xml:space="preserve"> trip will take </w:t>
      </w:r>
      <w:r w:rsidR="004351C0" w:rsidRPr="006D35B3">
        <w:rPr>
          <w:bCs/>
          <w:lang w:eastAsia="en-ID"/>
        </w:rPr>
        <w:t>5</w:t>
      </w:r>
      <w:r w:rsidRPr="006D35B3">
        <w:rPr>
          <w:bCs/>
          <w:lang w:eastAsia="en-ID"/>
        </w:rPr>
        <w:t xml:space="preserve"> days. Total cost is $</w:t>
      </w:r>
      <w:r w:rsidR="00127795" w:rsidRPr="006D35B3">
        <w:rPr>
          <w:bCs/>
          <w:lang w:eastAsia="en-ID"/>
        </w:rPr>
        <w:t>6,97</w:t>
      </w:r>
      <w:r w:rsidR="00FF1AA5" w:rsidRPr="006D35B3">
        <w:rPr>
          <w:bCs/>
          <w:lang w:eastAsia="en-ID"/>
        </w:rPr>
        <w:t>7</w:t>
      </w:r>
      <w:r w:rsidRPr="006D35B3">
        <w:rPr>
          <w:bCs/>
          <w:lang w:eastAsia="en-ID"/>
        </w:rPr>
        <w:t xml:space="preserve"> (</w:t>
      </w:r>
      <w:r w:rsidR="004351C0" w:rsidRPr="006D35B3">
        <w:rPr>
          <w:bCs/>
          <w:lang w:eastAsia="en-ID"/>
        </w:rPr>
        <w:t>20</w:t>
      </w:r>
      <w:r w:rsidR="00FF1AA5" w:rsidRPr="006D35B3">
        <w:rPr>
          <w:bCs/>
          <w:lang w:eastAsia="en-ID"/>
        </w:rPr>
        <w:t xml:space="preserve"> </w:t>
      </w:r>
      <w:r w:rsidRPr="006D35B3">
        <w:rPr>
          <w:bCs/>
          <w:lang w:eastAsia="en-ID"/>
        </w:rPr>
        <w:t xml:space="preserve">ppl x </w:t>
      </w:r>
      <w:r w:rsidR="004351C0" w:rsidRPr="006D35B3">
        <w:rPr>
          <w:bCs/>
          <w:lang w:eastAsia="en-ID"/>
        </w:rPr>
        <w:t>5</w:t>
      </w:r>
      <w:r w:rsidRPr="006D35B3">
        <w:rPr>
          <w:bCs/>
          <w:lang w:eastAsia="en-ID"/>
        </w:rPr>
        <w:t xml:space="preserve"> days x </w:t>
      </w:r>
      <w:r w:rsidR="004351C0" w:rsidRPr="006D35B3">
        <w:rPr>
          <w:bCs/>
          <w:lang w:eastAsia="en-ID"/>
        </w:rPr>
        <w:t>2</w:t>
      </w:r>
      <w:r w:rsidR="00FF1AA5" w:rsidRPr="006D35B3">
        <w:rPr>
          <w:bCs/>
          <w:lang w:eastAsia="en-ID"/>
        </w:rPr>
        <w:t xml:space="preserve"> </w:t>
      </w:r>
      <w:r w:rsidRPr="006D35B3">
        <w:rPr>
          <w:bCs/>
          <w:lang w:eastAsia="en-ID"/>
        </w:rPr>
        <w:t>trips x $3</w:t>
      </w:r>
      <w:r w:rsidR="00C43BD4" w:rsidRPr="006D35B3">
        <w:rPr>
          <w:bCs/>
          <w:lang w:eastAsia="en-ID"/>
        </w:rPr>
        <w:t>4.88</w:t>
      </w:r>
      <w:r w:rsidRPr="006D35B3">
        <w:rPr>
          <w:bCs/>
          <w:lang w:eastAsia="en-ID"/>
        </w:rPr>
        <w:t>).</w:t>
      </w:r>
      <w:r w:rsidR="003B675E" w:rsidRPr="006D35B3">
        <w:t xml:space="preserve"> In addition, </w:t>
      </w:r>
      <w:r w:rsidR="00505B1C" w:rsidRPr="006D35B3">
        <w:t>ground transportation</w:t>
      </w:r>
      <w:r w:rsidR="008C73E7" w:rsidRPr="006D35B3">
        <w:t xml:space="preserve"> </w:t>
      </w:r>
      <w:r w:rsidR="003B675E" w:rsidRPr="006D35B3">
        <w:t>is</w:t>
      </w:r>
      <w:r w:rsidR="008C73E7" w:rsidRPr="006D35B3">
        <w:t xml:space="preserve"> budgeted for participants at </w:t>
      </w:r>
      <w:r w:rsidR="00F5126B" w:rsidRPr="006D35B3">
        <w:t>$407</w:t>
      </w:r>
      <w:r w:rsidR="008C73E7" w:rsidRPr="006D35B3">
        <w:t xml:space="preserve"> (5 vehicles x 35 liters</w:t>
      </w:r>
      <w:r w:rsidR="00C25072" w:rsidRPr="006D35B3">
        <w:t xml:space="preserve"> x</w:t>
      </w:r>
      <w:r w:rsidR="00F33BDC" w:rsidRPr="006D35B3">
        <w:t xml:space="preserve"> 2 trips</w:t>
      </w:r>
      <w:r w:rsidR="008C73E7" w:rsidRPr="006D35B3">
        <w:t xml:space="preserve"> x $1</w:t>
      </w:r>
      <w:r w:rsidR="00B17DCF" w:rsidRPr="006D35B3">
        <w:t>.16</w:t>
      </w:r>
      <w:r w:rsidR="008C73E7" w:rsidRPr="006D35B3">
        <w:t xml:space="preserve"> = $</w:t>
      </w:r>
      <w:r w:rsidR="005B599B" w:rsidRPr="006D35B3">
        <w:t>407</w:t>
      </w:r>
      <w:r w:rsidR="008C73E7" w:rsidRPr="006D35B3">
        <w:t>)</w:t>
      </w:r>
    </w:p>
    <w:p w14:paraId="546D43EF" w14:textId="77777777" w:rsidR="008C73E7" w:rsidRPr="006D35B3" w:rsidRDefault="008C73E7" w:rsidP="00FB2E3F">
      <w:pPr>
        <w:jc w:val="both"/>
        <w:rPr>
          <w:bCs/>
          <w:lang w:eastAsia="en-ID"/>
        </w:rPr>
      </w:pPr>
    </w:p>
    <w:p w14:paraId="4F8367D5" w14:textId="49278D31" w:rsidR="00FB2E3F" w:rsidRPr="006D35B3" w:rsidRDefault="00B749F3" w:rsidP="00FB2E3F">
      <w:pPr>
        <w:jc w:val="both"/>
        <w:rPr>
          <w:bCs/>
          <w:i/>
          <w:lang w:eastAsia="en-ID"/>
        </w:rPr>
      </w:pPr>
      <w:r w:rsidRPr="006D35B3">
        <w:rPr>
          <w:bCs/>
          <w:i/>
          <w:lang w:eastAsia="en-ID"/>
        </w:rPr>
        <w:t>TOT to provincial and district trainers in 4 target provinces</w:t>
      </w:r>
    </w:p>
    <w:p w14:paraId="0332FC2B" w14:textId="56DF1CE9" w:rsidR="00D67005" w:rsidRPr="006D35B3" w:rsidRDefault="00D67005" w:rsidP="00343571">
      <w:pPr>
        <w:jc w:val="both"/>
        <w:rPr>
          <w:bCs/>
          <w:lang w:eastAsia="en-ID"/>
        </w:rPr>
      </w:pPr>
      <w:r w:rsidRPr="006D35B3">
        <w:rPr>
          <w:lang w:eastAsia="en-ID"/>
        </w:rPr>
        <w:t>Budgeted travel costs at $3</w:t>
      </w:r>
      <w:r w:rsidR="0021445E" w:rsidRPr="006D35B3">
        <w:rPr>
          <w:lang w:eastAsia="en-ID"/>
        </w:rPr>
        <w:t>4.88</w:t>
      </w:r>
      <w:r w:rsidRPr="006D35B3">
        <w:rPr>
          <w:lang w:eastAsia="en-ID"/>
        </w:rPr>
        <w:t>/ppl</w:t>
      </w:r>
      <w:r w:rsidR="003C51A7" w:rsidRPr="006D35B3">
        <w:rPr>
          <w:lang w:eastAsia="en-ID"/>
        </w:rPr>
        <w:t xml:space="preserve"> ($17 for accommodation, $1</w:t>
      </w:r>
      <w:r w:rsidR="0021445E" w:rsidRPr="006D35B3">
        <w:rPr>
          <w:lang w:eastAsia="en-ID"/>
        </w:rPr>
        <w:t>7.8</w:t>
      </w:r>
      <w:r w:rsidR="003053A8" w:rsidRPr="006D35B3">
        <w:rPr>
          <w:bCs/>
          <w:lang w:eastAsia="en-ID"/>
        </w:rPr>
        <w:t>8</w:t>
      </w:r>
      <w:r w:rsidR="003C51A7" w:rsidRPr="006D35B3">
        <w:rPr>
          <w:lang w:eastAsia="en-ID"/>
        </w:rPr>
        <w:t xml:space="preserve"> for M&amp;IE)</w:t>
      </w:r>
      <w:r w:rsidRPr="006D35B3">
        <w:rPr>
          <w:lang w:eastAsia="en-ID"/>
        </w:rPr>
        <w:t xml:space="preserve"> for </w:t>
      </w:r>
      <w:r w:rsidR="00A66F40" w:rsidRPr="006D35B3">
        <w:rPr>
          <w:lang w:eastAsia="en-ID"/>
        </w:rPr>
        <w:t>4</w:t>
      </w:r>
      <w:r w:rsidRPr="006D35B3">
        <w:rPr>
          <w:lang w:eastAsia="en-ID"/>
        </w:rPr>
        <w:t xml:space="preserve"> trips with 20 people each trip. One trip will take for 5 days. Total cost is $</w:t>
      </w:r>
      <w:r w:rsidR="00A66F40" w:rsidRPr="006D35B3">
        <w:rPr>
          <w:bCs/>
          <w:lang w:eastAsia="en-ID"/>
        </w:rPr>
        <w:t>13,953</w:t>
      </w:r>
      <w:r w:rsidRPr="006D35B3">
        <w:rPr>
          <w:bCs/>
          <w:lang w:eastAsia="en-ID"/>
        </w:rPr>
        <w:t xml:space="preserve"> (20ppl x 5days x </w:t>
      </w:r>
      <w:r w:rsidR="00576535" w:rsidRPr="006D35B3">
        <w:rPr>
          <w:bCs/>
          <w:lang w:eastAsia="en-ID"/>
        </w:rPr>
        <w:t>4</w:t>
      </w:r>
      <w:r w:rsidR="00A66F40" w:rsidRPr="006D35B3">
        <w:rPr>
          <w:bCs/>
          <w:lang w:eastAsia="en-ID"/>
        </w:rPr>
        <w:t xml:space="preserve"> trips</w:t>
      </w:r>
      <w:r w:rsidRPr="006D35B3">
        <w:rPr>
          <w:bCs/>
          <w:lang w:eastAsia="en-ID"/>
        </w:rPr>
        <w:t xml:space="preserve"> x $3</w:t>
      </w:r>
      <w:r w:rsidR="0021445E" w:rsidRPr="006D35B3">
        <w:rPr>
          <w:bCs/>
          <w:lang w:eastAsia="en-ID"/>
        </w:rPr>
        <w:t>4.88</w:t>
      </w:r>
      <w:r w:rsidRPr="006D35B3">
        <w:rPr>
          <w:bCs/>
          <w:lang w:eastAsia="en-ID"/>
        </w:rPr>
        <w:t>)</w:t>
      </w:r>
      <w:r w:rsidR="00F87893" w:rsidRPr="006D35B3">
        <w:rPr>
          <w:bCs/>
          <w:lang w:eastAsia="en-ID"/>
        </w:rPr>
        <w:t>.</w:t>
      </w:r>
      <w:r w:rsidR="00F87893" w:rsidRPr="006D35B3">
        <w:t xml:space="preserve"> In addition, ground transportation </w:t>
      </w:r>
      <w:r w:rsidR="00EA6F24" w:rsidRPr="006D35B3">
        <w:t xml:space="preserve">is </w:t>
      </w:r>
      <w:r w:rsidRPr="006D35B3">
        <w:t>budgeted for participants at $</w:t>
      </w:r>
      <w:r w:rsidR="00992FE4" w:rsidRPr="006D35B3">
        <w:t>814</w:t>
      </w:r>
      <w:r w:rsidRPr="006D35B3">
        <w:t xml:space="preserve"> (5 vehicles x 35 liters x </w:t>
      </w:r>
      <w:r w:rsidR="005B599B" w:rsidRPr="006D35B3">
        <w:t>4</w:t>
      </w:r>
      <w:r w:rsidRPr="006D35B3">
        <w:t xml:space="preserve"> trips x $1</w:t>
      </w:r>
      <w:r w:rsidR="0021445E" w:rsidRPr="006D35B3">
        <w:t>.16</w:t>
      </w:r>
      <w:r w:rsidRPr="006D35B3">
        <w:t xml:space="preserve"> = $</w:t>
      </w:r>
      <w:r w:rsidR="00992FE4" w:rsidRPr="006D35B3">
        <w:t>814</w:t>
      </w:r>
      <w:r w:rsidRPr="006D35B3">
        <w:t>)</w:t>
      </w:r>
    </w:p>
    <w:p w14:paraId="63471FAF" w14:textId="48D588E2" w:rsidR="006C19D1" w:rsidRPr="006D35B3" w:rsidRDefault="006C19D1" w:rsidP="006C19D1">
      <w:pPr>
        <w:jc w:val="both"/>
        <w:rPr>
          <w:bCs/>
          <w:lang w:eastAsia="en-ID"/>
        </w:rPr>
      </w:pPr>
    </w:p>
    <w:p w14:paraId="42F10F75" w14:textId="7D801FB6" w:rsidR="006C19D1" w:rsidRPr="00C51E82" w:rsidRDefault="006C19D1" w:rsidP="006C19D1">
      <w:pPr>
        <w:jc w:val="both"/>
        <w:rPr>
          <w:bCs/>
          <w:i/>
          <w:lang w:eastAsia="en-ID"/>
        </w:rPr>
      </w:pPr>
      <w:r w:rsidRPr="006D35B3">
        <w:rPr>
          <w:bCs/>
          <w:i/>
          <w:lang w:eastAsia="en-ID"/>
        </w:rPr>
        <w:t>Train village mediation group in 4 target provinces</w:t>
      </w:r>
    </w:p>
    <w:p w14:paraId="17534B94" w14:textId="76DFC81A" w:rsidR="00FB2E3F" w:rsidRPr="00C51E82" w:rsidRDefault="00731748" w:rsidP="001C4DE1">
      <w:pPr>
        <w:jc w:val="both"/>
        <w:rPr>
          <w:bCs/>
        </w:rPr>
      </w:pPr>
      <w:r w:rsidRPr="00C51E82">
        <w:rPr>
          <w:bCs/>
        </w:rPr>
        <w:t xml:space="preserve">Budgeted travel </w:t>
      </w:r>
      <w:r w:rsidR="00E138CF" w:rsidRPr="00C51E82">
        <w:rPr>
          <w:bCs/>
        </w:rPr>
        <w:t xml:space="preserve">costs </w:t>
      </w:r>
      <w:r w:rsidR="00BE11DA" w:rsidRPr="00C51E82">
        <w:rPr>
          <w:bCs/>
          <w:lang w:eastAsia="en-ID"/>
        </w:rPr>
        <w:t xml:space="preserve">for </w:t>
      </w:r>
      <w:r w:rsidR="00444B43" w:rsidRPr="00C51E82">
        <w:rPr>
          <w:bCs/>
          <w:lang w:eastAsia="en-ID"/>
        </w:rPr>
        <w:t xml:space="preserve">participants and trainers </w:t>
      </w:r>
      <w:r w:rsidR="00E138CF" w:rsidRPr="00C51E82">
        <w:rPr>
          <w:bCs/>
        </w:rPr>
        <w:t xml:space="preserve">at </w:t>
      </w:r>
      <w:r w:rsidR="002F5134" w:rsidRPr="00C51E82">
        <w:rPr>
          <w:bCs/>
        </w:rPr>
        <w:t>$</w:t>
      </w:r>
      <w:r w:rsidR="00444B43" w:rsidRPr="00C51E82">
        <w:rPr>
          <w:bCs/>
        </w:rPr>
        <w:t>66</w:t>
      </w:r>
      <w:r w:rsidR="005C60E5">
        <w:rPr>
          <w:bCs/>
        </w:rPr>
        <w:t>2.79</w:t>
      </w:r>
      <w:r w:rsidR="00FE0A6F" w:rsidRPr="00C51E82">
        <w:rPr>
          <w:bCs/>
        </w:rPr>
        <w:t>/</w:t>
      </w:r>
      <w:r w:rsidR="00706BA7" w:rsidRPr="00C51E82">
        <w:rPr>
          <w:bCs/>
        </w:rPr>
        <w:t>training</w:t>
      </w:r>
      <w:r w:rsidR="00502F81" w:rsidRPr="00C51E82">
        <w:rPr>
          <w:bCs/>
        </w:rPr>
        <w:t xml:space="preserve"> for 49 trainings </w:t>
      </w:r>
      <w:r w:rsidR="00CA4452" w:rsidRPr="00C51E82">
        <w:rPr>
          <w:bCs/>
        </w:rPr>
        <w:t xml:space="preserve">in 4 provinces. </w:t>
      </w:r>
      <w:r w:rsidR="00713FE1" w:rsidRPr="00C51E82">
        <w:rPr>
          <w:bCs/>
        </w:rPr>
        <w:t>Total cost is $</w:t>
      </w:r>
      <w:r w:rsidR="00296CE3" w:rsidRPr="00C51E82">
        <w:rPr>
          <w:bCs/>
        </w:rPr>
        <w:t>32,477</w:t>
      </w:r>
      <w:r w:rsidR="007674CD" w:rsidRPr="00C51E82">
        <w:rPr>
          <w:bCs/>
        </w:rPr>
        <w:t xml:space="preserve"> </w:t>
      </w:r>
      <w:r w:rsidR="00713FE1" w:rsidRPr="00C51E82">
        <w:rPr>
          <w:bCs/>
        </w:rPr>
        <w:t>(49 trainings</w:t>
      </w:r>
      <w:r w:rsidR="00FC7FBA" w:rsidRPr="00C51E82">
        <w:rPr>
          <w:bCs/>
        </w:rPr>
        <w:t xml:space="preserve"> x $</w:t>
      </w:r>
      <w:r w:rsidR="00296CE3" w:rsidRPr="00C51E82">
        <w:rPr>
          <w:bCs/>
        </w:rPr>
        <w:t>66</w:t>
      </w:r>
      <w:r w:rsidR="005C60E5">
        <w:rPr>
          <w:bCs/>
        </w:rPr>
        <w:t>2,79</w:t>
      </w:r>
      <w:r w:rsidR="00FC7FBA" w:rsidRPr="00C51E82">
        <w:rPr>
          <w:bCs/>
        </w:rPr>
        <w:t xml:space="preserve"> = $</w:t>
      </w:r>
      <w:r w:rsidR="00296CE3" w:rsidRPr="00C51E82">
        <w:rPr>
          <w:bCs/>
        </w:rPr>
        <w:t>3</w:t>
      </w:r>
      <w:r w:rsidR="007E1206" w:rsidRPr="00C51E82">
        <w:rPr>
          <w:bCs/>
        </w:rPr>
        <w:t>2</w:t>
      </w:r>
      <w:r w:rsidR="00296CE3" w:rsidRPr="00C51E82">
        <w:rPr>
          <w:bCs/>
        </w:rPr>
        <w:t>,477</w:t>
      </w:r>
      <w:r w:rsidR="007674CD" w:rsidRPr="00C51E82">
        <w:rPr>
          <w:bCs/>
        </w:rPr>
        <w:t>)</w:t>
      </w:r>
      <w:r w:rsidR="00296CE3" w:rsidRPr="00C51E82">
        <w:rPr>
          <w:bCs/>
        </w:rPr>
        <w:t xml:space="preserve">. Details are below. </w:t>
      </w:r>
    </w:p>
    <w:p w14:paraId="64DF7C15" w14:textId="674B00F4" w:rsidR="00AF5286" w:rsidRPr="00C51E82" w:rsidRDefault="00AF5286" w:rsidP="00AF5286">
      <w:pPr>
        <w:pStyle w:val="Default"/>
        <w:rPr>
          <w:rFonts w:ascii="Times New Roman" w:hAnsi="Times New Roman"/>
          <w:i/>
        </w:rPr>
      </w:pPr>
    </w:p>
    <w:tbl>
      <w:tblPr>
        <w:tblW w:w="8800" w:type="dxa"/>
        <w:tblLook w:val="04A0" w:firstRow="1" w:lastRow="0" w:firstColumn="1" w:lastColumn="0" w:noHBand="0" w:noVBand="1"/>
      </w:tblPr>
      <w:tblGrid>
        <w:gridCol w:w="7340"/>
        <w:gridCol w:w="1460"/>
      </w:tblGrid>
      <w:tr w:rsidR="00F730F2" w:rsidRPr="00C51E82" w14:paraId="61256D42" w14:textId="77777777" w:rsidTr="00F730F2">
        <w:trPr>
          <w:trHeight w:val="264"/>
        </w:trPr>
        <w:tc>
          <w:tcPr>
            <w:tcW w:w="73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323F709" w14:textId="77777777" w:rsidR="00F730F2" w:rsidRPr="00C51E82" w:rsidRDefault="00F730F2">
            <w:pPr>
              <w:jc w:val="center"/>
              <w:rPr>
                <w:rFonts w:ascii="Arial" w:hAnsi="Arial" w:cs="Arial"/>
                <w:b/>
                <w:bCs/>
                <w:sz w:val="20"/>
                <w:szCs w:val="20"/>
                <w:lang w:eastAsia="en-PH"/>
              </w:rPr>
            </w:pPr>
            <w:r w:rsidRPr="00C51E82">
              <w:rPr>
                <w:rFonts w:ascii="Arial" w:hAnsi="Arial" w:cs="Arial"/>
                <w:b/>
                <w:bCs/>
                <w:sz w:val="20"/>
                <w:szCs w:val="20"/>
              </w:rPr>
              <w:t xml:space="preserve">Training Expenses </w:t>
            </w:r>
          </w:p>
        </w:tc>
        <w:tc>
          <w:tcPr>
            <w:tcW w:w="1460" w:type="dxa"/>
            <w:tcBorders>
              <w:top w:val="single" w:sz="8" w:space="0" w:color="auto"/>
              <w:left w:val="nil"/>
              <w:bottom w:val="single" w:sz="4" w:space="0" w:color="auto"/>
              <w:right w:val="single" w:sz="8" w:space="0" w:color="auto"/>
            </w:tcBorders>
            <w:shd w:val="clear" w:color="auto" w:fill="auto"/>
            <w:noWrap/>
            <w:vAlign w:val="bottom"/>
            <w:hideMark/>
          </w:tcPr>
          <w:p w14:paraId="65C8BDC7" w14:textId="77777777" w:rsidR="00F730F2" w:rsidRPr="00C51E82" w:rsidRDefault="00F730F2">
            <w:pPr>
              <w:jc w:val="center"/>
              <w:rPr>
                <w:rFonts w:ascii="Arial" w:hAnsi="Arial" w:cs="Arial"/>
                <w:b/>
                <w:bCs/>
                <w:sz w:val="20"/>
                <w:szCs w:val="20"/>
              </w:rPr>
            </w:pPr>
            <w:r w:rsidRPr="00C51E82">
              <w:rPr>
                <w:rFonts w:ascii="Arial" w:hAnsi="Arial" w:cs="Arial"/>
                <w:b/>
                <w:bCs/>
                <w:sz w:val="20"/>
                <w:szCs w:val="20"/>
              </w:rPr>
              <w:t>Amount</w:t>
            </w:r>
          </w:p>
        </w:tc>
      </w:tr>
      <w:tr w:rsidR="00F730F2" w:rsidRPr="00C51E82" w14:paraId="4F6D56A1" w14:textId="77777777" w:rsidTr="00F730F2">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73DD6161" w14:textId="23ADB5D2" w:rsidR="00F730F2" w:rsidRPr="00C51E82" w:rsidRDefault="00F730F2">
            <w:pPr>
              <w:rPr>
                <w:rFonts w:ascii="Arial" w:hAnsi="Arial" w:cs="Arial"/>
                <w:sz w:val="20"/>
                <w:szCs w:val="20"/>
              </w:rPr>
            </w:pPr>
            <w:r w:rsidRPr="00C51E82">
              <w:rPr>
                <w:rFonts w:ascii="Arial" w:hAnsi="Arial" w:cs="Arial"/>
                <w:sz w:val="20"/>
                <w:szCs w:val="20"/>
              </w:rPr>
              <w:t>Per-diem for mediators (30 pax x 3 days x $4.07)</w:t>
            </w:r>
          </w:p>
        </w:tc>
        <w:tc>
          <w:tcPr>
            <w:tcW w:w="1460" w:type="dxa"/>
            <w:tcBorders>
              <w:top w:val="nil"/>
              <w:left w:val="nil"/>
              <w:bottom w:val="single" w:sz="4" w:space="0" w:color="auto"/>
              <w:right w:val="single" w:sz="8" w:space="0" w:color="auto"/>
            </w:tcBorders>
            <w:shd w:val="clear" w:color="auto" w:fill="auto"/>
            <w:noWrap/>
            <w:vAlign w:val="bottom"/>
            <w:hideMark/>
          </w:tcPr>
          <w:p w14:paraId="0EEDAF5E" w14:textId="0D606E2A" w:rsidR="00F730F2" w:rsidRPr="00C51E82" w:rsidRDefault="00F730F2" w:rsidP="00EE3EE3">
            <w:pPr>
              <w:jc w:val="right"/>
              <w:rPr>
                <w:rFonts w:ascii="Arial" w:hAnsi="Arial" w:cs="Arial"/>
                <w:sz w:val="20"/>
                <w:szCs w:val="20"/>
              </w:rPr>
            </w:pPr>
            <w:r w:rsidRPr="00C51E82">
              <w:rPr>
                <w:rFonts w:ascii="Arial" w:hAnsi="Arial" w:cs="Arial"/>
                <w:sz w:val="20"/>
                <w:szCs w:val="20"/>
              </w:rPr>
              <w:t>366</w:t>
            </w:r>
            <w:r w:rsidR="003348EE">
              <w:rPr>
                <w:rFonts w:ascii="Arial" w:hAnsi="Arial" w:cs="Arial"/>
                <w:sz w:val="20"/>
                <w:szCs w:val="20"/>
              </w:rPr>
              <w:t>.</w:t>
            </w:r>
            <w:r w:rsidR="00A20AE4">
              <w:rPr>
                <w:rFonts w:ascii="Arial" w:hAnsi="Arial" w:cs="Arial"/>
                <w:sz w:val="20"/>
                <w:szCs w:val="20"/>
              </w:rPr>
              <w:t>28</w:t>
            </w:r>
            <w:r w:rsidRPr="00C51E82">
              <w:rPr>
                <w:rFonts w:ascii="Arial" w:hAnsi="Arial" w:cs="Arial"/>
                <w:sz w:val="20"/>
                <w:szCs w:val="20"/>
              </w:rPr>
              <w:t xml:space="preserve"> </w:t>
            </w:r>
          </w:p>
        </w:tc>
      </w:tr>
      <w:tr w:rsidR="00F730F2" w:rsidRPr="00C51E82" w14:paraId="23B3FA82" w14:textId="77777777" w:rsidTr="00F730F2">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30A14225" w14:textId="77777777" w:rsidR="00F730F2" w:rsidRPr="00C51E82" w:rsidRDefault="00F730F2">
            <w:pPr>
              <w:rPr>
                <w:rFonts w:ascii="Arial" w:hAnsi="Arial" w:cs="Arial"/>
                <w:sz w:val="20"/>
                <w:szCs w:val="20"/>
              </w:rPr>
            </w:pPr>
            <w:r w:rsidRPr="00C51E82">
              <w:rPr>
                <w:rFonts w:ascii="Arial" w:hAnsi="Arial" w:cs="Arial"/>
                <w:sz w:val="20"/>
                <w:szCs w:val="20"/>
              </w:rPr>
              <w:t>Per-diem for 2 trainers (2 pax x 3 days x $4.07)</w:t>
            </w:r>
          </w:p>
        </w:tc>
        <w:tc>
          <w:tcPr>
            <w:tcW w:w="1460" w:type="dxa"/>
            <w:tcBorders>
              <w:top w:val="nil"/>
              <w:left w:val="nil"/>
              <w:bottom w:val="single" w:sz="4" w:space="0" w:color="auto"/>
              <w:right w:val="single" w:sz="8" w:space="0" w:color="auto"/>
            </w:tcBorders>
            <w:shd w:val="clear" w:color="auto" w:fill="auto"/>
            <w:noWrap/>
            <w:vAlign w:val="bottom"/>
            <w:hideMark/>
          </w:tcPr>
          <w:p w14:paraId="35734F3F" w14:textId="476F012C" w:rsidR="00F730F2" w:rsidRPr="00C51E82" w:rsidRDefault="00F730F2" w:rsidP="00EE3EE3">
            <w:pPr>
              <w:jc w:val="right"/>
              <w:rPr>
                <w:rFonts w:ascii="Arial" w:hAnsi="Arial" w:cs="Arial"/>
                <w:sz w:val="20"/>
                <w:szCs w:val="20"/>
              </w:rPr>
            </w:pPr>
            <w:r w:rsidRPr="00C51E82">
              <w:rPr>
                <w:rFonts w:ascii="Arial" w:hAnsi="Arial" w:cs="Arial"/>
                <w:sz w:val="20"/>
                <w:szCs w:val="20"/>
              </w:rPr>
              <w:t>24</w:t>
            </w:r>
            <w:r w:rsidR="005B649C">
              <w:rPr>
                <w:rFonts w:ascii="Arial" w:hAnsi="Arial" w:cs="Arial"/>
                <w:sz w:val="20"/>
                <w:szCs w:val="20"/>
              </w:rPr>
              <w:t>.42</w:t>
            </w:r>
            <w:r w:rsidRPr="00C51E82">
              <w:rPr>
                <w:rFonts w:ascii="Arial" w:hAnsi="Arial" w:cs="Arial"/>
                <w:sz w:val="20"/>
                <w:szCs w:val="20"/>
              </w:rPr>
              <w:t xml:space="preserve"> </w:t>
            </w:r>
          </w:p>
        </w:tc>
      </w:tr>
      <w:tr w:rsidR="00F730F2" w:rsidRPr="00C51E82" w14:paraId="71670783" w14:textId="77777777" w:rsidTr="00F730F2">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4A9DFFCE" w14:textId="77777777" w:rsidR="00F730F2" w:rsidRPr="00C51E82" w:rsidRDefault="00F730F2">
            <w:pPr>
              <w:rPr>
                <w:rFonts w:ascii="Arial" w:hAnsi="Arial" w:cs="Arial"/>
                <w:sz w:val="20"/>
                <w:szCs w:val="20"/>
              </w:rPr>
            </w:pPr>
            <w:r w:rsidRPr="00C51E82">
              <w:rPr>
                <w:rFonts w:ascii="Arial" w:hAnsi="Arial" w:cs="Arial"/>
                <w:sz w:val="20"/>
                <w:szCs w:val="20"/>
              </w:rPr>
              <w:t>Accommodation for 2 trainers (2 pax x 2 nights x $13.95)</w:t>
            </w:r>
          </w:p>
        </w:tc>
        <w:tc>
          <w:tcPr>
            <w:tcW w:w="1460" w:type="dxa"/>
            <w:tcBorders>
              <w:top w:val="nil"/>
              <w:left w:val="nil"/>
              <w:bottom w:val="single" w:sz="4" w:space="0" w:color="auto"/>
              <w:right w:val="single" w:sz="8" w:space="0" w:color="auto"/>
            </w:tcBorders>
            <w:shd w:val="clear" w:color="auto" w:fill="auto"/>
            <w:noWrap/>
            <w:vAlign w:val="bottom"/>
            <w:hideMark/>
          </w:tcPr>
          <w:p w14:paraId="2A6B4C9E" w14:textId="1C8E2A56" w:rsidR="00F730F2" w:rsidRPr="00C51E82" w:rsidRDefault="00F730F2" w:rsidP="00EE3EE3">
            <w:pPr>
              <w:jc w:val="right"/>
              <w:rPr>
                <w:rFonts w:ascii="Arial" w:hAnsi="Arial" w:cs="Arial"/>
                <w:sz w:val="20"/>
                <w:szCs w:val="20"/>
              </w:rPr>
            </w:pPr>
            <w:r w:rsidRPr="00C51E82">
              <w:rPr>
                <w:rFonts w:ascii="Arial" w:hAnsi="Arial" w:cs="Arial"/>
                <w:sz w:val="20"/>
                <w:szCs w:val="20"/>
              </w:rPr>
              <w:t>5</w:t>
            </w:r>
            <w:r w:rsidR="002A6F9C">
              <w:rPr>
                <w:rFonts w:ascii="Arial" w:hAnsi="Arial" w:cs="Arial"/>
                <w:sz w:val="20"/>
                <w:szCs w:val="20"/>
              </w:rPr>
              <w:t>5.8</w:t>
            </w:r>
            <w:r w:rsidR="00034D2C">
              <w:rPr>
                <w:rFonts w:ascii="Arial" w:hAnsi="Arial" w:cs="Arial"/>
                <w:sz w:val="20"/>
                <w:szCs w:val="20"/>
              </w:rPr>
              <w:t>1</w:t>
            </w:r>
            <w:r w:rsidRPr="00C51E82">
              <w:rPr>
                <w:rFonts w:ascii="Arial" w:hAnsi="Arial" w:cs="Arial"/>
                <w:sz w:val="20"/>
                <w:szCs w:val="20"/>
              </w:rPr>
              <w:t xml:space="preserve"> </w:t>
            </w:r>
          </w:p>
        </w:tc>
      </w:tr>
      <w:tr w:rsidR="00F730F2" w:rsidRPr="00C51E82" w14:paraId="43B3A8C5" w14:textId="77777777" w:rsidTr="00F730F2">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18981CAF" w14:textId="32F8521D" w:rsidR="00F730F2" w:rsidRPr="00C51E82" w:rsidRDefault="00F730F2">
            <w:pPr>
              <w:rPr>
                <w:rFonts w:ascii="Arial" w:hAnsi="Arial" w:cs="Arial"/>
                <w:sz w:val="20"/>
                <w:szCs w:val="20"/>
              </w:rPr>
            </w:pPr>
            <w:r w:rsidRPr="00C51E82">
              <w:rPr>
                <w:rFonts w:ascii="Arial" w:hAnsi="Arial" w:cs="Arial"/>
                <w:sz w:val="20"/>
                <w:szCs w:val="20"/>
              </w:rPr>
              <w:t>Transportation fee for mediator</w:t>
            </w:r>
            <w:r w:rsidR="00253C43" w:rsidRPr="00C51E82">
              <w:rPr>
                <w:rFonts w:ascii="Arial" w:hAnsi="Arial" w:cs="Arial"/>
                <w:sz w:val="20"/>
                <w:szCs w:val="20"/>
              </w:rPr>
              <w:t>s</w:t>
            </w:r>
            <w:r w:rsidRPr="00C51E82">
              <w:rPr>
                <w:rFonts w:ascii="Arial" w:hAnsi="Arial" w:cs="Arial"/>
                <w:sz w:val="20"/>
                <w:szCs w:val="20"/>
              </w:rPr>
              <w:t xml:space="preserve"> (25 pax x 3 days x $2.33)</w:t>
            </w:r>
          </w:p>
        </w:tc>
        <w:tc>
          <w:tcPr>
            <w:tcW w:w="1460" w:type="dxa"/>
            <w:tcBorders>
              <w:top w:val="nil"/>
              <w:left w:val="nil"/>
              <w:bottom w:val="single" w:sz="4" w:space="0" w:color="auto"/>
              <w:right w:val="single" w:sz="8" w:space="0" w:color="auto"/>
            </w:tcBorders>
            <w:shd w:val="clear" w:color="auto" w:fill="auto"/>
            <w:noWrap/>
            <w:vAlign w:val="bottom"/>
            <w:hideMark/>
          </w:tcPr>
          <w:p w14:paraId="1E91353A" w14:textId="14FAE4EF" w:rsidR="00F730F2" w:rsidRPr="00C51E82" w:rsidRDefault="00F730F2" w:rsidP="00EE3EE3">
            <w:pPr>
              <w:jc w:val="right"/>
              <w:rPr>
                <w:rFonts w:ascii="Arial" w:hAnsi="Arial" w:cs="Arial"/>
                <w:sz w:val="20"/>
                <w:szCs w:val="20"/>
              </w:rPr>
            </w:pPr>
            <w:r w:rsidRPr="00C51E82">
              <w:rPr>
                <w:rFonts w:ascii="Arial" w:hAnsi="Arial" w:cs="Arial"/>
                <w:sz w:val="20"/>
                <w:szCs w:val="20"/>
              </w:rPr>
              <w:t>174</w:t>
            </w:r>
            <w:r w:rsidR="00AF4399">
              <w:rPr>
                <w:rFonts w:ascii="Arial" w:hAnsi="Arial" w:cs="Arial"/>
                <w:sz w:val="20"/>
                <w:szCs w:val="20"/>
              </w:rPr>
              <w:t>.</w:t>
            </w:r>
            <w:r w:rsidR="00034D2C">
              <w:rPr>
                <w:rFonts w:ascii="Arial" w:hAnsi="Arial" w:cs="Arial"/>
                <w:sz w:val="20"/>
                <w:szCs w:val="20"/>
              </w:rPr>
              <w:t>42</w:t>
            </w:r>
            <w:r w:rsidRPr="00C51E82">
              <w:rPr>
                <w:rFonts w:ascii="Arial" w:hAnsi="Arial" w:cs="Arial"/>
                <w:sz w:val="20"/>
                <w:szCs w:val="20"/>
              </w:rPr>
              <w:t xml:space="preserve"> </w:t>
            </w:r>
          </w:p>
        </w:tc>
      </w:tr>
      <w:tr w:rsidR="00F730F2" w:rsidRPr="00C51E82" w14:paraId="123A500E" w14:textId="77777777" w:rsidTr="00F730F2">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5E5E57F8" w14:textId="77777777" w:rsidR="00F730F2" w:rsidRPr="00C51E82" w:rsidRDefault="00F730F2">
            <w:pPr>
              <w:rPr>
                <w:rFonts w:ascii="Arial" w:hAnsi="Arial" w:cs="Arial"/>
                <w:sz w:val="20"/>
                <w:szCs w:val="20"/>
              </w:rPr>
            </w:pPr>
            <w:r w:rsidRPr="00C51E82">
              <w:rPr>
                <w:rFonts w:ascii="Arial" w:hAnsi="Arial" w:cs="Arial"/>
                <w:sz w:val="20"/>
                <w:szCs w:val="20"/>
              </w:rPr>
              <w:t>Estimate round trip for motorbike of 2 trainers (2 motorbikes x 15 Liters x $1.40)</w:t>
            </w:r>
          </w:p>
        </w:tc>
        <w:tc>
          <w:tcPr>
            <w:tcW w:w="1460" w:type="dxa"/>
            <w:tcBorders>
              <w:top w:val="nil"/>
              <w:left w:val="nil"/>
              <w:bottom w:val="single" w:sz="4" w:space="0" w:color="auto"/>
              <w:right w:val="single" w:sz="8" w:space="0" w:color="auto"/>
            </w:tcBorders>
            <w:shd w:val="clear" w:color="auto" w:fill="auto"/>
            <w:noWrap/>
            <w:vAlign w:val="bottom"/>
            <w:hideMark/>
          </w:tcPr>
          <w:p w14:paraId="6461AD18" w14:textId="00E5F986" w:rsidR="00F730F2" w:rsidRPr="00C51E82" w:rsidRDefault="00F730F2" w:rsidP="00EE3EE3">
            <w:pPr>
              <w:jc w:val="right"/>
              <w:rPr>
                <w:rFonts w:ascii="Arial" w:hAnsi="Arial" w:cs="Arial"/>
                <w:sz w:val="20"/>
                <w:szCs w:val="20"/>
              </w:rPr>
            </w:pPr>
            <w:r w:rsidRPr="00C51E82">
              <w:rPr>
                <w:rFonts w:ascii="Arial" w:hAnsi="Arial" w:cs="Arial"/>
                <w:sz w:val="20"/>
                <w:szCs w:val="20"/>
              </w:rPr>
              <w:t>4</w:t>
            </w:r>
            <w:r w:rsidR="00192486">
              <w:rPr>
                <w:rFonts w:ascii="Arial" w:hAnsi="Arial" w:cs="Arial"/>
                <w:sz w:val="20"/>
                <w:szCs w:val="20"/>
              </w:rPr>
              <w:t>1.86</w:t>
            </w:r>
            <w:r w:rsidRPr="00C51E82">
              <w:rPr>
                <w:rFonts w:ascii="Arial" w:hAnsi="Arial" w:cs="Arial"/>
                <w:sz w:val="20"/>
                <w:szCs w:val="20"/>
              </w:rPr>
              <w:t xml:space="preserve"> </w:t>
            </w:r>
          </w:p>
        </w:tc>
      </w:tr>
      <w:tr w:rsidR="00F730F2" w:rsidRPr="00C51E82" w14:paraId="7D18398E" w14:textId="77777777" w:rsidTr="00F730F2">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621DF6DC" w14:textId="77777777" w:rsidR="00F730F2" w:rsidRPr="00C51E82" w:rsidRDefault="00F730F2">
            <w:pPr>
              <w:rPr>
                <w:rFonts w:ascii="Arial" w:hAnsi="Arial" w:cs="Arial"/>
                <w:b/>
                <w:bCs/>
                <w:sz w:val="20"/>
                <w:szCs w:val="20"/>
              </w:rPr>
            </w:pPr>
            <w:r w:rsidRPr="00C51E82">
              <w:rPr>
                <w:rFonts w:ascii="Arial" w:hAnsi="Arial" w:cs="Arial"/>
                <w:b/>
                <w:bCs/>
                <w:sz w:val="20"/>
                <w:szCs w:val="20"/>
              </w:rPr>
              <w:t>Travel Cost per Training</w:t>
            </w:r>
          </w:p>
        </w:tc>
        <w:tc>
          <w:tcPr>
            <w:tcW w:w="1460" w:type="dxa"/>
            <w:tcBorders>
              <w:top w:val="nil"/>
              <w:left w:val="nil"/>
              <w:bottom w:val="single" w:sz="4" w:space="0" w:color="auto"/>
              <w:right w:val="single" w:sz="8" w:space="0" w:color="auto"/>
            </w:tcBorders>
            <w:shd w:val="clear" w:color="auto" w:fill="auto"/>
            <w:noWrap/>
            <w:vAlign w:val="bottom"/>
            <w:hideMark/>
          </w:tcPr>
          <w:p w14:paraId="32944498" w14:textId="11BEB7EB" w:rsidR="00F730F2" w:rsidRPr="00C51E82" w:rsidRDefault="009F064B">
            <w:pPr>
              <w:rPr>
                <w:rFonts w:ascii="Arial" w:hAnsi="Arial" w:cs="Arial"/>
                <w:b/>
                <w:bCs/>
                <w:sz w:val="20"/>
                <w:szCs w:val="20"/>
              </w:rPr>
            </w:pPr>
            <w:r>
              <w:rPr>
                <w:rFonts w:ascii="Arial" w:hAnsi="Arial" w:cs="Arial"/>
                <w:b/>
                <w:bCs/>
                <w:sz w:val="20"/>
                <w:szCs w:val="20"/>
              </w:rPr>
              <w:t xml:space="preserve">          </w:t>
            </w:r>
            <w:r w:rsidR="00F730F2" w:rsidRPr="00C51E82">
              <w:rPr>
                <w:rFonts w:ascii="Arial" w:hAnsi="Arial" w:cs="Arial"/>
                <w:b/>
                <w:bCs/>
                <w:sz w:val="20"/>
                <w:szCs w:val="20"/>
              </w:rPr>
              <w:t xml:space="preserve"> 66</w:t>
            </w:r>
            <w:r>
              <w:rPr>
                <w:rFonts w:ascii="Arial" w:hAnsi="Arial" w:cs="Arial"/>
                <w:b/>
                <w:bCs/>
                <w:sz w:val="20"/>
                <w:szCs w:val="20"/>
              </w:rPr>
              <w:t>2.79</w:t>
            </w:r>
            <w:r w:rsidR="00F730F2" w:rsidRPr="00C51E82">
              <w:rPr>
                <w:rFonts w:ascii="Arial" w:hAnsi="Arial" w:cs="Arial"/>
                <w:b/>
                <w:bCs/>
                <w:sz w:val="20"/>
                <w:szCs w:val="20"/>
              </w:rPr>
              <w:t xml:space="preserve"> </w:t>
            </w:r>
          </w:p>
        </w:tc>
      </w:tr>
      <w:tr w:rsidR="00F730F2" w:rsidRPr="00C51E82" w14:paraId="5F138259" w14:textId="77777777" w:rsidTr="00F730F2">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25650196" w14:textId="77777777" w:rsidR="00F730F2" w:rsidRPr="00C51E82" w:rsidRDefault="00F730F2">
            <w:pPr>
              <w:rPr>
                <w:rFonts w:ascii="Arial" w:hAnsi="Arial" w:cs="Arial"/>
                <w:sz w:val="20"/>
                <w:szCs w:val="20"/>
              </w:rPr>
            </w:pPr>
            <w:r w:rsidRPr="00C51E82">
              <w:rPr>
                <w:rFonts w:ascii="Arial" w:hAnsi="Arial" w:cs="Arial"/>
                <w:sz w:val="20"/>
                <w:szCs w:val="20"/>
              </w:rPr>
              <w:t>Multiply to 49 trainings</w:t>
            </w:r>
          </w:p>
        </w:tc>
        <w:tc>
          <w:tcPr>
            <w:tcW w:w="1460" w:type="dxa"/>
            <w:tcBorders>
              <w:top w:val="nil"/>
              <w:left w:val="nil"/>
              <w:bottom w:val="single" w:sz="4" w:space="0" w:color="auto"/>
              <w:right w:val="single" w:sz="8" w:space="0" w:color="auto"/>
            </w:tcBorders>
            <w:shd w:val="clear" w:color="auto" w:fill="auto"/>
            <w:noWrap/>
            <w:vAlign w:val="bottom"/>
            <w:hideMark/>
          </w:tcPr>
          <w:p w14:paraId="2EFA9ADB" w14:textId="77777777" w:rsidR="00F730F2" w:rsidRPr="00C51E82" w:rsidRDefault="00F730F2">
            <w:pPr>
              <w:rPr>
                <w:rFonts w:ascii="Arial" w:hAnsi="Arial" w:cs="Arial"/>
                <w:sz w:val="20"/>
                <w:szCs w:val="20"/>
              </w:rPr>
            </w:pPr>
            <w:r w:rsidRPr="00C51E82">
              <w:rPr>
                <w:rFonts w:ascii="Arial" w:hAnsi="Arial" w:cs="Arial"/>
                <w:sz w:val="20"/>
                <w:szCs w:val="20"/>
              </w:rPr>
              <w:t xml:space="preserve">                  49 </w:t>
            </w:r>
          </w:p>
        </w:tc>
      </w:tr>
      <w:tr w:rsidR="00F730F2" w:rsidRPr="00C51E82" w14:paraId="60FBE564" w14:textId="77777777" w:rsidTr="00F730F2">
        <w:trPr>
          <w:trHeight w:val="276"/>
        </w:trPr>
        <w:tc>
          <w:tcPr>
            <w:tcW w:w="7340" w:type="dxa"/>
            <w:tcBorders>
              <w:top w:val="nil"/>
              <w:left w:val="single" w:sz="8" w:space="0" w:color="auto"/>
              <w:bottom w:val="single" w:sz="8" w:space="0" w:color="auto"/>
              <w:right w:val="single" w:sz="4" w:space="0" w:color="auto"/>
            </w:tcBorders>
            <w:shd w:val="clear" w:color="auto" w:fill="auto"/>
            <w:noWrap/>
            <w:vAlign w:val="bottom"/>
            <w:hideMark/>
          </w:tcPr>
          <w:p w14:paraId="0A7C726B" w14:textId="77777777" w:rsidR="00F730F2" w:rsidRPr="00C51E82" w:rsidRDefault="00F730F2">
            <w:pPr>
              <w:rPr>
                <w:rFonts w:ascii="Arial" w:hAnsi="Arial" w:cs="Arial"/>
                <w:b/>
                <w:bCs/>
                <w:sz w:val="20"/>
                <w:szCs w:val="20"/>
              </w:rPr>
            </w:pPr>
            <w:r w:rsidRPr="00C51E82">
              <w:rPr>
                <w:rFonts w:ascii="Arial" w:hAnsi="Arial" w:cs="Arial"/>
                <w:b/>
                <w:bCs/>
                <w:sz w:val="20"/>
                <w:szCs w:val="20"/>
              </w:rPr>
              <w:t>Total cost</w:t>
            </w:r>
          </w:p>
        </w:tc>
        <w:tc>
          <w:tcPr>
            <w:tcW w:w="1460" w:type="dxa"/>
            <w:tcBorders>
              <w:top w:val="nil"/>
              <w:left w:val="nil"/>
              <w:bottom w:val="single" w:sz="8" w:space="0" w:color="auto"/>
              <w:right w:val="single" w:sz="8" w:space="0" w:color="auto"/>
            </w:tcBorders>
            <w:shd w:val="clear" w:color="auto" w:fill="auto"/>
            <w:noWrap/>
            <w:vAlign w:val="bottom"/>
            <w:hideMark/>
          </w:tcPr>
          <w:p w14:paraId="633E1D6E" w14:textId="6403B788" w:rsidR="00F730F2" w:rsidRPr="00C51E82" w:rsidRDefault="00F730F2" w:rsidP="00343571">
            <w:pPr>
              <w:jc w:val="right"/>
              <w:rPr>
                <w:rFonts w:ascii="Arial" w:hAnsi="Arial" w:cs="Arial"/>
                <w:b/>
                <w:bCs/>
                <w:sz w:val="20"/>
                <w:szCs w:val="20"/>
              </w:rPr>
            </w:pPr>
            <w:r w:rsidRPr="00C51E82">
              <w:rPr>
                <w:rFonts w:ascii="Arial" w:hAnsi="Arial" w:cs="Arial"/>
                <w:b/>
                <w:bCs/>
                <w:sz w:val="20"/>
                <w:szCs w:val="20"/>
              </w:rPr>
              <w:t xml:space="preserve">$32,477 </w:t>
            </w:r>
          </w:p>
        </w:tc>
      </w:tr>
    </w:tbl>
    <w:p w14:paraId="66128A3F" w14:textId="77777777" w:rsidR="00F730F2" w:rsidRPr="00C51E82" w:rsidRDefault="00F730F2" w:rsidP="00AF5286">
      <w:pPr>
        <w:pStyle w:val="Default"/>
        <w:rPr>
          <w:rFonts w:ascii="Times New Roman" w:hAnsi="Times New Roman"/>
          <w:i/>
        </w:rPr>
      </w:pPr>
    </w:p>
    <w:p w14:paraId="006CE862" w14:textId="11A2483F" w:rsidR="00AF5286" w:rsidRPr="006D35B3" w:rsidRDefault="00AF5286" w:rsidP="00AF5286">
      <w:pPr>
        <w:pStyle w:val="Default"/>
        <w:rPr>
          <w:rFonts w:ascii="Times New Roman" w:hAnsi="Times New Roman"/>
          <w:i/>
        </w:rPr>
      </w:pPr>
      <w:r w:rsidRPr="00C51E82">
        <w:rPr>
          <w:rFonts w:ascii="Times New Roman" w:hAnsi="Times New Roman"/>
          <w:i/>
        </w:rPr>
        <w:t xml:space="preserve">TOT </w:t>
      </w:r>
      <w:r w:rsidRPr="006D35B3">
        <w:rPr>
          <w:rFonts w:ascii="Times New Roman" w:hAnsi="Times New Roman"/>
          <w:i/>
        </w:rPr>
        <w:t>to provincial and district trainers in 4 target provinces</w:t>
      </w:r>
    </w:p>
    <w:p w14:paraId="6D1BA229" w14:textId="4217E941" w:rsidR="00AF5286" w:rsidRPr="00C51E82" w:rsidRDefault="00AF5286" w:rsidP="00343571">
      <w:pPr>
        <w:pStyle w:val="Default"/>
        <w:rPr>
          <w:rFonts w:ascii="Times New Roman" w:hAnsi="Times New Roman"/>
        </w:rPr>
      </w:pPr>
      <w:r w:rsidRPr="006D35B3">
        <w:rPr>
          <w:rFonts w:ascii="Times New Roman" w:hAnsi="Times New Roman"/>
        </w:rPr>
        <w:t>Budgeted car rental cost at $1</w:t>
      </w:r>
      <w:r w:rsidR="00131D0C" w:rsidRPr="006D35B3">
        <w:rPr>
          <w:rFonts w:ascii="Times New Roman" w:hAnsi="Times New Roman"/>
        </w:rPr>
        <w:t>39.53</w:t>
      </w:r>
      <w:r w:rsidRPr="006D35B3">
        <w:rPr>
          <w:rFonts w:ascii="Times New Roman" w:hAnsi="Times New Roman"/>
        </w:rPr>
        <w:t xml:space="preserve">/day for 4 trips for 5 days </w:t>
      </w:r>
      <w:r w:rsidR="007F6B51" w:rsidRPr="006D35B3">
        <w:rPr>
          <w:rFonts w:ascii="Times New Roman" w:hAnsi="Times New Roman"/>
        </w:rPr>
        <w:t>per trip</w:t>
      </w:r>
      <w:r w:rsidRPr="006D35B3">
        <w:rPr>
          <w:rFonts w:ascii="Times New Roman" w:hAnsi="Times New Roman"/>
        </w:rPr>
        <w:t>. The total cost is $2,791 (4 trips x 5 days x $1</w:t>
      </w:r>
      <w:r w:rsidR="00D44080" w:rsidRPr="006D35B3">
        <w:rPr>
          <w:rFonts w:ascii="Times New Roman" w:hAnsi="Times New Roman"/>
        </w:rPr>
        <w:t>39.53</w:t>
      </w:r>
      <w:r w:rsidRPr="006D35B3">
        <w:rPr>
          <w:rFonts w:ascii="Times New Roman" w:hAnsi="Times New Roman"/>
        </w:rPr>
        <w:t xml:space="preserve"> = $2,791)</w:t>
      </w:r>
      <w:r w:rsidRPr="00C51E82">
        <w:rPr>
          <w:rFonts w:ascii="Times New Roman" w:hAnsi="Times New Roman"/>
        </w:rPr>
        <w:t xml:space="preserve"> </w:t>
      </w:r>
    </w:p>
    <w:p w14:paraId="001F76D2" w14:textId="77777777" w:rsidR="00AF5286" w:rsidRPr="00C51E82" w:rsidRDefault="00AF5286" w:rsidP="001C4DE1">
      <w:pPr>
        <w:jc w:val="both"/>
        <w:rPr>
          <w:b/>
          <w:bCs/>
        </w:rPr>
      </w:pPr>
    </w:p>
    <w:p w14:paraId="3AC84E9F" w14:textId="77777777" w:rsidR="00EA3663" w:rsidRPr="00BA1BCB" w:rsidRDefault="00EA3663" w:rsidP="00EA3663">
      <w:pPr>
        <w:jc w:val="both"/>
        <w:rPr>
          <w:b/>
          <w:bCs/>
        </w:rPr>
      </w:pPr>
      <w:r w:rsidRPr="00BA1BCB">
        <w:rPr>
          <w:b/>
          <w:bCs/>
        </w:rPr>
        <w:t>Activity 1.</w:t>
      </w:r>
      <w:r>
        <w:rPr>
          <w:b/>
          <w:bCs/>
        </w:rPr>
        <w:t>3</w:t>
      </w:r>
      <w:r w:rsidRPr="00BA1BCB">
        <w:rPr>
          <w:b/>
          <w:bCs/>
        </w:rPr>
        <w:t>: Train police and frontline officials on the approved victim ID guidelines</w:t>
      </w:r>
    </w:p>
    <w:p w14:paraId="422C47D4" w14:textId="28A953C9" w:rsidR="00A7565E" w:rsidRPr="00C51E82" w:rsidRDefault="00A7565E" w:rsidP="001C4DE1">
      <w:pPr>
        <w:jc w:val="both"/>
        <w:rPr>
          <w:bCs/>
          <w:i/>
        </w:rPr>
      </w:pPr>
      <w:r w:rsidRPr="00C51E82">
        <w:rPr>
          <w:bCs/>
          <w:i/>
        </w:rPr>
        <w:t>TOT training to 10 national trainers by int</w:t>
      </w:r>
      <w:r w:rsidR="00917F9D" w:rsidRPr="00C51E82">
        <w:rPr>
          <w:bCs/>
          <w:i/>
        </w:rPr>
        <w:t>ernational</w:t>
      </w:r>
      <w:r w:rsidRPr="00C51E82">
        <w:rPr>
          <w:bCs/>
          <w:i/>
        </w:rPr>
        <w:t xml:space="preserve"> and national experts</w:t>
      </w:r>
    </w:p>
    <w:p w14:paraId="6A50FC68" w14:textId="4FF17F88" w:rsidR="00493EF7" w:rsidRPr="006D35B3" w:rsidRDefault="00AE47C7" w:rsidP="00343571">
      <w:pPr>
        <w:jc w:val="both"/>
        <w:rPr>
          <w:bCs/>
          <w:lang w:eastAsia="en-ID"/>
        </w:rPr>
      </w:pPr>
      <w:r w:rsidRPr="006D35B3">
        <w:rPr>
          <w:lang w:eastAsia="en-ID"/>
        </w:rPr>
        <w:t>Budgeted travel costs at $3</w:t>
      </w:r>
      <w:r w:rsidR="004A5DAC" w:rsidRPr="006D35B3">
        <w:rPr>
          <w:lang w:eastAsia="en-ID"/>
        </w:rPr>
        <w:t>4.88</w:t>
      </w:r>
      <w:r w:rsidRPr="006D35B3">
        <w:rPr>
          <w:lang w:eastAsia="en-ID"/>
        </w:rPr>
        <w:t xml:space="preserve">/ppl </w:t>
      </w:r>
      <w:r w:rsidR="00A46938" w:rsidRPr="006D35B3">
        <w:rPr>
          <w:bCs/>
          <w:lang w:eastAsia="en-ID"/>
        </w:rPr>
        <w:t>($17 for accommodation, $1</w:t>
      </w:r>
      <w:r w:rsidR="004A5DAC" w:rsidRPr="006D35B3">
        <w:rPr>
          <w:bCs/>
          <w:lang w:eastAsia="en-ID"/>
        </w:rPr>
        <w:t>7.8</w:t>
      </w:r>
      <w:r w:rsidR="00AA5F58" w:rsidRPr="006D35B3">
        <w:rPr>
          <w:bCs/>
          <w:lang w:eastAsia="en-ID"/>
        </w:rPr>
        <w:t>8</w:t>
      </w:r>
      <w:r w:rsidR="00A46938" w:rsidRPr="006D35B3">
        <w:rPr>
          <w:bCs/>
          <w:lang w:eastAsia="en-ID"/>
        </w:rPr>
        <w:t xml:space="preserve"> for M&amp;IE)</w:t>
      </w:r>
      <w:r w:rsidR="001F2BB5" w:rsidRPr="006D35B3">
        <w:rPr>
          <w:bCs/>
          <w:lang w:eastAsia="en-ID"/>
        </w:rPr>
        <w:t xml:space="preserve"> </w:t>
      </w:r>
      <w:r w:rsidRPr="006D35B3">
        <w:rPr>
          <w:bCs/>
          <w:lang w:eastAsia="en-ID"/>
        </w:rPr>
        <w:t xml:space="preserve">for </w:t>
      </w:r>
      <w:r w:rsidR="00D31A30" w:rsidRPr="006D35B3">
        <w:rPr>
          <w:bCs/>
          <w:lang w:eastAsia="en-ID"/>
        </w:rPr>
        <w:t>one</w:t>
      </w:r>
      <w:r w:rsidR="00741292" w:rsidRPr="006D35B3">
        <w:rPr>
          <w:bCs/>
          <w:lang w:eastAsia="en-ID"/>
        </w:rPr>
        <w:t xml:space="preserve"> workshop</w:t>
      </w:r>
      <w:r w:rsidRPr="006D35B3">
        <w:rPr>
          <w:bCs/>
          <w:lang w:eastAsia="en-ID"/>
        </w:rPr>
        <w:t xml:space="preserve"> with 15 </w:t>
      </w:r>
      <w:r w:rsidR="00741292" w:rsidRPr="006D35B3">
        <w:rPr>
          <w:bCs/>
          <w:lang w:eastAsia="en-ID"/>
        </w:rPr>
        <w:t>participants</w:t>
      </w:r>
      <w:r w:rsidRPr="006D35B3">
        <w:rPr>
          <w:bCs/>
          <w:lang w:eastAsia="en-ID"/>
        </w:rPr>
        <w:t xml:space="preserve">. </w:t>
      </w:r>
      <w:r w:rsidR="00974F14" w:rsidRPr="006D35B3">
        <w:rPr>
          <w:bCs/>
          <w:lang w:eastAsia="en-ID"/>
        </w:rPr>
        <w:t>T</w:t>
      </w:r>
      <w:r w:rsidR="00963205" w:rsidRPr="006D35B3">
        <w:rPr>
          <w:bCs/>
          <w:lang w:eastAsia="en-ID"/>
        </w:rPr>
        <w:t>he cost b</w:t>
      </w:r>
      <w:r w:rsidR="009A3E5C" w:rsidRPr="006D35B3">
        <w:rPr>
          <w:bCs/>
          <w:lang w:eastAsia="en-ID"/>
        </w:rPr>
        <w:t xml:space="preserve">udgeted </w:t>
      </w:r>
      <w:r w:rsidR="00974F14" w:rsidRPr="006D35B3">
        <w:rPr>
          <w:bCs/>
          <w:lang w:eastAsia="en-ID"/>
        </w:rPr>
        <w:t xml:space="preserve">is </w:t>
      </w:r>
      <w:r w:rsidR="009A3E5C" w:rsidRPr="006D35B3">
        <w:rPr>
          <w:bCs/>
          <w:lang w:eastAsia="en-ID"/>
        </w:rPr>
        <w:t>for 7 days.</w:t>
      </w:r>
      <w:r w:rsidRPr="006D35B3">
        <w:rPr>
          <w:bCs/>
          <w:lang w:eastAsia="en-ID"/>
        </w:rPr>
        <w:t xml:space="preserve"> Total cost is $</w:t>
      </w:r>
      <w:r w:rsidR="004617C0" w:rsidRPr="006D35B3">
        <w:rPr>
          <w:bCs/>
          <w:lang w:eastAsia="en-ID"/>
        </w:rPr>
        <w:t>3,663</w:t>
      </w:r>
      <w:r w:rsidRPr="006D35B3">
        <w:rPr>
          <w:bCs/>
          <w:lang w:eastAsia="en-ID"/>
        </w:rPr>
        <w:t xml:space="preserve"> (</w:t>
      </w:r>
      <w:r w:rsidR="009A3E5C" w:rsidRPr="006D35B3">
        <w:rPr>
          <w:bCs/>
          <w:lang w:eastAsia="en-ID"/>
        </w:rPr>
        <w:t>15</w:t>
      </w:r>
      <w:r w:rsidR="00974F14" w:rsidRPr="006D35B3">
        <w:rPr>
          <w:bCs/>
          <w:lang w:eastAsia="en-ID"/>
        </w:rPr>
        <w:t xml:space="preserve"> </w:t>
      </w:r>
      <w:r w:rsidRPr="006D35B3">
        <w:rPr>
          <w:bCs/>
          <w:lang w:eastAsia="en-ID"/>
        </w:rPr>
        <w:t xml:space="preserve">ppl x </w:t>
      </w:r>
      <w:r w:rsidR="009A3E5C" w:rsidRPr="006D35B3">
        <w:rPr>
          <w:bCs/>
          <w:lang w:eastAsia="en-ID"/>
        </w:rPr>
        <w:t>7</w:t>
      </w:r>
      <w:r w:rsidRPr="006D35B3">
        <w:rPr>
          <w:bCs/>
          <w:lang w:eastAsia="en-ID"/>
        </w:rPr>
        <w:t xml:space="preserve"> days x </w:t>
      </w:r>
      <w:r w:rsidR="009A3E5C" w:rsidRPr="006D35B3">
        <w:rPr>
          <w:bCs/>
          <w:lang w:eastAsia="en-ID"/>
        </w:rPr>
        <w:t>1 workshop</w:t>
      </w:r>
      <w:r w:rsidRPr="006D35B3">
        <w:rPr>
          <w:bCs/>
          <w:lang w:eastAsia="en-ID"/>
        </w:rPr>
        <w:t xml:space="preserve"> x $3</w:t>
      </w:r>
      <w:r w:rsidR="000F3F0A" w:rsidRPr="006D35B3">
        <w:rPr>
          <w:bCs/>
          <w:lang w:eastAsia="en-ID"/>
        </w:rPr>
        <w:t>4.88</w:t>
      </w:r>
      <w:r w:rsidRPr="006D35B3">
        <w:rPr>
          <w:bCs/>
          <w:lang w:eastAsia="en-ID"/>
        </w:rPr>
        <w:t>).</w:t>
      </w:r>
      <w:r w:rsidR="00917F9D" w:rsidRPr="006D35B3">
        <w:t xml:space="preserve"> </w:t>
      </w:r>
      <w:r w:rsidR="00B3345C" w:rsidRPr="006D35B3">
        <w:t>Ground transportation is also</w:t>
      </w:r>
      <w:r w:rsidR="0054300D" w:rsidRPr="006D35B3">
        <w:t xml:space="preserve"> budgeted for participants</w:t>
      </w:r>
      <w:r w:rsidR="00493EF7" w:rsidRPr="006D35B3">
        <w:t xml:space="preserve"> at </w:t>
      </w:r>
      <w:r w:rsidR="008636A1" w:rsidRPr="006D35B3">
        <w:t>$20</w:t>
      </w:r>
      <w:r w:rsidR="008F4136" w:rsidRPr="006D35B3">
        <w:t>3</w:t>
      </w:r>
      <w:r w:rsidR="008636A1" w:rsidRPr="006D35B3">
        <w:t xml:space="preserve"> </w:t>
      </w:r>
      <w:r w:rsidR="00493EF7" w:rsidRPr="006D35B3">
        <w:t>(</w:t>
      </w:r>
      <w:r w:rsidR="006047A5" w:rsidRPr="006D35B3">
        <w:t>5</w:t>
      </w:r>
      <w:r w:rsidR="0054300D" w:rsidRPr="006D35B3">
        <w:t xml:space="preserve"> vehicles</w:t>
      </w:r>
      <w:r w:rsidR="00493EF7" w:rsidRPr="006D35B3">
        <w:t xml:space="preserve"> x </w:t>
      </w:r>
      <w:r w:rsidR="006047A5" w:rsidRPr="006D35B3">
        <w:t>35</w:t>
      </w:r>
      <w:r w:rsidR="00493EF7" w:rsidRPr="006D35B3">
        <w:t xml:space="preserve"> liters x $1</w:t>
      </w:r>
      <w:r w:rsidR="000F3F0A" w:rsidRPr="006D35B3">
        <w:t>.16</w:t>
      </w:r>
      <w:r w:rsidR="00493EF7" w:rsidRPr="006D35B3">
        <w:t xml:space="preserve"> = $</w:t>
      </w:r>
      <w:r w:rsidR="00841C0E" w:rsidRPr="006D35B3">
        <w:t>20</w:t>
      </w:r>
      <w:r w:rsidR="008F4136" w:rsidRPr="006D35B3">
        <w:t>3</w:t>
      </w:r>
      <w:r w:rsidR="00493EF7" w:rsidRPr="006D35B3">
        <w:t>)</w:t>
      </w:r>
    </w:p>
    <w:p w14:paraId="395BCBA9" w14:textId="77777777" w:rsidR="00894C86" w:rsidRPr="006D35B3" w:rsidRDefault="00894C86" w:rsidP="007674CD">
      <w:pPr>
        <w:jc w:val="both"/>
        <w:rPr>
          <w:bCs/>
          <w:i/>
          <w:lang w:eastAsia="en-ID"/>
        </w:rPr>
      </w:pPr>
    </w:p>
    <w:p w14:paraId="2BA615A1" w14:textId="282359F2" w:rsidR="007674CD" w:rsidRPr="006D35B3" w:rsidRDefault="007674CD" w:rsidP="007674CD">
      <w:pPr>
        <w:jc w:val="both"/>
        <w:rPr>
          <w:bCs/>
          <w:i/>
          <w:lang w:eastAsia="en-ID"/>
        </w:rPr>
      </w:pPr>
      <w:r w:rsidRPr="006D35B3">
        <w:rPr>
          <w:bCs/>
          <w:i/>
          <w:lang w:eastAsia="en-ID"/>
        </w:rPr>
        <w:t>Three</w:t>
      </w:r>
      <w:r w:rsidR="00423EEB" w:rsidRPr="006D35B3">
        <w:rPr>
          <w:bCs/>
          <w:i/>
          <w:lang w:eastAsia="en-ID"/>
        </w:rPr>
        <w:t>-day training on TIP victim ID for 4 target provinces (provincial &amp; district)</w:t>
      </w:r>
    </w:p>
    <w:p w14:paraId="17FBC44C" w14:textId="2F17D780" w:rsidR="00332131" w:rsidRPr="006D35B3" w:rsidRDefault="00332131" w:rsidP="00343571">
      <w:pPr>
        <w:jc w:val="both"/>
        <w:rPr>
          <w:bCs/>
          <w:lang w:eastAsia="en-ID"/>
        </w:rPr>
      </w:pPr>
      <w:r w:rsidRPr="006D35B3">
        <w:rPr>
          <w:bCs/>
          <w:lang w:eastAsia="en-ID"/>
        </w:rPr>
        <w:t>Budgeted travel costs</w:t>
      </w:r>
      <w:r w:rsidR="00F64B08" w:rsidRPr="006D35B3">
        <w:rPr>
          <w:bCs/>
          <w:lang w:eastAsia="en-ID"/>
        </w:rPr>
        <w:t xml:space="preserve"> </w:t>
      </w:r>
      <w:r w:rsidRPr="006D35B3">
        <w:rPr>
          <w:bCs/>
          <w:lang w:eastAsia="en-ID"/>
        </w:rPr>
        <w:t>at $3</w:t>
      </w:r>
      <w:r w:rsidR="002A0FB0" w:rsidRPr="006D35B3">
        <w:rPr>
          <w:bCs/>
          <w:lang w:eastAsia="en-ID"/>
        </w:rPr>
        <w:t>4.88</w:t>
      </w:r>
      <w:r w:rsidRPr="006D35B3">
        <w:rPr>
          <w:bCs/>
          <w:lang w:eastAsia="en-ID"/>
        </w:rPr>
        <w:t>/ppl</w:t>
      </w:r>
      <w:r w:rsidR="003F04B2" w:rsidRPr="006D35B3">
        <w:rPr>
          <w:bCs/>
          <w:lang w:eastAsia="en-ID"/>
        </w:rPr>
        <w:t xml:space="preserve"> ($17 for accommodation, $1</w:t>
      </w:r>
      <w:r w:rsidR="002A0FB0" w:rsidRPr="006D35B3">
        <w:rPr>
          <w:bCs/>
          <w:lang w:eastAsia="en-ID"/>
        </w:rPr>
        <w:t>7.8</w:t>
      </w:r>
      <w:r w:rsidR="00C0223B" w:rsidRPr="006D35B3">
        <w:rPr>
          <w:lang w:eastAsia="en-ID"/>
        </w:rPr>
        <w:t>8</w:t>
      </w:r>
      <w:r w:rsidR="003F04B2" w:rsidRPr="006D35B3">
        <w:rPr>
          <w:bCs/>
          <w:lang w:eastAsia="en-ID"/>
        </w:rPr>
        <w:t xml:space="preserve"> for M&amp;IE) </w:t>
      </w:r>
      <w:r w:rsidRPr="006D35B3">
        <w:rPr>
          <w:bCs/>
          <w:lang w:eastAsia="en-ID"/>
        </w:rPr>
        <w:t xml:space="preserve">for </w:t>
      </w:r>
      <w:r w:rsidR="00335B62" w:rsidRPr="006D35B3">
        <w:rPr>
          <w:bCs/>
          <w:lang w:eastAsia="en-ID"/>
        </w:rPr>
        <w:t>4</w:t>
      </w:r>
      <w:r w:rsidRPr="006D35B3">
        <w:rPr>
          <w:bCs/>
          <w:lang w:eastAsia="en-ID"/>
        </w:rPr>
        <w:t xml:space="preserve"> workshop</w:t>
      </w:r>
      <w:r w:rsidR="00335B62" w:rsidRPr="006D35B3">
        <w:rPr>
          <w:bCs/>
          <w:lang w:eastAsia="en-ID"/>
        </w:rPr>
        <w:t>s</w:t>
      </w:r>
      <w:r w:rsidRPr="006D35B3">
        <w:rPr>
          <w:bCs/>
          <w:lang w:eastAsia="en-ID"/>
        </w:rPr>
        <w:t xml:space="preserve"> with </w:t>
      </w:r>
      <w:r w:rsidR="005C4CFB" w:rsidRPr="006D35B3">
        <w:rPr>
          <w:bCs/>
          <w:lang w:eastAsia="en-ID"/>
        </w:rPr>
        <w:t>20</w:t>
      </w:r>
      <w:r w:rsidRPr="006D35B3">
        <w:rPr>
          <w:bCs/>
          <w:lang w:eastAsia="en-ID"/>
        </w:rPr>
        <w:t xml:space="preserve"> participants. Total cost is $</w:t>
      </w:r>
      <w:r w:rsidR="00335B62" w:rsidRPr="006D35B3">
        <w:rPr>
          <w:bCs/>
          <w:lang w:eastAsia="en-ID"/>
        </w:rPr>
        <w:t>13,953</w:t>
      </w:r>
      <w:r w:rsidRPr="006D35B3">
        <w:rPr>
          <w:bCs/>
          <w:lang w:eastAsia="en-ID"/>
        </w:rPr>
        <w:t xml:space="preserve"> (</w:t>
      </w:r>
      <w:r w:rsidR="00335B62" w:rsidRPr="006D35B3">
        <w:rPr>
          <w:bCs/>
          <w:lang w:eastAsia="en-ID"/>
        </w:rPr>
        <w:t>20</w:t>
      </w:r>
      <w:r w:rsidR="009D1F65" w:rsidRPr="006D35B3">
        <w:rPr>
          <w:bCs/>
          <w:lang w:eastAsia="en-ID"/>
        </w:rPr>
        <w:t xml:space="preserve"> </w:t>
      </w:r>
      <w:r w:rsidRPr="006D35B3">
        <w:rPr>
          <w:bCs/>
          <w:lang w:eastAsia="en-ID"/>
        </w:rPr>
        <w:t xml:space="preserve">ppl x </w:t>
      </w:r>
      <w:r w:rsidR="00335B62" w:rsidRPr="006D35B3">
        <w:rPr>
          <w:bCs/>
          <w:lang w:eastAsia="en-ID"/>
        </w:rPr>
        <w:t>5</w:t>
      </w:r>
      <w:r w:rsidRPr="006D35B3">
        <w:rPr>
          <w:bCs/>
          <w:lang w:eastAsia="en-ID"/>
        </w:rPr>
        <w:t xml:space="preserve"> days x </w:t>
      </w:r>
      <w:r w:rsidR="00335B62" w:rsidRPr="006D35B3">
        <w:rPr>
          <w:bCs/>
          <w:lang w:eastAsia="en-ID"/>
        </w:rPr>
        <w:t>4</w:t>
      </w:r>
      <w:r w:rsidRPr="006D35B3">
        <w:rPr>
          <w:bCs/>
          <w:lang w:eastAsia="en-ID"/>
        </w:rPr>
        <w:t xml:space="preserve"> workshop x $3</w:t>
      </w:r>
      <w:r w:rsidR="002B233A" w:rsidRPr="006D35B3">
        <w:rPr>
          <w:bCs/>
          <w:lang w:eastAsia="en-ID"/>
        </w:rPr>
        <w:t>4.88</w:t>
      </w:r>
      <w:r w:rsidRPr="006D35B3">
        <w:rPr>
          <w:bCs/>
          <w:lang w:eastAsia="en-ID"/>
        </w:rPr>
        <w:t>).</w:t>
      </w:r>
      <w:r w:rsidR="00F37586" w:rsidRPr="006D35B3">
        <w:rPr>
          <w:bCs/>
          <w:lang w:eastAsia="en-ID"/>
        </w:rPr>
        <w:t xml:space="preserve"> </w:t>
      </w:r>
      <w:r w:rsidR="006807F9" w:rsidRPr="006D35B3">
        <w:rPr>
          <w:bCs/>
          <w:lang w:eastAsia="en-ID"/>
        </w:rPr>
        <w:t>Car rental was budgeted at $</w:t>
      </w:r>
      <w:r w:rsidR="00DF258D" w:rsidRPr="006D35B3">
        <w:rPr>
          <w:bCs/>
          <w:lang w:eastAsia="en-ID"/>
        </w:rPr>
        <w:t>1</w:t>
      </w:r>
      <w:r w:rsidR="00700046" w:rsidRPr="006D35B3">
        <w:rPr>
          <w:bCs/>
          <w:lang w:eastAsia="en-ID"/>
        </w:rPr>
        <w:t>39.53</w:t>
      </w:r>
      <w:r w:rsidR="00DF258D" w:rsidRPr="006D35B3">
        <w:rPr>
          <w:bCs/>
          <w:lang w:eastAsia="en-ID"/>
        </w:rPr>
        <w:t xml:space="preserve"> for </w:t>
      </w:r>
      <w:r w:rsidR="00D54262" w:rsidRPr="006D35B3">
        <w:rPr>
          <w:bCs/>
          <w:lang w:eastAsia="en-ID"/>
        </w:rPr>
        <w:t>2</w:t>
      </w:r>
      <w:r w:rsidR="008E2424" w:rsidRPr="006D35B3">
        <w:rPr>
          <w:bCs/>
          <w:lang w:eastAsia="en-ID"/>
        </w:rPr>
        <w:t xml:space="preserve"> cars f</w:t>
      </w:r>
      <w:r w:rsidR="00D54262" w:rsidRPr="006D35B3">
        <w:rPr>
          <w:bCs/>
          <w:lang w:eastAsia="en-ID"/>
        </w:rPr>
        <w:t>or 2 trips. Total cost is $2,79</w:t>
      </w:r>
      <w:r w:rsidR="00F47F07" w:rsidRPr="006D35B3">
        <w:rPr>
          <w:bCs/>
          <w:lang w:eastAsia="en-ID"/>
        </w:rPr>
        <w:t>1</w:t>
      </w:r>
      <w:r w:rsidR="00D54262" w:rsidRPr="006D35B3">
        <w:rPr>
          <w:bCs/>
          <w:lang w:eastAsia="en-ID"/>
        </w:rPr>
        <w:t xml:space="preserve"> (</w:t>
      </w:r>
      <w:r w:rsidR="00A40AB9" w:rsidRPr="006D35B3">
        <w:rPr>
          <w:bCs/>
          <w:lang w:eastAsia="en-ID"/>
        </w:rPr>
        <w:t>2 cars x 5 days x 2 trips x $1</w:t>
      </w:r>
      <w:r w:rsidR="00700046" w:rsidRPr="006D35B3">
        <w:rPr>
          <w:bCs/>
          <w:lang w:eastAsia="en-ID"/>
        </w:rPr>
        <w:t>39.53</w:t>
      </w:r>
      <w:r w:rsidR="004D74E3" w:rsidRPr="006D35B3">
        <w:t xml:space="preserve">). </w:t>
      </w:r>
      <w:r w:rsidRPr="006D35B3">
        <w:t xml:space="preserve">Petrol </w:t>
      </w:r>
      <w:r w:rsidR="004D74E3" w:rsidRPr="006D35B3">
        <w:t>is</w:t>
      </w:r>
      <w:r w:rsidRPr="006D35B3">
        <w:t xml:space="preserve"> budgeted for participants at $</w:t>
      </w:r>
      <w:r w:rsidR="00A6054A" w:rsidRPr="006D35B3">
        <w:t>407</w:t>
      </w:r>
      <w:r w:rsidRPr="006D35B3">
        <w:t xml:space="preserve"> (</w:t>
      </w:r>
      <w:r w:rsidR="00D54262" w:rsidRPr="006D35B3">
        <w:t>5</w:t>
      </w:r>
      <w:r w:rsidRPr="006D35B3">
        <w:t xml:space="preserve"> vehicles x 35 liters x </w:t>
      </w:r>
      <w:r w:rsidR="00D54262" w:rsidRPr="006D35B3">
        <w:t>2 trips</w:t>
      </w:r>
      <w:r w:rsidR="00A6054A" w:rsidRPr="006D35B3">
        <w:t xml:space="preserve"> x </w:t>
      </w:r>
      <w:r w:rsidRPr="006D35B3">
        <w:t>$1</w:t>
      </w:r>
      <w:r w:rsidR="00700046" w:rsidRPr="006D35B3">
        <w:t>.16</w:t>
      </w:r>
      <w:r w:rsidRPr="006D35B3">
        <w:t xml:space="preserve"> = $</w:t>
      </w:r>
      <w:r w:rsidR="00A6054A" w:rsidRPr="006D35B3">
        <w:t>40</w:t>
      </w:r>
      <w:r w:rsidR="00160F82" w:rsidRPr="006D35B3">
        <w:t>7</w:t>
      </w:r>
      <w:r w:rsidRPr="006D35B3">
        <w:t>)</w:t>
      </w:r>
    </w:p>
    <w:p w14:paraId="108505AB" w14:textId="77777777" w:rsidR="002455C8" w:rsidRPr="006D35B3" w:rsidRDefault="002455C8" w:rsidP="002455C8">
      <w:pPr>
        <w:jc w:val="both"/>
        <w:rPr>
          <w:b/>
          <w:bCs/>
        </w:rPr>
      </w:pPr>
    </w:p>
    <w:p w14:paraId="1910B0A5" w14:textId="1C74A3A2" w:rsidR="002455C8" w:rsidRPr="006D35B3" w:rsidRDefault="002455C8" w:rsidP="00343571">
      <w:pPr>
        <w:jc w:val="both"/>
        <w:rPr>
          <w:b/>
          <w:bCs/>
        </w:rPr>
      </w:pPr>
      <w:r w:rsidRPr="006D35B3">
        <w:rPr>
          <w:b/>
          <w:bCs/>
        </w:rPr>
        <w:t>Activity 1.</w:t>
      </w:r>
      <w:r w:rsidR="00DC596A" w:rsidRPr="006D35B3">
        <w:rPr>
          <w:b/>
          <w:bCs/>
        </w:rPr>
        <w:t>4</w:t>
      </w:r>
      <w:r w:rsidRPr="006D35B3">
        <w:rPr>
          <w:b/>
          <w:bCs/>
        </w:rPr>
        <w:t xml:space="preserve">: </w:t>
      </w:r>
      <w:r w:rsidR="00B9463A">
        <w:rPr>
          <w:b/>
          <w:bCs/>
        </w:rPr>
        <w:t xml:space="preserve">Train </w:t>
      </w:r>
      <w:r w:rsidR="00C44DBC" w:rsidRPr="006D35B3">
        <w:rPr>
          <w:b/>
          <w:bCs/>
        </w:rPr>
        <w:t>communities through referrals to law enforcement and legal aid</w:t>
      </w:r>
      <w:r w:rsidR="00DC596A" w:rsidRPr="006D35B3">
        <w:rPr>
          <w:b/>
          <w:bCs/>
        </w:rPr>
        <w:t xml:space="preserve"> </w:t>
      </w:r>
    </w:p>
    <w:p w14:paraId="731BEED8" w14:textId="1C5F2B47" w:rsidR="00074D55" w:rsidRPr="006D35B3" w:rsidRDefault="00074D55" w:rsidP="00343571">
      <w:pPr>
        <w:jc w:val="both"/>
        <w:rPr>
          <w:bCs/>
          <w:i/>
          <w:lang w:eastAsia="en-ID"/>
        </w:rPr>
      </w:pPr>
      <w:r w:rsidRPr="006D35B3">
        <w:rPr>
          <w:bCs/>
          <w:i/>
          <w:lang w:eastAsia="en-ID"/>
        </w:rPr>
        <w:t xml:space="preserve">Train </w:t>
      </w:r>
      <w:r w:rsidR="00B9463A">
        <w:rPr>
          <w:bCs/>
          <w:i/>
          <w:lang w:eastAsia="en-ID"/>
        </w:rPr>
        <w:t>CPN</w:t>
      </w:r>
      <w:r w:rsidRPr="006D35B3">
        <w:rPr>
          <w:bCs/>
          <w:i/>
          <w:lang w:eastAsia="en-ID"/>
        </w:rPr>
        <w:t xml:space="preserve"> in 4 target provinces</w:t>
      </w:r>
    </w:p>
    <w:p w14:paraId="76B3D194" w14:textId="6387E075" w:rsidR="00296CE3" w:rsidRPr="006D35B3" w:rsidRDefault="00296CE3" w:rsidP="00296CE3">
      <w:pPr>
        <w:jc w:val="both"/>
        <w:rPr>
          <w:bCs/>
        </w:rPr>
      </w:pPr>
      <w:r w:rsidRPr="006D35B3">
        <w:rPr>
          <w:bCs/>
        </w:rPr>
        <w:t xml:space="preserve">Budgeted travel costs </w:t>
      </w:r>
      <w:r w:rsidRPr="006D35B3">
        <w:rPr>
          <w:bCs/>
          <w:lang w:eastAsia="en-ID"/>
        </w:rPr>
        <w:t xml:space="preserve">for participants and trainers </w:t>
      </w:r>
      <w:r w:rsidRPr="006D35B3">
        <w:rPr>
          <w:bCs/>
        </w:rPr>
        <w:t>at $66</w:t>
      </w:r>
      <w:r w:rsidR="00596B77" w:rsidRPr="006D35B3">
        <w:rPr>
          <w:bCs/>
        </w:rPr>
        <w:t>2.79</w:t>
      </w:r>
      <w:r w:rsidRPr="006D35B3">
        <w:rPr>
          <w:bCs/>
        </w:rPr>
        <w:t>/training for 49 trainings in 4 provinces. Total cost is $32,4</w:t>
      </w:r>
      <w:r w:rsidR="007E1206" w:rsidRPr="006D35B3">
        <w:rPr>
          <w:bCs/>
        </w:rPr>
        <w:t>7</w:t>
      </w:r>
      <w:r w:rsidRPr="006D35B3">
        <w:rPr>
          <w:bCs/>
        </w:rPr>
        <w:t>7 (49 trainings x $66</w:t>
      </w:r>
      <w:r w:rsidR="00596B77" w:rsidRPr="006D35B3">
        <w:rPr>
          <w:bCs/>
        </w:rPr>
        <w:t>2.79</w:t>
      </w:r>
      <w:r w:rsidRPr="006D35B3">
        <w:rPr>
          <w:bCs/>
        </w:rPr>
        <w:t xml:space="preserve"> = $3</w:t>
      </w:r>
      <w:r w:rsidR="00F61CD4" w:rsidRPr="006D35B3">
        <w:rPr>
          <w:bCs/>
        </w:rPr>
        <w:t>2</w:t>
      </w:r>
      <w:r w:rsidRPr="006D35B3">
        <w:rPr>
          <w:bCs/>
        </w:rPr>
        <w:t>,4</w:t>
      </w:r>
      <w:r w:rsidR="007E1206" w:rsidRPr="006D35B3">
        <w:rPr>
          <w:bCs/>
        </w:rPr>
        <w:t>7</w:t>
      </w:r>
      <w:r w:rsidRPr="006D35B3">
        <w:rPr>
          <w:bCs/>
        </w:rPr>
        <w:t xml:space="preserve">7). Details are below. </w:t>
      </w:r>
    </w:p>
    <w:p w14:paraId="6B7C1259" w14:textId="77777777" w:rsidR="00296CE3" w:rsidRPr="006D35B3" w:rsidRDefault="00296CE3" w:rsidP="00296CE3">
      <w:pPr>
        <w:pStyle w:val="Default"/>
        <w:rPr>
          <w:rFonts w:ascii="Times New Roman" w:hAnsi="Times New Roman"/>
          <w:i/>
        </w:rPr>
      </w:pPr>
    </w:p>
    <w:tbl>
      <w:tblPr>
        <w:tblW w:w="8800" w:type="dxa"/>
        <w:tblLook w:val="04A0" w:firstRow="1" w:lastRow="0" w:firstColumn="1" w:lastColumn="0" w:noHBand="0" w:noVBand="1"/>
      </w:tblPr>
      <w:tblGrid>
        <w:gridCol w:w="7340"/>
        <w:gridCol w:w="1460"/>
      </w:tblGrid>
      <w:tr w:rsidR="00296CE3" w:rsidRPr="006D35B3" w14:paraId="43CE5AFF" w14:textId="77777777" w:rsidTr="00C05166">
        <w:trPr>
          <w:trHeight w:val="264"/>
        </w:trPr>
        <w:tc>
          <w:tcPr>
            <w:tcW w:w="73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1D8DCA4" w14:textId="77777777" w:rsidR="00296CE3" w:rsidRPr="006D35B3" w:rsidRDefault="00296CE3" w:rsidP="00C05166">
            <w:pPr>
              <w:jc w:val="center"/>
              <w:rPr>
                <w:rFonts w:ascii="Arial" w:hAnsi="Arial" w:cs="Arial"/>
                <w:b/>
                <w:bCs/>
                <w:sz w:val="20"/>
                <w:szCs w:val="20"/>
                <w:lang w:eastAsia="en-PH"/>
              </w:rPr>
            </w:pPr>
            <w:r w:rsidRPr="006D35B3">
              <w:rPr>
                <w:rFonts w:ascii="Arial" w:hAnsi="Arial" w:cs="Arial"/>
                <w:b/>
                <w:bCs/>
                <w:sz w:val="20"/>
                <w:szCs w:val="20"/>
              </w:rPr>
              <w:t xml:space="preserve">Training Expenses </w:t>
            </w:r>
          </w:p>
        </w:tc>
        <w:tc>
          <w:tcPr>
            <w:tcW w:w="1460" w:type="dxa"/>
            <w:tcBorders>
              <w:top w:val="single" w:sz="8" w:space="0" w:color="auto"/>
              <w:left w:val="nil"/>
              <w:bottom w:val="single" w:sz="4" w:space="0" w:color="auto"/>
              <w:right w:val="single" w:sz="8" w:space="0" w:color="auto"/>
            </w:tcBorders>
            <w:shd w:val="clear" w:color="auto" w:fill="auto"/>
            <w:noWrap/>
            <w:vAlign w:val="bottom"/>
            <w:hideMark/>
          </w:tcPr>
          <w:p w14:paraId="4795403E" w14:textId="77777777" w:rsidR="00296CE3" w:rsidRPr="006D35B3" w:rsidRDefault="00296CE3" w:rsidP="00C05166">
            <w:pPr>
              <w:jc w:val="center"/>
              <w:rPr>
                <w:rFonts w:ascii="Arial" w:hAnsi="Arial" w:cs="Arial"/>
                <w:b/>
                <w:bCs/>
                <w:sz w:val="20"/>
                <w:szCs w:val="20"/>
              </w:rPr>
            </w:pPr>
            <w:r w:rsidRPr="006D35B3">
              <w:rPr>
                <w:rFonts w:ascii="Arial" w:hAnsi="Arial" w:cs="Arial"/>
                <w:b/>
                <w:bCs/>
                <w:sz w:val="20"/>
                <w:szCs w:val="20"/>
              </w:rPr>
              <w:t>Amount</w:t>
            </w:r>
          </w:p>
        </w:tc>
      </w:tr>
      <w:tr w:rsidR="00115EA5" w:rsidRPr="006D35B3" w14:paraId="6001B012" w14:textId="77777777" w:rsidTr="00C05166">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5E85C59F" w14:textId="37F16ED0" w:rsidR="00115EA5" w:rsidRPr="006D35B3" w:rsidRDefault="00115EA5" w:rsidP="00115EA5">
            <w:pPr>
              <w:rPr>
                <w:rFonts w:ascii="Arial" w:hAnsi="Arial" w:cs="Arial"/>
                <w:sz w:val="20"/>
                <w:szCs w:val="20"/>
              </w:rPr>
            </w:pPr>
            <w:r w:rsidRPr="006D35B3">
              <w:rPr>
                <w:rFonts w:ascii="Arial" w:hAnsi="Arial" w:cs="Arial"/>
                <w:sz w:val="20"/>
                <w:szCs w:val="20"/>
              </w:rPr>
              <w:t>Per-diem for network members (30 pax x 3 days x $4.07)</w:t>
            </w:r>
          </w:p>
        </w:tc>
        <w:tc>
          <w:tcPr>
            <w:tcW w:w="1460" w:type="dxa"/>
            <w:tcBorders>
              <w:top w:val="nil"/>
              <w:left w:val="nil"/>
              <w:bottom w:val="single" w:sz="4" w:space="0" w:color="auto"/>
              <w:right w:val="single" w:sz="8" w:space="0" w:color="auto"/>
            </w:tcBorders>
            <w:shd w:val="clear" w:color="auto" w:fill="auto"/>
            <w:noWrap/>
            <w:vAlign w:val="bottom"/>
            <w:hideMark/>
          </w:tcPr>
          <w:p w14:paraId="4CFB4E8F" w14:textId="4434FD5A" w:rsidR="00115EA5" w:rsidRPr="006D35B3" w:rsidRDefault="00115EA5" w:rsidP="00EE3EE3">
            <w:pPr>
              <w:jc w:val="right"/>
              <w:rPr>
                <w:rFonts w:ascii="Arial" w:hAnsi="Arial" w:cs="Arial"/>
                <w:sz w:val="20"/>
                <w:szCs w:val="20"/>
              </w:rPr>
            </w:pPr>
            <w:r w:rsidRPr="006D35B3">
              <w:rPr>
                <w:rFonts w:ascii="Arial" w:hAnsi="Arial" w:cs="Arial"/>
                <w:sz w:val="20"/>
                <w:szCs w:val="20"/>
              </w:rPr>
              <w:t xml:space="preserve">366.28 </w:t>
            </w:r>
          </w:p>
        </w:tc>
      </w:tr>
      <w:tr w:rsidR="00115EA5" w:rsidRPr="006D35B3" w14:paraId="23B59206" w14:textId="77777777" w:rsidTr="00C05166">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3BCC8080" w14:textId="77777777" w:rsidR="00115EA5" w:rsidRPr="006D35B3" w:rsidRDefault="00115EA5" w:rsidP="00115EA5">
            <w:pPr>
              <w:rPr>
                <w:rFonts w:ascii="Arial" w:hAnsi="Arial" w:cs="Arial"/>
                <w:sz w:val="20"/>
                <w:szCs w:val="20"/>
              </w:rPr>
            </w:pPr>
            <w:r w:rsidRPr="006D35B3">
              <w:rPr>
                <w:rFonts w:ascii="Arial" w:hAnsi="Arial" w:cs="Arial"/>
                <w:sz w:val="20"/>
                <w:szCs w:val="20"/>
              </w:rPr>
              <w:t>Per-diem for 2 trainers (2 pax x 3 days x $4.07)</w:t>
            </w:r>
          </w:p>
        </w:tc>
        <w:tc>
          <w:tcPr>
            <w:tcW w:w="1460" w:type="dxa"/>
            <w:tcBorders>
              <w:top w:val="nil"/>
              <w:left w:val="nil"/>
              <w:bottom w:val="single" w:sz="4" w:space="0" w:color="auto"/>
              <w:right w:val="single" w:sz="8" w:space="0" w:color="auto"/>
            </w:tcBorders>
            <w:shd w:val="clear" w:color="auto" w:fill="auto"/>
            <w:noWrap/>
            <w:vAlign w:val="bottom"/>
            <w:hideMark/>
          </w:tcPr>
          <w:p w14:paraId="2F6A7FCC" w14:textId="3FE82CBA" w:rsidR="00115EA5" w:rsidRPr="006D35B3" w:rsidRDefault="00115EA5" w:rsidP="00EE3EE3">
            <w:pPr>
              <w:jc w:val="right"/>
              <w:rPr>
                <w:rFonts w:ascii="Arial" w:hAnsi="Arial" w:cs="Arial"/>
                <w:sz w:val="20"/>
                <w:szCs w:val="20"/>
              </w:rPr>
            </w:pPr>
            <w:r w:rsidRPr="006D35B3">
              <w:rPr>
                <w:rFonts w:ascii="Arial" w:hAnsi="Arial" w:cs="Arial"/>
                <w:sz w:val="20"/>
                <w:szCs w:val="20"/>
              </w:rPr>
              <w:t xml:space="preserve">24.42 </w:t>
            </w:r>
          </w:p>
        </w:tc>
      </w:tr>
      <w:tr w:rsidR="00115EA5" w:rsidRPr="006D35B3" w14:paraId="1DE8B6A9" w14:textId="77777777" w:rsidTr="00C05166">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07AFACA7" w14:textId="77777777" w:rsidR="00115EA5" w:rsidRPr="006D35B3" w:rsidRDefault="00115EA5" w:rsidP="00115EA5">
            <w:pPr>
              <w:rPr>
                <w:rFonts w:ascii="Arial" w:hAnsi="Arial" w:cs="Arial"/>
                <w:sz w:val="20"/>
                <w:szCs w:val="20"/>
              </w:rPr>
            </w:pPr>
            <w:r w:rsidRPr="006D35B3">
              <w:rPr>
                <w:rFonts w:ascii="Arial" w:hAnsi="Arial" w:cs="Arial"/>
                <w:sz w:val="20"/>
                <w:szCs w:val="20"/>
              </w:rPr>
              <w:t>Accommodation for 2 trainers (2 pax x 2 nights x $13.95)</w:t>
            </w:r>
          </w:p>
        </w:tc>
        <w:tc>
          <w:tcPr>
            <w:tcW w:w="1460" w:type="dxa"/>
            <w:tcBorders>
              <w:top w:val="nil"/>
              <w:left w:val="nil"/>
              <w:bottom w:val="single" w:sz="4" w:space="0" w:color="auto"/>
              <w:right w:val="single" w:sz="8" w:space="0" w:color="auto"/>
            </w:tcBorders>
            <w:shd w:val="clear" w:color="auto" w:fill="auto"/>
            <w:noWrap/>
            <w:vAlign w:val="bottom"/>
            <w:hideMark/>
          </w:tcPr>
          <w:p w14:paraId="797F262E" w14:textId="4908BCE7" w:rsidR="00115EA5" w:rsidRPr="006D35B3" w:rsidRDefault="00115EA5" w:rsidP="00EE3EE3">
            <w:pPr>
              <w:jc w:val="right"/>
              <w:rPr>
                <w:rFonts w:ascii="Arial" w:hAnsi="Arial" w:cs="Arial"/>
                <w:sz w:val="20"/>
                <w:szCs w:val="20"/>
              </w:rPr>
            </w:pPr>
            <w:r w:rsidRPr="006D35B3">
              <w:rPr>
                <w:rFonts w:ascii="Arial" w:hAnsi="Arial" w:cs="Arial"/>
                <w:sz w:val="20"/>
                <w:szCs w:val="20"/>
              </w:rPr>
              <w:t xml:space="preserve">55.81 </w:t>
            </w:r>
          </w:p>
        </w:tc>
      </w:tr>
      <w:tr w:rsidR="00115EA5" w:rsidRPr="006D35B3" w14:paraId="398B9E33" w14:textId="77777777" w:rsidTr="00C05166">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03B4464B" w14:textId="6F43C1E2" w:rsidR="00115EA5" w:rsidRPr="006D35B3" w:rsidRDefault="00115EA5" w:rsidP="00115EA5">
            <w:pPr>
              <w:rPr>
                <w:rFonts w:ascii="Arial" w:hAnsi="Arial" w:cs="Arial"/>
                <w:sz w:val="20"/>
                <w:szCs w:val="20"/>
              </w:rPr>
            </w:pPr>
            <w:r w:rsidRPr="006D35B3">
              <w:rPr>
                <w:rFonts w:ascii="Arial" w:hAnsi="Arial" w:cs="Arial"/>
                <w:sz w:val="20"/>
                <w:szCs w:val="20"/>
              </w:rPr>
              <w:t>Transportation fee for network members (25 pax x 3 days x $2.33)</w:t>
            </w:r>
          </w:p>
        </w:tc>
        <w:tc>
          <w:tcPr>
            <w:tcW w:w="1460" w:type="dxa"/>
            <w:tcBorders>
              <w:top w:val="nil"/>
              <w:left w:val="nil"/>
              <w:bottom w:val="single" w:sz="4" w:space="0" w:color="auto"/>
              <w:right w:val="single" w:sz="8" w:space="0" w:color="auto"/>
            </w:tcBorders>
            <w:shd w:val="clear" w:color="auto" w:fill="auto"/>
            <w:noWrap/>
            <w:vAlign w:val="bottom"/>
            <w:hideMark/>
          </w:tcPr>
          <w:p w14:paraId="35F95701" w14:textId="1571DE62" w:rsidR="00115EA5" w:rsidRPr="006D35B3" w:rsidRDefault="00115EA5" w:rsidP="00EE3EE3">
            <w:pPr>
              <w:jc w:val="right"/>
              <w:rPr>
                <w:rFonts w:ascii="Arial" w:hAnsi="Arial" w:cs="Arial"/>
                <w:sz w:val="20"/>
                <w:szCs w:val="20"/>
              </w:rPr>
            </w:pPr>
            <w:r w:rsidRPr="006D35B3">
              <w:rPr>
                <w:rFonts w:ascii="Arial" w:hAnsi="Arial" w:cs="Arial"/>
                <w:sz w:val="20"/>
                <w:szCs w:val="20"/>
              </w:rPr>
              <w:t xml:space="preserve">174.42 </w:t>
            </w:r>
          </w:p>
        </w:tc>
      </w:tr>
      <w:tr w:rsidR="00115EA5" w:rsidRPr="006D35B3" w14:paraId="66F06BB9" w14:textId="77777777" w:rsidTr="00C05166">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3C40E664" w14:textId="77777777" w:rsidR="00115EA5" w:rsidRPr="006D35B3" w:rsidRDefault="00115EA5" w:rsidP="00115EA5">
            <w:pPr>
              <w:rPr>
                <w:rFonts w:ascii="Arial" w:hAnsi="Arial" w:cs="Arial"/>
                <w:sz w:val="20"/>
                <w:szCs w:val="20"/>
              </w:rPr>
            </w:pPr>
            <w:r w:rsidRPr="006D35B3">
              <w:rPr>
                <w:rFonts w:ascii="Arial" w:hAnsi="Arial" w:cs="Arial"/>
                <w:sz w:val="20"/>
                <w:szCs w:val="20"/>
              </w:rPr>
              <w:t>Estimate round trip for motorbike of 2 trainers (2 motorbikes x 15 Liters x $1.40)</w:t>
            </w:r>
          </w:p>
        </w:tc>
        <w:tc>
          <w:tcPr>
            <w:tcW w:w="1460" w:type="dxa"/>
            <w:tcBorders>
              <w:top w:val="nil"/>
              <w:left w:val="nil"/>
              <w:bottom w:val="single" w:sz="4" w:space="0" w:color="auto"/>
              <w:right w:val="single" w:sz="8" w:space="0" w:color="auto"/>
            </w:tcBorders>
            <w:shd w:val="clear" w:color="auto" w:fill="auto"/>
            <w:noWrap/>
            <w:vAlign w:val="bottom"/>
            <w:hideMark/>
          </w:tcPr>
          <w:p w14:paraId="20D35855" w14:textId="4C6D2301" w:rsidR="00115EA5" w:rsidRPr="006D35B3" w:rsidRDefault="00115EA5" w:rsidP="00EE3EE3">
            <w:pPr>
              <w:jc w:val="right"/>
              <w:rPr>
                <w:rFonts w:ascii="Arial" w:hAnsi="Arial" w:cs="Arial"/>
                <w:sz w:val="20"/>
                <w:szCs w:val="20"/>
              </w:rPr>
            </w:pPr>
            <w:r w:rsidRPr="006D35B3">
              <w:rPr>
                <w:rFonts w:ascii="Arial" w:hAnsi="Arial" w:cs="Arial"/>
                <w:sz w:val="20"/>
                <w:szCs w:val="20"/>
              </w:rPr>
              <w:t xml:space="preserve">41.86 </w:t>
            </w:r>
          </w:p>
        </w:tc>
      </w:tr>
      <w:tr w:rsidR="00296CE3" w:rsidRPr="006D35B3" w14:paraId="05D17681" w14:textId="77777777" w:rsidTr="00C05166">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306196E9" w14:textId="77777777" w:rsidR="00296CE3" w:rsidRPr="006D35B3" w:rsidRDefault="00296CE3" w:rsidP="00C05166">
            <w:pPr>
              <w:rPr>
                <w:rFonts w:ascii="Arial" w:hAnsi="Arial" w:cs="Arial"/>
                <w:b/>
                <w:bCs/>
                <w:sz w:val="20"/>
                <w:szCs w:val="20"/>
              </w:rPr>
            </w:pPr>
            <w:r w:rsidRPr="006D35B3">
              <w:rPr>
                <w:rFonts w:ascii="Arial" w:hAnsi="Arial" w:cs="Arial"/>
                <w:b/>
                <w:bCs/>
                <w:sz w:val="20"/>
                <w:szCs w:val="20"/>
              </w:rPr>
              <w:t>Travel Cost per Training</w:t>
            </w:r>
          </w:p>
        </w:tc>
        <w:tc>
          <w:tcPr>
            <w:tcW w:w="1460" w:type="dxa"/>
            <w:tcBorders>
              <w:top w:val="nil"/>
              <w:left w:val="nil"/>
              <w:bottom w:val="single" w:sz="4" w:space="0" w:color="auto"/>
              <w:right w:val="single" w:sz="8" w:space="0" w:color="auto"/>
            </w:tcBorders>
            <w:shd w:val="clear" w:color="auto" w:fill="auto"/>
            <w:noWrap/>
            <w:vAlign w:val="bottom"/>
            <w:hideMark/>
          </w:tcPr>
          <w:p w14:paraId="2AE74868" w14:textId="4E6ECCDB" w:rsidR="00296CE3" w:rsidRPr="006D35B3" w:rsidRDefault="00296CE3" w:rsidP="00C05166">
            <w:pPr>
              <w:rPr>
                <w:rFonts w:ascii="Arial" w:hAnsi="Arial" w:cs="Arial"/>
                <w:b/>
                <w:bCs/>
                <w:sz w:val="20"/>
                <w:szCs w:val="20"/>
              </w:rPr>
            </w:pPr>
            <w:r w:rsidRPr="006D35B3">
              <w:rPr>
                <w:rFonts w:ascii="Arial" w:hAnsi="Arial" w:cs="Arial"/>
                <w:b/>
                <w:bCs/>
                <w:sz w:val="20"/>
                <w:szCs w:val="20"/>
              </w:rPr>
              <w:t xml:space="preserve">           66</w:t>
            </w:r>
            <w:r w:rsidR="00596B77" w:rsidRPr="006D35B3">
              <w:rPr>
                <w:rFonts w:ascii="Arial" w:hAnsi="Arial" w:cs="Arial"/>
                <w:b/>
                <w:bCs/>
                <w:sz w:val="20"/>
                <w:szCs w:val="20"/>
              </w:rPr>
              <w:t>2.</w:t>
            </w:r>
            <w:r w:rsidR="00C16D07" w:rsidRPr="006D35B3">
              <w:rPr>
                <w:rFonts w:ascii="Arial" w:hAnsi="Arial" w:cs="Arial"/>
                <w:b/>
                <w:bCs/>
                <w:sz w:val="20"/>
                <w:szCs w:val="20"/>
              </w:rPr>
              <w:t>79</w:t>
            </w:r>
            <w:r w:rsidRPr="006D35B3">
              <w:rPr>
                <w:rFonts w:ascii="Arial" w:hAnsi="Arial" w:cs="Arial"/>
                <w:b/>
                <w:bCs/>
                <w:sz w:val="20"/>
                <w:szCs w:val="20"/>
              </w:rPr>
              <w:t xml:space="preserve"> </w:t>
            </w:r>
          </w:p>
        </w:tc>
      </w:tr>
      <w:tr w:rsidR="00296CE3" w:rsidRPr="006D35B3" w14:paraId="6C03F015" w14:textId="77777777" w:rsidTr="00C05166">
        <w:trPr>
          <w:trHeight w:val="264"/>
        </w:trPr>
        <w:tc>
          <w:tcPr>
            <w:tcW w:w="7340" w:type="dxa"/>
            <w:tcBorders>
              <w:top w:val="nil"/>
              <w:left w:val="single" w:sz="8" w:space="0" w:color="auto"/>
              <w:bottom w:val="single" w:sz="4" w:space="0" w:color="auto"/>
              <w:right w:val="single" w:sz="4" w:space="0" w:color="auto"/>
            </w:tcBorders>
            <w:shd w:val="clear" w:color="auto" w:fill="auto"/>
            <w:noWrap/>
            <w:vAlign w:val="bottom"/>
            <w:hideMark/>
          </w:tcPr>
          <w:p w14:paraId="4FBBF998" w14:textId="77777777" w:rsidR="00296CE3" w:rsidRPr="006D35B3" w:rsidRDefault="00296CE3" w:rsidP="00C05166">
            <w:pPr>
              <w:rPr>
                <w:rFonts w:ascii="Arial" w:hAnsi="Arial" w:cs="Arial"/>
                <w:sz w:val="20"/>
                <w:szCs w:val="20"/>
              </w:rPr>
            </w:pPr>
            <w:r w:rsidRPr="006D35B3">
              <w:rPr>
                <w:rFonts w:ascii="Arial" w:hAnsi="Arial" w:cs="Arial"/>
                <w:sz w:val="20"/>
                <w:szCs w:val="20"/>
              </w:rPr>
              <w:t>Multiply to 49 trainings</w:t>
            </w:r>
          </w:p>
        </w:tc>
        <w:tc>
          <w:tcPr>
            <w:tcW w:w="1460" w:type="dxa"/>
            <w:tcBorders>
              <w:top w:val="nil"/>
              <w:left w:val="nil"/>
              <w:bottom w:val="single" w:sz="4" w:space="0" w:color="auto"/>
              <w:right w:val="single" w:sz="8" w:space="0" w:color="auto"/>
            </w:tcBorders>
            <w:shd w:val="clear" w:color="auto" w:fill="auto"/>
            <w:noWrap/>
            <w:vAlign w:val="bottom"/>
            <w:hideMark/>
          </w:tcPr>
          <w:p w14:paraId="7963280A" w14:textId="77777777" w:rsidR="00296CE3" w:rsidRPr="006D35B3" w:rsidRDefault="00296CE3" w:rsidP="00C05166">
            <w:pPr>
              <w:rPr>
                <w:rFonts w:ascii="Arial" w:hAnsi="Arial" w:cs="Arial"/>
                <w:sz w:val="20"/>
                <w:szCs w:val="20"/>
              </w:rPr>
            </w:pPr>
            <w:r w:rsidRPr="006D35B3">
              <w:rPr>
                <w:rFonts w:ascii="Arial" w:hAnsi="Arial" w:cs="Arial"/>
                <w:sz w:val="20"/>
                <w:szCs w:val="20"/>
              </w:rPr>
              <w:t xml:space="preserve">                  49 </w:t>
            </w:r>
          </w:p>
        </w:tc>
      </w:tr>
      <w:tr w:rsidR="00296CE3" w:rsidRPr="006D35B3" w14:paraId="5CD2F63A" w14:textId="77777777" w:rsidTr="00C05166">
        <w:trPr>
          <w:trHeight w:val="276"/>
        </w:trPr>
        <w:tc>
          <w:tcPr>
            <w:tcW w:w="7340" w:type="dxa"/>
            <w:tcBorders>
              <w:top w:val="nil"/>
              <w:left w:val="single" w:sz="8" w:space="0" w:color="auto"/>
              <w:bottom w:val="single" w:sz="8" w:space="0" w:color="auto"/>
              <w:right w:val="single" w:sz="4" w:space="0" w:color="auto"/>
            </w:tcBorders>
            <w:shd w:val="clear" w:color="auto" w:fill="auto"/>
            <w:noWrap/>
            <w:vAlign w:val="bottom"/>
            <w:hideMark/>
          </w:tcPr>
          <w:p w14:paraId="6E1E378F" w14:textId="77777777" w:rsidR="00296CE3" w:rsidRPr="006D35B3" w:rsidRDefault="00296CE3" w:rsidP="00C05166">
            <w:pPr>
              <w:rPr>
                <w:rFonts w:ascii="Arial" w:hAnsi="Arial" w:cs="Arial"/>
                <w:b/>
                <w:bCs/>
                <w:sz w:val="20"/>
                <w:szCs w:val="20"/>
              </w:rPr>
            </w:pPr>
            <w:r w:rsidRPr="006D35B3">
              <w:rPr>
                <w:rFonts w:ascii="Arial" w:hAnsi="Arial" w:cs="Arial"/>
                <w:b/>
                <w:bCs/>
                <w:sz w:val="20"/>
                <w:szCs w:val="20"/>
              </w:rPr>
              <w:t>Total cost</w:t>
            </w:r>
          </w:p>
        </w:tc>
        <w:tc>
          <w:tcPr>
            <w:tcW w:w="1460" w:type="dxa"/>
            <w:tcBorders>
              <w:top w:val="nil"/>
              <w:left w:val="nil"/>
              <w:bottom w:val="single" w:sz="8" w:space="0" w:color="auto"/>
              <w:right w:val="single" w:sz="8" w:space="0" w:color="auto"/>
            </w:tcBorders>
            <w:shd w:val="clear" w:color="auto" w:fill="auto"/>
            <w:noWrap/>
            <w:vAlign w:val="bottom"/>
            <w:hideMark/>
          </w:tcPr>
          <w:p w14:paraId="18465260" w14:textId="6CDCEE36" w:rsidR="00296CE3" w:rsidRPr="006D35B3" w:rsidRDefault="00296CE3" w:rsidP="00C05166">
            <w:pPr>
              <w:jc w:val="right"/>
              <w:rPr>
                <w:rFonts w:ascii="Arial" w:hAnsi="Arial" w:cs="Arial"/>
                <w:b/>
                <w:bCs/>
                <w:sz w:val="20"/>
                <w:szCs w:val="20"/>
              </w:rPr>
            </w:pPr>
            <w:r w:rsidRPr="006D35B3">
              <w:rPr>
                <w:rFonts w:ascii="Arial" w:hAnsi="Arial" w:cs="Arial"/>
                <w:b/>
                <w:bCs/>
                <w:sz w:val="20"/>
                <w:szCs w:val="20"/>
              </w:rPr>
              <w:t>$32,4</w:t>
            </w:r>
            <w:r w:rsidR="007E1206" w:rsidRPr="006D35B3">
              <w:rPr>
                <w:rFonts w:ascii="Arial" w:hAnsi="Arial" w:cs="Arial"/>
                <w:b/>
                <w:bCs/>
                <w:sz w:val="20"/>
                <w:szCs w:val="20"/>
              </w:rPr>
              <w:t>7</w:t>
            </w:r>
            <w:r w:rsidRPr="006D35B3">
              <w:rPr>
                <w:rFonts w:ascii="Arial" w:hAnsi="Arial" w:cs="Arial"/>
                <w:b/>
                <w:bCs/>
                <w:sz w:val="20"/>
                <w:szCs w:val="20"/>
              </w:rPr>
              <w:t xml:space="preserve">7 </w:t>
            </w:r>
          </w:p>
        </w:tc>
      </w:tr>
    </w:tbl>
    <w:p w14:paraId="243D089B" w14:textId="77777777" w:rsidR="00296CE3" w:rsidRPr="006D35B3" w:rsidRDefault="00296CE3" w:rsidP="00296CE3">
      <w:pPr>
        <w:pStyle w:val="Default"/>
        <w:rPr>
          <w:rFonts w:ascii="Times New Roman" w:hAnsi="Times New Roman"/>
          <w:i/>
        </w:rPr>
      </w:pPr>
    </w:p>
    <w:p w14:paraId="4900B829" w14:textId="11E4A932" w:rsidR="00BE4878" w:rsidRPr="006D35B3" w:rsidRDefault="00BE4878" w:rsidP="000F65AD">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color w:val="000000"/>
        </w:rPr>
      </w:pPr>
      <w:r w:rsidRPr="006D35B3">
        <w:rPr>
          <w:b/>
          <w:color w:val="000000"/>
        </w:rPr>
        <w:t>Activity 1.</w:t>
      </w:r>
      <w:r w:rsidR="00DC596A" w:rsidRPr="006D35B3">
        <w:rPr>
          <w:b/>
          <w:color w:val="000000"/>
        </w:rPr>
        <w:t>5</w:t>
      </w:r>
      <w:r w:rsidRPr="006D35B3">
        <w:rPr>
          <w:b/>
          <w:color w:val="000000"/>
        </w:rPr>
        <w:t xml:space="preserve">: Support shelters to improve identification of and support for TIP victims and those at risk of TIP, including through legal assistance </w:t>
      </w:r>
    </w:p>
    <w:p w14:paraId="079917F3" w14:textId="5CA88B9C" w:rsidR="004B4143" w:rsidRPr="00B9463A" w:rsidRDefault="00FA496A" w:rsidP="000F65AD">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i/>
          <w:color w:val="000000"/>
        </w:rPr>
      </w:pPr>
      <w:r w:rsidRPr="006D35B3">
        <w:rPr>
          <w:i/>
          <w:color w:val="000000"/>
        </w:rPr>
        <w:t xml:space="preserve">Assist </w:t>
      </w:r>
      <w:r w:rsidRPr="00B9463A">
        <w:rPr>
          <w:i/>
          <w:color w:val="000000"/>
        </w:rPr>
        <w:t>push-back cases to go back home</w:t>
      </w:r>
    </w:p>
    <w:p w14:paraId="6B9A4000" w14:textId="36EDC818" w:rsidR="004B4143" w:rsidRPr="00B9463A" w:rsidRDefault="000E41C4" w:rsidP="000F65AD">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rPr>
      </w:pPr>
      <w:r w:rsidRPr="00B9463A">
        <w:rPr>
          <w:color w:val="000000"/>
        </w:rPr>
        <w:t>Budgeted travel</w:t>
      </w:r>
      <w:r w:rsidR="007F63A2" w:rsidRPr="00B9463A">
        <w:rPr>
          <w:color w:val="000000"/>
        </w:rPr>
        <w:t xml:space="preserve"> at $29</w:t>
      </w:r>
      <w:r w:rsidR="00AD7EDF" w:rsidRPr="00B9463A">
        <w:rPr>
          <w:color w:val="000000"/>
        </w:rPr>
        <w:t>.07</w:t>
      </w:r>
      <w:r w:rsidRPr="00B9463A">
        <w:rPr>
          <w:color w:val="000000"/>
        </w:rPr>
        <w:t xml:space="preserve"> </w:t>
      </w:r>
      <w:r w:rsidR="00A046E9" w:rsidRPr="00B9463A">
        <w:rPr>
          <w:bCs/>
          <w:lang w:eastAsia="en-ID"/>
        </w:rPr>
        <w:t>(</w:t>
      </w:r>
      <w:r w:rsidR="006E674D" w:rsidRPr="00B9463A">
        <w:rPr>
          <w:bCs/>
          <w:lang w:eastAsia="en-ID"/>
        </w:rPr>
        <w:t xml:space="preserve">17 for </w:t>
      </w:r>
      <w:r w:rsidR="00A046E9" w:rsidRPr="00B9463A">
        <w:rPr>
          <w:bCs/>
          <w:lang w:eastAsia="en-ID"/>
        </w:rPr>
        <w:t xml:space="preserve">accommodation, </w:t>
      </w:r>
      <w:r w:rsidR="006E674D" w:rsidRPr="00B9463A">
        <w:rPr>
          <w:bCs/>
          <w:lang w:eastAsia="en-ID"/>
        </w:rPr>
        <w:t xml:space="preserve">12 for </w:t>
      </w:r>
      <w:r w:rsidR="00A046E9" w:rsidRPr="00B9463A">
        <w:rPr>
          <w:bCs/>
          <w:lang w:eastAsia="en-ID"/>
        </w:rPr>
        <w:t>M&amp;IE)</w:t>
      </w:r>
      <w:r w:rsidRPr="00B9463A">
        <w:rPr>
          <w:lang w:eastAsia="en-ID"/>
        </w:rPr>
        <w:t xml:space="preserve"> </w:t>
      </w:r>
      <w:r w:rsidRPr="00B9463A">
        <w:rPr>
          <w:color w:val="000000"/>
        </w:rPr>
        <w:t>for 150 victims</w:t>
      </w:r>
      <w:r w:rsidR="003B28A8" w:rsidRPr="00B9463A">
        <w:rPr>
          <w:color w:val="000000"/>
        </w:rPr>
        <w:t xml:space="preserve"> (cases) per year</w:t>
      </w:r>
      <w:r w:rsidR="00283514" w:rsidRPr="00B9463A">
        <w:rPr>
          <w:color w:val="000000"/>
        </w:rPr>
        <w:t>. The total cost is $13,</w:t>
      </w:r>
      <w:r w:rsidR="00C63EBA" w:rsidRPr="00B9463A">
        <w:rPr>
          <w:color w:val="000000"/>
        </w:rPr>
        <w:t>081</w:t>
      </w:r>
      <w:r w:rsidR="00283514" w:rsidRPr="00B9463A">
        <w:rPr>
          <w:color w:val="000000"/>
        </w:rPr>
        <w:t xml:space="preserve"> </w:t>
      </w:r>
      <w:r w:rsidR="003B28A8" w:rsidRPr="00B9463A">
        <w:rPr>
          <w:color w:val="000000"/>
        </w:rPr>
        <w:t>(</w:t>
      </w:r>
      <w:r w:rsidR="008636A1" w:rsidRPr="00B9463A">
        <w:rPr>
          <w:color w:val="000000"/>
        </w:rPr>
        <w:t>150 victims x 3 years x $29</w:t>
      </w:r>
      <w:r w:rsidR="00AD7EDF" w:rsidRPr="00B9463A">
        <w:rPr>
          <w:color w:val="000000"/>
        </w:rPr>
        <w:t>.07</w:t>
      </w:r>
      <w:r w:rsidR="008636A1" w:rsidRPr="00B9463A">
        <w:rPr>
          <w:color w:val="000000"/>
        </w:rPr>
        <w:t xml:space="preserve"> =</w:t>
      </w:r>
      <w:r w:rsidR="00283514" w:rsidRPr="00B9463A">
        <w:rPr>
          <w:color w:val="000000"/>
        </w:rPr>
        <w:t xml:space="preserve"> $13,</w:t>
      </w:r>
      <w:r w:rsidR="007A0BF6" w:rsidRPr="00B9463A">
        <w:rPr>
          <w:color w:val="000000"/>
        </w:rPr>
        <w:t>081</w:t>
      </w:r>
      <w:r w:rsidR="00283514" w:rsidRPr="00B9463A">
        <w:rPr>
          <w:color w:val="000000"/>
        </w:rPr>
        <w:t>)</w:t>
      </w:r>
    </w:p>
    <w:p w14:paraId="3A189063" w14:textId="5B6805DF" w:rsidR="00FA496A" w:rsidRPr="00B9463A" w:rsidRDefault="00FA496A" w:rsidP="000F65AD">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i/>
          <w:color w:val="000000"/>
        </w:rPr>
      </w:pPr>
    </w:p>
    <w:p w14:paraId="40B62908" w14:textId="4270AA3F" w:rsidR="00FA496A" w:rsidRPr="00B9463A" w:rsidRDefault="00EF13BE" w:rsidP="000F65AD">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i/>
          <w:color w:val="000000"/>
        </w:rPr>
      </w:pPr>
      <w:r w:rsidRPr="00B9463A">
        <w:rPr>
          <w:i/>
          <w:color w:val="000000"/>
        </w:rPr>
        <w:t>Train shelters staff on different topics to build their capacity</w:t>
      </w:r>
    </w:p>
    <w:p w14:paraId="6626A0BB" w14:textId="0C3B8FC0" w:rsidR="00051431" w:rsidRPr="00B9463A" w:rsidRDefault="00051431" w:rsidP="00343571">
      <w:pPr>
        <w:jc w:val="both"/>
      </w:pPr>
      <w:r w:rsidRPr="00B9463A">
        <w:rPr>
          <w:lang w:eastAsia="en-ID"/>
        </w:rPr>
        <w:t>Budgeted travel costs at $3</w:t>
      </w:r>
      <w:r w:rsidR="006731C7" w:rsidRPr="00B9463A">
        <w:rPr>
          <w:lang w:eastAsia="en-ID"/>
        </w:rPr>
        <w:t>4.88</w:t>
      </w:r>
      <w:r w:rsidRPr="00B9463A">
        <w:rPr>
          <w:lang w:eastAsia="en-ID"/>
        </w:rPr>
        <w:t xml:space="preserve">/ppl </w:t>
      </w:r>
      <w:r w:rsidR="001C3BB0" w:rsidRPr="00B9463A">
        <w:rPr>
          <w:bCs/>
          <w:lang w:eastAsia="en-ID"/>
        </w:rPr>
        <w:t>($17 for accommodation, $1</w:t>
      </w:r>
      <w:r w:rsidR="006731C7" w:rsidRPr="00B9463A">
        <w:rPr>
          <w:bCs/>
          <w:lang w:eastAsia="en-ID"/>
        </w:rPr>
        <w:t>7.8</w:t>
      </w:r>
      <w:r w:rsidR="005A6401" w:rsidRPr="00B9463A">
        <w:rPr>
          <w:bCs/>
          <w:lang w:eastAsia="en-ID"/>
        </w:rPr>
        <w:t>8</w:t>
      </w:r>
      <w:r w:rsidR="001C3BB0" w:rsidRPr="00B9463A">
        <w:rPr>
          <w:bCs/>
          <w:lang w:eastAsia="en-ID"/>
        </w:rPr>
        <w:t xml:space="preserve"> for M&amp;IE) </w:t>
      </w:r>
      <w:r w:rsidRPr="00B9463A">
        <w:rPr>
          <w:bCs/>
          <w:lang w:eastAsia="en-ID"/>
        </w:rPr>
        <w:t xml:space="preserve">for </w:t>
      </w:r>
      <w:r w:rsidR="00883D4E" w:rsidRPr="00B9463A">
        <w:rPr>
          <w:bCs/>
          <w:lang w:eastAsia="en-ID"/>
        </w:rPr>
        <w:t>3</w:t>
      </w:r>
      <w:r w:rsidRPr="00B9463A">
        <w:rPr>
          <w:bCs/>
          <w:lang w:eastAsia="en-ID"/>
        </w:rPr>
        <w:t xml:space="preserve"> </w:t>
      </w:r>
      <w:r w:rsidR="005D39A9" w:rsidRPr="00B9463A">
        <w:rPr>
          <w:bCs/>
          <w:lang w:eastAsia="en-ID"/>
        </w:rPr>
        <w:t>training</w:t>
      </w:r>
      <w:r w:rsidR="005F3694" w:rsidRPr="00B9463A">
        <w:rPr>
          <w:bCs/>
          <w:lang w:eastAsia="en-ID"/>
        </w:rPr>
        <w:t>s</w:t>
      </w:r>
      <w:r w:rsidRPr="00B9463A">
        <w:rPr>
          <w:bCs/>
          <w:lang w:eastAsia="en-ID"/>
        </w:rPr>
        <w:t xml:space="preserve"> with </w:t>
      </w:r>
      <w:r w:rsidR="00883D4E" w:rsidRPr="00B9463A">
        <w:rPr>
          <w:bCs/>
          <w:lang w:eastAsia="en-ID"/>
        </w:rPr>
        <w:t>20</w:t>
      </w:r>
      <w:r w:rsidRPr="00B9463A">
        <w:rPr>
          <w:bCs/>
          <w:lang w:eastAsia="en-ID"/>
        </w:rPr>
        <w:t xml:space="preserve"> participants. </w:t>
      </w:r>
      <w:r w:rsidR="00CE0229" w:rsidRPr="00B9463A">
        <w:rPr>
          <w:bCs/>
          <w:lang w:eastAsia="en-ID"/>
        </w:rPr>
        <w:t xml:space="preserve">The </w:t>
      </w:r>
      <w:r w:rsidRPr="00B9463A">
        <w:rPr>
          <w:bCs/>
          <w:lang w:eastAsia="en-ID"/>
        </w:rPr>
        <w:t xml:space="preserve">cost </w:t>
      </w:r>
      <w:r w:rsidR="00CE0229" w:rsidRPr="00B9463A">
        <w:rPr>
          <w:bCs/>
          <w:lang w:eastAsia="en-ID"/>
        </w:rPr>
        <w:t xml:space="preserve">is </w:t>
      </w:r>
      <w:r w:rsidRPr="00B9463A">
        <w:rPr>
          <w:bCs/>
          <w:lang w:eastAsia="en-ID"/>
        </w:rPr>
        <w:t>budgeted for 7 days. Total cost is $</w:t>
      </w:r>
      <w:r w:rsidR="00AD0B4D" w:rsidRPr="00B9463A">
        <w:rPr>
          <w:bCs/>
          <w:lang w:eastAsia="en-ID"/>
        </w:rPr>
        <w:t>14,</w:t>
      </w:r>
      <w:r w:rsidR="001A26D0" w:rsidRPr="00B9463A">
        <w:rPr>
          <w:bCs/>
          <w:lang w:eastAsia="en-ID"/>
        </w:rPr>
        <w:t>651</w:t>
      </w:r>
      <w:r w:rsidRPr="00B9463A">
        <w:rPr>
          <w:bCs/>
          <w:lang w:eastAsia="en-ID"/>
        </w:rPr>
        <w:t xml:space="preserve"> (</w:t>
      </w:r>
      <w:r w:rsidR="00883D4E" w:rsidRPr="00B9463A">
        <w:rPr>
          <w:bCs/>
          <w:lang w:eastAsia="en-ID"/>
        </w:rPr>
        <w:t>20</w:t>
      </w:r>
      <w:r w:rsidR="0079107A" w:rsidRPr="00B9463A">
        <w:rPr>
          <w:bCs/>
          <w:lang w:eastAsia="en-ID"/>
        </w:rPr>
        <w:t xml:space="preserve"> </w:t>
      </w:r>
      <w:r w:rsidRPr="00B9463A">
        <w:rPr>
          <w:bCs/>
          <w:lang w:eastAsia="en-ID"/>
        </w:rPr>
        <w:t>ppl x 7 days x</w:t>
      </w:r>
      <w:r w:rsidR="00883D4E" w:rsidRPr="00B9463A">
        <w:rPr>
          <w:bCs/>
          <w:lang w:eastAsia="en-ID"/>
        </w:rPr>
        <w:t xml:space="preserve"> 3</w:t>
      </w:r>
      <w:r w:rsidRPr="00B9463A">
        <w:rPr>
          <w:bCs/>
          <w:lang w:eastAsia="en-ID"/>
        </w:rPr>
        <w:t xml:space="preserve"> </w:t>
      </w:r>
      <w:r w:rsidR="006B456B" w:rsidRPr="00B9463A">
        <w:rPr>
          <w:bCs/>
          <w:lang w:eastAsia="en-ID"/>
        </w:rPr>
        <w:t>trainings</w:t>
      </w:r>
      <w:r w:rsidRPr="00B9463A">
        <w:rPr>
          <w:bCs/>
          <w:lang w:eastAsia="en-ID"/>
        </w:rPr>
        <w:t xml:space="preserve"> x $3</w:t>
      </w:r>
      <w:r w:rsidR="006731C7" w:rsidRPr="00B9463A">
        <w:rPr>
          <w:bCs/>
          <w:lang w:eastAsia="en-ID"/>
        </w:rPr>
        <w:t>4.88</w:t>
      </w:r>
      <w:r w:rsidR="0079107A" w:rsidRPr="00B9463A">
        <w:rPr>
          <w:bCs/>
          <w:lang w:eastAsia="en-ID"/>
        </w:rPr>
        <w:t xml:space="preserve"> </w:t>
      </w:r>
      <w:r w:rsidR="00455529" w:rsidRPr="00B9463A">
        <w:rPr>
          <w:bCs/>
          <w:lang w:eastAsia="en-ID"/>
        </w:rPr>
        <w:t>=</w:t>
      </w:r>
      <w:r w:rsidR="0079107A" w:rsidRPr="00B9463A">
        <w:rPr>
          <w:bCs/>
          <w:lang w:eastAsia="en-ID"/>
        </w:rPr>
        <w:t xml:space="preserve"> </w:t>
      </w:r>
      <w:r w:rsidR="00455529" w:rsidRPr="00B9463A">
        <w:rPr>
          <w:bCs/>
          <w:lang w:eastAsia="en-ID"/>
        </w:rPr>
        <w:t>$</w:t>
      </w:r>
      <w:r w:rsidR="00AD0B4D" w:rsidRPr="00B9463A">
        <w:rPr>
          <w:bCs/>
          <w:lang w:eastAsia="en-ID"/>
        </w:rPr>
        <w:t>14,</w:t>
      </w:r>
      <w:r w:rsidR="001A26D0" w:rsidRPr="00B9463A">
        <w:rPr>
          <w:bCs/>
          <w:lang w:eastAsia="en-ID"/>
        </w:rPr>
        <w:t>651</w:t>
      </w:r>
      <w:r w:rsidRPr="00B9463A">
        <w:rPr>
          <w:bCs/>
          <w:lang w:eastAsia="en-ID"/>
        </w:rPr>
        <w:t>).</w:t>
      </w:r>
      <w:r w:rsidR="00EA6E8C" w:rsidRPr="00B9463A">
        <w:t xml:space="preserve"> </w:t>
      </w:r>
      <w:r w:rsidR="00B6664C" w:rsidRPr="00B9463A">
        <w:t>Ground transportation is</w:t>
      </w:r>
      <w:r w:rsidRPr="00B9463A">
        <w:t xml:space="preserve"> budgeted for participants at $</w:t>
      </w:r>
      <w:r w:rsidR="00115B33" w:rsidRPr="00B9463A">
        <w:t>61</w:t>
      </w:r>
      <w:r w:rsidR="00DA0846" w:rsidRPr="00B9463A">
        <w:t>0</w:t>
      </w:r>
      <w:r w:rsidRPr="00B9463A">
        <w:t xml:space="preserve"> (5 vehicles x 35 liters x $1</w:t>
      </w:r>
      <w:r w:rsidR="00AD3B7C" w:rsidRPr="00B9463A">
        <w:t>.16</w:t>
      </w:r>
      <w:r w:rsidRPr="00B9463A">
        <w:t xml:space="preserve"> </w:t>
      </w:r>
      <w:r w:rsidR="009165A2" w:rsidRPr="00B9463A">
        <w:t xml:space="preserve">x 3 trainings </w:t>
      </w:r>
      <w:r w:rsidRPr="00B9463A">
        <w:t>= $</w:t>
      </w:r>
      <w:r w:rsidR="00115B33" w:rsidRPr="00B9463A">
        <w:t>6</w:t>
      </w:r>
      <w:r w:rsidR="00DA0846" w:rsidRPr="00B9463A">
        <w:t>10</w:t>
      </w:r>
      <w:r w:rsidRPr="00B9463A">
        <w:t>)</w:t>
      </w:r>
      <w:r w:rsidR="008D1C52" w:rsidRPr="00B9463A">
        <w:t>.</w:t>
      </w:r>
    </w:p>
    <w:p w14:paraId="615E34CF" w14:textId="761CC788" w:rsidR="006D1E33" w:rsidRPr="00B9463A" w:rsidRDefault="006D1E33" w:rsidP="00343571">
      <w:pPr>
        <w:jc w:val="both"/>
      </w:pPr>
    </w:p>
    <w:p w14:paraId="1C4366B5" w14:textId="77777777" w:rsidR="006D1E33" w:rsidRPr="00B9463A" w:rsidRDefault="006D1E33" w:rsidP="006D1E33">
      <w:pPr>
        <w:jc w:val="both"/>
        <w:rPr>
          <w:b/>
          <w:bCs/>
          <w:i/>
        </w:rPr>
      </w:pPr>
      <w:r w:rsidRPr="00B9463A">
        <w:rPr>
          <w:i/>
        </w:rPr>
        <w:t>Establish and maintain Legal Aid Clinic (LAC) of the shelter</w:t>
      </w:r>
    </w:p>
    <w:p w14:paraId="2C12B0B1" w14:textId="77777777" w:rsidR="00B13931" w:rsidRPr="00B9463A" w:rsidRDefault="00B13931" w:rsidP="00A97BFA">
      <w:pPr>
        <w:jc w:val="both"/>
        <w:rPr>
          <w:bCs/>
          <w:lang w:eastAsia="en-ID"/>
        </w:rPr>
      </w:pPr>
      <w:r w:rsidRPr="00B9463A">
        <w:rPr>
          <w:bCs/>
          <w:lang w:eastAsia="en-ID"/>
        </w:rPr>
        <w:t>Travel costs (accommodation, M&amp;IE and other transportation costs) to reach villages/people who needs support. Lumpsum at $200/quarter for four quarters per year for three years.</w:t>
      </w:r>
    </w:p>
    <w:p w14:paraId="68FD8B0C" w14:textId="0368F6F3" w:rsidR="00FA496A" w:rsidRPr="00B9463A" w:rsidRDefault="00FA496A" w:rsidP="000F65AD">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rPr>
      </w:pPr>
    </w:p>
    <w:p w14:paraId="5730EE7C" w14:textId="77777777" w:rsidR="00E95AA6" w:rsidRPr="00B9463A" w:rsidRDefault="00E95AA6" w:rsidP="00E95AA6">
      <w:pPr>
        <w:rPr>
          <w:bCs/>
        </w:rPr>
      </w:pPr>
      <w:r w:rsidRPr="00B9463A">
        <w:rPr>
          <w:bCs/>
          <w:i/>
        </w:rPr>
        <w:t>Supporting vocational training TIP victims and vulnerable groups</w:t>
      </w:r>
    </w:p>
    <w:p w14:paraId="08CFB7FF" w14:textId="44D72333" w:rsidR="00EA2C6A" w:rsidRPr="00B9463A" w:rsidRDefault="00597A04" w:rsidP="00104869">
      <w:r w:rsidRPr="00B9463A">
        <w:t>Vocational training will be provided to</w:t>
      </w:r>
      <w:r w:rsidR="00AA65CD" w:rsidRPr="00B9463A">
        <w:t xml:space="preserve"> TIP victims and vulnerable groups</w:t>
      </w:r>
      <w:r w:rsidR="00515B4E" w:rsidRPr="00B9463A">
        <w:t xml:space="preserve"> in the three </w:t>
      </w:r>
      <w:r w:rsidR="000B5950" w:rsidRPr="00B9463A">
        <w:t>shelters</w:t>
      </w:r>
      <w:r w:rsidR="00BA59C9" w:rsidRPr="00B9463A">
        <w:t>.</w:t>
      </w:r>
      <w:r w:rsidR="00AA65CD" w:rsidRPr="00B9463A">
        <w:t xml:space="preserve"> The budgeted cost includes p</w:t>
      </w:r>
      <w:r w:rsidR="00EA2C6A" w:rsidRPr="00B9463A">
        <w:t>articipant travel costs</w:t>
      </w:r>
      <w:r w:rsidR="00DD77CB" w:rsidRPr="00B9463A">
        <w:t xml:space="preserve"> (meals and accommodation)</w:t>
      </w:r>
      <w:r w:rsidR="00EA2C6A" w:rsidRPr="00B9463A">
        <w:t xml:space="preserve"> at $23.2</w:t>
      </w:r>
      <w:r w:rsidR="00DA657C" w:rsidRPr="00B9463A">
        <w:t>5</w:t>
      </w:r>
      <w:r w:rsidR="00EA2C6A" w:rsidRPr="00B9463A">
        <w:t>6/</w:t>
      </w:r>
      <w:r w:rsidR="00AA65CD" w:rsidRPr="00B9463A">
        <w:t>person</w:t>
      </w:r>
      <w:r w:rsidR="00533903" w:rsidRPr="00B9463A">
        <w:t xml:space="preserve"> for </w:t>
      </w:r>
      <w:r w:rsidR="00E555FA" w:rsidRPr="00B9463A">
        <w:t>15 days</w:t>
      </w:r>
      <w:r w:rsidR="00CC26D0" w:rsidRPr="00B9463A">
        <w:t xml:space="preserve"> fo</w:t>
      </w:r>
      <w:r w:rsidR="00087E57" w:rsidRPr="00B9463A">
        <w:t xml:space="preserve">r 20 participants for </w:t>
      </w:r>
      <w:r w:rsidR="002841D7" w:rsidRPr="00B9463A">
        <w:t>three shelters</w:t>
      </w:r>
      <w:r w:rsidR="00EA2C6A" w:rsidRPr="00B9463A">
        <w:t xml:space="preserve"> (</w:t>
      </w:r>
      <w:r w:rsidR="008E54DA" w:rsidRPr="00B9463A">
        <w:t>$23.2</w:t>
      </w:r>
      <w:r w:rsidR="00DA657C" w:rsidRPr="00B9463A">
        <w:t>5</w:t>
      </w:r>
      <w:r w:rsidR="008E54DA" w:rsidRPr="00B9463A">
        <w:t xml:space="preserve">6 x </w:t>
      </w:r>
      <w:r w:rsidR="001F53A5" w:rsidRPr="00B9463A">
        <w:t xml:space="preserve">15 days x </w:t>
      </w:r>
      <w:r w:rsidR="00EA2C6A" w:rsidRPr="00B9463A">
        <w:t xml:space="preserve">20 ppl x </w:t>
      </w:r>
      <w:r w:rsidR="001F53A5" w:rsidRPr="00B9463A">
        <w:t>3</w:t>
      </w:r>
      <w:r w:rsidR="00EA2C6A" w:rsidRPr="00B9463A">
        <w:t xml:space="preserve"> </w:t>
      </w:r>
      <w:r w:rsidR="001F53A5" w:rsidRPr="00B9463A">
        <w:t>trainings</w:t>
      </w:r>
      <w:r w:rsidR="00EB1966" w:rsidRPr="00B9463A">
        <w:t xml:space="preserve"> = $20,934</w:t>
      </w:r>
      <w:r w:rsidR="00EA2C6A" w:rsidRPr="00B9463A">
        <w:t>)</w:t>
      </w:r>
      <w:r w:rsidR="00090506" w:rsidRPr="00B9463A">
        <w:t xml:space="preserve"> and g</w:t>
      </w:r>
      <w:r w:rsidR="00EA2C6A" w:rsidRPr="00B9463A">
        <w:t>round transportation (petrol) at $1.16/roundtrip ($1.16 x 10 liters x 5 cars x 20 trips = $1,163)</w:t>
      </w:r>
      <w:r w:rsidR="008D1C52" w:rsidRPr="00B9463A">
        <w:t>.</w:t>
      </w:r>
    </w:p>
    <w:p w14:paraId="3E9079C1" w14:textId="590D4A2F" w:rsidR="00241B4C" w:rsidRPr="00B9463A" w:rsidRDefault="00241B4C" w:rsidP="000F65AD">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rPr>
      </w:pPr>
    </w:p>
    <w:p w14:paraId="07339196" w14:textId="479BB781" w:rsidR="00EE52AE" w:rsidRPr="00B9463A" w:rsidRDefault="00241B4C" w:rsidP="000F65AD">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bCs/>
          <w:iCs/>
          <w:color w:val="000000"/>
        </w:rPr>
      </w:pPr>
      <w:r w:rsidRPr="00B9463A">
        <w:rPr>
          <w:b/>
          <w:bCs/>
          <w:iCs/>
          <w:color w:val="000000"/>
        </w:rPr>
        <w:t>Monitoring and Evaluation</w:t>
      </w:r>
    </w:p>
    <w:p w14:paraId="0184D6C1" w14:textId="75DECF70" w:rsidR="00241B4C" w:rsidRPr="00B9463A" w:rsidRDefault="00241B4C" w:rsidP="00343571">
      <w:pPr>
        <w:jc w:val="both"/>
        <w:rPr>
          <w:lang w:eastAsia="en-ID"/>
        </w:rPr>
      </w:pPr>
      <w:r w:rsidRPr="00B9463A">
        <w:rPr>
          <w:lang w:eastAsia="en-ID"/>
        </w:rPr>
        <w:t xml:space="preserve">Budgeted travel costs at </w:t>
      </w:r>
      <w:r w:rsidRPr="00B9463A">
        <w:rPr>
          <w:bCs/>
          <w:lang w:eastAsia="en-ID"/>
        </w:rPr>
        <w:t>$</w:t>
      </w:r>
      <w:r w:rsidR="001B5AB3" w:rsidRPr="00B9463A">
        <w:rPr>
          <w:bCs/>
          <w:lang w:eastAsia="en-ID"/>
        </w:rPr>
        <w:t>58</w:t>
      </w:r>
      <w:r w:rsidR="007257D0" w:rsidRPr="00B9463A">
        <w:rPr>
          <w:bCs/>
          <w:lang w:eastAsia="en-ID"/>
        </w:rPr>
        <w:t>.14</w:t>
      </w:r>
      <w:r w:rsidRPr="00B9463A">
        <w:rPr>
          <w:lang w:eastAsia="en-ID"/>
        </w:rPr>
        <w:t>/ppl</w:t>
      </w:r>
      <w:r w:rsidR="00A57EEA" w:rsidRPr="00B9463A">
        <w:rPr>
          <w:lang w:eastAsia="en-ID"/>
        </w:rPr>
        <w:t xml:space="preserve"> (</w:t>
      </w:r>
      <w:r w:rsidR="00A57EEA" w:rsidRPr="00B9463A">
        <w:rPr>
          <w:bCs/>
          <w:lang w:eastAsia="en-ID"/>
        </w:rPr>
        <w:t>$17 for accommodation, $1</w:t>
      </w:r>
      <w:r w:rsidR="00436340" w:rsidRPr="00B9463A">
        <w:rPr>
          <w:bCs/>
          <w:lang w:eastAsia="en-ID"/>
        </w:rPr>
        <w:t>7.8</w:t>
      </w:r>
      <w:r w:rsidR="00875E8D" w:rsidRPr="00B9463A">
        <w:rPr>
          <w:bCs/>
          <w:lang w:eastAsia="en-ID"/>
        </w:rPr>
        <w:t>8</w:t>
      </w:r>
      <w:r w:rsidR="00A57EEA" w:rsidRPr="00B9463A">
        <w:rPr>
          <w:bCs/>
          <w:lang w:eastAsia="en-ID"/>
        </w:rPr>
        <w:t xml:space="preserve"> for M&amp;IE and $</w:t>
      </w:r>
      <w:r w:rsidR="00BD2A10" w:rsidRPr="00B9463A">
        <w:rPr>
          <w:bCs/>
          <w:lang w:eastAsia="en-ID"/>
        </w:rPr>
        <w:t>23</w:t>
      </w:r>
      <w:r w:rsidR="00791B1E" w:rsidRPr="00B9463A">
        <w:rPr>
          <w:bCs/>
          <w:lang w:eastAsia="en-ID"/>
        </w:rPr>
        <w:t>.26</w:t>
      </w:r>
      <w:r w:rsidR="00A57EEA" w:rsidRPr="00B9463A">
        <w:rPr>
          <w:bCs/>
          <w:lang w:eastAsia="en-ID"/>
        </w:rPr>
        <w:t xml:space="preserve"> for ground transportation)</w:t>
      </w:r>
      <w:r w:rsidRPr="00B9463A">
        <w:rPr>
          <w:lang w:eastAsia="en-ID"/>
        </w:rPr>
        <w:t xml:space="preserve"> </w:t>
      </w:r>
      <w:r w:rsidR="006B4E7B" w:rsidRPr="00B9463A">
        <w:rPr>
          <w:lang w:eastAsia="en-ID"/>
        </w:rPr>
        <w:t xml:space="preserve">for </w:t>
      </w:r>
      <w:r w:rsidR="00543D2E" w:rsidRPr="00B9463A">
        <w:rPr>
          <w:lang w:eastAsia="en-ID"/>
        </w:rPr>
        <w:t>five travels</w:t>
      </w:r>
      <w:r w:rsidR="006B4E7B" w:rsidRPr="00B9463A">
        <w:rPr>
          <w:lang w:eastAsia="en-ID"/>
        </w:rPr>
        <w:t xml:space="preserve"> ea</w:t>
      </w:r>
      <w:r w:rsidR="0032535D" w:rsidRPr="00B9463A">
        <w:rPr>
          <w:bCs/>
          <w:lang w:eastAsia="en-ID"/>
        </w:rPr>
        <w:t xml:space="preserve">ch year </w:t>
      </w:r>
      <w:r w:rsidRPr="00B9463A">
        <w:rPr>
          <w:bCs/>
          <w:lang w:eastAsia="en-ID"/>
        </w:rPr>
        <w:t xml:space="preserve">with </w:t>
      </w:r>
      <w:r w:rsidR="00C467FD" w:rsidRPr="00B9463A">
        <w:rPr>
          <w:bCs/>
          <w:lang w:eastAsia="en-ID"/>
        </w:rPr>
        <w:t>4 people</w:t>
      </w:r>
      <w:r w:rsidRPr="00B9463A">
        <w:rPr>
          <w:bCs/>
          <w:lang w:eastAsia="en-ID"/>
        </w:rPr>
        <w:t>. Total cost is $</w:t>
      </w:r>
      <w:r w:rsidR="005A1CD0" w:rsidRPr="00B9463A">
        <w:rPr>
          <w:bCs/>
          <w:lang w:eastAsia="en-ID"/>
        </w:rPr>
        <w:t>1</w:t>
      </w:r>
      <w:r w:rsidR="00207D1B" w:rsidRPr="00B9463A">
        <w:rPr>
          <w:bCs/>
          <w:lang w:eastAsia="en-ID"/>
        </w:rPr>
        <w:t>7,442</w:t>
      </w:r>
      <w:r w:rsidRPr="00B9463A">
        <w:rPr>
          <w:bCs/>
          <w:lang w:eastAsia="en-ID"/>
        </w:rPr>
        <w:t xml:space="preserve"> (</w:t>
      </w:r>
      <w:r w:rsidR="0032535D" w:rsidRPr="00B9463A">
        <w:rPr>
          <w:bCs/>
          <w:lang w:eastAsia="en-ID"/>
        </w:rPr>
        <w:t>4</w:t>
      </w:r>
      <w:r w:rsidR="006D1AF2" w:rsidRPr="00B9463A">
        <w:rPr>
          <w:bCs/>
          <w:lang w:eastAsia="en-ID"/>
        </w:rPr>
        <w:t xml:space="preserve"> </w:t>
      </w:r>
      <w:r w:rsidRPr="00B9463A">
        <w:rPr>
          <w:lang w:eastAsia="en-ID"/>
        </w:rPr>
        <w:t xml:space="preserve">ppl x </w:t>
      </w:r>
      <w:r w:rsidR="0032535D" w:rsidRPr="00B9463A">
        <w:rPr>
          <w:lang w:eastAsia="en-ID"/>
        </w:rPr>
        <w:t>5</w:t>
      </w:r>
      <w:r w:rsidRPr="00B9463A">
        <w:rPr>
          <w:lang w:eastAsia="en-ID"/>
        </w:rPr>
        <w:t xml:space="preserve"> days x </w:t>
      </w:r>
      <w:r w:rsidR="00543D2E" w:rsidRPr="00B9463A">
        <w:rPr>
          <w:lang w:eastAsia="en-ID"/>
        </w:rPr>
        <w:t>5</w:t>
      </w:r>
      <w:r w:rsidRPr="00B9463A">
        <w:rPr>
          <w:lang w:eastAsia="en-ID"/>
        </w:rPr>
        <w:t xml:space="preserve"> </w:t>
      </w:r>
      <w:r w:rsidR="00543D2E" w:rsidRPr="00B9463A">
        <w:rPr>
          <w:lang w:eastAsia="en-ID"/>
        </w:rPr>
        <w:t xml:space="preserve">travels </w:t>
      </w:r>
      <w:r w:rsidR="0032535D" w:rsidRPr="00B9463A">
        <w:rPr>
          <w:lang w:eastAsia="en-ID"/>
        </w:rPr>
        <w:t xml:space="preserve">x </w:t>
      </w:r>
      <w:r w:rsidR="00B70E99" w:rsidRPr="00B9463A">
        <w:rPr>
          <w:lang w:eastAsia="en-ID"/>
        </w:rPr>
        <w:t>3</w:t>
      </w:r>
      <w:r w:rsidR="00A06F17" w:rsidRPr="00B9463A">
        <w:rPr>
          <w:lang w:eastAsia="en-ID"/>
        </w:rPr>
        <w:t xml:space="preserve"> years</w:t>
      </w:r>
      <w:r w:rsidRPr="00B9463A">
        <w:rPr>
          <w:bCs/>
          <w:lang w:eastAsia="en-ID"/>
        </w:rPr>
        <w:t xml:space="preserve"> x $</w:t>
      </w:r>
      <w:r w:rsidR="001B5AB3" w:rsidRPr="00B9463A">
        <w:rPr>
          <w:bCs/>
          <w:lang w:eastAsia="en-ID"/>
        </w:rPr>
        <w:t>58</w:t>
      </w:r>
      <w:r w:rsidR="00436340" w:rsidRPr="00B9463A">
        <w:rPr>
          <w:bCs/>
          <w:lang w:eastAsia="en-ID"/>
        </w:rPr>
        <w:t>.14</w:t>
      </w:r>
      <w:r w:rsidR="001D4AE5" w:rsidRPr="00B9463A">
        <w:rPr>
          <w:bCs/>
          <w:lang w:eastAsia="en-ID"/>
        </w:rPr>
        <w:t xml:space="preserve"> </w:t>
      </w:r>
      <w:r w:rsidRPr="00B9463A">
        <w:rPr>
          <w:lang w:eastAsia="en-ID"/>
        </w:rPr>
        <w:t>=</w:t>
      </w:r>
      <w:r w:rsidR="001D4AE5" w:rsidRPr="00B9463A">
        <w:rPr>
          <w:bCs/>
          <w:lang w:eastAsia="en-ID"/>
        </w:rPr>
        <w:t xml:space="preserve"> </w:t>
      </w:r>
      <w:r w:rsidRPr="00B9463A">
        <w:rPr>
          <w:lang w:eastAsia="en-ID"/>
        </w:rPr>
        <w:t>$</w:t>
      </w:r>
      <w:r w:rsidR="00543D2E" w:rsidRPr="00B9463A">
        <w:rPr>
          <w:lang w:eastAsia="en-ID"/>
        </w:rPr>
        <w:t>17,</w:t>
      </w:r>
      <w:r w:rsidR="00207D1B" w:rsidRPr="00B9463A">
        <w:rPr>
          <w:lang w:eastAsia="en-ID"/>
        </w:rPr>
        <w:t>442</w:t>
      </w:r>
      <w:r w:rsidRPr="00B9463A">
        <w:rPr>
          <w:lang w:eastAsia="en-ID"/>
        </w:rPr>
        <w:t>).</w:t>
      </w:r>
    </w:p>
    <w:p w14:paraId="70DE3A22" w14:textId="77777777" w:rsidR="00FA496A" w:rsidRPr="00B9463A" w:rsidRDefault="00FA496A" w:rsidP="000F65AD">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rPr>
      </w:pPr>
    </w:p>
    <w:p w14:paraId="68A9291B" w14:textId="23535437" w:rsidR="0073456D" w:rsidRPr="00B9463A" w:rsidRDefault="0073456D" w:rsidP="00875383">
      <w:pPr>
        <w:numPr>
          <w:ilvl w:val="0"/>
          <w:numId w:val="7"/>
        </w:numPr>
        <w:tabs>
          <w:tab w:val="clear" w:pos="720"/>
          <w:tab w:val="left" w:pos="-1080"/>
          <w:tab w:val="left" w:pos="-720"/>
          <w:tab w:val="num" w:pos="36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pPr>
      <w:r w:rsidRPr="00B9463A">
        <w:rPr>
          <w:u w:val="single"/>
        </w:rPr>
        <w:t>Equipment</w:t>
      </w:r>
      <w:r w:rsidRPr="00B9463A">
        <w:t xml:space="preserve"> </w:t>
      </w:r>
      <w:r w:rsidR="00875383" w:rsidRPr="00B9463A">
        <w:t>(Not Applicable)</w:t>
      </w:r>
    </w:p>
    <w:p w14:paraId="68A9291C" w14:textId="77777777" w:rsidR="0073456D" w:rsidRPr="00B9463A" w:rsidRDefault="0073456D" w:rsidP="0073456D">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14:paraId="281D72F9" w14:textId="2B50AC57" w:rsidR="00875383" w:rsidRPr="00B9463A" w:rsidRDefault="0073456D" w:rsidP="00875383">
      <w:pPr>
        <w:numPr>
          <w:ilvl w:val="0"/>
          <w:numId w:val="7"/>
        </w:numPr>
        <w:tabs>
          <w:tab w:val="clear" w:pos="720"/>
          <w:tab w:val="left" w:pos="-1080"/>
          <w:tab w:val="left" w:pos="-720"/>
          <w:tab w:val="num" w:pos="36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pPr>
      <w:r w:rsidRPr="00B9463A">
        <w:rPr>
          <w:u w:val="single"/>
        </w:rPr>
        <w:t>Supplies</w:t>
      </w:r>
      <w:r w:rsidR="00875383" w:rsidRPr="00B9463A">
        <w:rPr>
          <w:u w:val="single"/>
        </w:rPr>
        <w:t xml:space="preserve"> </w:t>
      </w:r>
    </w:p>
    <w:p w14:paraId="50F03F00" w14:textId="2647A5D7" w:rsidR="00C80BA6" w:rsidRPr="00B9463A" w:rsidRDefault="008C499B" w:rsidP="00C80BA6">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B9463A">
        <w:t>Two laptops will be procured for</w:t>
      </w:r>
      <w:r w:rsidR="00CD5695" w:rsidRPr="00B9463A">
        <w:t xml:space="preserve"> </w:t>
      </w:r>
      <w:r w:rsidR="000A3DE2" w:rsidRPr="00B9463A">
        <w:t xml:space="preserve">program </w:t>
      </w:r>
      <w:r w:rsidR="001F1572" w:rsidRPr="00B9463A">
        <w:t>manager</w:t>
      </w:r>
      <w:r w:rsidR="006B37F6" w:rsidRPr="00B9463A">
        <w:t xml:space="preserve"> and law program officer </w:t>
      </w:r>
      <w:r w:rsidRPr="00B9463A">
        <w:t>to support their work in this project. Each</w:t>
      </w:r>
      <w:r w:rsidR="000945FB" w:rsidRPr="00B9463A">
        <w:t xml:space="preserve"> laptop</w:t>
      </w:r>
      <w:r w:rsidRPr="00B9463A">
        <w:t xml:space="preserve"> cost at</w:t>
      </w:r>
      <w:r w:rsidR="00C966F4" w:rsidRPr="00B9463A">
        <w:t xml:space="preserve"> approximately</w:t>
      </w:r>
      <w:r w:rsidRPr="00B9463A">
        <w:t xml:space="preserve"> $1,337.</w:t>
      </w:r>
    </w:p>
    <w:p w14:paraId="25B1F7B5" w14:textId="380B023C" w:rsidR="00712BA9" w:rsidRPr="00B9463A" w:rsidRDefault="00712BA9" w:rsidP="00C80BA6">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p>
    <w:p w14:paraId="19618BDE" w14:textId="7FC8F00C" w:rsidR="00C17D9A" w:rsidRPr="00B9463A" w:rsidRDefault="00C17D9A" w:rsidP="00C80BA6">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bCs/>
        </w:rPr>
      </w:pPr>
      <w:r w:rsidRPr="00B9463A">
        <w:rPr>
          <w:b/>
          <w:bCs/>
        </w:rPr>
        <w:t>Activity 1.</w:t>
      </w:r>
      <w:r w:rsidR="0091116B" w:rsidRPr="00B9463A">
        <w:rPr>
          <w:b/>
          <w:bCs/>
        </w:rPr>
        <w:t>5</w:t>
      </w:r>
      <w:r w:rsidRPr="00B9463A">
        <w:rPr>
          <w:b/>
          <w:bCs/>
        </w:rPr>
        <w:t>: Support shelters to improve identification of and support for TIP victims and those at risk of TIP, including through legal assistance</w:t>
      </w:r>
    </w:p>
    <w:p w14:paraId="2AD9E2EC" w14:textId="2B743D57" w:rsidR="00712BA9" w:rsidRPr="00B9463A" w:rsidRDefault="00374657" w:rsidP="00C80BA6">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i/>
          <w:iCs/>
        </w:rPr>
      </w:pPr>
      <w:r w:rsidRPr="00B9463A">
        <w:rPr>
          <w:i/>
          <w:iCs/>
        </w:rPr>
        <w:t>Establish</w:t>
      </w:r>
      <w:r w:rsidR="00AA2435" w:rsidRPr="00B9463A">
        <w:rPr>
          <w:i/>
          <w:iCs/>
        </w:rPr>
        <w:t>ment</w:t>
      </w:r>
      <w:r w:rsidRPr="00B9463A">
        <w:rPr>
          <w:i/>
          <w:iCs/>
        </w:rPr>
        <w:t xml:space="preserve"> and maintenance of LACs in the shelter</w:t>
      </w:r>
    </w:p>
    <w:p w14:paraId="1150BA60" w14:textId="5AAE0002" w:rsidR="00C17D9A" w:rsidRPr="00B9463A" w:rsidRDefault="009331B1" w:rsidP="00C80BA6">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B9463A">
        <w:t>Supplies/necessary office equipment for the L</w:t>
      </w:r>
      <w:r w:rsidR="00C95D74" w:rsidRPr="00B9463A">
        <w:t>A</w:t>
      </w:r>
      <w:r w:rsidRPr="00B9463A">
        <w:t>Cs budgeted at $2,471</w:t>
      </w:r>
      <w:r w:rsidR="00555702" w:rsidRPr="00B9463A">
        <w:t>/</w:t>
      </w:r>
      <w:r w:rsidR="00BA58CF" w:rsidRPr="00B9463A">
        <w:t>LACs</w:t>
      </w:r>
      <w:r w:rsidRPr="00B9463A">
        <w:t xml:space="preserve"> in year </w:t>
      </w:r>
      <w:r w:rsidR="001C7A4F" w:rsidRPr="00B9463A">
        <w:t>one for three LACs</w:t>
      </w:r>
      <w:r w:rsidRPr="00B9463A">
        <w:t>.</w:t>
      </w:r>
      <w:r w:rsidR="008A5B1E" w:rsidRPr="00B9463A">
        <w:t xml:space="preserve"> So total is </w:t>
      </w:r>
      <w:r w:rsidR="00505FAA" w:rsidRPr="00B9463A">
        <w:t>$7,413 ($2,471 x 3 LACs).</w:t>
      </w:r>
      <w:r w:rsidRPr="00B9463A">
        <w:t xml:space="preserve"> The supplies will be determined based on the clinic’s need</w:t>
      </w:r>
      <w:r w:rsidR="00C95D74" w:rsidRPr="00B9463A">
        <w:t>.</w:t>
      </w:r>
    </w:p>
    <w:p w14:paraId="68A92927" w14:textId="77777777" w:rsidR="009D5635" w:rsidRPr="00B9463A" w:rsidRDefault="009D5635" w:rsidP="009D5635">
      <w:pPr>
        <w:pStyle w:val="Default"/>
        <w:rPr>
          <w:rFonts w:ascii="Times New Roman" w:hAnsi="Times New Roman" w:cs="Times New Roman"/>
        </w:rPr>
      </w:pPr>
    </w:p>
    <w:p w14:paraId="68A92928" w14:textId="77777777" w:rsidR="009D5635" w:rsidRPr="00B9463A" w:rsidRDefault="009D5635" w:rsidP="009D5635">
      <w:pPr>
        <w:numPr>
          <w:ilvl w:val="0"/>
          <w:numId w:val="7"/>
        </w:numPr>
        <w:tabs>
          <w:tab w:val="clear" w:pos="720"/>
          <w:tab w:val="left" w:pos="-1080"/>
          <w:tab w:val="left" w:pos="-720"/>
          <w:tab w:val="num" w:pos="36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pPr>
      <w:r w:rsidRPr="00B9463A">
        <w:rPr>
          <w:u w:val="single"/>
        </w:rPr>
        <w:t>Contractua</w:t>
      </w:r>
      <w:r w:rsidRPr="00B9463A">
        <w:t>l</w:t>
      </w:r>
    </w:p>
    <w:p w14:paraId="68A92929" w14:textId="77777777" w:rsidR="009D5635" w:rsidRPr="00B9463A" w:rsidRDefault="009D5635" w:rsidP="009D5635">
      <w:pPr>
        <w:pStyle w:val="Default"/>
        <w:rPr>
          <w:rFonts w:ascii="Times New Roman" w:hAnsi="Times New Roman" w:cs="Times New Roman"/>
          <w:i/>
        </w:rPr>
      </w:pPr>
    </w:p>
    <w:p w14:paraId="68A9292A" w14:textId="0E0551B0" w:rsidR="009D5635" w:rsidRPr="00B9463A" w:rsidRDefault="00C03713">
      <w:pPr>
        <w:pStyle w:val="Default"/>
        <w:rPr>
          <w:rFonts w:ascii="Times New Roman" w:hAnsi="Times New Roman" w:cs="Times New Roman"/>
          <w:i/>
        </w:rPr>
      </w:pPr>
      <w:r w:rsidRPr="00B9463A">
        <w:rPr>
          <w:rFonts w:ascii="Times New Roman" w:hAnsi="Times New Roman" w:cs="Times New Roman"/>
          <w:i/>
        </w:rPr>
        <w:t xml:space="preserve">a) </w:t>
      </w:r>
      <w:r w:rsidR="00C03E3E" w:rsidRPr="00B9463A">
        <w:rPr>
          <w:rFonts w:ascii="Times New Roman" w:hAnsi="Times New Roman" w:cs="Times New Roman"/>
          <w:i/>
        </w:rPr>
        <w:t>Subawards</w:t>
      </w:r>
      <w:r w:rsidR="00106B26" w:rsidRPr="00B9463A">
        <w:rPr>
          <w:rFonts w:ascii="Times New Roman" w:hAnsi="Times New Roman" w:cs="Times New Roman"/>
          <w:i/>
        </w:rPr>
        <w:t xml:space="preserve"> </w:t>
      </w:r>
      <w:r w:rsidR="006D35B3" w:rsidRPr="00B9463A">
        <w:rPr>
          <w:rFonts w:ascii="Times New Roman" w:hAnsi="Times New Roman" w:cs="Times New Roman"/>
        </w:rPr>
        <w:t xml:space="preserve">– not applicable </w:t>
      </w:r>
    </w:p>
    <w:p w14:paraId="68A92935" w14:textId="77777777" w:rsidR="009D5635" w:rsidRPr="00B9463A" w:rsidRDefault="009D5635" w:rsidP="009D5635"/>
    <w:p w14:paraId="68A92936" w14:textId="271D8BD3" w:rsidR="00F01515" w:rsidRPr="00B9463A" w:rsidRDefault="009D5635" w:rsidP="00F01515">
      <w:pPr>
        <w:pStyle w:val="CM2"/>
        <w:jc w:val="both"/>
        <w:rPr>
          <w:rFonts w:ascii="Times New Roman" w:hAnsi="Times New Roman"/>
          <w:i/>
        </w:rPr>
      </w:pPr>
      <w:r w:rsidRPr="00B9463A">
        <w:rPr>
          <w:rFonts w:ascii="Times New Roman" w:hAnsi="Times New Roman"/>
          <w:i/>
          <w:iCs/>
        </w:rPr>
        <w:t>b)</w:t>
      </w:r>
      <w:r w:rsidR="00051B91" w:rsidRPr="00B9463A">
        <w:rPr>
          <w:rFonts w:ascii="Times New Roman" w:hAnsi="Times New Roman"/>
          <w:i/>
          <w:iCs/>
        </w:rPr>
        <w:t xml:space="preserve"> </w:t>
      </w:r>
      <w:r w:rsidR="00F01515" w:rsidRPr="00B9463A">
        <w:rPr>
          <w:rFonts w:ascii="Times New Roman" w:hAnsi="Times New Roman"/>
          <w:i/>
        </w:rPr>
        <w:t>Independent Consultants</w:t>
      </w:r>
    </w:p>
    <w:p w14:paraId="6E885065" w14:textId="6575C209" w:rsidR="00875383" w:rsidRPr="00B9463A" w:rsidRDefault="00F01515" w:rsidP="009D5635">
      <w:pPr>
        <w:pStyle w:val="CM2"/>
        <w:jc w:val="both"/>
        <w:rPr>
          <w:rFonts w:ascii="Times New Roman" w:hAnsi="Times New Roman"/>
        </w:rPr>
      </w:pPr>
      <w:r w:rsidRPr="00B9463A">
        <w:rPr>
          <w:rFonts w:ascii="Times New Roman" w:hAnsi="Times New Roman"/>
        </w:rPr>
        <w:t xml:space="preserve">The </w:t>
      </w:r>
      <w:r w:rsidR="00B9463A">
        <w:rPr>
          <w:rFonts w:ascii="Times New Roman" w:hAnsi="Times New Roman"/>
        </w:rPr>
        <w:t>organization</w:t>
      </w:r>
      <w:r w:rsidRPr="00B9463A">
        <w:rPr>
          <w:rFonts w:ascii="Times New Roman" w:hAnsi="Times New Roman"/>
        </w:rPr>
        <w:t xml:space="preserve"> will recruit and mobilize experienced international/national independent consultants. </w:t>
      </w:r>
      <w:r w:rsidR="00F52028" w:rsidRPr="00B9463A">
        <w:rPr>
          <w:rFonts w:ascii="Times New Roman" w:hAnsi="Times New Roman"/>
        </w:rPr>
        <w:t xml:space="preserve"> Daily rates for these independent consultants are based upon relevant past work experience. </w:t>
      </w:r>
      <w:r w:rsidR="00886946" w:rsidRPr="00B9463A">
        <w:rPr>
          <w:rFonts w:ascii="Times New Roman" w:hAnsi="Times New Roman"/>
        </w:rPr>
        <w:t xml:space="preserve"> </w:t>
      </w:r>
      <w:r w:rsidRPr="00B9463A">
        <w:rPr>
          <w:rFonts w:ascii="Times New Roman" w:hAnsi="Times New Roman"/>
        </w:rPr>
        <w:t>These consultants include:</w:t>
      </w:r>
    </w:p>
    <w:p w14:paraId="4855B15C" w14:textId="77777777" w:rsidR="003909B5" w:rsidRPr="00B9463A" w:rsidRDefault="003909B5" w:rsidP="0054660E">
      <w:pPr>
        <w:pStyle w:val="Default"/>
        <w:rPr>
          <w:rFonts w:ascii="Times New Roman" w:hAnsi="Times New Roman" w:cs="Times New Roman"/>
          <w:b/>
          <w:color w:val="auto"/>
        </w:rPr>
      </w:pPr>
    </w:p>
    <w:p w14:paraId="69219FC9" w14:textId="744B8BFE" w:rsidR="0054660E" w:rsidRPr="00B9463A" w:rsidRDefault="0054660E" w:rsidP="0054660E">
      <w:pPr>
        <w:pStyle w:val="Default"/>
        <w:rPr>
          <w:rFonts w:ascii="Times New Roman" w:hAnsi="Times New Roman" w:cs="Times New Roman"/>
          <w:b/>
          <w:color w:val="auto"/>
        </w:rPr>
      </w:pPr>
      <w:r w:rsidRPr="00B9463A">
        <w:rPr>
          <w:rFonts w:ascii="Times New Roman" w:hAnsi="Times New Roman" w:cs="Times New Roman"/>
          <w:b/>
          <w:color w:val="auto"/>
        </w:rPr>
        <w:t xml:space="preserve">Activity 1.1: Improve targeting of TIP awareness campaigns through joint research with </w:t>
      </w:r>
      <w:r w:rsidR="00B9463A">
        <w:rPr>
          <w:rFonts w:ascii="Times New Roman" w:hAnsi="Times New Roman" w:cs="Times New Roman"/>
          <w:b/>
          <w:color w:val="auto"/>
        </w:rPr>
        <w:t>ministry</w:t>
      </w:r>
    </w:p>
    <w:p w14:paraId="49FBCE71" w14:textId="47AD3D66" w:rsidR="0054660E" w:rsidRPr="00B9463A" w:rsidRDefault="0054660E" w:rsidP="0054660E">
      <w:pPr>
        <w:pStyle w:val="Default"/>
        <w:rPr>
          <w:rFonts w:ascii="Times New Roman" w:hAnsi="Times New Roman"/>
          <w:i/>
        </w:rPr>
      </w:pPr>
      <w:r w:rsidRPr="00B9463A">
        <w:rPr>
          <w:rFonts w:ascii="Times New Roman" w:hAnsi="Times New Roman"/>
          <w:i/>
        </w:rPr>
        <w:t>Survey on how population access</w:t>
      </w:r>
      <w:r w:rsidR="007D6786" w:rsidRPr="00B9463A">
        <w:rPr>
          <w:rFonts w:ascii="Times New Roman" w:hAnsi="Times New Roman"/>
          <w:i/>
        </w:rPr>
        <w:t>es</w:t>
      </w:r>
      <w:r w:rsidRPr="00B9463A">
        <w:rPr>
          <w:rFonts w:ascii="Times New Roman" w:hAnsi="Times New Roman"/>
          <w:i/>
        </w:rPr>
        <w:t xml:space="preserve"> information</w:t>
      </w:r>
    </w:p>
    <w:p w14:paraId="5C2B9885" w14:textId="721DA787" w:rsidR="0054660E" w:rsidRPr="00B9463A" w:rsidRDefault="0054660E" w:rsidP="0054660E">
      <w:pPr>
        <w:pStyle w:val="Default"/>
        <w:numPr>
          <w:ilvl w:val="0"/>
          <w:numId w:val="20"/>
        </w:numPr>
        <w:ind w:left="360" w:hanging="270"/>
        <w:rPr>
          <w:rFonts w:ascii="Times New Roman" w:hAnsi="Times New Roman"/>
        </w:rPr>
      </w:pPr>
      <w:r w:rsidRPr="00B9463A">
        <w:rPr>
          <w:rFonts w:ascii="Times New Roman" w:hAnsi="Times New Roman"/>
        </w:rPr>
        <w:t xml:space="preserve">Budgeted </w:t>
      </w:r>
      <w:r w:rsidR="0059736F" w:rsidRPr="00B9463A">
        <w:rPr>
          <w:rFonts w:ascii="Times New Roman" w:hAnsi="Times New Roman"/>
        </w:rPr>
        <w:t xml:space="preserve">consultant fee </w:t>
      </w:r>
      <w:r w:rsidRPr="00B9463A">
        <w:rPr>
          <w:rFonts w:ascii="Times New Roman" w:hAnsi="Times New Roman"/>
        </w:rPr>
        <w:t>at $</w:t>
      </w:r>
      <w:r w:rsidR="006D3A37" w:rsidRPr="00B9463A">
        <w:rPr>
          <w:rFonts w:ascii="Times New Roman" w:hAnsi="Times New Roman"/>
        </w:rPr>
        <w:t>350</w:t>
      </w:r>
      <w:r w:rsidRPr="00B9463A">
        <w:rPr>
          <w:rFonts w:ascii="Times New Roman" w:hAnsi="Times New Roman"/>
        </w:rPr>
        <w:t>/</w:t>
      </w:r>
      <w:r w:rsidR="003E7B8F" w:rsidRPr="00B9463A">
        <w:rPr>
          <w:rFonts w:ascii="Times New Roman" w:hAnsi="Times New Roman"/>
        </w:rPr>
        <w:t>day</w:t>
      </w:r>
      <w:r w:rsidRPr="00B9463A">
        <w:rPr>
          <w:rFonts w:ascii="Times New Roman" w:hAnsi="Times New Roman"/>
        </w:rPr>
        <w:t xml:space="preserve"> for </w:t>
      </w:r>
      <w:r w:rsidR="008813E9" w:rsidRPr="00B9463A">
        <w:rPr>
          <w:rFonts w:ascii="Times New Roman" w:hAnsi="Times New Roman"/>
        </w:rPr>
        <w:t xml:space="preserve">one international and one national </w:t>
      </w:r>
      <w:r w:rsidR="0009560B" w:rsidRPr="00B9463A">
        <w:rPr>
          <w:rFonts w:ascii="Times New Roman" w:hAnsi="Times New Roman"/>
        </w:rPr>
        <w:t>consultant</w:t>
      </w:r>
      <w:r w:rsidR="008813E9" w:rsidRPr="00B9463A">
        <w:rPr>
          <w:rFonts w:ascii="Times New Roman" w:hAnsi="Times New Roman"/>
        </w:rPr>
        <w:t>s</w:t>
      </w:r>
      <w:r w:rsidR="0009560B" w:rsidRPr="00B9463A">
        <w:rPr>
          <w:rFonts w:ascii="Times New Roman" w:hAnsi="Times New Roman"/>
        </w:rPr>
        <w:t xml:space="preserve"> for 15 days</w:t>
      </w:r>
      <w:r w:rsidR="008813E9" w:rsidRPr="00B9463A">
        <w:rPr>
          <w:rFonts w:ascii="Times New Roman" w:hAnsi="Times New Roman"/>
        </w:rPr>
        <w:t xml:space="preserve"> each</w:t>
      </w:r>
      <w:r w:rsidRPr="00B9463A">
        <w:rPr>
          <w:rFonts w:ascii="Times New Roman" w:hAnsi="Times New Roman"/>
        </w:rPr>
        <w:t>. The total cost is $</w:t>
      </w:r>
      <w:r w:rsidR="008813E9" w:rsidRPr="00B9463A">
        <w:rPr>
          <w:rFonts w:ascii="Times New Roman" w:hAnsi="Times New Roman"/>
        </w:rPr>
        <w:t>10,500</w:t>
      </w:r>
      <w:r w:rsidRPr="00B9463A">
        <w:rPr>
          <w:rFonts w:ascii="Times New Roman" w:hAnsi="Times New Roman"/>
        </w:rPr>
        <w:t xml:space="preserve"> (</w:t>
      </w:r>
      <w:r w:rsidR="008813E9" w:rsidRPr="00B9463A">
        <w:rPr>
          <w:rFonts w:ascii="Times New Roman" w:hAnsi="Times New Roman"/>
        </w:rPr>
        <w:t>2 consultants</w:t>
      </w:r>
      <w:r w:rsidRPr="00B9463A">
        <w:rPr>
          <w:rFonts w:ascii="Times New Roman" w:hAnsi="Times New Roman"/>
        </w:rPr>
        <w:t xml:space="preserve"> x </w:t>
      </w:r>
      <w:r w:rsidR="008227C2" w:rsidRPr="00B9463A">
        <w:rPr>
          <w:rFonts w:ascii="Times New Roman" w:hAnsi="Times New Roman"/>
        </w:rPr>
        <w:t>1</w:t>
      </w:r>
      <w:r w:rsidRPr="00B9463A">
        <w:rPr>
          <w:rFonts w:ascii="Times New Roman" w:hAnsi="Times New Roman"/>
        </w:rPr>
        <w:t xml:space="preserve">5 </w:t>
      </w:r>
      <w:r w:rsidR="008227C2" w:rsidRPr="00B9463A">
        <w:rPr>
          <w:rFonts w:ascii="Times New Roman" w:hAnsi="Times New Roman"/>
        </w:rPr>
        <w:t>days</w:t>
      </w:r>
      <w:r w:rsidRPr="00B9463A">
        <w:rPr>
          <w:rFonts w:ascii="Times New Roman" w:hAnsi="Times New Roman"/>
        </w:rPr>
        <w:t xml:space="preserve"> x $</w:t>
      </w:r>
      <w:r w:rsidR="008227C2" w:rsidRPr="00B9463A">
        <w:rPr>
          <w:rFonts w:ascii="Times New Roman" w:hAnsi="Times New Roman"/>
        </w:rPr>
        <w:t>350</w:t>
      </w:r>
      <w:r w:rsidRPr="00B9463A">
        <w:rPr>
          <w:rFonts w:ascii="Times New Roman" w:hAnsi="Times New Roman"/>
        </w:rPr>
        <w:t xml:space="preserve"> = $</w:t>
      </w:r>
      <w:r w:rsidR="008227C2" w:rsidRPr="00B9463A">
        <w:rPr>
          <w:rFonts w:ascii="Times New Roman" w:hAnsi="Times New Roman"/>
        </w:rPr>
        <w:t>10,500</w:t>
      </w:r>
      <w:r w:rsidRPr="00B9463A">
        <w:rPr>
          <w:rFonts w:ascii="Times New Roman" w:hAnsi="Times New Roman"/>
        </w:rPr>
        <w:t>).</w:t>
      </w:r>
    </w:p>
    <w:p w14:paraId="0F870D7F" w14:textId="74862F7A" w:rsidR="0054660E" w:rsidRPr="00B9463A" w:rsidRDefault="0054660E" w:rsidP="0054660E">
      <w:pPr>
        <w:pStyle w:val="Default"/>
        <w:numPr>
          <w:ilvl w:val="0"/>
          <w:numId w:val="20"/>
        </w:numPr>
        <w:ind w:left="360" w:hanging="270"/>
        <w:rPr>
          <w:rFonts w:ascii="Times New Roman" w:hAnsi="Times New Roman"/>
        </w:rPr>
      </w:pPr>
      <w:r w:rsidRPr="00B9463A">
        <w:rPr>
          <w:rFonts w:ascii="Times New Roman" w:hAnsi="Times New Roman"/>
        </w:rPr>
        <w:t xml:space="preserve">Budgeted </w:t>
      </w:r>
      <w:r w:rsidR="00480A14" w:rsidRPr="00B9463A">
        <w:rPr>
          <w:rFonts w:ascii="Times New Roman" w:hAnsi="Times New Roman"/>
        </w:rPr>
        <w:t xml:space="preserve">car rental cost </w:t>
      </w:r>
      <w:r w:rsidRPr="00B9463A">
        <w:rPr>
          <w:rFonts w:ascii="Times New Roman" w:hAnsi="Times New Roman"/>
        </w:rPr>
        <w:t>at $</w:t>
      </w:r>
      <w:r w:rsidR="00480A14" w:rsidRPr="00B9463A">
        <w:rPr>
          <w:rFonts w:ascii="Times New Roman" w:hAnsi="Times New Roman"/>
        </w:rPr>
        <w:t>1</w:t>
      </w:r>
      <w:r w:rsidR="003D702C" w:rsidRPr="00B9463A">
        <w:rPr>
          <w:rFonts w:ascii="Times New Roman" w:hAnsi="Times New Roman"/>
        </w:rPr>
        <w:t>39.53</w:t>
      </w:r>
      <w:r w:rsidRPr="00B9463A">
        <w:rPr>
          <w:rFonts w:ascii="Times New Roman" w:hAnsi="Times New Roman"/>
        </w:rPr>
        <w:t>/</w:t>
      </w:r>
      <w:r w:rsidR="00480A14" w:rsidRPr="00B9463A">
        <w:rPr>
          <w:rFonts w:ascii="Times New Roman" w:hAnsi="Times New Roman"/>
        </w:rPr>
        <w:t>day</w:t>
      </w:r>
      <w:r w:rsidRPr="00B9463A">
        <w:rPr>
          <w:rFonts w:ascii="Times New Roman" w:hAnsi="Times New Roman"/>
        </w:rPr>
        <w:t xml:space="preserve"> for </w:t>
      </w:r>
      <w:r w:rsidR="00692168" w:rsidRPr="00B9463A">
        <w:rPr>
          <w:rFonts w:ascii="Times New Roman" w:hAnsi="Times New Roman"/>
        </w:rPr>
        <w:t xml:space="preserve">3 trips for 10 days </w:t>
      </w:r>
      <w:r w:rsidR="00A720E2" w:rsidRPr="00B9463A">
        <w:rPr>
          <w:rFonts w:ascii="Times New Roman" w:hAnsi="Times New Roman"/>
        </w:rPr>
        <w:t>per trip</w:t>
      </w:r>
      <w:r w:rsidR="004B75C5" w:rsidRPr="00B9463A">
        <w:rPr>
          <w:rFonts w:ascii="Times New Roman" w:hAnsi="Times New Roman"/>
        </w:rPr>
        <w:t>.</w:t>
      </w:r>
      <w:r w:rsidRPr="00B9463A">
        <w:rPr>
          <w:rFonts w:ascii="Times New Roman" w:hAnsi="Times New Roman"/>
        </w:rPr>
        <w:t xml:space="preserve"> The total cost is $</w:t>
      </w:r>
      <w:r w:rsidR="004B75C5" w:rsidRPr="00B9463A">
        <w:rPr>
          <w:rFonts w:ascii="Times New Roman" w:hAnsi="Times New Roman"/>
        </w:rPr>
        <w:t>4,186</w:t>
      </w:r>
      <w:r w:rsidRPr="00B9463A">
        <w:rPr>
          <w:rFonts w:ascii="Times New Roman" w:hAnsi="Times New Roman"/>
        </w:rPr>
        <w:t xml:space="preserve"> (</w:t>
      </w:r>
      <w:r w:rsidR="004B75C5" w:rsidRPr="00B9463A">
        <w:rPr>
          <w:rFonts w:ascii="Times New Roman" w:hAnsi="Times New Roman"/>
        </w:rPr>
        <w:t>3 trips x 10 days x $1</w:t>
      </w:r>
      <w:r w:rsidR="003D702C" w:rsidRPr="00B9463A">
        <w:rPr>
          <w:rFonts w:ascii="Times New Roman" w:hAnsi="Times New Roman"/>
        </w:rPr>
        <w:t>39.53</w:t>
      </w:r>
      <w:r w:rsidR="004B75C5" w:rsidRPr="00B9463A">
        <w:rPr>
          <w:rFonts w:ascii="Times New Roman" w:hAnsi="Times New Roman"/>
        </w:rPr>
        <w:t xml:space="preserve"> = $</w:t>
      </w:r>
      <w:r w:rsidR="00003BD5" w:rsidRPr="00B9463A">
        <w:rPr>
          <w:rFonts w:ascii="Times New Roman" w:hAnsi="Times New Roman"/>
        </w:rPr>
        <w:t>4,186</w:t>
      </w:r>
      <w:r w:rsidRPr="00B9463A">
        <w:rPr>
          <w:rFonts w:ascii="Times New Roman" w:hAnsi="Times New Roman"/>
        </w:rPr>
        <w:t>)</w:t>
      </w:r>
      <w:r w:rsidR="00615415" w:rsidRPr="00B9463A">
        <w:rPr>
          <w:rFonts w:ascii="Times New Roman" w:hAnsi="Times New Roman"/>
        </w:rPr>
        <w:t>.</w:t>
      </w:r>
      <w:r w:rsidRPr="00B9463A">
        <w:rPr>
          <w:rFonts w:ascii="Times New Roman" w:hAnsi="Times New Roman"/>
        </w:rPr>
        <w:t xml:space="preserve"> </w:t>
      </w:r>
    </w:p>
    <w:p w14:paraId="666BD4EA" w14:textId="77777777" w:rsidR="00003BD5" w:rsidRPr="00B9463A" w:rsidRDefault="00003BD5" w:rsidP="00343571">
      <w:pPr>
        <w:pStyle w:val="Default"/>
        <w:ind w:left="360"/>
        <w:rPr>
          <w:rFonts w:ascii="Times New Roman" w:hAnsi="Times New Roman"/>
        </w:rPr>
      </w:pPr>
    </w:p>
    <w:p w14:paraId="6F6AE74B" w14:textId="71C5554B" w:rsidR="00003BD5" w:rsidRPr="00B9463A" w:rsidRDefault="00003BD5" w:rsidP="00003BD5">
      <w:pPr>
        <w:pStyle w:val="Default"/>
        <w:rPr>
          <w:rFonts w:ascii="Times New Roman" w:hAnsi="Times New Roman"/>
          <w:i/>
        </w:rPr>
      </w:pPr>
      <w:r w:rsidRPr="00B9463A">
        <w:rPr>
          <w:rFonts w:ascii="Times New Roman" w:hAnsi="Times New Roman"/>
          <w:i/>
        </w:rPr>
        <w:t xml:space="preserve">Survey on </w:t>
      </w:r>
      <w:r w:rsidR="00C855FE" w:rsidRPr="00B9463A">
        <w:rPr>
          <w:rFonts w:ascii="Times New Roman" w:hAnsi="Times New Roman"/>
          <w:i/>
        </w:rPr>
        <w:t xml:space="preserve">new </w:t>
      </w:r>
      <w:r w:rsidR="007D6786" w:rsidRPr="00B9463A">
        <w:rPr>
          <w:rFonts w:ascii="Times New Roman" w:hAnsi="Times New Roman"/>
          <w:i/>
        </w:rPr>
        <w:t xml:space="preserve">trends </w:t>
      </w:r>
      <w:r w:rsidR="00C855FE" w:rsidRPr="00B9463A">
        <w:rPr>
          <w:rFonts w:ascii="Times New Roman" w:hAnsi="Times New Roman"/>
          <w:i/>
        </w:rPr>
        <w:t xml:space="preserve">of TIP in provinces </w:t>
      </w:r>
      <w:r w:rsidR="007D6786" w:rsidRPr="00B9463A">
        <w:rPr>
          <w:rFonts w:ascii="Times New Roman" w:hAnsi="Times New Roman"/>
          <w:i/>
        </w:rPr>
        <w:t xml:space="preserve">that </w:t>
      </w:r>
      <w:r w:rsidR="00C855FE" w:rsidRPr="00B9463A">
        <w:rPr>
          <w:rFonts w:ascii="Times New Roman" w:hAnsi="Times New Roman"/>
          <w:i/>
        </w:rPr>
        <w:t>have borders</w:t>
      </w:r>
    </w:p>
    <w:p w14:paraId="733815B7" w14:textId="581F51E9" w:rsidR="00003BD5" w:rsidRPr="00B9463A" w:rsidRDefault="00003BD5" w:rsidP="00003BD5">
      <w:pPr>
        <w:pStyle w:val="Default"/>
        <w:numPr>
          <w:ilvl w:val="0"/>
          <w:numId w:val="20"/>
        </w:numPr>
        <w:ind w:left="360" w:hanging="270"/>
        <w:rPr>
          <w:rFonts w:ascii="Times New Roman" w:hAnsi="Times New Roman"/>
        </w:rPr>
      </w:pPr>
      <w:r w:rsidRPr="00B9463A">
        <w:rPr>
          <w:rFonts w:ascii="Times New Roman" w:hAnsi="Times New Roman"/>
        </w:rPr>
        <w:t xml:space="preserve">Budgeted consultant fee at $350/day for one international and one national consultants for </w:t>
      </w:r>
      <w:r w:rsidR="00DF2D35" w:rsidRPr="00B9463A">
        <w:rPr>
          <w:rFonts w:ascii="Times New Roman" w:hAnsi="Times New Roman"/>
        </w:rPr>
        <w:t>20</w:t>
      </w:r>
      <w:r w:rsidRPr="00B9463A">
        <w:rPr>
          <w:rFonts w:ascii="Times New Roman" w:hAnsi="Times New Roman"/>
        </w:rPr>
        <w:t xml:space="preserve"> days each. The total cost is $</w:t>
      </w:r>
      <w:r w:rsidR="00DF2D35" w:rsidRPr="00B9463A">
        <w:rPr>
          <w:rFonts w:ascii="Times New Roman" w:hAnsi="Times New Roman"/>
        </w:rPr>
        <w:t>14,000</w:t>
      </w:r>
      <w:r w:rsidRPr="00B9463A">
        <w:rPr>
          <w:rFonts w:ascii="Times New Roman" w:hAnsi="Times New Roman"/>
        </w:rPr>
        <w:t xml:space="preserve"> (2 consultants x </w:t>
      </w:r>
      <w:r w:rsidR="00DF2D35" w:rsidRPr="00B9463A">
        <w:rPr>
          <w:rFonts w:ascii="Times New Roman" w:hAnsi="Times New Roman"/>
        </w:rPr>
        <w:t>20</w:t>
      </w:r>
      <w:r w:rsidRPr="00B9463A">
        <w:rPr>
          <w:rFonts w:ascii="Times New Roman" w:hAnsi="Times New Roman"/>
        </w:rPr>
        <w:t xml:space="preserve"> days x $350 = $</w:t>
      </w:r>
      <w:r w:rsidR="00DF2D35" w:rsidRPr="00B9463A">
        <w:rPr>
          <w:rFonts w:ascii="Times New Roman" w:hAnsi="Times New Roman"/>
        </w:rPr>
        <w:t>14,000</w:t>
      </w:r>
      <w:r w:rsidRPr="00B9463A">
        <w:rPr>
          <w:rFonts w:ascii="Times New Roman" w:hAnsi="Times New Roman"/>
        </w:rPr>
        <w:t>).</w:t>
      </w:r>
    </w:p>
    <w:p w14:paraId="49A5F5DB" w14:textId="5AD84D5C" w:rsidR="00003BD5" w:rsidRPr="00B9463A" w:rsidRDefault="00003BD5" w:rsidP="00003BD5">
      <w:pPr>
        <w:pStyle w:val="Default"/>
        <w:numPr>
          <w:ilvl w:val="0"/>
          <w:numId w:val="20"/>
        </w:numPr>
        <w:ind w:left="360" w:hanging="270"/>
        <w:rPr>
          <w:rFonts w:ascii="Times New Roman" w:hAnsi="Times New Roman"/>
        </w:rPr>
      </w:pPr>
      <w:r w:rsidRPr="00B9463A">
        <w:rPr>
          <w:rFonts w:ascii="Times New Roman" w:hAnsi="Times New Roman"/>
        </w:rPr>
        <w:t>Budgeted car rental cost at $1</w:t>
      </w:r>
      <w:r w:rsidR="007C3DF0" w:rsidRPr="00B9463A">
        <w:rPr>
          <w:rFonts w:ascii="Times New Roman" w:hAnsi="Times New Roman"/>
        </w:rPr>
        <w:t>39.53</w:t>
      </w:r>
      <w:r w:rsidRPr="00B9463A">
        <w:rPr>
          <w:rFonts w:ascii="Times New Roman" w:hAnsi="Times New Roman"/>
        </w:rPr>
        <w:t xml:space="preserve">/day for </w:t>
      </w:r>
      <w:r w:rsidR="00DF2D35" w:rsidRPr="00B9463A">
        <w:rPr>
          <w:rFonts w:ascii="Times New Roman" w:hAnsi="Times New Roman"/>
        </w:rPr>
        <w:t>4</w:t>
      </w:r>
      <w:r w:rsidRPr="00B9463A">
        <w:rPr>
          <w:rFonts w:ascii="Times New Roman" w:hAnsi="Times New Roman"/>
        </w:rPr>
        <w:t xml:space="preserve"> trips for 10 days </w:t>
      </w:r>
      <w:r w:rsidR="00C35018" w:rsidRPr="00B9463A">
        <w:rPr>
          <w:rFonts w:ascii="Times New Roman" w:hAnsi="Times New Roman"/>
        </w:rPr>
        <w:t>per trip</w:t>
      </w:r>
      <w:r w:rsidRPr="00B9463A">
        <w:rPr>
          <w:rFonts w:ascii="Times New Roman" w:hAnsi="Times New Roman"/>
        </w:rPr>
        <w:t>. The total cost is $</w:t>
      </w:r>
      <w:r w:rsidR="00DF2D35" w:rsidRPr="00B9463A">
        <w:rPr>
          <w:rFonts w:ascii="Times New Roman" w:hAnsi="Times New Roman"/>
        </w:rPr>
        <w:t>5,581</w:t>
      </w:r>
      <w:r w:rsidRPr="00B9463A">
        <w:rPr>
          <w:rFonts w:ascii="Times New Roman" w:hAnsi="Times New Roman"/>
        </w:rPr>
        <w:t xml:space="preserve"> (</w:t>
      </w:r>
      <w:r w:rsidR="00DF2D35" w:rsidRPr="00B9463A">
        <w:rPr>
          <w:rFonts w:ascii="Times New Roman" w:hAnsi="Times New Roman"/>
        </w:rPr>
        <w:t>4</w:t>
      </w:r>
      <w:r w:rsidRPr="00B9463A">
        <w:rPr>
          <w:rFonts w:ascii="Times New Roman" w:hAnsi="Times New Roman"/>
        </w:rPr>
        <w:t xml:space="preserve"> trips x 10 days x $1</w:t>
      </w:r>
      <w:r w:rsidR="007C3DF0" w:rsidRPr="00B9463A">
        <w:rPr>
          <w:rFonts w:ascii="Times New Roman" w:hAnsi="Times New Roman"/>
        </w:rPr>
        <w:t>39.53</w:t>
      </w:r>
      <w:r w:rsidRPr="00B9463A">
        <w:rPr>
          <w:rFonts w:ascii="Times New Roman" w:hAnsi="Times New Roman"/>
        </w:rPr>
        <w:t xml:space="preserve"> = $</w:t>
      </w:r>
      <w:r w:rsidR="00DF2D35" w:rsidRPr="00B9463A">
        <w:rPr>
          <w:rFonts w:ascii="Times New Roman" w:hAnsi="Times New Roman"/>
        </w:rPr>
        <w:t>5,581</w:t>
      </w:r>
      <w:r w:rsidRPr="00B9463A">
        <w:rPr>
          <w:rFonts w:ascii="Times New Roman" w:hAnsi="Times New Roman"/>
        </w:rPr>
        <w:t>)</w:t>
      </w:r>
      <w:r w:rsidR="00615415" w:rsidRPr="00B9463A">
        <w:rPr>
          <w:rFonts w:ascii="Times New Roman" w:hAnsi="Times New Roman"/>
        </w:rPr>
        <w:t>.</w:t>
      </w:r>
      <w:r w:rsidRPr="00B9463A">
        <w:rPr>
          <w:rFonts w:ascii="Times New Roman" w:hAnsi="Times New Roman"/>
        </w:rPr>
        <w:t xml:space="preserve"> </w:t>
      </w:r>
    </w:p>
    <w:p w14:paraId="3B9BE32F" w14:textId="66F7C17A" w:rsidR="00875383" w:rsidRPr="00B9463A" w:rsidRDefault="00875383" w:rsidP="009D5635">
      <w:pPr>
        <w:pStyle w:val="CM2"/>
        <w:jc w:val="both"/>
        <w:rPr>
          <w:rFonts w:ascii="Times New Roman" w:hAnsi="Times New Roman"/>
        </w:rPr>
      </w:pPr>
    </w:p>
    <w:p w14:paraId="59C1A7E7" w14:textId="17E887E8" w:rsidR="008B1D56" w:rsidRPr="00B9463A" w:rsidRDefault="008B1D56" w:rsidP="008B1D56">
      <w:pPr>
        <w:pStyle w:val="Default"/>
        <w:rPr>
          <w:rFonts w:ascii="Times New Roman" w:hAnsi="Times New Roman" w:cs="Times New Roman"/>
          <w:b/>
          <w:color w:val="auto"/>
        </w:rPr>
      </w:pPr>
      <w:r w:rsidRPr="00B9463A">
        <w:rPr>
          <w:rFonts w:ascii="Times New Roman" w:hAnsi="Times New Roman" w:cs="Times New Roman"/>
          <w:b/>
          <w:color w:val="auto"/>
        </w:rPr>
        <w:t>Activity 1.</w:t>
      </w:r>
      <w:r w:rsidR="005D3D6A" w:rsidRPr="00B9463A">
        <w:rPr>
          <w:rFonts w:ascii="Times New Roman" w:hAnsi="Times New Roman" w:cs="Times New Roman"/>
          <w:b/>
          <w:color w:val="auto"/>
        </w:rPr>
        <w:t>2</w:t>
      </w:r>
      <w:r w:rsidRPr="00B9463A">
        <w:rPr>
          <w:rFonts w:ascii="Times New Roman" w:hAnsi="Times New Roman" w:cs="Times New Roman"/>
          <w:b/>
          <w:color w:val="auto"/>
        </w:rPr>
        <w:t xml:space="preserve">: Train </w:t>
      </w:r>
      <w:r w:rsidR="006D35B3" w:rsidRPr="00B9463A">
        <w:rPr>
          <w:rFonts w:ascii="Times New Roman" w:hAnsi="Times New Roman" w:cs="Times New Roman"/>
          <w:b/>
          <w:color w:val="auto"/>
        </w:rPr>
        <w:t>VDRCs</w:t>
      </w:r>
      <w:r w:rsidRPr="00B9463A">
        <w:rPr>
          <w:rFonts w:ascii="Times New Roman" w:hAnsi="Times New Roman" w:cs="Times New Roman"/>
          <w:b/>
          <w:color w:val="auto"/>
        </w:rPr>
        <w:t xml:space="preserve"> to identify and address instances of trafficking in their communities through proper referrals</w:t>
      </w:r>
    </w:p>
    <w:p w14:paraId="75533F14" w14:textId="02E4C198" w:rsidR="008B1D56" w:rsidRPr="00B9463A" w:rsidRDefault="008B1D56" w:rsidP="008B1D56">
      <w:pPr>
        <w:pStyle w:val="Default"/>
        <w:rPr>
          <w:rFonts w:ascii="Times New Roman" w:hAnsi="Times New Roman"/>
          <w:i/>
        </w:rPr>
      </w:pPr>
      <w:r w:rsidRPr="00B9463A">
        <w:rPr>
          <w:rFonts w:ascii="Times New Roman" w:hAnsi="Times New Roman"/>
          <w:i/>
        </w:rPr>
        <w:t>Develop</w:t>
      </w:r>
      <w:r w:rsidR="00155667" w:rsidRPr="00B9463A">
        <w:rPr>
          <w:rFonts w:ascii="Times New Roman" w:hAnsi="Times New Roman"/>
          <w:i/>
        </w:rPr>
        <w:t>/revise/adopt training manual</w:t>
      </w:r>
    </w:p>
    <w:p w14:paraId="15A7CD44" w14:textId="63C0EA2E" w:rsidR="008B1D56" w:rsidRPr="00B9463A" w:rsidRDefault="008B1D56" w:rsidP="008B1D56">
      <w:pPr>
        <w:pStyle w:val="Default"/>
        <w:numPr>
          <w:ilvl w:val="0"/>
          <w:numId w:val="20"/>
        </w:numPr>
        <w:ind w:left="360" w:hanging="270"/>
        <w:rPr>
          <w:rFonts w:ascii="Times New Roman" w:hAnsi="Times New Roman"/>
        </w:rPr>
      </w:pPr>
      <w:r w:rsidRPr="00B9463A">
        <w:rPr>
          <w:rFonts w:ascii="Times New Roman" w:hAnsi="Times New Roman"/>
        </w:rPr>
        <w:t>Budgeted consultant fee at $50</w:t>
      </w:r>
      <w:r w:rsidR="00155667" w:rsidRPr="00B9463A">
        <w:rPr>
          <w:rFonts w:ascii="Times New Roman" w:hAnsi="Times New Roman"/>
        </w:rPr>
        <w:t>0</w:t>
      </w:r>
      <w:r w:rsidRPr="00B9463A">
        <w:rPr>
          <w:rFonts w:ascii="Times New Roman" w:hAnsi="Times New Roman"/>
        </w:rPr>
        <w:t>/day for one international consultant for 1</w:t>
      </w:r>
      <w:r w:rsidR="00155667" w:rsidRPr="00B9463A">
        <w:rPr>
          <w:rFonts w:ascii="Times New Roman" w:hAnsi="Times New Roman"/>
        </w:rPr>
        <w:t>0</w:t>
      </w:r>
      <w:r w:rsidRPr="00B9463A">
        <w:rPr>
          <w:rFonts w:ascii="Times New Roman" w:hAnsi="Times New Roman"/>
        </w:rPr>
        <w:t xml:space="preserve"> days. The total cost is $</w:t>
      </w:r>
      <w:r w:rsidR="00155667" w:rsidRPr="00B9463A">
        <w:rPr>
          <w:rFonts w:ascii="Times New Roman" w:hAnsi="Times New Roman"/>
        </w:rPr>
        <w:t>5,0</w:t>
      </w:r>
      <w:r w:rsidRPr="00B9463A">
        <w:rPr>
          <w:rFonts w:ascii="Times New Roman" w:hAnsi="Times New Roman"/>
        </w:rPr>
        <w:t>00 (</w:t>
      </w:r>
      <w:r w:rsidR="00155667" w:rsidRPr="00B9463A">
        <w:rPr>
          <w:rFonts w:ascii="Times New Roman" w:hAnsi="Times New Roman"/>
        </w:rPr>
        <w:t>1</w:t>
      </w:r>
      <w:r w:rsidRPr="00B9463A">
        <w:rPr>
          <w:rFonts w:ascii="Times New Roman" w:hAnsi="Times New Roman"/>
        </w:rPr>
        <w:t xml:space="preserve"> consultant x 1</w:t>
      </w:r>
      <w:r w:rsidR="00155667" w:rsidRPr="00B9463A">
        <w:rPr>
          <w:rFonts w:ascii="Times New Roman" w:hAnsi="Times New Roman"/>
        </w:rPr>
        <w:t>0</w:t>
      </w:r>
      <w:r w:rsidRPr="00B9463A">
        <w:rPr>
          <w:rFonts w:ascii="Times New Roman" w:hAnsi="Times New Roman"/>
        </w:rPr>
        <w:t xml:space="preserve"> days x $</w:t>
      </w:r>
      <w:r w:rsidR="00155667" w:rsidRPr="00B9463A">
        <w:rPr>
          <w:rFonts w:ascii="Times New Roman" w:hAnsi="Times New Roman"/>
        </w:rPr>
        <w:t>50</w:t>
      </w:r>
      <w:r w:rsidRPr="00B9463A">
        <w:rPr>
          <w:rFonts w:ascii="Times New Roman" w:hAnsi="Times New Roman"/>
        </w:rPr>
        <w:t>0 = $</w:t>
      </w:r>
      <w:r w:rsidR="00155667" w:rsidRPr="00B9463A">
        <w:rPr>
          <w:rFonts w:ascii="Times New Roman" w:hAnsi="Times New Roman"/>
        </w:rPr>
        <w:t>5,0</w:t>
      </w:r>
      <w:r w:rsidRPr="00B9463A">
        <w:rPr>
          <w:rFonts w:ascii="Times New Roman" w:hAnsi="Times New Roman"/>
        </w:rPr>
        <w:t>00).</w:t>
      </w:r>
    </w:p>
    <w:p w14:paraId="617A6BDD" w14:textId="541F79EF" w:rsidR="008B1D56" w:rsidRPr="00B9463A" w:rsidRDefault="008B1D56" w:rsidP="008B1D56">
      <w:pPr>
        <w:pStyle w:val="Default"/>
        <w:numPr>
          <w:ilvl w:val="0"/>
          <w:numId w:val="20"/>
        </w:numPr>
        <w:ind w:left="360" w:hanging="270"/>
        <w:rPr>
          <w:rFonts w:ascii="Times New Roman" w:hAnsi="Times New Roman"/>
        </w:rPr>
      </w:pPr>
      <w:r w:rsidRPr="00B9463A">
        <w:rPr>
          <w:rFonts w:ascii="Times New Roman" w:hAnsi="Times New Roman"/>
        </w:rPr>
        <w:t>Budgeted car rental cost at $1</w:t>
      </w:r>
      <w:r w:rsidR="00AF32EA" w:rsidRPr="00B9463A">
        <w:rPr>
          <w:rFonts w:ascii="Times New Roman" w:hAnsi="Times New Roman"/>
        </w:rPr>
        <w:t>39.53</w:t>
      </w:r>
      <w:r w:rsidRPr="00B9463A">
        <w:rPr>
          <w:rFonts w:ascii="Times New Roman" w:hAnsi="Times New Roman"/>
        </w:rPr>
        <w:t xml:space="preserve">/day for </w:t>
      </w:r>
      <w:r w:rsidR="00185A7F" w:rsidRPr="00B9463A">
        <w:rPr>
          <w:rFonts w:ascii="Times New Roman" w:hAnsi="Times New Roman"/>
        </w:rPr>
        <w:t>two</w:t>
      </w:r>
      <w:r w:rsidRPr="00B9463A">
        <w:rPr>
          <w:rFonts w:ascii="Times New Roman" w:hAnsi="Times New Roman"/>
        </w:rPr>
        <w:t xml:space="preserve"> trip</w:t>
      </w:r>
      <w:r w:rsidR="00603645" w:rsidRPr="00B9463A">
        <w:rPr>
          <w:rFonts w:ascii="Times New Roman" w:hAnsi="Times New Roman"/>
        </w:rPr>
        <w:t>s</w:t>
      </w:r>
      <w:r w:rsidRPr="00B9463A">
        <w:rPr>
          <w:rFonts w:ascii="Times New Roman" w:hAnsi="Times New Roman"/>
        </w:rPr>
        <w:t xml:space="preserve"> for </w:t>
      </w:r>
      <w:r w:rsidR="00900180" w:rsidRPr="00B9463A">
        <w:rPr>
          <w:rFonts w:ascii="Times New Roman" w:hAnsi="Times New Roman"/>
        </w:rPr>
        <w:t>5</w:t>
      </w:r>
      <w:r w:rsidRPr="00B9463A">
        <w:rPr>
          <w:rFonts w:ascii="Times New Roman" w:hAnsi="Times New Roman"/>
        </w:rPr>
        <w:t xml:space="preserve"> days. The total cost is $</w:t>
      </w:r>
      <w:r w:rsidR="00185A7F" w:rsidRPr="00B9463A">
        <w:rPr>
          <w:rFonts w:ascii="Times New Roman" w:hAnsi="Times New Roman"/>
        </w:rPr>
        <w:t>1,395</w:t>
      </w:r>
      <w:r w:rsidRPr="00B9463A">
        <w:rPr>
          <w:rFonts w:ascii="Times New Roman" w:hAnsi="Times New Roman"/>
        </w:rPr>
        <w:t xml:space="preserve"> (</w:t>
      </w:r>
      <w:r w:rsidR="00185A7F" w:rsidRPr="00B9463A">
        <w:rPr>
          <w:rFonts w:ascii="Times New Roman" w:hAnsi="Times New Roman"/>
        </w:rPr>
        <w:t>2</w:t>
      </w:r>
      <w:r w:rsidRPr="00B9463A">
        <w:rPr>
          <w:rFonts w:ascii="Times New Roman" w:hAnsi="Times New Roman"/>
        </w:rPr>
        <w:t xml:space="preserve"> trip</w:t>
      </w:r>
      <w:r w:rsidR="00185A7F" w:rsidRPr="00B9463A">
        <w:rPr>
          <w:rFonts w:ascii="Times New Roman" w:hAnsi="Times New Roman"/>
        </w:rPr>
        <w:t>s</w:t>
      </w:r>
      <w:r w:rsidRPr="00B9463A">
        <w:rPr>
          <w:rFonts w:ascii="Times New Roman" w:hAnsi="Times New Roman"/>
        </w:rPr>
        <w:t xml:space="preserve"> x </w:t>
      </w:r>
      <w:r w:rsidR="00900180" w:rsidRPr="00B9463A">
        <w:rPr>
          <w:rFonts w:ascii="Times New Roman" w:hAnsi="Times New Roman"/>
        </w:rPr>
        <w:t>5</w:t>
      </w:r>
      <w:r w:rsidRPr="00B9463A">
        <w:rPr>
          <w:rFonts w:ascii="Times New Roman" w:hAnsi="Times New Roman"/>
        </w:rPr>
        <w:t xml:space="preserve"> days x $</w:t>
      </w:r>
      <w:r w:rsidR="00AF32EA" w:rsidRPr="00B9463A">
        <w:rPr>
          <w:rFonts w:ascii="Times New Roman" w:hAnsi="Times New Roman"/>
        </w:rPr>
        <w:t>139.53</w:t>
      </w:r>
      <w:r w:rsidRPr="00B9463A">
        <w:rPr>
          <w:rFonts w:ascii="Times New Roman" w:hAnsi="Times New Roman"/>
        </w:rPr>
        <w:t xml:space="preserve"> = $</w:t>
      </w:r>
      <w:r w:rsidR="00185A7F" w:rsidRPr="00B9463A">
        <w:rPr>
          <w:rFonts w:ascii="Times New Roman" w:hAnsi="Times New Roman"/>
        </w:rPr>
        <w:t>1,395</w:t>
      </w:r>
      <w:r w:rsidRPr="00B9463A">
        <w:rPr>
          <w:rFonts w:ascii="Times New Roman" w:hAnsi="Times New Roman"/>
        </w:rPr>
        <w:t xml:space="preserve">) </w:t>
      </w:r>
    </w:p>
    <w:p w14:paraId="3088E609" w14:textId="77777777" w:rsidR="008B1D56" w:rsidRPr="00B9463A" w:rsidRDefault="008B1D56" w:rsidP="008B1D56">
      <w:pPr>
        <w:pStyle w:val="Default"/>
        <w:ind w:left="360"/>
        <w:rPr>
          <w:rFonts w:ascii="Times New Roman" w:hAnsi="Times New Roman"/>
        </w:rPr>
      </w:pPr>
    </w:p>
    <w:p w14:paraId="28056BC0" w14:textId="3500F9D4" w:rsidR="0091116B" w:rsidRPr="00B9463A" w:rsidRDefault="0091116B" w:rsidP="00571232">
      <w:pPr>
        <w:pStyle w:val="Default"/>
        <w:rPr>
          <w:rFonts w:ascii="Times New Roman" w:hAnsi="Times New Roman" w:cs="Times New Roman"/>
          <w:b/>
          <w:color w:val="auto"/>
        </w:rPr>
      </w:pPr>
      <w:r w:rsidRPr="00B9463A">
        <w:rPr>
          <w:rFonts w:ascii="Times New Roman" w:hAnsi="Times New Roman" w:cs="Times New Roman"/>
          <w:b/>
          <w:color w:val="auto"/>
        </w:rPr>
        <w:t>Activity 1.3: Train police and frontline officials on the approved victim ID guidelines</w:t>
      </w:r>
      <w:r w:rsidRPr="00B9463A" w:rsidDel="0091116B">
        <w:rPr>
          <w:rFonts w:ascii="Times New Roman" w:hAnsi="Times New Roman" w:cs="Times New Roman"/>
          <w:b/>
          <w:color w:val="auto"/>
        </w:rPr>
        <w:t xml:space="preserve"> </w:t>
      </w:r>
    </w:p>
    <w:p w14:paraId="2EF5E60E" w14:textId="293F66C1" w:rsidR="00571232" w:rsidRPr="00B9463A" w:rsidRDefault="00571232" w:rsidP="00571232">
      <w:pPr>
        <w:pStyle w:val="Default"/>
        <w:rPr>
          <w:rFonts w:ascii="Times New Roman" w:hAnsi="Times New Roman"/>
          <w:i/>
        </w:rPr>
      </w:pPr>
      <w:r w:rsidRPr="00B9463A">
        <w:rPr>
          <w:rFonts w:ascii="Times New Roman" w:hAnsi="Times New Roman"/>
          <w:i/>
        </w:rPr>
        <w:t>TOT training to 10 national trainers by international and national experts</w:t>
      </w:r>
    </w:p>
    <w:p w14:paraId="2A877C81" w14:textId="3E4B843C" w:rsidR="00571232" w:rsidRPr="00B9463A" w:rsidRDefault="00571232" w:rsidP="00571232">
      <w:pPr>
        <w:pStyle w:val="Default"/>
        <w:numPr>
          <w:ilvl w:val="0"/>
          <w:numId w:val="20"/>
        </w:numPr>
        <w:ind w:left="360" w:hanging="270"/>
        <w:rPr>
          <w:rFonts w:ascii="Times New Roman" w:hAnsi="Times New Roman"/>
        </w:rPr>
      </w:pPr>
      <w:r w:rsidRPr="00B9463A">
        <w:rPr>
          <w:rFonts w:ascii="Times New Roman" w:hAnsi="Times New Roman"/>
        </w:rPr>
        <w:t>Budgeted consultant fee at $</w:t>
      </w:r>
      <w:r w:rsidR="00292B6C" w:rsidRPr="00B9463A">
        <w:rPr>
          <w:rFonts w:ascii="Times New Roman" w:hAnsi="Times New Roman"/>
        </w:rPr>
        <w:t>680</w:t>
      </w:r>
      <w:r w:rsidR="00E433F4" w:rsidRPr="00B9463A">
        <w:rPr>
          <w:rFonts w:ascii="Times New Roman" w:hAnsi="Times New Roman"/>
        </w:rPr>
        <w:t>/</w:t>
      </w:r>
      <w:r w:rsidRPr="00B9463A">
        <w:rPr>
          <w:rFonts w:ascii="Times New Roman" w:hAnsi="Times New Roman"/>
        </w:rPr>
        <w:t>day for one international consultant for 10 days each. The total cost is $</w:t>
      </w:r>
      <w:r w:rsidR="00C64975" w:rsidRPr="00B9463A">
        <w:rPr>
          <w:rFonts w:ascii="Times New Roman" w:hAnsi="Times New Roman"/>
        </w:rPr>
        <w:t>6</w:t>
      </w:r>
      <w:r w:rsidRPr="00B9463A">
        <w:rPr>
          <w:rFonts w:ascii="Times New Roman" w:hAnsi="Times New Roman"/>
        </w:rPr>
        <w:t>,</w:t>
      </w:r>
      <w:r w:rsidR="00C64975" w:rsidRPr="00B9463A">
        <w:rPr>
          <w:rFonts w:ascii="Times New Roman" w:hAnsi="Times New Roman"/>
        </w:rPr>
        <w:t>8</w:t>
      </w:r>
      <w:r w:rsidRPr="00B9463A">
        <w:rPr>
          <w:rFonts w:ascii="Times New Roman" w:hAnsi="Times New Roman"/>
        </w:rPr>
        <w:t>00 (1 consultant x 10 days x $</w:t>
      </w:r>
      <w:r w:rsidR="00C64975" w:rsidRPr="00B9463A">
        <w:rPr>
          <w:rFonts w:ascii="Times New Roman" w:hAnsi="Times New Roman"/>
        </w:rPr>
        <w:t>68</w:t>
      </w:r>
      <w:r w:rsidRPr="00B9463A">
        <w:rPr>
          <w:rFonts w:ascii="Times New Roman" w:hAnsi="Times New Roman"/>
        </w:rPr>
        <w:t xml:space="preserve"> = $</w:t>
      </w:r>
      <w:r w:rsidR="00C64975" w:rsidRPr="00B9463A">
        <w:rPr>
          <w:rFonts w:ascii="Times New Roman" w:hAnsi="Times New Roman"/>
        </w:rPr>
        <w:t>6,800</w:t>
      </w:r>
      <w:r w:rsidRPr="00B9463A">
        <w:rPr>
          <w:rFonts w:ascii="Times New Roman" w:hAnsi="Times New Roman"/>
        </w:rPr>
        <w:t>).</w:t>
      </w:r>
    </w:p>
    <w:p w14:paraId="2AC03D67" w14:textId="42383BFC" w:rsidR="00571232" w:rsidRPr="00B9463A" w:rsidRDefault="00571232" w:rsidP="00571232">
      <w:pPr>
        <w:pStyle w:val="Default"/>
        <w:numPr>
          <w:ilvl w:val="0"/>
          <w:numId w:val="20"/>
        </w:numPr>
        <w:ind w:left="360" w:hanging="270"/>
        <w:rPr>
          <w:rFonts w:ascii="Times New Roman" w:hAnsi="Times New Roman"/>
        </w:rPr>
      </w:pPr>
      <w:r w:rsidRPr="00B9463A">
        <w:rPr>
          <w:rFonts w:ascii="Times New Roman" w:hAnsi="Times New Roman"/>
        </w:rPr>
        <w:t>Budgeted car rental cost at $1</w:t>
      </w:r>
      <w:r w:rsidR="00FA4416" w:rsidRPr="00B9463A">
        <w:rPr>
          <w:rFonts w:ascii="Times New Roman" w:hAnsi="Times New Roman"/>
        </w:rPr>
        <w:t>39.53</w:t>
      </w:r>
      <w:r w:rsidRPr="00B9463A">
        <w:rPr>
          <w:rFonts w:ascii="Times New Roman" w:hAnsi="Times New Roman"/>
        </w:rPr>
        <w:t xml:space="preserve">/day for </w:t>
      </w:r>
      <w:r w:rsidR="00477F4E" w:rsidRPr="00B9463A">
        <w:rPr>
          <w:rFonts w:ascii="Times New Roman" w:hAnsi="Times New Roman"/>
        </w:rPr>
        <w:t>one</w:t>
      </w:r>
      <w:r w:rsidRPr="00B9463A">
        <w:rPr>
          <w:rFonts w:ascii="Times New Roman" w:hAnsi="Times New Roman"/>
        </w:rPr>
        <w:t xml:space="preserve"> trip for </w:t>
      </w:r>
      <w:r w:rsidR="00477F4E" w:rsidRPr="00B9463A">
        <w:rPr>
          <w:rFonts w:ascii="Times New Roman" w:hAnsi="Times New Roman"/>
        </w:rPr>
        <w:t>7</w:t>
      </w:r>
      <w:r w:rsidRPr="00B9463A">
        <w:rPr>
          <w:rFonts w:ascii="Times New Roman" w:hAnsi="Times New Roman"/>
        </w:rPr>
        <w:t xml:space="preserve"> days. The total cost is $</w:t>
      </w:r>
      <w:r w:rsidR="00477F4E" w:rsidRPr="00B9463A">
        <w:rPr>
          <w:rFonts w:ascii="Times New Roman" w:hAnsi="Times New Roman"/>
        </w:rPr>
        <w:t>977</w:t>
      </w:r>
      <w:r w:rsidRPr="00B9463A">
        <w:rPr>
          <w:rFonts w:ascii="Times New Roman" w:hAnsi="Times New Roman"/>
        </w:rPr>
        <w:t xml:space="preserve"> (</w:t>
      </w:r>
      <w:r w:rsidR="00477F4E" w:rsidRPr="00B9463A">
        <w:rPr>
          <w:rFonts w:ascii="Times New Roman" w:hAnsi="Times New Roman"/>
        </w:rPr>
        <w:t>1</w:t>
      </w:r>
      <w:r w:rsidRPr="00B9463A">
        <w:rPr>
          <w:rFonts w:ascii="Times New Roman" w:hAnsi="Times New Roman"/>
        </w:rPr>
        <w:t xml:space="preserve"> trip x </w:t>
      </w:r>
      <w:r w:rsidR="00477F4E" w:rsidRPr="00B9463A">
        <w:rPr>
          <w:rFonts w:ascii="Times New Roman" w:hAnsi="Times New Roman"/>
        </w:rPr>
        <w:t>7</w:t>
      </w:r>
      <w:r w:rsidRPr="00B9463A">
        <w:rPr>
          <w:rFonts w:ascii="Times New Roman" w:hAnsi="Times New Roman"/>
        </w:rPr>
        <w:t xml:space="preserve"> days x $</w:t>
      </w:r>
      <w:r w:rsidR="00FA4416" w:rsidRPr="00B9463A">
        <w:rPr>
          <w:rFonts w:ascii="Times New Roman" w:hAnsi="Times New Roman"/>
        </w:rPr>
        <w:t>139.53</w:t>
      </w:r>
      <w:r w:rsidRPr="00B9463A">
        <w:rPr>
          <w:rFonts w:ascii="Times New Roman" w:hAnsi="Times New Roman"/>
        </w:rPr>
        <w:t xml:space="preserve"> = $</w:t>
      </w:r>
      <w:r w:rsidR="00477F4E" w:rsidRPr="00B9463A">
        <w:rPr>
          <w:rFonts w:ascii="Times New Roman" w:hAnsi="Times New Roman"/>
        </w:rPr>
        <w:t>977</w:t>
      </w:r>
      <w:r w:rsidRPr="00B9463A">
        <w:rPr>
          <w:rFonts w:ascii="Times New Roman" w:hAnsi="Times New Roman"/>
        </w:rPr>
        <w:t>)</w:t>
      </w:r>
      <w:r w:rsidR="003469D4" w:rsidRPr="00B9463A">
        <w:rPr>
          <w:rFonts w:ascii="Times New Roman" w:hAnsi="Times New Roman"/>
        </w:rPr>
        <w:t xml:space="preserve">. </w:t>
      </w:r>
    </w:p>
    <w:p w14:paraId="2C005869" w14:textId="77777777" w:rsidR="00571232" w:rsidRPr="00B9463A" w:rsidRDefault="00571232" w:rsidP="00571232">
      <w:pPr>
        <w:pStyle w:val="Default"/>
        <w:ind w:left="360"/>
        <w:rPr>
          <w:rFonts w:ascii="Times New Roman" w:hAnsi="Times New Roman"/>
        </w:rPr>
      </w:pPr>
    </w:p>
    <w:p w14:paraId="2E2716BA" w14:textId="017CFD88" w:rsidR="00603645" w:rsidRPr="00B9463A" w:rsidRDefault="00603645" w:rsidP="00603645">
      <w:pPr>
        <w:pStyle w:val="Default"/>
        <w:rPr>
          <w:rFonts w:ascii="Times New Roman" w:hAnsi="Times New Roman" w:cs="Times New Roman"/>
          <w:b/>
          <w:color w:val="auto"/>
        </w:rPr>
      </w:pPr>
      <w:r w:rsidRPr="00B9463A">
        <w:rPr>
          <w:rFonts w:ascii="Times New Roman" w:hAnsi="Times New Roman" w:cs="Times New Roman"/>
          <w:b/>
          <w:color w:val="auto"/>
        </w:rPr>
        <w:t>Activity 1.</w:t>
      </w:r>
      <w:r w:rsidR="0091116B" w:rsidRPr="00B9463A">
        <w:rPr>
          <w:rFonts w:ascii="Times New Roman" w:hAnsi="Times New Roman" w:cs="Times New Roman"/>
          <w:b/>
          <w:color w:val="auto"/>
        </w:rPr>
        <w:t>5</w:t>
      </w:r>
      <w:r w:rsidRPr="00B9463A">
        <w:rPr>
          <w:rFonts w:ascii="Times New Roman" w:hAnsi="Times New Roman" w:cs="Times New Roman"/>
          <w:b/>
          <w:color w:val="auto"/>
        </w:rPr>
        <w:t xml:space="preserve">: </w:t>
      </w:r>
      <w:r w:rsidR="00D0160C" w:rsidRPr="00B9463A">
        <w:rPr>
          <w:rFonts w:ascii="Times New Roman" w:hAnsi="Times New Roman" w:cs="Times New Roman"/>
          <w:b/>
          <w:color w:val="auto"/>
        </w:rPr>
        <w:t>Support shelters to improve identification of and support for TIP victims and those at risk of TIP, including through legal assistance</w:t>
      </w:r>
    </w:p>
    <w:p w14:paraId="4F982A47" w14:textId="3316F0C5" w:rsidR="00D0160C" w:rsidRPr="00B9463A" w:rsidRDefault="00D0160C" w:rsidP="00343571">
      <w:pPr>
        <w:pStyle w:val="Default"/>
        <w:rPr>
          <w:rFonts w:ascii="Times New Roman" w:hAnsi="Times New Roman"/>
        </w:rPr>
      </w:pPr>
      <w:r w:rsidRPr="00B9463A">
        <w:rPr>
          <w:rFonts w:ascii="Times New Roman" w:hAnsi="Times New Roman"/>
          <w:i/>
        </w:rPr>
        <w:t xml:space="preserve">Train shelter staff on different topics to build their capacity </w:t>
      </w:r>
    </w:p>
    <w:p w14:paraId="2904E944" w14:textId="77777777" w:rsidR="00ED78C2" w:rsidRPr="00B9463A" w:rsidRDefault="00ED78C2" w:rsidP="00ED78C2">
      <w:pPr>
        <w:pStyle w:val="Default"/>
        <w:numPr>
          <w:ilvl w:val="0"/>
          <w:numId w:val="20"/>
        </w:numPr>
        <w:ind w:left="360" w:hanging="270"/>
        <w:rPr>
          <w:rFonts w:ascii="Times New Roman" w:hAnsi="Times New Roman"/>
        </w:rPr>
      </w:pPr>
      <w:r w:rsidRPr="00B9463A">
        <w:rPr>
          <w:rFonts w:ascii="Times New Roman" w:hAnsi="Times New Roman"/>
        </w:rPr>
        <w:t>Budgeted consultant fee at $500/day for one consultant for three times for 10 days each. The total cost is $15,000 (1 consultant x 3 times x 10 days x $500 = $15,000).</w:t>
      </w:r>
    </w:p>
    <w:p w14:paraId="6958F643" w14:textId="4009AC55" w:rsidR="00603645" w:rsidRPr="00B9463A" w:rsidRDefault="00603645" w:rsidP="00603645">
      <w:pPr>
        <w:pStyle w:val="Default"/>
        <w:numPr>
          <w:ilvl w:val="0"/>
          <w:numId w:val="20"/>
        </w:numPr>
        <w:ind w:left="360" w:hanging="270"/>
        <w:rPr>
          <w:rFonts w:ascii="Times New Roman" w:hAnsi="Times New Roman"/>
        </w:rPr>
      </w:pPr>
      <w:r w:rsidRPr="00B9463A">
        <w:rPr>
          <w:rFonts w:ascii="Times New Roman" w:hAnsi="Times New Roman"/>
        </w:rPr>
        <w:t>Budgeted car rental cost at $1</w:t>
      </w:r>
      <w:r w:rsidR="00FA4416" w:rsidRPr="00B9463A">
        <w:rPr>
          <w:rFonts w:ascii="Times New Roman" w:hAnsi="Times New Roman"/>
        </w:rPr>
        <w:t>39.53</w:t>
      </w:r>
      <w:r w:rsidRPr="00B9463A">
        <w:rPr>
          <w:rFonts w:ascii="Times New Roman" w:hAnsi="Times New Roman"/>
        </w:rPr>
        <w:t xml:space="preserve">/day for </w:t>
      </w:r>
      <w:r w:rsidR="005841E6" w:rsidRPr="00B9463A">
        <w:rPr>
          <w:rFonts w:ascii="Times New Roman" w:hAnsi="Times New Roman"/>
        </w:rPr>
        <w:t>two cars for t</w:t>
      </w:r>
      <w:r w:rsidR="00B51E4D" w:rsidRPr="00B9463A">
        <w:rPr>
          <w:rFonts w:ascii="Times New Roman" w:hAnsi="Times New Roman"/>
        </w:rPr>
        <w:t>wo</w:t>
      </w:r>
      <w:r w:rsidRPr="00B9463A">
        <w:rPr>
          <w:rFonts w:ascii="Times New Roman" w:hAnsi="Times New Roman"/>
        </w:rPr>
        <w:t xml:space="preserve"> trip</w:t>
      </w:r>
      <w:r w:rsidR="001E20AD" w:rsidRPr="00B9463A">
        <w:rPr>
          <w:rFonts w:ascii="Times New Roman" w:hAnsi="Times New Roman"/>
        </w:rPr>
        <w:t>s</w:t>
      </w:r>
      <w:r w:rsidRPr="00B9463A">
        <w:rPr>
          <w:rFonts w:ascii="Times New Roman" w:hAnsi="Times New Roman"/>
        </w:rPr>
        <w:t xml:space="preserve"> for 7 days </w:t>
      </w:r>
      <w:r w:rsidR="00F25975" w:rsidRPr="00B9463A">
        <w:rPr>
          <w:rFonts w:ascii="Times New Roman" w:hAnsi="Times New Roman"/>
        </w:rPr>
        <w:t>per trip</w:t>
      </w:r>
      <w:r w:rsidR="006503BF" w:rsidRPr="00B9463A">
        <w:rPr>
          <w:rFonts w:ascii="Times New Roman" w:hAnsi="Times New Roman"/>
        </w:rPr>
        <w:t xml:space="preserve"> for three years</w:t>
      </w:r>
      <w:r w:rsidRPr="00B9463A">
        <w:rPr>
          <w:rFonts w:ascii="Times New Roman" w:hAnsi="Times New Roman"/>
        </w:rPr>
        <w:t>. The total cost is $</w:t>
      </w:r>
      <w:r w:rsidR="000011D0" w:rsidRPr="00B9463A">
        <w:rPr>
          <w:rFonts w:ascii="Times New Roman" w:hAnsi="Times New Roman"/>
        </w:rPr>
        <w:t>5,860</w:t>
      </w:r>
      <w:r w:rsidRPr="00B9463A">
        <w:rPr>
          <w:rFonts w:ascii="Times New Roman" w:hAnsi="Times New Roman"/>
        </w:rPr>
        <w:t xml:space="preserve"> (</w:t>
      </w:r>
      <w:r w:rsidR="0098252B" w:rsidRPr="00B9463A">
        <w:rPr>
          <w:rFonts w:ascii="Times New Roman" w:hAnsi="Times New Roman"/>
        </w:rPr>
        <w:t xml:space="preserve">$139.53/day x </w:t>
      </w:r>
      <w:r w:rsidR="005841E6" w:rsidRPr="00B9463A">
        <w:rPr>
          <w:rFonts w:ascii="Times New Roman" w:hAnsi="Times New Roman"/>
        </w:rPr>
        <w:t xml:space="preserve">2 cars </w:t>
      </w:r>
      <w:r w:rsidRPr="00B9463A">
        <w:rPr>
          <w:rFonts w:ascii="Times New Roman" w:hAnsi="Times New Roman"/>
        </w:rPr>
        <w:t xml:space="preserve">x 7 days x </w:t>
      </w:r>
      <w:r w:rsidR="007A4986" w:rsidRPr="00B9463A">
        <w:rPr>
          <w:rFonts w:ascii="Times New Roman" w:hAnsi="Times New Roman"/>
        </w:rPr>
        <w:t>3 years</w:t>
      </w:r>
      <w:r w:rsidRPr="00B9463A">
        <w:rPr>
          <w:rFonts w:ascii="Times New Roman" w:hAnsi="Times New Roman"/>
        </w:rPr>
        <w:t>= $</w:t>
      </w:r>
      <w:r w:rsidR="000011D0" w:rsidRPr="00B9463A">
        <w:rPr>
          <w:rFonts w:ascii="Times New Roman" w:hAnsi="Times New Roman"/>
        </w:rPr>
        <w:t>5,860</w:t>
      </w:r>
      <w:r w:rsidRPr="00B9463A">
        <w:rPr>
          <w:rFonts w:ascii="Times New Roman" w:hAnsi="Times New Roman"/>
        </w:rPr>
        <w:t>)</w:t>
      </w:r>
      <w:r w:rsidR="000011D0" w:rsidRPr="00B9463A">
        <w:rPr>
          <w:rFonts w:ascii="Times New Roman" w:hAnsi="Times New Roman"/>
        </w:rPr>
        <w:t>.</w:t>
      </w:r>
      <w:r w:rsidRPr="00B9463A">
        <w:rPr>
          <w:rFonts w:ascii="Times New Roman" w:hAnsi="Times New Roman"/>
        </w:rPr>
        <w:t xml:space="preserve"> </w:t>
      </w:r>
    </w:p>
    <w:p w14:paraId="54347FCC" w14:textId="7D179DB5" w:rsidR="00D95825" w:rsidRPr="00B9463A" w:rsidRDefault="00D95825" w:rsidP="00D95825">
      <w:pPr>
        <w:pStyle w:val="Default"/>
        <w:rPr>
          <w:rFonts w:ascii="Times New Roman" w:hAnsi="Times New Roman"/>
        </w:rPr>
      </w:pPr>
    </w:p>
    <w:p w14:paraId="0B1FCC45" w14:textId="77777777" w:rsidR="00401F9C" w:rsidRPr="00B9463A" w:rsidRDefault="00401F9C" w:rsidP="00401F9C">
      <w:pPr>
        <w:ind w:left="-76"/>
        <w:rPr>
          <w:i/>
          <w:iCs/>
        </w:rPr>
      </w:pPr>
      <w:r w:rsidRPr="00B9463A">
        <w:rPr>
          <w:i/>
          <w:iCs/>
        </w:rPr>
        <w:t>Supporting vocational training to TIP victims and vulnerable groups</w:t>
      </w:r>
    </w:p>
    <w:p w14:paraId="0E0A187A" w14:textId="7562EFBD" w:rsidR="00D95825" w:rsidRPr="00B9463A" w:rsidRDefault="00401F9C" w:rsidP="00401F9C">
      <w:pPr>
        <w:ind w:left="-76"/>
        <w:rPr>
          <w:b/>
          <w:bCs/>
          <w:i/>
          <w:iCs/>
        </w:rPr>
      </w:pPr>
      <w:r w:rsidRPr="00B9463A">
        <w:t xml:space="preserve">A trainer will be hired to conduct </w:t>
      </w:r>
      <w:r w:rsidR="003D6696" w:rsidRPr="00B9463A">
        <w:t xml:space="preserve">three </w:t>
      </w:r>
      <w:r w:rsidRPr="00B9463A">
        <w:t>vocational training</w:t>
      </w:r>
      <w:r w:rsidR="00537D4E" w:rsidRPr="00B9463A">
        <w:t>s</w:t>
      </w:r>
      <w:r w:rsidRPr="00B9463A">
        <w:t xml:space="preserve"> to TIP victims and vulnerable groups. The budgeted cost includes trainer fee at $4.65</w:t>
      </w:r>
      <w:r w:rsidR="000B1921" w:rsidRPr="00B9463A">
        <w:t>2</w:t>
      </w:r>
      <w:r w:rsidRPr="00B9463A">
        <w:t>/hour for eight hours for twenty days</w:t>
      </w:r>
      <w:r w:rsidR="002924F5" w:rsidRPr="00B9463A">
        <w:t>/training</w:t>
      </w:r>
      <w:r w:rsidR="006A0098" w:rsidRPr="00B9463A">
        <w:t xml:space="preserve"> for three </w:t>
      </w:r>
      <w:r w:rsidR="002924F5" w:rsidRPr="00B9463A">
        <w:t>vocational trainings</w:t>
      </w:r>
      <w:r w:rsidR="005F3059" w:rsidRPr="00B9463A">
        <w:t xml:space="preserve"> ($4.65</w:t>
      </w:r>
      <w:r w:rsidR="000B1921" w:rsidRPr="00B9463A">
        <w:t>2</w:t>
      </w:r>
      <w:r w:rsidR="005F3059" w:rsidRPr="00B9463A">
        <w:t xml:space="preserve"> x 8 hours x 20 days x 3 vocational trainings = $</w:t>
      </w:r>
      <w:r w:rsidR="00B224C1" w:rsidRPr="00B9463A">
        <w:t>2,23</w:t>
      </w:r>
      <w:r w:rsidR="00D94DB2" w:rsidRPr="00B9463A">
        <w:t>3</w:t>
      </w:r>
      <w:r w:rsidR="005F3059" w:rsidRPr="00B9463A">
        <w:t>)</w:t>
      </w:r>
      <w:r w:rsidRPr="00B9463A">
        <w:t>. The budgeted days include preparation and reporting.</w:t>
      </w:r>
    </w:p>
    <w:p w14:paraId="49C65BEE" w14:textId="57D3A048" w:rsidR="008B1D56" w:rsidRPr="00B9463A" w:rsidRDefault="008B1D56" w:rsidP="008B1D56">
      <w:pPr>
        <w:pStyle w:val="Default"/>
      </w:pPr>
    </w:p>
    <w:p w14:paraId="072160DD" w14:textId="596931EF" w:rsidR="000011D0" w:rsidRPr="00B9463A" w:rsidRDefault="000011D0" w:rsidP="000011D0">
      <w:pPr>
        <w:pStyle w:val="Default"/>
        <w:rPr>
          <w:rFonts w:ascii="Times New Roman" w:hAnsi="Times New Roman" w:cs="Times New Roman"/>
          <w:b/>
          <w:color w:val="auto"/>
        </w:rPr>
      </w:pPr>
      <w:r w:rsidRPr="00B9463A">
        <w:rPr>
          <w:rFonts w:ascii="Times New Roman" w:hAnsi="Times New Roman" w:cs="Times New Roman"/>
          <w:b/>
          <w:color w:val="auto"/>
        </w:rPr>
        <w:t xml:space="preserve">Activity 2.2: </w:t>
      </w:r>
      <w:r w:rsidR="00C15413" w:rsidRPr="00B9463A">
        <w:rPr>
          <w:rFonts w:ascii="Times New Roman" w:hAnsi="Times New Roman" w:cs="Times New Roman"/>
          <w:b/>
          <w:color w:val="auto"/>
        </w:rPr>
        <w:t>Train LBA lawyers on victim-centered prosecution</w:t>
      </w:r>
    </w:p>
    <w:p w14:paraId="268744E4" w14:textId="282D5108" w:rsidR="000011D0" w:rsidRPr="00B9463A" w:rsidRDefault="000011D0" w:rsidP="000011D0">
      <w:pPr>
        <w:pStyle w:val="Default"/>
        <w:numPr>
          <w:ilvl w:val="0"/>
          <w:numId w:val="20"/>
        </w:numPr>
        <w:ind w:left="360" w:hanging="270"/>
        <w:rPr>
          <w:rFonts w:ascii="Times New Roman" w:hAnsi="Times New Roman"/>
        </w:rPr>
      </w:pPr>
      <w:r w:rsidRPr="00B9463A">
        <w:rPr>
          <w:rFonts w:ascii="Times New Roman" w:hAnsi="Times New Roman"/>
        </w:rPr>
        <w:t xml:space="preserve">Budgeted consultant fee at $500/day for one consultant </w:t>
      </w:r>
      <w:r w:rsidR="00151DBD" w:rsidRPr="00B9463A">
        <w:rPr>
          <w:rFonts w:ascii="Times New Roman" w:hAnsi="Times New Roman"/>
        </w:rPr>
        <w:t xml:space="preserve">for three times </w:t>
      </w:r>
      <w:r w:rsidRPr="00B9463A">
        <w:rPr>
          <w:rFonts w:ascii="Times New Roman" w:hAnsi="Times New Roman"/>
        </w:rPr>
        <w:t>for 10 days each. The total cost is $</w:t>
      </w:r>
      <w:r w:rsidR="00EB6C8E" w:rsidRPr="00B9463A">
        <w:rPr>
          <w:rFonts w:ascii="Times New Roman" w:hAnsi="Times New Roman"/>
        </w:rPr>
        <w:t>1</w:t>
      </w:r>
      <w:r w:rsidRPr="00B9463A">
        <w:rPr>
          <w:rFonts w:ascii="Times New Roman" w:hAnsi="Times New Roman"/>
        </w:rPr>
        <w:t xml:space="preserve">5,000 (1 consultant x </w:t>
      </w:r>
      <w:r w:rsidR="00EB6C8E" w:rsidRPr="00B9463A">
        <w:rPr>
          <w:rFonts w:ascii="Times New Roman" w:hAnsi="Times New Roman"/>
        </w:rPr>
        <w:t xml:space="preserve">3 times x </w:t>
      </w:r>
      <w:r w:rsidRPr="00B9463A">
        <w:rPr>
          <w:rFonts w:ascii="Times New Roman" w:hAnsi="Times New Roman"/>
        </w:rPr>
        <w:t>10 days x $500 = $</w:t>
      </w:r>
      <w:r w:rsidR="00EB6C8E" w:rsidRPr="00B9463A">
        <w:rPr>
          <w:rFonts w:ascii="Times New Roman" w:hAnsi="Times New Roman"/>
        </w:rPr>
        <w:t>1</w:t>
      </w:r>
      <w:r w:rsidRPr="00B9463A">
        <w:rPr>
          <w:rFonts w:ascii="Times New Roman" w:hAnsi="Times New Roman"/>
        </w:rPr>
        <w:t>5,000).</w:t>
      </w:r>
    </w:p>
    <w:p w14:paraId="3280AEF7" w14:textId="77777777" w:rsidR="003A6E91" w:rsidRPr="00B9463A" w:rsidRDefault="003A6E91" w:rsidP="003A6E91">
      <w:pPr>
        <w:pStyle w:val="Default"/>
        <w:numPr>
          <w:ilvl w:val="0"/>
          <w:numId w:val="20"/>
        </w:numPr>
        <w:ind w:left="360" w:hanging="270"/>
        <w:rPr>
          <w:rFonts w:ascii="Times New Roman" w:hAnsi="Times New Roman"/>
        </w:rPr>
      </w:pPr>
      <w:r w:rsidRPr="00B9463A">
        <w:rPr>
          <w:rFonts w:ascii="Times New Roman" w:hAnsi="Times New Roman"/>
        </w:rPr>
        <w:t xml:space="preserve">Budgeted car rental cost at $139.53/day for two cars for two trips for 7 days per trip for three years. The total cost is $5,860 ($139.53/day x 2 cars x 7 days x 3 years= $5,860). </w:t>
      </w:r>
    </w:p>
    <w:p w14:paraId="6CB8C318" w14:textId="77777777" w:rsidR="000011D0" w:rsidRPr="00B9463A" w:rsidRDefault="000011D0" w:rsidP="00343571">
      <w:pPr>
        <w:pStyle w:val="Default"/>
      </w:pPr>
    </w:p>
    <w:p w14:paraId="68A92939" w14:textId="5B462AA5" w:rsidR="009D5635" w:rsidRPr="00B9463A" w:rsidRDefault="009D5635" w:rsidP="009D5635">
      <w:pPr>
        <w:numPr>
          <w:ilvl w:val="0"/>
          <w:numId w:val="7"/>
        </w:numPr>
        <w:tabs>
          <w:tab w:val="clear" w:pos="720"/>
          <w:tab w:val="left" w:pos="-1080"/>
          <w:tab w:val="left" w:pos="-720"/>
          <w:tab w:val="num" w:pos="36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pPr>
      <w:r w:rsidRPr="00B9463A">
        <w:rPr>
          <w:u w:val="single"/>
        </w:rPr>
        <w:t>Construction</w:t>
      </w:r>
      <w:r w:rsidRPr="00B9463A">
        <w:t xml:space="preserve"> (Not Applicable)</w:t>
      </w:r>
    </w:p>
    <w:p w14:paraId="2DDED7A8" w14:textId="77777777" w:rsidR="00AA5C3B" w:rsidRPr="00B9463A" w:rsidRDefault="00AA5C3B" w:rsidP="00AA5C3B">
      <w:pPr>
        <w:tabs>
          <w:tab w:val="left" w:pos="-1080"/>
          <w:tab w:val="left" w:pos="-72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pPr>
    </w:p>
    <w:p w14:paraId="68A9293B" w14:textId="5FC91880" w:rsidR="009D5635" w:rsidRPr="00B9463A" w:rsidRDefault="009D5635" w:rsidP="009D5635">
      <w:pPr>
        <w:numPr>
          <w:ilvl w:val="0"/>
          <w:numId w:val="7"/>
        </w:numPr>
        <w:tabs>
          <w:tab w:val="clear" w:pos="720"/>
          <w:tab w:val="left" w:pos="-1080"/>
          <w:tab w:val="left" w:pos="-720"/>
          <w:tab w:val="num" w:pos="36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u w:val="single"/>
        </w:rPr>
      </w:pPr>
      <w:r w:rsidRPr="00B9463A">
        <w:rPr>
          <w:u w:val="single"/>
        </w:rPr>
        <w:t>Other</w:t>
      </w:r>
      <w:r w:rsidR="00065D22" w:rsidRPr="00B9463A">
        <w:rPr>
          <w:u w:val="single"/>
        </w:rPr>
        <w:t xml:space="preserve"> Direct Costs</w:t>
      </w:r>
    </w:p>
    <w:p w14:paraId="4D79B965" w14:textId="77777777" w:rsidR="00F11AA4" w:rsidRPr="00B9463A" w:rsidRDefault="00F11AA4" w:rsidP="00F11AA4">
      <w:pPr>
        <w:pStyle w:val="ListParagraph"/>
        <w:rPr>
          <w:u w:val="single"/>
        </w:rPr>
      </w:pPr>
    </w:p>
    <w:p w14:paraId="59581C4A" w14:textId="41BDDA71" w:rsidR="00D338C6" w:rsidRPr="00B9463A" w:rsidRDefault="00D338C6" w:rsidP="00AA5C3B">
      <w:pPr>
        <w:pStyle w:val="Default"/>
        <w:rPr>
          <w:rFonts w:ascii="Times New Roman" w:hAnsi="Times New Roman" w:cs="Times New Roman"/>
          <w:b/>
          <w:color w:val="auto"/>
        </w:rPr>
      </w:pPr>
      <w:r w:rsidRPr="00B9463A">
        <w:rPr>
          <w:rFonts w:ascii="Times New Roman" w:hAnsi="Times New Roman" w:cs="Times New Roman"/>
          <w:b/>
          <w:color w:val="auto"/>
        </w:rPr>
        <w:t xml:space="preserve">Activity 1.1: Improve targeting of TIP awareness campaigns through joint research with </w:t>
      </w:r>
      <w:r w:rsidR="00B9463A">
        <w:rPr>
          <w:rFonts w:ascii="Times New Roman" w:hAnsi="Times New Roman" w:cs="Times New Roman"/>
          <w:b/>
          <w:color w:val="auto"/>
        </w:rPr>
        <w:t xml:space="preserve">ministry </w:t>
      </w:r>
    </w:p>
    <w:p w14:paraId="45400F6E" w14:textId="58066CC8" w:rsidR="00CC55C6" w:rsidRPr="00B9463A" w:rsidRDefault="009D507C" w:rsidP="00AA5C3B">
      <w:pPr>
        <w:pStyle w:val="Default"/>
        <w:rPr>
          <w:rFonts w:ascii="Times New Roman" w:hAnsi="Times New Roman"/>
          <w:i/>
        </w:rPr>
      </w:pPr>
      <w:r w:rsidRPr="00B9463A">
        <w:rPr>
          <w:rFonts w:ascii="Times New Roman" w:hAnsi="Times New Roman"/>
          <w:i/>
        </w:rPr>
        <w:t>Survey on how population access</w:t>
      </w:r>
      <w:r w:rsidR="000376A4" w:rsidRPr="00B9463A">
        <w:rPr>
          <w:rFonts w:ascii="Times New Roman" w:hAnsi="Times New Roman"/>
          <w:i/>
        </w:rPr>
        <w:t>es</w:t>
      </w:r>
      <w:r w:rsidRPr="00B9463A">
        <w:rPr>
          <w:rFonts w:ascii="Times New Roman" w:hAnsi="Times New Roman"/>
          <w:i/>
        </w:rPr>
        <w:t xml:space="preserve"> information</w:t>
      </w:r>
    </w:p>
    <w:p w14:paraId="52D828AC" w14:textId="0988299F" w:rsidR="00CC55C6" w:rsidRPr="00B9463A" w:rsidRDefault="00410CD5" w:rsidP="0076059E">
      <w:pPr>
        <w:pStyle w:val="Default"/>
        <w:numPr>
          <w:ilvl w:val="0"/>
          <w:numId w:val="20"/>
        </w:numPr>
        <w:ind w:left="360" w:hanging="270"/>
        <w:rPr>
          <w:rFonts w:ascii="Times New Roman" w:hAnsi="Times New Roman"/>
        </w:rPr>
      </w:pPr>
      <w:r w:rsidRPr="00B9463A">
        <w:rPr>
          <w:rFonts w:ascii="Times New Roman" w:hAnsi="Times New Roman"/>
        </w:rPr>
        <w:t xml:space="preserve">Budgeted </w:t>
      </w:r>
      <w:r w:rsidR="002D225F" w:rsidRPr="00B9463A">
        <w:rPr>
          <w:rFonts w:ascii="Times New Roman" w:hAnsi="Times New Roman"/>
        </w:rPr>
        <w:t xml:space="preserve">a packaged </w:t>
      </w:r>
      <w:r w:rsidR="00A768B5" w:rsidRPr="00B9463A">
        <w:rPr>
          <w:rFonts w:ascii="Times New Roman" w:hAnsi="Times New Roman"/>
        </w:rPr>
        <w:t xml:space="preserve">training </w:t>
      </w:r>
      <w:r w:rsidR="002D225F" w:rsidRPr="00B9463A">
        <w:rPr>
          <w:rFonts w:ascii="Times New Roman" w:hAnsi="Times New Roman"/>
        </w:rPr>
        <w:t xml:space="preserve">cost </w:t>
      </w:r>
      <w:r w:rsidR="003417C8" w:rsidRPr="00B9463A">
        <w:rPr>
          <w:rFonts w:ascii="Times New Roman" w:hAnsi="Times New Roman"/>
        </w:rPr>
        <w:t xml:space="preserve">that includes </w:t>
      </w:r>
      <w:r w:rsidR="002D225F" w:rsidRPr="00B9463A">
        <w:rPr>
          <w:rFonts w:ascii="Times New Roman" w:hAnsi="Times New Roman"/>
        </w:rPr>
        <w:t>train</w:t>
      </w:r>
      <w:r w:rsidR="003417C8" w:rsidRPr="00B9463A">
        <w:rPr>
          <w:rFonts w:ascii="Times New Roman" w:hAnsi="Times New Roman"/>
        </w:rPr>
        <w:t xml:space="preserve">ing </w:t>
      </w:r>
      <w:r w:rsidR="00A768B5" w:rsidRPr="00B9463A">
        <w:rPr>
          <w:rFonts w:ascii="Times New Roman" w:hAnsi="Times New Roman"/>
        </w:rPr>
        <w:t xml:space="preserve">materials, </w:t>
      </w:r>
      <w:r w:rsidR="0013551B" w:rsidRPr="00B9463A">
        <w:rPr>
          <w:rFonts w:ascii="Times New Roman" w:hAnsi="Times New Roman"/>
        </w:rPr>
        <w:t>station</w:t>
      </w:r>
      <w:r w:rsidR="00F75641" w:rsidRPr="00B9463A">
        <w:rPr>
          <w:rFonts w:ascii="Times New Roman" w:hAnsi="Times New Roman"/>
        </w:rPr>
        <w:t>e</w:t>
      </w:r>
      <w:r w:rsidR="0013551B" w:rsidRPr="00B9463A">
        <w:rPr>
          <w:rFonts w:ascii="Times New Roman" w:hAnsi="Times New Roman"/>
        </w:rPr>
        <w:t>ry</w:t>
      </w:r>
      <w:r w:rsidRPr="00B9463A">
        <w:rPr>
          <w:rFonts w:ascii="Times New Roman" w:hAnsi="Times New Roman"/>
        </w:rPr>
        <w:t xml:space="preserve"> and refreshment</w:t>
      </w:r>
      <w:r w:rsidR="003417C8" w:rsidRPr="00B9463A">
        <w:rPr>
          <w:rFonts w:ascii="Times New Roman" w:hAnsi="Times New Roman"/>
        </w:rPr>
        <w:t>s</w:t>
      </w:r>
      <w:r w:rsidR="00A821E9" w:rsidRPr="00B9463A">
        <w:rPr>
          <w:rFonts w:ascii="Times New Roman" w:hAnsi="Times New Roman"/>
        </w:rPr>
        <w:t xml:space="preserve"> at $23</w:t>
      </w:r>
      <w:r w:rsidR="00A6045E" w:rsidRPr="00B9463A">
        <w:rPr>
          <w:rFonts w:ascii="Times New Roman" w:hAnsi="Times New Roman"/>
        </w:rPr>
        <w:t>.26</w:t>
      </w:r>
      <w:r w:rsidR="008266B1" w:rsidRPr="00B9463A">
        <w:rPr>
          <w:rFonts w:ascii="Times New Roman" w:hAnsi="Times New Roman"/>
        </w:rPr>
        <w:t xml:space="preserve">/village for </w:t>
      </w:r>
      <w:r w:rsidR="00674443" w:rsidRPr="00B9463A">
        <w:rPr>
          <w:rFonts w:ascii="Times New Roman" w:hAnsi="Times New Roman"/>
        </w:rPr>
        <w:t>five</w:t>
      </w:r>
      <w:r w:rsidR="008266B1" w:rsidRPr="00B9463A">
        <w:rPr>
          <w:rFonts w:ascii="Times New Roman" w:hAnsi="Times New Roman"/>
        </w:rPr>
        <w:t xml:space="preserve"> villages</w:t>
      </w:r>
      <w:r w:rsidR="00303616" w:rsidRPr="00B9463A">
        <w:rPr>
          <w:rFonts w:ascii="Times New Roman" w:hAnsi="Times New Roman"/>
        </w:rPr>
        <w:t xml:space="preserve"> during </w:t>
      </w:r>
      <w:r w:rsidR="00674443" w:rsidRPr="00B9463A">
        <w:rPr>
          <w:rFonts w:ascii="Times New Roman" w:hAnsi="Times New Roman"/>
        </w:rPr>
        <w:t>three</w:t>
      </w:r>
      <w:r w:rsidR="00303616" w:rsidRPr="00B9463A">
        <w:rPr>
          <w:rFonts w:ascii="Times New Roman" w:hAnsi="Times New Roman"/>
        </w:rPr>
        <w:t xml:space="preserve"> trips. The total cost is $349 (</w:t>
      </w:r>
      <w:r w:rsidR="0076059E" w:rsidRPr="00B9463A">
        <w:rPr>
          <w:rFonts w:ascii="Times New Roman" w:hAnsi="Times New Roman"/>
        </w:rPr>
        <w:t>3 trips x 5 villages x $23</w:t>
      </w:r>
      <w:r w:rsidR="00A6045E" w:rsidRPr="00B9463A">
        <w:rPr>
          <w:rFonts w:ascii="Times New Roman" w:hAnsi="Times New Roman"/>
        </w:rPr>
        <w:t>.26</w:t>
      </w:r>
      <w:r w:rsidR="0076059E" w:rsidRPr="00B9463A">
        <w:rPr>
          <w:rFonts w:ascii="Times New Roman" w:hAnsi="Times New Roman"/>
        </w:rPr>
        <w:t xml:space="preserve"> = $349).</w:t>
      </w:r>
    </w:p>
    <w:p w14:paraId="4AB1537F" w14:textId="0C932ACC" w:rsidR="0076059E" w:rsidRPr="00B9463A" w:rsidRDefault="0076059E" w:rsidP="0076059E">
      <w:pPr>
        <w:pStyle w:val="Default"/>
        <w:numPr>
          <w:ilvl w:val="0"/>
          <w:numId w:val="20"/>
        </w:numPr>
        <w:ind w:left="360" w:hanging="270"/>
        <w:rPr>
          <w:rFonts w:ascii="Times New Roman" w:hAnsi="Times New Roman"/>
        </w:rPr>
      </w:pPr>
      <w:r w:rsidRPr="00B9463A">
        <w:rPr>
          <w:rFonts w:ascii="Times New Roman" w:hAnsi="Times New Roman"/>
        </w:rPr>
        <w:t>Budgeted translation cost at $20</w:t>
      </w:r>
      <w:r w:rsidR="00663A52" w:rsidRPr="00B9463A">
        <w:rPr>
          <w:rFonts w:ascii="Times New Roman" w:hAnsi="Times New Roman"/>
        </w:rPr>
        <w:t>/page for 100 pages training materials. The total cost is $</w:t>
      </w:r>
      <w:r w:rsidR="00753C4A" w:rsidRPr="00B9463A">
        <w:rPr>
          <w:rFonts w:ascii="Times New Roman" w:hAnsi="Times New Roman"/>
        </w:rPr>
        <w:t>2,000 (100 pages x $20</w:t>
      </w:r>
      <w:r w:rsidR="001327CB" w:rsidRPr="00B9463A">
        <w:rPr>
          <w:rFonts w:ascii="Times New Roman" w:hAnsi="Times New Roman"/>
        </w:rPr>
        <w:t xml:space="preserve"> = $2,000)</w:t>
      </w:r>
      <w:r w:rsidR="005157B9" w:rsidRPr="00B9463A">
        <w:rPr>
          <w:rFonts w:ascii="Times New Roman" w:hAnsi="Times New Roman"/>
        </w:rPr>
        <w:t>.</w:t>
      </w:r>
      <w:r w:rsidR="00663A52" w:rsidRPr="00B9463A">
        <w:rPr>
          <w:rFonts w:ascii="Times New Roman" w:hAnsi="Times New Roman"/>
        </w:rPr>
        <w:t xml:space="preserve"> </w:t>
      </w:r>
    </w:p>
    <w:p w14:paraId="2BEBDC5D" w14:textId="05B2E872" w:rsidR="0076059E" w:rsidRPr="00B9463A" w:rsidRDefault="0076059E" w:rsidP="00AA5C3B">
      <w:pPr>
        <w:pStyle w:val="Default"/>
        <w:rPr>
          <w:rFonts w:ascii="Times New Roman" w:hAnsi="Times New Roman"/>
        </w:rPr>
      </w:pPr>
    </w:p>
    <w:p w14:paraId="2962CCDB" w14:textId="61BF257B" w:rsidR="009D507C" w:rsidRPr="00B9463A" w:rsidRDefault="00280B20" w:rsidP="00AA5C3B">
      <w:pPr>
        <w:pStyle w:val="Default"/>
        <w:rPr>
          <w:rFonts w:ascii="Times New Roman" w:hAnsi="Times New Roman"/>
          <w:i/>
        </w:rPr>
      </w:pPr>
      <w:r w:rsidRPr="00B9463A">
        <w:rPr>
          <w:rFonts w:ascii="Times New Roman" w:hAnsi="Times New Roman"/>
          <w:i/>
        </w:rPr>
        <w:t xml:space="preserve">Survey on new </w:t>
      </w:r>
      <w:r w:rsidR="005157B9" w:rsidRPr="00B9463A">
        <w:rPr>
          <w:rFonts w:ascii="Times New Roman" w:hAnsi="Times New Roman"/>
          <w:i/>
        </w:rPr>
        <w:t xml:space="preserve">trends </w:t>
      </w:r>
      <w:r w:rsidRPr="00B9463A">
        <w:rPr>
          <w:rFonts w:ascii="Times New Roman" w:hAnsi="Times New Roman"/>
          <w:i/>
        </w:rPr>
        <w:t xml:space="preserve">of TIP in provinces </w:t>
      </w:r>
      <w:r w:rsidR="005157B9" w:rsidRPr="00B9463A">
        <w:rPr>
          <w:rFonts w:ascii="Times New Roman" w:hAnsi="Times New Roman"/>
          <w:i/>
        </w:rPr>
        <w:t xml:space="preserve">that </w:t>
      </w:r>
      <w:r w:rsidRPr="00B9463A">
        <w:rPr>
          <w:rFonts w:ascii="Times New Roman" w:hAnsi="Times New Roman"/>
          <w:i/>
        </w:rPr>
        <w:t>have borders</w:t>
      </w:r>
    </w:p>
    <w:p w14:paraId="5E904B12" w14:textId="7D0DC91B" w:rsidR="001327CB" w:rsidRPr="00B9463A" w:rsidRDefault="001327CB" w:rsidP="001327CB">
      <w:pPr>
        <w:pStyle w:val="Default"/>
        <w:numPr>
          <w:ilvl w:val="0"/>
          <w:numId w:val="20"/>
        </w:numPr>
        <w:ind w:left="360" w:hanging="270"/>
        <w:rPr>
          <w:rFonts w:ascii="Times New Roman" w:hAnsi="Times New Roman"/>
        </w:rPr>
      </w:pPr>
      <w:r w:rsidRPr="00B9463A">
        <w:rPr>
          <w:rFonts w:ascii="Times New Roman" w:hAnsi="Times New Roman"/>
        </w:rPr>
        <w:t xml:space="preserve">Budgeted </w:t>
      </w:r>
      <w:r w:rsidR="008B1FFC" w:rsidRPr="00B9463A">
        <w:rPr>
          <w:rFonts w:ascii="Times New Roman" w:hAnsi="Times New Roman"/>
        </w:rPr>
        <w:t xml:space="preserve">packaged </w:t>
      </w:r>
      <w:r w:rsidRPr="00B9463A">
        <w:rPr>
          <w:rFonts w:ascii="Times New Roman" w:hAnsi="Times New Roman"/>
        </w:rPr>
        <w:t>training</w:t>
      </w:r>
      <w:r w:rsidR="008B1FFC" w:rsidRPr="00B9463A">
        <w:rPr>
          <w:rFonts w:ascii="Times New Roman" w:hAnsi="Times New Roman"/>
        </w:rPr>
        <w:t xml:space="preserve"> costs that includes training</w:t>
      </w:r>
      <w:r w:rsidRPr="00B9463A">
        <w:rPr>
          <w:rFonts w:ascii="Times New Roman" w:hAnsi="Times New Roman"/>
        </w:rPr>
        <w:t xml:space="preserve"> materials, station</w:t>
      </w:r>
      <w:r w:rsidR="008B1FFC" w:rsidRPr="00B9463A">
        <w:rPr>
          <w:rFonts w:ascii="Times New Roman" w:hAnsi="Times New Roman"/>
        </w:rPr>
        <w:t>e</w:t>
      </w:r>
      <w:r w:rsidRPr="00B9463A">
        <w:rPr>
          <w:rFonts w:ascii="Times New Roman" w:hAnsi="Times New Roman"/>
        </w:rPr>
        <w:t>ry and refreshment cost at $23</w:t>
      </w:r>
      <w:r w:rsidR="00905246" w:rsidRPr="00B9463A">
        <w:rPr>
          <w:rFonts w:ascii="Times New Roman" w:hAnsi="Times New Roman"/>
        </w:rPr>
        <w:t>.26</w:t>
      </w:r>
      <w:r w:rsidRPr="00B9463A">
        <w:rPr>
          <w:rFonts w:ascii="Times New Roman" w:hAnsi="Times New Roman"/>
        </w:rPr>
        <w:t xml:space="preserve">/village for </w:t>
      </w:r>
      <w:r w:rsidR="00674443" w:rsidRPr="00B9463A">
        <w:rPr>
          <w:rFonts w:ascii="Times New Roman" w:hAnsi="Times New Roman"/>
        </w:rPr>
        <w:t>five</w:t>
      </w:r>
      <w:r w:rsidRPr="00B9463A">
        <w:rPr>
          <w:rFonts w:ascii="Times New Roman" w:hAnsi="Times New Roman"/>
        </w:rPr>
        <w:t xml:space="preserve"> villages during </w:t>
      </w:r>
      <w:r w:rsidR="00674443" w:rsidRPr="00B9463A">
        <w:rPr>
          <w:rFonts w:ascii="Times New Roman" w:hAnsi="Times New Roman"/>
        </w:rPr>
        <w:t>four</w:t>
      </w:r>
      <w:r w:rsidRPr="00B9463A">
        <w:rPr>
          <w:rFonts w:ascii="Times New Roman" w:hAnsi="Times New Roman"/>
        </w:rPr>
        <w:t xml:space="preserve"> trips. The total cost is $349 (</w:t>
      </w:r>
      <w:r w:rsidR="009923BE" w:rsidRPr="00B9463A">
        <w:rPr>
          <w:rFonts w:ascii="Times New Roman" w:hAnsi="Times New Roman"/>
        </w:rPr>
        <w:t>4</w:t>
      </w:r>
      <w:r w:rsidRPr="00B9463A">
        <w:rPr>
          <w:rFonts w:ascii="Times New Roman" w:hAnsi="Times New Roman"/>
        </w:rPr>
        <w:t xml:space="preserve"> trips x 5 villages x $23</w:t>
      </w:r>
      <w:r w:rsidR="00905246" w:rsidRPr="00B9463A">
        <w:rPr>
          <w:rFonts w:ascii="Times New Roman" w:hAnsi="Times New Roman"/>
        </w:rPr>
        <w:t>.26</w:t>
      </w:r>
      <w:r w:rsidRPr="00B9463A">
        <w:rPr>
          <w:rFonts w:ascii="Times New Roman" w:hAnsi="Times New Roman"/>
        </w:rPr>
        <w:t xml:space="preserve"> = $349).</w:t>
      </w:r>
    </w:p>
    <w:p w14:paraId="609CD4F8" w14:textId="5FF4FBD2" w:rsidR="001327CB" w:rsidRPr="00B9463A" w:rsidRDefault="001327CB" w:rsidP="001327CB">
      <w:pPr>
        <w:pStyle w:val="Default"/>
        <w:numPr>
          <w:ilvl w:val="0"/>
          <w:numId w:val="20"/>
        </w:numPr>
        <w:ind w:left="360" w:hanging="270"/>
        <w:rPr>
          <w:rFonts w:ascii="Times New Roman" w:hAnsi="Times New Roman"/>
        </w:rPr>
      </w:pPr>
      <w:r w:rsidRPr="00B9463A">
        <w:rPr>
          <w:rFonts w:ascii="Times New Roman" w:hAnsi="Times New Roman"/>
        </w:rPr>
        <w:t>Budgeted translation cost at $20/page for 100 pages training materials. The total cost is $2,000 (100 pages x $20 = $2,000)</w:t>
      </w:r>
      <w:r w:rsidR="00CA37A1" w:rsidRPr="00B9463A">
        <w:rPr>
          <w:rFonts w:ascii="Times New Roman" w:hAnsi="Times New Roman"/>
        </w:rPr>
        <w:t>.</w:t>
      </w:r>
      <w:r w:rsidRPr="00B9463A">
        <w:rPr>
          <w:rFonts w:ascii="Times New Roman" w:hAnsi="Times New Roman"/>
        </w:rPr>
        <w:t xml:space="preserve"> </w:t>
      </w:r>
    </w:p>
    <w:p w14:paraId="69B38217" w14:textId="26928A18" w:rsidR="00794F85" w:rsidRPr="00B9463A" w:rsidRDefault="00794F85" w:rsidP="00AA5C3B">
      <w:pPr>
        <w:pStyle w:val="Default"/>
        <w:rPr>
          <w:rFonts w:ascii="Times New Roman" w:hAnsi="Times New Roman"/>
          <w:b/>
        </w:rPr>
      </w:pPr>
    </w:p>
    <w:p w14:paraId="5EC8771C" w14:textId="232FCDDE" w:rsidR="00794F85" w:rsidRPr="00B9463A" w:rsidRDefault="00794F85" w:rsidP="00AA5C3B">
      <w:pPr>
        <w:pStyle w:val="Default"/>
        <w:rPr>
          <w:rFonts w:ascii="Times New Roman" w:hAnsi="Times New Roman"/>
          <w:i/>
        </w:rPr>
      </w:pPr>
      <w:r w:rsidRPr="00B9463A">
        <w:rPr>
          <w:rFonts w:ascii="Times New Roman" w:hAnsi="Times New Roman"/>
          <w:i/>
        </w:rPr>
        <w:t xml:space="preserve">Produce TIP related laws, regulations, guidelines dissemination materials (short </w:t>
      </w:r>
      <w:r w:rsidR="00EB5B37" w:rsidRPr="00B9463A">
        <w:rPr>
          <w:rFonts w:ascii="Times New Roman" w:hAnsi="Times New Roman"/>
          <w:i/>
        </w:rPr>
        <w:t>videos</w:t>
      </w:r>
      <w:r w:rsidRPr="00B9463A">
        <w:rPr>
          <w:rFonts w:ascii="Times New Roman" w:hAnsi="Times New Roman"/>
          <w:i/>
        </w:rPr>
        <w:t xml:space="preserve">, radios TV, </w:t>
      </w:r>
      <w:r w:rsidR="00EB5B37" w:rsidRPr="00B9463A">
        <w:rPr>
          <w:rFonts w:ascii="Times New Roman" w:hAnsi="Times New Roman"/>
          <w:i/>
        </w:rPr>
        <w:t>brochures</w:t>
      </w:r>
      <w:r w:rsidRPr="00B9463A">
        <w:rPr>
          <w:rFonts w:ascii="Times New Roman" w:hAnsi="Times New Roman"/>
          <w:i/>
        </w:rPr>
        <w:t>, KYR packages etc.)</w:t>
      </w:r>
    </w:p>
    <w:p w14:paraId="0B3C1687" w14:textId="44609DE4" w:rsidR="001327CB" w:rsidRPr="00B9463A" w:rsidRDefault="001327CB" w:rsidP="001327CB">
      <w:pPr>
        <w:pStyle w:val="Default"/>
        <w:numPr>
          <w:ilvl w:val="0"/>
          <w:numId w:val="20"/>
        </w:numPr>
        <w:ind w:left="360" w:hanging="270"/>
        <w:rPr>
          <w:rFonts w:ascii="Times New Roman" w:hAnsi="Times New Roman"/>
        </w:rPr>
      </w:pPr>
      <w:r w:rsidRPr="00B9463A">
        <w:rPr>
          <w:rFonts w:ascii="Times New Roman" w:hAnsi="Times New Roman"/>
        </w:rPr>
        <w:t>Budgeted</w:t>
      </w:r>
      <w:r w:rsidR="0077406B" w:rsidRPr="00B9463A">
        <w:rPr>
          <w:rFonts w:ascii="Times New Roman" w:hAnsi="Times New Roman"/>
        </w:rPr>
        <w:t xml:space="preserve"> short v</w:t>
      </w:r>
      <w:r w:rsidR="00285EFF" w:rsidRPr="00B9463A">
        <w:rPr>
          <w:rFonts w:ascii="Times New Roman" w:hAnsi="Times New Roman"/>
        </w:rPr>
        <w:t>ide</w:t>
      </w:r>
      <w:r w:rsidR="0077406B" w:rsidRPr="00B9463A">
        <w:rPr>
          <w:rFonts w:ascii="Times New Roman" w:hAnsi="Times New Roman"/>
        </w:rPr>
        <w:t xml:space="preserve">o competition cost </w:t>
      </w:r>
      <w:r w:rsidR="00285EFF" w:rsidRPr="00B9463A">
        <w:rPr>
          <w:rFonts w:ascii="Times New Roman" w:hAnsi="Times New Roman"/>
        </w:rPr>
        <w:t xml:space="preserve">at </w:t>
      </w:r>
      <w:r w:rsidRPr="00B9463A">
        <w:rPr>
          <w:rFonts w:ascii="Times New Roman" w:hAnsi="Times New Roman"/>
        </w:rPr>
        <w:t>$</w:t>
      </w:r>
      <w:r w:rsidR="00285EFF" w:rsidRPr="00B9463A">
        <w:rPr>
          <w:rFonts w:ascii="Times New Roman" w:hAnsi="Times New Roman"/>
        </w:rPr>
        <w:t>500/ v</w:t>
      </w:r>
      <w:r w:rsidR="004C62DA" w:rsidRPr="00B9463A">
        <w:rPr>
          <w:rFonts w:ascii="Times New Roman" w:hAnsi="Times New Roman"/>
        </w:rPr>
        <w:t xml:space="preserve">ideo for </w:t>
      </w:r>
      <w:r w:rsidR="0094246F" w:rsidRPr="00B9463A">
        <w:rPr>
          <w:rFonts w:ascii="Times New Roman" w:hAnsi="Times New Roman"/>
        </w:rPr>
        <w:t>five</w:t>
      </w:r>
      <w:r w:rsidR="004C62DA" w:rsidRPr="00B9463A">
        <w:rPr>
          <w:rFonts w:ascii="Times New Roman" w:hAnsi="Times New Roman"/>
        </w:rPr>
        <w:t xml:space="preserve"> videos</w:t>
      </w:r>
      <w:r w:rsidR="00F01E37" w:rsidRPr="00B9463A">
        <w:rPr>
          <w:rFonts w:ascii="Times New Roman" w:hAnsi="Times New Roman"/>
        </w:rPr>
        <w:t xml:space="preserve"> each year for three years</w:t>
      </w:r>
      <w:r w:rsidRPr="00B9463A">
        <w:rPr>
          <w:rFonts w:ascii="Times New Roman" w:hAnsi="Times New Roman"/>
        </w:rPr>
        <w:t>. The total cost is $</w:t>
      </w:r>
      <w:r w:rsidR="007701B7" w:rsidRPr="00B9463A">
        <w:rPr>
          <w:rFonts w:ascii="Times New Roman" w:hAnsi="Times New Roman"/>
        </w:rPr>
        <w:t>7,500</w:t>
      </w:r>
      <w:r w:rsidR="00F01E37" w:rsidRPr="00B9463A">
        <w:rPr>
          <w:rFonts w:ascii="Times New Roman" w:hAnsi="Times New Roman"/>
        </w:rPr>
        <w:t xml:space="preserve"> </w:t>
      </w:r>
      <w:r w:rsidRPr="00B9463A">
        <w:rPr>
          <w:rFonts w:ascii="Times New Roman" w:hAnsi="Times New Roman"/>
        </w:rPr>
        <w:t>(3</w:t>
      </w:r>
      <w:r w:rsidR="000F0DFA" w:rsidRPr="00B9463A">
        <w:rPr>
          <w:rFonts w:ascii="Times New Roman" w:hAnsi="Times New Roman"/>
        </w:rPr>
        <w:t xml:space="preserve"> </w:t>
      </w:r>
      <w:r w:rsidR="00F01E37" w:rsidRPr="00B9463A">
        <w:rPr>
          <w:rFonts w:ascii="Times New Roman" w:hAnsi="Times New Roman"/>
        </w:rPr>
        <w:t>year</w:t>
      </w:r>
      <w:r w:rsidR="000F0DFA" w:rsidRPr="00B9463A">
        <w:rPr>
          <w:rFonts w:ascii="Times New Roman" w:hAnsi="Times New Roman"/>
        </w:rPr>
        <w:t>s</w:t>
      </w:r>
      <w:r w:rsidRPr="00B9463A">
        <w:rPr>
          <w:rFonts w:ascii="Times New Roman" w:hAnsi="Times New Roman"/>
        </w:rPr>
        <w:t xml:space="preserve"> x</w:t>
      </w:r>
      <w:r w:rsidR="00F01E37" w:rsidRPr="00B9463A">
        <w:rPr>
          <w:rFonts w:ascii="Times New Roman" w:hAnsi="Times New Roman"/>
        </w:rPr>
        <w:t xml:space="preserve"> 5 videos</w:t>
      </w:r>
      <w:r w:rsidRPr="00B9463A">
        <w:rPr>
          <w:rFonts w:ascii="Times New Roman" w:hAnsi="Times New Roman"/>
        </w:rPr>
        <w:t xml:space="preserve"> x $</w:t>
      </w:r>
      <w:r w:rsidR="00114D95" w:rsidRPr="00B9463A">
        <w:rPr>
          <w:rFonts w:ascii="Times New Roman" w:hAnsi="Times New Roman"/>
        </w:rPr>
        <w:t>500</w:t>
      </w:r>
      <w:r w:rsidRPr="00B9463A">
        <w:rPr>
          <w:rFonts w:ascii="Times New Roman" w:hAnsi="Times New Roman"/>
        </w:rPr>
        <w:t xml:space="preserve"> = $</w:t>
      </w:r>
      <w:r w:rsidR="007701B7" w:rsidRPr="00B9463A">
        <w:rPr>
          <w:rFonts w:ascii="Times New Roman" w:hAnsi="Times New Roman"/>
        </w:rPr>
        <w:t>7,500</w:t>
      </w:r>
      <w:r w:rsidRPr="00B9463A">
        <w:rPr>
          <w:rFonts w:ascii="Times New Roman" w:hAnsi="Times New Roman"/>
        </w:rPr>
        <w:t>).</w:t>
      </w:r>
    </w:p>
    <w:p w14:paraId="1B38EEFE" w14:textId="645D0960" w:rsidR="001327CB" w:rsidRPr="00B9463A" w:rsidRDefault="001327CB" w:rsidP="001327CB">
      <w:pPr>
        <w:pStyle w:val="Default"/>
        <w:numPr>
          <w:ilvl w:val="0"/>
          <w:numId w:val="20"/>
        </w:numPr>
        <w:ind w:left="360" w:hanging="270"/>
        <w:rPr>
          <w:rFonts w:ascii="Times New Roman" w:hAnsi="Times New Roman"/>
        </w:rPr>
      </w:pPr>
      <w:r w:rsidRPr="00B9463A">
        <w:rPr>
          <w:rFonts w:ascii="Times New Roman" w:hAnsi="Times New Roman"/>
        </w:rPr>
        <w:t xml:space="preserve">Budgeted </w:t>
      </w:r>
      <w:r w:rsidR="00433383" w:rsidRPr="00B9463A">
        <w:rPr>
          <w:rFonts w:ascii="Times New Roman" w:hAnsi="Times New Roman"/>
        </w:rPr>
        <w:t xml:space="preserve">rental time for radio and television program </w:t>
      </w:r>
      <w:r w:rsidR="008D1C39" w:rsidRPr="00B9463A">
        <w:rPr>
          <w:rFonts w:ascii="Times New Roman" w:hAnsi="Times New Roman"/>
        </w:rPr>
        <w:t xml:space="preserve">for </w:t>
      </w:r>
      <w:r w:rsidR="00B030A0" w:rsidRPr="00B9463A">
        <w:rPr>
          <w:rFonts w:ascii="Times New Roman" w:hAnsi="Times New Roman"/>
        </w:rPr>
        <w:t>one</w:t>
      </w:r>
      <w:r w:rsidR="000F0DFA" w:rsidRPr="00B9463A">
        <w:rPr>
          <w:rFonts w:ascii="Times New Roman" w:hAnsi="Times New Roman"/>
        </w:rPr>
        <w:t xml:space="preserve"> hour for </w:t>
      </w:r>
      <w:r w:rsidR="008D1C39" w:rsidRPr="00B9463A">
        <w:rPr>
          <w:rFonts w:ascii="Times New Roman" w:hAnsi="Times New Roman"/>
        </w:rPr>
        <w:t>52 weeks per year for three years</w:t>
      </w:r>
      <w:r w:rsidR="000F0DFA" w:rsidRPr="00B9463A">
        <w:rPr>
          <w:rFonts w:ascii="Times New Roman" w:hAnsi="Times New Roman"/>
        </w:rPr>
        <w:t xml:space="preserve"> at </w:t>
      </w:r>
      <w:r w:rsidR="00633848" w:rsidRPr="00B9463A">
        <w:rPr>
          <w:rFonts w:ascii="Times New Roman" w:hAnsi="Times New Roman"/>
        </w:rPr>
        <w:t>$23</w:t>
      </w:r>
      <w:r w:rsidR="0082692A" w:rsidRPr="00B9463A">
        <w:rPr>
          <w:rFonts w:ascii="Times New Roman" w:hAnsi="Times New Roman"/>
        </w:rPr>
        <w:t>.26</w:t>
      </w:r>
      <w:r w:rsidR="00633848" w:rsidRPr="00B9463A">
        <w:rPr>
          <w:rFonts w:ascii="Times New Roman" w:hAnsi="Times New Roman"/>
        </w:rPr>
        <w:t xml:space="preserve"> per week. The total cost is $</w:t>
      </w:r>
      <w:r w:rsidR="00D953DA" w:rsidRPr="00B9463A">
        <w:rPr>
          <w:rFonts w:ascii="Times New Roman" w:hAnsi="Times New Roman"/>
        </w:rPr>
        <w:t>3,</w:t>
      </w:r>
      <w:r w:rsidR="0082692A" w:rsidRPr="00B9463A">
        <w:rPr>
          <w:rFonts w:ascii="Times New Roman" w:hAnsi="Times New Roman"/>
        </w:rPr>
        <w:t>628</w:t>
      </w:r>
      <w:r w:rsidR="00D953DA" w:rsidRPr="00B9463A">
        <w:rPr>
          <w:rFonts w:ascii="Times New Roman" w:hAnsi="Times New Roman"/>
        </w:rPr>
        <w:t xml:space="preserve"> (</w:t>
      </w:r>
      <w:r w:rsidR="00CE7725" w:rsidRPr="00B9463A">
        <w:rPr>
          <w:rFonts w:ascii="Times New Roman" w:hAnsi="Times New Roman"/>
        </w:rPr>
        <w:t>52 weeks x 3 years x $23</w:t>
      </w:r>
      <w:r w:rsidR="00000BE3" w:rsidRPr="00B9463A">
        <w:rPr>
          <w:rFonts w:ascii="Times New Roman" w:hAnsi="Times New Roman"/>
        </w:rPr>
        <w:t>.26</w:t>
      </w:r>
      <w:r w:rsidR="00CE7725" w:rsidRPr="00B9463A">
        <w:rPr>
          <w:rFonts w:ascii="Times New Roman" w:hAnsi="Times New Roman"/>
        </w:rPr>
        <w:t xml:space="preserve"> = $3,</w:t>
      </w:r>
      <w:r w:rsidR="0082692A" w:rsidRPr="00B9463A">
        <w:rPr>
          <w:rFonts w:ascii="Times New Roman" w:hAnsi="Times New Roman"/>
        </w:rPr>
        <w:t>628</w:t>
      </w:r>
      <w:r w:rsidR="00CE7725" w:rsidRPr="00B9463A">
        <w:rPr>
          <w:rFonts w:ascii="Times New Roman" w:hAnsi="Times New Roman"/>
        </w:rPr>
        <w:t xml:space="preserve">) </w:t>
      </w:r>
    </w:p>
    <w:p w14:paraId="1B136EA2" w14:textId="034B792F" w:rsidR="0082692A" w:rsidRPr="00B9463A" w:rsidRDefault="000E4EE0" w:rsidP="001327CB">
      <w:pPr>
        <w:pStyle w:val="Default"/>
        <w:numPr>
          <w:ilvl w:val="0"/>
          <w:numId w:val="20"/>
        </w:numPr>
        <w:ind w:left="360" w:hanging="270"/>
        <w:rPr>
          <w:rFonts w:ascii="Times New Roman" w:hAnsi="Times New Roman"/>
        </w:rPr>
      </w:pPr>
      <w:r w:rsidRPr="00B9463A">
        <w:rPr>
          <w:rFonts w:ascii="Times New Roman" w:hAnsi="Times New Roman"/>
        </w:rPr>
        <w:t xml:space="preserve">Budgeted printing of </w:t>
      </w:r>
      <w:r w:rsidR="00B3220B" w:rsidRPr="00B9463A">
        <w:rPr>
          <w:rFonts w:ascii="Times New Roman" w:hAnsi="Times New Roman"/>
        </w:rPr>
        <w:t xml:space="preserve">500 copies of </w:t>
      </w:r>
      <w:r w:rsidR="00B22A61" w:rsidRPr="00B9463A">
        <w:rPr>
          <w:rFonts w:ascii="Times New Roman" w:hAnsi="Times New Roman"/>
        </w:rPr>
        <w:t xml:space="preserve">eight </w:t>
      </w:r>
      <w:r w:rsidRPr="00B9463A">
        <w:rPr>
          <w:rFonts w:ascii="Times New Roman" w:hAnsi="Times New Roman"/>
        </w:rPr>
        <w:t>brochures</w:t>
      </w:r>
      <w:r w:rsidR="00B22A61" w:rsidRPr="00B9463A">
        <w:rPr>
          <w:rFonts w:ascii="Times New Roman" w:hAnsi="Times New Roman"/>
        </w:rPr>
        <w:t>/</w:t>
      </w:r>
      <w:r w:rsidRPr="00B9463A">
        <w:rPr>
          <w:rFonts w:ascii="Times New Roman" w:hAnsi="Times New Roman"/>
        </w:rPr>
        <w:t>posters</w:t>
      </w:r>
      <w:r w:rsidR="00B22A61" w:rsidRPr="00B9463A">
        <w:rPr>
          <w:rFonts w:ascii="Times New Roman" w:hAnsi="Times New Roman"/>
        </w:rPr>
        <w:t xml:space="preserve"> for $1</w:t>
      </w:r>
      <w:r w:rsidR="00B3220B" w:rsidRPr="00B9463A">
        <w:rPr>
          <w:rFonts w:ascii="Times New Roman" w:hAnsi="Times New Roman"/>
        </w:rPr>
        <w:t xml:space="preserve"> per copy. </w:t>
      </w:r>
      <w:r w:rsidR="00656B43" w:rsidRPr="00B9463A">
        <w:rPr>
          <w:rFonts w:ascii="Times New Roman" w:hAnsi="Times New Roman"/>
        </w:rPr>
        <w:t xml:space="preserve">Total cost is </w:t>
      </w:r>
      <w:r w:rsidR="001D40AF" w:rsidRPr="00B9463A">
        <w:rPr>
          <w:rFonts w:ascii="Times New Roman" w:hAnsi="Times New Roman"/>
        </w:rPr>
        <w:t>$4,000 (</w:t>
      </w:r>
      <w:r w:rsidR="00AA6912" w:rsidRPr="00B9463A">
        <w:rPr>
          <w:rFonts w:ascii="Times New Roman" w:hAnsi="Times New Roman"/>
        </w:rPr>
        <w:t>500 copies x 8 brochures/posters x $1)</w:t>
      </w:r>
    </w:p>
    <w:p w14:paraId="0174A4A5" w14:textId="217B6657" w:rsidR="00B23734" w:rsidRPr="00B9463A" w:rsidRDefault="00B23734" w:rsidP="00B23734">
      <w:pPr>
        <w:pStyle w:val="Default"/>
        <w:ind w:left="90"/>
        <w:rPr>
          <w:rFonts w:ascii="Times New Roman" w:hAnsi="Times New Roman"/>
        </w:rPr>
      </w:pPr>
    </w:p>
    <w:p w14:paraId="1611CBD5" w14:textId="29882D81" w:rsidR="00B23734" w:rsidRPr="00B9463A" w:rsidRDefault="00B23734" w:rsidP="00B23734">
      <w:pPr>
        <w:pStyle w:val="Default"/>
        <w:ind w:left="90"/>
        <w:rPr>
          <w:rFonts w:ascii="Times New Roman" w:hAnsi="Times New Roman"/>
          <w:i/>
        </w:rPr>
      </w:pPr>
      <w:r w:rsidRPr="00B9463A">
        <w:rPr>
          <w:rFonts w:ascii="Times New Roman" w:hAnsi="Times New Roman"/>
          <w:i/>
        </w:rPr>
        <w:t>Support TIP-Day event</w:t>
      </w:r>
    </w:p>
    <w:p w14:paraId="68468095" w14:textId="684878EA" w:rsidR="00B23734" w:rsidRPr="00B9463A" w:rsidRDefault="00460850" w:rsidP="00343571">
      <w:pPr>
        <w:pStyle w:val="Default"/>
        <w:ind w:left="90"/>
        <w:rPr>
          <w:rFonts w:ascii="Times New Roman" w:hAnsi="Times New Roman"/>
          <w:iCs/>
        </w:rPr>
      </w:pPr>
      <w:r w:rsidRPr="00B9463A">
        <w:rPr>
          <w:rFonts w:ascii="Times New Roman" w:hAnsi="Times New Roman"/>
          <w:iCs/>
        </w:rPr>
        <w:t xml:space="preserve">Budgeted </w:t>
      </w:r>
      <w:r w:rsidR="00DE2660" w:rsidRPr="00B9463A">
        <w:rPr>
          <w:rFonts w:ascii="Times New Roman" w:hAnsi="Times New Roman"/>
          <w:iCs/>
        </w:rPr>
        <w:t xml:space="preserve">packaged event </w:t>
      </w:r>
      <w:r w:rsidR="00A13EB2" w:rsidRPr="00B9463A">
        <w:rPr>
          <w:rFonts w:ascii="Times New Roman" w:hAnsi="Times New Roman"/>
          <w:iCs/>
        </w:rPr>
        <w:t>cost that includes</w:t>
      </w:r>
      <w:r w:rsidR="00326D51" w:rsidRPr="00B9463A">
        <w:rPr>
          <w:rFonts w:ascii="Times New Roman" w:hAnsi="Times New Roman"/>
          <w:iCs/>
        </w:rPr>
        <w:t xml:space="preserve"> </w:t>
      </w:r>
      <w:r w:rsidR="00280B3A" w:rsidRPr="00B9463A">
        <w:rPr>
          <w:rFonts w:ascii="Times New Roman" w:hAnsi="Times New Roman"/>
          <w:iCs/>
        </w:rPr>
        <w:t>t-shirt</w:t>
      </w:r>
      <w:r w:rsidR="00442F9A" w:rsidRPr="00B9463A">
        <w:rPr>
          <w:rFonts w:ascii="Times New Roman" w:hAnsi="Times New Roman"/>
          <w:iCs/>
        </w:rPr>
        <w:t>s</w:t>
      </w:r>
      <w:r w:rsidR="00D211B3" w:rsidRPr="00B9463A">
        <w:rPr>
          <w:rFonts w:ascii="Times New Roman" w:hAnsi="Times New Roman"/>
          <w:iCs/>
        </w:rPr>
        <w:t>.</w:t>
      </w:r>
      <w:r w:rsidR="00717A65" w:rsidRPr="00B9463A">
        <w:rPr>
          <w:rFonts w:ascii="Times New Roman" w:hAnsi="Times New Roman"/>
          <w:iCs/>
        </w:rPr>
        <w:t xml:space="preserve"> The total cost is </w:t>
      </w:r>
      <w:r w:rsidR="00FF0873" w:rsidRPr="00B9463A">
        <w:rPr>
          <w:rFonts w:ascii="Times New Roman" w:hAnsi="Times New Roman"/>
          <w:iCs/>
        </w:rPr>
        <w:t>$</w:t>
      </w:r>
      <w:r w:rsidR="004112F1" w:rsidRPr="00B9463A">
        <w:rPr>
          <w:rFonts w:ascii="Times New Roman" w:hAnsi="Times New Roman"/>
          <w:iCs/>
        </w:rPr>
        <w:t>6,000</w:t>
      </w:r>
      <w:r w:rsidR="00C36B9D" w:rsidRPr="00B9463A">
        <w:rPr>
          <w:rFonts w:ascii="Times New Roman" w:hAnsi="Times New Roman"/>
          <w:iCs/>
        </w:rPr>
        <w:t xml:space="preserve">. </w:t>
      </w:r>
      <w:r w:rsidR="00D211B3" w:rsidRPr="00B9463A">
        <w:rPr>
          <w:rFonts w:ascii="Times New Roman" w:hAnsi="Times New Roman"/>
          <w:iCs/>
        </w:rPr>
        <w:t>(400 T-Shirts x 3 events x $5 = $</w:t>
      </w:r>
      <w:r w:rsidR="002A3A7E" w:rsidRPr="00B9463A">
        <w:rPr>
          <w:rFonts w:ascii="Times New Roman" w:hAnsi="Times New Roman"/>
          <w:iCs/>
        </w:rPr>
        <w:t>6</w:t>
      </w:r>
      <w:r w:rsidR="00D211B3" w:rsidRPr="00B9463A">
        <w:rPr>
          <w:rFonts w:ascii="Times New Roman" w:hAnsi="Times New Roman"/>
          <w:iCs/>
        </w:rPr>
        <w:t>,000)</w:t>
      </w:r>
      <w:r w:rsidR="00480080" w:rsidRPr="00B9463A">
        <w:rPr>
          <w:rFonts w:ascii="Times New Roman" w:hAnsi="Times New Roman"/>
          <w:iCs/>
        </w:rPr>
        <w:t>.</w:t>
      </w:r>
    </w:p>
    <w:p w14:paraId="01863A32" w14:textId="77777777" w:rsidR="00072909" w:rsidRPr="00B9463A" w:rsidRDefault="00072909" w:rsidP="00072909">
      <w:pPr>
        <w:jc w:val="both"/>
        <w:rPr>
          <w:b/>
          <w:bCs/>
          <w:iCs/>
        </w:rPr>
      </w:pPr>
    </w:p>
    <w:p w14:paraId="43F9AE77" w14:textId="75214701" w:rsidR="00072909" w:rsidRPr="00B9463A" w:rsidRDefault="005D3D6A" w:rsidP="00343571">
      <w:pPr>
        <w:jc w:val="both"/>
        <w:rPr>
          <w:b/>
          <w:bCs/>
        </w:rPr>
      </w:pPr>
      <w:r w:rsidRPr="00B9463A">
        <w:rPr>
          <w:b/>
          <w:bCs/>
        </w:rPr>
        <w:t xml:space="preserve">Activity 1.2: Train </w:t>
      </w:r>
      <w:r w:rsidR="006D35B3" w:rsidRPr="00B9463A">
        <w:rPr>
          <w:b/>
          <w:bCs/>
        </w:rPr>
        <w:t>VDRCs</w:t>
      </w:r>
      <w:r w:rsidRPr="00B9463A">
        <w:rPr>
          <w:b/>
          <w:bCs/>
        </w:rPr>
        <w:t xml:space="preserve"> to identify and address instances of trafficking in their communities through proper referrals</w:t>
      </w:r>
    </w:p>
    <w:p w14:paraId="5CA6DB41" w14:textId="77777777" w:rsidR="00072909" w:rsidRPr="00B9463A" w:rsidRDefault="00072909" w:rsidP="00343571">
      <w:pPr>
        <w:jc w:val="both"/>
        <w:rPr>
          <w:bCs/>
          <w:i/>
        </w:rPr>
      </w:pPr>
      <w:r w:rsidRPr="00B9463A">
        <w:rPr>
          <w:bCs/>
          <w:i/>
        </w:rPr>
        <w:t>Develop/revise/adopt training manual</w:t>
      </w:r>
    </w:p>
    <w:p w14:paraId="441000EE" w14:textId="7CBA182D" w:rsidR="00963787" w:rsidRPr="00B9463A" w:rsidRDefault="00963787" w:rsidP="00963787">
      <w:pPr>
        <w:pStyle w:val="Default"/>
        <w:numPr>
          <w:ilvl w:val="0"/>
          <w:numId w:val="20"/>
        </w:numPr>
        <w:ind w:left="360" w:hanging="270"/>
        <w:rPr>
          <w:rFonts w:ascii="Times New Roman" w:hAnsi="Times New Roman"/>
        </w:rPr>
      </w:pPr>
      <w:r w:rsidRPr="00B9463A">
        <w:rPr>
          <w:rFonts w:ascii="Times New Roman" w:hAnsi="Times New Roman"/>
        </w:rPr>
        <w:t xml:space="preserve">Budgeted </w:t>
      </w:r>
      <w:r w:rsidR="00007FC9" w:rsidRPr="00B9463A">
        <w:rPr>
          <w:rFonts w:ascii="Times New Roman" w:hAnsi="Times New Roman"/>
        </w:rPr>
        <w:t xml:space="preserve">packaged training costs that includes </w:t>
      </w:r>
      <w:r w:rsidRPr="00B9463A">
        <w:rPr>
          <w:rFonts w:ascii="Times New Roman" w:hAnsi="Times New Roman"/>
        </w:rPr>
        <w:t xml:space="preserve">venue, training materials, </w:t>
      </w:r>
      <w:r w:rsidR="00737436" w:rsidRPr="00B9463A">
        <w:rPr>
          <w:rFonts w:ascii="Times New Roman" w:hAnsi="Times New Roman"/>
        </w:rPr>
        <w:t>stationery</w:t>
      </w:r>
      <w:r w:rsidRPr="00B9463A">
        <w:rPr>
          <w:rFonts w:ascii="Times New Roman" w:hAnsi="Times New Roman"/>
        </w:rPr>
        <w:t xml:space="preserve"> and refreshment</w:t>
      </w:r>
      <w:r w:rsidR="00007FC9" w:rsidRPr="00B9463A">
        <w:rPr>
          <w:rFonts w:ascii="Times New Roman" w:hAnsi="Times New Roman"/>
        </w:rPr>
        <w:t>s</w:t>
      </w:r>
      <w:r w:rsidRPr="00B9463A">
        <w:rPr>
          <w:rFonts w:ascii="Times New Roman" w:hAnsi="Times New Roman"/>
        </w:rPr>
        <w:t xml:space="preserve"> at $123</w:t>
      </w:r>
      <w:r w:rsidR="008C2E02" w:rsidRPr="00B9463A">
        <w:rPr>
          <w:rFonts w:ascii="Times New Roman" w:hAnsi="Times New Roman"/>
        </w:rPr>
        <w:t>.26</w:t>
      </w:r>
      <w:r w:rsidR="00305875" w:rsidRPr="00B9463A">
        <w:rPr>
          <w:rFonts w:ascii="Times New Roman" w:hAnsi="Times New Roman"/>
        </w:rPr>
        <w:t>/day</w:t>
      </w:r>
      <w:r w:rsidRPr="00B9463A">
        <w:rPr>
          <w:rFonts w:ascii="Times New Roman" w:hAnsi="Times New Roman"/>
        </w:rPr>
        <w:t xml:space="preserve"> for </w:t>
      </w:r>
      <w:r w:rsidR="003C10D9" w:rsidRPr="00B9463A">
        <w:rPr>
          <w:rFonts w:ascii="Times New Roman" w:hAnsi="Times New Roman"/>
        </w:rPr>
        <w:t xml:space="preserve">two </w:t>
      </w:r>
      <w:r w:rsidR="00737436" w:rsidRPr="00B9463A">
        <w:rPr>
          <w:rFonts w:ascii="Times New Roman" w:hAnsi="Times New Roman"/>
        </w:rPr>
        <w:t>5-day</w:t>
      </w:r>
      <w:r w:rsidRPr="00B9463A">
        <w:rPr>
          <w:rFonts w:ascii="Times New Roman" w:hAnsi="Times New Roman"/>
        </w:rPr>
        <w:t xml:space="preserve"> workshop</w:t>
      </w:r>
      <w:r w:rsidR="002F166D" w:rsidRPr="00B9463A">
        <w:rPr>
          <w:rFonts w:ascii="Times New Roman" w:hAnsi="Times New Roman"/>
        </w:rPr>
        <w:t>s</w:t>
      </w:r>
      <w:r w:rsidR="00E17349" w:rsidRPr="00B9463A">
        <w:rPr>
          <w:rFonts w:ascii="Times New Roman" w:hAnsi="Times New Roman"/>
        </w:rPr>
        <w:t xml:space="preserve"> in year one and two</w:t>
      </w:r>
      <w:r w:rsidRPr="00B9463A">
        <w:rPr>
          <w:rFonts w:ascii="Times New Roman" w:hAnsi="Times New Roman"/>
        </w:rPr>
        <w:t>. The total cost is $</w:t>
      </w:r>
      <w:r w:rsidR="003C10D9" w:rsidRPr="00B9463A">
        <w:rPr>
          <w:rFonts w:ascii="Times New Roman" w:hAnsi="Times New Roman"/>
        </w:rPr>
        <w:t>1</w:t>
      </w:r>
      <w:r w:rsidR="00EA71B0" w:rsidRPr="00B9463A">
        <w:rPr>
          <w:rFonts w:ascii="Times New Roman" w:hAnsi="Times New Roman"/>
        </w:rPr>
        <w:t>,233</w:t>
      </w:r>
      <w:r w:rsidRPr="00B9463A">
        <w:rPr>
          <w:rFonts w:ascii="Times New Roman" w:hAnsi="Times New Roman"/>
        </w:rPr>
        <w:t xml:space="preserve"> (</w:t>
      </w:r>
      <w:r w:rsidR="00EA71B0" w:rsidRPr="00B9463A">
        <w:rPr>
          <w:rFonts w:ascii="Times New Roman" w:hAnsi="Times New Roman"/>
        </w:rPr>
        <w:t>2</w:t>
      </w:r>
      <w:r w:rsidRPr="00B9463A">
        <w:rPr>
          <w:rFonts w:ascii="Times New Roman" w:hAnsi="Times New Roman"/>
        </w:rPr>
        <w:t xml:space="preserve"> workshop</w:t>
      </w:r>
      <w:r w:rsidR="00EA71B0" w:rsidRPr="00B9463A">
        <w:rPr>
          <w:rFonts w:ascii="Times New Roman" w:hAnsi="Times New Roman"/>
        </w:rPr>
        <w:t>s</w:t>
      </w:r>
      <w:r w:rsidRPr="00B9463A">
        <w:rPr>
          <w:rFonts w:ascii="Times New Roman" w:hAnsi="Times New Roman"/>
        </w:rPr>
        <w:t xml:space="preserve"> x </w:t>
      </w:r>
      <w:r w:rsidR="00EA71B0" w:rsidRPr="00B9463A">
        <w:rPr>
          <w:rFonts w:ascii="Times New Roman" w:hAnsi="Times New Roman"/>
        </w:rPr>
        <w:t>5</w:t>
      </w:r>
      <w:r w:rsidRPr="00B9463A">
        <w:rPr>
          <w:rFonts w:ascii="Times New Roman" w:hAnsi="Times New Roman"/>
        </w:rPr>
        <w:t xml:space="preserve"> days x $123</w:t>
      </w:r>
      <w:r w:rsidR="008C2E02" w:rsidRPr="00B9463A">
        <w:rPr>
          <w:rFonts w:ascii="Times New Roman" w:hAnsi="Times New Roman"/>
        </w:rPr>
        <w:t>.26</w:t>
      </w:r>
      <w:r w:rsidRPr="00B9463A">
        <w:rPr>
          <w:rFonts w:ascii="Times New Roman" w:hAnsi="Times New Roman"/>
        </w:rPr>
        <w:t xml:space="preserve"> = $</w:t>
      </w:r>
      <w:r w:rsidR="00EA71B0" w:rsidRPr="00B9463A">
        <w:rPr>
          <w:rFonts w:ascii="Times New Roman" w:hAnsi="Times New Roman"/>
        </w:rPr>
        <w:t>1,233</w:t>
      </w:r>
      <w:r w:rsidRPr="00B9463A">
        <w:rPr>
          <w:rFonts w:ascii="Times New Roman" w:hAnsi="Times New Roman"/>
        </w:rPr>
        <w:t>).</w:t>
      </w:r>
    </w:p>
    <w:p w14:paraId="350089A0" w14:textId="3F53A47E" w:rsidR="00963787" w:rsidRPr="00B9463A" w:rsidRDefault="00963787" w:rsidP="00963787">
      <w:pPr>
        <w:pStyle w:val="Default"/>
        <w:numPr>
          <w:ilvl w:val="0"/>
          <w:numId w:val="20"/>
        </w:numPr>
        <w:ind w:left="360" w:hanging="270"/>
        <w:rPr>
          <w:rFonts w:ascii="Times New Roman" w:hAnsi="Times New Roman"/>
        </w:rPr>
      </w:pPr>
      <w:r w:rsidRPr="00B9463A">
        <w:rPr>
          <w:rFonts w:ascii="Times New Roman" w:hAnsi="Times New Roman"/>
        </w:rPr>
        <w:t>Budgeted translation cost at $20/page for 50 pages training materials. The total cost is $1,000 (50 pages x $20 = $1,000)</w:t>
      </w:r>
      <w:r w:rsidR="00480080" w:rsidRPr="00B9463A">
        <w:rPr>
          <w:rFonts w:ascii="Times New Roman" w:hAnsi="Times New Roman"/>
        </w:rPr>
        <w:t>.</w:t>
      </w:r>
      <w:r w:rsidRPr="00B9463A">
        <w:rPr>
          <w:rFonts w:ascii="Times New Roman" w:hAnsi="Times New Roman"/>
        </w:rPr>
        <w:t xml:space="preserve"> </w:t>
      </w:r>
    </w:p>
    <w:p w14:paraId="42B449D3" w14:textId="77777777" w:rsidR="00B35D16" w:rsidRPr="00B9463A" w:rsidRDefault="00B35D16" w:rsidP="004E1E61">
      <w:pPr>
        <w:pStyle w:val="Default"/>
        <w:rPr>
          <w:rFonts w:ascii="Times New Roman" w:hAnsi="Times New Roman"/>
          <w:i/>
        </w:rPr>
      </w:pPr>
    </w:p>
    <w:p w14:paraId="1C510F7C" w14:textId="49C32E7E" w:rsidR="00CC645F" w:rsidRPr="00B9463A" w:rsidRDefault="00D27E4B" w:rsidP="004E1E61">
      <w:pPr>
        <w:pStyle w:val="Default"/>
        <w:rPr>
          <w:rFonts w:ascii="Times New Roman" w:hAnsi="Times New Roman"/>
          <w:i/>
        </w:rPr>
      </w:pPr>
      <w:r w:rsidRPr="00B9463A">
        <w:rPr>
          <w:rFonts w:ascii="Times New Roman" w:hAnsi="Times New Roman"/>
          <w:i/>
        </w:rPr>
        <w:t>ToT to provincial</w:t>
      </w:r>
      <w:r w:rsidR="00705353" w:rsidRPr="00B9463A">
        <w:rPr>
          <w:rFonts w:ascii="Times New Roman" w:hAnsi="Times New Roman"/>
          <w:i/>
        </w:rPr>
        <w:t xml:space="preserve"> and district trainer in 4 target provinces</w:t>
      </w:r>
    </w:p>
    <w:p w14:paraId="5F132AB3" w14:textId="5FDB7522" w:rsidR="000C45A0" w:rsidRPr="00B9463A" w:rsidRDefault="003601FD" w:rsidP="00343571">
      <w:pPr>
        <w:pStyle w:val="Default"/>
        <w:rPr>
          <w:rFonts w:ascii="Times New Roman" w:hAnsi="Times New Roman"/>
        </w:rPr>
      </w:pPr>
      <w:r w:rsidRPr="00B9463A">
        <w:rPr>
          <w:rFonts w:ascii="Times New Roman" w:hAnsi="Times New Roman"/>
        </w:rPr>
        <w:t xml:space="preserve">Budgeted packaged training costs that includes </w:t>
      </w:r>
      <w:r w:rsidR="000C45A0" w:rsidRPr="00B9463A">
        <w:rPr>
          <w:rFonts w:ascii="Times New Roman" w:hAnsi="Times New Roman"/>
        </w:rPr>
        <w:t xml:space="preserve">venue, training materials, </w:t>
      </w:r>
      <w:r w:rsidR="00737436" w:rsidRPr="00B9463A">
        <w:rPr>
          <w:rFonts w:ascii="Times New Roman" w:hAnsi="Times New Roman"/>
        </w:rPr>
        <w:t>stationery</w:t>
      </w:r>
      <w:r w:rsidR="000C45A0" w:rsidRPr="00B9463A">
        <w:rPr>
          <w:rFonts w:ascii="Times New Roman" w:hAnsi="Times New Roman"/>
        </w:rPr>
        <w:t xml:space="preserve"> and refreshment</w:t>
      </w:r>
      <w:r w:rsidRPr="00B9463A">
        <w:rPr>
          <w:rFonts w:ascii="Times New Roman" w:hAnsi="Times New Roman"/>
        </w:rPr>
        <w:t xml:space="preserve">s </w:t>
      </w:r>
      <w:r w:rsidR="000C45A0" w:rsidRPr="00B9463A">
        <w:rPr>
          <w:rFonts w:ascii="Times New Roman" w:hAnsi="Times New Roman"/>
        </w:rPr>
        <w:t>at $123</w:t>
      </w:r>
      <w:r w:rsidR="00EA3053" w:rsidRPr="00B9463A">
        <w:rPr>
          <w:rFonts w:ascii="Times New Roman" w:hAnsi="Times New Roman"/>
        </w:rPr>
        <w:t>.26</w:t>
      </w:r>
      <w:r w:rsidR="00843C67" w:rsidRPr="00B9463A">
        <w:rPr>
          <w:rFonts w:ascii="Times New Roman" w:hAnsi="Times New Roman"/>
        </w:rPr>
        <w:t>/day</w:t>
      </w:r>
      <w:r w:rsidR="000C45A0" w:rsidRPr="00B9463A">
        <w:rPr>
          <w:rFonts w:ascii="Times New Roman" w:hAnsi="Times New Roman"/>
        </w:rPr>
        <w:t xml:space="preserve"> for </w:t>
      </w:r>
      <w:r w:rsidR="00B35D16" w:rsidRPr="00B9463A">
        <w:rPr>
          <w:rFonts w:ascii="Times New Roman" w:hAnsi="Times New Roman"/>
        </w:rPr>
        <w:t>four</w:t>
      </w:r>
      <w:r w:rsidR="000C45A0" w:rsidRPr="00B9463A">
        <w:rPr>
          <w:rFonts w:ascii="Times New Roman" w:hAnsi="Times New Roman"/>
        </w:rPr>
        <w:t xml:space="preserve"> </w:t>
      </w:r>
      <w:r w:rsidR="00563D87" w:rsidRPr="00B9463A">
        <w:rPr>
          <w:rFonts w:ascii="Times New Roman" w:hAnsi="Times New Roman"/>
        </w:rPr>
        <w:t>five</w:t>
      </w:r>
      <w:r w:rsidR="00737436" w:rsidRPr="00B9463A">
        <w:rPr>
          <w:rFonts w:ascii="Times New Roman" w:hAnsi="Times New Roman"/>
        </w:rPr>
        <w:t>-day</w:t>
      </w:r>
      <w:r w:rsidR="000C45A0" w:rsidRPr="00B9463A">
        <w:rPr>
          <w:rFonts w:ascii="Times New Roman" w:hAnsi="Times New Roman"/>
        </w:rPr>
        <w:t xml:space="preserve"> workshop</w:t>
      </w:r>
      <w:r w:rsidR="002F166D" w:rsidRPr="00B9463A">
        <w:rPr>
          <w:rFonts w:ascii="Times New Roman" w:hAnsi="Times New Roman"/>
        </w:rPr>
        <w:t>s</w:t>
      </w:r>
      <w:r w:rsidR="000C45A0" w:rsidRPr="00B9463A">
        <w:rPr>
          <w:rFonts w:ascii="Times New Roman" w:hAnsi="Times New Roman"/>
        </w:rPr>
        <w:t>. The total cost is $</w:t>
      </w:r>
      <w:r w:rsidR="00B35D16" w:rsidRPr="00B9463A">
        <w:rPr>
          <w:rFonts w:ascii="Times New Roman" w:hAnsi="Times New Roman"/>
        </w:rPr>
        <w:t>2,465</w:t>
      </w:r>
      <w:r w:rsidR="000C45A0" w:rsidRPr="00B9463A">
        <w:rPr>
          <w:rFonts w:ascii="Times New Roman" w:hAnsi="Times New Roman"/>
        </w:rPr>
        <w:t xml:space="preserve"> (</w:t>
      </w:r>
      <w:r w:rsidR="009B4804" w:rsidRPr="00B9463A">
        <w:rPr>
          <w:rFonts w:ascii="Times New Roman" w:hAnsi="Times New Roman"/>
        </w:rPr>
        <w:t>4</w:t>
      </w:r>
      <w:r w:rsidR="000C45A0" w:rsidRPr="00B9463A">
        <w:rPr>
          <w:rFonts w:ascii="Times New Roman" w:hAnsi="Times New Roman"/>
        </w:rPr>
        <w:t xml:space="preserve"> workshops x 5 days x $123</w:t>
      </w:r>
      <w:r w:rsidR="00EA3053" w:rsidRPr="00B9463A">
        <w:rPr>
          <w:rFonts w:ascii="Times New Roman" w:hAnsi="Times New Roman"/>
        </w:rPr>
        <w:t>.26</w:t>
      </w:r>
      <w:r w:rsidR="000C45A0" w:rsidRPr="00B9463A">
        <w:rPr>
          <w:rFonts w:ascii="Times New Roman" w:hAnsi="Times New Roman"/>
        </w:rPr>
        <w:t xml:space="preserve"> = $</w:t>
      </w:r>
      <w:r w:rsidR="00B35D16" w:rsidRPr="00B9463A">
        <w:rPr>
          <w:rFonts w:ascii="Times New Roman" w:hAnsi="Times New Roman"/>
        </w:rPr>
        <w:t>2,465</w:t>
      </w:r>
      <w:r w:rsidR="000C45A0" w:rsidRPr="00B9463A">
        <w:rPr>
          <w:rFonts w:ascii="Times New Roman" w:hAnsi="Times New Roman"/>
        </w:rPr>
        <w:t>).</w:t>
      </w:r>
    </w:p>
    <w:p w14:paraId="68D8EFB5" w14:textId="6570EF82" w:rsidR="006C4E4E" w:rsidRPr="00B9463A" w:rsidRDefault="006C4E4E" w:rsidP="004E1E61">
      <w:pPr>
        <w:pStyle w:val="Default"/>
        <w:rPr>
          <w:rFonts w:ascii="Times New Roman" w:hAnsi="Times New Roman"/>
        </w:rPr>
      </w:pPr>
    </w:p>
    <w:p w14:paraId="1C62B57D" w14:textId="1910842F" w:rsidR="002F166D" w:rsidRPr="00B9463A" w:rsidRDefault="002F166D" w:rsidP="002F166D">
      <w:pPr>
        <w:pStyle w:val="Default"/>
        <w:rPr>
          <w:rFonts w:ascii="Times New Roman" w:hAnsi="Times New Roman"/>
          <w:i/>
        </w:rPr>
      </w:pPr>
      <w:r w:rsidRPr="00B9463A">
        <w:rPr>
          <w:rFonts w:ascii="Times New Roman" w:hAnsi="Times New Roman"/>
          <w:i/>
        </w:rPr>
        <w:t>Tra</w:t>
      </w:r>
      <w:r w:rsidR="0021397D" w:rsidRPr="00B9463A">
        <w:rPr>
          <w:rFonts w:ascii="Times New Roman" w:hAnsi="Times New Roman"/>
          <w:i/>
        </w:rPr>
        <w:t>i</w:t>
      </w:r>
      <w:r w:rsidRPr="00B9463A">
        <w:rPr>
          <w:rFonts w:ascii="Times New Roman" w:hAnsi="Times New Roman"/>
          <w:i/>
        </w:rPr>
        <w:t>n village medi</w:t>
      </w:r>
      <w:r w:rsidR="00A90444" w:rsidRPr="00B9463A">
        <w:rPr>
          <w:rFonts w:ascii="Times New Roman" w:hAnsi="Times New Roman"/>
          <w:i/>
        </w:rPr>
        <w:t>a</w:t>
      </w:r>
      <w:r w:rsidRPr="00B9463A">
        <w:rPr>
          <w:rFonts w:ascii="Times New Roman" w:hAnsi="Times New Roman"/>
          <w:i/>
        </w:rPr>
        <w:t xml:space="preserve">tion group in 4 target </w:t>
      </w:r>
      <w:r w:rsidR="00E43654" w:rsidRPr="00B9463A">
        <w:rPr>
          <w:rFonts w:ascii="Times New Roman" w:hAnsi="Times New Roman"/>
          <w:i/>
        </w:rPr>
        <w:t>provinces</w:t>
      </w:r>
    </w:p>
    <w:p w14:paraId="2A4E2EE4" w14:textId="42C30406" w:rsidR="0019117A" w:rsidRPr="00B9463A" w:rsidRDefault="000C7C52" w:rsidP="0019117A">
      <w:pPr>
        <w:pStyle w:val="Default"/>
        <w:rPr>
          <w:rFonts w:ascii="Times New Roman" w:hAnsi="Times New Roman"/>
        </w:rPr>
      </w:pPr>
      <w:r w:rsidRPr="00B9463A">
        <w:rPr>
          <w:rFonts w:ascii="Times New Roman" w:hAnsi="Times New Roman"/>
        </w:rPr>
        <w:t>Budgeted packaged training costs that includes training materials and refreshments during training at $87</w:t>
      </w:r>
      <w:r w:rsidR="00106CA5" w:rsidRPr="00B9463A">
        <w:rPr>
          <w:rFonts w:ascii="Times New Roman" w:hAnsi="Times New Roman"/>
        </w:rPr>
        <w:t>.21</w:t>
      </w:r>
      <w:r w:rsidRPr="00B9463A">
        <w:rPr>
          <w:rFonts w:ascii="Times New Roman" w:hAnsi="Times New Roman"/>
        </w:rPr>
        <w:t>/training for 49 trainings</w:t>
      </w:r>
      <w:r w:rsidR="00653467" w:rsidRPr="00B9463A">
        <w:rPr>
          <w:rFonts w:ascii="Times New Roman" w:hAnsi="Times New Roman"/>
        </w:rPr>
        <w:t xml:space="preserve"> for 30 participants per training</w:t>
      </w:r>
      <w:r w:rsidRPr="00B9463A">
        <w:rPr>
          <w:rFonts w:ascii="Times New Roman" w:hAnsi="Times New Roman"/>
        </w:rPr>
        <w:t>. The total cost is $4,273 (49 workshops x $87</w:t>
      </w:r>
      <w:r w:rsidR="00106CA5" w:rsidRPr="00B9463A">
        <w:rPr>
          <w:rFonts w:ascii="Times New Roman" w:hAnsi="Times New Roman"/>
        </w:rPr>
        <w:t>.21</w:t>
      </w:r>
      <w:r w:rsidRPr="00B9463A">
        <w:rPr>
          <w:rFonts w:ascii="Times New Roman" w:hAnsi="Times New Roman"/>
        </w:rPr>
        <w:t xml:space="preserve"> = $4,273).</w:t>
      </w:r>
      <w:r w:rsidR="00893CC2" w:rsidRPr="00B9463A">
        <w:rPr>
          <w:rFonts w:ascii="Times New Roman" w:hAnsi="Times New Roman"/>
        </w:rPr>
        <w:t xml:space="preserve"> Breakdown of costs are listed below. </w:t>
      </w:r>
    </w:p>
    <w:p w14:paraId="332E91B4" w14:textId="77777777" w:rsidR="0019117A" w:rsidRPr="00B9463A" w:rsidRDefault="0019117A" w:rsidP="0019117A">
      <w:pPr>
        <w:pStyle w:val="Default"/>
        <w:rPr>
          <w:rFonts w:ascii="Times New Roman" w:hAnsi="Times New Roman"/>
        </w:rPr>
      </w:pPr>
    </w:p>
    <w:tbl>
      <w:tblPr>
        <w:tblW w:w="8800" w:type="dxa"/>
        <w:tblLook w:val="04A0" w:firstRow="1" w:lastRow="0" w:firstColumn="1" w:lastColumn="0" w:noHBand="0" w:noVBand="1"/>
      </w:tblPr>
      <w:tblGrid>
        <w:gridCol w:w="7340"/>
        <w:gridCol w:w="1460"/>
      </w:tblGrid>
      <w:tr w:rsidR="0019117A" w:rsidRPr="00B9463A" w14:paraId="7ABAD8F9" w14:textId="77777777" w:rsidTr="0019117A">
        <w:trPr>
          <w:trHeight w:val="264"/>
        </w:trPr>
        <w:tc>
          <w:tcPr>
            <w:tcW w:w="7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B5E5C" w14:textId="77777777" w:rsidR="0019117A" w:rsidRPr="00B9463A" w:rsidRDefault="0019117A">
            <w:pPr>
              <w:jc w:val="center"/>
              <w:rPr>
                <w:rFonts w:ascii="Arial" w:hAnsi="Arial" w:cs="Arial"/>
                <w:b/>
                <w:bCs/>
                <w:sz w:val="20"/>
                <w:szCs w:val="20"/>
                <w:lang w:eastAsia="en-PH"/>
              </w:rPr>
            </w:pPr>
            <w:r w:rsidRPr="00B9463A">
              <w:rPr>
                <w:rFonts w:ascii="Arial" w:hAnsi="Arial" w:cs="Arial"/>
                <w:b/>
                <w:bCs/>
                <w:sz w:val="20"/>
                <w:szCs w:val="20"/>
              </w:rPr>
              <w:t xml:space="preserve">Training Expenses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46EFDB3F" w14:textId="77777777" w:rsidR="0019117A" w:rsidRPr="00B9463A" w:rsidRDefault="0019117A">
            <w:pPr>
              <w:jc w:val="center"/>
              <w:rPr>
                <w:rFonts w:ascii="Arial" w:hAnsi="Arial" w:cs="Arial"/>
                <w:b/>
                <w:bCs/>
                <w:sz w:val="20"/>
                <w:szCs w:val="20"/>
              </w:rPr>
            </w:pPr>
            <w:r w:rsidRPr="00B9463A">
              <w:rPr>
                <w:rFonts w:ascii="Arial" w:hAnsi="Arial" w:cs="Arial"/>
                <w:b/>
                <w:bCs/>
                <w:sz w:val="20"/>
                <w:szCs w:val="20"/>
              </w:rPr>
              <w:t>Amount</w:t>
            </w:r>
          </w:p>
        </w:tc>
      </w:tr>
      <w:tr w:rsidR="0019117A" w:rsidRPr="00B9463A" w14:paraId="413FAA48" w14:textId="77777777" w:rsidTr="0019117A">
        <w:trPr>
          <w:trHeight w:val="264"/>
        </w:trPr>
        <w:tc>
          <w:tcPr>
            <w:tcW w:w="7340" w:type="dxa"/>
            <w:tcBorders>
              <w:top w:val="nil"/>
              <w:left w:val="single" w:sz="4" w:space="0" w:color="auto"/>
              <w:bottom w:val="single" w:sz="4" w:space="0" w:color="auto"/>
              <w:right w:val="single" w:sz="4" w:space="0" w:color="auto"/>
            </w:tcBorders>
            <w:shd w:val="clear" w:color="auto" w:fill="auto"/>
            <w:noWrap/>
            <w:vAlign w:val="bottom"/>
            <w:hideMark/>
          </w:tcPr>
          <w:p w14:paraId="6D22C788" w14:textId="7CBFE5AD" w:rsidR="0019117A" w:rsidRPr="00B9463A" w:rsidRDefault="0019117A">
            <w:pPr>
              <w:rPr>
                <w:rFonts w:ascii="Arial" w:hAnsi="Arial" w:cs="Arial"/>
                <w:sz w:val="20"/>
                <w:szCs w:val="20"/>
              </w:rPr>
            </w:pPr>
            <w:r w:rsidRPr="00B9463A">
              <w:rPr>
                <w:rFonts w:ascii="Arial" w:hAnsi="Arial" w:cs="Arial"/>
                <w:sz w:val="20"/>
                <w:szCs w:val="20"/>
              </w:rPr>
              <w:t>Copy mediator manual for participants (30 pax x 1 copy x $1.74</w:t>
            </w:r>
            <w:r w:rsidR="005D426C" w:rsidRPr="00B9463A">
              <w:rPr>
                <w:rFonts w:ascii="Arial" w:hAnsi="Arial" w:cs="Arial"/>
                <w:sz w:val="20"/>
                <w:szCs w:val="20"/>
              </w:rPr>
              <w:t>7</w:t>
            </w:r>
            <w:r w:rsidRPr="00B9463A">
              <w:rPr>
                <w:rFonts w:ascii="Arial" w:hAnsi="Arial" w:cs="Arial"/>
                <w:sz w:val="20"/>
                <w:szCs w:val="20"/>
              </w:rPr>
              <w:t>)</w:t>
            </w:r>
          </w:p>
        </w:tc>
        <w:tc>
          <w:tcPr>
            <w:tcW w:w="1460" w:type="dxa"/>
            <w:tcBorders>
              <w:top w:val="nil"/>
              <w:left w:val="nil"/>
              <w:bottom w:val="single" w:sz="4" w:space="0" w:color="auto"/>
              <w:right w:val="single" w:sz="4" w:space="0" w:color="auto"/>
            </w:tcBorders>
            <w:shd w:val="clear" w:color="auto" w:fill="auto"/>
            <w:noWrap/>
            <w:vAlign w:val="bottom"/>
            <w:hideMark/>
          </w:tcPr>
          <w:p w14:paraId="6A4DAF01" w14:textId="20CA4E69" w:rsidR="0019117A" w:rsidRPr="00B9463A" w:rsidRDefault="0019117A">
            <w:pPr>
              <w:rPr>
                <w:rFonts w:ascii="Arial" w:hAnsi="Arial" w:cs="Arial"/>
                <w:sz w:val="20"/>
                <w:szCs w:val="20"/>
              </w:rPr>
            </w:pPr>
            <w:r w:rsidRPr="00B9463A">
              <w:rPr>
                <w:rFonts w:ascii="Arial" w:hAnsi="Arial" w:cs="Arial"/>
                <w:sz w:val="20"/>
                <w:szCs w:val="20"/>
              </w:rPr>
              <w:t xml:space="preserve">            </w:t>
            </w:r>
            <w:r w:rsidR="00A667E0" w:rsidRPr="00B9463A">
              <w:rPr>
                <w:rFonts w:ascii="Arial" w:hAnsi="Arial" w:cs="Arial"/>
                <w:sz w:val="20"/>
                <w:szCs w:val="20"/>
              </w:rPr>
              <w:t xml:space="preserve"> </w:t>
            </w:r>
            <w:r w:rsidRPr="00B9463A">
              <w:rPr>
                <w:rFonts w:ascii="Arial" w:hAnsi="Arial" w:cs="Arial"/>
                <w:sz w:val="20"/>
                <w:szCs w:val="20"/>
              </w:rPr>
              <w:t>52</w:t>
            </w:r>
            <w:r w:rsidR="00D8083B" w:rsidRPr="00B9463A">
              <w:rPr>
                <w:rFonts w:ascii="Arial" w:hAnsi="Arial" w:cs="Arial"/>
                <w:sz w:val="20"/>
                <w:szCs w:val="20"/>
              </w:rPr>
              <w:t>.</w:t>
            </w:r>
            <w:r w:rsidR="00C74C75" w:rsidRPr="00B9463A">
              <w:rPr>
                <w:rFonts w:ascii="Arial" w:hAnsi="Arial" w:cs="Arial"/>
                <w:sz w:val="20"/>
                <w:szCs w:val="20"/>
              </w:rPr>
              <w:t>41</w:t>
            </w:r>
            <w:r w:rsidRPr="00B9463A">
              <w:rPr>
                <w:rFonts w:ascii="Arial" w:hAnsi="Arial" w:cs="Arial"/>
                <w:sz w:val="20"/>
                <w:szCs w:val="20"/>
              </w:rPr>
              <w:t xml:space="preserve"> </w:t>
            </w:r>
          </w:p>
        </w:tc>
      </w:tr>
      <w:tr w:rsidR="0019117A" w:rsidRPr="00B9463A" w14:paraId="03183A12" w14:textId="77777777" w:rsidTr="0019117A">
        <w:trPr>
          <w:trHeight w:val="264"/>
        </w:trPr>
        <w:tc>
          <w:tcPr>
            <w:tcW w:w="7340" w:type="dxa"/>
            <w:tcBorders>
              <w:top w:val="nil"/>
              <w:left w:val="single" w:sz="4" w:space="0" w:color="auto"/>
              <w:bottom w:val="single" w:sz="4" w:space="0" w:color="auto"/>
              <w:right w:val="single" w:sz="4" w:space="0" w:color="auto"/>
            </w:tcBorders>
            <w:shd w:val="clear" w:color="auto" w:fill="auto"/>
            <w:noWrap/>
            <w:vAlign w:val="bottom"/>
            <w:hideMark/>
          </w:tcPr>
          <w:p w14:paraId="42745BBB" w14:textId="5E938EA4" w:rsidR="0019117A" w:rsidRPr="00B9463A" w:rsidRDefault="0019117A">
            <w:pPr>
              <w:rPr>
                <w:rFonts w:ascii="Arial" w:hAnsi="Arial" w:cs="Arial"/>
                <w:sz w:val="20"/>
                <w:szCs w:val="20"/>
              </w:rPr>
            </w:pPr>
            <w:r w:rsidRPr="00B9463A">
              <w:rPr>
                <w:rFonts w:ascii="Arial" w:hAnsi="Arial" w:cs="Arial"/>
                <w:sz w:val="20"/>
                <w:szCs w:val="20"/>
              </w:rPr>
              <w:t>Refreshment during training (30 pax x $1.16)</w:t>
            </w:r>
          </w:p>
        </w:tc>
        <w:tc>
          <w:tcPr>
            <w:tcW w:w="1460" w:type="dxa"/>
            <w:tcBorders>
              <w:top w:val="nil"/>
              <w:left w:val="nil"/>
              <w:bottom w:val="single" w:sz="4" w:space="0" w:color="auto"/>
              <w:right w:val="single" w:sz="4" w:space="0" w:color="auto"/>
            </w:tcBorders>
            <w:shd w:val="clear" w:color="auto" w:fill="auto"/>
            <w:noWrap/>
            <w:vAlign w:val="bottom"/>
            <w:hideMark/>
          </w:tcPr>
          <w:p w14:paraId="04EFEB08" w14:textId="6EFDF632" w:rsidR="0019117A" w:rsidRPr="00B9463A" w:rsidRDefault="0019117A" w:rsidP="00A667E0">
            <w:pPr>
              <w:jc w:val="right"/>
              <w:rPr>
                <w:rFonts w:ascii="Arial" w:hAnsi="Arial" w:cs="Arial"/>
                <w:sz w:val="20"/>
                <w:szCs w:val="20"/>
              </w:rPr>
            </w:pPr>
            <w:r w:rsidRPr="00B9463A">
              <w:rPr>
                <w:rFonts w:ascii="Arial" w:hAnsi="Arial" w:cs="Arial"/>
                <w:sz w:val="20"/>
                <w:szCs w:val="20"/>
              </w:rPr>
              <w:t>3</w:t>
            </w:r>
            <w:r w:rsidR="00126FBC" w:rsidRPr="00B9463A">
              <w:rPr>
                <w:rFonts w:ascii="Arial" w:hAnsi="Arial" w:cs="Arial"/>
                <w:sz w:val="20"/>
                <w:szCs w:val="20"/>
              </w:rPr>
              <w:t>4.80</w:t>
            </w:r>
            <w:r w:rsidRPr="00B9463A">
              <w:rPr>
                <w:rFonts w:ascii="Arial" w:hAnsi="Arial" w:cs="Arial"/>
                <w:sz w:val="20"/>
                <w:szCs w:val="20"/>
              </w:rPr>
              <w:t xml:space="preserve"> </w:t>
            </w:r>
          </w:p>
        </w:tc>
      </w:tr>
      <w:tr w:rsidR="0019117A" w:rsidRPr="00B9463A" w14:paraId="319DEEE7" w14:textId="77777777" w:rsidTr="0019117A">
        <w:trPr>
          <w:trHeight w:val="264"/>
        </w:trPr>
        <w:tc>
          <w:tcPr>
            <w:tcW w:w="7340" w:type="dxa"/>
            <w:tcBorders>
              <w:top w:val="nil"/>
              <w:left w:val="single" w:sz="4" w:space="0" w:color="auto"/>
              <w:bottom w:val="single" w:sz="4" w:space="0" w:color="auto"/>
              <w:right w:val="single" w:sz="4" w:space="0" w:color="auto"/>
            </w:tcBorders>
            <w:shd w:val="clear" w:color="auto" w:fill="auto"/>
            <w:noWrap/>
            <w:vAlign w:val="bottom"/>
            <w:hideMark/>
          </w:tcPr>
          <w:p w14:paraId="537885CD" w14:textId="77777777" w:rsidR="0019117A" w:rsidRPr="00B9463A" w:rsidRDefault="0019117A">
            <w:pPr>
              <w:rPr>
                <w:rFonts w:ascii="Arial" w:hAnsi="Arial" w:cs="Arial"/>
                <w:b/>
                <w:bCs/>
                <w:sz w:val="20"/>
                <w:szCs w:val="20"/>
              </w:rPr>
            </w:pPr>
            <w:r w:rsidRPr="00B9463A">
              <w:rPr>
                <w:rFonts w:ascii="Arial" w:hAnsi="Arial" w:cs="Arial"/>
                <w:b/>
                <w:bCs/>
                <w:sz w:val="20"/>
                <w:szCs w:val="20"/>
              </w:rPr>
              <w:t>Total</w:t>
            </w:r>
          </w:p>
        </w:tc>
        <w:tc>
          <w:tcPr>
            <w:tcW w:w="1460" w:type="dxa"/>
            <w:tcBorders>
              <w:top w:val="nil"/>
              <w:left w:val="nil"/>
              <w:bottom w:val="single" w:sz="4" w:space="0" w:color="auto"/>
              <w:right w:val="single" w:sz="4" w:space="0" w:color="auto"/>
            </w:tcBorders>
            <w:shd w:val="clear" w:color="auto" w:fill="auto"/>
            <w:noWrap/>
            <w:vAlign w:val="bottom"/>
            <w:hideMark/>
          </w:tcPr>
          <w:p w14:paraId="51B1EB55" w14:textId="47A8B4AB" w:rsidR="0019117A" w:rsidRPr="00B9463A" w:rsidRDefault="0019117A">
            <w:pPr>
              <w:rPr>
                <w:rFonts w:ascii="Arial" w:hAnsi="Arial" w:cs="Arial"/>
                <w:b/>
                <w:bCs/>
                <w:sz w:val="20"/>
                <w:szCs w:val="20"/>
              </w:rPr>
            </w:pPr>
            <w:r w:rsidRPr="00B9463A">
              <w:rPr>
                <w:rFonts w:ascii="Arial" w:hAnsi="Arial" w:cs="Arial"/>
                <w:b/>
                <w:bCs/>
                <w:sz w:val="20"/>
                <w:szCs w:val="20"/>
              </w:rPr>
              <w:t xml:space="preserve">             87</w:t>
            </w:r>
            <w:r w:rsidR="00531CB2" w:rsidRPr="00B9463A">
              <w:rPr>
                <w:rFonts w:ascii="Arial" w:hAnsi="Arial" w:cs="Arial"/>
                <w:b/>
                <w:bCs/>
                <w:sz w:val="20"/>
                <w:szCs w:val="20"/>
              </w:rPr>
              <w:t>.21</w:t>
            </w:r>
            <w:r w:rsidRPr="00B9463A">
              <w:rPr>
                <w:rFonts w:ascii="Arial" w:hAnsi="Arial" w:cs="Arial"/>
                <w:b/>
                <w:bCs/>
                <w:sz w:val="20"/>
                <w:szCs w:val="20"/>
              </w:rPr>
              <w:t xml:space="preserve"> </w:t>
            </w:r>
          </w:p>
        </w:tc>
      </w:tr>
    </w:tbl>
    <w:p w14:paraId="505C021F" w14:textId="77777777" w:rsidR="000C7C52" w:rsidRPr="00B9463A" w:rsidRDefault="000C7C52" w:rsidP="000C7C52">
      <w:pPr>
        <w:pStyle w:val="Default"/>
        <w:rPr>
          <w:rFonts w:ascii="Times New Roman" w:hAnsi="Times New Roman"/>
          <w:b/>
        </w:rPr>
      </w:pPr>
    </w:p>
    <w:p w14:paraId="6E0304E8" w14:textId="01297FA2" w:rsidR="00AE33DD" w:rsidRPr="00B9463A" w:rsidRDefault="005D3D6A" w:rsidP="00343571">
      <w:pPr>
        <w:pStyle w:val="Default"/>
        <w:rPr>
          <w:rFonts w:ascii="Times New Roman" w:hAnsi="Times New Roman"/>
          <w:b/>
        </w:rPr>
      </w:pPr>
      <w:r w:rsidRPr="00B9463A">
        <w:rPr>
          <w:rFonts w:ascii="Times New Roman" w:hAnsi="Times New Roman"/>
          <w:b/>
        </w:rPr>
        <w:t xml:space="preserve">Activity 1.3: Train police and frontline officials on the approved victim ID guidelines </w:t>
      </w:r>
    </w:p>
    <w:p w14:paraId="16AE88B7" w14:textId="5F15F4BD" w:rsidR="004467C0" w:rsidRPr="00B9463A" w:rsidRDefault="004467C0" w:rsidP="00CC645F">
      <w:pPr>
        <w:pStyle w:val="Default"/>
        <w:ind w:left="90"/>
        <w:rPr>
          <w:rFonts w:ascii="Times New Roman" w:hAnsi="Times New Roman"/>
          <w:i/>
        </w:rPr>
      </w:pPr>
      <w:r w:rsidRPr="00B9463A">
        <w:rPr>
          <w:rFonts w:ascii="Times New Roman" w:hAnsi="Times New Roman"/>
          <w:i/>
        </w:rPr>
        <w:t>TOT training to 10 national trainers by int</w:t>
      </w:r>
      <w:r w:rsidR="00A81D07" w:rsidRPr="00B9463A">
        <w:rPr>
          <w:rFonts w:ascii="Times New Roman" w:hAnsi="Times New Roman"/>
          <w:i/>
        </w:rPr>
        <w:t>ernational</w:t>
      </w:r>
      <w:r w:rsidRPr="00B9463A">
        <w:rPr>
          <w:rFonts w:ascii="Times New Roman" w:hAnsi="Times New Roman"/>
          <w:i/>
        </w:rPr>
        <w:t xml:space="preserve"> and national experts</w:t>
      </w:r>
    </w:p>
    <w:p w14:paraId="6C744F5B" w14:textId="18CC3737" w:rsidR="00A14A85" w:rsidRPr="00B9463A" w:rsidRDefault="00562B19" w:rsidP="00A14A85">
      <w:pPr>
        <w:pStyle w:val="Default"/>
        <w:numPr>
          <w:ilvl w:val="0"/>
          <w:numId w:val="20"/>
        </w:numPr>
        <w:ind w:left="360" w:hanging="270"/>
        <w:rPr>
          <w:rFonts w:ascii="Times New Roman" w:hAnsi="Times New Roman"/>
        </w:rPr>
      </w:pPr>
      <w:r w:rsidRPr="00B9463A">
        <w:rPr>
          <w:rFonts w:ascii="Times New Roman" w:hAnsi="Times New Roman"/>
        </w:rPr>
        <w:t xml:space="preserve">Budgeted packaged training costs that includes </w:t>
      </w:r>
      <w:r w:rsidR="00607872" w:rsidRPr="00B9463A">
        <w:rPr>
          <w:rFonts w:ascii="Times New Roman" w:hAnsi="Times New Roman"/>
        </w:rPr>
        <w:t xml:space="preserve">venue, </w:t>
      </w:r>
      <w:r w:rsidR="00A14A85" w:rsidRPr="00B9463A">
        <w:rPr>
          <w:rFonts w:ascii="Times New Roman" w:hAnsi="Times New Roman"/>
        </w:rPr>
        <w:t xml:space="preserve">training materials, </w:t>
      </w:r>
      <w:r w:rsidR="00A81D07" w:rsidRPr="00B9463A">
        <w:rPr>
          <w:rFonts w:ascii="Times New Roman" w:hAnsi="Times New Roman"/>
        </w:rPr>
        <w:t>stationery</w:t>
      </w:r>
      <w:r w:rsidR="00A14A85" w:rsidRPr="00B9463A">
        <w:rPr>
          <w:rFonts w:ascii="Times New Roman" w:hAnsi="Times New Roman"/>
        </w:rPr>
        <w:t xml:space="preserve"> and refreshment</w:t>
      </w:r>
      <w:r w:rsidRPr="00B9463A">
        <w:rPr>
          <w:rFonts w:ascii="Times New Roman" w:hAnsi="Times New Roman"/>
        </w:rPr>
        <w:t>s</w:t>
      </w:r>
      <w:r w:rsidR="00A14A85" w:rsidRPr="00B9463A">
        <w:rPr>
          <w:rFonts w:ascii="Times New Roman" w:hAnsi="Times New Roman"/>
        </w:rPr>
        <w:t xml:space="preserve"> at $</w:t>
      </w:r>
      <w:r w:rsidR="00607872" w:rsidRPr="00B9463A">
        <w:rPr>
          <w:rFonts w:ascii="Times New Roman" w:hAnsi="Times New Roman"/>
        </w:rPr>
        <w:t>1</w:t>
      </w:r>
      <w:r w:rsidR="009C1C08" w:rsidRPr="00B9463A">
        <w:rPr>
          <w:rFonts w:ascii="Times New Roman" w:hAnsi="Times New Roman"/>
        </w:rPr>
        <w:t>2</w:t>
      </w:r>
      <w:r w:rsidR="000C09F4" w:rsidRPr="00B9463A">
        <w:rPr>
          <w:rFonts w:ascii="Times New Roman" w:hAnsi="Times New Roman"/>
        </w:rPr>
        <w:t>3</w:t>
      </w:r>
      <w:r w:rsidR="00780D6C" w:rsidRPr="00B9463A">
        <w:rPr>
          <w:rFonts w:ascii="Times New Roman" w:hAnsi="Times New Roman"/>
        </w:rPr>
        <w:t>.26</w:t>
      </w:r>
      <w:r w:rsidRPr="00B9463A">
        <w:rPr>
          <w:rFonts w:ascii="Times New Roman" w:hAnsi="Times New Roman"/>
        </w:rPr>
        <w:t xml:space="preserve">/workshop </w:t>
      </w:r>
      <w:r w:rsidR="00101165" w:rsidRPr="00B9463A">
        <w:rPr>
          <w:rFonts w:ascii="Times New Roman" w:hAnsi="Times New Roman"/>
        </w:rPr>
        <w:t xml:space="preserve">for </w:t>
      </w:r>
      <w:r w:rsidR="00727CF1" w:rsidRPr="00B9463A">
        <w:rPr>
          <w:rFonts w:ascii="Times New Roman" w:hAnsi="Times New Roman"/>
        </w:rPr>
        <w:t xml:space="preserve">one </w:t>
      </w:r>
      <w:r w:rsidR="000C09F4" w:rsidRPr="00B9463A">
        <w:rPr>
          <w:rFonts w:ascii="Times New Roman" w:hAnsi="Times New Roman"/>
        </w:rPr>
        <w:t>seven-</w:t>
      </w:r>
      <w:r w:rsidR="00101165" w:rsidRPr="00B9463A">
        <w:rPr>
          <w:rFonts w:ascii="Times New Roman" w:hAnsi="Times New Roman"/>
        </w:rPr>
        <w:t>day workshop</w:t>
      </w:r>
      <w:r w:rsidR="00A14A85" w:rsidRPr="00B9463A">
        <w:rPr>
          <w:rFonts w:ascii="Times New Roman" w:hAnsi="Times New Roman"/>
        </w:rPr>
        <w:t>. The total cost is $</w:t>
      </w:r>
      <w:r w:rsidR="00AD4923" w:rsidRPr="00B9463A">
        <w:rPr>
          <w:rFonts w:ascii="Times New Roman" w:hAnsi="Times New Roman"/>
        </w:rPr>
        <w:t>863</w:t>
      </w:r>
      <w:r w:rsidR="00A14A85" w:rsidRPr="00B9463A">
        <w:rPr>
          <w:rFonts w:ascii="Times New Roman" w:hAnsi="Times New Roman"/>
        </w:rPr>
        <w:t xml:space="preserve"> (</w:t>
      </w:r>
      <w:r w:rsidR="00AD4923" w:rsidRPr="00B9463A">
        <w:rPr>
          <w:rFonts w:ascii="Times New Roman" w:hAnsi="Times New Roman"/>
        </w:rPr>
        <w:t>1 workshop</w:t>
      </w:r>
      <w:r w:rsidR="00A14A85" w:rsidRPr="00B9463A">
        <w:rPr>
          <w:rFonts w:ascii="Times New Roman" w:hAnsi="Times New Roman"/>
        </w:rPr>
        <w:t xml:space="preserve"> x </w:t>
      </w:r>
      <w:r w:rsidR="00727CF1" w:rsidRPr="00B9463A">
        <w:rPr>
          <w:rFonts w:ascii="Times New Roman" w:hAnsi="Times New Roman"/>
        </w:rPr>
        <w:t xml:space="preserve">7 days x </w:t>
      </w:r>
      <w:r w:rsidR="00A14A85" w:rsidRPr="00B9463A">
        <w:rPr>
          <w:rFonts w:ascii="Times New Roman" w:hAnsi="Times New Roman"/>
        </w:rPr>
        <w:t>$</w:t>
      </w:r>
      <w:r w:rsidR="00AD4923" w:rsidRPr="00B9463A">
        <w:rPr>
          <w:rFonts w:ascii="Times New Roman" w:hAnsi="Times New Roman"/>
        </w:rPr>
        <w:t>1</w:t>
      </w:r>
      <w:r w:rsidR="00A14A85" w:rsidRPr="00B9463A">
        <w:rPr>
          <w:rFonts w:ascii="Times New Roman" w:hAnsi="Times New Roman"/>
        </w:rPr>
        <w:t>23</w:t>
      </w:r>
      <w:r w:rsidR="00780D6C" w:rsidRPr="00B9463A">
        <w:rPr>
          <w:rFonts w:ascii="Times New Roman" w:hAnsi="Times New Roman"/>
        </w:rPr>
        <w:t>.26</w:t>
      </w:r>
      <w:r w:rsidR="00A14A85" w:rsidRPr="00B9463A">
        <w:rPr>
          <w:rFonts w:ascii="Times New Roman" w:hAnsi="Times New Roman"/>
        </w:rPr>
        <w:t xml:space="preserve"> = $</w:t>
      </w:r>
      <w:r w:rsidR="00727CF1" w:rsidRPr="00B9463A">
        <w:rPr>
          <w:rFonts w:ascii="Times New Roman" w:hAnsi="Times New Roman"/>
        </w:rPr>
        <w:t>863</w:t>
      </w:r>
      <w:r w:rsidR="00A14A85" w:rsidRPr="00B9463A">
        <w:rPr>
          <w:rFonts w:ascii="Times New Roman" w:hAnsi="Times New Roman"/>
        </w:rPr>
        <w:t>).</w:t>
      </w:r>
    </w:p>
    <w:p w14:paraId="45155057" w14:textId="07032028" w:rsidR="00A14A85" w:rsidRPr="00B9463A" w:rsidRDefault="00A14A85" w:rsidP="00A14A85">
      <w:pPr>
        <w:pStyle w:val="Default"/>
        <w:numPr>
          <w:ilvl w:val="0"/>
          <w:numId w:val="20"/>
        </w:numPr>
        <w:ind w:left="360" w:hanging="270"/>
        <w:rPr>
          <w:rFonts w:ascii="Times New Roman" w:hAnsi="Times New Roman"/>
        </w:rPr>
      </w:pPr>
      <w:r w:rsidRPr="00B9463A">
        <w:rPr>
          <w:rFonts w:ascii="Times New Roman" w:hAnsi="Times New Roman"/>
        </w:rPr>
        <w:t xml:space="preserve">Budgeted translation cost at $20/page for </w:t>
      </w:r>
      <w:r w:rsidR="005B0337" w:rsidRPr="00B9463A">
        <w:rPr>
          <w:rFonts w:ascii="Times New Roman" w:hAnsi="Times New Roman"/>
        </w:rPr>
        <w:t>5</w:t>
      </w:r>
      <w:r w:rsidRPr="00B9463A">
        <w:rPr>
          <w:rFonts w:ascii="Times New Roman" w:hAnsi="Times New Roman"/>
        </w:rPr>
        <w:t>0 pages training materials. The total cost is $</w:t>
      </w:r>
      <w:r w:rsidR="005B0337" w:rsidRPr="00B9463A">
        <w:rPr>
          <w:rFonts w:ascii="Times New Roman" w:hAnsi="Times New Roman"/>
        </w:rPr>
        <w:t>1</w:t>
      </w:r>
      <w:r w:rsidRPr="00B9463A">
        <w:rPr>
          <w:rFonts w:ascii="Times New Roman" w:hAnsi="Times New Roman"/>
        </w:rPr>
        <w:t>,000 (</w:t>
      </w:r>
      <w:r w:rsidR="005B0337" w:rsidRPr="00B9463A">
        <w:rPr>
          <w:rFonts w:ascii="Times New Roman" w:hAnsi="Times New Roman"/>
        </w:rPr>
        <w:t>50</w:t>
      </w:r>
      <w:r w:rsidRPr="00B9463A">
        <w:rPr>
          <w:rFonts w:ascii="Times New Roman" w:hAnsi="Times New Roman"/>
        </w:rPr>
        <w:t xml:space="preserve"> pages x $20 = $</w:t>
      </w:r>
      <w:r w:rsidR="005B0337" w:rsidRPr="00B9463A">
        <w:rPr>
          <w:rFonts w:ascii="Times New Roman" w:hAnsi="Times New Roman"/>
        </w:rPr>
        <w:t>1</w:t>
      </w:r>
      <w:r w:rsidRPr="00B9463A">
        <w:rPr>
          <w:rFonts w:ascii="Times New Roman" w:hAnsi="Times New Roman"/>
        </w:rPr>
        <w:t>,000)</w:t>
      </w:r>
      <w:r w:rsidR="00A8379F" w:rsidRPr="00B9463A">
        <w:rPr>
          <w:rFonts w:ascii="Times New Roman" w:hAnsi="Times New Roman"/>
        </w:rPr>
        <w:t>.</w:t>
      </w:r>
      <w:r w:rsidRPr="00B9463A">
        <w:rPr>
          <w:rFonts w:ascii="Times New Roman" w:hAnsi="Times New Roman"/>
        </w:rPr>
        <w:t xml:space="preserve"> </w:t>
      </w:r>
    </w:p>
    <w:p w14:paraId="318173CD" w14:textId="2F25497C" w:rsidR="00BE72E6" w:rsidRPr="00B9463A" w:rsidRDefault="00BE72E6" w:rsidP="00BE72E6">
      <w:pPr>
        <w:pStyle w:val="Default"/>
        <w:rPr>
          <w:rFonts w:ascii="Times New Roman" w:hAnsi="Times New Roman"/>
        </w:rPr>
      </w:pPr>
    </w:p>
    <w:p w14:paraId="7C11411E" w14:textId="77777777" w:rsidR="00CB0612" w:rsidRPr="00B9463A" w:rsidRDefault="00CB0612" w:rsidP="00CB0612">
      <w:pPr>
        <w:jc w:val="both"/>
        <w:rPr>
          <w:bCs/>
          <w:i/>
          <w:iCs/>
          <w:lang w:eastAsia="en-ID"/>
        </w:rPr>
      </w:pPr>
      <w:r w:rsidRPr="00B9463A">
        <w:rPr>
          <w:bCs/>
          <w:i/>
          <w:iCs/>
          <w:lang w:eastAsia="en-ID"/>
        </w:rPr>
        <w:t xml:space="preserve">Prepare actual lesson plan  </w:t>
      </w:r>
    </w:p>
    <w:p w14:paraId="3CFC0D0A" w14:textId="22B97F44" w:rsidR="00CB0612" w:rsidRPr="00B9463A" w:rsidRDefault="00CB0612" w:rsidP="00CB0612">
      <w:pPr>
        <w:jc w:val="both"/>
        <w:rPr>
          <w:bCs/>
          <w:lang w:eastAsia="en-ID"/>
        </w:rPr>
      </w:pPr>
      <w:r w:rsidRPr="00B9463A">
        <w:rPr>
          <w:bCs/>
          <w:lang w:eastAsia="en-ID"/>
        </w:rPr>
        <w:t>Meetings will be conducted to work with national/assigned trainers to prepare actual lesson plan befor</w:t>
      </w:r>
      <w:r w:rsidR="00FA6233" w:rsidRPr="00B9463A">
        <w:rPr>
          <w:bCs/>
          <w:lang w:eastAsia="en-ID"/>
        </w:rPr>
        <w:t>e</w:t>
      </w:r>
      <w:r w:rsidRPr="00B9463A">
        <w:rPr>
          <w:bCs/>
          <w:lang w:eastAsia="en-ID"/>
        </w:rPr>
        <w:t xml:space="preserve"> conduct</w:t>
      </w:r>
      <w:r w:rsidR="00FA6233" w:rsidRPr="00B9463A">
        <w:rPr>
          <w:bCs/>
          <w:lang w:eastAsia="en-ID"/>
        </w:rPr>
        <w:t>ing the</w:t>
      </w:r>
      <w:r w:rsidRPr="00B9463A">
        <w:rPr>
          <w:bCs/>
          <w:lang w:eastAsia="en-ID"/>
        </w:rPr>
        <w:t xml:space="preserve"> training</w:t>
      </w:r>
      <w:r w:rsidR="00FA6233" w:rsidRPr="00B9463A">
        <w:rPr>
          <w:bCs/>
          <w:lang w:eastAsia="en-ID"/>
        </w:rPr>
        <w:t>s</w:t>
      </w:r>
      <w:r w:rsidRPr="00B9463A">
        <w:rPr>
          <w:bCs/>
          <w:lang w:eastAsia="en-ID"/>
        </w:rPr>
        <w:t xml:space="preserve"> for province and district officials. Budgeted cost includes meals and refreshments during meetings for 13 persons for two meetings at $17</w:t>
      </w:r>
      <w:r w:rsidR="00461D2F" w:rsidRPr="00B9463A">
        <w:rPr>
          <w:bCs/>
          <w:lang w:eastAsia="en-ID"/>
        </w:rPr>
        <w:t>.44</w:t>
      </w:r>
      <w:r w:rsidRPr="00B9463A">
        <w:rPr>
          <w:bCs/>
          <w:lang w:eastAsia="en-ID"/>
        </w:rPr>
        <w:t xml:space="preserve"> per person. </w:t>
      </w:r>
    </w:p>
    <w:p w14:paraId="3CA86B02" w14:textId="77777777" w:rsidR="00CB0612" w:rsidRPr="00B9463A" w:rsidRDefault="00CB0612" w:rsidP="00CB0612">
      <w:pPr>
        <w:jc w:val="both"/>
        <w:rPr>
          <w:bCs/>
          <w:lang w:eastAsia="en-ID"/>
        </w:rPr>
      </w:pPr>
    </w:p>
    <w:p w14:paraId="5CFA642A" w14:textId="30121B01" w:rsidR="003025B5" w:rsidRPr="00B9463A" w:rsidRDefault="005A6BC9" w:rsidP="00343571">
      <w:pPr>
        <w:pStyle w:val="Default"/>
        <w:rPr>
          <w:rFonts w:ascii="Times New Roman" w:hAnsi="Times New Roman"/>
          <w:i/>
        </w:rPr>
      </w:pPr>
      <w:r w:rsidRPr="00B9463A">
        <w:rPr>
          <w:rFonts w:ascii="Times New Roman" w:hAnsi="Times New Roman"/>
          <w:i/>
        </w:rPr>
        <w:t>Five</w:t>
      </w:r>
      <w:r w:rsidR="00045527" w:rsidRPr="00B9463A">
        <w:rPr>
          <w:rFonts w:ascii="Times New Roman" w:hAnsi="Times New Roman"/>
          <w:i/>
        </w:rPr>
        <w:t xml:space="preserve">-day training on TIP victim ID for </w:t>
      </w:r>
      <w:r w:rsidR="00CD3332" w:rsidRPr="00B9463A">
        <w:rPr>
          <w:rFonts w:ascii="Times New Roman" w:hAnsi="Times New Roman"/>
          <w:i/>
        </w:rPr>
        <w:t>four</w:t>
      </w:r>
      <w:r w:rsidR="00045527" w:rsidRPr="00B9463A">
        <w:rPr>
          <w:rFonts w:ascii="Times New Roman" w:hAnsi="Times New Roman"/>
          <w:i/>
        </w:rPr>
        <w:t xml:space="preserve"> target provinces (provincial &amp; district) </w:t>
      </w:r>
    </w:p>
    <w:p w14:paraId="7FC5CA5A" w14:textId="2F28061F" w:rsidR="00045527" w:rsidRPr="00B9463A" w:rsidRDefault="0048098B" w:rsidP="00343571">
      <w:pPr>
        <w:pStyle w:val="Default"/>
        <w:rPr>
          <w:rFonts w:ascii="Times New Roman" w:hAnsi="Times New Roman"/>
        </w:rPr>
      </w:pPr>
      <w:r w:rsidRPr="00B9463A">
        <w:rPr>
          <w:rFonts w:ascii="Times New Roman" w:hAnsi="Times New Roman"/>
        </w:rPr>
        <w:t xml:space="preserve">Budgeted packaged training costs that includes </w:t>
      </w:r>
      <w:r w:rsidR="00045527" w:rsidRPr="00B9463A">
        <w:rPr>
          <w:rFonts w:ascii="Times New Roman" w:hAnsi="Times New Roman"/>
        </w:rPr>
        <w:t xml:space="preserve">venue, training materials, </w:t>
      </w:r>
      <w:r w:rsidRPr="00B9463A">
        <w:rPr>
          <w:rFonts w:ascii="Times New Roman" w:hAnsi="Times New Roman"/>
        </w:rPr>
        <w:t>stationery</w:t>
      </w:r>
      <w:r w:rsidR="00045527" w:rsidRPr="00B9463A">
        <w:rPr>
          <w:rFonts w:ascii="Times New Roman" w:hAnsi="Times New Roman"/>
        </w:rPr>
        <w:t xml:space="preserve"> and refreshment cost at $123</w:t>
      </w:r>
      <w:r w:rsidR="00803AC7" w:rsidRPr="00B9463A">
        <w:rPr>
          <w:rFonts w:ascii="Times New Roman" w:hAnsi="Times New Roman"/>
        </w:rPr>
        <w:t>.26</w:t>
      </w:r>
      <w:r w:rsidR="00B8615F" w:rsidRPr="00B9463A">
        <w:rPr>
          <w:rFonts w:ascii="Times New Roman" w:hAnsi="Times New Roman"/>
        </w:rPr>
        <w:t>/training</w:t>
      </w:r>
      <w:r w:rsidR="00045527" w:rsidRPr="00B9463A">
        <w:rPr>
          <w:rFonts w:ascii="Times New Roman" w:hAnsi="Times New Roman"/>
        </w:rPr>
        <w:t xml:space="preserve"> for </w:t>
      </w:r>
      <w:r w:rsidR="002E2D20" w:rsidRPr="00B9463A">
        <w:rPr>
          <w:rFonts w:ascii="Times New Roman" w:hAnsi="Times New Roman"/>
        </w:rPr>
        <w:t>five</w:t>
      </w:r>
      <w:r w:rsidR="00B8615F" w:rsidRPr="00B9463A">
        <w:rPr>
          <w:rFonts w:ascii="Times New Roman" w:hAnsi="Times New Roman"/>
        </w:rPr>
        <w:t>-</w:t>
      </w:r>
      <w:r w:rsidR="00045527" w:rsidRPr="00B9463A">
        <w:rPr>
          <w:rFonts w:ascii="Times New Roman" w:hAnsi="Times New Roman"/>
        </w:rPr>
        <w:t xml:space="preserve">day </w:t>
      </w:r>
      <w:r w:rsidR="00954E25" w:rsidRPr="00B9463A">
        <w:rPr>
          <w:rFonts w:ascii="Times New Roman" w:hAnsi="Times New Roman"/>
        </w:rPr>
        <w:t>training</w:t>
      </w:r>
      <w:r w:rsidR="004B356C" w:rsidRPr="00B9463A">
        <w:rPr>
          <w:rFonts w:ascii="Times New Roman" w:hAnsi="Times New Roman"/>
        </w:rPr>
        <w:t xml:space="preserve"> in 4 provinces</w:t>
      </w:r>
      <w:r w:rsidR="00045527" w:rsidRPr="00B9463A">
        <w:rPr>
          <w:rFonts w:ascii="Times New Roman" w:hAnsi="Times New Roman"/>
        </w:rPr>
        <w:t>. The total cost is $</w:t>
      </w:r>
      <w:r w:rsidR="00600B12" w:rsidRPr="00B9463A">
        <w:rPr>
          <w:rFonts w:ascii="Times New Roman" w:hAnsi="Times New Roman"/>
        </w:rPr>
        <w:t>2,</w:t>
      </w:r>
      <w:r w:rsidR="00BB095B" w:rsidRPr="00B9463A">
        <w:rPr>
          <w:rFonts w:ascii="Times New Roman" w:hAnsi="Times New Roman"/>
        </w:rPr>
        <w:t>465</w:t>
      </w:r>
      <w:r w:rsidR="00045527" w:rsidRPr="00B9463A">
        <w:rPr>
          <w:rFonts w:ascii="Times New Roman" w:hAnsi="Times New Roman"/>
        </w:rPr>
        <w:t xml:space="preserve"> (</w:t>
      </w:r>
      <w:r w:rsidR="009312AA" w:rsidRPr="00B9463A">
        <w:rPr>
          <w:rFonts w:ascii="Times New Roman" w:hAnsi="Times New Roman"/>
        </w:rPr>
        <w:t>1</w:t>
      </w:r>
      <w:r w:rsidR="004B356C" w:rsidRPr="00B9463A">
        <w:rPr>
          <w:rFonts w:ascii="Times New Roman" w:hAnsi="Times New Roman"/>
        </w:rPr>
        <w:t xml:space="preserve"> training</w:t>
      </w:r>
      <w:r w:rsidR="009312AA" w:rsidRPr="00B9463A">
        <w:rPr>
          <w:rFonts w:ascii="Times New Roman" w:hAnsi="Times New Roman"/>
        </w:rPr>
        <w:t>/province x 4 provinces</w:t>
      </w:r>
      <w:r w:rsidR="004B356C" w:rsidRPr="00B9463A">
        <w:rPr>
          <w:rFonts w:ascii="Times New Roman" w:hAnsi="Times New Roman"/>
        </w:rPr>
        <w:t xml:space="preserve"> </w:t>
      </w:r>
      <w:r w:rsidR="00045527" w:rsidRPr="00B9463A">
        <w:rPr>
          <w:rFonts w:ascii="Times New Roman" w:hAnsi="Times New Roman"/>
        </w:rPr>
        <w:t xml:space="preserve">x </w:t>
      </w:r>
      <w:r w:rsidR="005A6BC9" w:rsidRPr="00B9463A">
        <w:rPr>
          <w:rFonts w:ascii="Times New Roman" w:hAnsi="Times New Roman"/>
        </w:rPr>
        <w:t>5</w:t>
      </w:r>
      <w:r w:rsidR="00045527" w:rsidRPr="00B9463A">
        <w:rPr>
          <w:rFonts w:ascii="Times New Roman" w:hAnsi="Times New Roman"/>
        </w:rPr>
        <w:t xml:space="preserve"> days x $123</w:t>
      </w:r>
      <w:r w:rsidR="00803AC7" w:rsidRPr="00B9463A">
        <w:rPr>
          <w:rFonts w:ascii="Times New Roman" w:hAnsi="Times New Roman"/>
        </w:rPr>
        <w:t>.26</w:t>
      </w:r>
      <w:r w:rsidR="00045527" w:rsidRPr="00B9463A">
        <w:rPr>
          <w:rFonts w:ascii="Times New Roman" w:hAnsi="Times New Roman"/>
        </w:rPr>
        <w:t>).</w:t>
      </w:r>
    </w:p>
    <w:p w14:paraId="59951C2E" w14:textId="77777777" w:rsidR="003025B5" w:rsidRPr="00B9463A" w:rsidRDefault="003025B5" w:rsidP="00343571">
      <w:pPr>
        <w:pStyle w:val="Default"/>
        <w:rPr>
          <w:rFonts w:ascii="Times New Roman" w:hAnsi="Times New Roman"/>
        </w:rPr>
      </w:pPr>
    </w:p>
    <w:p w14:paraId="6E7F1D37" w14:textId="3EB14826" w:rsidR="006F3AD5" w:rsidRPr="00B9463A" w:rsidRDefault="006F3AD5" w:rsidP="006F3AD5">
      <w:pPr>
        <w:pStyle w:val="Default"/>
        <w:rPr>
          <w:rFonts w:ascii="Times New Roman" w:hAnsi="Times New Roman"/>
          <w:b/>
        </w:rPr>
      </w:pPr>
      <w:r w:rsidRPr="00B9463A">
        <w:rPr>
          <w:rFonts w:ascii="Times New Roman" w:hAnsi="Times New Roman"/>
          <w:b/>
        </w:rPr>
        <w:t>Activity 1.</w:t>
      </w:r>
      <w:r w:rsidR="005D3D6A" w:rsidRPr="00B9463A">
        <w:rPr>
          <w:rFonts w:ascii="Times New Roman" w:hAnsi="Times New Roman"/>
          <w:b/>
        </w:rPr>
        <w:t>4</w:t>
      </w:r>
      <w:r w:rsidRPr="00B9463A">
        <w:rPr>
          <w:rFonts w:ascii="Times New Roman" w:hAnsi="Times New Roman"/>
          <w:b/>
        </w:rPr>
        <w:t xml:space="preserve">: Train the </w:t>
      </w:r>
      <w:r w:rsidR="00B9463A">
        <w:rPr>
          <w:rFonts w:ascii="Times New Roman" w:hAnsi="Times New Roman"/>
          <w:b/>
        </w:rPr>
        <w:t>CPN</w:t>
      </w:r>
      <w:r w:rsidRPr="00B9463A">
        <w:rPr>
          <w:rFonts w:ascii="Times New Roman" w:hAnsi="Times New Roman"/>
          <w:b/>
        </w:rPr>
        <w:t xml:space="preserve"> to identify and address instances of trafficking in their communities through referrals to law enforcement and legal aid</w:t>
      </w:r>
    </w:p>
    <w:p w14:paraId="4DDCC33E" w14:textId="041388D6" w:rsidR="006760CE" w:rsidRPr="00B9463A" w:rsidRDefault="00B9463A" w:rsidP="006760CE">
      <w:pPr>
        <w:pStyle w:val="Default"/>
        <w:rPr>
          <w:rFonts w:ascii="Times New Roman" w:hAnsi="Times New Roman"/>
          <w:i/>
        </w:rPr>
      </w:pPr>
      <w:r>
        <w:rPr>
          <w:rFonts w:ascii="Times New Roman" w:hAnsi="Times New Roman"/>
          <w:i/>
        </w:rPr>
        <w:t>Train CPN</w:t>
      </w:r>
      <w:r w:rsidR="006760CE" w:rsidRPr="00B9463A">
        <w:rPr>
          <w:rFonts w:ascii="Times New Roman" w:hAnsi="Times New Roman"/>
          <w:i/>
        </w:rPr>
        <w:t xml:space="preserve"> in 4 target provinces</w:t>
      </w:r>
    </w:p>
    <w:p w14:paraId="293AFB5D" w14:textId="037A5CC7" w:rsidR="006760CE" w:rsidRPr="00B9463A" w:rsidRDefault="00AA6393">
      <w:pPr>
        <w:pStyle w:val="Default"/>
        <w:rPr>
          <w:rFonts w:ascii="Times New Roman" w:hAnsi="Times New Roman"/>
        </w:rPr>
      </w:pPr>
      <w:r w:rsidRPr="00B9463A">
        <w:rPr>
          <w:rFonts w:ascii="Times New Roman" w:hAnsi="Times New Roman"/>
        </w:rPr>
        <w:t xml:space="preserve">Budgeted packaged training costs that includes </w:t>
      </w:r>
      <w:r w:rsidR="006760CE" w:rsidRPr="00B9463A">
        <w:rPr>
          <w:rFonts w:ascii="Times New Roman" w:hAnsi="Times New Roman"/>
        </w:rPr>
        <w:t>training materials and refreshment</w:t>
      </w:r>
      <w:r w:rsidR="00304221" w:rsidRPr="00B9463A">
        <w:rPr>
          <w:rFonts w:ascii="Times New Roman" w:hAnsi="Times New Roman"/>
        </w:rPr>
        <w:t xml:space="preserve">s during training </w:t>
      </w:r>
      <w:r w:rsidR="006760CE" w:rsidRPr="00B9463A">
        <w:rPr>
          <w:rFonts w:ascii="Times New Roman" w:hAnsi="Times New Roman"/>
        </w:rPr>
        <w:t>at $</w:t>
      </w:r>
      <w:r w:rsidR="00304221" w:rsidRPr="00B9463A">
        <w:rPr>
          <w:rFonts w:ascii="Times New Roman" w:hAnsi="Times New Roman"/>
        </w:rPr>
        <w:t>87</w:t>
      </w:r>
      <w:r w:rsidR="00D479D3" w:rsidRPr="00B9463A">
        <w:rPr>
          <w:rFonts w:ascii="Times New Roman" w:hAnsi="Times New Roman"/>
        </w:rPr>
        <w:t>.21</w:t>
      </w:r>
      <w:r w:rsidR="006168B3" w:rsidRPr="00B9463A">
        <w:rPr>
          <w:rFonts w:ascii="Times New Roman" w:hAnsi="Times New Roman"/>
        </w:rPr>
        <w:t>/training</w:t>
      </w:r>
      <w:r w:rsidR="006760CE" w:rsidRPr="00B9463A">
        <w:rPr>
          <w:rFonts w:ascii="Times New Roman" w:hAnsi="Times New Roman"/>
        </w:rPr>
        <w:t xml:space="preserve"> for 49 trainings. The total cost is $</w:t>
      </w:r>
      <w:r w:rsidR="006168B3" w:rsidRPr="00B9463A">
        <w:rPr>
          <w:rFonts w:ascii="Times New Roman" w:hAnsi="Times New Roman"/>
        </w:rPr>
        <w:t>4,273</w:t>
      </w:r>
      <w:r w:rsidR="006760CE" w:rsidRPr="00B9463A">
        <w:rPr>
          <w:rFonts w:ascii="Times New Roman" w:hAnsi="Times New Roman"/>
        </w:rPr>
        <w:t xml:space="preserve"> (49 workshops x $</w:t>
      </w:r>
      <w:r w:rsidR="006168B3" w:rsidRPr="00B9463A">
        <w:rPr>
          <w:rFonts w:ascii="Times New Roman" w:hAnsi="Times New Roman"/>
        </w:rPr>
        <w:t>87</w:t>
      </w:r>
      <w:r w:rsidR="00D479D3" w:rsidRPr="00B9463A">
        <w:rPr>
          <w:rFonts w:ascii="Times New Roman" w:hAnsi="Times New Roman"/>
        </w:rPr>
        <w:t>.21</w:t>
      </w:r>
      <w:r w:rsidR="006760CE" w:rsidRPr="00B9463A">
        <w:rPr>
          <w:rFonts w:ascii="Times New Roman" w:hAnsi="Times New Roman"/>
        </w:rPr>
        <w:t xml:space="preserve"> = $</w:t>
      </w:r>
      <w:r w:rsidR="006168B3" w:rsidRPr="00B9463A">
        <w:rPr>
          <w:rFonts w:ascii="Times New Roman" w:hAnsi="Times New Roman"/>
        </w:rPr>
        <w:t>4,273</w:t>
      </w:r>
      <w:r w:rsidR="006760CE" w:rsidRPr="00B9463A">
        <w:rPr>
          <w:rFonts w:ascii="Times New Roman" w:hAnsi="Times New Roman"/>
        </w:rPr>
        <w:t>).</w:t>
      </w:r>
      <w:r w:rsidR="00E60A06" w:rsidRPr="00B9463A">
        <w:rPr>
          <w:rFonts w:ascii="Times New Roman" w:hAnsi="Times New Roman"/>
        </w:rPr>
        <w:t xml:space="preserve"> Details of costs are listed below. </w:t>
      </w:r>
    </w:p>
    <w:p w14:paraId="0FB49038" w14:textId="77777777" w:rsidR="00E60A06" w:rsidRPr="00B9463A" w:rsidRDefault="00E60A06">
      <w:pPr>
        <w:pStyle w:val="Default"/>
        <w:rPr>
          <w:rFonts w:ascii="Times New Roman" w:hAnsi="Times New Roman"/>
        </w:rPr>
      </w:pPr>
    </w:p>
    <w:tbl>
      <w:tblPr>
        <w:tblW w:w="8800" w:type="dxa"/>
        <w:tblLook w:val="04A0" w:firstRow="1" w:lastRow="0" w:firstColumn="1" w:lastColumn="0" w:noHBand="0" w:noVBand="1"/>
      </w:tblPr>
      <w:tblGrid>
        <w:gridCol w:w="7340"/>
        <w:gridCol w:w="1460"/>
      </w:tblGrid>
      <w:tr w:rsidR="00D479D3" w:rsidRPr="00B9463A" w14:paraId="68E2DDA6" w14:textId="77777777" w:rsidTr="00954DBD">
        <w:trPr>
          <w:trHeight w:val="264"/>
        </w:trPr>
        <w:tc>
          <w:tcPr>
            <w:tcW w:w="7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06E76" w14:textId="4A2AD24F" w:rsidR="00D479D3" w:rsidRPr="00B9463A" w:rsidRDefault="00D479D3" w:rsidP="00D479D3">
            <w:pPr>
              <w:jc w:val="center"/>
              <w:rPr>
                <w:rFonts w:ascii="Arial" w:hAnsi="Arial" w:cs="Arial"/>
                <w:b/>
                <w:bCs/>
                <w:sz w:val="20"/>
                <w:szCs w:val="20"/>
                <w:lang w:eastAsia="en-PH"/>
              </w:rPr>
            </w:pPr>
            <w:r w:rsidRPr="00B9463A">
              <w:rPr>
                <w:rFonts w:ascii="Arial" w:hAnsi="Arial" w:cs="Arial"/>
                <w:b/>
                <w:bCs/>
                <w:sz w:val="20"/>
                <w:szCs w:val="20"/>
              </w:rPr>
              <w:t xml:space="preserve">Training Expenses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119A5606" w14:textId="25272331" w:rsidR="00D479D3" w:rsidRPr="00B9463A" w:rsidRDefault="00D479D3" w:rsidP="00D479D3">
            <w:pPr>
              <w:jc w:val="center"/>
              <w:rPr>
                <w:rFonts w:ascii="Arial" w:hAnsi="Arial" w:cs="Arial"/>
                <w:b/>
                <w:bCs/>
                <w:sz w:val="20"/>
                <w:szCs w:val="20"/>
              </w:rPr>
            </w:pPr>
            <w:r w:rsidRPr="00B9463A">
              <w:rPr>
                <w:rFonts w:ascii="Arial" w:hAnsi="Arial" w:cs="Arial"/>
                <w:b/>
                <w:bCs/>
                <w:sz w:val="20"/>
                <w:szCs w:val="20"/>
              </w:rPr>
              <w:t>Amount</w:t>
            </w:r>
          </w:p>
        </w:tc>
      </w:tr>
      <w:tr w:rsidR="00D479D3" w:rsidRPr="00B9463A" w14:paraId="4267C21A" w14:textId="77777777" w:rsidTr="00954DBD">
        <w:trPr>
          <w:trHeight w:val="264"/>
        </w:trPr>
        <w:tc>
          <w:tcPr>
            <w:tcW w:w="7340" w:type="dxa"/>
            <w:tcBorders>
              <w:top w:val="nil"/>
              <w:left w:val="single" w:sz="4" w:space="0" w:color="auto"/>
              <w:bottom w:val="single" w:sz="4" w:space="0" w:color="auto"/>
              <w:right w:val="single" w:sz="4" w:space="0" w:color="auto"/>
            </w:tcBorders>
            <w:shd w:val="clear" w:color="auto" w:fill="auto"/>
            <w:noWrap/>
            <w:vAlign w:val="bottom"/>
            <w:hideMark/>
          </w:tcPr>
          <w:p w14:paraId="625E0F5B" w14:textId="4F944322" w:rsidR="00D479D3" w:rsidRPr="00B9463A" w:rsidRDefault="00D479D3" w:rsidP="00D479D3">
            <w:pPr>
              <w:rPr>
                <w:rFonts w:ascii="Arial" w:hAnsi="Arial" w:cs="Arial"/>
                <w:sz w:val="20"/>
                <w:szCs w:val="20"/>
              </w:rPr>
            </w:pPr>
            <w:r w:rsidRPr="00B9463A">
              <w:rPr>
                <w:rFonts w:ascii="Arial" w:hAnsi="Arial" w:cs="Arial"/>
                <w:sz w:val="20"/>
                <w:szCs w:val="20"/>
              </w:rPr>
              <w:t xml:space="preserve">Copy </w:t>
            </w:r>
            <w:r w:rsidR="005F42D4" w:rsidRPr="00B9463A">
              <w:rPr>
                <w:rFonts w:ascii="Arial" w:hAnsi="Arial" w:cs="Arial"/>
                <w:sz w:val="20"/>
                <w:szCs w:val="20"/>
              </w:rPr>
              <w:t xml:space="preserve">of </w:t>
            </w:r>
            <w:r w:rsidRPr="00B9463A">
              <w:rPr>
                <w:rFonts w:ascii="Arial" w:hAnsi="Arial" w:cs="Arial"/>
                <w:sz w:val="20"/>
                <w:szCs w:val="20"/>
              </w:rPr>
              <w:t>manual for participants (30 pax x 1 copy x $1.747)</w:t>
            </w:r>
          </w:p>
        </w:tc>
        <w:tc>
          <w:tcPr>
            <w:tcW w:w="1460" w:type="dxa"/>
            <w:tcBorders>
              <w:top w:val="nil"/>
              <w:left w:val="nil"/>
              <w:bottom w:val="single" w:sz="4" w:space="0" w:color="auto"/>
              <w:right w:val="single" w:sz="4" w:space="0" w:color="auto"/>
            </w:tcBorders>
            <w:shd w:val="clear" w:color="auto" w:fill="auto"/>
            <w:noWrap/>
            <w:vAlign w:val="bottom"/>
            <w:hideMark/>
          </w:tcPr>
          <w:p w14:paraId="4D7FFF08" w14:textId="349AC731" w:rsidR="00D479D3" w:rsidRPr="00B9463A" w:rsidRDefault="00D479D3" w:rsidP="00D479D3">
            <w:pPr>
              <w:rPr>
                <w:rFonts w:ascii="Arial" w:hAnsi="Arial" w:cs="Arial"/>
                <w:sz w:val="20"/>
                <w:szCs w:val="20"/>
              </w:rPr>
            </w:pPr>
            <w:r w:rsidRPr="00B9463A">
              <w:rPr>
                <w:rFonts w:ascii="Arial" w:hAnsi="Arial" w:cs="Arial"/>
                <w:sz w:val="20"/>
                <w:szCs w:val="20"/>
              </w:rPr>
              <w:t xml:space="preserve">             52.41 </w:t>
            </w:r>
          </w:p>
        </w:tc>
      </w:tr>
      <w:tr w:rsidR="00D479D3" w:rsidRPr="00B9463A" w14:paraId="19F6A403" w14:textId="77777777" w:rsidTr="00954DBD">
        <w:trPr>
          <w:trHeight w:val="264"/>
        </w:trPr>
        <w:tc>
          <w:tcPr>
            <w:tcW w:w="7340" w:type="dxa"/>
            <w:tcBorders>
              <w:top w:val="nil"/>
              <w:left w:val="single" w:sz="4" w:space="0" w:color="auto"/>
              <w:bottom w:val="single" w:sz="4" w:space="0" w:color="auto"/>
              <w:right w:val="single" w:sz="4" w:space="0" w:color="auto"/>
            </w:tcBorders>
            <w:shd w:val="clear" w:color="auto" w:fill="auto"/>
            <w:noWrap/>
            <w:vAlign w:val="bottom"/>
            <w:hideMark/>
          </w:tcPr>
          <w:p w14:paraId="218E4460" w14:textId="7A7AA509" w:rsidR="00D479D3" w:rsidRPr="00B9463A" w:rsidRDefault="00D479D3" w:rsidP="00D479D3">
            <w:pPr>
              <w:rPr>
                <w:rFonts w:ascii="Arial" w:hAnsi="Arial" w:cs="Arial"/>
                <w:sz w:val="20"/>
                <w:szCs w:val="20"/>
              </w:rPr>
            </w:pPr>
            <w:r w:rsidRPr="00B9463A">
              <w:rPr>
                <w:rFonts w:ascii="Arial" w:hAnsi="Arial" w:cs="Arial"/>
                <w:sz w:val="20"/>
                <w:szCs w:val="20"/>
              </w:rPr>
              <w:t>Refreshment during training (30 pax x $1.16)</w:t>
            </w:r>
          </w:p>
        </w:tc>
        <w:tc>
          <w:tcPr>
            <w:tcW w:w="1460" w:type="dxa"/>
            <w:tcBorders>
              <w:top w:val="nil"/>
              <w:left w:val="nil"/>
              <w:bottom w:val="single" w:sz="4" w:space="0" w:color="auto"/>
              <w:right w:val="single" w:sz="4" w:space="0" w:color="auto"/>
            </w:tcBorders>
            <w:shd w:val="clear" w:color="auto" w:fill="auto"/>
            <w:noWrap/>
            <w:vAlign w:val="bottom"/>
            <w:hideMark/>
          </w:tcPr>
          <w:p w14:paraId="69E1E40D" w14:textId="5E57DBC7" w:rsidR="00D479D3" w:rsidRPr="00B9463A" w:rsidRDefault="00D479D3" w:rsidP="00D479D3">
            <w:pPr>
              <w:jc w:val="right"/>
              <w:rPr>
                <w:rFonts w:ascii="Arial" w:hAnsi="Arial" w:cs="Arial"/>
                <w:sz w:val="20"/>
                <w:szCs w:val="20"/>
              </w:rPr>
            </w:pPr>
            <w:r w:rsidRPr="00B9463A">
              <w:rPr>
                <w:rFonts w:ascii="Arial" w:hAnsi="Arial" w:cs="Arial"/>
                <w:sz w:val="20"/>
                <w:szCs w:val="20"/>
              </w:rPr>
              <w:t xml:space="preserve">34.80 </w:t>
            </w:r>
          </w:p>
        </w:tc>
      </w:tr>
      <w:tr w:rsidR="00D479D3" w:rsidRPr="00B9463A" w14:paraId="33D547BE" w14:textId="77777777" w:rsidTr="00954DBD">
        <w:trPr>
          <w:trHeight w:val="264"/>
        </w:trPr>
        <w:tc>
          <w:tcPr>
            <w:tcW w:w="7340" w:type="dxa"/>
            <w:tcBorders>
              <w:top w:val="nil"/>
              <w:left w:val="single" w:sz="4" w:space="0" w:color="auto"/>
              <w:bottom w:val="single" w:sz="4" w:space="0" w:color="auto"/>
              <w:right w:val="single" w:sz="4" w:space="0" w:color="auto"/>
            </w:tcBorders>
            <w:shd w:val="clear" w:color="auto" w:fill="auto"/>
            <w:noWrap/>
            <w:vAlign w:val="bottom"/>
            <w:hideMark/>
          </w:tcPr>
          <w:p w14:paraId="25FEC00A" w14:textId="27A9CC26" w:rsidR="00D479D3" w:rsidRPr="00B9463A" w:rsidRDefault="00D479D3" w:rsidP="00D479D3">
            <w:pPr>
              <w:rPr>
                <w:rFonts w:ascii="Arial" w:hAnsi="Arial" w:cs="Arial"/>
                <w:b/>
                <w:bCs/>
                <w:sz w:val="20"/>
                <w:szCs w:val="20"/>
              </w:rPr>
            </w:pPr>
            <w:r w:rsidRPr="00B9463A">
              <w:rPr>
                <w:rFonts w:ascii="Arial" w:hAnsi="Arial" w:cs="Arial"/>
                <w:b/>
                <w:bCs/>
                <w:sz w:val="20"/>
                <w:szCs w:val="20"/>
              </w:rPr>
              <w:t>Total</w:t>
            </w:r>
          </w:p>
        </w:tc>
        <w:tc>
          <w:tcPr>
            <w:tcW w:w="1460" w:type="dxa"/>
            <w:tcBorders>
              <w:top w:val="nil"/>
              <w:left w:val="nil"/>
              <w:bottom w:val="single" w:sz="4" w:space="0" w:color="auto"/>
              <w:right w:val="single" w:sz="4" w:space="0" w:color="auto"/>
            </w:tcBorders>
            <w:shd w:val="clear" w:color="auto" w:fill="auto"/>
            <w:noWrap/>
            <w:vAlign w:val="bottom"/>
            <w:hideMark/>
          </w:tcPr>
          <w:p w14:paraId="3919F4E8" w14:textId="63CD897E" w:rsidR="00D479D3" w:rsidRPr="00B9463A" w:rsidRDefault="00D479D3" w:rsidP="00D479D3">
            <w:pPr>
              <w:rPr>
                <w:rFonts w:ascii="Arial" w:hAnsi="Arial" w:cs="Arial"/>
                <w:b/>
                <w:bCs/>
                <w:sz w:val="20"/>
                <w:szCs w:val="20"/>
              </w:rPr>
            </w:pPr>
            <w:r w:rsidRPr="00B9463A">
              <w:rPr>
                <w:rFonts w:ascii="Arial" w:hAnsi="Arial" w:cs="Arial"/>
                <w:b/>
                <w:bCs/>
                <w:sz w:val="20"/>
                <w:szCs w:val="20"/>
              </w:rPr>
              <w:t xml:space="preserve">             87.21 </w:t>
            </w:r>
          </w:p>
        </w:tc>
      </w:tr>
    </w:tbl>
    <w:p w14:paraId="2A0F0A07" w14:textId="77777777" w:rsidR="00E60A06" w:rsidRPr="00B9463A" w:rsidRDefault="00E60A06" w:rsidP="00343571">
      <w:pPr>
        <w:pStyle w:val="Default"/>
        <w:rPr>
          <w:rFonts w:ascii="Times New Roman" w:hAnsi="Times New Roman"/>
        </w:rPr>
      </w:pPr>
    </w:p>
    <w:p w14:paraId="1C54F463" w14:textId="05E058C8" w:rsidR="00AE33DD" w:rsidRPr="00C51E82" w:rsidRDefault="00AE33DD" w:rsidP="00AA5C3B">
      <w:pPr>
        <w:pStyle w:val="Default"/>
        <w:rPr>
          <w:rFonts w:ascii="Times New Roman" w:hAnsi="Times New Roman"/>
          <w:b/>
        </w:rPr>
      </w:pPr>
      <w:r w:rsidRPr="00B9463A">
        <w:rPr>
          <w:rFonts w:ascii="Times New Roman" w:hAnsi="Times New Roman"/>
          <w:b/>
        </w:rPr>
        <w:t>Activity 1.</w:t>
      </w:r>
      <w:r w:rsidR="005D3D6A" w:rsidRPr="00B9463A">
        <w:rPr>
          <w:rFonts w:ascii="Times New Roman" w:hAnsi="Times New Roman"/>
          <w:b/>
        </w:rPr>
        <w:t>5</w:t>
      </w:r>
      <w:r w:rsidRPr="00B9463A">
        <w:rPr>
          <w:rFonts w:ascii="Times New Roman" w:hAnsi="Times New Roman"/>
          <w:b/>
        </w:rPr>
        <w:t>: Support shelters to improve identification of and support for TIP</w:t>
      </w:r>
      <w:r w:rsidRPr="00C51E82">
        <w:rPr>
          <w:rFonts w:ascii="Times New Roman" w:hAnsi="Times New Roman"/>
          <w:b/>
        </w:rPr>
        <w:t xml:space="preserve"> victims and those at risk of TIP, including through legal assistance</w:t>
      </w:r>
    </w:p>
    <w:p w14:paraId="02BC2057" w14:textId="2F5F4297" w:rsidR="00623328" w:rsidRPr="00C51E82" w:rsidRDefault="00AF519F" w:rsidP="00AA5C3B">
      <w:pPr>
        <w:pStyle w:val="Default"/>
        <w:rPr>
          <w:rFonts w:ascii="Times New Roman" w:hAnsi="Times New Roman"/>
          <w:i/>
        </w:rPr>
      </w:pPr>
      <w:r w:rsidRPr="00C51E82">
        <w:rPr>
          <w:rFonts w:ascii="Times New Roman" w:hAnsi="Times New Roman"/>
          <w:i/>
        </w:rPr>
        <w:t xml:space="preserve">Providing some necessary </w:t>
      </w:r>
      <w:r w:rsidR="000E406B" w:rsidRPr="00C51E82">
        <w:rPr>
          <w:rFonts w:ascii="Times New Roman" w:hAnsi="Times New Roman"/>
          <w:i/>
        </w:rPr>
        <w:t xml:space="preserve">supplies </w:t>
      </w:r>
      <w:r w:rsidRPr="00C51E82">
        <w:rPr>
          <w:rFonts w:ascii="Times New Roman" w:hAnsi="Times New Roman"/>
          <w:i/>
        </w:rPr>
        <w:t>and material</w:t>
      </w:r>
      <w:r w:rsidR="000E406B" w:rsidRPr="00C51E82">
        <w:rPr>
          <w:rFonts w:ascii="Times New Roman" w:hAnsi="Times New Roman"/>
          <w:i/>
        </w:rPr>
        <w:t>s</w:t>
      </w:r>
      <w:r w:rsidRPr="00C51E82">
        <w:rPr>
          <w:rFonts w:ascii="Times New Roman" w:hAnsi="Times New Roman"/>
          <w:i/>
        </w:rPr>
        <w:t xml:space="preserve"> for trained victim to set up business or career</w:t>
      </w:r>
    </w:p>
    <w:p w14:paraId="22BA2632" w14:textId="0ABA9394" w:rsidR="0053311C" w:rsidRPr="00C51E82" w:rsidRDefault="0053311C" w:rsidP="0053311C">
      <w:pPr>
        <w:pStyle w:val="Default"/>
        <w:numPr>
          <w:ilvl w:val="0"/>
          <w:numId w:val="20"/>
        </w:numPr>
        <w:ind w:left="360" w:hanging="270"/>
        <w:rPr>
          <w:rFonts w:ascii="Times New Roman" w:hAnsi="Times New Roman"/>
        </w:rPr>
      </w:pPr>
      <w:r w:rsidRPr="00C51E82">
        <w:rPr>
          <w:rFonts w:ascii="Times New Roman" w:hAnsi="Times New Roman"/>
        </w:rPr>
        <w:t xml:space="preserve">Budgeted </w:t>
      </w:r>
      <w:r w:rsidR="001B3C8E" w:rsidRPr="00C51E82">
        <w:rPr>
          <w:rFonts w:ascii="Times New Roman" w:hAnsi="Times New Roman"/>
          <w:iCs/>
        </w:rPr>
        <w:t xml:space="preserve">supplies </w:t>
      </w:r>
      <w:r w:rsidR="00686073" w:rsidRPr="00C51E82">
        <w:rPr>
          <w:rFonts w:ascii="Times New Roman" w:hAnsi="Times New Roman"/>
          <w:iCs/>
        </w:rPr>
        <w:t>and materia</w:t>
      </w:r>
      <w:r w:rsidR="006A5A02" w:rsidRPr="00C51E82">
        <w:rPr>
          <w:rFonts w:ascii="Times New Roman" w:hAnsi="Times New Roman"/>
          <w:iCs/>
        </w:rPr>
        <w:t>l</w:t>
      </w:r>
      <w:r w:rsidR="00A61159" w:rsidRPr="00C51E82">
        <w:rPr>
          <w:rFonts w:ascii="Times New Roman" w:hAnsi="Times New Roman"/>
          <w:iCs/>
        </w:rPr>
        <w:t>s</w:t>
      </w:r>
      <w:r w:rsidR="006A5A02" w:rsidRPr="00C51E82">
        <w:rPr>
          <w:rFonts w:ascii="Times New Roman" w:hAnsi="Times New Roman"/>
          <w:iCs/>
        </w:rPr>
        <w:t xml:space="preserve"> </w:t>
      </w:r>
      <w:r w:rsidRPr="00C51E82">
        <w:rPr>
          <w:rFonts w:ascii="Times New Roman" w:hAnsi="Times New Roman"/>
        </w:rPr>
        <w:t>at $</w:t>
      </w:r>
      <w:r w:rsidR="000E3BEF" w:rsidRPr="00C51E82">
        <w:rPr>
          <w:rFonts w:ascii="Times New Roman" w:hAnsi="Times New Roman"/>
        </w:rPr>
        <w:t>500</w:t>
      </w:r>
      <w:r w:rsidRPr="00C51E82">
        <w:rPr>
          <w:rFonts w:ascii="Times New Roman" w:hAnsi="Times New Roman"/>
        </w:rPr>
        <w:t xml:space="preserve"> for </w:t>
      </w:r>
      <w:r w:rsidR="00160F2D">
        <w:rPr>
          <w:rFonts w:ascii="Times New Roman" w:hAnsi="Times New Roman"/>
        </w:rPr>
        <w:t>five</w:t>
      </w:r>
      <w:r w:rsidR="006A5A02" w:rsidRPr="00C51E82">
        <w:rPr>
          <w:rFonts w:ascii="Times New Roman" w:hAnsi="Times New Roman"/>
        </w:rPr>
        <w:t xml:space="preserve"> victims each year for three years. the total cost is $</w:t>
      </w:r>
      <w:r w:rsidR="000E3BEF" w:rsidRPr="00C51E82">
        <w:rPr>
          <w:rFonts w:ascii="Times New Roman" w:hAnsi="Times New Roman"/>
        </w:rPr>
        <w:t>7,500</w:t>
      </w:r>
      <w:r w:rsidRPr="00C51E82">
        <w:rPr>
          <w:rFonts w:ascii="Times New Roman" w:hAnsi="Times New Roman"/>
        </w:rPr>
        <w:t xml:space="preserve"> (</w:t>
      </w:r>
      <w:r w:rsidR="00F95AD2" w:rsidRPr="00C51E82">
        <w:rPr>
          <w:rFonts w:ascii="Times New Roman" w:hAnsi="Times New Roman"/>
        </w:rPr>
        <w:t>5 victims x 3 years x $</w:t>
      </w:r>
      <w:r w:rsidR="000E3BEF" w:rsidRPr="00C51E82">
        <w:rPr>
          <w:rFonts w:ascii="Times New Roman" w:hAnsi="Times New Roman"/>
        </w:rPr>
        <w:t>500</w:t>
      </w:r>
      <w:r w:rsidRPr="00C51E82">
        <w:rPr>
          <w:rFonts w:ascii="Times New Roman" w:hAnsi="Times New Roman"/>
        </w:rPr>
        <w:t xml:space="preserve"> = $</w:t>
      </w:r>
      <w:r w:rsidR="000E3BEF" w:rsidRPr="00C51E82">
        <w:rPr>
          <w:rFonts w:ascii="Times New Roman" w:hAnsi="Times New Roman"/>
        </w:rPr>
        <w:t>7,500</w:t>
      </w:r>
      <w:r w:rsidRPr="00C51E82">
        <w:rPr>
          <w:rFonts w:ascii="Times New Roman" w:hAnsi="Times New Roman"/>
        </w:rPr>
        <w:t>).</w:t>
      </w:r>
    </w:p>
    <w:p w14:paraId="1C93A325" w14:textId="77777777" w:rsidR="003469E7" w:rsidRPr="00C51E82" w:rsidRDefault="003469E7" w:rsidP="00AA5C3B">
      <w:pPr>
        <w:pStyle w:val="Default"/>
        <w:rPr>
          <w:rFonts w:ascii="Times New Roman" w:hAnsi="Times New Roman"/>
          <w:i/>
        </w:rPr>
      </w:pPr>
    </w:p>
    <w:p w14:paraId="06046AC9" w14:textId="0B0D6977" w:rsidR="00AF519F" w:rsidRPr="00C51E82" w:rsidRDefault="003469E7" w:rsidP="00AA5C3B">
      <w:pPr>
        <w:pStyle w:val="Default"/>
        <w:rPr>
          <w:rFonts w:ascii="Times New Roman" w:hAnsi="Times New Roman"/>
          <w:i/>
        </w:rPr>
      </w:pPr>
      <w:r w:rsidRPr="00C51E82">
        <w:rPr>
          <w:rFonts w:ascii="Times New Roman" w:hAnsi="Times New Roman"/>
          <w:i/>
        </w:rPr>
        <w:t>Train shelters staff on different topics to build their capacity</w:t>
      </w:r>
    </w:p>
    <w:p w14:paraId="21F4ACAE" w14:textId="2BC348D5" w:rsidR="00071DA3" w:rsidRPr="00C51E82" w:rsidRDefault="003C1198" w:rsidP="00071DA3">
      <w:pPr>
        <w:pStyle w:val="Default"/>
        <w:numPr>
          <w:ilvl w:val="0"/>
          <w:numId w:val="20"/>
        </w:numPr>
        <w:ind w:left="360" w:hanging="270"/>
        <w:rPr>
          <w:rFonts w:ascii="Times New Roman" w:hAnsi="Times New Roman"/>
        </w:rPr>
      </w:pPr>
      <w:r w:rsidRPr="00C51E82">
        <w:rPr>
          <w:rFonts w:ascii="Times New Roman" w:hAnsi="Times New Roman"/>
        </w:rPr>
        <w:t xml:space="preserve">Budgeted packaged training costs that includes </w:t>
      </w:r>
      <w:r w:rsidR="00071DA3" w:rsidRPr="00C51E82">
        <w:rPr>
          <w:rFonts w:ascii="Times New Roman" w:hAnsi="Times New Roman"/>
        </w:rPr>
        <w:t xml:space="preserve">venue, training materials, </w:t>
      </w:r>
      <w:r w:rsidRPr="00C51E82">
        <w:rPr>
          <w:rFonts w:ascii="Times New Roman" w:hAnsi="Times New Roman"/>
        </w:rPr>
        <w:t>stationery</w:t>
      </w:r>
      <w:r w:rsidR="00071DA3" w:rsidRPr="00C51E82">
        <w:rPr>
          <w:rFonts w:ascii="Times New Roman" w:hAnsi="Times New Roman"/>
        </w:rPr>
        <w:t xml:space="preserve"> and refreshment</w:t>
      </w:r>
      <w:r w:rsidRPr="00C51E82">
        <w:rPr>
          <w:rFonts w:ascii="Times New Roman" w:hAnsi="Times New Roman"/>
        </w:rPr>
        <w:t>s</w:t>
      </w:r>
      <w:r w:rsidR="00071DA3" w:rsidRPr="00C51E82">
        <w:rPr>
          <w:rFonts w:ascii="Times New Roman" w:hAnsi="Times New Roman"/>
        </w:rPr>
        <w:t xml:space="preserve"> at $</w:t>
      </w:r>
      <w:r w:rsidR="001120BB" w:rsidRPr="00C51E82">
        <w:rPr>
          <w:rFonts w:ascii="Times New Roman" w:hAnsi="Times New Roman"/>
        </w:rPr>
        <w:t>86</w:t>
      </w:r>
      <w:r w:rsidR="006834E5">
        <w:rPr>
          <w:rFonts w:ascii="Times New Roman" w:hAnsi="Times New Roman"/>
        </w:rPr>
        <w:t>2.79</w:t>
      </w:r>
      <w:r w:rsidRPr="00C51E82">
        <w:rPr>
          <w:rFonts w:ascii="Times New Roman" w:hAnsi="Times New Roman"/>
        </w:rPr>
        <w:t>/workshop</w:t>
      </w:r>
      <w:r w:rsidR="00071DA3" w:rsidRPr="00C51E82">
        <w:rPr>
          <w:rFonts w:ascii="Times New Roman" w:hAnsi="Times New Roman"/>
        </w:rPr>
        <w:t xml:space="preserve"> for one </w:t>
      </w:r>
      <w:r w:rsidRPr="00C51E82">
        <w:rPr>
          <w:rFonts w:ascii="Times New Roman" w:hAnsi="Times New Roman"/>
        </w:rPr>
        <w:t>seven</w:t>
      </w:r>
      <w:r w:rsidR="00071DA3" w:rsidRPr="00C51E82">
        <w:rPr>
          <w:rFonts w:ascii="Times New Roman" w:hAnsi="Times New Roman"/>
        </w:rPr>
        <w:t>-day workshop</w:t>
      </w:r>
      <w:r w:rsidR="00E56817" w:rsidRPr="00C51E82">
        <w:rPr>
          <w:rFonts w:ascii="Times New Roman" w:hAnsi="Times New Roman"/>
        </w:rPr>
        <w:t xml:space="preserve"> each year for three years</w:t>
      </w:r>
      <w:r w:rsidR="00071DA3" w:rsidRPr="00C51E82">
        <w:rPr>
          <w:rFonts w:ascii="Times New Roman" w:hAnsi="Times New Roman"/>
        </w:rPr>
        <w:t>. The total cost is $</w:t>
      </w:r>
      <w:r w:rsidR="008A11C5" w:rsidRPr="00C51E82">
        <w:rPr>
          <w:rFonts w:ascii="Times New Roman" w:hAnsi="Times New Roman"/>
        </w:rPr>
        <w:t>2,588</w:t>
      </w:r>
      <w:r w:rsidR="00071DA3" w:rsidRPr="00C51E82">
        <w:rPr>
          <w:rFonts w:ascii="Times New Roman" w:hAnsi="Times New Roman"/>
        </w:rPr>
        <w:t xml:space="preserve"> (1</w:t>
      </w:r>
      <w:r w:rsidR="00E0405D">
        <w:rPr>
          <w:rFonts w:ascii="Times New Roman" w:hAnsi="Times New Roman"/>
        </w:rPr>
        <w:t xml:space="preserve"> </w:t>
      </w:r>
      <w:r w:rsidR="000E490A" w:rsidRPr="00C51E82">
        <w:rPr>
          <w:rFonts w:ascii="Times New Roman" w:hAnsi="Times New Roman"/>
        </w:rPr>
        <w:t>workshop</w:t>
      </w:r>
      <w:r w:rsidR="00071DA3" w:rsidRPr="00C51E82">
        <w:rPr>
          <w:rFonts w:ascii="Times New Roman" w:hAnsi="Times New Roman"/>
        </w:rPr>
        <w:t xml:space="preserve"> x </w:t>
      </w:r>
      <w:r w:rsidR="00C15723" w:rsidRPr="00C51E82">
        <w:rPr>
          <w:rFonts w:ascii="Times New Roman" w:hAnsi="Times New Roman"/>
        </w:rPr>
        <w:t xml:space="preserve">3 years x </w:t>
      </w:r>
      <w:r w:rsidR="00071DA3" w:rsidRPr="00C51E82">
        <w:rPr>
          <w:rFonts w:ascii="Times New Roman" w:hAnsi="Times New Roman"/>
        </w:rPr>
        <w:t>$</w:t>
      </w:r>
      <w:r w:rsidR="001120BB" w:rsidRPr="00C51E82">
        <w:rPr>
          <w:rFonts w:ascii="Times New Roman" w:hAnsi="Times New Roman"/>
        </w:rPr>
        <w:t>86</w:t>
      </w:r>
      <w:r w:rsidR="00270FDE">
        <w:rPr>
          <w:rFonts w:ascii="Times New Roman" w:hAnsi="Times New Roman"/>
        </w:rPr>
        <w:t>2.79</w:t>
      </w:r>
      <w:r w:rsidR="00071DA3" w:rsidRPr="00C51E82">
        <w:rPr>
          <w:rFonts w:ascii="Times New Roman" w:hAnsi="Times New Roman"/>
        </w:rPr>
        <w:t xml:space="preserve"> = $</w:t>
      </w:r>
      <w:r w:rsidR="008A11C5" w:rsidRPr="00C51E82">
        <w:rPr>
          <w:rFonts w:ascii="Times New Roman" w:hAnsi="Times New Roman"/>
        </w:rPr>
        <w:t>2,588</w:t>
      </w:r>
      <w:r w:rsidR="00071DA3" w:rsidRPr="00C51E82">
        <w:rPr>
          <w:rFonts w:ascii="Times New Roman" w:hAnsi="Times New Roman"/>
        </w:rPr>
        <w:t>).</w:t>
      </w:r>
    </w:p>
    <w:p w14:paraId="6837E75C" w14:textId="5B43B076" w:rsidR="00065D22" w:rsidRPr="00B9463A" w:rsidRDefault="003469E7" w:rsidP="00B9463A">
      <w:pPr>
        <w:pStyle w:val="Default"/>
        <w:numPr>
          <w:ilvl w:val="0"/>
          <w:numId w:val="20"/>
        </w:numPr>
        <w:ind w:left="360" w:hanging="270"/>
        <w:rPr>
          <w:rFonts w:ascii="Times New Roman" w:hAnsi="Times New Roman"/>
        </w:rPr>
      </w:pPr>
      <w:r w:rsidRPr="00C51E82">
        <w:rPr>
          <w:rFonts w:ascii="Times New Roman" w:hAnsi="Times New Roman"/>
        </w:rPr>
        <w:t>Budgeted translation cost at $20/page for 50 pages training materials. The total cost is $1,000 (50 pages x $20 = $1,000)</w:t>
      </w:r>
    </w:p>
    <w:p w14:paraId="55FB6B8A" w14:textId="29597F2D" w:rsidR="004C6E75" w:rsidRPr="00C51E82" w:rsidRDefault="004C6E75" w:rsidP="004C6E75">
      <w:pPr>
        <w:pStyle w:val="Default"/>
      </w:pPr>
    </w:p>
    <w:p w14:paraId="58CBA5F3" w14:textId="7A211BBB" w:rsidR="00465680" w:rsidRPr="00C51E82" w:rsidRDefault="00465680" w:rsidP="00465680">
      <w:pPr>
        <w:numPr>
          <w:ilvl w:val="0"/>
          <w:numId w:val="7"/>
        </w:numPr>
        <w:tabs>
          <w:tab w:val="clear" w:pos="720"/>
          <w:tab w:val="left" w:pos="-1080"/>
          <w:tab w:val="left" w:pos="-720"/>
          <w:tab w:val="num" w:pos="36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u w:val="single"/>
        </w:rPr>
      </w:pPr>
      <w:r w:rsidRPr="00C51E82">
        <w:rPr>
          <w:u w:val="single"/>
        </w:rPr>
        <w:t>Total Direct Charges</w:t>
      </w:r>
      <w:r w:rsidRPr="00C51E82">
        <w:t xml:space="preserve"> - Sum of Categories A-H</w:t>
      </w:r>
    </w:p>
    <w:p w14:paraId="079BCBCB" w14:textId="7EE5D574" w:rsidR="00465680" w:rsidRPr="00C51E82" w:rsidRDefault="00465680" w:rsidP="00E05185">
      <w:pPr>
        <w:pStyle w:val="Default"/>
        <w:rPr>
          <w:rFonts w:ascii="Times New Roman" w:hAnsi="Times New Roman" w:cs="Times New Roman"/>
        </w:rPr>
      </w:pPr>
    </w:p>
    <w:p w14:paraId="68A9293E" w14:textId="77777777" w:rsidR="009D5635" w:rsidRPr="00C51E82" w:rsidRDefault="009D5635" w:rsidP="009D5635">
      <w:pPr>
        <w:numPr>
          <w:ilvl w:val="0"/>
          <w:numId w:val="7"/>
        </w:numPr>
        <w:tabs>
          <w:tab w:val="clear" w:pos="720"/>
          <w:tab w:val="left" w:pos="-1080"/>
          <w:tab w:val="left" w:pos="-720"/>
          <w:tab w:val="num" w:pos="360"/>
          <w:tab w:val="left" w:pos="420"/>
          <w:tab w:val="left" w:pos="144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u w:val="single"/>
        </w:rPr>
      </w:pPr>
      <w:r w:rsidRPr="00C51E82">
        <w:rPr>
          <w:u w:val="single"/>
        </w:rPr>
        <w:t>Indirect Costs</w:t>
      </w:r>
    </w:p>
    <w:p w14:paraId="68A92950" w14:textId="1F746017" w:rsidR="00403B8F" w:rsidRPr="00C51E82" w:rsidRDefault="00B9463A" w:rsidP="00301013">
      <w:pPr>
        <w:pStyle w:val="Default"/>
        <w:jc w:val="both"/>
        <w:rPr>
          <w:rFonts w:ascii="Times New Roman" w:hAnsi="Times New Roman" w:cs="Times New Roman"/>
          <w:b/>
        </w:rPr>
      </w:pPr>
      <w:r>
        <w:rPr>
          <w:rFonts w:ascii="Times New Roman" w:hAnsi="Times New Roman" w:cs="Times New Roman"/>
          <w:color w:val="auto"/>
        </w:rPr>
        <w:t>The organization</w:t>
      </w:r>
      <w:r w:rsidRPr="00B9463A">
        <w:rPr>
          <w:rFonts w:ascii="Times New Roman" w:hAnsi="Times New Roman" w:cs="Times New Roman"/>
          <w:color w:val="auto"/>
        </w:rPr>
        <w:t xml:space="preserve"> does not have a NICRA and as such has budgeted a de m</w:t>
      </w:r>
      <w:r>
        <w:rPr>
          <w:rFonts w:ascii="Times New Roman" w:hAnsi="Times New Roman" w:cs="Times New Roman"/>
          <w:color w:val="auto"/>
        </w:rPr>
        <w:t>inimis indirect cost rate @ 10%</w:t>
      </w:r>
      <w:r w:rsidRPr="00B9463A">
        <w:rPr>
          <w:rFonts w:ascii="Times New Roman" w:hAnsi="Times New Roman" w:cs="Times New Roman"/>
          <w:color w:val="auto"/>
        </w:rPr>
        <w:t xml:space="preserve"> = $28,650.</w:t>
      </w:r>
      <w:r>
        <w:rPr>
          <w:rFonts w:ascii="Times New Roman" w:hAnsi="Times New Roman" w:cs="Times New Roman"/>
          <w:color w:val="auto"/>
        </w:rPr>
        <w:t xml:space="preserve"> There are no exclusions to account for from the modified total direct costs (MTDC), as per 2 CFR 200.68</w:t>
      </w:r>
    </w:p>
    <w:p w14:paraId="0211245B" w14:textId="77777777" w:rsidR="00215CF3" w:rsidRPr="00C51E82" w:rsidRDefault="00215CF3" w:rsidP="00301013">
      <w:pPr>
        <w:pStyle w:val="Default"/>
        <w:jc w:val="both"/>
        <w:rPr>
          <w:rFonts w:ascii="Times New Roman" w:hAnsi="Times New Roman" w:cs="Times New Roman"/>
          <w:b/>
        </w:rPr>
      </w:pPr>
    </w:p>
    <w:p w14:paraId="7DD80C00" w14:textId="1028C147" w:rsidR="00B8654B" w:rsidRPr="00C51E82" w:rsidRDefault="00B8654B" w:rsidP="00C406A3">
      <w:pPr>
        <w:jc w:val="both"/>
        <w:rPr>
          <w:b/>
          <w:bCs/>
        </w:rPr>
      </w:pPr>
    </w:p>
    <w:sectPr w:rsidR="00B8654B" w:rsidRPr="00C51E82" w:rsidSect="003529EC">
      <w:footerReference w:type="default" r:id="rId11"/>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5B9F3" w14:textId="77777777" w:rsidR="00D264C9" w:rsidRDefault="00D264C9">
      <w:r>
        <w:separator/>
      </w:r>
    </w:p>
  </w:endnote>
  <w:endnote w:type="continuationSeparator" w:id="0">
    <w:p w14:paraId="607B064A" w14:textId="77777777" w:rsidR="00D264C9" w:rsidRDefault="00D264C9">
      <w:r>
        <w:continuationSeparator/>
      </w:r>
    </w:p>
  </w:endnote>
  <w:endnote w:type="continuationNotice" w:id="1">
    <w:p w14:paraId="0F74C5E4" w14:textId="77777777" w:rsidR="00D264C9" w:rsidRDefault="00D26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406198"/>
      <w:docPartObj>
        <w:docPartGallery w:val="Page Numbers (Bottom of Page)"/>
        <w:docPartUnique/>
      </w:docPartObj>
    </w:sdtPr>
    <w:sdtEndPr/>
    <w:sdtContent>
      <w:sdt>
        <w:sdtPr>
          <w:id w:val="1728636285"/>
          <w:docPartObj>
            <w:docPartGallery w:val="Page Numbers (Top of Page)"/>
            <w:docPartUnique/>
          </w:docPartObj>
        </w:sdtPr>
        <w:sdtEndPr/>
        <w:sdtContent>
          <w:p w14:paraId="1FBB3059" w14:textId="4E1A7844" w:rsidR="00BE3323" w:rsidRDefault="00BE3323">
            <w:pPr>
              <w:pStyle w:val="Footer"/>
              <w:jc w:val="center"/>
            </w:pPr>
            <w:r>
              <w:t xml:space="preserve">Page </w:t>
            </w:r>
            <w:r>
              <w:rPr>
                <w:b/>
                <w:bCs/>
              </w:rPr>
              <w:fldChar w:fldCharType="begin"/>
            </w:r>
            <w:r>
              <w:rPr>
                <w:b/>
                <w:bCs/>
              </w:rPr>
              <w:instrText xml:space="preserve"> PAGE </w:instrText>
            </w:r>
            <w:r>
              <w:rPr>
                <w:b/>
                <w:bCs/>
              </w:rPr>
              <w:fldChar w:fldCharType="separate"/>
            </w:r>
            <w:r w:rsidR="00082FF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82FF0">
              <w:rPr>
                <w:b/>
                <w:bCs/>
                <w:noProof/>
              </w:rPr>
              <w:t>1</w:t>
            </w:r>
            <w:r>
              <w:rPr>
                <w:b/>
                <w:bCs/>
              </w:rPr>
              <w:fldChar w:fldCharType="end"/>
            </w:r>
          </w:p>
        </w:sdtContent>
      </w:sdt>
    </w:sdtContent>
  </w:sdt>
  <w:p w14:paraId="3BBE8A8A" w14:textId="77777777" w:rsidR="00BE3323" w:rsidRDefault="00BE3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FD301" w14:textId="77777777" w:rsidR="00D264C9" w:rsidRDefault="00D264C9">
      <w:r>
        <w:separator/>
      </w:r>
    </w:p>
  </w:footnote>
  <w:footnote w:type="continuationSeparator" w:id="0">
    <w:p w14:paraId="115614B3" w14:textId="77777777" w:rsidR="00D264C9" w:rsidRDefault="00D264C9">
      <w:r>
        <w:continuationSeparator/>
      </w:r>
    </w:p>
  </w:footnote>
  <w:footnote w:type="continuationNotice" w:id="1">
    <w:p w14:paraId="6E79C8D9" w14:textId="77777777" w:rsidR="00D264C9" w:rsidRDefault="00D264C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A49"/>
    <w:multiLevelType w:val="hybridMultilevel"/>
    <w:tmpl w:val="9656D20E"/>
    <w:lvl w:ilvl="0" w:tplc="39422A7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814E87"/>
    <w:multiLevelType w:val="hybridMultilevel"/>
    <w:tmpl w:val="9656D20E"/>
    <w:lvl w:ilvl="0" w:tplc="39422A7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7654B0"/>
    <w:multiLevelType w:val="hybridMultilevel"/>
    <w:tmpl w:val="2BF2459C"/>
    <w:lvl w:ilvl="0" w:tplc="529A523C">
      <w:start w:val="3"/>
      <w:numFmt w:val="upperLetter"/>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477FE"/>
    <w:multiLevelType w:val="hybridMultilevel"/>
    <w:tmpl w:val="78608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B21815"/>
    <w:multiLevelType w:val="hybridMultilevel"/>
    <w:tmpl w:val="0290CE38"/>
    <w:lvl w:ilvl="0" w:tplc="7ABAB72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26F611E"/>
    <w:multiLevelType w:val="multilevel"/>
    <w:tmpl w:val="FE1657EA"/>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14663424"/>
    <w:multiLevelType w:val="hybridMultilevel"/>
    <w:tmpl w:val="FE98A136"/>
    <w:lvl w:ilvl="0" w:tplc="34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AED0DCD"/>
    <w:multiLevelType w:val="hybridMultilevel"/>
    <w:tmpl w:val="5F30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D6B90"/>
    <w:multiLevelType w:val="hybridMultilevel"/>
    <w:tmpl w:val="A43E573A"/>
    <w:lvl w:ilvl="0" w:tplc="34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C0F4CE5"/>
    <w:multiLevelType w:val="hybridMultilevel"/>
    <w:tmpl w:val="FA148B9A"/>
    <w:lvl w:ilvl="0" w:tplc="A9D61E4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41FB00A3"/>
    <w:multiLevelType w:val="hybridMultilevel"/>
    <w:tmpl w:val="4B2427B2"/>
    <w:lvl w:ilvl="0" w:tplc="1BA4CBEE">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33F080C"/>
    <w:multiLevelType w:val="hybridMultilevel"/>
    <w:tmpl w:val="C352CA8A"/>
    <w:lvl w:ilvl="0" w:tplc="B79A3A56">
      <w:start w:val="3"/>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5D03A4"/>
    <w:multiLevelType w:val="hybridMultilevel"/>
    <w:tmpl w:val="05F86D06"/>
    <w:lvl w:ilvl="0" w:tplc="1BA4CB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42223"/>
    <w:multiLevelType w:val="hybridMultilevel"/>
    <w:tmpl w:val="8BEE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D1A9B"/>
    <w:multiLevelType w:val="hybridMultilevel"/>
    <w:tmpl w:val="BB845F84"/>
    <w:lvl w:ilvl="0" w:tplc="1BA4CBEE">
      <w:numFmt w:val="bullet"/>
      <w:lvlText w:val="-"/>
      <w:lvlJc w:val="left"/>
      <w:pPr>
        <w:ind w:left="1080" w:hanging="360"/>
      </w:pPr>
      <w:rPr>
        <w:rFonts w:ascii="Times New Roman" w:eastAsia="Times New Roman" w:hAnsi="Times New Roman"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5" w15:restartNumberingAfterBreak="0">
    <w:nsid w:val="4EBB2054"/>
    <w:multiLevelType w:val="hybridMultilevel"/>
    <w:tmpl w:val="6608DBC8"/>
    <w:lvl w:ilvl="0" w:tplc="3E1080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F02CB7"/>
    <w:multiLevelType w:val="hybridMultilevel"/>
    <w:tmpl w:val="04D477C6"/>
    <w:lvl w:ilvl="0" w:tplc="354AB2FC">
      <w:numFmt w:val="bullet"/>
      <w:lvlText w:val=""/>
      <w:lvlJc w:val="left"/>
      <w:pPr>
        <w:ind w:left="720" w:hanging="360"/>
      </w:pPr>
      <w:rPr>
        <w:rFonts w:ascii="Symbol" w:eastAsia="Times New Roman" w:hAnsi="Symbol"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73014"/>
    <w:multiLevelType w:val="hybridMultilevel"/>
    <w:tmpl w:val="9656D20E"/>
    <w:lvl w:ilvl="0" w:tplc="39422A7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CA85ABD"/>
    <w:multiLevelType w:val="hybridMultilevel"/>
    <w:tmpl w:val="FC28327C"/>
    <w:lvl w:ilvl="0" w:tplc="CE8C550A">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7F1780"/>
    <w:multiLevelType w:val="hybridMultilevel"/>
    <w:tmpl w:val="C7385F0E"/>
    <w:lvl w:ilvl="0" w:tplc="669CC98E">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1E7CB6"/>
    <w:multiLevelType w:val="hybridMultilevel"/>
    <w:tmpl w:val="FEE0927C"/>
    <w:lvl w:ilvl="0" w:tplc="4E2EA038">
      <w:start w:val="1"/>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66A171EB"/>
    <w:multiLevelType w:val="hybridMultilevel"/>
    <w:tmpl w:val="4C3AA536"/>
    <w:lvl w:ilvl="0" w:tplc="34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69787A11"/>
    <w:multiLevelType w:val="hybridMultilevel"/>
    <w:tmpl w:val="65D89C06"/>
    <w:lvl w:ilvl="0" w:tplc="FEC6A192">
      <w:start w:val="1"/>
      <w:numFmt w:val="upperLetter"/>
      <w:lvlText w:val="%1."/>
      <w:lvlJc w:val="left"/>
      <w:pPr>
        <w:tabs>
          <w:tab w:val="num" w:pos="144"/>
        </w:tabs>
        <w:ind w:left="144" w:hanging="144"/>
      </w:pPr>
      <w:rPr>
        <w:rFonts w:hint="default"/>
        <w:b/>
      </w:rPr>
    </w:lvl>
    <w:lvl w:ilvl="1" w:tplc="2286F886">
      <w:start w:val="1"/>
      <w:numFmt w:val="lowerLetter"/>
      <w:lvlText w:val="%2)"/>
      <w:lvlJc w:val="left"/>
      <w:pPr>
        <w:tabs>
          <w:tab w:val="num" w:pos="360"/>
        </w:tabs>
        <w:ind w:left="36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39386C"/>
    <w:multiLevelType w:val="multilevel"/>
    <w:tmpl w:val="8B7EF92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17A3537"/>
    <w:multiLevelType w:val="hybridMultilevel"/>
    <w:tmpl w:val="AB602876"/>
    <w:lvl w:ilvl="0" w:tplc="D5C45F0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B74133"/>
    <w:multiLevelType w:val="hybridMultilevel"/>
    <w:tmpl w:val="8B7EF924"/>
    <w:lvl w:ilvl="0" w:tplc="529A523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846434"/>
    <w:multiLevelType w:val="hybridMultilevel"/>
    <w:tmpl w:val="4DE23284"/>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77A5400B"/>
    <w:multiLevelType w:val="multilevel"/>
    <w:tmpl w:val="C3727CC0"/>
    <w:lvl w:ilvl="0">
      <w:start w:val="1"/>
      <w:numFmt w:val="upperRoman"/>
      <w:lvlText w:val="%1."/>
      <w:lvlJc w:val="left"/>
      <w:pPr>
        <w:tabs>
          <w:tab w:val="num" w:pos="360"/>
        </w:tabs>
        <w:ind w:left="360" w:hanging="360"/>
      </w:pPr>
      <w:rPr>
        <w:rFonts w:hint="default"/>
        <w:b/>
      </w:rPr>
    </w:lvl>
    <w:lvl w:ilvl="1">
      <w:start w:val="1"/>
      <w:numFmt w:val="upperLetter"/>
      <w:lvlText w:val="%2."/>
      <w:lvlJc w:val="left"/>
      <w:pPr>
        <w:tabs>
          <w:tab w:val="num" w:pos="360"/>
        </w:tabs>
        <w:ind w:left="792" w:hanging="432"/>
      </w:pPr>
      <w:rPr>
        <w:rFonts w:hint="default"/>
      </w:rPr>
    </w:lvl>
    <w:lvl w:ilvl="2">
      <w:start w:val="1"/>
      <w:numFmt w:val="lowerRoman"/>
      <w:lvlText w:val="%3."/>
      <w:lvlJc w:val="left"/>
      <w:pPr>
        <w:tabs>
          <w:tab w:val="num" w:pos="1224"/>
        </w:tabs>
        <w:ind w:left="1224" w:hanging="504"/>
      </w:pPr>
      <w:rPr>
        <w:rFonts w:hint="default"/>
      </w:rPr>
    </w:lvl>
    <w:lvl w:ilvl="3">
      <w:start w:val="1"/>
      <w:numFmt w:val="bullet"/>
      <w:lvlText w:val=""/>
      <w:lvlJc w:val="left"/>
      <w:pPr>
        <w:tabs>
          <w:tab w:val="num" w:pos="1728"/>
        </w:tabs>
        <w:ind w:left="1728" w:hanging="144"/>
      </w:pPr>
      <w:rPr>
        <w:rFonts w:ascii="Symbol" w:hAnsi="Symbol" w:hint="default"/>
        <w:color w:val="auto"/>
      </w:rPr>
    </w:lvl>
    <w:lvl w:ilvl="4">
      <w:start w:val="1"/>
      <w:numFmt w:val="lowerLetter"/>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4"/>
  </w:num>
  <w:num w:numId="5">
    <w:abstractNumId w:val="22"/>
  </w:num>
  <w:num w:numId="6">
    <w:abstractNumId w:val="2"/>
  </w:num>
  <w:num w:numId="7">
    <w:abstractNumId w:val="25"/>
  </w:num>
  <w:num w:numId="8">
    <w:abstractNumId w:val="11"/>
  </w:num>
  <w:num w:numId="9">
    <w:abstractNumId w:val="23"/>
  </w:num>
  <w:num w:numId="10">
    <w:abstractNumId w:val="3"/>
  </w:num>
  <w:num w:numId="11">
    <w:abstractNumId w:val="15"/>
  </w:num>
  <w:num w:numId="12">
    <w:abstractNumId w:val="16"/>
  </w:num>
  <w:num w:numId="13">
    <w:abstractNumId w:val="13"/>
  </w:num>
  <w:num w:numId="14">
    <w:abstractNumId w:val="7"/>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0"/>
  </w:num>
  <w:num w:numId="18">
    <w:abstractNumId w:val="9"/>
  </w:num>
  <w:num w:numId="19">
    <w:abstractNumId w:val="4"/>
  </w:num>
  <w:num w:numId="20">
    <w:abstractNumId w:val="12"/>
  </w:num>
  <w:num w:numId="21">
    <w:abstractNumId w:val="0"/>
  </w:num>
  <w:num w:numId="22">
    <w:abstractNumId w:val="1"/>
  </w:num>
  <w:num w:numId="23">
    <w:abstractNumId w:val="18"/>
  </w:num>
  <w:num w:numId="24">
    <w:abstractNumId w:val="8"/>
  </w:num>
  <w:num w:numId="25">
    <w:abstractNumId w:val="14"/>
  </w:num>
  <w:num w:numId="26">
    <w:abstractNumId w:val="6"/>
  </w:num>
  <w:num w:numId="27">
    <w:abstractNumId w:val="21"/>
  </w:num>
  <w:num w:numId="28">
    <w:abstractNumId w:val="1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3MjYys7C0NLc0NTRU0lEKTi0uzszPAykwrAUASdGOOywAAAA="/>
  </w:docVars>
  <w:rsids>
    <w:rsidRoot w:val="004F5A97"/>
    <w:rsid w:val="000001A0"/>
    <w:rsid w:val="000002D7"/>
    <w:rsid w:val="00000304"/>
    <w:rsid w:val="00000BE3"/>
    <w:rsid w:val="00000C0B"/>
    <w:rsid w:val="000011D0"/>
    <w:rsid w:val="00001796"/>
    <w:rsid w:val="000035AC"/>
    <w:rsid w:val="00003BD5"/>
    <w:rsid w:val="0000493F"/>
    <w:rsid w:val="000051A5"/>
    <w:rsid w:val="00005461"/>
    <w:rsid w:val="0000566A"/>
    <w:rsid w:val="0000607B"/>
    <w:rsid w:val="0000656C"/>
    <w:rsid w:val="00006626"/>
    <w:rsid w:val="00006A80"/>
    <w:rsid w:val="00006ECC"/>
    <w:rsid w:val="00007AD6"/>
    <w:rsid w:val="00007FC9"/>
    <w:rsid w:val="00010134"/>
    <w:rsid w:val="00010872"/>
    <w:rsid w:val="00010B6D"/>
    <w:rsid w:val="000111C0"/>
    <w:rsid w:val="0001237A"/>
    <w:rsid w:val="000125BF"/>
    <w:rsid w:val="000126C5"/>
    <w:rsid w:val="00014A99"/>
    <w:rsid w:val="00015404"/>
    <w:rsid w:val="000171DF"/>
    <w:rsid w:val="00017A9E"/>
    <w:rsid w:val="00017C62"/>
    <w:rsid w:val="0002031D"/>
    <w:rsid w:val="000204A9"/>
    <w:rsid w:val="000207DC"/>
    <w:rsid w:val="0002135C"/>
    <w:rsid w:val="00021492"/>
    <w:rsid w:val="00021818"/>
    <w:rsid w:val="000222C2"/>
    <w:rsid w:val="00022D27"/>
    <w:rsid w:val="00022E7A"/>
    <w:rsid w:val="000230A8"/>
    <w:rsid w:val="000231F4"/>
    <w:rsid w:val="000233ED"/>
    <w:rsid w:val="00024467"/>
    <w:rsid w:val="00025924"/>
    <w:rsid w:val="00025C2A"/>
    <w:rsid w:val="00027213"/>
    <w:rsid w:val="00027D2B"/>
    <w:rsid w:val="0003104C"/>
    <w:rsid w:val="00031402"/>
    <w:rsid w:val="000317CB"/>
    <w:rsid w:val="00034519"/>
    <w:rsid w:val="00034D2C"/>
    <w:rsid w:val="00035142"/>
    <w:rsid w:val="00035BBC"/>
    <w:rsid w:val="000360EC"/>
    <w:rsid w:val="0003666E"/>
    <w:rsid w:val="00036A02"/>
    <w:rsid w:val="00036F87"/>
    <w:rsid w:val="000373CD"/>
    <w:rsid w:val="000376A4"/>
    <w:rsid w:val="00037F36"/>
    <w:rsid w:val="0004018A"/>
    <w:rsid w:val="00040942"/>
    <w:rsid w:val="00040A7A"/>
    <w:rsid w:val="0004124C"/>
    <w:rsid w:val="000427AF"/>
    <w:rsid w:val="00042C93"/>
    <w:rsid w:val="00043780"/>
    <w:rsid w:val="00043D8D"/>
    <w:rsid w:val="00043F46"/>
    <w:rsid w:val="0004455A"/>
    <w:rsid w:val="00044590"/>
    <w:rsid w:val="000445F8"/>
    <w:rsid w:val="000448AF"/>
    <w:rsid w:val="00044D42"/>
    <w:rsid w:val="000452E3"/>
    <w:rsid w:val="00045527"/>
    <w:rsid w:val="00045759"/>
    <w:rsid w:val="000459C9"/>
    <w:rsid w:val="000462C7"/>
    <w:rsid w:val="00047855"/>
    <w:rsid w:val="00047D2D"/>
    <w:rsid w:val="000509C7"/>
    <w:rsid w:val="00050E66"/>
    <w:rsid w:val="00051431"/>
    <w:rsid w:val="00051B91"/>
    <w:rsid w:val="00051CB0"/>
    <w:rsid w:val="00051D98"/>
    <w:rsid w:val="00053FDB"/>
    <w:rsid w:val="0005540C"/>
    <w:rsid w:val="00056447"/>
    <w:rsid w:val="000564CA"/>
    <w:rsid w:val="00056A9A"/>
    <w:rsid w:val="000614B0"/>
    <w:rsid w:val="00061A17"/>
    <w:rsid w:val="00062495"/>
    <w:rsid w:val="000631F7"/>
    <w:rsid w:val="0006456D"/>
    <w:rsid w:val="000646A8"/>
    <w:rsid w:val="00064C65"/>
    <w:rsid w:val="00064E51"/>
    <w:rsid w:val="00065D22"/>
    <w:rsid w:val="00065DF7"/>
    <w:rsid w:val="0006612C"/>
    <w:rsid w:val="000662FA"/>
    <w:rsid w:val="00066DEA"/>
    <w:rsid w:val="00066FB5"/>
    <w:rsid w:val="00067F0F"/>
    <w:rsid w:val="000701F4"/>
    <w:rsid w:val="000703F6"/>
    <w:rsid w:val="000707FF"/>
    <w:rsid w:val="00071001"/>
    <w:rsid w:val="000710AC"/>
    <w:rsid w:val="00071DA3"/>
    <w:rsid w:val="00071F15"/>
    <w:rsid w:val="00072909"/>
    <w:rsid w:val="00072B9B"/>
    <w:rsid w:val="000739FD"/>
    <w:rsid w:val="00073F53"/>
    <w:rsid w:val="000743F2"/>
    <w:rsid w:val="00074BB3"/>
    <w:rsid w:val="00074D55"/>
    <w:rsid w:val="0007581C"/>
    <w:rsid w:val="000765DA"/>
    <w:rsid w:val="00076964"/>
    <w:rsid w:val="00076F3F"/>
    <w:rsid w:val="00076FF1"/>
    <w:rsid w:val="00080BEA"/>
    <w:rsid w:val="00081855"/>
    <w:rsid w:val="00082B79"/>
    <w:rsid w:val="00082FF0"/>
    <w:rsid w:val="00083BFE"/>
    <w:rsid w:val="00084674"/>
    <w:rsid w:val="00084889"/>
    <w:rsid w:val="000848C8"/>
    <w:rsid w:val="00085071"/>
    <w:rsid w:val="00085BB3"/>
    <w:rsid w:val="00085C6A"/>
    <w:rsid w:val="00085F40"/>
    <w:rsid w:val="00086466"/>
    <w:rsid w:val="00086794"/>
    <w:rsid w:val="00086CB2"/>
    <w:rsid w:val="00086E85"/>
    <w:rsid w:val="00087054"/>
    <w:rsid w:val="0008727A"/>
    <w:rsid w:val="00087A64"/>
    <w:rsid w:val="00087E57"/>
    <w:rsid w:val="000901D4"/>
    <w:rsid w:val="00090506"/>
    <w:rsid w:val="000911D9"/>
    <w:rsid w:val="00091A27"/>
    <w:rsid w:val="00091EC5"/>
    <w:rsid w:val="000921C1"/>
    <w:rsid w:val="00092C5E"/>
    <w:rsid w:val="0009311C"/>
    <w:rsid w:val="0009315A"/>
    <w:rsid w:val="00093198"/>
    <w:rsid w:val="000938A0"/>
    <w:rsid w:val="000941E8"/>
    <w:rsid w:val="000945FB"/>
    <w:rsid w:val="0009560B"/>
    <w:rsid w:val="00095BCE"/>
    <w:rsid w:val="00095CFB"/>
    <w:rsid w:val="00096069"/>
    <w:rsid w:val="00096106"/>
    <w:rsid w:val="0009673C"/>
    <w:rsid w:val="00096ABB"/>
    <w:rsid w:val="00096BDE"/>
    <w:rsid w:val="000975AC"/>
    <w:rsid w:val="000A1049"/>
    <w:rsid w:val="000A13A9"/>
    <w:rsid w:val="000A16B4"/>
    <w:rsid w:val="000A277A"/>
    <w:rsid w:val="000A2E1A"/>
    <w:rsid w:val="000A3369"/>
    <w:rsid w:val="000A3B59"/>
    <w:rsid w:val="000A3DE2"/>
    <w:rsid w:val="000A3EF9"/>
    <w:rsid w:val="000A455E"/>
    <w:rsid w:val="000A4A6B"/>
    <w:rsid w:val="000A5F9F"/>
    <w:rsid w:val="000A6376"/>
    <w:rsid w:val="000A70A9"/>
    <w:rsid w:val="000A74BB"/>
    <w:rsid w:val="000A7502"/>
    <w:rsid w:val="000B022A"/>
    <w:rsid w:val="000B0CEC"/>
    <w:rsid w:val="000B0EE5"/>
    <w:rsid w:val="000B0FF1"/>
    <w:rsid w:val="000B1338"/>
    <w:rsid w:val="000B1921"/>
    <w:rsid w:val="000B2B97"/>
    <w:rsid w:val="000B2DD1"/>
    <w:rsid w:val="000B30AE"/>
    <w:rsid w:val="000B5950"/>
    <w:rsid w:val="000B5D8A"/>
    <w:rsid w:val="000C035F"/>
    <w:rsid w:val="000C09F4"/>
    <w:rsid w:val="000C1253"/>
    <w:rsid w:val="000C29A8"/>
    <w:rsid w:val="000C2E75"/>
    <w:rsid w:val="000C359B"/>
    <w:rsid w:val="000C3609"/>
    <w:rsid w:val="000C3991"/>
    <w:rsid w:val="000C3EA0"/>
    <w:rsid w:val="000C45A0"/>
    <w:rsid w:val="000C4830"/>
    <w:rsid w:val="000C5325"/>
    <w:rsid w:val="000C6A17"/>
    <w:rsid w:val="000C6EEB"/>
    <w:rsid w:val="000C73E0"/>
    <w:rsid w:val="000C7ADD"/>
    <w:rsid w:val="000C7AE8"/>
    <w:rsid w:val="000C7C52"/>
    <w:rsid w:val="000D07EF"/>
    <w:rsid w:val="000D0A57"/>
    <w:rsid w:val="000D0AEB"/>
    <w:rsid w:val="000D0FD9"/>
    <w:rsid w:val="000D11B0"/>
    <w:rsid w:val="000D3220"/>
    <w:rsid w:val="000D3A96"/>
    <w:rsid w:val="000D3DD9"/>
    <w:rsid w:val="000D43A6"/>
    <w:rsid w:val="000D4946"/>
    <w:rsid w:val="000D4968"/>
    <w:rsid w:val="000D4F29"/>
    <w:rsid w:val="000D52C6"/>
    <w:rsid w:val="000D5C93"/>
    <w:rsid w:val="000D6724"/>
    <w:rsid w:val="000D6C6A"/>
    <w:rsid w:val="000D7553"/>
    <w:rsid w:val="000D776E"/>
    <w:rsid w:val="000D78EB"/>
    <w:rsid w:val="000D796C"/>
    <w:rsid w:val="000E0C57"/>
    <w:rsid w:val="000E1489"/>
    <w:rsid w:val="000E19FF"/>
    <w:rsid w:val="000E1F6B"/>
    <w:rsid w:val="000E388E"/>
    <w:rsid w:val="000E3BEF"/>
    <w:rsid w:val="000E3D8B"/>
    <w:rsid w:val="000E406B"/>
    <w:rsid w:val="000E41C4"/>
    <w:rsid w:val="000E490A"/>
    <w:rsid w:val="000E4D92"/>
    <w:rsid w:val="000E4EE0"/>
    <w:rsid w:val="000E502F"/>
    <w:rsid w:val="000E5145"/>
    <w:rsid w:val="000E54BA"/>
    <w:rsid w:val="000E564F"/>
    <w:rsid w:val="000E59B5"/>
    <w:rsid w:val="000E5B8D"/>
    <w:rsid w:val="000E5C8F"/>
    <w:rsid w:val="000E6261"/>
    <w:rsid w:val="000E682E"/>
    <w:rsid w:val="000E70C8"/>
    <w:rsid w:val="000E7841"/>
    <w:rsid w:val="000F05C9"/>
    <w:rsid w:val="000F0A3D"/>
    <w:rsid w:val="000F0CA4"/>
    <w:rsid w:val="000F0DFA"/>
    <w:rsid w:val="000F1E40"/>
    <w:rsid w:val="000F3F0A"/>
    <w:rsid w:val="000F4122"/>
    <w:rsid w:val="000F5052"/>
    <w:rsid w:val="000F5278"/>
    <w:rsid w:val="000F59FC"/>
    <w:rsid w:val="000F5E9A"/>
    <w:rsid w:val="000F657B"/>
    <w:rsid w:val="000F65AD"/>
    <w:rsid w:val="000F65CE"/>
    <w:rsid w:val="000F70D9"/>
    <w:rsid w:val="000F7266"/>
    <w:rsid w:val="001001A8"/>
    <w:rsid w:val="00101165"/>
    <w:rsid w:val="0010126E"/>
    <w:rsid w:val="00101C27"/>
    <w:rsid w:val="00102EC4"/>
    <w:rsid w:val="001030BB"/>
    <w:rsid w:val="00103252"/>
    <w:rsid w:val="00104869"/>
    <w:rsid w:val="00105C6F"/>
    <w:rsid w:val="00105CFC"/>
    <w:rsid w:val="00106B14"/>
    <w:rsid w:val="00106B26"/>
    <w:rsid w:val="00106CA5"/>
    <w:rsid w:val="00106ED5"/>
    <w:rsid w:val="00110143"/>
    <w:rsid w:val="00110540"/>
    <w:rsid w:val="00110E4F"/>
    <w:rsid w:val="001120BB"/>
    <w:rsid w:val="00112168"/>
    <w:rsid w:val="00112AB6"/>
    <w:rsid w:val="00112B0F"/>
    <w:rsid w:val="00113785"/>
    <w:rsid w:val="00114ADC"/>
    <w:rsid w:val="00114AF4"/>
    <w:rsid w:val="00114D95"/>
    <w:rsid w:val="00115B33"/>
    <w:rsid w:val="00115EA5"/>
    <w:rsid w:val="0011630C"/>
    <w:rsid w:val="00116810"/>
    <w:rsid w:val="00116FA9"/>
    <w:rsid w:val="00120AEB"/>
    <w:rsid w:val="00120B9D"/>
    <w:rsid w:val="00120C03"/>
    <w:rsid w:val="00121366"/>
    <w:rsid w:val="00121DF4"/>
    <w:rsid w:val="0012277F"/>
    <w:rsid w:val="0012333D"/>
    <w:rsid w:val="00123870"/>
    <w:rsid w:val="00123B96"/>
    <w:rsid w:val="00124051"/>
    <w:rsid w:val="00124134"/>
    <w:rsid w:val="0012542B"/>
    <w:rsid w:val="00126FBC"/>
    <w:rsid w:val="0012716F"/>
    <w:rsid w:val="00127795"/>
    <w:rsid w:val="001278CF"/>
    <w:rsid w:val="0012796B"/>
    <w:rsid w:val="00130254"/>
    <w:rsid w:val="001307E0"/>
    <w:rsid w:val="00130E63"/>
    <w:rsid w:val="001313C2"/>
    <w:rsid w:val="001315A8"/>
    <w:rsid w:val="00131D0C"/>
    <w:rsid w:val="00131E51"/>
    <w:rsid w:val="001327CB"/>
    <w:rsid w:val="00132895"/>
    <w:rsid w:val="00132E20"/>
    <w:rsid w:val="00134E17"/>
    <w:rsid w:val="00134EDE"/>
    <w:rsid w:val="00135014"/>
    <w:rsid w:val="0013551B"/>
    <w:rsid w:val="00135B0B"/>
    <w:rsid w:val="00136EB5"/>
    <w:rsid w:val="001404EC"/>
    <w:rsid w:val="00140776"/>
    <w:rsid w:val="00140AB3"/>
    <w:rsid w:val="00141107"/>
    <w:rsid w:val="00141B5E"/>
    <w:rsid w:val="00142259"/>
    <w:rsid w:val="00142317"/>
    <w:rsid w:val="00142E06"/>
    <w:rsid w:val="0014311F"/>
    <w:rsid w:val="00143525"/>
    <w:rsid w:val="00144B81"/>
    <w:rsid w:val="00145ABC"/>
    <w:rsid w:val="00145B09"/>
    <w:rsid w:val="00146CE5"/>
    <w:rsid w:val="00146D70"/>
    <w:rsid w:val="00147824"/>
    <w:rsid w:val="0014791E"/>
    <w:rsid w:val="00147E67"/>
    <w:rsid w:val="00147FFB"/>
    <w:rsid w:val="0015011B"/>
    <w:rsid w:val="001501A2"/>
    <w:rsid w:val="00150A55"/>
    <w:rsid w:val="001516FA"/>
    <w:rsid w:val="001518E5"/>
    <w:rsid w:val="00151D18"/>
    <w:rsid w:val="00151DBD"/>
    <w:rsid w:val="00152566"/>
    <w:rsid w:val="00152677"/>
    <w:rsid w:val="00152713"/>
    <w:rsid w:val="0015344E"/>
    <w:rsid w:val="00153A0D"/>
    <w:rsid w:val="0015492D"/>
    <w:rsid w:val="001555AA"/>
    <w:rsid w:val="00155667"/>
    <w:rsid w:val="0015751C"/>
    <w:rsid w:val="00160DA3"/>
    <w:rsid w:val="00160F2D"/>
    <w:rsid w:val="00160F82"/>
    <w:rsid w:val="00161247"/>
    <w:rsid w:val="00163B0D"/>
    <w:rsid w:val="00163B14"/>
    <w:rsid w:val="00164083"/>
    <w:rsid w:val="0016438D"/>
    <w:rsid w:val="001645C8"/>
    <w:rsid w:val="001646E6"/>
    <w:rsid w:val="00166022"/>
    <w:rsid w:val="0016660A"/>
    <w:rsid w:val="00167553"/>
    <w:rsid w:val="00167F24"/>
    <w:rsid w:val="00167F37"/>
    <w:rsid w:val="00170354"/>
    <w:rsid w:val="0017175A"/>
    <w:rsid w:val="00171A70"/>
    <w:rsid w:val="0017268C"/>
    <w:rsid w:val="00173097"/>
    <w:rsid w:val="001739F1"/>
    <w:rsid w:val="00174094"/>
    <w:rsid w:val="001744B3"/>
    <w:rsid w:val="00176446"/>
    <w:rsid w:val="00176614"/>
    <w:rsid w:val="001777FF"/>
    <w:rsid w:val="001778D9"/>
    <w:rsid w:val="00180837"/>
    <w:rsid w:val="00180852"/>
    <w:rsid w:val="00180A62"/>
    <w:rsid w:val="00180F03"/>
    <w:rsid w:val="001823FC"/>
    <w:rsid w:val="00182833"/>
    <w:rsid w:val="00182981"/>
    <w:rsid w:val="00183211"/>
    <w:rsid w:val="001840F4"/>
    <w:rsid w:val="00184304"/>
    <w:rsid w:val="00184387"/>
    <w:rsid w:val="001854AD"/>
    <w:rsid w:val="001856DA"/>
    <w:rsid w:val="00185A7F"/>
    <w:rsid w:val="00186090"/>
    <w:rsid w:val="0018649D"/>
    <w:rsid w:val="00187274"/>
    <w:rsid w:val="001878F8"/>
    <w:rsid w:val="00187F86"/>
    <w:rsid w:val="00190097"/>
    <w:rsid w:val="00190416"/>
    <w:rsid w:val="00190489"/>
    <w:rsid w:val="0019097E"/>
    <w:rsid w:val="0019117A"/>
    <w:rsid w:val="0019117F"/>
    <w:rsid w:val="00191944"/>
    <w:rsid w:val="00191E10"/>
    <w:rsid w:val="00191F8E"/>
    <w:rsid w:val="00192382"/>
    <w:rsid w:val="00192486"/>
    <w:rsid w:val="00192D3E"/>
    <w:rsid w:val="00192EAD"/>
    <w:rsid w:val="00194A9D"/>
    <w:rsid w:val="0019517C"/>
    <w:rsid w:val="0019534A"/>
    <w:rsid w:val="00195991"/>
    <w:rsid w:val="001965C9"/>
    <w:rsid w:val="00196A31"/>
    <w:rsid w:val="00196CB0"/>
    <w:rsid w:val="00197E28"/>
    <w:rsid w:val="001A0236"/>
    <w:rsid w:val="001A034B"/>
    <w:rsid w:val="001A1BCE"/>
    <w:rsid w:val="001A20F9"/>
    <w:rsid w:val="001A26D0"/>
    <w:rsid w:val="001A31CF"/>
    <w:rsid w:val="001A4A69"/>
    <w:rsid w:val="001A533C"/>
    <w:rsid w:val="001A658F"/>
    <w:rsid w:val="001B03E0"/>
    <w:rsid w:val="001B0956"/>
    <w:rsid w:val="001B1688"/>
    <w:rsid w:val="001B2C18"/>
    <w:rsid w:val="001B2E69"/>
    <w:rsid w:val="001B2E86"/>
    <w:rsid w:val="001B2F7E"/>
    <w:rsid w:val="001B38C7"/>
    <w:rsid w:val="001B3C8E"/>
    <w:rsid w:val="001B4AC6"/>
    <w:rsid w:val="001B5AB3"/>
    <w:rsid w:val="001B6361"/>
    <w:rsid w:val="001B74F7"/>
    <w:rsid w:val="001B7C85"/>
    <w:rsid w:val="001C0674"/>
    <w:rsid w:val="001C0D27"/>
    <w:rsid w:val="001C1FB0"/>
    <w:rsid w:val="001C234E"/>
    <w:rsid w:val="001C2CBB"/>
    <w:rsid w:val="001C2CF4"/>
    <w:rsid w:val="001C3BB0"/>
    <w:rsid w:val="001C4029"/>
    <w:rsid w:val="001C44E6"/>
    <w:rsid w:val="001C44ED"/>
    <w:rsid w:val="001C4B18"/>
    <w:rsid w:val="001C4B80"/>
    <w:rsid w:val="001C4DE1"/>
    <w:rsid w:val="001C5705"/>
    <w:rsid w:val="001C5813"/>
    <w:rsid w:val="001C7A4F"/>
    <w:rsid w:val="001C7E5E"/>
    <w:rsid w:val="001D258A"/>
    <w:rsid w:val="001D2B08"/>
    <w:rsid w:val="001D2C0E"/>
    <w:rsid w:val="001D340A"/>
    <w:rsid w:val="001D3D91"/>
    <w:rsid w:val="001D3F13"/>
    <w:rsid w:val="001D4094"/>
    <w:rsid w:val="001D40AF"/>
    <w:rsid w:val="001D420A"/>
    <w:rsid w:val="001D4496"/>
    <w:rsid w:val="001D4AE5"/>
    <w:rsid w:val="001D5016"/>
    <w:rsid w:val="001D59D6"/>
    <w:rsid w:val="001D656F"/>
    <w:rsid w:val="001D74EE"/>
    <w:rsid w:val="001E0024"/>
    <w:rsid w:val="001E0621"/>
    <w:rsid w:val="001E1CB5"/>
    <w:rsid w:val="001E20AD"/>
    <w:rsid w:val="001E2809"/>
    <w:rsid w:val="001E4446"/>
    <w:rsid w:val="001E4A9F"/>
    <w:rsid w:val="001E4BA6"/>
    <w:rsid w:val="001E56BA"/>
    <w:rsid w:val="001E67F8"/>
    <w:rsid w:val="001E6D21"/>
    <w:rsid w:val="001F0359"/>
    <w:rsid w:val="001F116E"/>
    <w:rsid w:val="001F1572"/>
    <w:rsid w:val="001F2BB5"/>
    <w:rsid w:val="001F2BE5"/>
    <w:rsid w:val="001F366E"/>
    <w:rsid w:val="001F3EF7"/>
    <w:rsid w:val="001F3F5B"/>
    <w:rsid w:val="001F4462"/>
    <w:rsid w:val="001F4F27"/>
    <w:rsid w:val="001F51A1"/>
    <w:rsid w:val="001F53A5"/>
    <w:rsid w:val="001F5B4C"/>
    <w:rsid w:val="001F5CD8"/>
    <w:rsid w:val="001F64DE"/>
    <w:rsid w:val="001F7044"/>
    <w:rsid w:val="001F7E89"/>
    <w:rsid w:val="00200C6D"/>
    <w:rsid w:val="00200E7D"/>
    <w:rsid w:val="002017FC"/>
    <w:rsid w:val="00201FD0"/>
    <w:rsid w:val="00203083"/>
    <w:rsid w:val="00204860"/>
    <w:rsid w:val="00204CC1"/>
    <w:rsid w:val="00206E7B"/>
    <w:rsid w:val="00207910"/>
    <w:rsid w:val="00207D1B"/>
    <w:rsid w:val="00211BB8"/>
    <w:rsid w:val="0021397D"/>
    <w:rsid w:val="00213C45"/>
    <w:rsid w:val="00214084"/>
    <w:rsid w:val="0021445E"/>
    <w:rsid w:val="0021482B"/>
    <w:rsid w:val="00214C58"/>
    <w:rsid w:val="00215370"/>
    <w:rsid w:val="00215CF3"/>
    <w:rsid w:val="00215D19"/>
    <w:rsid w:val="002165FC"/>
    <w:rsid w:val="00216D85"/>
    <w:rsid w:val="002204AF"/>
    <w:rsid w:val="0022059F"/>
    <w:rsid w:val="002208B7"/>
    <w:rsid w:val="002216D2"/>
    <w:rsid w:val="002222E6"/>
    <w:rsid w:val="00222999"/>
    <w:rsid w:val="00222BD6"/>
    <w:rsid w:val="00223433"/>
    <w:rsid w:val="00223DE6"/>
    <w:rsid w:val="0022400B"/>
    <w:rsid w:val="002241CE"/>
    <w:rsid w:val="002257A0"/>
    <w:rsid w:val="00226065"/>
    <w:rsid w:val="00226302"/>
    <w:rsid w:val="002266D9"/>
    <w:rsid w:val="002269EA"/>
    <w:rsid w:val="00226AFD"/>
    <w:rsid w:val="00226F06"/>
    <w:rsid w:val="00230C64"/>
    <w:rsid w:val="002321F2"/>
    <w:rsid w:val="00232339"/>
    <w:rsid w:val="00232368"/>
    <w:rsid w:val="00232FEC"/>
    <w:rsid w:val="002331B2"/>
    <w:rsid w:val="0023341E"/>
    <w:rsid w:val="00233559"/>
    <w:rsid w:val="00233829"/>
    <w:rsid w:val="00234519"/>
    <w:rsid w:val="00234DB6"/>
    <w:rsid w:val="00235194"/>
    <w:rsid w:val="00235676"/>
    <w:rsid w:val="002358BD"/>
    <w:rsid w:val="002367DC"/>
    <w:rsid w:val="00237DF7"/>
    <w:rsid w:val="00240065"/>
    <w:rsid w:val="0024098D"/>
    <w:rsid w:val="00241B4C"/>
    <w:rsid w:val="00243F34"/>
    <w:rsid w:val="002442E5"/>
    <w:rsid w:val="002455C8"/>
    <w:rsid w:val="00246BAC"/>
    <w:rsid w:val="00250933"/>
    <w:rsid w:val="0025119A"/>
    <w:rsid w:val="0025126A"/>
    <w:rsid w:val="002514E5"/>
    <w:rsid w:val="00251669"/>
    <w:rsid w:val="002517D0"/>
    <w:rsid w:val="00252567"/>
    <w:rsid w:val="002525F6"/>
    <w:rsid w:val="00252682"/>
    <w:rsid w:val="0025273E"/>
    <w:rsid w:val="0025368B"/>
    <w:rsid w:val="002539B9"/>
    <w:rsid w:val="00253A94"/>
    <w:rsid w:val="00253C43"/>
    <w:rsid w:val="00256763"/>
    <w:rsid w:val="00256B76"/>
    <w:rsid w:val="00256EED"/>
    <w:rsid w:val="00260526"/>
    <w:rsid w:val="00261371"/>
    <w:rsid w:val="0026139B"/>
    <w:rsid w:val="00261EDD"/>
    <w:rsid w:val="00262FE6"/>
    <w:rsid w:val="002632F8"/>
    <w:rsid w:val="002642CA"/>
    <w:rsid w:val="00264516"/>
    <w:rsid w:val="002656AE"/>
    <w:rsid w:val="002656D4"/>
    <w:rsid w:val="00265B02"/>
    <w:rsid w:val="00265D5F"/>
    <w:rsid w:val="00266327"/>
    <w:rsid w:val="00266D0B"/>
    <w:rsid w:val="00270D8D"/>
    <w:rsid w:val="00270FDE"/>
    <w:rsid w:val="00271854"/>
    <w:rsid w:val="0027270D"/>
    <w:rsid w:val="00272A3B"/>
    <w:rsid w:val="002730FB"/>
    <w:rsid w:val="00273564"/>
    <w:rsid w:val="0027364E"/>
    <w:rsid w:val="00273F82"/>
    <w:rsid w:val="002753DB"/>
    <w:rsid w:val="00275E1D"/>
    <w:rsid w:val="0027619B"/>
    <w:rsid w:val="00276820"/>
    <w:rsid w:val="002769DE"/>
    <w:rsid w:val="00276A22"/>
    <w:rsid w:val="0028023C"/>
    <w:rsid w:val="00280B20"/>
    <w:rsid w:val="00280B3A"/>
    <w:rsid w:val="00280F8E"/>
    <w:rsid w:val="00281665"/>
    <w:rsid w:val="00282C58"/>
    <w:rsid w:val="00283514"/>
    <w:rsid w:val="002841D7"/>
    <w:rsid w:val="00285286"/>
    <w:rsid w:val="00285330"/>
    <w:rsid w:val="00285B1F"/>
    <w:rsid w:val="00285EFF"/>
    <w:rsid w:val="00287798"/>
    <w:rsid w:val="00287C17"/>
    <w:rsid w:val="00290DC7"/>
    <w:rsid w:val="0029203C"/>
    <w:rsid w:val="002920E4"/>
    <w:rsid w:val="002924F5"/>
    <w:rsid w:val="00292B6C"/>
    <w:rsid w:val="002938A4"/>
    <w:rsid w:val="002939FA"/>
    <w:rsid w:val="00294167"/>
    <w:rsid w:val="00294EDB"/>
    <w:rsid w:val="002957B3"/>
    <w:rsid w:val="00295BEE"/>
    <w:rsid w:val="00295CD6"/>
    <w:rsid w:val="002962D7"/>
    <w:rsid w:val="00296355"/>
    <w:rsid w:val="002966BD"/>
    <w:rsid w:val="00296CE3"/>
    <w:rsid w:val="00296FCB"/>
    <w:rsid w:val="002972A9"/>
    <w:rsid w:val="002972EF"/>
    <w:rsid w:val="00297DE5"/>
    <w:rsid w:val="002A0323"/>
    <w:rsid w:val="002A0DA0"/>
    <w:rsid w:val="002A0FB0"/>
    <w:rsid w:val="002A14D7"/>
    <w:rsid w:val="002A18B6"/>
    <w:rsid w:val="002A19B8"/>
    <w:rsid w:val="002A1A47"/>
    <w:rsid w:val="002A1AD6"/>
    <w:rsid w:val="002A2042"/>
    <w:rsid w:val="002A3A7E"/>
    <w:rsid w:val="002A4BDE"/>
    <w:rsid w:val="002A50F5"/>
    <w:rsid w:val="002A5786"/>
    <w:rsid w:val="002A673E"/>
    <w:rsid w:val="002A6ADB"/>
    <w:rsid w:val="002A6CF6"/>
    <w:rsid w:val="002A6F9C"/>
    <w:rsid w:val="002A7060"/>
    <w:rsid w:val="002A78D4"/>
    <w:rsid w:val="002A798B"/>
    <w:rsid w:val="002A7C54"/>
    <w:rsid w:val="002B0C6E"/>
    <w:rsid w:val="002B15DF"/>
    <w:rsid w:val="002B1D95"/>
    <w:rsid w:val="002B233A"/>
    <w:rsid w:val="002B2449"/>
    <w:rsid w:val="002B2B46"/>
    <w:rsid w:val="002B31AF"/>
    <w:rsid w:val="002B36A8"/>
    <w:rsid w:val="002B4172"/>
    <w:rsid w:val="002B4AB4"/>
    <w:rsid w:val="002B4B6F"/>
    <w:rsid w:val="002B544E"/>
    <w:rsid w:val="002B5633"/>
    <w:rsid w:val="002B658E"/>
    <w:rsid w:val="002B6A96"/>
    <w:rsid w:val="002B6B16"/>
    <w:rsid w:val="002B7032"/>
    <w:rsid w:val="002B7AEA"/>
    <w:rsid w:val="002B7DAF"/>
    <w:rsid w:val="002C099E"/>
    <w:rsid w:val="002C10CC"/>
    <w:rsid w:val="002C206E"/>
    <w:rsid w:val="002C244B"/>
    <w:rsid w:val="002C3E1E"/>
    <w:rsid w:val="002C5336"/>
    <w:rsid w:val="002C725A"/>
    <w:rsid w:val="002C73AC"/>
    <w:rsid w:val="002C7CE2"/>
    <w:rsid w:val="002C7FB8"/>
    <w:rsid w:val="002D0122"/>
    <w:rsid w:val="002D0FB4"/>
    <w:rsid w:val="002D1161"/>
    <w:rsid w:val="002D13AC"/>
    <w:rsid w:val="002D1909"/>
    <w:rsid w:val="002D225F"/>
    <w:rsid w:val="002D255F"/>
    <w:rsid w:val="002D39C1"/>
    <w:rsid w:val="002D3C48"/>
    <w:rsid w:val="002D413C"/>
    <w:rsid w:val="002D4181"/>
    <w:rsid w:val="002D447F"/>
    <w:rsid w:val="002D4CBF"/>
    <w:rsid w:val="002D4F76"/>
    <w:rsid w:val="002D533C"/>
    <w:rsid w:val="002D56D9"/>
    <w:rsid w:val="002D5973"/>
    <w:rsid w:val="002D5C5D"/>
    <w:rsid w:val="002D5C99"/>
    <w:rsid w:val="002D6A86"/>
    <w:rsid w:val="002D6BA7"/>
    <w:rsid w:val="002D70BD"/>
    <w:rsid w:val="002E0048"/>
    <w:rsid w:val="002E0A7E"/>
    <w:rsid w:val="002E0D36"/>
    <w:rsid w:val="002E1DA9"/>
    <w:rsid w:val="002E2135"/>
    <w:rsid w:val="002E2D20"/>
    <w:rsid w:val="002E301E"/>
    <w:rsid w:val="002E38CD"/>
    <w:rsid w:val="002E3ADB"/>
    <w:rsid w:val="002E3B4A"/>
    <w:rsid w:val="002E3DA3"/>
    <w:rsid w:val="002E3F71"/>
    <w:rsid w:val="002E4247"/>
    <w:rsid w:val="002E4CE0"/>
    <w:rsid w:val="002E5BA8"/>
    <w:rsid w:val="002E6444"/>
    <w:rsid w:val="002E675E"/>
    <w:rsid w:val="002E6817"/>
    <w:rsid w:val="002E6A17"/>
    <w:rsid w:val="002E6A3A"/>
    <w:rsid w:val="002E6EE0"/>
    <w:rsid w:val="002E6F81"/>
    <w:rsid w:val="002E7050"/>
    <w:rsid w:val="002E74F1"/>
    <w:rsid w:val="002E7C15"/>
    <w:rsid w:val="002F079C"/>
    <w:rsid w:val="002F0A6D"/>
    <w:rsid w:val="002F0F84"/>
    <w:rsid w:val="002F1330"/>
    <w:rsid w:val="002F166D"/>
    <w:rsid w:val="002F18EE"/>
    <w:rsid w:val="002F215A"/>
    <w:rsid w:val="002F2313"/>
    <w:rsid w:val="002F2491"/>
    <w:rsid w:val="002F34B8"/>
    <w:rsid w:val="002F3E87"/>
    <w:rsid w:val="002F4CCE"/>
    <w:rsid w:val="002F5134"/>
    <w:rsid w:val="002F558C"/>
    <w:rsid w:val="002F5A46"/>
    <w:rsid w:val="002F6942"/>
    <w:rsid w:val="002F7A02"/>
    <w:rsid w:val="002F7D99"/>
    <w:rsid w:val="002F7F8E"/>
    <w:rsid w:val="00301013"/>
    <w:rsid w:val="0030143C"/>
    <w:rsid w:val="003020E7"/>
    <w:rsid w:val="003025B5"/>
    <w:rsid w:val="003027CD"/>
    <w:rsid w:val="003029D9"/>
    <w:rsid w:val="00303011"/>
    <w:rsid w:val="00303616"/>
    <w:rsid w:val="00303801"/>
    <w:rsid w:val="0030396C"/>
    <w:rsid w:val="003040F8"/>
    <w:rsid w:val="003041E5"/>
    <w:rsid w:val="00304221"/>
    <w:rsid w:val="00304C34"/>
    <w:rsid w:val="003053A8"/>
    <w:rsid w:val="00305875"/>
    <w:rsid w:val="00305A1D"/>
    <w:rsid w:val="00305FAD"/>
    <w:rsid w:val="00306545"/>
    <w:rsid w:val="00306926"/>
    <w:rsid w:val="00307031"/>
    <w:rsid w:val="003105D2"/>
    <w:rsid w:val="0031154B"/>
    <w:rsid w:val="003124B9"/>
    <w:rsid w:val="00312CF9"/>
    <w:rsid w:val="00313338"/>
    <w:rsid w:val="00313959"/>
    <w:rsid w:val="00313B40"/>
    <w:rsid w:val="00314B41"/>
    <w:rsid w:val="00315873"/>
    <w:rsid w:val="00315884"/>
    <w:rsid w:val="00315891"/>
    <w:rsid w:val="00316140"/>
    <w:rsid w:val="00316C31"/>
    <w:rsid w:val="00317913"/>
    <w:rsid w:val="00317ACB"/>
    <w:rsid w:val="00317EDA"/>
    <w:rsid w:val="0032006D"/>
    <w:rsid w:val="0032025A"/>
    <w:rsid w:val="00320356"/>
    <w:rsid w:val="0032217D"/>
    <w:rsid w:val="00323602"/>
    <w:rsid w:val="0032372C"/>
    <w:rsid w:val="00323BA1"/>
    <w:rsid w:val="00324DCB"/>
    <w:rsid w:val="00324E24"/>
    <w:rsid w:val="0032535D"/>
    <w:rsid w:val="00325496"/>
    <w:rsid w:val="0032602E"/>
    <w:rsid w:val="0032649E"/>
    <w:rsid w:val="003269EA"/>
    <w:rsid w:val="00326D51"/>
    <w:rsid w:val="00327003"/>
    <w:rsid w:val="003305A2"/>
    <w:rsid w:val="00330BA1"/>
    <w:rsid w:val="003312B2"/>
    <w:rsid w:val="003319E3"/>
    <w:rsid w:val="00332131"/>
    <w:rsid w:val="0033371F"/>
    <w:rsid w:val="00333E8C"/>
    <w:rsid w:val="00334128"/>
    <w:rsid w:val="0033455E"/>
    <w:rsid w:val="003348EE"/>
    <w:rsid w:val="00334994"/>
    <w:rsid w:val="00334DE2"/>
    <w:rsid w:val="0033597B"/>
    <w:rsid w:val="003359D0"/>
    <w:rsid w:val="00335B62"/>
    <w:rsid w:val="003361FA"/>
    <w:rsid w:val="00336291"/>
    <w:rsid w:val="003368A8"/>
    <w:rsid w:val="00340A13"/>
    <w:rsid w:val="00340C2A"/>
    <w:rsid w:val="003417C8"/>
    <w:rsid w:val="003426BF"/>
    <w:rsid w:val="00342D67"/>
    <w:rsid w:val="00342E43"/>
    <w:rsid w:val="00343571"/>
    <w:rsid w:val="003469D4"/>
    <w:rsid w:val="003469E7"/>
    <w:rsid w:val="00347A5E"/>
    <w:rsid w:val="00347D65"/>
    <w:rsid w:val="00350879"/>
    <w:rsid w:val="00350A6C"/>
    <w:rsid w:val="00351760"/>
    <w:rsid w:val="00351C72"/>
    <w:rsid w:val="00352503"/>
    <w:rsid w:val="00352694"/>
    <w:rsid w:val="003529EC"/>
    <w:rsid w:val="0035311B"/>
    <w:rsid w:val="0035388C"/>
    <w:rsid w:val="0035522A"/>
    <w:rsid w:val="00356B8A"/>
    <w:rsid w:val="003570ED"/>
    <w:rsid w:val="00357E18"/>
    <w:rsid w:val="003601FD"/>
    <w:rsid w:val="00360497"/>
    <w:rsid w:val="00360B83"/>
    <w:rsid w:val="00360BA3"/>
    <w:rsid w:val="00361197"/>
    <w:rsid w:val="0036242F"/>
    <w:rsid w:val="003625A4"/>
    <w:rsid w:val="003633E0"/>
    <w:rsid w:val="00363B82"/>
    <w:rsid w:val="00364573"/>
    <w:rsid w:val="00364609"/>
    <w:rsid w:val="00365EA1"/>
    <w:rsid w:val="0036639F"/>
    <w:rsid w:val="003664F8"/>
    <w:rsid w:val="0036763B"/>
    <w:rsid w:val="00370ACB"/>
    <w:rsid w:val="0037100A"/>
    <w:rsid w:val="003716C8"/>
    <w:rsid w:val="00371989"/>
    <w:rsid w:val="00372A8C"/>
    <w:rsid w:val="00372ED0"/>
    <w:rsid w:val="00373230"/>
    <w:rsid w:val="00373772"/>
    <w:rsid w:val="00374335"/>
    <w:rsid w:val="003744D3"/>
    <w:rsid w:val="00374657"/>
    <w:rsid w:val="00375508"/>
    <w:rsid w:val="00375E5D"/>
    <w:rsid w:val="00376005"/>
    <w:rsid w:val="003769DB"/>
    <w:rsid w:val="00376E66"/>
    <w:rsid w:val="00376FAC"/>
    <w:rsid w:val="003778DF"/>
    <w:rsid w:val="00377E3A"/>
    <w:rsid w:val="00380DDF"/>
    <w:rsid w:val="00380FCD"/>
    <w:rsid w:val="00384299"/>
    <w:rsid w:val="00385527"/>
    <w:rsid w:val="00385C57"/>
    <w:rsid w:val="00385E90"/>
    <w:rsid w:val="00386772"/>
    <w:rsid w:val="003868F0"/>
    <w:rsid w:val="00386ECA"/>
    <w:rsid w:val="00387636"/>
    <w:rsid w:val="003909B5"/>
    <w:rsid w:val="00390C2E"/>
    <w:rsid w:val="0039134D"/>
    <w:rsid w:val="003918A8"/>
    <w:rsid w:val="003927C6"/>
    <w:rsid w:val="00392813"/>
    <w:rsid w:val="00392956"/>
    <w:rsid w:val="0039322C"/>
    <w:rsid w:val="003936C8"/>
    <w:rsid w:val="003944B7"/>
    <w:rsid w:val="00395974"/>
    <w:rsid w:val="00395B21"/>
    <w:rsid w:val="00395C84"/>
    <w:rsid w:val="003966DB"/>
    <w:rsid w:val="00397226"/>
    <w:rsid w:val="003A033F"/>
    <w:rsid w:val="003A20F6"/>
    <w:rsid w:val="003A2B2A"/>
    <w:rsid w:val="003A2C2A"/>
    <w:rsid w:val="003A2C68"/>
    <w:rsid w:val="003A338A"/>
    <w:rsid w:val="003A34BF"/>
    <w:rsid w:val="003A38FC"/>
    <w:rsid w:val="003A4729"/>
    <w:rsid w:val="003A4967"/>
    <w:rsid w:val="003A591B"/>
    <w:rsid w:val="003A5EC2"/>
    <w:rsid w:val="003A6312"/>
    <w:rsid w:val="003A6E91"/>
    <w:rsid w:val="003B0211"/>
    <w:rsid w:val="003B15C0"/>
    <w:rsid w:val="003B1F56"/>
    <w:rsid w:val="003B250F"/>
    <w:rsid w:val="003B28A8"/>
    <w:rsid w:val="003B3347"/>
    <w:rsid w:val="003B3F8F"/>
    <w:rsid w:val="003B49DF"/>
    <w:rsid w:val="003B514C"/>
    <w:rsid w:val="003B675E"/>
    <w:rsid w:val="003B6848"/>
    <w:rsid w:val="003C10D9"/>
    <w:rsid w:val="003C1198"/>
    <w:rsid w:val="003C33DC"/>
    <w:rsid w:val="003C3B32"/>
    <w:rsid w:val="003C40F0"/>
    <w:rsid w:val="003C43D4"/>
    <w:rsid w:val="003C47BD"/>
    <w:rsid w:val="003C491C"/>
    <w:rsid w:val="003C4C26"/>
    <w:rsid w:val="003C51A7"/>
    <w:rsid w:val="003C51EB"/>
    <w:rsid w:val="003C61AF"/>
    <w:rsid w:val="003C66B0"/>
    <w:rsid w:val="003C6C05"/>
    <w:rsid w:val="003C6DF7"/>
    <w:rsid w:val="003C6F44"/>
    <w:rsid w:val="003C79A8"/>
    <w:rsid w:val="003C7F2A"/>
    <w:rsid w:val="003D0D38"/>
    <w:rsid w:val="003D0E25"/>
    <w:rsid w:val="003D10E7"/>
    <w:rsid w:val="003D1FBE"/>
    <w:rsid w:val="003D24FC"/>
    <w:rsid w:val="003D26CC"/>
    <w:rsid w:val="003D33B1"/>
    <w:rsid w:val="003D3D7E"/>
    <w:rsid w:val="003D463D"/>
    <w:rsid w:val="003D513A"/>
    <w:rsid w:val="003D5E6F"/>
    <w:rsid w:val="003D60FA"/>
    <w:rsid w:val="003D6696"/>
    <w:rsid w:val="003D6C92"/>
    <w:rsid w:val="003D702C"/>
    <w:rsid w:val="003D7391"/>
    <w:rsid w:val="003D771E"/>
    <w:rsid w:val="003D78D2"/>
    <w:rsid w:val="003E03D3"/>
    <w:rsid w:val="003E2874"/>
    <w:rsid w:val="003E3A96"/>
    <w:rsid w:val="003E4533"/>
    <w:rsid w:val="003E496A"/>
    <w:rsid w:val="003E54D8"/>
    <w:rsid w:val="003E5860"/>
    <w:rsid w:val="003E6C99"/>
    <w:rsid w:val="003E7B8F"/>
    <w:rsid w:val="003F04B2"/>
    <w:rsid w:val="003F06BC"/>
    <w:rsid w:val="003F0D31"/>
    <w:rsid w:val="003F1849"/>
    <w:rsid w:val="003F20DD"/>
    <w:rsid w:val="003F2280"/>
    <w:rsid w:val="003F2331"/>
    <w:rsid w:val="003F2424"/>
    <w:rsid w:val="003F2C46"/>
    <w:rsid w:val="003F358B"/>
    <w:rsid w:val="003F39E1"/>
    <w:rsid w:val="003F3BD2"/>
    <w:rsid w:val="003F41D2"/>
    <w:rsid w:val="003F5479"/>
    <w:rsid w:val="003F5ACE"/>
    <w:rsid w:val="003F60C8"/>
    <w:rsid w:val="004005AE"/>
    <w:rsid w:val="0040074D"/>
    <w:rsid w:val="0040093F"/>
    <w:rsid w:val="004017DC"/>
    <w:rsid w:val="00401F9C"/>
    <w:rsid w:val="0040277B"/>
    <w:rsid w:val="0040324B"/>
    <w:rsid w:val="00403B8F"/>
    <w:rsid w:val="00404EE2"/>
    <w:rsid w:val="004056AB"/>
    <w:rsid w:val="0040587B"/>
    <w:rsid w:val="00405DBE"/>
    <w:rsid w:val="00405EB0"/>
    <w:rsid w:val="0040643B"/>
    <w:rsid w:val="00406BB4"/>
    <w:rsid w:val="00406C79"/>
    <w:rsid w:val="00406F22"/>
    <w:rsid w:val="0040720E"/>
    <w:rsid w:val="004077D2"/>
    <w:rsid w:val="00410703"/>
    <w:rsid w:val="00410854"/>
    <w:rsid w:val="00410CD5"/>
    <w:rsid w:val="004112F1"/>
    <w:rsid w:val="00412C9C"/>
    <w:rsid w:val="00412E39"/>
    <w:rsid w:val="004138B1"/>
    <w:rsid w:val="00414126"/>
    <w:rsid w:val="0041439E"/>
    <w:rsid w:val="004145E5"/>
    <w:rsid w:val="00414EC2"/>
    <w:rsid w:val="004157C6"/>
    <w:rsid w:val="00416EEC"/>
    <w:rsid w:val="00417606"/>
    <w:rsid w:val="00417F16"/>
    <w:rsid w:val="00420624"/>
    <w:rsid w:val="00420EA3"/>
    <w:rsid w:val="00422B47"/>
    <w:rsid w:val="00422B8C"/>
    <w:rsid w:val="00423785"/>
    <w:rsid w:val="0042383E"/>
    <w:rsid w:val="004238A2"/>
    <w:rsid w:val="00423EEB"/>
    <w:rsid w:val="004246B7"/>
    <w:rsid w:val="00425621"/>
    <w:rsid w:val="00425793"/>
    <w:rsid w:val="00425897"/>
    <w:rsid w:val="00426DF3"/>
    <w:rsid w:val="00426E2A"/>
    <w:rsid w:val="004272DC"/>
    <w:rsid w:val="004315CB"/>
    <w:rsid w:val="00431C7D"/>
    <w:rsid w:val="0043268E"/>
    <w:rsid w:val="004326FC"/>
    <w:rsid w:val="00432BEC"/>
    <w:rsid w:val="00433383"/>
    <w:rsid w:val="00433502"/>
    <w:rsid w:val="004345BA"/>
    <w:rsid w:val="00434681"/>
    <w:rsid w:val="00434BB8"/>
    <w:rsid w:val="004351C0"/>
    <w:rsid w:val="004355B5"/>
    <w:rsid w:val="00436340"/>
    <w:rsid w:val="004363D0"/>
    <w:rsid w:val="00436BE0"/>
    <w:rsid w:val="00437144"/>
    <w:rsid w:val="004373C6"/>
    <w:rsid w:val="00440103"/>
    <w:rsid w:val="0044070B"/>
    <w:rsid w:val="00440B6B"/>
    <w:rsid w:val="004410C6"/>
    <w:rsid w:val="0044287B"/>
    <w:rsid w:val="00442F9A"/>
    <w:rsid w:val="00443969"/>
    <w:rsid w:val="00443CFE"/>
    <w:rsid w:val="004447A8"/>
    <w:rsid w:val="00444B43"/>
    <w:rsid w:val="00444F94"/>
    <w:rsid w:val="00445591"/>
    <w:rsid w:val="004458AC"/>
    <w:rsid w:val="004467C0"/>
    <w:rsid w:val="0044797A"/>
    <w:rsid w:val="00447A39"/>
    <w:rsid w:val="00447E93"/>
    <w:rsid w:val="004500EC"/>
    <w:rsid w:val="0045095D"/>
    <w:rsid w:val="0045177D"/>
    <w:rsid w:val="0045188B"/>
    <w:rsid w:val="00451F36"/>
    <w:rsid w:val="004529AA"/>
    <w:rsid w:val="00452FA0"/>
    <w:rsid w:val="0045464D"/>
    <w:rsid w:val="00454CF1"/>
    <w:rsid w:val="00455529"/>
    <w:rsid w:val="00455A54"/>
    <w:rsid w:val="004567E5"/>
    <w:rsid w:val="004571CC"/>
    <w:rsid w:val="00457FC4"/>
    <w:rsid w:val="00460850"/>
    <w:rsid w:val="00460A60"/>
    <w:rsid w:val="004617C0"/>
    <w:rsid w:val="004619AB"/>
    <w:rsid w:val="00461BDE"/>
    <w:rsid w:val="00461D2F"/>
    <w:rsid w:val="00461E05"/>
    <w:rsid w:val="004625AD"/>
    <w:rsid w:val="00462D47"/>
    <w:rsid w:val="00463392"/>
    <w:rsid w:val="004636D4"/>
    <w:rsid w:val="00463B39"/>
    <w:rsid w:val="004655D5"/>
    <w:rsid w:val="00465680"/>
    <w:rsid w:val="004666DB"/>
    <w:rsid w:val="00467DE6"/>
    <w:rsid w:val="00470410"/>
    <w:rsid w:val="00471111"/>
    <w:rsid w:val="004725E9"/>
    <w:rsid w:val="00472B4B"/>
    <w:rsid w:val="00472BA5"/>
    <w:rsid w:val="00475BC0"/>
    <w:rsid w:val="00475C45"/>
    <w:rsid w:val="004764D6"/>
    <w:rsid w:val="00476933"/>
    <w:rsid w:val="004777F3"/>
    <w:rsid w:val="00477C10"/>
    <w:rsid w:val="00477F4E"/>
    <w:rsid w:val="00480080"/>
    <w:rsid w:val="0048098B"/>
    <w:rsid w:val="00480A14"/>
    <w:rsid w:val="00481C8A"/>
    <w:rsid w:val="00482388"/>
    <w:rsid w:val="004824FC"/>
    <w:rsid w:val="00482AC0"/>
    <w:rsid w:val="00482B31"/>
    <w:rsid w:val="00483844"/>
    <w:rsid w:val="00484D90"/>
    <w:rsid w:val="00484F67"/>
    <w:rsid w:val="004854A0"/>
    <w:rsid w:val="00485968"/>
    <w:rsid w:val="00485D7A"/>
    <w:rsid w:val="00486767"/>
    <w:rsid w:val="0048696E"/>
    <w:rsid w:val="00486B83"/>
    <w:rsid w:val="004874F5"/>
    <w:rsid w:val="0049174D"/>
    <w:rsid w:val="0049207E"/>
    <w:rsid w:val="004923AA"/>
    <w:rsid w:val="00492E2D"/>
    <w:rsid w:val="00492F10"/>
    <w:rsid w:val="004933D6"/>
    <w:rsid w:val="004934C0"/>
    <w:rsid w:val="00493520"/>
    <w:rsid w:val="00493D6E"/>
    <w:rsid w:val="00493EF7"/>
    <w:rsid w:val="00495145"/>
    <w:rsid w:val="00496499"/>
    <w:rsid w:val="004968F9"/>
    <w:rsid w:val="00497978"/>
    <w:rsid w:val="004A0200"/>
    <w:rsid w:val="004A104F"/>
    <w:rsid w:val="004A2FC8"/>
    <w:rsid w:val="004A3542"/>
    <w:rsid w:val="004A37A5"/>
    <w:rsid w:val="004A478F"/>
    <w:rsid w:val="004A5DAC"/>
    <w:rsid w:val="004A6583"/>
    <w:rsid w:val="004A7675"/>
    <w:rsid w:val="004A7734"/>
    <w:rsid w:val="004B1B5B"/>
    <w:rsid w:val="004B1D7C"/>
    <w:rsid w:val="004B1E4C"/>
    <w:rsid w:val="004B252A"/>
    <w:rsid w:val="004B356C"/>
    <w:rsid w:val="004B4143"/>
    <w:rsid w:val="004B4A44"/>
    <w:rsid w:val="004B583D"/>
    <w:rsid w:val="004B6B9E"/>
    <w:rsid w:val="004B6D81"/>
    <w:rsid w:val="004B75C5"/>
    <w:rsid w:val="004B781E"/>
    <w:rsid w:val="004B7D06"/>
    <w:rsid w:val="004C0DE3"/>
    <w:rsid w:val="004C114E"/>
    <w:rsid w:val="004C13F0"/>
    <w:rsid w:val="004C14F9"/>
    <w:rsid w:val="004C1BF0"/>
    <w:rsid w:val="004C1F27"/>
    <w:rsid w:val="004C2490"/>
    <w:rsid w:val="004C294D"/>
    <w:rsid w:val="004C2B60"/>
    <w:rsid w:val="004C2DB7"/>
    <w:rsid w:val="004C53B0"/>
    <w:rsid w:val="004C57C9"/>
    <w:rsid w:val="004C62DA"/>
    <w:rsid w:val="004C6E75"/>
    <w:rsid w:val="004C7BB1"/>
    <w:rsid w:val="004D0253"/>
    <w:rsid w:val="004D06B9"/>
    <w:rsid w:val="004D11C9"/>
    <w:rsid w:val="004D35D9"/>
    <w:rsid w:val="004D3826"/>
    <w:rsid w:val="004D39D7"/>
    <w:rsid w:val="004D3D16"/>
    <w:rsid w:val="004D4665"/>
    <w:rsid w:val="004D4973"/>
    <w:rsid w:val="004D50A2"/>
    <w:rsid w:val="004D51D4"/>
    <w:rsid w:val="004D55D3"/>
    <w:rsid w:val="004D57B1"/>
    <w:rsid w:val="004D5B39"/>
    <w:rsid w:val="004D5EF9"/>
    <w:rsid w:val="004D6DDB"/>
    <w:rsid w:val="004D74E3"/>
    <w:rsid w:val="004E082E"/>
    <w:rsid w:val="004E1996"/>
    <w:rsid w:val="004E1B65"/>
    <w:rsid w:val="004E1E61"/>
    <w:rsid w:val="004E2928"/>
    <w:rsid w:val="004E3416"/>
    <w:rsid w:val="004E3E9D"/>
    <w:rsid w:val="004E606E"/>
    <w:rsid w:val="004E61A2"/>
    <w:rsid w:val="004E68C0"/>
    <w:rsid w:val="004E6D14"/>
    <w:rsid w:val="004E7DE3"/>
    <w:rsid w:val="004F1366"/>
    <w:rsid w:val="004F2230"/>
    <w:rsid w:val="004F2382"/>
    <w:rsid w:val="004F244F"/>
    <w:rsid w:val="004F24F3"/>
    <w:rsid w:val="004F3878"/>
    <w:rsid w:val="004F3A5B"/>
    <w:rsid w:val="004F3D6F"/>
    <w:rsid w:val="004F5763"/>
    <w:rsid w:val="004F5A97"/>
    <w:rsid w:val="004F5BA5"/>
    <w:rsid w:val="004F5C4D"/>
    <w:rsid w:val="004F5F47"/>
    <w:rsid w:val="004F6106"/>
    <w:rsid w:val="004F628D"/>
    <w:rsid w:val="004F6D39"/>
    <w:rsid w:val="004F7C5B"/>
    <w:rsid w:val="00501D0F"/>
    <w:rsid w:val="005023DB"/>
    <w:rsid w:val="005024C5"/>
    <w:rsid w:val="00502F81"/>
    <w:rsid w:val="0050339B"/>
    <w:rsid w:val="00504BEB"/>
    <w:rsid w:val="00505978"/>
    <w:rsid w:val="00505B1C"/>
    <w:rsid w:val="00505D33"/>
    <w:rsid w:val="00505FAA"/>
    <w:rsid w:val="00507921"/>
    <w:rsid w:val="00507AF6"/>
    <w:rsid w:val="00507C2F"/>
    <w:rsid w:val="00507C33"/>
    <w:rsid w:val="0051030F"/>
    <w:rsid w:val="005103BD"/>
    <w:rsid w:val="0051116F"/>
    <w:rsid w:val="005117C0"/>
    <w:rsid w:val="00511A5B"/>
    <w:rsid w:val="00511AF3"/>
    <w:rsid w:val="00514AC6"/>
    <w:rsid w:val="00515211"/>
    <w:rsid w:val="005157B9"/>
    <w:rsid w:val="00515ABE"/>
    <w:rsid w:val="00515B4E"/>
    <w:rsid w:val="0051673C"/>
    <w:rsid w:val="005170CB"/>
    <w:rsid w:val="0051749B"/>
    <w:rsid w:val="00517647"/>
    <w:rsid w:val="00517C86"/>
    <w:rsid w:val="00520C1F"/>
    <w:rsid w:val="005215A0"/>
    <w:rsid w:val="005217A8"/>
    <w:rsid w:val="00523703"/>
    <w:rsid w:val="00524B30"/>
    <w:rsid w:val="00524C05"/>
    <w:rsid w:val="00524D1E"/>
    <w:rsid w:val="005256EB"/>
    <w:rsid w:val="00525743"/>
    <w:rsid w:val="00526ABD"/>
    <w:rsid w:val="00526FDF"/>
    <w:rsid w:val="00531979"/>
    <w:rsid w:val="00531CB2"/>
    <w:rsid w:val="00532FDD"/>
    <w:rsid w:val="0053311C"/>
    <w:rsid w:val="00533903"/>
    <w:rsid w:val="00534D26"/>
    <w:rsid w:val="00534E03"/>
    <w:rsid w:val="00535062"/>
    <w:rsid w:val="00535219"/>
    <w:rsid w:val="005353DC"/>
    <w:rsid w:val="00535AE4"/>
    <w:rsid w:val="00535F3D"/>
    <w:rsid w:val="00536FB6"/>
    <w:rsid w:val="005376C9"/>
    <w:rsid w:val="00537AAF"/>
    <w:rsid w:val="00537D4E"/>
    <w:rsid w:val="00540340"/>
    <w:rsid w:val="00541645"/>
    <w:rsid w:val="00542750"/>
    <w:rsid w:val="005427AF"/>
    <w:rsid w:val="0054300D"/>
    <w:rsid w:val="00543D2E"/>
    <w:rsid w:val="00544EFA"/>
    <w:rsid w:val="005450C6"/>
    <w:rsid w:val="00545FF6"/>
    <w:rsid w:val="0054660E"/>
    <w:rsid w:val="00546C0A"/>
    <w:rsid w:val="00547E38"/>
    <w:rsid w:val="005500D6"/>
    <w:rsid w:val="00550184"/>
    <w:rsid w:val="00550AF3"/>
    <w:rsid w:val="0055113C"/>
    <w:rsid w:val="00552A46"/>
    <w:rsid w:val="005533BD"/>
    <w:rsid w:val="005536A0"/>
    <w:rsid w:val="005539F9"/>
    <w:rsid w:val="0055438C"/>
    <w:rsid w:val="00554A00"/>
    <w:rsid w:val="00554EF0"/>
    <w:rsid w:val="00555702"/>
    <w:rsid w:val="00555EC9"/>
    <w:rsid w:val="00556133"/>
    <w:rsid w:val="005568C0"/>
    <w:rsid w:val="00556ABA"/>
    <w:rsid w:val="00556FBE"/>
    <w:rsid w:val="005601AC"/>
    <w:rsid w:val="005606E7"/>
    <w:rsid w:val="00561182"/>
    <w:rsid w:val="00561673"/>
    <w:rsid w:val="0056241D"/>
    <w:rsid w:val="00562B19"/>
    <w:rsid w:val="00563392"/>
    <w:rsid w:val="00563D87"/>
    <w:rsid w:val="005640A8"/>
    <w:rsid w:val="00565D43"/>
    <w:rsid w:val="00566426"/>
    <w:rsid w:val="005666C4"/>
    <w:rsid w:val="00566E5A"/>
    <w:rsid w:val="00567449"/>
    <w:rsid w:val="00567896"/>
    <w:rsid w:val="00567903"/>
    <w:rsid w:val="00567E93"/>
    <w:rsid w:val="00570076"/>
    <w:rsid w:val="00570237"/>
    <w:rsid w:val="00571232"/>
    <w:rsid w:val="005719AD"/>
    <w:rsid w:val="00572874"/>
    <w:rsid w:val="00572C14"/>
    <w:rsid w:val="00574122"/>
    <w:rsid w:val="0057441D"/>
    <w:rsid w:val="00574F9A"/>
    <w:rsid w:val="0057607F"/>
    <w:rsid w:val="00576535"/>
    <w:rsid w:val="00580A44"/>
    <w:rsid w:val="00580CAB"/>
    <w:rsid w:val="00580DC9"/>
    <w:rsid w:val="0058204F"/>
    <w:rsid w:val="005841E6"/>
    <w:rsid w:val="0058560B"/>
    <w:rsid w:val="005858D1"/>
    <w:rsid w:val="00586BE2"/>
    <w:rsid w:val="0058722A"/>
    <w:rsid w:val="0058774F"/>
    <w:rsid w:val="00587762"/>
    <w:rsid w:val="00587CA8"/>
    <w:rsid w:val="00590418"/>
    <w:rsid w:val="00591023"/>
    <w:rsid w:val="005919F2"/>
    <w:rsid w:val="00591CEF"/>
    <w:rsid w:val="005929A0"/>
    <w:rsid w:val="00592B2A"/>
    <w:rsid w:val="005937E2"/>
    <w:rsid w:val="005944B2"/>
    <w:rsid w:val="00594ABB"/>
    <w:rsid w:val="00594ADE"/>
    <w:rsid w:val="0059557D"/>
    <w:rsid w:val="00595E19"/>
    <w:rsid w:val="00596B77"/>
    <w:rsid w:val="005970F1"/>
    <w:rsid w:val="0059736F"/>
    <w:rsid w:val="00597A04"/>
    <w:rsid w:val="00597A4A"/>
    <w:rsid w:val="00597D76"/>
    <w:rsid w:val="005A163B"/>
    <w:rsid w:val="005A1A1B"/>
    <w:rsid w:val="005A1AE6"/>
    <w:rsid w:val="005A1CD0"/>
    <w:rsid w:val="005A3155"/>
    <w:rsid w:val="005A3A70"/>
    <w:rsid w:val="005A45AC"/>
    <w:rsid w:val="005A4691"/>
    <w:rsid w:val="005A604C"/>
    <w:rsid w:val="005A6401"/>
    <w:rsid w:val="005A6BC9"/>
    <w:rsid w:val="005A7365"/>
    <w:rsid w:val="005B0337"/>
    <w:rsid w:val="005B13CB"/>
    <w:rsid w:val="005B1865"/>
    <w:rsid w:val="005B1C1C"/>
    <w:rsid w:val="005B2480"/>
    <w:rsid w:val="005B2DD9"/>
    <w:rsid w:val="005B347F"/>
    <w:rsid w:val="005B599B"/>
    <w:rsid w:val="005B649C"/>
    <w:rsid w:val="005B72BE"/>
    <w:rsid w:val="005B7AC0"/>
    <w:rsid w:val="005C03EE"/>
    <w:rsid w:val="005C0909"/>
    <w:rsid w:val="005C0937"/>
    <w:rsid w:val="005C0947"/>
    <w:rsid w:val="005C191F"/>
    <w:rsid w:val="005C26A2"/>
    <w:rsid w:val="005C28B1"/>
    <w:rsid w:val="005C2A77"/>
    <w:rsid w:val="005C4986"/>
    <w:rsid w:val="005C4C63"/>
    <w:rsid w:val="005C4CFB"/>
    <w:rsid w:val="005C532A"/>
    <w:rsid w:val="005C5589"/>
    <w:rsid w:val="005C60E5"/>
    <w:rsid w:val="005C69F1"/>
    <w:rsid w:val="005C7145"/>
    <w:rsid w:val="005C717D"/>
    <w:rsid w:val="005C753B"/>
    <w:rsid w:val="005C7F18"/>
    <w:rsid w:val="005D319E"/>
    <w:rsid w:val="005D39A9"/>
    <w:rsid w:val="005D3D6A"/>
    <w:rsid w:val="005D426C"/>
    <w:rsid w:val="005D46AC"/>
    <w:rsid w:val="005D4DAC"/>
    <w:rsid w:val="005D607C"/>
    <w:rsid w:val="005D63CA"/>
    <w:rsid w:val="005D69AF"/>
    <w:rsid w:val="005D6C08"/>
    <w:rsid w:val="005D6FE1"/>
    <w:rsid w:val="005E1283"/>
    <w:rsid w:val="005E13EA"/>
    <w:rsid w:val="005E2B80"/>
    <w:rsid w:val="005E2E92"/>
    <w:rsid w:val="005E4BFA"/>
    <w:rsid w:val="005E4E24"/>
    <w:rsid w:val="005E64B8"/>
    <w:rsid w:val="005E666A"/>
    <w:rsid w:val="005E668E"/>
    <w:rsid w:val="005E6AF0"/>
    <w:rsid w:val="005E6DC3"/>
    <w:rsid w:val="005E6E28"/>
    <w:rsid w:val="005E6E65"/>
    <w:rsid w:val="005E6E7B"/>
    <w:rsid w:val="005F1A6D"/>
    <w:rsid w:val="005F2E89"/>
    <w:rsid w:val="005F3059"/>
    <w:rsid w:val="005F3304"/>
    <w:rsid w:val="005F3694"/>
    <w:rsid w:val="005F42D4"/>
    <w:rsid w:val="005F492C"/>
    <w:rsid w:val="005F4CD7"/>
    <w:rsid w:val="005F50CA"/>
    <w:rsid w:val="005F635E"/>
    <w:rsid w:val="005F7C57"/>
    <w:rsid w:val="006007B2"/>
    <w:rsid w:val="00600A7D"/>
    <w:rsid w:val="00600B12"/>
    <w:rsid w:val="00600BF5"/>
    <w:rsid w:val="00600D5F"/>
    <w:rsid w:val="00601C6F"/>
    <w:rsid w:val="00601E26"/>
    <w:rsid w:val="00603645"/>
    <w:rsid w:val="0060385A"/>
    <w:rsid w:val="006047A5"/>
    <w:rsid w:val="0060482C"/>
    <w:rsid w:val="00604C0C"/>
    <w:rsid w:val="0060518C"/>
    <w:rsid w:val="006052A0"/>
    <w:rsid w:val="00605C92"/>
    <w:rsid w:val="00605D1F"/>
    <w:rsid w:val="00606783"/>
    <w:rsid w:val="006069AF"/>
    <w:rsid w:val="00607872"/>
    <w:rsid w:val="006100FC"/>
    <w:rsid w:val="006113FA"/>
    <w:rsid w:val="00611409"/>
    <w:rsid w:val="0061175F"/>
    <w:rsid w:val="00613939"/>
    <w:rsid w:val="006146A4"/>
    <w:rsid w:val="00614AA7"/>
    <w:rsid w:val="006150CB"/>
    <w:rsid w:val="00615415"/>
    <w:rsid w:val="00615DD0"/>
    <w:rsid w:val="0061618D"/>
    <w:rsid w:val="006161AE"/>
    <w:rsid w:val="00616469"/>
    <w:rsid w:val="006168B3"/>
    <w:rsid w:val="0061697A"/>
    <w:rsid w:val="00616DE7"/>
    <w:rsid w:val="00616E08"/>
    <w:rsid w:val="006172B4"/>
    <w:rsid w:val="006179DA"/>
    <w:rsid w:val="00617A15"/>
    <w:rsid w:val="00620131"/>
    <w:rsid w:val="006201A9"/>
    <w:rsid w:val="00620DA5"/>
    <w:rsid w:val="00621DC0"/>
    <w:rsid w:val="00622C24"/>
    <w:rsid w:val="00623328"/>
    <w:rsid w:val="006237AC"/>
    <w:rsid w:val="00624C35"/>
    <w:rsid w:val="00624D74"/>
    <w:rsid w:val="00624FBA"/>
    <w:rsid w:val="006305E5"/>
    <w:rsid w:val="006309FF"/>
    <w:rsid w:val="00630CF6"/>
    <w:rsid w:val="006311B1"/>
    <w:rsid w:val="00633111"/>
    <w:rsid w:val="00633211"/>
    <w:rsid w:val="006332CC"/>
    <w:rsid w:val="00633848"/>
    <w:rsid w:val="00633FF7"/>
    <w:rsid w:val="00634AAE"/>
    <w:rsid w:val="006356E1"/>
    <w:rsid w:val="00636587"/>
    <w:rsid w:val="00636608"/>
    <w:rsid w:val="00637273"/>
    <w:rsid w:val="0064024B"/>
    <w:rsid w:val="006405FD"/>
    <w:rsid w:val="00640683"/>
    <w:rsid w:val="00641272"/>
    <w:rsid w:val="00643449"/>
    <w:rsid w:val="00644049"/>
    <w:rsid w:val="00644286"/>
    <w:rsid w:val="006445EB"/>
    <w:rsid w:val="0064499E"/>
    <w:rsid w:val="00644B8F"/>
    <w:rsid w:val="00645631"/>
    <w:rsid w:val="0064599F"/>
    <w:rsid w:val="00645C19"/>
    <w:rsid w:val="006469F5"/>
    <w:rsid w:val="00647FA5"/>
    <w:rsid w:val="006503BF"/>
    <w:rsid w:val="00650B83"/>
    <w:rsid w:val="00652726"/>
    <w:rsid w:val="00653467"/>
    <w:rsid w:val="006536F7"/>
    <w:rsid w:val="006542F8"/>
    <w:rsid w:val="00655288"/>
    <w:rsid w:val="006561D5"/>
    <w:rsid w:val="006564C6"/>
    <w:rsid w:val="006568DC"/>
    <w:rsid w:val="00656B43"/>
    <w:rsid w:val="00657318"/>
    <w:rsid w:val="00660333"/>
    <w:rsid w:val="006604C4"/>
    <w:rsid w:val="00660804"/>
    <w:rsid w:val="00660DD7"/>
    <w:rsid w:val="00660ED7"/>
    <w:rsid w:val="00661C05"/>
    <w:rsid w:val="006627DC"/>
    <w:rsid w:val="00663A52"/>
    <w:rsid w:val="006652CA"/>
    <w:rsid w:val="00665CA4"/>
    <w:rsid w:val="00667349"/>
    <w:rsid w:val="006676D4"/>
    <w:rsid w:val="006700EA"/>
    <w:rsid w:val="006702EC"/>
    <w:rsid w:val="00671460"/>
    <w:rsid w:val="00671475"/>
    <w:rsid w:val="00671B00"/>
    <w:rsid w:val="00671EB0"/>
    <w:rsid w:val="0067270E"/>
    <w:rsid w:val="0067293B"/>
    <w:rsid w:val="0067313F"/>
    <w:rsid w:val="006731C7"/>
    <w:rsid w:val="006739A0"/>
    <w:rsid w:val="00673A40"/>
    <w:rsid w:val="00673E82"/>
    <w:rsid w:val="00674443"/>
    <w:rsid w:val="0067493D"/>
    <w:rsid w:val="00674ABB"/>
    <w:rsid w:val="00675041"/>
    <w:rsid w:val="0067518B"/>
    <w:rsid w:val="0067538F"/>
    <w:rsid w:val="006756EF"/>
    <w:rsid w:val="00676001"/>
    <w:rsid w:val="006760CE"/>
    <w:rsid w:val="006761C6"/>
    <w:rsid w:val="00676873"/>
    <w:rsid w:val="00676E6F"/>
    <w:rsid w:val="00677CBE"/>
    <w:rsid w:val="00680353"/>
    <w:rsid w:val="006807F9"/>
    <w:rsid w:val="006808A1"/>
    <w:rsid w:val="006811DC"/>
    <w:rsid w:val="0068168B"/>
    <w:rsid w:val="0068277A"/>
    <w:rsid w:val="00683271"/>
    <w:rsid w:val="006832DC"/>
    <w:rsid w:val="006834E5"/>
    <w:rsid w:val="00683BA3"/>
    <w:rsid w:val="00684BC8"/>
    <w:rsid w:val="00685011"/>
    <w:rsid w:val="00685BDE"/>
    <w:rsid w:val="00685D69"/>
    <w:rsid w:val="00686073"/>
    <w:rsid w:val="006872B8"/>
    <w:rsid w:val="00692090"/>
    <w:rsid w:val="00692168"/>
    <w:rsid w:val="0069258E"/>
    <w:rsid w:val="006927AB"/>
    <w:rsid w:val="00692B11"/>
    <w:rsid w:val="00692CE5"/>
    <w:rsid w:val="006938D7"/>
    <w:rsid w:val="00694575"/>
    <w:rsid w:val="00694CDF"/>
    <w:rsid w:val="00695123"/>
    <w:rsid w:val="00695CC7"/>
    <w:rsid w:val="006960F8"/>
    <w:rsid w:val="00697015"/>
    <w:rsid w:val="006971E9"/>
    <w:rsid w:val="006972DF"/>
    <w:rsid w:val="006A0098"/>
    <w:rsid w:val="006A0442"/>
    <w:rsid w:val="006A05CB"/>
    <w:rsid w:val="006A0708"/>
    <w:rsid w:val="006A214B"/>
    <w:rsid w:val="006A2E5F"/>
    <w:rsid w:val="006A3501"/>
    <w:rsid w:val="006A367E"/>
    <w:rsid w:val="006A3892"/>
    <w:rsid w:val="006A3ABF"/>
    <w:rsid w:val="006A437B"/>
    <w:rsid w:val="006A4521"/>
    <w:rsid w:val="006A57DF"/>
    <w:rsid w:val="006A5A02"/>
    <w:rsid w:val="006A5A44"/>
    <w:rsid w:val="006A5A49"/>
    <w:rsid w:val="006A6EA6"/>
    <w:rsid w:val="006A7401"/>
    <w:rsid w:val="006B018F"/>
    <w:rsid w:val="006B085E"/>
    <w:rsid w:val="006B0947"/>
    <w:rsid w:val="006B1B00"/>
    <w:rsid w:val="006B1C8C"/>
    <w:rsid w:val="006B1FAD"/>
    <w:rsid w:val="006B2F16"/>
    <w:rsid w:val="006B341E"/>
    <w:rsid w:val="006B362A"/>
    <w:rsid w:val="006B37F6"/>
    <w:rsid w:val="006B412C"/>
    <w:rsid w:val="006B4464"/>
    <w:rsid w:val="006B44D5"/>
    <w:rsid w:val="006B456B"/>
    <w:rsid w:val="006B4A51"/>
    <w:rsid w:val="006B4E1E"/>
    <w:rsid w:val="006B4E7B"/>
    <w:rsid w:val="006B5C9A"/>
    <w:rsid w:val="006B5CFA"/>
    <w:rsid w:val="006B6BD9"/>
    <w:rsid w:val="006B6C80"/>
    <w:rsid w:val="006B6D09"/>
    <w:rsid w:val="006B79FF"/>
    <w:rsid w:val="006C0206"/>
    <w:rsid w:val="006C18B3"/>
    <w:rsid w:val="006C19D1"/>
    <w:rsid w:val="006C1A0E"/>
    <w:rsid w:val="006C1D45"/>
    <w:rsid w:val="006C275D"/>
    <w:rsid w:val="006C2D62"/>
    <w:rsid w:val="006C34ED"/>
    <w:rsid w:val="006C43F8"/>
    <w:rsid w:val="006C4E4E"/>
    <w:rsid w:val="006C4E70"/>
    <w:rsid w:val="006C4ED4"/>
    <w:rsid w:val="006C5420"/>
    <w:rsid w:val="006C5D75"/>
    <w:rsid w:val="006C659E"/>
    <w:rsid w:val="006C6CA8"/>
    <w:rsid w:val="006C714A"/>
    <w:rsid w:val="006C7182"/>
    <w:rsid w:val="006D06F3"/>
    <w:rsid w:val="006D1794"/>
    <w:rsid w:val="006D18CB"/>
    <w:rsid w:val="006D1AF2"/>
    <w:rsid w:val="006D1B58"/>
    <w:rsid w:val="006D1E33"/>
    <w:rsid w:val="006D232C"/>
    <w:rsid w:val="006D2787"/>
    <w:rsid w:val="006D31D3"/>
    <w:rsid w:val="006D35B3"/>
    <w:rsid w:val="006D3699"/>
    <w:rsid w:val="006D3A37"/>
    <w:rsid w:val="006D3B39"/>
    <w:rsid w:val="006D4B10"/>
    <w:rsid w:val="006D4E49"/>
    <w:rsid w:val="006D4EDA"/>
    <w:rsid w:val="006D5418"/>
    <w:rsid w:val="006D5A1C"/>
    <w:rsid w:val="006D6A56"/>
    <w:rsid w:val="006D7580"/>
    <w:rsid w:val="006E00C1"/>
    <w:rsid w:val="006E05AF"/>
    <w:rsid w:val="006E1C23"/>
    <w:rsid w:val="006E1F7B"/>
    <w:rsid w:val="006E20D3"/>
    <w:rsid w:val="006E345C"/>
    <w:rsid w:val="006E516B"/>
    <w:rsid w:val="006E5D66"/>
    <w:rsid w:val="006E674D"/>
    <w:rsid w:val="006E6BF4"/>
    <w:rsid w:val="006E6D61"/>
    <w:rsid w:val="006E78F2"/>
    <w:rsid w:val="006E7DDC"/>
    <w:rsid w:val="006F019E"/>
    <w:rsid w:val="006F0217"/>
    <w:rsid w:val="006F02B0"/>
    <w:rsid w:val="006F06F9"/>
    <w:rsid w:val="006F08DD"/>
    <w:rsid w:val="006F16DB"/>
    <w:rsid w:val="006F1A72"/>
    <w:rsid w:val="006F2E80"/>
    <w:rsid w:val="006F36C5"/>
    <w:rsid w:val="006F3888"/>
    <w:rsid w:val="006F3AD5"/>
    <w:rsid w:val="006F42D3"/>
    <w:rsid w:val="006F447F"/>
    <w:rsid w:val="006F4638"/>
    <w:rsid w:val="006F46A5"/>
    <w:rsid w:val="006F49E2"/>
    <w:rsid w:val="006F5D58"/>
    <w:rsid w:val="006F735E"/>
    <w:rsid w:val="00700046"/>
    <w:rsid w:val="007009DB"/>
    <w:rsid w:val="00700CEF"/>
    <w:rsid w:val="0070181D"/>
    <w:rsid w:val="00702E2B"/>
    <w:rsid w:val="007030F9"/>
    <w:rsid w:val="00703552"/>
    <w:rsid w:val="0070358C"/>
    <w:rsid w:val="00703643"/>
    <w:rsid w:val="00704B2F"/>
    <w:rsid w:val="007051CF"/>
    <w:rsid w:val="00705353"/>
    <w:rsid w:val="007054B6"/>
    <w:rsid w:val="00705507"/>
    <w:rsid w:val="00705C4C"/>
    <w:rsid w:val="00706089"/>
    <w:rsid w:val="0070645E"/>
    <w:rsid w:val="00706BA7"/>
    <w:rsid w:val="00706DEF"/>
    <w:rsid w:val="0070772B"/>
    <w:rsid w:val="007079A6"/>
    <w:rsid w:val="00707AF0"/>
    <w:rsid w:val="007108E5"/>
    <w:rsid w:val="007108F2"/>
    <w:rsid w:val="007115BE"/>
    <w:rsid w:val="00711868"/>
    <w:rsid w:val="00712BA9"/>
    <w:rsid w:val="00712D49"/>
    <w:rsid w:val="007133CB"/>
    <w:rsid w:val="00713FE1"/>
    <w:rsid w:val="0071486E"/>
    <w:rsid w:val="00714D7D"/>
    <w:rsid w:val="00715535"/>
    <w:rsid w:val="00715C8F"/>
    <w:rsid w:val="00716315"/>
    <w:rsid w:val="007167CE"/>
    <w:rsid w:val="00716B7A"/>
    <w:rsid w:val="00716F9C"/>
    <w:rsid w:val="00717A65"/>
    <w:rsid w:val="007203DC"/>
    <w:rsid w:val="00720672"/>
    <w:rsid w:val="00720D50"/>
    <w:rsid w:val="00721203"/>
    <w:rsid w:val="00721338"/>
    <w:rsid w:val="00721497"/>
    <w:rsid w:val="00721A8C"/>
    <w:rsid w:val="00721AC4"/>
    <w:rsid w:val="00721B5F"/>
    <w:rsid w:val="007222EE"/>
    <w:rsid w:val="00723FCC"/>
    <w:rsid w:val="007252F6"/>
    <w:rsid w:val="007257D0"/>
    <w:rsid w:val="00725AE5"/>
    <w:rsid w:val="00725D7A"/>
    <w:rsid w:val="00726B64"/>
    <w:rsid w:val="00726BA7"/>
    <w:rsid w:val="00727327"/>
    <w:rsid w:val="00727850"/>
    <w:rsid w:val="00727864"/>
    <w:rsid w:val="007279CB"/>
    <w:rsid w:val="00727CF1"/>
    <w:rsid w:val="00727E77"/>
    <w:rsid w:val="00730304"/>
    <w:rsid w:val="007307E3"/>
    <w:rsid w:val="007307E8"/>
    <w:rsid w:val="00731352"/>
    <w:rsid w:val="00731748"/>
    <w:rsid w:val="00731F8E"/>
    <w:rsid w:val="007321F4"/>
    <w:rsid w:val="007329D6"/>
    <w:rsid w:val="00732EF4"/>
    <w:rsid w:val="00733BD0"/>
    <w:rsid w:val="00733D8E"/>
    <w:rsid w:val="00734426"/>
    <w:rsid w:val="0073456D"/>
    <w:rsid w:val="00734B91"/>
    <w:rsid w:val="007359CF"/>
    <w:rsid w:val="00735F58"/>
    <w:rsid w:val="00736B41"/>
    <w:rsid w:val="00737296"/>
    <w:rsid w:val="00737436"/>
    <w:rsid w:val="00740115"/>
    <w:rsid w:val="00741292"/>
    <w:rsid w:val="00742292"/>
    <w:rsid w:val="00742748"/>
    <w:rsid w:val="00742DC7"/>
    <w:rsid w:val="007438D9"/>
    <w:rsid w:val="00743E43"/>
    <w:rsid w:val="00744895"/>
    <w:rsid w:val="00745076"/>
    <w:rsid w:val="007451F8"/>
    <w:rsid w:val="00746207"/>
    <w:rsid w:val="00746688"/>
    <w:rsid w:val="00746870"/>
    <w:rsid w:val="00747561"/>
    <w:rsid w:val="007477BE"/>
    <w:rsid w:val="007477C7"/>
    <w:rsid w:val="00747E29"/>
    <w:rsid w:val="00751DCB"/>
    <w:rsid w:val="0075314A"/>
    <w:rsid w:val="00753C4A"/>
    <w:rsid w:val="00754219"/>
    <w:rsid w:val="00754309"/>
    <w:rsid w:val="00754959"/>
    <w:rsid w:val="0075529A"/>
    <w:rsid w:val="00755AA6"/>
    <w:rsid w:val="00755FA3"/>
    <w:rsid w:val="00760046"/>
    <w:rsid w:val="0076058F"/>
    <w:rsid w:val="0076059E"/>
    <w:rsid w:val="00760837"/>
    <w:rsid w:val="0076108C"/>
    <w:rsid w:val="00761E53"/>
    <w:rsid w:val="007623C5"/>
    <w:rsid w:val="00762955"/>
    <w:rsid w:val="0076319F"/>
    <w:rsid w:val="00764A62"/>
    <w:rsid w:val="00764DE4"/>
    <w:rsid w:val="0076540D"/>
    <w:rsid w:val="00765B19"/>
    <w:rsid w:val="0076731E"/>
    <w:rsid w:val="007674CD"/>
    <w:rsid w:val="00767741"/>
    <w:rsid w:val="00767F74"/>
    <w:rsid w:val="007701B7"/>
    <w:rsid w:val="007706FF"/>
    <w:rsid w:val="00771626"/>
    <w:rsid w:val="0077199C"/>
    <w:rsid w:val="00771F3F"/>
    <w:rsid w:val="007728D7"/>
    <w:rsid w:val="00772CBD"/>
    <w:rsid w:val="00773609"/>
    <w:rsid w:val="00773F4C"/>
    <w:rsid w:val="00773FAC"/>
    <w:rsid w:val="0077406B"/>
    <w:rsid w:val="00774230"/>
    <w:rsid w:val="00775231"/>
    <w:rsid w:val="007755A1"/>
    <w:rsid w:val="00776123"/>
    <w:rsid w:val="0077678B"/>
    <w:rsid w:val="00777176"/>
    <w:rsid w:val="00777F0E"/>
    <w:rsid w:val="007804A8"/>
    <w:rsid w:val="00780D6C"/>
    <w:rsid w:val="00781639"/>
    <w:rsid w:val="007828C4"/>
    <w:rsid w:val="007834EB"/>
    <w:rsid w:val="007851C5"/>
    <w:rsid w:val="00786EFC"/>
    <w:rsid w:val="00787615"/>
    <w:rsid w:val="007878E2"/>
    <w:rsid w:val="00787E0E"/>
    <w:rsid w:val="0079107A"/>
    <w:rsid w:val="00791785"/>
    <w:rsid w:val="00791B1E"/>
    <w:rsid w:val="00791E48"/>
    <w:rsid w:val="0079400B"/>
    <w:rsid w:val="007948D5"/>
    <w:rsid w:val="00794C34"/>
    <w:rsid w:val="00794F85"/>
    <w:rsid w:val="00795173"/>
    <w:rsid w:val="007957D9"/>
    <w:rsid w:val="00795F98"/>
    <w:rsid w:val="00796C56"/>
    <w:rsid w:val="007971DB"/>
    <w:rsid w:val="007A0BF6"/>
    <w:rsid w:val="007A15D9"/>
    <w:rsid w:val="007A1CB2"/>
    <w:rsid w:val="007A1F0B"/>
    <w:rsid w:val="007A30C1"/>
    <w:rsid w:val="007A4986"/>
    <w:rsid w:val="007A6CC4"/>
    <w:rsid w:val="007A70FF"/>
    <w:rsid w:val="007A749D"/>
    <w:rsid w:val="007B0149"/>
    <w:rsid w:val="007B0151"/>
    <w:rsid w:val="007B0B18"/>
    <w:rsid w:val="007B232C"/>
    <w:rsid w:val="007B2940"/>
    <w:rsid w:val="007B43F8"/>
    <w:rsid w:val="007B6208"/>
    <w:rsid w:val="007B651E"/>
    <w:rsid w:val="007B66D7"/>
    <w:rsid w:val="007B67A0"/>
    <w:rsid w:val="007B6B74"/>
    <w:rsid w:val="007B6F23"/>
    <w:rsid w:val="007B7B1B"/>
    <w:rsid w:val="007C126A"/>
    <w:rsid w:val="007C1821"/>
    <w:rsid w:val="007C1B9A"/>
    <w:rsid w:val="007C1CD9"/>
    <w:rsid w:val="007C21D5"/>
    <w:rsid w:val="007C3365"/>
    <w:rsid w:val="007C37BA"/>
    <w:rsid w:val="007C3DF0"/>
    <w:rsid w:val="007C4756"/>
    <w:rsid w:val="007C4C17"/>
    <w:rsid w:val="007C58DD"/>
    <w:rsid w:val="007C637B"/>
    <w:rsid w:val="007C6E18"/>
    <w:rsid w:val="007C6F65"/>
    <w:rsid w:val="007C7E91"/>
    <w:rsid w:val="007D1494"/>
    <w:rsid w:val="007D1C81"/>
    <w:rsid w:val="007D24B7"/>
    <w:rsid w:val="007D2B2C"/>
    <w:rsid w:val="007D2B40"/>
    <w:rsid w:val="007D346D"/>
    <w:rsid w:val="007D3D09"/>
    <w:rsid w:val="007D4194"/>
    <w:rsid w:val="007D5180"/>
    <w:rsid w:val="007D5AFF"/>
    <w:rsid w:val="007D6448"/>
    <w:rsid w:val="007D6601"/>
    <w:rsid w:val="007D671C"/>
    <w:rsid w:val="007D6786"/>
    <w:rsid w:val="007D7B24"/>
    <w:rsid w:val="007D7E8F"/>
    <w:rsid w:val="007E052F"/>
    <w:rsid w:val="007E0F2B"/>
    <w:rsid w:val="007E1206"/>
    <w:rsid w:val="007E16DE"/>
    <w:rsid w:val="007E214C"/>
    <w:rsid w:val="007E2446"/>
    <w:rsid w:val="007E2AF8"/>
    <w:rsid w:val="007E3524"/>
    <w:rsid w:val="007E3662"/>
    <w:rsid w:val="007E3C4B"/>
    <w:rsid w:val="007E51F6"/>
    <w:rsid w:val="007E557E"/>
    <w:rsid w:val="007E5CA0"/>
    <w:rsid w:val="007E5DDC"/>
    <w:rsid w:val="007E64BC"/>
    <w:rsid w:val="007E73D0"/>
    <w:rsid w:val="007E765F"/>
    <w:rsid w:val="007F0666"/>
    <w:rsid w:val="007F0E79"/>
    <w:rsid w:val="007F0EEB"/>
    <w:rsid w:val="007F177B"/>
    <w:rsid w:val="007F2D44"/>
    <w:rsid w:val="007F33A9"/>
    <w:rsid w:val="007F37A3"/>
    <w:rsid w:val="007F3E74"/>
    <w:rsid w:val="007F3FC5"/>
    <w:rsid w:val="007F43F4"/>
    <w:rsid w:val="007F46AE"/>
    <w:rsid w:val="007F4830"/>
    <w:rsid w:val="007F4F6F"/>
    <w:rsid w:val="007F5354"/>
    <w:rsid w:val="007F5990"/>
    <w:rsid w:val="007F63A2"/>
    <w:rsid w:val="007F64B9"/>
    <w:rsid w:val="007F6B51"/>
    <w:rsid w:val="007F7175"/>
    <w:rsid w:val="007F785C"/>
    <w:rsid w:val="00800833"/>
    <w:rsid w:val="00800AD7"/>
    <w:rsid w:val="00800DAE"/>
    <w:rsid w:val="008010F4"/>
    <w:rsid w:val="00802F94"/>
    <w:rsid w:val="0080395B"/>
    <w:rsid w:val="008039F5"/>
    <w:rsid w:val="00803AC7"/>
    <w:rsid w:val="00804325"/>
    <w:rsid w:val="008049B8"/>
    <w:rsid w:val="008051EB"/>
    <w:rsid w:val="00805393"/>
    <w:rsid w:val="0080650C"/>
    <w:rsid w:val="00806559"/>
    <w:rsid w:val="0081111B"/>
    <w:rsid w:val="008113D5"/>
    <w:rsid w:val="008114C3"/>
    <w:rsid w:val="00811EB4"/>
    <w:rsid w:val="00811F38"/>
    <w:rsid w:val="008120AF"/>
    <w:rsid w:val="00812165"/>
    <w:rsid w:val="00813160"/>
    <w:rsid w:val="008138FB"/>
    <w:rsid w:val="00813D7C"/>
    <w:rsid w:val="008140BA"/>
    <w:rsid w:val="008143D0"/>
    <w:rsid w:val="0081448A"/>
    <w:rsid w:val="00814EEC"/>
    <w:rsid w:val="0081505F"/>
    <w:rsid w:val="00815B47"/>
    <w:rsid w:val="008162B5"/>
    <w:rsid w:val="008168A5"/>
    <w:rsid w:val="0081740A"/>
    <w:rsid w:val="00817506"/>
    <w:rsid w:val="008205A9"/>
    <w:rsid w:val="00820DFE"/>
    <w:rsid w:val="00821623"/>
    <w:rsid w:val="00821917"/>
    <w:rsid w:val="008227C2"/>
    <w:rsid w:val="008237D3"/>
    <w:rsid w:val="00823F33"/>
    <w:rsid w:val="00824740"/>
    <w:rsid w:val="00824976"/>
    <w:rsid w:val="0082498D"/>
    <w:rsid w:val="008255B6"/>
    <w:rsid w:val="0082561B"/>
    <w:rsid w:val="00825B2E"/>
    <w:rsid w:val="008266B1"/>
    <w:rsid w:val="008266D9"/>
    <w:rsid w:val="0082692A"/>
    <w:rsid w:val="00826E90"/>
    <w:rsid w:val="00827154"/>
    <w:rsid w:val="00827212"/>
    <w:rsid w:val="00827323"/>
    <w:rsid w:val="008274E7"/>
    <w:rsid w:val="0082772D"/>
    <w:rsid w:val="00827CE0"/>
    <w:rsid w:val="00827F8F"/>
    <w:rsid w:val="008301DE"/>
    <w:rsid w:val="00830873"/>
    <w:rsid w:val="00830995"/>
    <w:rsid w:val="0083441A"/>
    <w:rsid w:val="00834849"/>
    <w:rsid w:val="00837775"/>
    <w:rsid w:val="00841C0E"/>
    <w:rsid w:val="008424C2"/>
    <w:rsid w:val="00842866"/>
    <w:rsid w:val="00842A39"/>
    <w:rsid w:val="00843275"/>
    <w:rsid w:val="00843C67"/>
    <w:rsid w:val="0084442E"/>
    <w:rsid w:val="008447F1"/>
    <w:rsid w:val="0084530E"/>
    <w:rsid w:val="008455A3"/>
    <w:rsid w:val="00845CC1"/>
    <w:rsid w:val="00845E00"/>
    <w:rsid w:val="008464AE"/>
    <w:rsid w:val="00850419"/>
    <w:rsid w:val="00850BD0"/>
    <w:rsid w:val="00851514"/>
    <w:rsid w:val="008518C4"/>
    <w:rsid w:val="00851B54"/>
    <w:rsid w:val="00851CB3"/>
    <w:rsid w:val="00851CD5"/>
    <w:rsid w:val="008523DD"/>
    <w:rsid w:val="0085244A"/>
    <w:rsid w:val="00854A2B"/>
    <w:rsid w:val="008558B5"/>
    <w:rsid w:val="008605ED"/>
    <w:rsid w:val="00860CF7"/>
    <w:rsid w:val="00860EBE"/>
    <w:rsid w:val="00861ACD"/>
    <w:rsid w:val="0086214F"/>
    <w:rsid w:val="008624B8"/>
    <w:rsid w:val="00862E34"/>
    <w:rsid w:val="00863644"/>
    <w:rsid w:val="008636A1"/>
    <w:rsid w:val="00863F54"/>
    <w:rsid w:val="008666D7"/>
    <w:rsid w:val="00870FEB"/>
    <w:rsid w:val="00872F82"/>
    <w:rsid w:val="008747AE"/>
    <w:rsid w:val="008752F4"/>
    <w:rsid w:val="00875383"/>
    <w:rsid w:val="0087590E"/>
    <w:rsid w:val="00875DC8"/>
    <w:rsid w:val="00875E8D"/>
    <w:rsid w:val="008766B8"/>
    <w:rsid w:val="00876DD5"/>
    <w:rsid w:val="00880766"/>
    <w:rsid w:val="00880DBC"/>
    <w:rsid w:val="008813E9"/>
    <w:rsid w:val="00881454"/>
    <w:rsid w:val="00883D20"/>
    <w:rsid w:val="00883D4E"/>
    <w:rsid w:val="00884268"/>
    <w:rsid w:val="0088428A"/>
    <w:rsid w:val="00884362"/>
    <w:rsid w:val="0088458B"/>
    <w:rsid w:val="008848E8"/>
    <w:rsid w:val="00884965"/>
    <w:rsid w:val="00884E29"/>
    <w:rsid w:val="00885262"/>
    <w:rsid w:val="00885771"/>
    <w:rsid w:val="00886946"/>
    <w:rsid w:val="00886E17"/>
    <w:rsid w:val="00887C7A"/>
    <w:rsid w:val="0089066E"/>
    <w:rsid w:val="00890AB9"/>
    <w:rsid w:val="00890AFE"/>
    <w:rsid w:val="00890C68"/>
    <w:rsid w:val="00891634"/>
    <w:rsid w:val="008920C8"/>
    <w:rsid w:val="00892851"/>
    <w:rsid w:val="00892FDD"/>
    <w:rsid w:val="008935B9"/>
    <w:rsid w:val="00893736"/>
    <w:rsid w:val="00893CC2"/>
    <w:rsid w:val="0089454C"/>
    <w:rsid w:val="00894721"/>
    <w:rsid w:val="00894C86"/>
    <w:rsid w:val="00894E68"/>
    <w:rsid w:val="00895270"/>
    <w:rsid w:val="00895F22"/>
    <w:rsid w:val="0089703C"/>
    <w:rsid w:val="00897962"/>
    <w:rsid w:val="00897B55"/>
    <w:rsid w:val="008A014F"/>
    <w:rsid w:val="008A0B53"/>
    <w:rsid w:val="008A0D27"/>
    <w:rsid w:val="008A11C5"/>
    <w:rsid w:val="008A1CC1"/>
    <w:rsid w:val="008A2013"/>
    <w:rsid w:val="008A25AE"/>
    <w:rsid w:val="008A2720"/>
    <w:rsid w:val="008A2793"/>
    <w:rsid w:val="008A2BE9"/>
    <w:rsid w:val="008A30B8"/>
    <w:rsid w:val="008A50B4"/>
    <w:rsid w:val="008A5B1E"/>
    <w:rsid w:val="008A6147"/>
    <w:rsid w:val="008A64F2"/>
    <w:rsid w:val="008A68D4"/>
    <w:rsid w:val="008A703E"/>
    <w:rsid w:val="008A7727"/>
    <w:rsid w:val="008A77BC"/>
    <w:rsid w:val="008A7F68"/>
    <w:rsid w:val="008B0118"/>
    <w:rsid w:val="008B0626"/>
    <w:rsid w:val="008B11FD"/>
    <w:rsid w:val="008B1304"/>
    <w:rsid w:val="008B1673"/>
    <w:rsid w:val="008B1866"/>
    <w:rsid w:val="008B1B36"/>
    <w:rsid w:val="008B1D56"/>
    <w:rsid w:val="008B1FFC"/>
    <w:rsid w:val="008B2229"/>
    <w:rsid w:val="008B3441"/>
    <w:rsid w:val="008B3B9E"/>
    <w:rsid w:val="008B440D"/>
    <w:rsid w:val="008B465A"/>
    <w:rsid w:val="008B4F1B"/>
    <w:rsid w:val="008B635B"/>
    <w:rsid w:val="008B6A00"/>
    <w:rsid w:val="008B6AFE"/>
    <w:rsid w:val="008B6B3B"/>
    <w:rsid w:val="008C01DB"/>
    <w:rsid w:val="008C0663"/>
    <w:rsid w:val="008C0C7E"/>
    <w:rsid w:val="008C0D95"/>
    <w:rsid w:val="008C1167"/>
    <w:rsid w:val="008C1968"/>
    <w:rsid w:val="008C19E4"/>
    <w:rsid w:val="008C1B6D"/>
    <w:rsid w:val="008C1EFE"/>
    <w:rsid w:val="008C2180"/>
    <w:rsid w:val="008C2DE0"/>
    <w:rsid w:val="008C2E02"/>
    <w:rsid w:val="008C30CA"/>
    <w:rsid w:val="008C3E23"/>
    <w:rsid w:val="008C499B"/>
    <w:rsid w:val="008C4DEC"/>
    <w:rsid w:val="008C53F6"/>
    <w:rsid w:val="008C61B3"/>
    <w:rsid w:val="008C73E7"/>
    <w:rsid w:val="008C78D5"/>
    <w:rsid w:val="008C7B70"/>
    <w:rsid w:val="008D00BD"/>
    <w:rsid w:val="008D1962"/>
    <w:rsid w:val="008D1AA5"/>
    <w:rsid w:val="008D1B50"/>
    <w:rsid w:val="008D1C39"/>
    <w:rsid w:val="008D1C52"/>
    <w:rsid w:val="008D3184"/>
    <w:rsid w:val="008D3766"/>
    <w:rsid w:val="008D6628"/>
    <w:rsid w:val="008D6A5E"/>
    <w:rsid w:val="008D7808"/>
    <w:rsid w:val="008D7C6A"/>
    <w:rsid w:val="008D7FD8"/>
    <w:rsid w:val="008E1F06"/>
    <w:rsid w:val="008E2424"/>
    <w:rsid w:val="008E24C1"/>
    <w:rsid w:val="008E3E99"/>
    <w:rsid w:val="008E3F28"/>
    <w:rsid w:val="008E42F2"/>
    <w:rsid w:val="008E4C46"/>
    <w:rsid w:val="008E4FBA"/>
    <w:rsid w:val="008E543F"/>
    <w:rsid w:val="008E54DA"/>
    <w:rsid w:val="008E60AD"/>
    <w:rsid w:val="008E676C"/>
    <w:rsid w:val="008E6D8D"/>
    <w:rsid w:val="008E6E01"/>
    <w:rsid w:val="008E7258"/>
    <w:rsid w:val="008E7CCD"/>
    <w:rsid w:val="008F093D"/>
    <w:rsid w:val="008F0F73"/>
    <w:rsid w:val="008F1389"/>
    <w:rsid w:val="008F1692"/>
    <w:rsid w:val="008F2384"/>
    <w:rsid w:val="008F25AC"/>
    <w:rsid w:val="008F30BF"/>
    <w:rsid w:val="008F30E6"/>
    <w:rsid w:val="008F3392"/>
    <w:rsid w:val="008F361A"/>
    <w:rsid w:val="008F3C6D"/>
    <w:rsid w:val="008F4136"/>
    <w:rsid w:val="008F4B77"/>
    <w:rsid w:val="008F51CD"/>
    <w:rsid w:val="008F6AC5"/>
    <w:rsid w:val="008F6EC2"/>
    <w:rsid w:val="008F7474"/>
    <w:rsid w:val="008F770F"/>
    <w:rsid w:val="008F7BD2"/>
    <w:rsid w:val="00900180"/>
    <w:rsid w:val="0090105A"/>
    <w:rsid w:val="00901B6C"/>
    <w:rsid w:val="00901D87"/>
    <w:rsid w:val="00902BC5"/>
    <w:rsid w:val="00902D66"/>
    <w:rsid w:val="009033EC"/>
    <w:rsid w:val="009034C8"/>
    <w:rsid w:val="00903670"/>
    <w:rsid w:val="00904567"/>
    <w:rsid w:val="00905009"/>
    <w:rsid w:val="00905246"/>
    <w:rsid w:val="00905C6D"/>
    <w:rsid w:val="00906C3C"/>
    <w:rsid w:val="00907276"/>
    <w:rsid w:val="00907575"/>
    <w:rsid w:val="00907EC9"/>
    <w:rsid w:val="00907F25"/>
    <w:rsid w:val="0091060B"/>
    <w:rsid w:val="009109DC"/>
    <w:rsid w:val="00910F5A"/>
    <w:rsid w:val="0091116B"/>
    <w:rsid w:val="00912134"/>
    <w:rsid w:val="0091252A"/>
    <w:rsid w:val="009145C4"/>
    <w:rsid w:val="00915883"/>
    <w:rsid w:val="009165A2"/>
    <w:rsid w:val="0091670C"/>
    <w:rsid w:val="00917819"/>
    <w:rsid w:val="00917B18"/>
    <w:rsid w:val="00917F9D"/>
    <w:rsid w:val="009206F4"/>
    <w:rsid w:val="00920F95"/>
    <w:rsid w:val="009235AE"/>
    <w:rsid w:val="009248B2"/>
    <w:rsid w:val="00925EA4"/>
    <w:rsid w:val="009266B2"/>
    <w:rsid w:val="0092683E"/>
    <w:rsid w:val="00927068"/>
    <w:rsid w:val="00927F01"/>
    <w:rsid w:val="00930312"/>
    <w:rsid w:val="00930476"/>
    <w:rsid w:val="009312AA"/>
    <w:rsid w:val="0093190A"/>
    <w:rsid w:val="00931C65"/>
    <w:rsid w:val="009321DB"/>
    <w:rsid w:val="00932295"/>
    <w:rsid w:val="009331B1"/>
    <w:rsid w:val="0093324E"/>
    <w:rsid w:val="00933280"/>
    <w:rsid w:val="00933C65"/>
    <w:rsid w:val="009340DC"/>
    <w:rsid w:val="0093498C"/>
    <w:rsid w:val="00934BFA"/>
    <w:rsid w:val="00935D83"/>
    <w:rsid w:val="009365ED"/>
    <w:rsid w:val="0093767A"/>
    <w:rsid w:val="00937C1F"/>
    <w:rsid w:val="0094045C"/>
    <w:rsid w:val="00940A15"/>
    <w:rsid w:val="00940E2B"/>
    <w:rsid w:val="00941014"/>
    <w:rsid w:val="00941C63"/>
    <w:rsid w:val="0094246F"/>
    <w:rsid w:val="009437C6"/>
    <w:rsid w:val="00943975"/>
    <w:rsid w:val="00943BD4"/>
    <w:rsid w:val="00944607"/>
    <w:rsid w:val="00945708"/>
    <w:rsid w:val="00946A63"/>
    <w:rsid w:val="00946E87"/>
    <w:rsid w:val="0095068C"/>
    <w:rsid w:val="00950DA7"/>
    <w:rsid w:val="00951657"/>
    <w:rsid w:val="0095180B"/>
    <w:rsid w:val="00952408"/>
    <w:rsid w:val="00952440"/>
    <w:rsid w:val="00952680"/>
    <w:rsid w:val="0095427E"/>
    <w:rsid w:val="009546E7"/>
    <w:rsid w:val="00954E25"/>
    <w:rsid w:val="00954FB0"/>
    <w:rsid w:val="00956AD3"/>
    <w:rsid w:val="00956E08"/>
    <w:rsid w:val="00956F8E"/>
    <w:rsid w:val="00957FFE"/>
    <w:rsid w:val="009603A1"/>
    <w:rsid w:val="00960D5B"/>
    <w:rsid w:val="00961463"/>
    <w:rsid w:val="00961C18"/>
    <w:rsid w:val="00963205"/>
    <w:rsid w:val="00963787"/>
    <w:rsid w:val="00963FF0"/>
    <w:rsid w:val="0096432B"/>
    <w:rsid w:val="00964662"/>
    <w:rsid w:val="0096621D"/>
    <w:rsid w:val="00966363"/>
    <w:rsid w:val="009665A2"/>
    <w:rsid w:val="009665FD"/>
    <w:rsid w:val="00966FAB"/>
    <w:rsid w:val="009671BD"/>
    <w:rsid w:val="0096731B"/>
    <w:rsid w:val="0097257B"/>
    <w:rsid w:val="00972BD8"/>
    <w:rsid w:val="00973100"/>
    <w:rsid w:val="0097326C"/>
    <w:rsid w:val="00974A9D"/>
    <w:rsid w:val="00974F14"/>
    <w:rsid w:val="00975530"/>
    <w:rsid w:val="009757D8"/>
    <w:rsid w:val="00975DBB"/>
    <w:rsid w:val="00976696"/>
    <w:rsid w:val="0097786B"/>
    <w:rsid w:val="00977B58"/>
    <w:rsid w:val="00977E25"/>
    <w:rsid w:val="00980662"/>
    <w:rsid w:val="009808B1"/>
    <w:rsid w:val="0098129E"/>
    <w:rsid w:val="0098207F"/>
    <w:rsid w:val="0098252B"/>
    <w:rsid w:val="009826F2"/>
    <w:rsid w:val="00982AFB"/>
    <w:rsid w:val="00982F9B"/>
    <w:rsid w:val="00982FC6"/>
    <w:rsid w:val="00983228"/>
    <w:rsid w:val="009845EF"/>
    <w:rsid w:val="00984A2B"/>
    <w:rsid w:val="0098538E"/>
    <w:rsid w:val="0098544B"/>
    <w:rsid w:val="00985571"/>
    <w:rsid w:val="00985A92"/>
    <w:rsid w:val="00985C2C"/>
    <w:rsid w:val="00986AD9"/>
    <w:rsid w:val="00986CE2"/>
    <w:rsid w:val="00987540"/>
    <w:rsid w:val="00987A33"/>
    <w:rsid w:val="00987DC9"/>
    <w:rsid w:val="0099000D"/>
    <w:rsid w:val="009905C2"/>
    <w:rsid w:val="009911FF"/>
    <w:rsid w:val="00991360"/>
    <w:rsid w:val="009923BE"/>
    <w:rsid w:val="00992FE4"/>
    <w:rsid w:val="00993906"/>
    <w:rsid w:val="009946F9"/>
    <w:rsid w:val="00994D3D"/>
    <w:rsid w:val="00995D7B"/>
    <w:rsid w:val="00995E1F"/>
    <w:rsid w:val="009961F5"/>
    <w:rsid w:val="009962F8"/>
    <w:rsid w:val="00996C62"/>
    <w:rsid w:val="00997F4D"/>
    <w:rsid w:val="00997F5A"/>
    <w:rsid w:val="009A045B"/>
    <w:rsid w:val="009A179D"/>
    <w:rsid w:val="009A1A8D"/>
    <w:rsid w:val="009A23C0"/>
    <w:rsid w:val="009A261B"/>
    <w:rsid w:val="009A3038"/>
    <w:rsid w:val="009A3D9F"/>
    <w:rsid w:val="009A3E5C"/>
    <w:rsid w:val="009A3E96"/>
    <w:rsid w:val="009A4593"/>
    <w:rsid w:val="009A52FD"/>
    <w:rsid w:val="009A5409"/>
    <w:rsid w:val="009A5A38"/>
    <w:rsid w:val="009A5B96"/>
    <w:rsid w:val="009A6491"/>
    <w:rsid w:val="009A6A48"/>
    <w:rsid w:val="009A7327"/>
    <w:rsid w:val="009A7348"/>
    <w:rsid w:val="009A76E4"/>
    <w:rsid w:val="009A7CF0"/>
    <w:rsid w:val="009A7E27"/>
    <w:rsid w:val="009B049D"/>
    <w:rsid w:val="009B066E"/>
    <w:rsid w:val="009B1332"/>
    <w:rsid w:val="009B17A4"/>
    <w:rsid w:val="009B1875"/>
    <w:rsid w:val="009B1977"/>
    <w:rsid w:val="009B2125"/>
    <w:rsid w:val="009B304E"/>
    <w:rsid w:val="009B3155"/>
    <w:rsid w:val="009B37E9"/>
    <w:rsid w:val="009B3FBE"/>
    <w:rsid w:val="009B4804"/>
    <w:rsid w:val="009B4A5A"/>
    <w:rsid w:val="009B4D60"/>
    <w:rsid w:val="009B5756"/>
    <w:rsid w:val="009B5772"/>
    <w:rsid w:val="009B6232"/>
    <w:rsid w:val="009B69BA"/>
    <w:rsid w:val="009B7BD5"/>
    <w:rsid w:val="009C1662"/>
    <w:rsid w:val="009C166B"/>
    <w:rsid w:val="009C168C"/>
    <w:rsid w:val="009C16BD"/>
    <w:rsid w:val="009C1C08"/>
    <w:rsid w:val="009C290F"/>
    <w:rsid w:val="009C35BA"/>
    <w:rsid w:val="009C372C"/>
    <w:rsid w:val="009C3863"/>
    <w:rsid w:val="009C599A"/>
    <w:rsid w:val="009C5F36"/>
    <w:rsid w:val="009C6E69"/>
    <w:rsid w:val="009D11F8"/>
    <w:rsid w:val="009D1EF9"/>
    <w:rsid w:val="009D1F65"/>
    <w:rsid w:val="009D27F8"/>
    <w:rsid w:val="009D2A19"/>
    <w:rsid w:val="009D3C74"/>
    <w:rsid w:val="009D507C"/>
    <w:rsid w:val="009D521E"/>
    <w:rsid w:val="009D5635"/>
    <w:rsid w:val="009D6843"/>
    <w:rsid w:val="009D6B3F"/>
    <w:rsid w:val="009D6C2E"/>
    <w:rsid w:val="009D76C1"/>
    <w:rsid w:val="009E2384"/>
    <w:rsid w:val="009E44CB"/>
    <w:rsid w:val="009E46D7"/>
    <w:rsid w:val="009E48A5"/>
    <w:rsid w:val="009E4B46"/>
    <w:rsid w:val="009E4B96"/>
    <w:rsid w:val="009E5727"/>
    <w:rsid w:val="009E5777"/>
    <w:rsid w:val="009E5D2F"/>
    <w:rsid w:val="009E69A9"/>
    <w:rsid w:val="009E6C73"/>
    <w:rsid w:val="009E76CE"/>
    <w:rsid w:val="009E7D52"/>
    <w:rsid w:val="009F01C3"/>
    <w:rsid w:val="009F064B"/>
    <w:rsid w:val="009F086D"/>
    <w:rsid w:val="009F0BD9"/>
    <w:rsid w:val="009F0E38"/>
    <w:rsid w:val="009F19DF"/>
    <w:rsid w:val="009F218A"/>
    <w:rsid w:val="009F23F7"/>
    <w:rsid w:val="009F28EC"/>
    <w:rsid w:val="009F29AE"/>
    <w:rsid w:val="009F3DB6"/>
    <w:rsid w:val="009F3E35"/>
    <w:rsid w:val="009F4BE6"/>
    <w:rsid w:val="009F4D54"/>
    <w:rsid w:val="009F613E"/>
    <w:rsid w:val="009F7109"/>
    <w:rsid w:val="009F7832"/>
    <w:rsid w:val="009F795F"/>
    <w:rsid w:val="009F7A88"/>
    <w:rsid w:val="009F7D92"/>
    <w:rsid w:val="009F7D93"/>
    <w:rsid w:val="00A000B7"/>
    <w:rsid w:val="00A0089D"/>
    <w:rsid w:val="00A00C3C"/>
    <w:rsid w:val="00A010BE"/>
    <w:rsid w:val="00A01252"/>
    <w:rsid w:val="00A01756"/>
    <w:rsid w:val="00A022FE"/>
    <w:rsid w:val="00A02323"/>
    <w:rsid w:val="00A027C4"/>
    <w:rsid w:val="00A03418"/>
    <w:rsid w:val="00A03F52"/>
    <w:rsid w:val="00A04238"/>
    <w:rsid w:val="00A042D7"/>
    <w:rsid w:val="00A04538"/>
    <w:rsid w:val="00A046E9"/>
    <w:rsid w:val="00A0500A"/>
    <w:rsid w:val="00A0554A"/>
    <w:rsid w:val="00A05F17"/>
    <w:rsid w:val="00A060F9"/>
    <w:rsid w:val="00A06D12"/>
    <w:rsid w:val="00A06D1C"/>
    <w:rsid w:val="00A06F17"/>
    <w:rsid w:val="00A07527"/>
    <w:rsid w:val="00A07698"/>
    <w:rsid w:val="00A078F9"/>
    <w:rsid w:val="00A07FDF"/>
    <w:rsid w:val="00A11007"/>
    <w:rsid w:val="00A1190F"/>
    <w:rsid w:val="00A12B6F"/>
    <w:rsid w:val="00A138A3"/>
    <w:rsid w:val="00A13EB2"/>
    <w:rsid w:val="00A14A85"/>
    <w:rsid w:val="00A15A53"/>
    <w:rsid w:val="00A166A8"/>
    <w:rsid w:val="00A166B2"/>
    <w:rsid w:val="00A16DF2"/>
    <w:rsid w:val="00A1737D"/>
    <w:rsid w:val="00A17C3D"/>
    <w:rsid w:val="00A209D0"/>
    <w:rsid w:val="00A20AE4"/>
    <w:rsid w:val="00A21AEB"/>
    <w:rsid w:val="00A225F0"/>
    <w:rsid w:val="00A23776"/>
    <w:rsid w:val="00A2396D"/>
    <w:rsid w:val="00A250FA"/>
    <w:rsid w:val="00A25CF4"/>
    <w:rsid w:val="00A25F3F"/>
    <w:rsid w:val="00A27697"/>
    <w:rsid w:val="00A27856"/>
    <w:rsid w:val="00A312A2"/>
    <w:rsid w:val="00A31F9A"/>
    <w:rsid w:val="00A320B1"/>
    <w:rsid w:val="00A3262D"/>
    <w:rsid w:val="00A3380D"/>
    <w:rsid w:val="00A34379"/>
    <w:rsid w:val="00A34F73"/>
    <w:rsid w:val="00A350AA"/>
    <w:rsid w:val="00A353C4"/>
    <w:rsid w:val="00A35BC1"/>
    <w:rsid w:val="00A36A25"/>
    <w:rsid w:val="00A36EEA"/>
    <w:rsid w:val="00A36F47"/>
    <w:rsid w:val="00A3762D"/>
    <w:rsid w:val="00A37FF8"/>
    <w:rsid w:val="00A4004A"/>
    <w:rsid w:val="00A40A5E"/>
    <w:rsid w:val="00A40AB9"/>
    <w:rsid w:val="00A40D4E"/>
    <w:rsid w:val="00A41160"/>
    <w:rsid w:val="00A41294"/>
    <w:rsid w:val="00A414E2"/>
    <w:rsid w:val="00A4226F"/>
    <w:rsid w:val="00A426C2"/>
    <w:rsid w:val="00A43221"/>
    <w:rsid w:val="00A43B93"/>
    <w:rsid w:val="00A441D0"/>
    <w:rsid w:val="00A46938"/>
    <w:rsid w:val="00A46C24"/>
    <w:rsid w:val="00A46F25"/>
    <w:rsid w:val="00A46F97"/>
    <w:rsid w:val="00A50E07"/>
    <w:rsid w:val="00A518AD"/>
    <w:rsid w:val="00A51D1D"/>
    <w:rsid w:val="00A52A35"/>
    <w:rsid w:val="00A531BD"/>
    <w:rsid w:val="00A54095"/>
    <w:rsid w:val="00A54465"/>
    <w:rsid w:val="00A550F0"/>
    <w:rsid w:val="00A551CE"/>
    <w:rsid w:val="00A55925"/>
    <w:rsid w:val="00A5643F"/>
    <w:rsid w:val="00A5664D"/>
    <w:rsid w:val="00A566BF"/>
    <w:rsid w:val="00A56D59"/>
    <w:rsid w:val="00A57087"/>
    <w:rsid w:val="00A5780F"/>
    <w:rsid w:val="00A57EEA"/>
    <w:rsid w:val="00A60397"/>
    <w:rsid w:val="00A6045E"/>
    <w:rsid w:val="00A6054A"/>
    <w:rsid w:val="00A60690"/>
    <w:rsid w:val="00A61159"/>
    <w:rsid w:val="00A611AF"/>
    <w:rsid w:val="00A61902"/>
    <w:rsid w:val="00A61BB7"/>
    <w:rsid w:val="00A61EA3"/>
    <w:rsid w:val="00A621C5"/>
    <w:rsid w:val="00A62ABA"/>
    <w:rsid w:val="00A63573"/>
    <w:rsid w:val="00A63D56"/>
    <w:rsid w:val="00A64438"/>
    <w:rsid w:val="00A64AD3"/>
    <w:rsid w:val="00A64AF7"/>
    <w:rsid w:val="00A664B0"/>
    <w:rsid w:val="00A667E0"/>
    <w:rsid w:val="00A66F40"/>
    <w:rsid w:val="00A6723D"/>
    <w:rsid w:val="00A6757D"/>
    <w:rsid w:val="00A70294"/>
    <w:rsid w:val="00A7120C"/>
    <w:rsid w:val="00A7185E"/>
    <w:rsid w:val="00A720E2"/>
    <w:rsid w:val="00A72B0A"/>
    <w:rsid w:val="00A72F5B"/>
    <w:rsid w:val="00A73528"/>
    <w:rsid w:val="00A74A34"/>
    <w:rsid w:val="00A7533A"/>
    <w:rsid w:val="00A7565E"/>
    <w:rsid w:val="00A76289"/>
    <w:rsid w:val="00A768B5"/>
    <w:rsid w:val="00A76C4F"/>
    <w:rsid w:val="00A76E95"/>
    <w:rsid w:val="00A80827"/>
    <w:rsid w:val="00A80903"/>
    <w:rsid w:val="00A8102E"/>
    <w:rsid w:val="00A81107"/>
    <w:rsid w:val="00A81B0A"/>
    <w:rsid w:val="00A81D07"/>
    <w:rsid w:val="00A821E9"/>
    <w:rsid w:val="00A83435"/>
    <w:rsid w:val="00A8379F"/>
    <w:rsid w:val="00A8412E"/>
    <w:rsid w:val="00A8519A"/>
    <w:rsid w:val="00A8539D"/>
    <w:rsid w:val="00A87640"/>
    <w:rsid w:val="00A87720"/>
    <w:rsid w:val="00A87A29"/>
    <w:rsid w:val="00A87EDE"/>
    <w:rsid w:val="00A90444"/>
    <w:rsid w:val="00A906F9"/>
    <w:rsid w:val="00A92155"/>
    <w:rsid w:val="00A92446"/>
    <w:rsid w:val="00A925BE"/>
    <w:rsid w:val="00A9269F"/>
    <w:rsid w:val="00A92B6A"/>
    <w:rsid w:val="00A931AE"/>
    <w:rsid w:val="00A9335B"/>
    <w:rsid w:val="00A937A3"/>
    <w:rsid w:val="00A9390C"/>
    <w:rsid w:val="00A949F6"/>
    <w:rsid w:val="00A94FF8"/>
    <w:rsid w:val="00A96003"/>
    <w:rsid w:val="00A960AA"/>
    <w:rsid w:val="00A96210"/>
    <w:rsid w:val="00A9684B"/>
    <w:rsid w:val="00A96AAD"/>
    <w:rsid w:val="00A96DE1"/>
    <w:rsid w:val="00A97008"/>
    <w:rsid w:val="00A97BFA"/>
    <w:rsid w:val="00AA0639"/>
    <w:rsid w:val="00AA0881"/>
    <w:rsid w:val="00AA0988"/>
    <w:rsid w:val="00AA2435"/>
    <w:rsid w:val="00AA3FD4"/>
    <w:rsid w:val="00AA5C3B"/>
    <w:rsid w:val="00AA5F58"/>
    <w:rsid w:val="00AA6288"/>
    <w:rsid w:val="00AA6393"/>
    <w:rsid w:val="00AA65CD"/>
    <w:rsid w:val="00AA6912"/>
    <w:rsid w:val="00AA6FEF"/>
    <w:rsid w:val="00AB03B8"/>
    <w:rsid w:val="00AB0D61"/>
    <w:rsid w:val="00AB1113"/>
    <w:rsid w:val="00AB1F05"/>
    <w:rsid w:val="00AB2955"/>
    <w:rsid w:val="00AB386C"/>
    <w:rsid w:val="00AB3DAF"/>
    <w:rsid w:val="00AB42E9"/>
    <w:rsid w:val="00AB572C"/>
    <w:rsid w:val="00AB5796"/>
    <w:rsid w:val="00AB7224"/>
    <w:rsid w:val="00AC12A8"/>
    <w:rsid w:val="00AC2B3E"/>
    <w:rsid w:val="00AC37C4"/>
    <w:rsid w:val="00AC3DDA"/>
    <w:rsid w:val="00AC4808"/>
    <w:rsid w:val="00AC5CE4"/>
    <w:rsid w:val="00AC5E40"/>
    <w:rsid w:val="00AC60B9"/>
    <w:rsid w:val="00AC7108"/>
    <w:rsid w:val="00AC79EA"/>
    <w:rsid w:val="00AC7DF1"/>
    <w:rsid w:val="00AD07B7"/>
    <w:rsid w:val="00AD0931"/>
    <w:rsid w:val="00AD0B4D"/>
    <w:rsid w:val="00AD1653"/>
    <w:rsid w:val="00AD1973"/>
    <w:rsid w:val="00AD1BCA"/>
    <w:rsid w:val="00AD255E"/>
    <w:rsid w:val="00AD2767"/>
    <w:rsid w:val="00AD2939"/>
    <w:rsid w:val="00AD3710"/>
    <w:rsid w:val="00AD3A01"/>
    <w:rsid w:val="00AD3B7C"/>
    <w:rsid w:val="00AD3FAC"/>
    <w:rsid w:val="00AD4923"/>
    <w:rsid w:val="00AD49D7"/>
    <w:rsid w:val="00AD4F55"/>
    <w:rsid w:val="00AD5148"/>
    <w:rsid w:val="00AD5719"/>
    <w:rsid w:val="00AD6E0B"/>
    <w:rsid w:val="00AD7C82"/>
    <w:rsid w:val="00AD7EDF"/>
    <w:rsid w:val="00AE0160"/>
    <w:rsid w:val="00AE0497"/>
    <w:rsid w:val="00AE0EE7"/>
    <w:rsid w:val="00AE1DC5"/>
    <w:rsid w:val="00AE2783"/>
    <w:rsid w:val="00AE33DD"/>
    <w:rsid w:val="00AE3D1C"/>
    <w:rsid w:val="00AE4710"/>
    <w:rsid w:val="00AE47C7"/>
    <w:rsid w:val="00AE4DD0"/>
    <w:rsid w:val="00AE55B6"/>
    <w:rsid w:val="00AE595A"/>
    <w:rsid w:val="00AE5FA4"/>
    <w:rsid w:val="00AE6289"/>
    <w:rsid w:val="00AE63FC"/>
    <w:rsid w:val="00AE6BA0"/>
    <w:rsid w:val="00AE7251"/>
    <w:rsid w:val="00AE7451"/>
    <w:rsid w:val="00AE7951"/>
    <w:rsid w:val="00AF00D1"/>
    <w:rsid w:val="00AF0B6C"/>
    <w:rsid w:val="00AF147E"/>
    <w:rsid w:val="00AF1846"/>
    <w:rsid w:val="00AF1D68"/>
    <w:rsid w:val="00AF273A"/>
    <w:rsid w:val="00AF2D2C"/>
    <w:rsid w:val="00AF32EA"/>
    <w:rsid w:val="00AF3DA4"/>
    <w:rsid w:val="00AF4303"/>
    <w:rsid w:val="00AF4399"/>
    <w:rsid w:val="00AF4D53"/>
    <w:rsid w:val="00AF5150"/>
    <w:rsid w:val="00AF519F"/>
    <w:rsid w:val="00AF5286"/>
    <w:rsid w:val="00AF700B"/>
    <w:rsid w:val="00AF73EB"/>
    <w:rsid w:val="00AF7829"/>
    <w:rsid w:val="00AF7F64"/>
    <w:rsid w:val="00B006C0"/>
    <w:rsid w:val="00B00749"/>
    <w:rsid w:val="00B013B1"/>
    <w:rsid w:val="00B01CE2"/>
    <w:rsid w:val="00B02045"/>
    <w:rsid w:val="00B02FBE"/>
    <w:rsid w:val="00B030A0"/>
    <w:rsid w:val="00B03DD8"/>
    <w:rsid w:val="00B04185"/>
    <w:rsid w:val="00B042F6"/>
    <w:rsid w:val="00B05258"/>
    <w:rsid w:val="00B05C1C"/>
    <w:rsid w:val="00B06948"/>
    <w:rsid w:val="00B06B44"/>
    <w:rsid w:val="00B10064"/>
    <w:rsid w:val="00B10B17"/>
    <w:rsid w:val="00B1154A"/>
    <w:rsid w:val="00B1191A"/>
    <w:rsid w:val="00B12852"/>
    <w:rsid w:val="00B12BE3"/>
    <w:rsid w:val="00B13931"/>
    <w:rsid w:val="00B13C64"/>
    <w:rsid w:val="00B14877"/>
    <w:rsid w:val="00B15C22"/>
    <w:rsid w:val="00B162A4"/>
    <w:rsid w:val="00B169F9"/>
    <w:rsid w:val="00B17308"/>
    <w:rsid w:val="00B17DCF"/>
    <w:rsid w:val="00B17E6D"/>
    <w:rsid w:val="00B2023A"/>
    <w:rsid w:val="00B20BCD"/>
    <w:rsid w:val="00B20FFE"/>
    <w:rsid w:val="00B21C22"/>
    <w:rsid w:val="00B220B5"/>
    <w:rsid w:val="00B224C1"/>
    <w:rsid w:val="00B22966"/>
    <w:rsid w:val="00B22A61"/>
    <w:rsid w:val="00B22B6E"/>
    <w:rsid w:val="00B23426"/>
    <w:rsid w:val="00B23734"/>
    <w:rsid w:val="00B23FEA"/>
    <w:rsid w:val="00B24043"/>
    <w:rsid w:val="00B25A83"/>
    <w:rsid w:val="00B25DCB"/>
    <w:rsid w:val="00B275B2"/>
    <w:rsid w:val="00B276AB"/>
    <w:rsid w:val="00B27864"/>
    <w:rsid w:val="00B30277"/>
    <w:rsid w:val="00B30EB9"/>
    <w:rsid w:val="00B30F0E"/>
    <w:rsid w:val="00B3174A"/>
    <w:rsid w:val="00B31E56"/>
    <w:rsid w:val="00B3220B"/>
    <w:rsid w:val="00B3239C"/>
    <w:rsid w:val="00B331FD"/>
    <w:rsid w:val="00B332A0"/>
    <w:rsid w:val="00B3345C"/>
    <w:rsid w:val="00B33C72"/>
    <w:rsid w:val="00B347D3"/>
    <w:rsid w:val="00B34A57"/>
    <w:rsid w:val="00B35B10"/>
    <w:rsid w:val="00B35D16"/>
    <w:rsid w:val="00B35D2B"/>
    <w:rsid w:val="00B35D3C"/>
    <w:rsid w:val="00B35DF4"/>
    <w:rsid w:val="00B36EE8"/>
    <w:rsid w:val="00B36F18"/>
    <w:rsid w:val="00B3744C"/>
    <w:rsid w:val="00B37650"/>
    <w:rsid w:val="00B3787E"/>
    <w:rsid w:val="00B37DBE"/>
    <w:rsid w:val="00B40289"/>
    <w:rsid w:val="00B410FC"/>
    <w:rsid w:val="00B4124F"/>
    <w:rsid w:val="00B413EB"/>
    <w:rsid w:val="00B4163F"/>
    <w:rsid w:val="00B41B02"/>
    <w:rsid w:val="00B42C1B"/>
    <w:rsid w:val="00B431C8"/>
    <w:rsid w:val="00B44336"/>
    <w:rsid w:val="00B443A3"/>
    <w:rsid w:val="00B446B9"/>
    <w:rsid w:val="00B44CCB"/>
    <w:rsid w:val="00B44D3B"/>
    <w:rsid w:val="00B46ACB"/>
    <w:rsid w:val="00B46D73"/>
    <w:rsid w:val="00B474E1"/>
    <w:rsid w:val="00B47B72"/>
    <w:rsid w:val="00B509AD"/>
    <w:rsid w:val="00B51E4D"/>
    <w:rsid w:val="00B51F2A"/>
    <w:rsid w:val="00B52899"/>
    <w:rsid w:val="00B52BC0"/>
    <w:rsid w:val="00B540BB"/>
    <w:rsid w:val="00B5452B"/>
    <w:rsid w:val="00B5467C"/>
    <w:rsid w:val="00B556EB"/>
    <w:rsid w:val="00B55893"/>
    <w:rsid w:val="00B55A47"/>
    <w:rsid w:val="00B55DC9"/>
    <w:rsid w:val="00B563DE"/>
    <w:rsid w:val="00B56584"/>
    <w:rsid w:val="00B57371"/>
    <w:rsid w:val="00B606B2"/>
    <w:rsid w:val="00B61722"/>
    <w:rsid w:val="00B61840"/>
    <w:rsid w:val="00B6311B"/>
    <w:rsid w:val="00B64F57"/>
    <w:rsid w:val="00B653F7"/>
    <w:rsid w:val="00B65CEE"/>
    <w:rsid w:val="00B6664C"/>
    <w:rsid w:val="00B678BE"/>
    <w:rsid w:val="00B67F44"/>
    <w:rsid w:val="00B700FF"/>
    <w:rsid w:val="00B70432"/>
    <w:rsid w:val="00B705D9"/>
    <w:rsid w:val="00B70E99"/>
    <w:rsid w:val="00B7195E"/>
    <w:rsid w:val="00B72036"/>
    <w:rsid w:val="00B7217E"/>
    <w:rsid w:val="00B721AF"/>
    <w:rsid w:val="00B72E68"/>
    <w:rsid w:val="00B72ED9"/>
    <w:rsid w:val="00B749F3"/>
    <w:rsid w:val="00B760B2"/>
    <w:rsid w:val="00B769CD"/>
    <w:rsid w:val="00B76B74"/>
    <w:rsid w:val="00B77802"/>
    <w:rsid w:val="00B807ED"/>
    <w:rsid w:val="00B81C41"/>
    <w:rsid w:val="00B8244F"/>
    <w:rsid w:val="00B828FD"/>
    <w:rsid w:val="00B82983"/>
    <w:rsid w:val="00B82BF3"/>
    <w:rsid w:val="00B83009"/>
    <w:rsid w:val="00B835D3"/>
    <w:rsid w:val="00B83871"/>
    <w:rsid w:val="00B8615F"/>
    <w:rsid w:val="00B864D6"/>
    <w:rsid w:val="00B8654B"/>
    <w:rsid w:val="00B87137"/>
    <w:rsid w:val="00B8757A"/>
    <w:rsid w:val="00B87BCB"/>
    <w:rsid w:val="00B900E3"/>
    <w:rsid w:val="00B90E6D"/>
    <w:rsid w:val="00B910CC"/>
    <w:rsid w:val="00B9138C"/>
    <w:rsid w:val="00B91564"/>
    <w:rsid w:val="00B916CA"/>
    <w:rsid w:val="00B92733"/>
    <w:rsid w:val="00B929C5"/>
    <w:rsid w:val="00B92C4A"/>
    <w:rsid w:val="00B92EA3"/>
    <w:rsid w:val="00B93480"/>
    <w:rsid w:val="00B9355D"/>
    <w:rsid w:val="00B9463A"/>
    <w:rsid w:val="00B9472D"/>
    <w:rsid w:val="00B9559B"/>
    <w:rsid w:val="00B957D5"/>
    <w:rsid w:val="00B9690A"/>
    <w:rsid w:val="00B96C19"/>
    <w:rsid w:val="00B9757A"/>
    <w:rsid w:val="00B97744"/>
    <w:rsid w:val="00B97D35"/>
    <w:rsid w:val="00B97E25"/>
    <w:rsid w:val="00BA0256"/>
    <w:rsid w:val="00BA0FF4"/>
    <w:rsid w:val="00BA16C7"/>
    <w:rsid w:val="00BA19B8"/>
    <w:rsid w:val="00BA1BE8"/>
    <w:rsid w:val="00BA1DE4"/>
    <w:rsid w:val="00BA1FC3"/>
    <w:rsid w:val="00BA27E5"/>
    <w:rsid w:val="00BA2F06"/>
    <w:rsid w:val="00BA364D"/>
    <w:rsid w:val="00BA3F39"/>
    <w:rsid w:val="00BA45EF"/>
    <w:rsid w:val="00BA4F9D"/>
    <w:rsid w:val="00BA502D"/>
    <w:rsid w:val="00BA5645"/>
    <w:rsid w:val="00BA58CF"/>
    <w:rsid w:val="00BA59C9"/>
    <w:rsid w:val="00BA5B20"/>
    <w:rsid w:val="00BA5CA1"/>
    <w:rsid w:val="00BA637E"/>
    <w:rsid w:val="00BA6DEF"/>
    <w:rsid w:val="00BA7C30"/>
    <w:rsid w:val="00BA7D2D"/>
    <w:rsid w:val="00BB0191"/>
    <w:rsid w:val="00BB065F"/>
    <w:rsid w:val="00BB07C2"/>
    <w:rsid w:val="00BB095B"/>
    <w:rsid w:val="00BB18E8"/>
    <w:rsid w:val="00BB2167"/>
    <w:rsid w:val="00BB25A3"/>
    <w:rsid w:val="00BB2AD4"/>
    <w:rsid w:val="00BB2CC5"/>
    <w:rsid w:val="00BB3246"/>
    <w:rsid w:val="00BB4C1A"/>
    <w:rsid w:val="00BB514F"/>
    <w:rsid w:val="00BB6401"/>
    <w:rsid w:val="00BC0A37"/>
    <w:rsid w:val="00BC0F5D"/>
    <w:rsid w:val="00BC1241"/>
    <w:rsid w:val="00BC143D"/>
    <w:rsid w:val="00BC1BBC"/>
    <w:rsid w:val="00BC2C89"/>
    <w:rsid w:val="00BC2F39"/>
    <w:rsid w:val="00BC4C6C"/>
    <w:rsid w:val="00BC4E09"/>
    <w:rsid w:val="00BC50FB"/>
    <w:rsid w:val="00BC56D8"/>
    <w:rsid w:val="00BC57AD"/>
    <w:rsid w:val="00BC5BF6"/>
    <w:rsid w:val="00BC64EB"/>
    <w:rsid w:val="00BC722B"/>
    <w:rsid w:val="00BC735F"/>
    <w:rsid w:val="00BC796D"/>
    <w:rsid w:val="00BD0505"/>
    <w:rsid w:val="00BD0BCB"/>
    <w:rsid w:val="00BD131C"/>
    <w:rsid w:val="00BD1BCB"/>
    <w:rsid w:val="00BD1BF9"/>
    <w:rsid w:val="00BD232E"/>
    <w:rsid w:val="00BD28F6"/>
    <w:rsid w:val="00BD2A10"/>
    <w:rsid w:val="00BD3412"/>
    <w:rsid w:val="00BD3A4C"/>
    <w:rsid w:val="00BD3C3C"/>
    <w:rsid w:val="00BD3E68"/>
    <w:rsid w:val="00BD60F1"/>
    <w:rsid w:val="00BD66D2"/>
    <w:rsid w:val="00BD68F1"/>
    <w:rsid w:val="00BD714E"/>
    <w:rsid w:val="00BD7C03"/>
    <w:rsid w:val="00BE00BD"/>
    <w:rsid w:val="00BE0B33"/>
    <w:rsid w:val="00BE0F44"/>
    <w:rsid w:val="00BE11DA"/>
    <w:rsid w:val="00BE181B"/>
    <w:rsid w:val="00BE188E"/>
    <w:rsid w:val="00BE1DC6"/>
    <w:rsid w:val="00BE3323"/>
    <w:rsid w:val="00BE3344"/>
    <w:rsid w:val="00BE3515"/>
    <w:rsid w:val="00BE3AD2"/>
    <w:rsid w:val="00BE439C"/>
    <w:rsid w:val="00BE4878"/>
    <w:rsid w:val="00BE4D4D"/>
    <w:rsid w:val="00BE5B2F"/>
    <w:rsid w:val="00BE5E17"/>
    <w:rsid w:val="00BE5EDB"/>
    <w:rsid w:val="00BE62C2"/>
    <w:rsid w:val="00BE6700"/>
    <w:rsid w:val="00BE6AF0"/>
    <w:rsid w:val="00BE72E6"/>
    <w:rsid w:val="00BE767A"/>
    <w:rsid w:val="00BF3A26"/>
    <w:rsid w:val="00BF3CB0"/>
    <w:rsid w:val="00BF3FC6"/>
    <w:rsid w:val="00BF5656"/>
    <w:rsid w:val="00BF56BC"/>
    <w:rsid w:val="00BF59FB"/>
    <w:rsid w:val="00BF61B4"/>
    <w:rsid w:val="00BF6471"/>
    <w:rsid w:val="00BF6E05"/>
    <w:rsid w:val="00BF75DD"/>
    <w:rsid w:val="00BF7961"/>
    <w:rsid w:val="00C018AF"/>
    <w:rsid w:val="00C01CA4"/>
    <w:rsid w:val="00C01DA3"/>
    <w:rsid w:val="00C0223B"/>
    <w:rsid w:val="00C02306"/>
    <w:rsid w:val="00C031EC"/>
    <w:rsid w:val="00C03713"/>
    <w:rsid w:val="00C03A02"/>
    <w:rsid w:val="00C03E3E"/>
    <w:rsid w:val="00C04D5E"/>
    <w:rsid w:val="00C05412"/>
    <w:rsid w:val="00C06ACA"/>
    <w:rsid w:val="00C06DC2"/>
    <w:rsid w:val="00C06ED6"/>
    <w:rsid w:val="00C07534"/>
    <w:rsid w:val="00C07AC0"/>
    <w:rsid w:val="00C07E8A"/>
    <w:rsid w:val="00C1134A"/>
    <w:rsid w:val="00C11456"/>
    <w:rsid w:val="00C11964"/>
    <w:rsid w:val="00C11AF7"/>
    <w:rsid w:val="00C1239B"/>
    <w:rsid w:val="00C1453F"/>
    <w:rsid w:val="00C152D1"/>
    <w:rsid w:val="00C15413"/>
    <w:rsid w:val="00C15723"/>
    <w:rsid w:val="00C15D63"/>
    <w:rsid w:val="00C1670D"/>
    <w:rsid w:val="00C167B8"/>
    <w:rsid w:val="00C16D07"/>
    <w:rsid w:val="00C177F7"/>
    <w:rsid w:val="00C1795E"/>
    <w:rsid w:val="00C179BE"/>
    <w:rsid w:val="00C17D9A"/>
    <w:rsid w:val="00C17FA5"/>
    <w:rsid w:val="00C202CC"/>
    <w:rsid w:val="00C20381"/>
    <w:rsid w:val="00C20FAF"/>
    <w:rsid w:val="00C22557"/>
    <w:rsid w:val="00C22C75"/>
    <w:rsid w:val="00C24D81"/>
    <w:rsid w:val="00C24DCC"/>
    <w:rsid w:val="00C24FB5"/>
    <w:rsid w:val="00C25072"/>
    <w:rsid w:val="00C2528F"/>
    <w:rsid w:val="00C2534D"/>
    <w:rsid w:val="00C25640"/>
    <w:rsid w:val="00C25A91"/>
    <w:rsid w:val="00C25C50"/>
    <w:rsid w:val="00C261F4"/>
    <w:rsid w:val="00C2656E"/>
    <w:rsid w:val="00C269EA"/>
    <w:rsid w:val="00C27565"/>
    <w:rsid w:val="00C278B5"/>
    <w:rsid w:val="00C27925"/>
    <w:rsid w:val="00C3087D"/>
    <w:rsid w:val="00C310A2"/>
    <w:rsid w:val="00C31423"/>
    <w:rsid w:val="00C31B18"/>
    <w:rsid w:val="00C33694"/>
    <w:rsid w:val="00C34DF2"/>
    <w:rsid w:val="00C35018"/>
    <w:rsid w:val="00C35326"/>
    <w:rsid w:val="00C35765"/>
    <w:rsid w:val="00C36063"/>
    <w:rsid w:val="00C369E9"/>
    <w:rsid w:val="00C36A3A"/>
    <w:rsid w:val="00C36B79"/>
    <w:rsid w:val="00C36B9D"/>
    <w:rsid w:val="00C37234"/>
    <w:rsid w:val="00C378A8"/>
    <w:rsid w:val="00C37E08"/>
    <w:rsid w:val="00C406A3"/>
    <w:rsid w:val="00C40999"/>
    <w:rsid w:val="00C417C0"/>
    <w:rsid w:val="00C43ADB"/>
    <w:rsid w:val="00C43BD4"/>
    <w:rsid w:val="00C44762"/>
    <w:rsid w:val="00C44DBC"/>
    <w:rsid w:val="00C45494"/>
    <w:rsid w:val="00C45A48"/>
    <w:rsid w:val="00C46119"/>
    <w:rsid w:val="00C467FD"/>
    <w:rsid w:val="00C470CA"/>
    <w:rsid w:val="00C472D8"/>
    <w:rsid w:val="00C47D8F"/>
    <w:rsid w:val="00C5066B"/>
    <w:rsid w:val="00C506B8"/>
    <w:rsid w:val="00C514D2"/>
    <w:rsid w:val="00C5157F"/>
    <w:rsid w:val="00C51E82"/>
    <w:rsid w:val="00C522AA"/>
    <w:rsid w:val="00C53857"/>
    <w:rsid w:val="00C53970"/>
    <w:rsid w:val="00C54241"/>
    <w:rsid w:val="00C568EF"/>
    <w:rsid w:val="00C57519"/>
    <w:rsid w:val="00C5757B"/>
    <w:rsid w:val="00C576FE"/>
    <w:rsid w:val="00C614E9"/>
    <w:rsid w:val="00C61626"/>
    <w:rsid w:val="00C618C0"/>
    <w:rsid w:val="00C61C61"/>
    <w:rsid w:val="00C621F5"/>
    <w:rsid w:val="00C6290F"/>
    <w:rsid w:val="00C62EE2"/>
    <w:rsid w:val="00C632B7"/>
    <w:rsid w:val="00C63B2E"/>
    <w:rsid w:val="00C63EBA"/>
    <w:rsid w:val="00C6419F"/>
    <w:rsid w:val="00C64975"/>
    <w:rsid w:val="00C64CAD"/>
    <w:rsid w:val="00C64F11"/>
    <w:rsid w:val="00C65C47"/>
    <w:rsid w:val="00C664F6"/>
    <w:rsid w:val="00C66885"/>
    <w:rsid w:val="00C677BD"/>
    <w:rsid w:val="00C67D2F"/>
    <w:rsid w:val="00C7087D"/>
    <w:rsid w:val="00C712E7"/>
    <w:rsid w:val="00C71D71"/>
    <w:rsid w:val="00C71F28"/>
    <w:rsid w:val="00C72161"/>
    <w:rsid w:val="00C72B45"/>
    <w:rsid w:val="00C74C75"/>
    <w:rsid w:val="00C7536F"/>
    <w:rsid w:val="00C75466"/>
    <w:rsid w:val="00C75FB8"/>
    <w:rsid w:val="00C76B6F"/>
    <w:rsid w:val="00C76C68"/>
    <w:rsid w:val="00C76FAB"/>
    <w:rsid w:val="00C77328"/>
    <w:rsid w:val="00C80BA6"/>
    <w:rsid w:val="00C81565"/>
    <w:rsid w:val="00C82298"/>
    <w:rsid w:val="00C822C3"/>
    <w:rsid w:val="00C8243A"/>
    <w:rsid w:val="00C82A63"/>
    <w:rsid w:val="00C8315B"/>
    <w:rsid w:val="00C83721"/>
    <w:rsid w:val="00C83D5F"/>
    <w:rsid w:val="00C8505D"/>
    <w:rsid w:val="00C8509D"/>
    <w:rsid w:val="00C850D0"/>
    <w:rsid w:val="00C85436"/>
    <w:rsid w:val="00C855FE"/>
    <w:rsid w:val="00C868D7"/>
    <w:rsid w:val="00C87992"/>
    <w:rsid w:val="00C90146"/>
    <w:rsid w:val="00C9174F"/>
    <w:rsid w:val="00C91E9E"/>
    <w:rsid w:val="00C9354E"/>
    <w:rsid w:val="00C93F8E"/>
    <w:rsid w:val="00C94DF4"/>
    <w:rsid w:val="00C95145"/>
    <w:rsid w:val="00C951AE"/>
    <w:rsid w:val="00C95343"/>
    <w:rsid w:val="00C95D74"/>
    <w:rsid w:val="00C96228"/>
    <w:rsid w:val="00C966F4"/>
    <w:rsid w:val="00C9788C"/>
    <w:rsid w:val="00CA0207"/>
    <w:rsid w:val="00CA0887"/>
    <w:rsid w:val="00CA136F"/>
    <w:rsid w:val="00CA1CA1"/>
    <w:rsid w:val="00CA2B06"/>
    <w:rsid w:val="00CA37A1"/>
    <w:rsid w:val="00CA3864"/>
    <w:rsid w:val="00CA423E"/>
    <w:rsid w:val="00CA4452"/>
    <w:rsid w:val="00CA47D2"/>
    <w:rsid w:val="00CA4B7B"/>
    <w:rsid w:val="00CA4DF4"/>
    <w:rsid w:val="00CA58C6"/>
    <w:rsid w:val="00CA664F"/>
    <w:rsid w:val="00CA6E12"/>
    <w:rsid w:val="00CA7995"/>
    <w:rsid w:val="00CB01FC"/>
    <w:rsid w:val="00CB0612"/>
    <w:rsid w:val="00CB07CF"/>
    <w:rsid w:val="00CB0AC8"/>
    <w:rsid w:val="00CB13FD"/>
    <w:rsid w:val="00CB2EF4"/>
    <w:rsid w:val="00CB3EBD"/>
    <w:rsid w:val="00CB4993"/>
    <w:rsid w:val="00CB501E"/>
    <w:rsid w:val="00CB5822"/>
    <w:rsid w:val="00CB66D9"/>
    <w:rsid w:val="00CB7B15"/>
    <w:rsid w:val="00CB7F2E"/>
    <w:rsid w:val="00CC0F22"/>
    <w:rsid w:val="00CC122E"/>
    <w:rsid w:val="00CC14CE"/>
    <w:rsid w:val="00CC1AA2"/>
    <w:rsid w:val="00CC1C04"/>
    <w:rsid w:val="00CC1EBC"/>
    <w:rsid w:val="00CC230D"/>
    <w:rsid w:val="00CC26D0"/>
    <w:rsid w:val="00CC32C0"/>
    <w:rsid w:val="00CC3515"/>
    <w:rsid w:val="00CC3743"/>
    <w:rsid w:val="00CC3F46"/>
    <w:rsid w:val="00CC4B5B"/>
    <w:rsid w:val="00CC5010"/>
    <w:rsid w:val="00CC55C6"/>
    <w:rsid w:val="00CC6218"/>
    <w:rsid w:val="00CC645F"/>
    <w:rsid w:val="00CC7382"/>
    <w:rsid w:val="00CC7EA0"/>
    <w:rsid w:val="00CD0893"/>
    <w:rsid w:val="00CD2CA1"/>
    <w:rsid w:val="00CD2EF0"/>
    <w:rsid w:val="00CD2F2B"/>
    <w:rsid w:val="00CD3195"/>
    <w:rsid w:val="00CD3332"/>
    <w:rsid w:val="00CD375D"/>
    <w:rsid w:val="00CD3E8F"/>
    <w:rsid w:val="00CD3FAA"/>
    <w:rsid w:val="00CD4035"/>
    <w:rsid w:val="00CD55B4"/>
    <w:rsid w:val="00CD5695"/>
    <w:rsid w:val="00CE0229"/>
    <w:rsid w:val="00CE0883"/>
    <w:rsid w:val="00CE09B2"/>
    <w:rsid w:val="00CE0D07"/>
    <w:rsid w:val="00CE1055"/>
    <w:rsid w:val="00CE1858"/>
    <w:rsid w:val="00CE22A6"/>
    <w:rsid w:val="00CE2ADC"/>
    <w:rsid w:val="00CE2D44"/>
    <w:rsid w:val="00CE2F7C"/>
    <w:rsid w:val="00CE4C19"/>
    <w:rsid w:val="00CE4EE8"/>
    <w:rsid w:val="00CE630F"/>
    <w:rsid w:val="00CE7725"/>
    <w:rsid w:val="00CE7AF2"/>
    <w:rsid w:val="00CE7FF2"/>
    <w:rsid w:val="00CF0719"/>
    <w:rsid w:val="00CF0F6F"/>
    <w:rsid w:val="00CF12CC"/>
    <w:rsid w:val="00CF1615"/>
    <w:rsid w:val="00CF1C91"/>
    <w:rsid w:val="00CF2421"/>
    <w:rsid w:val="00CF2422"/>
    <w:rsid w:val="00CF2867"/>
    <w:rsid w:val="00CF2C9D"/>
    <w:rsid w:val="00CF2CFF"/>
    <w:rsid w:val="00CF2FDB"/>
    <w:rsid w:val="00CF3C97"/>
    <w:rsid w:val="00CF3CB8"/>
    <w:rsid w:val="00CF5A54"/>
    <w:rsid w:val="00CF5BB6"/>
    <w:rsid w:val="00CF5ECD"/>
    <w:rsid w:val="00D00079"/>
    <w:rsid w:val="00D01187"/>
    <w:rsid w:val="00D0160C"/>
    <w:rsid w:val="00D01724"/>
    <w:rsid w:val="00D01BFF"/>
    <w:rsid w:val="00D02C55"/>
    <w:rsid w:val="00D02D6F"/>
    <w:rsid w:val="00D03A12"/>
    <w:rsid w:val="00D03B91"/>
    <w:rsid w:val="00D040E0"/>
    <w:rsid w:val="00D04345"/>
    <w:rsid w:val="00D04C57"/>
    <w:rsid w:val="00D04EEB"/>
    <w:rsid w:val="00D06207"/>
    <w:rsid w:val="00D07B2C"/>
    <w:rsid w:val="00D07FE0"/>
    <w:rsid w:val="00D100F7"/>
    <w:rsid w:val="00D109AD"/>
    <w:rsid w:val="00D10E29"/>
    <w:rsid w:val="00D10F8A"/>
    <w:rsid w:val="00D11319"/>
    <w:rsid w:val="00D11649"/>
    <w:rsid w:val="00D116EB"/>
    <w:rsid w:val="00D11AB3"/>
    <w:rsid w:val="00D121C7"/>
    <w:rsid w:val="00D14382"/>
    <w:rsid w:val="00D14C22"/>
    <w:rsid w:val="00D16AA3"/>
    <w:rsid w:val="00D16C78"/>
    <w:rsid w:val="00D16F72"/>
    <w:rsid w:val="00D171C2"/>
    <w:rsid w:val="00D1758E"/>
    <w:rsid w:val="00D17D96"/>
    <w:rsid w:val="00D20155"/>
    <w:rsid w:val="00D20358"/>
    <w:rsid w:val="00D211B3"/>
    <w:rsid w:val="00D21202"/>
    <w:rsid w:val="00D22097"/>
    <w:rsid w:val="00D2240B"/>
    <w:rsid w:val="00D235D0"/>
    <w:rsid w:val="00D253D0"/>
    <w:rsid w:val="00D25D01"/>
    <w:rsid w:val="00D264C9"/>
    <w:rsid w:val="00D264E3"/>
    <w:rsid w:val="00D26B38"/>
    <w:rsid w:val="00D274CE"/>
    <w:rsid w:val="00D279DC"/>
    <w:rsid w:val="00D27BA7"/>
    <w:rsid w:val="00D27E4B"/>
    <w:rsid w:val="00D27F8F"/>
    <w:rsid w:val="00D301E5"/>
    <w:rsid w:val="00D31261"/>
    <w:rsid w:val="00D317C6"/>
    <w:rsid w:val="00D317DB"/>
    <w:rsid w:val="00D31A30"/>
    <w:rsid w:val="00D31DCA"/>
    <w:rsid w:val="00D32D5F"/>
    <w:rsid w:val="00D333BE"/>
    <w:rsid w:val="00D33627"/>
    <w:rsid w:val="00D337EC"/>
    <w:rsid w:val="00D338C6"/>
    <w:rsid w:val="00D33D45"/>
    <w:rsid w:val="00D34B4D"/>
    <w:rsid w:val="00D351D5"/>
    <w:rsid w:val="00D3674B"/>
    <w:rsid w:val="00D36B27"/>
    <w:rsid w:val="00D374C3"/>
    <w:rsid w:val="00D374D0"/>
    <w:rsid w:val="00D44080"/>
    <w:rsid w:val="00D454D6"/>
    <w:rsid w:val="00D45C9E"/>
    <w:rsid w:val="00D46F46"/>
    <w:rsid w:val="00D479D3"/>
    <w:rsid w:val="00D53583"/>
    <w:rsid w:val="00D53923"/>
    <w:rsid w:val="00D5395A"/>
    <w:rsid w:val="00D540EC"/>
    <w:rsid w:val="00D5414B"/>
    <w:rsid w:val="00D54262"/>
    <w:rsid w:val="00D5450E"/>
    <w:rsid w:val="00D54839"/>
    <w:rsid w:val="00D54F3C"/>
    <w:rsid w:val="00D550E2"/>
    <w:rsid w:val="00D551FE"/>
    <w:rsid w:val="00D559C7"/>
    <w:rsid w:val="00D55B1D"/>
    <w:rsid w:val="00D563BF"/>
    <w:rsid w:val="00D604E3"/>
    <w:rsid w:val="00D60CB8"/>
    <w:rsid w:val="00D618FA"/>
    <w:rsid w:val="00D632BB"/>
    <w:rsid w:val="00D632F4"/>
    <w:rsid w:val="00D63581"/>
    <w:rsid w:val="00D65969"/>
    <w:rsid w:val="00D65A20"/>
    <w:rsid w:val="00D6663E"/>
    <w:rsid w:val="00D67005"/>
    <w:rsid w:val="00D67380"/>
    <w:rsid w:val="00D67B80"/>
    <w:rsid w:val="00D67D7A"/>
    <w:rsid w:val="00D67EB2"/>
    <w:rsid w:val="00D70AE1"/>
    <w:rsid w:val="00D70B49"/>
    <w:rsid w:val="00D70E42"/>
    <w:rsid w:val="00D730D7"/>
    <w:rsid w:val="00D73EA6"/>
    <w:rsid w:val="00D7421C"/>
    <w:rsid w:val="00D743A9"/>
    <w:rsid w:val="00D746CB"/>
    <w:rsid w:val="00D7574E"/>
    <w:rsid w:val="00D75E18"/>
    <w:rsid w:val="00D75F4B"/>
    <w:rsid w:val="00D76D45"/>
    <w:rsid w:val="00D8083B"/>
    <w:rsid w:val="00D80F65"/>
    <w:rsid w:val="00D80F9E"/>
    <w:rsid w:val="00D812A3"/>
    <w:rsid w:val="00D81D3D"/>
    <w:rsid w:val="00D821B8"/>
    <w:rsid w:val="00D83B9F"/>
    <w:rsid w:val="00D83CC6"/>
    <w:rsid w:val="00D83DBA"/>
    <w:rsid w:val="00D840A3"/>
    <w:rsid w:val="00D845A5"/>
    <w:rsid w:val="00D8493E"/>
    <w:rsid w:val="00D85BE1"/>
    <w:rsid w:val="00D86015"/>
    <w:rsid w:val="00D861BA"/>
    <w:rsid w:val="00D865B9"/>
    <w:rsid w:val="00D87014"/>
    <w:rsid w:val="00D90760"/>
    <w:rsid w:val="00D90EB0"/>
    <w:rsid w:val="00D91662"/>
    <w:rsid w:val="00D92904"/>
    <w:rsid w:val="00D93465"/>
    <w:rsid w:val="00D937DA"/>
    <w:rsid w:val="00D9489D"/>
    <w:rsid w:val="00D949C7"/>
    <w:rsid w:val="00D94DB2"/>
    <w:rsid w:val="00D94DE6"/>
    <w:rsid w:val="00D95308"/>
    <w:rsid w:val="00D953DA"/>
    <w:rsid w:val="00D95825"/>
    <w:rsid w:val="00D95C92"/>
    <w:rsid w:val="00D9745C"/>
    <w:rsid w:val="00D97712"/>
    <w:rsid w:val="00DA0846"/>
    <w:rsid w:val="00DA1DCD"/>
    <w:rsid w:val="00DA21DA"/>
    <w:rsid w:val="00DA265D"/>
    <w:rsid w:val="00DA328A"/>
    <w:rsid w:val="00DA4BE8"/>
    <w:rsid w:val="00DA4FC6"/>
    <w:rsid w:val="00DA5427"/>
    <w:rsid w:val="00DA657C"/>
    <w:rsid w:val="00DB0157"/>
    <w:rsid w:val="00DB0985"/>
    <w:rsid w:val="00DB146B"/>
    <w:rsid w:val="00DB1660"/>
    <w:rsid w:val="00DB19DA"/>
    <w:rsid w:val="00DB2D1D"/>
    <w:rsid w:val="00DB3B2B"/>
    <w:rsid w:val="00DB3CAF"/>
    <w:rsid w:val="00DB4339"/>
    <w:rsid w:val="00DB49A9"/>
    <w:rsid w:val="00DB5293"/>
    <w:rsid w:val="00DB5764"/>
    <w:rsid w:val="00DB61C3"/>
    <w:rsid w:val="00DB6C63"/>
    <w:rsid w:val="00DB6D95"/>
    <w:rsid w:val="00DB708E"/>
    <w:rsid w:val="00DB798F"/>
    <w:rsid w:val="00DC0F5E"/>
    <w:rsid w:val="00DC1223"/>
    <w:rsid w:val="00DC1AA4"/>
    <w:rsid w:val="00DC1ACC"/>
    <w:rsid w:val="00DC232D"/>
    <w:rsid w:val="00DC2DC9"/>
    <w:rsid w:val="00DC31B9"/>
    <w:rsid w:val="00DC596A"/>
    <w:rsid w:val="00DC5F03"/>
    <w:rsid w:val="00DC61CB"/>
    <w:rsid w:val="00DC621F"/>
    <w:rsid w:val="00DC6AD6"/>
    <w:rsid w:val="00DC6B28"/>
    <w:rsid w:val="00DC7048"/>
    <w:rsid w:val="00DC7C1E"/>
    <w:rsid w:val="00DD2165"/>
    <w:rsid w:val="00DD2BC4"/>
    <w:rsid w:val="00DD2F77"/>
    <w:rsid w:val="00DD386D"/>
    <w:rsid w:val="00DD3BCA"/>
    <w:rsid w:val="00DD45AD"/>
    <w:rsid w:val="00DD4B10"/>
    <w:rsid w:val="00DD54FF"/>
    <w:rsid w:val="00DD5531"/>
    <w:rsid w:val="00DD624B"/>
    <w:rsid w:val="00DD6E85"/>
    <w:rsid w:val="00DD714B"/>
    <w:rsid w:val="00DD77CB"/>
    <w:rsid w:val="00DD7BDF"/>
    <w:rsid w:val="00DD7FE2"/>
    <w:rsid w:val="00DE062C"/>
    <w:rsid w:val="00DE064B"/>
    <w:rsid w:val="00DE079D"/>
    <w:rsid w:val="00DE0AA6"/>
    <w:rsid w:val="00DE0AD2"/>
    <w:rsid w:val="00DE10AB"/>
    <w:rsid w:val="00DE10E5"/>
    <w:rsid w:val="00DE1CAB"/>
    <w:rsid w:val="00DE231A"/>
    <w:rsid w:val="00DE2660"/>
    <w:rsid w:val="00DE280C"/>
    <w:rsid w:val="00DE2BCC"/>
    <w:rsid w:val="00DE2EFE"/>
    <w:rsid w:val="00DE3F28"/>
    <w:rsid w:val="00DE3FE2"/>
    <w:rsid w:val="00DE459F"/>
    <w:rsid w:val="00DE4C76"/>
    <w:rsid w:val="00DE4CA7"/>
    <w:rsid w:val="00DE5491"/>
    <w:rsid w:val="00DE6A7B"/>
    <w:rsid w:val="00DE6B51"/>
    <w:rsid w:val="00DE7576"/>
    <w:rsid w:val="00DE7A73"/>
    <w:rsid w:val="00DF04E2"/>
    <w:rsid w:val="00DF052C"/>
    <w:rsid w:val="00DF0618"/>
    <w:rsid w:val="00DF064E"/>
    <w:rsid w:val="00DF1827"/>
    <w:rsid w:val="00DF21A5"/>
    <w:rsid w:val="00DF258D"/>
    <w:rsid w:val="00DF2690"/>
    <w:rsid w:val="00DF2A36"/>
    <w:rsid w:val="00DF2CA7"/>
    <w:rsid w:val="00DF2D35"/>
    <w:rsid w:val="00DF4068"/>
    <w:rsid w:val="00DF4EB9"/>
    <w:rsid w:val="00DF51C2"/>
    <w:rsid w:val="00DF552D"/>
    <w:rsid w:val="00DF5FEC"/>
    <w:rsid w:val="00DF74BD"/>
    <w:rsid w:val="00DF7A9F"/>
    <w:rsid w:val="00DF7E46"/>
    <w:rsid w:val="00E00024"/>
    <w:rsid w:val="00E0064D"/>
    <w:rsid w:val="00E0065B"/>
    <w:rsid w:val="00E010BE"/>
    <w:rsid w:val="00E01F84"/>
    <w:rsid w:val="00E027B8"/>
    <w:rsid w:val="00E03517"/>
    <w:rsid w:val="00E038E7"/>
    <w:rsid w:val="00E03DCF"/>
    <w:rsid w:val="00E0405D"/>
    <w:rsid w:val="00E0503A"/>
    <w:rsid w:val="00E05185"/>
    <w:rsid w:val="00E052A5"/>
    <w:rsid w:val="00E05C83"/>
    <w:rsid w:val="00E06678"/>
    <w:rsid w:val="00E10686"/>
    <w:rsid w:val="00E10E36"/>
    <w:rsid w:val="00E138CF"/>
    <w:rsid w:val="00E14169"/>
    <w:rsid w:val="00E1465C"/>
    <w:rsid w:val="00E14707"/>
    <w:rsid w:val="00E14AC5"/>
    <w:rsid w:val="00E1556C"/>
    <w:rsid w:val="00E15979"/>
    <w:rsid w:val="00E15CD8"/>
    <w:rsid w:val="00E15DE6"/>
    <w:rsid w:val="00E16A0C"/>
    <w:rsid w:val="00E16A79"/>
    <w:rsid w:val="00E16B76"/>
    <w:rsid w:val="00E16FF1"/>
    <w:rsid w:val="00E17349"/>
    <w:rsid w:val="00E17489"/>
    <w:rsid w:val="00E174ED"/>
    <w:rsid w:val="00E17603"/>
    <w:rsid w:val="00E17AF7"/>
    <w:rsid w:val="00E2358E"/>
    <w:rsid w:val="00E23CF7"/>
    <w:rsid w:val="00E242AD"/>
    <w:rsid w:val="00E257DF"/>
    <w:rsid w:val="00E275B2"/>
    <w:rsid w:val="00E27E05"/>
    <w:rsid w:val="00E302DA"/>
    <w:rsid w:val="00E30A3E"/>
    <w:rsid w:val="00E30E7A"/>
    <w:rsid w:val="00E31034"/>
    <w:rsid w:val="00E32C0D"/>
    <w:rsid w:val="00E33C81"/>
    <w:rsid w:val="00E3469A"/>
    <w:rsid w:val="00E35D01"/>
    <w:rsid w:val="00E35F8F"/>
    <w:rsid w:val="00E36B75"/>
    <w:rsid w:val="00E36D41"/>
    <w:rsid w:val="00E40526"/>
    <w:rsid w:val="00E40C85"/>
    <w:rsid w:val="00E42BCA"/>
    <w:rsid w:val="00E42EF5"/>
    <w:rsid w:val="00E433F4"/>
    <w:rsid w:val="00E43436"/>
    <w:rsid w:val="00E435BC"/>
    <w:rsid w:val="00E43654"/>
    <w:rsid w:val="00E4372A"/>
    <w:rsid w:val="00E43FF7"/>
    <w:rsid w:val="00E44F19"/>
    <w:rsid w:val="00E45510"/>
    <w:rsid w:val="00E4624B"/>
    <w:rsid w:val="00E4740E"/>
    <w:rsid w:val="00E476E2"/>
    <w:rsid w:val="00E50170"/>
    <w:rsid w:val="00E506CC"/>
    <w:rsid w:val="00E5106A"/>
    <w:rsid w:val="00E51B35"/>
    <w:rsid w:val="00E51E14"/>
    <w:rsid w:val="00E52170"/>
    <w:rsid w:val="00E523B7"/>
    <w:rsid w:val="00E52A70"/>
    <w:rsid w:val="00E52BC2"/>
    <w:rsid w:val="00E52C8D"/>
    <w:rsid w:val="00E53047"/>
    <w:rsid w:val="00E54531"/>
    <w:rsid w:val="00E54A51"/>
    <w:rsid w:val="00E54B34"/>
    <w:rsid w:val="00E555FA"/>
    <w:rsid w:val="00E55CC4"/>
    <w:rsid w:val="00E55D25"/>
    <w:rsid w:val="00E560A8"/>
    <w:rsid w:val="00E56178"/>
    <w:rsid w:val="00E56292"/>
    <w:rsid w:val="00E56817"/>
    <w:rsid w:val="00E5687A"/>
    <w:rsid w:val="00E56B27"/>
    <w:rsid w:val="00E57124"/>
    <w:rsid w:val="00E57226"/>
    <w:rsid w:val="00E573FB"/>
    <w:rsid w:val="00E57A6E"/>
    <w:rsid w:val="00E60A06"/>
    <w:rsid w:val="00E618FB"/>
    <w:rsid w:val="00E61E5C"/>
    <w:rsid w:val="00E6230A"/>
    <w:rsid w:val="00E63F46"/>
    <w:rsid w:val="00E64048"/>
    <w:rsid w:val="00E64406"/>
    <w:rsid w:val="00E64CE8"/>
    <w:rsid w:val="00E656B9"/>
    <w:rsid w:val="00E67F44"/>
    <w:rsid w:val="00E70AA4"/>
    <w:rsid w:val="00E720EE"/>
    <w:rsid w:val="00E73942"/>
    <w:rsid w:val="00E73A22"/>
    <w:rsid w:val="00E73C48"/>
    <w:rsid w:val="00E76A1E"/>
    <w:rsid w:val="00E7785B"/>
    <w:rsid w:val="00E818E3"/>
    <w:rsid w:val="00E83038"/>
    <w:rsid w:val="00E8510B"/>
    <w:rsid w:val="00E85147"/>
    <w:rsid w:val="00E903FA"/>
    <w:rsid w:val="00E90495"/>
    <w:rsid w:val="00E904ED"/>
    <w:rsid w:val="00E90561"/>
    <w:rsid w:val="00E9059F"/>
    <w:rsid w:val="00E9061C"/>
    <w:rsid w:val="00E90BF5"/>
    <w:rsid w:val="00E91B06"/>
    <w:rsid w:val="00E927DC"/>
    <w:rsid w:val="00E933E6"/>
    <w:rsid w:val="00E9377B"/>
    <w:rsid w:val="00E93FFE"/>
    <w:rsid w:val="00E94546"/>
    <w:rsid w:val="00E94A82"/>
    <w:rsid w:val="00E94C38"/>
    <w:rsid w:val="00E957B5"/>
    <w:rsid w:val="00E95AA6"/>
    <w:rsid w:val="00E95BDC"/>
    <w:rsid w:val="00E9671C"/>
    <w:rsid w:val="00E971D1"/>
    <w:rsid w:val="00E972CA"/>
    <w:rsid w:val="00EA0C7F"/>
    <w:rsid w:val="00EA170B"/>
    <w:rsid w:val="00EA24C3"/>
    <w:rsid w:val="00EA273F"/>
    <w:rsid w:val="00EA2A88"/>
    <w:rsid w:val="00EA2BC8"/>
    <w:rsid w:val="00EA2C6A"/>
    <w:rsid w:val="00EA3026"/>
    <w:rsid w:val="00EA3053"/>
    <w:rsid w:val="00EA3663"/>
    <w:rsid w:val="00EA3942"/>
    <w:rsid w:val="00EA4745"/>
    <w:rsid w:val="00EA4E2D"/>
    <w:rsid w:val="00EA50AB"/>
    <w:rsid w:val="00EA5285"/>
    <w:rsid w:val="00EA5780"/>
    <w:rsid w:val="00EA59C5"/>
    <w:rsid w:val="00EA5A68"/>
    <w:rsid w:val="00EA667E"/>
    <w:rsid w:val="00EA6C6D"/>
    <w:rsid w:val="00EA6E8C"/>
    <w:rsid w:val="00EA6F24"/>
    <w:rsid w:val="00EA6F51"/>
    <w:rsid w:val="00EA71B0"/>
    <w:rsid w:val="00EB03A0"/>
    <w:rsid w:val="00EB060B"/>
    <w:rsid w:val="00EB06E9"/>
    <w:rsid w:val="00EB1797"/>
    <w:rsid w:val="00EB1966"/>
    <w:rsid w:val="00EB244C"/>
    <w:rsid w:val="00EB2692"/>
    <w:rsid w:val="00EB2F01"/>
    <w:rsid w:val="00EB2FD6"/>
    <w:rsid w:val="00EB3A83"/>
    <w:rsid w:val="00EB3C66"/>
    <w:rsid w:val="00EB4DFB"/>
    <w:rsid w:val="00EB5B37"/>
    <w:rsid w:val="00EB6176"/>
    <w:rsid w:val="00EB6275"/>
    <w:rsid w:val="00EB6C8E"/>
    <w:rsid w:val="00EB70B6"/>
    <w:rsid w:val="00EC2612"/>
    <w:rsid w:val="00EC489C"/>
    <w:rsid w:val="00EC5E37"/>
    <w:rsid w:val="00EC6010"/>
    <w:rsid w:val="00ED01B5"/>
    <w:rsid w:val="00ED02C7"/>
    <w:rsid w:val="00ED2929"/>
    <w:rsid w:val="00ED2A0F"/>
    <w:rsid w:val="00ED2B1C"/>
    <w:rsid w:val="00ED3DB9"/>
    <w:rsid w:val="00ED45E8"/>
    <w:rsid w:val="00ED68D3"/>
    <w:rsid w:val="00ED6A7D"/>
    <w:rsid w:val="00ED78C2"/>
    <w:rsid w:val="00EE0803"/>
    <w:rsid w:val="00EE1C0B"/>
    <w:rsid w:val="00EE2FD0"/>
    <w:rsid w:val="00EE3385"/>
    <w:rsid w:val="00EE34C9"/>
    <w:rsid w:val="00EE37C5"/>
    <w:rsid w:val="00EE3999"/>
    <w:rsid w:val="00EE3B35"/>
    <w:rsid w:val="00EE3EE3"/>
    <w:rsid w:val="00EE52AE"/>
    <w:rsid w:val="00EE531D"/>
    <w:rsid w:val="00EE5A7D"/>
    <w:rsid w:val="00EE5AB6"/>
    <w:rsid w:val="00EE75D5"/>
    <w:rsid w:val="00EF0503"/>
    <w:rsid w:val="00EF1038"/>
    <w:rsid w:val="00EF1347"/>
    <w:rsid w:val="00EF13BE"/>
    <w:rsid w:val="00EF18E1"/>
    <w:rsid w:val="00EF2FF6"/>
    <w:rsid w:val="00EF4664"/>
    <w:rsid w:val="00EF492A"/>
    <w:rsid w:val="00EF5703"/>
    <w:rsid w:val="00EF58CB"/>
    <w:rsid w:val="00EF5BA4"/>
    <w:rsid w:val="00EF6284"/>
    <w:rsid w:val="00EF6763"/>
    <w:rsid w:val="00EF7175"/>
    <w:rsid w:val="00F00716"/>
    <w:rsid w:val="00F008EE"/>
    <w:rsid w:val="00F00A74"/>
    <w:rsid w:val="00F01515"/>
    <w:rsid w:val="00F01A8F"/>
    <w:rsid w:val="00F01E37"/>
    <w:rsid w:val="00F025BB"/>
    <w:rsid w:val="00F02E74"/>
    <w:rsid w:val="00F03EE2"/>
    <w:rsid w:val="00F044A0"/>
    <w:rsid w:val="00F07922"/>
    <w:rsid w:val="00F10153"/>
    <w:rsid w:val="00F1040D"/>
    <w:rsid w:val="00F10A49"/>
    <w:rsid w:val="00F10C49"/>
    <w:rsid w:val="00F11291"/>
    <w:rsid w:val="00F11AA4"/>
    <w:rsid w:val="00F132F9"/>
    <w:rsid w:val="00F1345D"/>
    <w:rsid w:val="00F14780"/>
    <w:rsid w:val="00F152B9"/>
    <w:rsid w:val="00F153F3"/>
    <w:rsid w:val="00F16E18"/>
    <w:rsid w:val="00F17BD1"/>
    <w:rsid w:val="00F212AA"/>
    <w:rsid w:val="00F21C19"/>
    <w:rsid w:val="00F22080"/>
    <w:rsid w:val="00F22C00"/>
    <w:rsid w:val="00F238F0"/>
    <w:rsid w:val="00F23ED4"/>
    <w:rsid w:val="00F24A54"/>
    <w:rsid w:val="00F251D4"/>
    <w:rsid w:val="00F254CA"/>
    <w:rsid w:val="00F256F8"/>
    <w:rsid w:val="00F258DC"/>
    <w:rsid w:val="00F25975"/>
    <w:rsid w:val="00F25EBC"/>
    <w:rsid w:val="00F26142"/>
    <w:rsid w:val="00F264A6"/>
    <w:rsid w:val="00F26CB2"/>
    <w:rsid w:val="00F26FA1"/>
    <w:rsid w:val="00F270C1"/>
    <w:rsid w:val="00F27A36"/>
    <w:rsid w:val="00F27B26"/>
    <w:rsid w:val="00F30517"/>
    <w:rsid w:val="00F3153B"/>
    <w:rsid w:val="00F31580"/>
    <w:rsid w:val="00F31A0F"/>
    <w:rsid w:val="00F321B8"/>
    <w:rsid w:val="00F32CB5"/>
    <w:rsid w:val="00F3384E"/>
    <w:rsid w:val="00F33923"/>
    <w:rsid w:val="00F33BDC"/>
    <w:rsid w:val="00F33F31"/>
    <w:rsid w:val="00F34349"/>
    <w:rsid w:val="00F344D9"/>
    <w:rsid w:val="00F34AF6"/>
    <w:rsid w:val="00F34E42"/>
    <w:rsid w:val="00F34E5F"/>
    <w:rsid w:val="00F35476"/>
    <w:rsid w:val="00F35985"/>
    <w:rsid w:val="00F35B6E"/>
    <w:rsid w:val="00F35EDB"/>
    <w:rsid w:val="00F372A7"/>
    <w:rsid w:val="00F37586"/>
    <w:rsid w:val="00F40A6F"/>
    <w:rsid w:val="00F40C7F"/>
    <w:rsid w:val="00F41921"/>
    <w:rsid w:val="00F41C84"/>
    <w:rsid w:val="00F438F7"/>
    <w:rsid w:val="00F440BF"/>
    <w:rsid w:val="00F44591"/>
    <w:rsid w:val="00F456BA"/>
    <w:rsid w:val="00F45F3B"/>
    <w:rsid w:val="00F46429"/>
    <w:rsid w:val="00F46BE5"/>
    <w:rsid w:val="00F47F07"/>
    <w:rsid w:val="00F47F36"/>
    <w:rsid w:val="00F5126B"/>
    <w:rsid w:val="00F51BE2"/>
    <w:rsid w:val="00F51E22"/>
    <w:rsid w:val="00F52028"/>
    <w:rsid w:val="00F5227E"/>
    <w:rsid w:val="00F52676"/>
    <w:rsid w:val="00F54E50"/>
    <w:rsid w:val="00F55D7B"/>
    <w:rsid w:val="00F56ACB"/>
    <w:rsid w:val="00F570A7"/>
    <w:rsid w:val="00F5725C"/>
    <w:rsid w:val="00F600E0"/>
    <w:rsid w:val="00F608A1"/>
    <w:rsid w:val="00F61CD4"/>
    <w:rsid w:val="00F6475E"/>
    <w:rsid w:val="00F649D3"/>
    <w:rsid w:val="00F64B08"/>
    <w:rsid w:val="00F64D9F"/>
    <w:rsid w:val="00F64EEB"/>
    <w:rsid w:val="00F65042"/>
    <w:rsid w:val="00F65D69"/>
    <w:rsid w:val="00F669AF"/>
    <w:rsid w:val="00F702A0"/>
    <w:rsid w:val="00F710E9"/>
    <w:rsid w:val="00F7197E"/>
    <w:rsid w:val="00F71CEA"/>
    <w:rsid w:val="00F725E2"/>
    <w:rsid w:val="00F73060"/>
    <w:rsid w:val="00F730F2"/>
    <w:rsid w:val="00F73EFC"/>
    <w:rsid w:val="00F7407F"/>
    <w:rsid w:val="00F74C12"/>
    <w:rsid w:val="00F74E57"/>
    <w:rsid w:val="00F75641"/>
    <w:rsid w:val="00F757A1"/>
    <w:rsid w:val="00F75F4D"/>
    <w:rsid w:val="00F75FAC"/>
    <w:rsid w:val="00F76677"/>
    <w:rsid w:val="00F767CC"/>
    <w:rsid w:val="00F77128"/>
    <w:rsid w:val="00F7735D"/>
    <w:rsid w:val="00F77AE4"/>
    <w:rsid w:val="00F801B2"/>
    <w:rsid w:val="00F812C4"/>
    <w:rsid w:val="00F8233F"/>
    <w:rsid w:val="00F826D7"/>
    <w:rsid w:val="00F83ABE"/>
    <w:rsid w:val="00F8485B"/>
    <w:rsid w:val="00F848AA"/>
    <w:rsid w:val="00F84F99"/>
    <w:rsid w:val="00F8554F"/>
    <w:rsid w:val="00F86393"/>
    <w:rsid w:val="00F86608"/>
    <w:rsid w:val="00F86759"/>
    <w:rsid w:val="00F86B00"/>
    <w:rsid w:val="00F87259"/>
    <w:rsid w:val="00F87893"/>
    <w:rsid w:val="00F87FA7"/>
    <w:rsid w:val="00F91B2F"/>
    <w:rsid w:val="00F91D62"/>
    <w:rsid w:val="00F9236E"/>
    <w:rsid w:val="00F944BE"/>
    <w:rsid w:val="00F94EE3"/>
    <w:rsid w:val="00F95AD2"/>
    <w:rsid w:val="00F95AFF"/>
    <w:rsid w:val="00F95E2E"/>
    <w:rsid w:val="00F9666D"/>
    <w:rsid w:val="00F97ECF"/>
    <w:rsid w:val="00FA0535"/>
    <w:rsid w:val="00FA155A"/>
    <w:rsid w:val="00FA1DF5"/>
    <w:rsid w:val="00FA4416"/>
    <w:rsid w:val="00FA482B"/>
    <w:rsid w:val="00FA496A"/>
    <w:rsid w:val="00FA5C73"/>
    <w:rsid w:val="00FA6233"/>
    <w:rsid w:val="00FA662C"/>
    <w:rsid w:val="00FA6E2F"/>
    <w:rsid w:val="00FA6FFA"/>
    <w:rsid w:val="00FA7253"/>
    <w:rsid w:val="00FB0D1D"/>
    <w:rsid w:val="00FB1B1A"/>
    <w:rsid w:val="00FB27EF"/>
    <w:rsid w:val="00FB2E3F"/>
    <w:rsid w:val="00FB38C5"/>
    <w:rsid w:val="00FB4102"/>
    <w:rsid w:val="00FB415B"/>
    <w:rsid w:val="00FB4A1D"/>
    <w:rsid w:val="00FB5AE8"/>
    <w:rsid w:val="00FB5BEF"/>
    <w:rsid w:val="00FB677A"/>
    <w:rsid w:val="00FB6C94"/>
    <w:rsid w:val="00FB702A"/>
    <w:rsid w:val="00FB7CB8"/>
    <w:rsid w:val="00FB7E4C"/>
    <w:rsid w:val="00FB7F9B"/>
    <w:rsid w:val="00FC1789"/>
    <w:rsid w:val="00FC1D78"/>
    <w:rsid w:val="00FC1DA7"/>
    <w:rsid w:val="00FC2404"/>
    <w:rsid w:val="00FC353F"/>
    <w:rsid w:val="00FC38D9"/>
    <w:rsid w:val="00FC3D0D"/>
    <w:rsid w:val="00FC42B4"/>
    <w:rsid w:val="00FC5684"/>
    <w:rsid w:val="00FC5C3C"/>
    <w:rsid w:val="00FC5F7A"/>
    <w:rsid w:val="00FC5F99"/>
    <w:rsid w:val="00FC6089"/>
    <w:rsid w:val="00FC6FDA"/>
    <w:rsid w:val="00FC7DF0"/>
    <w:rsid w:val="00FC7FBA"/>
    <w:rsid w:val="00FD0088"/>
    <w:rsid w:val="00FD07FA"/>
    <w:rsid w:val="00FD120B"/>
    <w:rsid w:val="00FD1568"/>
    <w:rsid w:val="00FD15DD"/>
    <w:rsid w:val="00FD16D7"/>
    <w:rsid w:val="00FD1D8B"/>
    <w:rsid w:val="00FD25C6"/>
    <w:rsid w:val="00FD25D1"/>
    <w:rsid w:val="00FD345F"/>
    <w:rsid w:val="00FD4B09"/>
    <w:rsid w:val="00FD4D14"/>
    <w:rsid w:val="00FD5192"/>
    <w:rsid w:val="00FD5B87"/>
    <w:rsid w:val="00FD5C30"/>
    <w:rsid w:val="00FD608C"/>
    <w:rsid w:val="00FD70F8"/>
    <w:rsid w:val="00FD726E"/>
    <w:rsid w:val="00FE05F0"/>
    <w:rsid w:val="00FE0A6F"/>
    <w:rsid w:val="00FE1ACA"/>
    <w:rsid w:val="00FE2441"/>
    <w:rsid w:val="00FE26FC"/>
    <w:rsid w:val="00FE3060"/>
    <w:rsid w:val="00FE37E2"/>
    <w:rsid w:val="00FE44E4"/>
    <w:rsid w:val="00FE4D8C"/>
    <w:rsid w:val="00FE573F"/>
    <w:rsid w:val="00FE588B"/>
    <w:rsid w:val="00FE609A"/>
    <w:rsid w:val="00FE7AAC"/>
    <w:rsid w:val="00FE7B26"/>
    <w:rsid w:val="00FE7B33"/>
    <w:rsid w:val="00FE7D51"/>
    <w:rsid w:val="00FF02A1"/>
    <w:rsid w:val="00FF0681"/>
    <w:rsid w:val="00FF0873"/>
    <w:rsid w:val="00FF0EFC"/>
    <w:rsid w:val="00FF1512"/>
    <w:rsid w:val="00FF1AA5"/>
    <w:rsid w:val="00FF1D94"/>
    <w:rsid w:val="00FF43CD"/>
    <w:rsid w:val="00FF48B6"/>
    <w:rsid w:val="00FF57DE"/>
    <w:rsid w:val="00FF5A87"/>
    <w:rsid w:val="00FF759E"/>
    <w:rsid w:val="00FF7BF3"/>
    <w:rsid w:val="00FF7E9F"/>
    <w:rsid w:val="00FF7F0A"/>
    <w:rsid w:val="00FF7F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A928FD"/>
  <w15:chartTrackingRefBased/>
  <w15:docId w15:val="{6BDC01C3-3819-41DD-96B3-25A5447E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A7E"/>
    <w:rPr>
      <w:sz w:val="24"/>
      <w:szCs w:val="24"/>
      <w:lang w:eastAsia="en-US"/>
    </w:rPr>
  </w:style>
  <w:style w:type="paragraph" w:styleId="Heading1">
    <w:name w:val="heading 1"/>
    <w:basedOn w:val="Normal"/>
    <w:next w:val="Normal"/>
    <w:qFormat/>
    <w:rsid w:val="00317EDA"/>
    <w:pPr>
      <w:keepNext/>
      <w:spacing w:before="240" w:after="60"/>
      <w:outlineLvl w:val="0"/>
    </w:pPr>
    <w:rPr>
      <w:rFonts w:ascii="Arial" w:eastAsia="SimSu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5A97"/>
    <w:pPr>
      <w:widowControl w:val="0"/>
      <w:autoSpaceDE w:val="0"/>
      <w:autoSpaceDN w:val="0"/>
      <w:adjustRightInd w:val="0"/>
    </w:pPr>
    <w:rPr>
      <w:rFonts w:ascii="Times" w:hAnsi="Times" w:cs="Times"/>
      <w:color w:val="000000"/>
      <w:sz w:val="24"/>
      <w:szCs w:val="24"/>
      <w:lang w:eastAsia="en-US"/>
    </w:rPr>
  </w:style>
  <w:style w:type="paragraph" w:customStyle="1" w:styleId="CM5">
    <w:name w:val="CM5"/>
    <w:basedOn w:val="Default"/>
    <w:next w:val="Default"/>
    <w:rsid w:val="004F5A97"/>
    <w:pPr>
      <w:spacing w:after="275"/>
    </w:pPr>
    <w:rPr>
      <w:rFonts w:cs="Times New Roman"/>
      <w:color w:val="auto"/>
    </w:rPr>
  </w:style>
  <w:style w:type="paragraph" w:customStyle="1" w:styleId="CM2">
    <w:name w:val="CM2"/>
    <w:basedOn w:val="Default"/>
    <w:next w:val="Default"/>
    <w:rsid w:val="004F5A97"/>
    <w:pPr>
      <w:spacing w:line="276" w:lineRule="atLeast"/>
    </w:pPr>
    <w:rPr>
      <w:rFonts w:cs="Times New Roman"/>
      <w:color w:val="auto"/>
    </w:rPr>
  </w:style>
  <w:style w:type="character" w:styleId="CommentReference">
    <w:name w:val="annotation reference"/>
    <w:semiHidden/>
    <w:rsid w:val="00C53857"/>
    <w:rPr>
      <w:sz w:val="16"/>
      <w:szCs w:val="16"/>
    </w:rPr>
  </w:style>
  <w:style w:type="paragraph" w:styleId="CommentText">
    <w:name w:val="annotation text"/>
    <w:basedOn w:val="Normal"/>
    <w:link w:val="CommentTextChar"/>
    <w:semiHidden/>
    <w:rsid w:val="00C53857"/>
    <w:rPr>
      <w:sz w:val="20"/>
      <w:szCs w:val="20"/>
    </w:rPr>
  </w:style>
  <w:style w:type="paragraph" w:styleId="BalloonText">
    <w:name w:val="Balloon Text"/>
    <w:basedOn w:val="Normal"/>
    <w:semiHidden/>
    <w:rsid w:val="00C53857"/>
    <w:rPr>
      <w:rFonts w:ascii="Tahoma" w:hAnsi="Tahoma" w:cs="Tahoma"/>
      <w:sz w:val="16"/>
      <w:szCs w:val="16"/>
    </w:rPr>
  </w:style>
  <w:style w:type="paragraph" w:styleId="Header">
    <w:name w:val="header"/>
    <w:basedOn w:val="Normal"/>
    <w:rsid w:val="004B4A44"/>
    <w:pPr>
      <w:tabs>
        <w:tab w:val="center" w:pos="4320"/>
        <w:tab w:val="right" w:pos="8640"/>
      </w:tabs>
    </w:pPr>
  </w:style>
  <w:style w:type="paragraph" w:styleId="Footer">
    <w:name w:val="footer"/>
    <w:basedOn w:val="Normal"/>
    <w:link w:val="FooterChar"/>
    <w:uiPriority w:val="99"/>
    <w:rsid w:val="004B4A44"/>
    <w:pPr>
      <w:tabs>
        <w:tab w:val="center" w:pos="4320"/>
        <w:tab w:val="right" w:pos="8640"/>
      </w:tabs>
    </w:pPr>
  </w:style>
  <w:style w:type="character" w:styleId="Hyperlink">
    <w:name w:val="Hyperlink"/>
    <w:rsid w:val="006356E1"/>
    <w:rPr>
      <w:color w:val="0000FF"/>
      <w:u w:val="single"/>
    </w:rPr>
  </w:style>
  <w:style w:type="character" w:styleId="FollowedHyperlink">
    <w:name w:val="FollowedHyperlink"/>
    <w:rsid w:val="00E05185"/>
    <w:rPr>
      <w:color w:val="800080"/>
      <w:u w:val="single"/>
    </w:rPr>
  </w:style>
  <w:style w:type="character" w:customStyle="1" w:styleId="nkim">
    <w:name w:val="nkim"/>
    <w:semiHidden/>
    <w:rsid w:val="00F01515"/>
    <w:rPr>
      <w:rFonts w:ascii="Arial" w:hAnsi="Arial" w:cs="Arial"/>
      <w:color w:val="auto"/>
      <w:sz w:val="20"/>
      <w:szCs w:val="20"/>
    </w:rPr>
  </w:style>
  <w:style w:type="character" w:customStyle="1" w:styleId="normaltextrun">
    <w:name w:val="normaltextrun"/>
    <w:basedOn w:val="DefaultParagraphFont"/>
    <w:rsid w:val="00FD608C"/>
  </w:style>
  <w:style w:type="paragraph" w:customStyle="1" w:styleId="paragraph">
    <w:name w:val="paragraph"/>
    <w:basedOn w:val="Normal"/>
    <w:rsid w:val="00D21202"/>
    <w:pPr>
      <w:spacing w:before="100" w:beforeAutospacing="1" w:after="100" w:afterAutospacing="1"/>
    </w:pPr>
    <w:rPr>
      <w:lang w:val="en-PH" w:eastAsia="en-PH"/>
    </w:rPr>
  </w:style>
  <w:style w:type="character" w:customStyle="1" w:styleId="eop">
    <w:name w:val="eop"/>
    <w:basedOn w:val="DefaultParagraphFont"/>
    <w:rsid w:val="00D21202"/>
  </w:style>
  <w:style w:type="character" w:customStyle="1" w:styleId="spellingerror">
    <w:name w:val="spellingerror"/>
    <w:basedOn w:val="DefaultParagraphFont"/>
    <w:rsid w:val="00875383"/>
  </w:style>
  <w:style w:type="paragraph" w:styleId="NoSpacing">
    <w:name w:val="No Spacing"/>
    <w:link w:val="NoSpacingChar"/>
    <w:uiPriority w:val="1"/>
    <w:qFormat/>
    <w:rsid w:val="007E557E"/>
    <w:rPr>
      <w:rFonts w:ascii="Calibri" w:hAnsi="Calibri"/>
      <w:sz w:val="22"/>
      <w:szCs w:val="22"/>
      <w:lang w:eastAsia="en-US"/>
    </w:rPr>
  </w:style>
  <w:style w:type="character" w:customStyle="1" w:styleId="NoSpacingChar">
    <w:name w:val="No Spacing Char"/>
    <w:link w:val="NoSpacing"/>
    <w:uiPriority w:val="1"/>
    <w:rsid w:val="007E557E"/>
    <w:rPr>
      <w:rFonts w:ascii="Calibri" w:hAnsi="Calibri"/>
      <w:sz w:val="22"/>
      <w:szCs w:val="22"/>
      <w:lang w:eastAsia="en-US"/>
    </w:rPr>
  </w:style>
  <w:style w:type="character" w:customStyle="1" w:styleId="FooterChar">
    <w:name w:val="Footer Char"/>
    <w:basedOn w:val="DefaultParagraphFont"/>
    <w:link w:val="Footer"/>
    <w:uiPriority w:val="99"/>
    <w:rsid w:val="00BE3323"/>
    <w:rPr>
      <w:sz w:val="24"/>
      <w:szCs w:val="24"/>
      <w:lang w:eastAsia="en-US"/>
    </w:rPr>
  </w:style>
  <w:style w:type="paragraph" w:styleId="ListParagraph">
    <w:name w:val="List Paragraph"/>
    <w:basedOn w:val="Normal"/>
    <w:uiPriority w:val="34"/>
    <w:qFormat/>
    <w:rsid w:val="00C80BA6"/>
    <w:pPr>
      <w:ind w:left="720"/>
      <w:contextualSpacing/>
    </w:pPr>
  </w:style>
  <w:style w:type="character" w:customStyle="1" w:styleId="normaltextrun1">
    <w:name w:val="normaltextrun1"/>
    <w:basedOn w:val="DefaultParagraphFont"/>
    <w:rsid w:val="00815B47"/>
  </w:style>
  <w:style w:type="paragraph" w:styleId="CommentSubject">
    <w:name w:val="annotation subject"/>
    <w:basedOn w:val="CommentText"/>
    <w:next w:val="CommentText"/>
    <w:link w:val="CommentSubjectChar"/>
    <w:rsid w:val="005C2A77"/>
    <w:rPr>
      <w:b/>
      <w:bCs/>
    </w:rPr>
  </w:style>
  <w:style w:type="character" w:customStyle="1" w:styleId="CommentTextChar">
    <w:name w:val="Comment Text Char"/>
    <w:basedOn w:val="DefaultParagraphFont"/>
    <w:link w:val="CommentText"/>
    <w:semiHidden/>
    <w:rsid w:val="005C2A77"/>
    <w:rPr>
      <w:lang w:eastAsia="en-US"/>
    </w:rPr>
  </w:style>
  <w:style w:type="character" w:customStyle="1" w:styleId="CommentSubjectChar">
    <w:name w:val="Comment Subject Char"/>
    <w:basedOn w:val="CommentTextChar"/>
    <w:link w:val="CommentSubject"/>
    <w:rsid w:val="005C2A77"/>
    <w:rPr>
      <w:b/>
      <w:bCs/>
      <w:lang w:eastAsia="en-US"/>
    </w:rPr>
  </w:style>
  <w:style w:type="table" w:styleId="TableGrid">
    <w:name w:val="Table Grid"/>
    <w:basedOn w:val="TableNormal"/>
    <w:rsid w:val="00F25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2789">
      <w:bodyDiv w:val="1"/>
      <w:marLeft w:val="0"/>
      <w:marRight w:val="0"/>
      <w:marTop w:val="0"/>
      <w:marBottom w:val="0"/>
      <w:divBdr>
        <w:top w:val="none" w:sz="0" w:space="0" w:color="auto"/>
        <w:left w:val="none" w:sz="0" w:space="0" w:color="auto"/>
        <w:bottom w:val="none" w:sz="0" w:space="0" w:color="auto"/>
        <w:right w:val="none" w:sz="0" w:space="0" w:color="auto"/>
      </w:divBdr>
    </w:div>
    <w:div w:id="171527091">
      <w:bodyDiv w:val="1"/>
      <w:marLeft w:val="0"/>
      <w:marRight w:val="0"/>
      <w:marTop w:val="0"/>
      <w:marBottom w:val="0"/>
      <w:divBdr>
        <w:top w:val="none" w:sz="0" w:space="0" w:color="auto"/>
        <w:left w:val="none" w:sz="0" w:space="0" w:color="auto"/>
        <w:bottom w:val="none" w:sz="0" w:space="0" w:color="auto"/>
        <w:right w:val="none" w:sz="0" w:space="0" w:color="auto"/>
      </w:divBdr>
    </w:div>
    <w:div w:id="229659799">
      <w:bodyDiv w:val="1"/>
      <w:marLeft w:val="0"/>
      <w:marRight w:val="0"/>
      <w:marTop w:val="0"/>
      <w:marBottom w:val="0"/>
      <w:divBdr>
        <w:top w:val="none" w:sz="0" w:space="0" w:color="auto"/>
        <w:left w:val="none" w:sz="0" w:space="0" w:color="auto"/>
        <w:bottom w:val="none" w:sz="0" w:space="0" w:color="auto"/>
        <w:right w:val="none" w:sz="0" w:space="0" w:color="auto"/>
      </w:divBdr>
    </w:div>
    <w:div w:id="292105025">
      <w:bodyDiv w:val="1"/>
      <w:marLeft w:val="0"/>
      <w:marRight w:val="0"/>
      <w:marTop w:val="0"/>
      <w:marBottom w:val="0"/>
      <w:divBdr>
        <w:top w:val="none" w:sz="0" w:space="0" w:color="auto"/>
        <w:left w:val="none" w:sz="0" w:space="0" w:color="auto"/>
        <w:bottom w:val="none" w:sz="0" w:space="0" w:color="auto"/>
        <w:right w:val="none" w:sz="0" w:space="0" w:color="auto"/>
      </w:divBdr>
    </w:div>
    <w:div w:id="376711163">
      <w:bodyDiv w:val="1"/>
      <w:marLeft w:val="0"/>
      <w:marRight w:val="0"/>
      <w:marTop w:val="0"/>
      <w:marBottom w:val="0"/>
      <w:divBdr>
        <w:top w:val="none" w:sz="0" w:space="0" w:color="auto"/>
        <w:left w:val="none" w:sz="0" w:space="0" w:color="auto"/>
        <w:bottom w:val="none" w:sz="0" w:space="0" w:color="auto"/>
        <w:right w:val="none" w:sz="0" w:space="0" w:color="auto"/>
      </w:divBdr>
    </w:div>
    <w:div w:id="446244959">
      <w:bodyDiv w:val="1"/>
      <w:marLeft w:val="0"/>
      <w:marRight w:val="0"/>
      <w:marTop w:val="0"/>
      <w:marBottom w:val="0"/>
      <w:divBdr>
        <w:top w:val="none" w:sz="0" w:space="0" w:color="auto"/>
        <w:left w:val="none" w:sz="0" w:space="0" w:color="auto"/>
        <w:bottom w:val="none" w:sz="0" w:space="0" w:color="auto"/>
        <w:right w:val="none" w:sz="0" w:space="0" w:color="auto"/>
      </w:divBdr>
    </w:div>
    <w:div w:id="706025723">
      <w:bodyDiv w:val="1"/>
      <w:marLeft w:val="0"/>
      <w:marRight w:val="0"/>
      <w:marTop w:val="0"/>
      <w:marBottom w:val="0"/>
      <w:divBdr>
        <w:top w:val="none" w:sz="0" w:space="0" w:color="auto"/>
        <w:left w:val="none" w:sz="0" w:space="0" w:color="auto"/>
        <w:bottom w:val="none" w:sz="0" w:space="0" w:color="auto"/>
        <w:right w:val="none" w:sz="0" w:space="0" w:color="auto"/>
      </w:divBdr>
    </w:div>
    <w:div w:id="752624972">
      <w:bodyDiv w:val="1"/>
      <w:marLeft w:val="0"/>
      <w:marRight w:val="0"/>
      <w:marTop w:val="0"/>
      <w:marBottom w:val="0"/>
      <w:divBdr>
        <w:top w:val="none" w:sz="0" w:space="0" w:color="auto"/>
        <w:left w:val="none" w:sz="0" w:space="0" w:color="auto"/>
        <w:bottom w:val="none" w:sz="0" w:space="0" w:color="auto"/>
        <w:right w:val="none" w:sz="0" w:space="0" w:color="auto"/>
      </w:divBdr>
    </w:div>
    <w:div w:id="794060464">
      <w:bodyDiv w:val="1"/>
      <w:marLeft w:val="0"/>
      <w:marRight w:val="0"/>
      <w:marTop w:val="0"/>
      <w:marBottom w:val="0"/>
      <w:divBdr>
        <w:top w:val="none" w:sz="0" w:space="0" w:color="auto"/>
        <w:left w:val="none" w:sz="0" w:space="0" w:color="auto"/>
        <w:bottom w:val="none" w:sz="0" w:space="0" w:color="auto"/>
        <w:right w:val="none" w:sz="0" w:space="0" w:color="auto"/>
      </w:divBdr>
    </w:div>
    <w:div w:id="799223039">
      <w:bodyDiv w:val="1"/>
      <w:marLeft w:val="0"/>
      <w:marRight w:val="0"/>
      <w:marTop w:val="0"/>
      <w:marBottom w:val="0"/>
      <w:divBdr>
        <w:top w:val="none" w:sz="0" w:space="0" w:color="auto"/>
        <w:left w:val="none" w:sz="0" w:space="0" w:color="auto"/>
        <w:bottom w:val="none" w:sz="0" w:space="0" w:color="auto"/>
        <w:right w:val="none" w:sz="0" w:space="0" w:color="auto"/>
      </w:divBdr>
    </w:div>
    <w:div w:id="803037543">
      <w:bodyDiv w:val="1"/>
      <w:marLeft w:val="0"/>
      <w:marRight w:val="0"/>
      <w:marTop w:val="0"/>
      <w:marBottom w:val="0"/>
      <w:divBdr>
        <w:top w:val="none" w:sz="0" w:space="0" w:color="auto"/>
        <w:left w:val="none" w:sz="0" w:space="0" w:color="auto"/>
        <w:bottom w:val="none" w:sz="0" w:space="0" w:color="auto"/>
        <w:right w:val="none" w:sz="0" w:space="0" w:color="auto"/>
      </w:divBdr>
    </w:div>
    <w:div w:id="834146890">
      <w:bodyDiv w:val="1"/>
      <w:marLeft w:val="0"/>
      <w:marRight w:val="0"/>
      <w:marTop w:val="0"/>
      <w:marBottom w:val="0"/>
      <w:divBdr>
        <w:top w:val="none" w:sz="0" w:space="0" w:color="auto"/>
        <w:left w:val="none" w:sz="0" w:space="0" w:color="auto"/>
        <w:bottom w:val="none" w:sz="0" w:space="0" w:color="auto"/>
        <w:right w:val="none" w:sz="0" w:space="0" w:color="auto"/>
      </w:divBdr>
    </w:div>
    <w:div w:id="952441041">
      <w:bodyDiv w:val="1"/>
      <w:marLeft w:val="0"/>
      <w:marRight w:val="0"/>
      <w:marTop w:val="0"/>
      <w:marBottom w:val="0"/>
      <w:divBdr>
        <w:top w:val="none" w:sz="0" w:space="0" w:color="auto"/>
        <w:left w:val="none" w:sz="0" w:space="0" w:color="auto"/>
        <w:bottom w:val="none" w:sz="0" w:space="0" w:color="auto"/>
        <w:right w:val="none" w:sz="0" w:space="0" w:color="auto"/>
      </w:divBdr>
    </w:div>
    <w:div w:id="973950906">
      <w:bodyDiv w:val="1"/>
      <w:marLeft w:val="0"/>
      <w:marRight w:val="0"/>
      <w:marTop w:val="0"/>
      <w:marBottom w:val="0"/>
      <w:divBdr>
        <w:top w:val="none" w:sz="0" w:space="0" w:color="auto"/>
        <w:left w:val="none" w:sz="0" w:space="0" w:color="auto"/>
        <w:bottom w:val="none" w:sz="0" w:space="0" w:color="auto"/>
        <w:right w:val="none" w:sz="0" w:space="0" w:color="auto"/>
      </w:divBdr>
    </w:div>
    <w:div w:id="978418354">
      <w:bodyDiv w:val="1"/>
      <w:marLeft w:val="0"/>
      <w:marRight w:val="0"/>
      <w:marTop w:val="0"/>
      <w:marBottom w:val="0"/>
      <w:divBdr>
        <w:top w:val="none" w:sz="0" w:space="0" w:color="auto"/>
        <w:left w:val="none" w:sz="0" w:space="0" w:color="auto"/>
        <w:bottom w:val="none" w:sz="0" w:space="0" w:color="auto"/>
        <w:right w:val="none" w:sz="0" w:space="0" w:color="auto"/>
      </w:divBdr>
    </w:div>
    <w:div w:id="1016468519">
      <w:bodyDiv w:val="1"/>
      <w:marLeft w:val="0"/>
      <w:marRight w:val="0"/>
      <w:marTop w:val="0"/>
      <w:marBottom w:val="0"/>
      <w:divBdr>
        <w:top w:val="none" w:sz="0" w:space="0" w:color="auto"/>
        <w:left w:val="none" w:sz="0" w:space="0" w:color="auto"/>
        <w:bottom w:val="none" w:sz="0" w:space="0" w:color="auto"/>
        <w:right w:val="none" w:sz="0" w:space="0" w:color="auto"/>
      </w:divBdr>
    </w:div>
    <w:div w:id="1134298825">
      <w:bodyDiv w:val="1"/>
      <w:marLeft w:val="0"/>
      <w:marRight w:val="0"/>
      <w:marTop w:val="0"/>
      <w:marBottom w:val="0"/>
      <w:divBdr>
        <w:top w:val="none" w:sz="0" w:space="0" w:color="auto"/>
        <w:left w:val="none" w:sz="0" w:space="0" w:color="auto"/>
        <w:bottom w:val="none" w:sz="0" w:space="0" w:color="auto"/>
        <w:right w:val="none" w:sz="0" w:space="0" w:color="auto"/>
      </w:divBdr>
    </w:div>
    <w:div w:id="1256791837">
      <w:bodyDiv w:val="1"/>
      <w:marLeft w:val="0"/>
      <w:marRight w:val="0"/>
      <w:marTop w:val="0"/>
      <w:marBottom w:val="0"/>
      <w:divBdr>
        <w:top w:val="none" w:sz="0" w:space="0" w:color="auto"/>
        <w:left w:val="none" w:sz="0" w:space="0" w:color="auto"/>
        <w:bottom w:val="none" w:sz="0" w:space="0" w:color="auto"/>
        <w:right w:val="none" w:sz="0" w:space="0" w:color="auto"/>
      </w:divBdr>
    </w:div>
    <w:div w:id="1318219922">
      <w:bodyDiv w:val="1"/>
      <w:marLeft w:val="0"/>
      <w:marRight w:val="0"/>
      <w:marTop w:val="0"/>
      <w:marBottom w:val="0"/>
      <w:divBdr>
        <w:top w:val="none" w:sz="0" w:space="0" w:color="auto"/>
        <w:left w:val="none" w:sz="0" w:space="0" w:color="auto"/>
        <w:bottom w:val="none" w:sz="0" w:space="0" w:color="auto"/>
        <w:right w:val="none" w:sz="0" w:space="0" w:color="auto"/>
      </w:divBdr>
    </w:div>
    <w:div w:id="1327398214">
      <w:bodyDiv w:val="1"/>
      <w:marLeft w:val="0"/>
      <w:marRight w:val="0"/>
      <w:marTop w:val="0"/>
      <w:marBottom w:val="0"/>
      <w:divBdr>
        <w:top w:val="none" w:sz="0" w:space="0" w:color="auto"/>
        <w:left w:val="none" w:sz="0" w:space="0" w:color="auto"/>
        <w:bottom w:val="none" w:sz="0" w:space="0" w:color="auto"/>
        <w:right w:val="none" w:sz="0" w:space="0" w:color="auto"/>
      </w:divBdr>
    </w:div>
    <w:div w:id="1499729190">
      <w:bodyDiv w:val="1"/>
      <w:marLeft w:val="0"/>
      <w:marRight w:val="0"/>
      <w:marTop w:val="0"/>
      <w:marBottom w:val="0"/>
      <w:divBdr>
        <w:top w:val="none" w:sz="0" w:space="0" w:color="auto"/>
        <w:left w:val="none" w:sz="0" w:space="0" w:color="auto"/>
        <w:bottom w:val="none" w:sz="0" w:space="0" w:color="auto"/>
        <w:right w:val="none" w:sz="0" w:space="0" w:color="auto"/>
      </w:divBdr>
    </w:div>
    <w:div w:id="1500920840">
      <w:bodyDiv w:val="1"/>
      <w:marLeft w:val="0"/>
      <w:marRight w:val="0"/>
      <w:marTop w:val="0"/>
      <w:marBottom w:val="0"/>
      <w:divBdr>
        <w:top w:val="none" w:sz="0" w:space="0" w:color="auto"/>
        <w:left w:val="none" w:sz="0" w:space="0" w:color="auto"/>
        <w:bottom w:val="none" w:sz="0" w:space="0" w:color="auto"/>
        <w:right w:val="none" w:sz="0" w:space="0" w:color="auto"/>
      </w:divBdr>
    </w:div>
    <w:div w:id="1617130576">
      <w:bodyDiv w:val="1"/>
      <w:marLeft w:val="0"/>
      <w:marRight w:val="0"/>
      <w:marTop w:val="0"/>
      <w:marBottom w:val="0"/>
      <w:divBdr>
        <w:top w:val="none" w:sz="0" w:space="0" w:color="auto"/>
        <w:left w:val="none" w:sz="0" w:space="0" w:color="auto"/>
        <w:bottom w:val="none" w:sz="0" w:space="0" w:color="auto"/>
        <w:right w:val="none" w:sz="0" w:space="0" w:color="auto"/>
      </w:divBdr>
    </w:div>
    <w:div w:id="1618411970">
      <w:bodyDiv w:val="1"/>
      <w:marLeft w:val="0"/>
      <w:marRight w:val="0"/>
      <w:marTop w:val="0"/>
      <w:marBottom w:val="0"/>
      <w:divBdr>
        <w:top w:val="none" w:sz="0" w:space="0" w:color="auto"/>
        <w:left w:val="none" w:sz="0" w:space="0" w:color="auto"/>
        <w:bottom w:val="none" w:sz="0" w:space="0" w:color="auto"/>
        <w:right w:val="none" w:sz="0" w:space="0" w:color="auto"/>
      </w:divBdr>
    </w:div>
    <w:div w:id="1659071246">
      <w:bodyDiv w:val="1"/>
      <w:marLeft w:val="0"/>
      <w:marRight w:val="0"/>
      <w:marTop w:val="0"/>
      <w:marBottom w:val="0"/>
      <w:divBdr>
        <w:top w:val="none" w:sz="0" w:space="0" w:color="auto"/>
        <w:left w:val="none" w:sz="0" w:space="0" w:color="auto"/>
        <w:bottom w:val="none" w:sz="0" w:space="0" w:color="auto"/>
        <w:right w:val="none" w:sz="0" w:space="0" w:color="auto"/>
      </w:divBdr>
    </w:div>
    <w:div w:id="1804349149">
      <w:bodyDiv w:val="1"/>
      <w:marLeft w:val="0"/>
      <w:marRight w:val="0"/>
      <w:marTop w:val="0"/>
      <w:marBottom w:val="0"/>
      <w:divBdr>
        <w:top w:val="none" w:sz="0" w:space="0" w:color="auto"/>
        <w:left w:val="none" w:sz="0" w:space="0" w:color="auto"/>
        <w:bottom w:val="none" w:sz="0" w:space="0" w:color="auto"/>
        <w:right w:val="none" w:sz="0" w:space="0" w:color="auto"/>
      </w:divBdr>
      <w:divsChild>
        <w:div w:id="1441871775">
          <w:marLeft w:val="0"/>
          <w:marRight w:val="0"/>
          <w:marTop w:val="0"/>
          <w:marBottom w:val="0"/>
          <w:divBdr>
            <w:top w:val="none" w:sz="0" w:space="0" w:color="auto"/>
            <w:left w:val="none" w:sz="0" w:space="0" w:color="auto"/>
            <w:bottom w:val="none" w:sz="0" w:space="0" w:color="auto"/>
            <w:right w:val="none" w:sz="0" w:space="0" w:color="auto"/>
          </w:divBdr>
        </w:div>
      </w:divsChild>
    </w:div>
    <w:div w:id="1806728309">
      <w:bodyDiv w:val="1"/>
      <w:marLeft w:val="0"/>
      <w:marRight w:val="0"/>
      <w:marTop w:val="0"/>
      <w:marBottom w:val="0"/>
      <w:divBdr>
        <w:top w:val="none" w:sz="0" w:space="0" w:color="auto"/>
        <w:left w:val="none" w:sz="0" w:space="0" w:color="auto"/>
        <w:bottom w:val="none" w:sz="0" w:space="0" w:color="auto"/>
        <w:right w:val="none" w:sz="0" w:space="0" w:color="auto"/>
      </w:divBdr>
    </w:div>
    <w:div w:id="1858999781">
      <w:bodyDiv w:val="1"/>
      <w:marLeft w:val="0"/>
      <w:marRight w:val="0"/>
      <w:marTop w:val="0"/>
      <w:marBottom w:val="0"/>
      <w:divBdr>
        <w:top w:val="none" w:sz="0" w:space="0" w:color="auto"/>
        <w:left w:val="none" w:sz="0" w:space="0" w:color="auto"/>
        <w:bottom w:val="none" w:sz="0" w:space="0" w:color="auto"/>
        <w:right w:val="none" w:sz="0" w:space="0" w:color="auto"/>
      </w:divBdr>
    </w:div>
    <w:div w:id="1882742377">
      <w:bodyDiv w:val="1"/>
      <w:marLeft w:val="0"/>
      <w:marRight w:val="0"/>
      <w:marTop w:val="0"/>
      <w:marBottom w:val="0"/>
      <w:divBdr>
        <w:top w:val="none" w:sz="0" w:space="0" w:color="auto"/>
        <w:left w:val="none" w:sz="0" w:space="0" w:color="auto"/>
        <w:bottom w:val="none" w:sz="0" w:space="0" w:color="auto"/>
        <w:right w:val="none" w:sz="0" w:space="0" w:color="auto"/>
      </w:divBdr>
    </w:div>
    <w:div w:id="196942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ce38a46d-4400-41e2-b2ca-2efce6f3f8e4">
      <UserInfo>
        <DisplayName>Tamara Failor</DisplayName>
        <AccountId>41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32872B6FA551418B652C73F880DD01" ma:contentTypeVersion="14" ma:contentTypeDescription="Create a new document." ma:contentTypeScope="" ma:versionID="2efc0fb1728ff9dbf3bfd0c809cba9db">
  <xsd:schema xmlns:xsd="http://www.w3.org/2001/XMLSchema" xmlns:xs="http://www.w3.org/2001/XMLSchema" xmlns:p="http://schemas.microsoft.com/office/2006/metadata/properties" xmlns:ns1="http://schemas.microsoft.com/sharepoint/v3" xmlns:ns3="ce38a46d-4400-41e2-b2ca-2efce6f3f8e4" xmlns:ns4="bc028b26-3ed0-40e5-81eb-9ff12089bc11" targetNamespace="http://schemas.microsoft.com/office/2006/metadata/properties" ma:root="true" ma:fieldsID="53b31a492e0daba276616015d59edd0e" ns1:_="" ns3:_="" ns4:_="">
    <xsd:import namespace="http://schemas.microsoft.com/sharepoint/v3"/>
    <xsd:import namespace="ce38a46d-4400-41e2-b2ca-2efce6f3f8e4"/>
    <xsd:import namespace="bc028b26-3ed0-40e5-81eb-9ff12089bc11"/>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8a46d-4400-41e2-b2ca-2efce6f3f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28b26-3ed0-40e5-81eb-9ff12089bc1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14210-F51A-4202-9089-26F14BE56962}">
  <ds:schemaRefs>
    <ds:schemaRef ds:uri="http://schemas.microsoft.com/office/2006/metadata/longProperties"/>
  </ds:schemaRefs>
</ds:datastoreItem>
</file>

<file path=customXml/itemProps2.xml><?xml version="1.0" encoding="utf-8"?>
<ds:datastoreItem xmlns:ds="http://schemas.openxmlformats.org/officeDocument/2006/customXml" ds:itemID="{F9A6C8FD-D33C-44F3-A63E-923C9B61B113}">
  <ds:schemaRefs>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 ds:uri="http://purl.org/dc/dcmitype/"/>
    <ds:schemaRef ds:uri="bc028b26-3ed0-40e5-81eb-9ff12089bc11"/>
    <ds:schemaRef ds:uri="ce38a46d-4400-41e2-b2ca-2efce6f3f8e4"/>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587BADE2-A391-4C88-9ACA-CC3AB4D65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38a46d-4400-41e2-b2ca-2efce6f3f8e4"/>
    <ds:schemaRef ds:uri="bc028b26-3ed0-40e5-81eb-9ff12089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453EAC-A7E4-4A0C-B366-E1080CC89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3666</Words>
  <Characters>21021</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CN</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Croizat</dc:creator>
  <cp:keywords>Form; Template; budget narrative</cp:keywords>
  <dc:description/>
  <cp:lastModifiedBy>Reimi Pieters</cp:lastModifiedBy>
  <cp:revision>2</cp:revision>
  <cp:lastPrinted>2010-03-16T04:59:00Z</cp:lastPrinted>
  <dcterms:created xsi:type="dcterms:W3CDTF">2020-10-19T19:56:00Z</dcterms:created>
  <dcterms:modified xsi:type="dcterms:W3CDTF">2020-10-19T19:56:00Z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VXZSTPTS5RCR-17-23</vt:lpwstr>
  </property>
  <property fmtid="{D5CDD505-2E9C-101B-9397-08002B2CF9AE}" pid="3" name="_dlc_DocIdItemGuid">
    <vt:lpwstr>5a93520c-d4f9-4870-b5dd-2aa323a76d0a</vt:lpwstr>
  </property>
  <property fmtid="{D5CDD505-2E9C-101B-9397-08002B2CF9AE}" pid="4" name="_dlc_DocIdUrl">
    <vt:lpwstr>https://theasiafoundation.sharepoint.com/teams/PSDS/_layouts/DocIdRedir.aspx?ID=VXZSTPTS5RCR-17-23, VXZSTPTS5RCR-17-23</vt:lpwstr>
  </property>
  <property fmtid="{D5CDD505-2E9C-101B-9397-08002B2CF9AE}" pid="5" name="TaxKeywordTaxHTField">
    <vt:lpwstr>Template|15f504d9-666e-4430-bc49-ad95d25c5f8b;Form|ede04a47-3c04-4ff4-a703-d23b59012e66;budget narrative|3b39f859-cb9a-4830-a1a7-950566108566</vt:lpwstr>
  </property>
  <property fmtid="{D5CDD505-2E9C-101B-9397-08002B2CF9AE}" pid="6" name="Year">
    <vt:lpwstr>1511;#2019|14716ea0-69df-45c0-93b2-b80ab0b5e78f</vt:lpwstr>
  </property>
  <property fmtid="{D5CDD505-2E9C-101B-9397-08002B2CF9AE}" pid="7" name="k7b646f9786f435787b1b275ec2537af">
    <vt:lpwstr>Public Sector Development Services|38269340-3efd-4893-9750-87e802ad19ab</vt:lpwstr>
  </property>
  <property fmtid="{D5CDD505-2E9C-101B-9397-08002B2CF9AE}" pid="8" name="TaxKeyword">
    <vt:lpwstr>523;#Template|15f504d9-666e-4430-bc49-ad95d25c5f8b;#158;#Form|ede04a47-3c04-4ff4-a703-d23b59012e66;#549;#budget narrative|3b39f859-cb9a-4830-a1a7-950566108566</vt:lpwstr>
  </property>
  <property fmtid="{D5CDD505-2E9C-101B-9397-08002B2CF9AE}" pid="9" name="DocStatus">
    <vt:lpwstr/>
  </property>
  <property fmtid="{D5CDD505-2E9C-101B-9397-08002B2CF9AE}" pid="10" name="n2a1eaf6048c46588c98755dbcc88e86">
    <vt:lpwstr/>
  </property>
  <property fmtid="{D5CDD505-2E9C-101B-9397-08002B2CF9AE}" pid="11" name="a9b8e57c685240c0a661b38ed7301e7f">
    <vt:lpwstr/>
  </property>
  <property fmtid="{D5CDD505-2E9C-101B-9397-08002B2CF9AE}" pid="12" name="j6922269afc84a1d88124ac7ddb13a44">
    <vt:lpwstr/>
  </property>
  <property fmtid="{D5CDD505-2E9C-101B-9397-08002B2CF9AE}" pid="13" name="Team">
    <vt:lpwstr>1;#Public Sector Development Services|38269340-3efd-4893-9750-87e802ad19ab</vt:lpwstr>
  </property>
  <property fmtid="{D5CDD505-2E9C-101B-9397-08002B2CF9AE}" pid="14" name="Country">
    <vt:lpwstr/>
  </property>
  <property fmtid="{D5CDD505-2E9C-101B-9397-08002B2CF9AE}" pid="15" name="TaxCatchAll">
    <vt:lpwstr>549;#budget narrative;#523;#Template;#158;#Form;#736;#Cost Proposal|e880c89f-cba1-4a7b-bf4b-e2dc7b775309;#1;#Public Sector Development Services|38269340-3efd-4893-9750-87e802ad19ab</vt:lpwstr>
  </property>
  <property fmtid="{D5CDD505-2E9C-101B-9397-08002B2CF9AE}" pid="16" name="e4382120c0ea4925a5a6f510487a78c1">
    <vt:lpwstr>Cost Proposal|e880c89f-cba1-4a7b-bf4b-e2dc7b775309</vt:lpwstr>
  </property>
  <property fmtid="{D5CDD505-2E9C-101B-9397-08002B2CF9AE}" pid="17" name="display_urn:schemas-microsoft-com:office:office#Editor">
    <vt:lpwstr>Mandy Wong</vt:lpwstr>
  </property>
  <property fmtid="{D5CDD505-2E9C-101B-9397-08002B2CF9AE}" pid="18" name="display_urn:schemas-microsoft-com:office:office#Author">
    <vt:lpwstr>Mandy Wong</vt:lpwstr>
  </property>
  <property fmtid="{D5CDD505-2E9C-101B-9397-08002B2CF9AE}" pid="19" name="ProposalDocType">
    <vt:lpwstr>736;#Cost Proposal|e880c89f-cba1-4a7b-bf4b-e2dc7b775309</vt:lpwstr>
  </property>
  <property fmtid="{D5CDD505-2E9C-101B-9397-08002B2CF9AE}" pid="20" name="ContentTypeId">
    <vt:lpwstr>0x010100F732872B6FA551418B652C73F880DD01</vt:lpwstr>
  </property>
  <property fmtid="{D5CDD505-2E9C-101B-9397-08002B2CF9AE}" pid="21" name="Countries">
    <vt:lpwstr>11;#Laos|893031f8-ee89-473b-a7d6-6e044310b5b4</vt:lpwstr>
  </property>
  <property fmtid="{D5CDD505-2E9C-101B-9397-08002B2CF9AE}" pid="22" name="GlobalProjectNumber">
    <vt:lpwstr/>
  </property>
  <property fmtid="{D5CDD505-2E9C-101B-9397-08002B2CF9AE}" pid="23" name="Funder">
    <vt:lpwstr>701;#DOS JTIP|b6d33c6c-737e-472d-8122-31d77c95e738</vt:lpwstr>
  </property>
  <property fmtid="{D5CDD505-2E9C-101B-9397-08002B2CF9AE}" pid="24" name="GlobalProgramArea">
    <vt:lpwstr/>
  </property>
  <property fmtid="{D5CDD505-2E9C-101B-9397-08002B2CF9AE}" pid="25" name="GlobalTheme">
    <vt:lpwstr/>
  </property>
  <property fmtid="{D5CDD505-2E9C-101B-9397-08002B2CF9AE}" pid="26" name="MSIP_Label_1665d9ee-429a-4d5f-97cc-cfb56e044a6e_Enabled">
    <vt:lpwstr>True</vt:lpwstr>
  </property>
  <property fmtid="{D5CDD505-2E9C-101B-9397-08002B2CF9AE}" pid="27" name="MSIP_Label_1665d9ee-429a-4d5f-97cc-cfb56e044a6e_SiteId">
    <vt:lpwstr>66cf5074-5afe-48d1-a691-a12b2121f44b</vt:lpwstr>
  </property>
  <property fmtid="{D5CDD505-2E9C-101B-9397-08002B2CF9AE}" pid="28" name="MSIP_Label_1665d9ee-429a-4d5f-97cc-cfb56e044a6e_Owner">
    <vt:lpwstr>BalintAA@state.gov</vt:lpwstr>
  </property>
  <property fmtid="{D5CDD505-2E9C-101B-9397-08002B2CF9AE}" pid="29" name="MSIP_Label_1665d9ee-429a-4d5f-97cc-cfb56e044a6e_SetDate">
    <vt:lpwstr>2020-03-31T19:20:54.3993285Z</vt:lpwstr>
  </property>
  <property fmtid="{D5CDD505-2E9C-101B-9397-08002B2CF9AE}" pid="30" name="MSIP_Label_1665d9ee-429a-4d5f-97cc-cfb56e044a6e_Name">
    <vt:lpwstr>Unclassified</vt:lpwstr>
  </property>
  <property fmtid="{D5CDD505-2E9C-101B-9397-08002B2CF9AE}" pid="31" name="MSIP_Label_1665d9ee-429a-4d5f-97cc-cfb56e044a6e_Application">
    <vt:lpwstr>Microsoft Azure Information Protection</vt:lpwstr>
  </property>
  <property fmtid="{D5CDD505-2E9C-101B-9397-08002B2CF9AE}" pid="32" name="MSIP_Label_1665d9ee-429a-4d5f-97cc-cfb56e044a6e_ActionId">
    <vt:lpwstr>9fea5e96-f8d2-42a6-a6fb-ab8afd11c92c</vt:lpwstr>
  </property>
  <property fmtid="{D5CDD505-2E9C-101B-9397-08002B2CF9AE}" pid="33" name="MSIP_Label_1665d9ee-429a-4d5f-97cc-cfb56e044a6e_Extended_MSFT_Method">
    <vt:lpwstr>Manual</vt:lpwstr>
  </property>
  <property fmtid="{D5CDD505-2E9C-101B-9397-08002B2CF9AE}" pid="34" name="Sensitivity">
    <vt:lpwstr>Unclassified</vt:lpwstr>
  </property>
</Properties>
</file>