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4ABCB" w14:textId="77777777" w:rsidR="004B288E" w:rsidRDefault="00F424C6">
      <w:pPr>
        <w:rPr>
          <w:rFonts w:ascii="Arial" w:eastAsia="Arial" w:hAnsi="Arial" w:cs="Arial"/>
          <w:sz w:val="34"/>
          <w:szCs w:val="34"/>
        </w:rPr>
      </w:pPr>
      <w:bookmarkStart w:id="0" w:name="_gjdgxs" w:colFirst="0" w:colLast="0"/>
      <w:bookmarkEnd w:id="0"/>
      <w:r>
        <w:rPr>
          <w:rFonts w:ascii="Arial" w:eastAsia="Arial" w:hAnsi="Arial" w:cs="Arial"/>
          <w:sz w:val="34"/>
          <w:szCs w:val="34"/>
        </w:rPr>
        <w:t xml:space="preserve">Branding Strategy </w:t>
      </w:r>
      <w:r>
        <w:rPr>
          <w:rFonts w:ascii="Arial" w:eastAsia="Arial" w:hAnsi="Arial" w:cs="Arial"/>
          <w:i/>
          <w:color w:val="FF0000"/>
          <w:sz w:val="34"/>
          <w:szCs w:val="34"/>
        </w:rPr>
        <w:t>(for grants and cooperative agreements)</w:t>
      </w:r>
    </w:p>
    <w:p w14:paraId="11FF4724" w14:textId="77777777" w:rsidR="004B288E" w:rsidRDefault="004B288E">
      <w:pPr>
        <w:rPr>
          <w:rFonts w:ascii="Arial" w:eastAsia="Arial" w:hAnsi="Arial" w:cs="Arial"/>
          <w:b/>
          <w:i/>
          <w:color w:val="FF0000"/>
          <w:sz w:val="22"/>
          <w:szCs w:val="22"/>
        </w:rPr>
      </w:pPr>
    </w:p>
    <w:p w14:paraId="0958F2FE" w14:textId="77777777" w:rsidR="004B288E" w:rsidRDefault="00F424C6">
      <w:pPr>
        <w:rPr>
          <w:rFonts w:ascii="Arial" w:eastAsia="Arial" w:hAnsi="Arial" w:cs="Arial"/>
          <w:sz w:val="22"/>
          <w:szCs w:val="22"/>
        </w:rPr>
      </w:pPr>
      <w:r>
        <w:rPr>
          <w:rFonts w:ascii="Arial" w:eastAsia="Arial" w:hAnsi="Arial" w:cs="Arial"/>
          <w:b/>
          <w:sz w:val="22"/>
          <w:szCs w:val="22"/>
        </w:rPr>
        <w:t>Instructions:</w:t>
      </w:r>
      <w:r>
        <w:rPr>
          <w:rFonts w:ascii="Arial" w:eastAsia="Arial" w:hAnsi="Arial" w:cs="Arial"/>
          <w:sz w:val="22"/>
          <w:szCs w:val="22"/>
        </w:rPr>
        <w:t xml:space="preserve"> (delete this section from your final version).</w:t>
      </w:r>
    </w:p>
    <w:p w14:paraId="346EB59E" w14:textId="77777777" w:rsidR="004B288E" w:rsidRDefault="00F424C6">
      <w:pPr>
        <w:rPr>
          <w:rFonts w:ascii="Arial" w:eastAsia="Arial" w:hAnsi="Arial" w:cs="Arial"/>
          <w:sz w:val="22"/>
          <w:szCs w:val="22"/>
        </w:rPr>
      </w:pPr>
      <w:r>
        <w:rPr>
          <w:rFonts w:ascii="Arial" w:eastAsia="Arial" w:hAnsi="Arial" w:cs="Arial"/>
          <w:sz w:val="22"/>
          <w:szCs w:val="22"/>
        </w:rPr>
        <w:t xml:space="preserve"> </w:t>
      </w:r>
    </w:p>
    <w:p w14:paraId="163A42D8" w14:textId="77777777" w:rsidR="004B288E" w:rsidRDefault="00F424C6">
      <w:pPr>
        <w:rPr>
          <w:rFonts w:ascii="Arial" w:eastAsia="Arial" w:hAnsi="Arial" w:cs="Arial"/>
          <w:sz w:val="22"/>
          <w:szCs w:val="22"/>
        </w:rPr>
      </w:pPr>
      <w:r>
        <w:rPr>
          <w:rFonts w:ascii="Arial" w:eastAsia="Arial" w:hAnsi="Arial" w:cs="Arial"/>
          <w:sz w:val="22"/>
          <w:szCs w:val="22"/>
        </w:rPr>
        <w:t>Please consult closely with</w:t>
      </w:r>
      <w:hyperlink r:id="rId7">
        <w:r>
          <w:rPr>
            <w:rFonts w:ascii="Arial" w:eastAsia="Arial" w:hAnsi="Arial" w:cs="Arial"/>
            <w:sz w:val="22"/>
            <w:szCs w:val="22"/>
          </w:rPr>
          <w:t xml:space="preserve"> </w:t>
        </w:r>
      </w:hyperlink>
      <w:hyperlink r:id="rId8">
        <w:r>
          <w:rPr>
            <w:rFonts w:ascii="Arial" w:eastAsia="Arial" w:hAnsi="Arial" w:cs="Arial"/>
            <w:color w:val="1155CC"/>
            <w:sz w:val="22"/>
            <w:szCs w:val="22"/>
            <w:u w:val="single"/>
          </w:rPr>
          <w:t>ADS320</w:t>
        </w:r>
      </w:hyperlink>
      <w:r>
        <w:rPr>
          <w:rFonts w:ascii="Arial" w:eastAsia="Arial" w:hAnsi="Arial" w:cs="Arial"/>
          <w:sz w:val="22"/>
          <w:szCs w:val="22"/>
        </w:rPr>
        <w:t>, Administration of Assistance Awards: Marking (</w:t>
      </w:r>
      <w:hyperlink r:id="rId9">
        <w:r>
          <w:rPr>
            <w:rFonts w:ascii="Arial" w:eastAsia="Arial" w:hAnsi="Arial" w:cs="Arial"/>
            <w:color w:val="1155CC"/>
            <w:sz w:val="22"/>
            <w:szCs w:val="22"/>
            <w:u w:val="single"/>
          </w:rPr>
          <w:t>22 CFR 226.91</w:t>
        </w:r>
      </w:hyperlink>
      <w:r>
        <w:rPr>
          <w:rFonts w:ascii="Arial" w:eastAsia="Arial" w:hAnsi="Arial" w:cs="Arial"/>
          <w:sz w:val="22"/>
          <w:szCs w:val="22"/>
        </w:rPr>
        <w:t>), Marking Under Assistance Instruments (</w:t>
      </w:r>
      <w:hyperlink r:id="rId10">
        <w:r>
          <w:rPr>
            <w:rFonts w:ascii="Arial" w:eastAsia="Arial" w:hAnsi="Arial" w:cs="Arial"/>
            <w:color w:val="1155CC"/>
            <w:sz w:val="22"/>
            <w:szCs w:val="22"/>
            <w:u w:val="single"/>
          </w:rPr>
          <w:t>AAPD 05-11</w:t>
        </w:r>
      </w:hyperlink>
      <w:r>
        <w:rPr>
          <w:rFonts w:ascii="Arial" w:eastAsia="Arial" w:hAnsi="Arial" w:cs="Arial"/>
          <w:sz w:val="22"/>
          <w:szCs w:val="22"/>
        </w:rPr>
        <w:t>), USAID’s</w:t>
      </w:r>
      <w:hyperlink r:id="rId11">
        <w:r>
          <w:rPr>
            <w:rFonts w:ascii="Arial" w:eastAsia="Arial" w:hAnsi="Arial" w:cs="Arial"/>
            <w:sz w:val="22"/>
            <w:szCs w:val="22"/>
          </w:rPr>
          <w:t xml:space="preserve"> </w:t>
        </w:r>
      </w:hyperlink>
      <w:hyperlink r:id="rId12">
        <w:r>
          <w:rPr>
            <w:rFonts w:ascii="Arial" w:eastAsia="Arial" w:hAnsi="Arial" w:cs="Arial"/>
            <w:color w:val="1155CC"/>
            <w:sz w:val="22"/>
            <w:szCs w:val="22"/>
            <w:u w:val="single"/>
          </w:rPr>
          <w:t>Graphic Standards Manual</w:t>
        </w:r>
      </w:hyperlink>
      <w:r>
        <w:rPr>
          <w:rFonts w:ascii="Arial" w:eastAsia="Arial" w:hAnsi="Arial" w:cs="Arial"/>
          <w:sz w:val="22"/>
          <w:szCs w:val="22"/>
        </w:rPr>
        <w:t xml:space="preserve"> and Partners Co-Branding Guide, and other resources available via USAID’s</w:t>
      </w:r>
      <w:hyperlink r:id="rId13">
        <w:r>
          <w:rPr>
            <w:rFonts w:ascii="Arial" w:eastAsia="Arial" w:hAnsi="Arial" w:cs="Arial"/>
            <w:sz w:val="22"/>
            <w:szCs w:val="22"/>
          </w:rPr>
          <w:t xml:space="preserve"> </w:t>
        </w:r>
      </w:hyperlink>
      <w:hyperlink r:id="rId14">
        <w:r>
          <w:rPr>
            <w:rFonts w:ascii="Arial" w:eastAsia="Arial" w:hAnsi="Arial" w:cs="Arial"/>
            <w:color w:val="1155CC"/>
            <w:sz w:val="22"/>
            <w:szCs w:val="22"/>
            <w:u w:val="single"/>
          </w:rPr>
          <w:t>Branding page</w:t>
        </w:r>
      </w:hyperlink>
      <w:r>
        <w:rPr>
          <w:rFonts w:ascii="Arial" w:eastAsia="Arial" w:hAnsi="Arial" w:cs="Arial"/>
          <w:sz w:val="22"/>
          <w:szCs w:val="22"/>
        </w:rPr>
        <w:t>, including a</w:t>
      </w:r>
      <w:hyperlink r:id="rId15">
        <w:r>
          <w:rPr>
            <w:rFonts w:ascii="Arial" w:eastAsia="Arial" w:hAnsi="Arial" w:cs="Arial"/>
            <w:sz w:val="22"/>
            <w:szCs w:val="22"/>
          </w:rPr>
          <w:t xml:space="preserve"> </w:t>
        </w:r>
      </w:hyperlink>
      <w:hyperlink r:id="rId16">
        <w:r>
          <w:rPr>
            <w:rFonts w:ascii="Arial" w:eastAsia="Arial" w:hAnsi="Arial" w:cs="Arial"/>
            <w:color w:val="1155CC"/>
            <w:sz w:val="22"/>
            <w:szCs w:val="22"/>
            <w:u w:val="single"/>
          </w:rPr>
          <w:t>FAQ</w:t>
        </w:r>
      </w:hyperlink>
      <w:r>
        <w:rPr>
          <w:rFonts w:ascii="Arial" w:eastAsia="Arial" w:hAnsi="Arial" w:cs="Arial"/>
          <w:sz w:val="22"/>
          <w:szCs w:val="22"/>
        </w:rPr>
        <w:t xml:space="preserve"> section, as you prepare your Branding Strategy, and consult these resources regularly as you plan for and implement public outreach components of your activity.</w:t>
      </w:r>
    </w:p>
    <w:p w14:paraId="54232724" w14:textId="77777777" w:rsidR="004B288E" w:rsidRDefault="00F424C6">
      <w:pPr>
        <w:rPr>
          <w:rFonts w:ascii="Arial" w:eastAsia="Arial" w:hAnsi="Arial" w:cs="Arial"/>
          <w:sz w:val="22"/>
          <w:szCs w:val="22"/>
        </w:rPr>
      </w:pPr>
      <w:r>
        <w:rPr>
          <w:rFonts w:ascii="Arial" w:eastAsia="Arial" w:hAnsi="Arial" w:cs="Arial"/>
          <w:sz w:val="22"/>
          <w:szCs w:val="22"/>
        </w:rPr>
        <w:t xml:space="preserve"> </w:t>
      </w:r>
    </w:p>
    <w:p w14:paraId="63A185A4" w14:textId="77777777" w:rsidR="004B288E" w:rsidRDefault="00F424C6">
      <w:pPr>
        <w:rPr>
          <w:rFonts w:ascii="Arial" w:eastAsia="Arial" w:hAnsi="Arial" w:cs="Arial"/>
          <w:sz w:val="22"/>
          <w:szCs w:val="22"/>
        </w:rPr>
      </w:pPr>
      <w:r>
        <w:rPr>
          <w:rFonts w:ascii="Arial" w:eastAsia="Arial" w:hAnsi="Arial" w:cs="Arial"/>
          <w:sz w:val="22"/>
          <w:szCs w:val="22"/>
        </w:rPr>
        <w:t>The overall purpose of a Branding Strategy is to lay out how implementing partners will promote activity accomplishments and impacts to beneficiaries and host-country citizens, and how you will recognize the role of the American people in supporting your activity. It will serve as the “road-map” for how your activity will coordinate communications activities with your AOR and the Mission’s Development Outreach and Communications (DOC) team. USAID’s Central Asia DOC team can be reached by email here: carusaiddoc@usaid.gov.</w:t>
      </w:r>
    </w:p>
    <w:p w14:paraId="4690BE31" w14:textId="77777777" w:rsidR="004B288E" w:rsidRDefault="00F424C6">
      <w:pPr>
        <w:rPr>
          <w:rFonts w:ascii="Arial" w:eastAsia="Arial" w:hAnsi="Arial" w:cs="Arial"/>
          <w:sz w:val="22"/>
          <w:szCs w:val="22"/>
        </w:rPr>
      </w:pPr>
      <w:r>
        <w:rPr>
          <w:rFonts w:ascii="Arial" w:eastAsia="Arial" w:hAnsi="Arial" w:cs="Arial"/>
          <w:sz w:val="22"/>
          <w:szCs w:val="22"/>
        </w:rPr>
        <w:t xml:space="preserve"> </w:t>
      </w:r>
    </w:p>
    <w:p w14:paraId="39DD40EE" w14:textId="77777777" w:rsidR="004B288E" w:rsidRDefault="00F424C6">
      <w:pPr>
        <w:spacing w:after="120"/>
        <w:rPr>
          <w:rFonts w:ascii="Arial" w:eastAsia="Arial" w:hAnsi="Arial" w:cs="Arial"/>
          <w:sz w:val="22"/>
          <w:szCs w:val="22"/>
        </w:rPr>
      </w:pPr>
      <w:r>
        <w:rPr>
          <w:rFonts w:ascii="Arial" w:eastAsia="Arial" w:hAnsi="Arial" w:cs="Arial"/>
          <w:sz w:val="22"/>
          <w:szCs w:val="22"/>
        </w:rPr>
        <w:t>Branding Strategies specifically address the following:</w:t>
      </w:r>
    </w:p>
    <w:p w14:paraId="7810D036" w14:textId="77777777" w:rsidR="004B288E" w:rsidRDefault="00F424C6">
      <w:pPr>
        <w:spacing w:after="120"/>
        <w:rPr>
          <w:rFonts w:ascii="Arial" w:eastAsia="Arial" w:hAnsi="Arial" w:cs="Arial"/>
          <w:sz w:val="22"/>
          <w:szCs w:val="22"/>
        </w:rPr>
      </w:pPr>
      <w:r>
        <w:rPr>
          <w:rFonts w:ascii="Arial" w:eastAsia="Arial" w:hAnsi="Arial" w:cs="Arial"/>
          <w:sz w:val="22"/>
          <w:szCs w:val="22"/>
        </w:rPr>
        <w:t>·         How to incorporate the message, “This assistance is from the American people,” in communications and materials directed to beneficiaries, or provide an explanation if this message is not appropriate or possible.</w:t>
      </w:r>
    </w:p>
    <w:p w14:paraId="38109B15" w14:textId="77777777" w:rsidR="004B288E" w:rsidRDefault="00F424C6">
      <w:pPr>
        <w:spacing w:after="120"/>
        <w:rPr>
          <w:rFonts w:ascii="Arial" w:eastAsia="Arial" w:hAnsi="Arial" w:cs="Arial"/>
          <w:sz w:val="22"/>
          <w:szCs w:val="22"/>
        </w:rPr>
      </w:pPr>
      <w:r>
        <w:rPr>
          <w:rFonts w:ascii="Arial" w:eastAsia="Arial" w:hAnsi="Arial" w:cs="Arial"/>
          <w:sz w:val="22"/>
          <w:szCs w:val="22"/>
        </w:rPr>
        <w:t>·         How to publicize activity in the host-country and a description of the communications tools to be used.</w:t>
      </w:r>
    </w:p>
    <w:p w14:paraId="701A4B05" w14:textId="77777777" w:rsidR="004B288E" w:rsidRDefault="00F424C6">
      <w:pPr>
        <w:rPr>
          <w:rFonts w:ascii="Arial" w:eastAsia="Arial" w:hAnsi="Arial" w:cs="Arial"/>
          <w:sz w:val="22"/>
          <w:szCs w:val="22"/>
        </w:rPr>
      </w:pPr>
      <w:r>
        <w:rPr>
          <w:rFonts w:ascii="Arial" w:eastAsia="Arial" w:hAnsi="Arial" w:cs="Arial"/>
          <w:sz w:val="22"/>
          <w:szCs w:val="22"/>
        </w:rPr>
        <w:t>·         The key milestones or opportunities anticipated to generate awareness that the program, project, or activity is from the American people. Such milestones may be linked to specific points in time, such as the beginning or end of an activity, or to an opportunity to showcase publications or other materials, research findings, or activity success.</w:t>
      </w:r>
    </w:p>
    <w:p w14:paraId="3BBCE937" w14:textId="77777777" w:rsidR="004B288E" w:rsidRDefault="00F424C6">
      <w:pPr>
        <w:rPr>
          <w:rFonts w:ascii="Arial" w:eastAsia="Arial" w:hAnsi="Arial" w:cs="Arial"/>
          <w:sz w:val="22"/>
          <w:szCs w:val="22"/>
        </w:rPr>
      </w:pPr>
      <w:r>
        <w:rPr>
          <w:rFonts w:ascii="Arial" w:eastAsia="Arial" w:hAnsi="Arial" w:cs="Arial"/>
          <w:sz w:val="22"/>
          <w:szCs w:val="22"/>
        </w:rPr>
        <w:t xml:space="preserve"> </w:t>
      </w:r>
    </w:p>
    <w:p w14:paraId="594BBA1F" w14:textId="77777777" w:rsidR="004B288E" w:rsidRDefault="00F424C6">
      <w:pPr>
        <w:rPr>
          <w:rFonts w:ascii="Arial" w:eastAsia="Arial" w:hAnsi="Arial" w:cs="Arial"/>
          <w:sz w:val="22"/>
          <w:szCs w:val="22"/>
        </w:rPr>
      </w:pPr>
      <w:r>
        <w:rPr>
          <w:rFonts w:ascii="Arial" w:eastAsia="Arial" w:hAnsi="Arial" w:cs="Arial"/>
          <w:sz w:val="22"/>
          <w:szCs w:val="22"/>
        </w:rPr>
        <w:t>The text below serves as a framework to help you prepare your Branding Strategy. USAID places great importance on communication that conveys the impact or results of an activity. Please think through the information presented below carefully, and provide thoughtful responses. If there are additional communications opportunities or issues not covered below, please add them into your submission. Please be sure that this document addresses all of your communications needs and aspirations.</w:t>
      </w:r>
    </w:p>
    <w:p w14:paraId="49301A9E" w14:textId="77777777" w:rsidR="004B288E" w:rsidRDefault="00F424C6">
      <w:pPr>
        <w:rPr>
          <w:rFonts w:ascii="Arial" w:eastAsia="Arial" w:hAnsi="Arial" w:cs="Arial"/>
          <w:sz w:val="22"/>
          <w:szCs w:val="22"/>
        </w:rPr>
      </w:pPr>
      <w:r>
        <w:rPr>
          <w:rFonts w:ascii="Arial" w:eastAsia="Arial" w:hAnsi="Arial" w:cs="Arial"/>
          <w:sz w:val="22"/>
          <w:szCs w:val="22"/>
        </w:rPr>
        <w:t xml:space="preserve"> </w:t>
      </w:r>
    </w:p>
    <w:p w14:paraId="5579F3B1" w14:textId="77777777" w:rsidR="004B288E" w:rsidRDefault="00F424C6">
      <w:pPr>
        <w:rPr>
          <w:rFonts w:ascii="Arial" w:eastAsia="Arial" w:hAnsi="Arial" w:cs="Arial"/>
          <w:sz w:val="22"/>
          <w:szCs w:val="22"/>
        </w:rPr>
      </w:pPr>
      <w:r>
        <w:rPr>
          <w:rFonts w:ascii="Arial" w:eastAsia="Arial" w:hAnsi="Arial" w:cs="Arial"/>
          <w:sz w:val="22"/>
          <w:szCs w:val="22"/>
        </w:rPr>
        <w:t>In line with USAID guidance in</w:t>
      </w:r>
      <w:hyperlink r:id="rId17">
        <w:r>
          <w:rPr>
            <w:rFonts w:ascii="Arial" w:eastAsia="Arial" w:hAnsi="Arial" w:cs="Arial"/>
            <w:sz w:val="22"/>
            <w:szCs w:val="22"/>
          </w:rPr>
          <w:t xml:space="preserve"> </w:t>
        </w:r>
      </w:hyperlink>
      <w:hyperlink r:id="rId18">
        <w:r>
          <w:rPr>
            <w:rFonts w:ascii="Arial" w:eastAsia="Arial" w:hAnsi="Arial" w:cs="Arial"/>
            <w:color w:val="1155CC"/>
            <w:sz w:val="22"/>
            <w:szCs w:val="22"/>
            <w:u w:val="single"/>
          </w:rPr>
          <w:t>ADS 200</w:t>
        </w:r>
      </w:hyperlink>
      <w:r>
        <w:rPr>
          <w:rFonts w:ascii="Arial" w:eastAsia="Arial" w:hAnsi="Arial" w:cs="Arial"/>
          <w:sz w:val="22"/>
          <w:szCs w:val="22"/>
        </w:rPr>
        <w:t xml:space="preserve"> and elsewhere, your award is referred to in this document as an “activity” that contributes to higher level Mission “programs” or “projects.” This does not prevent you from using other preferred terms in your public communications. For USAID communications, “branding” refers to the overall communications experience and how the activity is connected to USAID and the American people; and “marking” refers to the use of the USAID and partner graphic identities. </w:t>
      </w:r>
    </w:p>
    <w:p w14:paraId="4286B467" w14:textId="77777777" w:rsidR="004B288E" w:rsidRDefault="004B288E">
      <w:pPr>
        <w:rPr>
          <w:rFonts w:ascii="Arial" w:eastAsia="Arial" w:hAnsi="Arial" w:cs="Arial"/>
          <w:b/>
          <w:sz w:val="22"/>
          <w:szCs w:val="22"/>
        </w:rPr>
      </w:pPr>
    </w:p>
    <w:p w14:paraId="44C3AADC" w14:textId="77777777" w:rsidR="004B288E" w:rsidRDefault="004B288E">
      <w:pPr>
        <w:rPr>
          <w:rFonts w:ascii="Arial" w:eastAsia="Arial" w:hAnsi="Arial" w:cs="Arial"/>
          <w:i/>
          <w:color w:val="FF0000"/>
          <w:sz w:val="22"/>
          <w:szCs w:val="22"/>
        </w:rPr>
      </w:pPr>
    </w:p>
    <w:p w14:paraId="217E92CA"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Please note: all text in italics is for your guidance only; please delete it from your final version. This text aims to give you some guidance about your Branding Strategy; it will not cover all possible situations relevant to your activity. Feel free to add additional text or sections to accommodate your ideas or needs. Also, feel free to change our standard text (i.e. text not in italics) </w:t>
      </w:r>
      <w:r>
        <w:rPr>
          <w:rFonts w:ascii="Arial" w:eastAsia="Arial" w:hAnsi="Arial" w:cs="Arial"/>
          <w:i/>
          <w:color w:val="FF0000"/>
          <w:sz w:val="22"/>
          <w:szCs w:val="22"/>
          <w:u w:val="single"/>
        </w:rPr>
        <w:t>within reason</w:t>
      </w:r>
      <w:r>
        <w:rPr>
          <w:rFonts w:ascii="Arial" w:eastAsia="Arial" w:hAnsi="Arial" w:cs="Arial"/>
          <w:i/>
          <w:color w:val="FF0000"/>
          <w:sz w:val="22"/>
          <w:szCs w:val="22"/>
        </w:rPr>
        <w:t xml:space="preserve"> as required. It is not our aim to receive formulaic responses; rather, we’re interested in hearing your ideas on how to maximize public recognition of your accomplishments.  </w:t>
      </w:r>
    </w:p>
    <w:p w14:paraId="0FD21332" w14:textId="77777777" w:rsidR="004B288E" w:rsidRDefault="004B288E">
      <w:pPr>
        <w:rPr>
          <w:rFonts w:ascii="Arial" w:eastAsia="Arial" w:hAnsi="Arial" w:cs="Arial"/>
          <w:sz w:val="22"/>
          <w:szCs w:val="22"/>
        </w:rPr>
      </w:pPr>
    </w:p>
    <w:p w14:paraId="09372768" w14:textId="77777777" w:rsidR="004B288E" w:rsidRDefault="00F424C6">
      <w:pPr>
        <w:rPr>
          <w:rFonts w:ascii="Arial" w:eastAsia="Arial" w:hAnsi="Arial" w:cs="Arial"/>
          <w:sz w:val="22"/>
          <w:szCs w:val="22"/>
        </w:rPr>
      </w:pPr>
      <w:r>
        <w:rPr>
          <w:rFonts w:ascii="Arial" w:eastAsia="Arial" w:hAnsi="Arial" w:cs="Arial"/>
          <w:b/>
          <w:sz w:val="22"/>
          <w:szCs w:val="22"/>
        </w:rPr>
        <w:t xml:space="preserve">Activity Title: </w:t>
      </w:r>
      <w:r>
        <w:rPr>
          <w:rFonts w:ascii="Arial" w:eastAsia="Arial" w:hAnsi="Arial" w:cs="Arial"/>
          <w:i/>
          <w:sz w:val="22"/>
          <w:szCs w:val="22"/>
        </w:rPr>
        <w:t>(</w:t>
      </w:r>
      <w:r>
        <w:rPr>
          <w:rFonts w:ascii="Arial" w:eastAsia="Arial" w:hAnsi="Arial" w:cs="Arial"/>
          <w:i/>
          <w:color w:val="FF0000"/>
          <w:sz w:val="22"/>
          <w:szCs w:val="22"/>
        </w:rPr>
        <w:t>please complete all sections</w:t>
      </w:r>
      <w:r>
        <w:rPr>
          <w:rFonts w:ascii="Arial" w:eastAsia="Arial" w:hAnsi="Arial" w:cs="Arial"/>
          <w:i/>
          <w:sz w:val="22"/>
          <w:szCs w:val="22"/>
        </w:rPr>
        <w:t>)</w:t>
      </w:r>
    </w:p>
    <w:p w14:paraId="23EF63C6" w14:textId="77777777" w:rsidR="004B288E" w:rsidRDefault="00F424C6">
      <w:pPr>
        <w:rPr>
          <w:rFonts w:ascii="Arial" w:eastAsia="Arial" w:hAnsi="Arial" w:cs="Arial"/>
          <w:sz w:val="22"/>
          <w:szCs w:val="22"/>
        </w:rPr>
      </w:pPr>
      <w:r>
        <w:rPr>
          <w:rFonts w:ascii="Arial" w:eastAsia="Arial" w:hAnsi="Arial" w:cs="Arial"/>
          <w:b/>
          <w:sz w:val="22"/>
          <w:szCs w:val="22"/>
        </w:rPr>
        <w:t xml:space="preserve">Agreement Number: </w:t>
      </w:r>
    </w:p>
    <w:p w14:paraId="31D3761A" w14:textId="77777777" w:rsidR="004B288E" w:rsidRDefault="00F424C6">
      <w:pPr>
        <w:rPr>
          <w:rFonts w:ascii="Arial" w:eastAsia="Arial" w:hAnsi="Arial" w:cs="Arial"/>
          <w:b/>
          <w:sz w:val="22"/>
          <w:szCs w:val="22"/>
        </w:rPr>
      </w:pPr>
      <w:r>
        <w:rPr>
          <w:rFonts w:ascii="Arial" w:eastAsia="Arial" w:hAnsi="Arial" w:cs="Arial"/>
          <w:b/>
          <w:sz w:val="22"/>
          <w:szCs w:val="22"/>
        </w:rPr>
        <w:t xml:space="preserve">Period of Activity: </w:t>
      </w:r>
    </w:p>
    <w:p w14:paraId="18668EC0" w14:textId="77777777" w:rsidR="004B288E" w:rsidRDefault="00F424C6">
      <w:pPr>
        <w:rPr>
          <w:rFonts w:ascii="Arial" w:eastAsia="Arial" w:hAnsi="Arial" w:cs="Arial"/>
          <w:b/>
          <w:sz w:val="22"/>
          <w:szCs w:val="22"/>
        </w:rPr>
      </w:pPr>
      <w:r>
        <w:rPr>
          <w:rFonts w:ascii="Arial" w:eastAsia="Arial" w:hAnsi="Arial" w:cs="Arial"/>
          <w:b/>
          <w:sz w:val="22"/>
          <w:szCs w:val="22"/>
        </w:rPr>
        <w:t>Implementing organization:</w:t>
      </w:r>
    </w:p>
    <w:p w14:paraId="317F2448" w14:textId="77777777" w:rsidR="004B288E" w:rsidRDefault="00F424C6">
      <w:pPr>
        <w:rPr>
          <w:rFonts w:ascii="Arial" w:eastAsia="Arial" w:hAnsi="Arial" w:cs="Arial"/>
          <w:sz w:val="22"/>
          <w:szCs w:val="22"/>
        </w:rPr>
      </w:pPr>
      <w:r>
        <w:rPr>
          <w:rFonts w:ascii="Arial" w:eastAsia="Arial" w:hAnsi="Arial" w:cs="Arial"/>
          <w:b/>
          <w:sz w:val="22"/>
          <w:szCs w:val="22"/>
        </w:rPr>
        <w:t>Date:</w:t>
      </w:r>
    </w:p>
    <w:p w14:paraId="759FB166" w14:textId="77777777" w:rsidR="004B288E" w:rsidRDefault="004B288E">
      <w:pPr>
        <w:rPr>
          <w:rFonts w:ascii="Arial" w:eastAsia="Arial" w:hAnsi="Arial" w:cs="Arial"/>
          <w:b/>
          <w:sz w:val="22"/>
          <w:szCs w:val="22"/>
        </w:rPr>
      </w:pPr>
    </w:p>
    <w:p w14:paraId="0A658EB1" w14:textId="77777777" w:rsidR="004B288E" w:rsidRDefault="00F424C6">
      <w:pPr>
        <w:numPr>
          <w:ilvl w:val="0"/>
          <w:numId w:val="3"/>
        </w:numPr>
        <w:rPr>
          <w:rFonts w:ascii="Arial" w:eastAsia="Arial" w:hAnsi="Arial" w:cs="Arial"/>
          <w:b/>
          <w:sz w:val="22"/>
          <w:szCs w:val="22"/>
        </w:rPr>
      </w:pPr>
      <w:r>
        <w:rPr>
          <w:rFonts w:ascii="Arial" w:eastAsia="Arial" w:hAnsi="Arial" w:cs="Arial"/>
          <w:b/>
          <w:sz w:val="22"/>
          <w:szCs w:val="22"/>
        </w:rPr>
        <w:t>Positioning</w:t>
      </w:r>
    </w:p>
    <w:p w14:paraId="751FE0DB" w14:textId="77777777" w:rsidR="004B288E" w:rsidRDefault="004B288E">
      <w:pPr>
        <w:ind w:left="360"/>
        <w:rPr>
          <w:rFonts w:ascii="Arial" w:eastAsia="Arial" w:hAnsi="Arial" w:cs="Arial"/>
          <w:b/>
          <w:sz w:val="22"/>
          <w:szCs w:val="22"/>
        </w:rPr>
      </w:pPr>
    </w:p>
    <w:p w14:paraId="6302397A" w14:textId="77777777" w:rsidR="004B288E" w:rsidRDefault="00F424C6">
      <w:pPr>
        <w:spacing w:after="120"/>
        <w:rPr>
          <w:rFonts w:ascii="Arial" w:eastAsia="Arial" w:hAnsi="Arial" w:cs="Arial"/>
          <w:i/>
          <w:color w:val="FF0000"/>
          <w:sz w:val="22"/>
          <w:szCs w:val="22"/>
        </w:rPr>
      </w:pPr>
      <w:r>
        <w:rPr>
          <w:rFonts w:ascii="Arial" w:eastAsia="Arial" w:hAnsi="Arial" w:cs="Arial"/>
          <w:i/>
          <w:color w:val="FF0000"/>
          <w:sz w:val="22"/>
          <w:szCs w:val="22"/>
        </w:rPr>
        <w:t xml:space="preserve">In this section, please describe: </w:t>
      </w:r>
    </w:p>
    <w:p w14:paraId="6763EA57" w14:textId="77777777" w:rsidR="004B288E" w:rsidRDefault="00F424C6">
      <w:pPr>
        <w:numPr>
          <w:ilvl w:val="0"/>
          <w:numId w:val="5"/>
        </w:numPr>
        <w:spacing w:after="120"/>
        <w:rPr>
          <w:i/>
          <w:color w:val="FF0000"/>
          <w:sz w:val="22"/>
          <w:szCs w:val="22"/>
        </w:rPr>
      </w:pPr>
      <w:r>
        <w:rPr>
          <w:rFonts w:ascii="Arial" w:eastAsia="Arial" w:hAnsi="Arial" w:cs="Arial"/>
          <w:i/>
          <w:color w:val="FF0000"/>
          <w:sz w:val="22"/>
          <w:szCs w:val="22"/>
        </w:rPr>
        <w:t>Which organization(s) will be referred to as the owner(s) of the activity in public communications? Note, while a grantee’s logo may be used alongside USAID’s, a separate activity logo is not permitted.</w:t>
      </w:r>
    </w:p>
    <w:p w14:paraId="7F21F075" w14:textId="77777777" w:rsidR="004B288E" w:rsidRDefault="00F424C6">
      <w:pPr>
        <w:numPr>
          <w:ilvl w:val="0"/>
          <w:numId w:val="5"/>
        </w:numPr>
        <w:spacing w:after="120"/>
        <w:rPr>
          <w:i/>
          <w:color w:val="FF0000"/>
          <w:sz w:val="22"/>
          <w:szCs w:val="22"/>
        </w:rPr>
      </w:pPr>
      <w:r>
        <w:rPr>
          <w:rFonts w:ascii="Arial" w:eastAsia="Arial" w:hAnsi="Arial" w:cs="Arial"/>
          <w:i/>
          <w:color w:val="FF0000"/>
          <w:sz w:val="22"/>
          <w:szCs w:val="22"/>
        </w:rPr>
        <w:t>How will the activity be referred to in public communications? Note, the activity’s name in public communications is not required to be the same as the formal name listed in agreement documents. Please make sure that the name selected is short, understandable and translates well into local languages. USAID discourages the use of activity acronyms, unless the acronym benefits activity communications. When specifying the activity’s public name, please consider how you will use it and how it will be perceived among target audiences: Will it make sense? Will it be meaningful and identifiable with the purpose of the activity? Convenient to use in speeches, at events and on banners? In local languages?</w:t>
      </w:r>
    </w:p>
    <w:p w14:paraId="5412A513" w14:textId="77777777" w:rsidR="004B288E" w:rsidRDefault="00F424C6">
      <w:pPr>
        <w:numPr>
          <w:ilvl w:val="0"/>
          <w:numId w:val="5"/>
        </w:numPr>
        <w:spacing w:after="120"/>
        <w:rPr>
          <w:i/>
          <w:color w:val="FF0000"/>
          <w:sz w:val="22"/>
          <w:szCs w:val="22"/>
        </w:rPr>
      </w:pPr>
      <w:r>
        <w:rPr>
          <w:rFonts w:ascii="Arial" w:eastAsia="Arial" w:hAnsi="Arial" w:cs="Arial"/>
          <w:i/>
          <w:color w:val="FF0000"/>
          <w:sz w:val="22"/>
          <w:szCs w:val="22"/>
        </w:rPr>
        <w:t>Please specify the activity name in Russian and other local languages.</w:t>
      </w:r>
    </w:p>
    <w:p w14:paraId="6A53AB62" w14:textId="77777777" w:rsidR="004B288E" w:rsidRDefault="00F424C6">
      <w:pPr>
        <w:numPr>
          <w:ilvl w:val="0"/>
          <w:numId w:val="5"/>
        </w:numPr>
        <w:spacing w:after="120"/>
        <w:rPr>
          <w:i/>
          <w:color w:val="FF0000"/>
          <w:sz w:val="22"/>
          <w:szCs w:val="22"/>
        </w:rPr>
      </w:pPr>
      <w:r>
        <w:rPr>
          <w:rFonts w:ascii="Arial" w:eastAsia="Arial" w:hAnsi="Arial" w:cs="Arial"/>
          <w:i/>
          <w:color w:val="FF0000"/>
          <w:sz w:val="22"/>
          <w:szCs w:val="22"/>
        </w:rPr>
        <w:t xml:space="preserve">If possible, USAID requests our brand name (USAID) be included as part of the overall activity name. It is acceptable to "co-brand" the title, for example: "The USAID and [grantee] Health Project." If it would be inappropriate or is not possible to "brand" the activity this way, such as when rehabilitating a structure that already exists or if there are multiple donors, please explain and indicate how you intend to showcase USAID's involvement in publicizing the activity. </w:t>
      </w:r>
    </w:p>
    <w:p w14:paraId="26E2B482" w14:textId="77777777" w:rsidR="004B288E" w:rsidRDefault="00F424C6">
      <w:pPr>
        <w:numPr>
          <w:ilvl w:val="0"/>
          <w:numId w:val="5"/>
        </w:numPr>
        <w:rPr>
          <w:i/>
          <w:color w:val="FF0000"/>
          <w:sz w:val="22"/>
          <w:szCs w:val="22"/>
        </w:rPr>
      </w:pPr>
      <w:r>
        <w:rPr>
          <w:rFonts w:ascii="Arial" w:eastAsia="Arial" w:hAnsi="Arial" w:cs="Arial"/>
          <w:i/>
          <w:color w:val="FF0000"/>
          <w:sz w:val="22"/>
          <w:szCs w:val="22"/>
        </w:rPr>
        <w:t xml:space="preserve">While you may translate the U.S. Agency for International Development and the “from the American people” tagline into local languages, please do not refer to USAID in Cyrillic or other scripts. USAID should always be written in English. </w:t>
      </w:r>
    </w:p>
    <w:p w14:paraId="623393E6" w14:textId="77777777" w:rsidR="004B288E" w:rsidRDefault="004B288E">
      <w:pPr>
        <w:rPr>
          <w:rFonts w:ascii="Arial" w:eastAsia="Arial" w:hAnsi="Arial" w:cs="Arial"/>
          <w:sz w:val="22"/>
          <w:szCs w:val="22"/>
        </w:rPr>
      </w:pPr>
    </w:p>
    <w:p w14:paraId="6FBDD2FE" w14:textId="77777777" w:rsidR="004B288E" w:rsidRDefault="00F424C6">
      <w:pPr>
        <w:rPr>
          <w:rFonts w:ascii="Arial" w:eastAsia="Arial" w:hAnsi="Arial" w:cs="Arial"/>
          <w:b/>
          <w:sz w:val="22"/>
          <w:szCs w:val="22"/>
        </w:rPr>
      </w:pPr>
      <w:r>
        <w:rPr>
          <w:rFonts w:ascii="Arial" w:eastAsia="Arial" w:hAnsi="Arial" w:cs="Arial"/>
          <w:b/>
          <w:sz w:val="22"/>
          <w:szCs w:val="22"/>
        </w:rPr>
        <w:t xml:space="preserve">2. Activity Communications and Publicity </w:t>
      </w:r>
    </w:p>
    <w:p w14:paraId="60543E73" w14:textId="77777777" w:rsidR="004B288E" w:rsidRDefault="004B288E">
      <w:pPr>
        <w:rPr>
          <w:rFonts w:ascii="Arial" w:eastAsia="Arial" w:hAnsi="Arial" w:cs="Arial"/>
          <w:sz w:val="22"/>
          <w:szCs w:val="22"/>
        </w:rPr>
      </w:pPr>
    </w:p>
    <w:p w14:paraId="1AECBC70" w14:textId="77777777" w:rsidR="004B288E" w:rsidRDefault="00F424C6">
      <w:pPr>
        <w:rPr>
          <w:rFonts w:ascii="Arial" w:eastAsia="Arial" w:hAnsi="Arial" w:cs="Arial"/>
          <w:b/>
          <w:sz w:val="22"/>
          <w:szCs w:val="22"/>
        </w:rPr>
      </w:pPr>
      <w:r>
        <w:rPr>
          <w:rFonts w:ascii="Arial" w:eastAsia="Arial" w:hAnsi="Arial" w:cs="Arial"/>
          <w:b/>
          <w:sz w:val="22"/>
          <w:szCs w:val="22"/>
        </w:rPr>
        <w:t>a). Primary and Secondary Audiences for this Activity</w:t>
      </w:r>
    </w:p>
    <w:p w14:paraId="0705D56E" w14:textId="77777777" w:rsidR="004B288E" w:rsidRDefault="004B288E">
      <w:pPr>
        <w:rPr>
          <w:rFonts w:ascii="Arial" w:eastAsia="Arial" w:hAnsi="Arial" w:cs="Arial"/>
          <w:b/>
          <w:i/>
          <w:sz w:val="22"/>
          <w:szCs w:val="22"/>
        </w:rPr>
      </w:pPr>
    </w:p>
    <w:p w14:paraId="05D98E0B"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Guidelines: Please include direct beneficiaries and any special target audiences or influencers that will be targeted in activity communications. For example: primary audience -schoolgirls age 8-12; secondary audience- teachers and parents.</w:t>
      </w:r>
    </w:p>
    <w:p w14:paraId="062AEE80" w14:textId="77777777" w:rsidR="004B288E" w:rsidRDefault="004B288E">
      <w:pPr>
        <w:rPr>
          <w:rFonts w:ascii="Arial" w:eastAsia="Arial" w:hAnsi="Arial" w:cs="Arial"/>
          <w:i/>
          <w:sz w:val="22"/>
          <w:szCs w:val="22"/>
        </w:rPr>
      </w:pPr>
    </w:p>
    <w:p w14:paraId="380C6850"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USAID’s target audiences in Central Asia (in addition to direct beneficiaries) for public communications include people who influence public opinion, including: government officials at local and central levels (beyond direct counterparts), academics, the private sector, religious and community leaders, media outlets and students. Please consider how you can address these groups through activities and public communications – within the limitations and restrictions related to the operating environment in each specific country. </w:t>
      </w:r>
    </w:p>
    <w:p w14:paraId="4F0A874C" w14:textId="77777777" w:rsidR="004B288E" w:rsidRDefault="004B288E">
      <w:pPr>
        <w:rPr>
          <w:rFonts w:ascii="Arial" w:eastAsia="Arial" w:hAnsi="Arial" w:cs="Arial"/>
          <w:i/>
          <w:sz w:val="22"/>
          <w:szCs w:val="22"/>
        </w:rPr>
      </w:pPr>
    </w:p>
    <w:p w14:paraId="61F55E53" w14:textId="77777777" w:rsidR="004B288E" w:rsidRDefault="00F424C6">
      <w:pPr>
        <w:rPr>
          <w:rFonts w:ascii="Arial" w:eastAsia="Arial" w:hAnsi="Arial" w:cs="Arial"/>
          <w:b/>
          <w:sz w:val="22"/>
          <w:szCs w:val="22"/>
        </w:rPr>
      </w:pPr>
      <w:r>
        <w:rPr>
          <w:rFonts w:ascii="Arial" w:eastAsia="Arial" w:hAnsi="Arial" w:cs="Arial"/>
          <w:b/>
          <w:sz w:val="22"/>
          <w:szCs w:val="22"/>
        </w:rPr>
        <w:t>b). Main Activity Message</w:t>
      </w:r>
    </w:p>
    <w:p w14:paraId="1D308FB0" w14:textId="77777777" w:rsidR="004B288E" w:rsidRDefault="004B288E">
      <w:pPr>
        <w:rPr>
          <w:rFonts w:ascii="Arial" w:eastAsia="Arial" w:hAnsi="Arial" w:cs="Arial"/>
          <w:sz w:val="22"/>
          <w:szCs w:val="22"/>
        </w:rPr>
      </w:pPr>
    </w:p>
    <w:p w14:paraId="6B051E3D"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lastRenderedPageBreak/>
        <w:t>Guidelines: Include the intended message(s) of the activity – if you had to sum up the purpose of your activity in one brief statement, addressed to its key audiences, what would it be? For example: "Get tested for HIV" or "Have your child immunized." Also include secondary messages, if applicable.</w:t>
      </w:r>
    </w:p>
    <w:p w14:paraId="3E65F90E" w14:textId="77777777" w:rsidR="004B288E" w:rsidRDefault="004B288E">
      <w:pPr>
        <w:rPr>
          <w:rFonts w:ascii="Arial" w:eastAsia="Arial" w:hAnsi="Arial" w:cs="Arial"/>
          <w:sz w:val="22"/>
          <w:szCs w:val="22"/>
        </w:rPr>
      </w:pPr>
    </w:p>
    <w:p w14:paraId="69106154" w14:textId="77777777" w:rsidR="004B288E" w:rsidRDefault="00F424C6">
      <w:pPr>
        <w:rPr>
          <w:rFonts w:ascii="Arial" w:eastAsia="Arial" w:hAnsi="Arial" w:cs="Arial"/>
          <w:b/>
          <w:sz w:val="22"/>
          <w:szCs w:val="22"/>
        </w:rPr>
      </w:pPr>
      <w:r>
        <w:rPr>
          <w:rFonts w:ascii="Arial" w:eastAsia="Arial" w:hAnsi="Arial" w:cs="Arial"/>
          <w:b/>
          <w:sz w:val="22"/>
          <w:szCs w:val="22"/>
        </w:rPr>
        <w:t xml:space="preserve">c). Communications Materials </w:t>
      </w:r>
    </w:p>
    <w:p w14:paraId="3472CC27" w14:textId="77777777" w:rsidR="004B288E" w:rsidRDefault="004B288E">
      <w:pPr>
        <w:rPr>
          <w:rFonts w:ascii="Arial" w:eastAsia="Arial" w:hAnsi="Arial" w:cs="Arial"/>
          <w:i/>
          <w:sz w:val="22"/>
          <w:szCs w:val="22"/>
        </w:rPr>
      </w:pPr>
    </w:p>
    <w:p w14:paraId="330EB894"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Guidelines: This section covers what materials,</w:t>
      </w:r>
      <w:r>
        <w:rPr>
          <w:rFonts w:ascii="Arial" w:eastAsia="Arial" w:hAnsi="Arial" w:cs="Arial"/>
          <w:b/>
          <w:i/>
          <w:color w:val="FF0000"/>
          <w:sz w:val="22"/>
          <w:szCs w:val="22"/>
        </w:rPr>
        <w:t xml:space="preserve"> </w:t>
      </w:r>
      <w:r>
        <w:rPr>
          <w:rFonts w:ascii="Arial" w:eastAsia="Arial" w:hAnsi="Arial" w:cs="Arial"/>
          <w:i/>
          <w:color w:val="FF0000"/>
          <w:sz w:val="22"/>
          <w:szCs w:val="22"/>
        </w:rPr>
        <w:t xml:space="preserve">communications products or tools will be used to explain or market the activity to beneficiaries, such as training materials, posters, pamphlets, public service announcements, billboards, websites (note: websites to be created by an activity require prior approval from the USAID/Washington Website Governance Board Committee), e-invitations, or other emails sent to group lists or any other communications channels you have in mind. Please briefly list these materials here and describe their purpose. In addition, in the table below section d), please list additional details about their dissemination, number to be used, when they will be distributed, audience, etc. </w:t>
      </w:r>
    </w:p>
    <w:p w14:paraId="56CBD962" w14:textId="77777777" w:rsidR="004B288E" w:rsidRDefault="004B288E">
      <w:pPr>
        <w:rPr>
          <w:rFonts w:ascii="Arial" w:eastAsia="Arial" w:hAnsi="Arial" w:cs="Arial"/>
          <w:i/>
          <w:sz w:val="22"/>
          <w:szCs w:val="22"/>
        </w:rPr>
      </w:pPr>
    </w:p>
    <w:p w14:paraId="655F79B6" w14:textId="77777777" w:rsidR="004B288E" w:rsidRDefault="00F424C6">
      <w:pPr>
        <w:rPr>
          <w:rFonts w:ascii="Arial" w:eastAsia="Arial" w:hAnsi="Arial" w:cs="Arial"/>
          <w:b/>
          <w:sz w:val="22"/>
          <w:szCs w:val="22"/>
        </w:rPr>
      </w:pPr>
      <w:r>
        <w:rPr>
          <w:rFonts w:ascii="Arial" w:eastAsia="Arial" w:hAnsi="Arial" w:cs="Arial"/>
          <w:b/>
          <w:sz w:val="22"/>
          <w:szCs w:val="22"/>
        </w:rPr>
        <w:t xml:space="preserve">d). Promotion of the activity among host country citizens </w:t>
      </w:r>
    </w:p>
    <w:p w14:paraId="1ACD37A7" w14:textId="77777777" w:rsidR="004B288E" w:rsidRDefault="004B288E">
      <w:pPr>
        <w:rPr>
          <w:rFonts w:ascii="Arial" w:eastAsia="Arial" w:hAnsi="Arial" w:cs="Arial"/>
          <w:b/>
          <w:sz w:val="22"/>
          <w:szCs w:val="22"/>
        </w:rPr>
      </w:pPr>
    </w:p>
    <w:p w14:paraId="4DDCB0CC"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Guidelines: Please include a brief description of your overall approach to outreach: what will the focus be, what media (online, regional or national, print or TV or radio) will you primarily engage, etc. – and then discuss specifics as suggested below. </w:t>
      </w:r>
    </w:p>
    <w:p w14:paraId="2677659E"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Please describe:</w:t>
      </w:r>
    </w:p>
    <w:p w14:paraId="4D821A44" w14:textId="77777777" w:rsidR="004B288E" w:rsidRDefault="004B288E">
      <w:pPr>
        <w:rPr>
          <w:rFonts w:ascii="Arial" w:eastAsia="Arial" w:hAnsi="Arial" w:cs="Arial"/>
          <w:i/>
          <w:color w:val="FF0000"/>
          <w:sz w:val="22"/>
          <w:szCs w:val="22"/>
        </w:rPr>
      </w:pPr>
    </w:p>
    <w:p w14:paraId="13368191" w14:textId="77777777" w:rsidR="004B288E" w:rsidRDefault="00F424C6">
      <w:pPr>
        <w:numPr>
          <w:ilvl w:val="0"/>
          <w:numId w:val="2"/>
        </w:numPr>
        <w:spacing w:after="120"/>
        <w:rPr>
          <w:i/>
          <w:color w:val="FF0000"/>
          <w:sz w:val="22"/>
          <w:szCs w:val="22"/>
        </w:rPr>
      </w:pPr>
      <w:r>
        <w:rPr>
          <w:rFonts w:ascii="Arial" w:eastAsia="Arial" w:hAnsi="Arial" w:cs="Arial"/>
          <w:i/>
          <w:color w:val="FF0000"/>
          <w:sz w:val="22"/>
          <w:szCs w:val="22"/>
        </w:rPr>
        <w:t xml:space="preserve">What key </w:t>
      </w:r>
      <w:r>
        <w:rPr>
          <w:rFonts w:ascii="Arial" w:eastAsia="Arial" w:hAnsi="Arial" w:cs="Arial"/>
          <w:b/>
          <w:i/>
          <w:color w:val="FF0000"/>
          <w:sz w:val="22"/>
          <w:szCs w:val="22"/>
        </w:rPr>
        <w:t>anticipated milestones or opportunities</w:t>
      </w:r>
      <w:r>
        <w:rPr>
          <w:rFonts w:ascii="Arial" w:eastAsia="Arial" w:hAnsi="Arial" w:cs="Arial"/>
          <w:i/>
          <w:color w:val="FF0000"/>
          <w:sz w:val="22"/>
          <w:szCs w:val="22"/>
        </w:rPr>
        <w:t xml:space="preserve"> the activity will use to generate awareness about the activity (or a specific intervention)? Such milestones may be linked to specific points in time, such as the beginning or end of an initiative, or to an opportunity to showcase publications or other materials, research findings or activity success. These include, but are not limited to: launching the activity, announcing research findings, publishing reports or studies, spotlighting trends, highlighting success stories, featuring beneficiaries as spokespeople, showcasing before-and-after photographs, marketing agricultural products or locally-produced crafts or goods, securing endorsements from ministry or local organizations, promoting final or interim reports, and communicating activity impact/overall results. Please coordinate with the DOC team to share this content via our regional </w:t>
      </w:r>
      <w:hyperlink r:id="rId19">
        <w:r>
          <w:rPr>
            <w:rFonts w:ascii="Arial" w:eastAsia="Arial" w:hAnsi="Arial" w:cs="Arial"/>
            <w:i/>
            <w:color w:val="FF0000"/>
            <w:sz w:val="22"/>
            <w:szCs w:val="22"/>
            <w:u w:val="single"/>
          </w:rPr>
          <w:t>Facebook page</w:t>
        </w:r>
      </w:hyperlink>
      <w:r>
        <w:rPr>
          <w:rFonts w:ascii="Arial" w:eastAsia="Arial" w:hAnsi="Arial" w:cs="Arial"/>
          <w:i/>
          <w:color w:val="FF0000"/>
          <w:sz w:val="22"/>
          <w:szCs w:val="22"/>
        </w:rPr>
        <w:t xml:space="preserve"> and via other social media channels.</w:t>
      </w:r>
    </w:p>
    <w:p w14:paraId="2D154981" w14:textId="77777777" w:rsidR="004B288E" w:rsidRDefault="00F424C6">
      <w:pPr>
        <w:numPr>
          <w:ilvl w:val="0"/>
          <w:numId w:val="4"/>
        </w:numPr>
        <w:spacing w:after="120"/>
        <w:rPr>
          <w:i/>
          <w:color w:val="FF0000"/>
          <w:sz w:val="22"/>
          <w:szCs w:val="22"/>
        </w:rPr>
      </w:pPr>
      <w:r>
        <w:rPr>
          <w:rFonts w:ascii="Arial" w:eastAsia="Arial" w:hAnsi="Arial" w:cs="Arial"/>
          <w:i/>
          <w:color w:val="FF0000"/>
          <w:sz w:val="22"/>
          <w:szCs w:val="22"/>
        </w:rPr>
        <w:t xml:space="preserve">Explain how any of the public communications materials will be </w:t>
      </w:r>
      <w:r>
        <w:rPr>
          <w:rFonts w:ascii="Arial" w:eastAsia="Arial" w:hAnsi="Arial" w:cs="Arial"/>
          <w:b/>
          <w:i/>
          <w:color w:val="FF0000"/>
          <w:sz w:val="22"/>
          <w:szCs w:val="22"/>
        </w:rPr>
        <w:t>disseminated</w:t>
      </w:r>
      <w:r>
        <w:rPr>
          <w:rFonts w:ascii="Arial" w:eastAsia="Arial" w:hAnsi="Arial" w:cs="Arial"/>
          <w:i/>
          <w:color w:val="FF0000"/>
          <w:sz w:val="22"/>
          <w:szCs w:val="22"/>
        </w:rPr>
        <w:t xml:space="preserve"> in each country where the activity is implemented. </w:t>
      </w:r>
    </w:p>
    <w:p w14:paraId="24B1ABB0" w14:textId="77777777" w:rsidR="004B288E" w:rsidRDefault="004B288E">
      <w:pPr>
        <w:ind w:left="360"/>
        <w:rPr>
          <w:rFonts w:ascii="Arial" w:eastAsia="Arial" w:hAnsi="Arial" w:cs="Arial"/>
          <w:i/>
          <w:color w:val="FF0000"/>
          <w:sz w:val="22"/>
          <w:szCs w:val="22"/>
        </w:rPr>
      </w:pPr>
    </w:p>
    <w:p w14:paraId="4F143FE6"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You may consider conveying this information in a table such as the one that follows: </w:t>
      </w:r>
    </w:p>
    <w:p w14:paraId="56E446E6" w14:textId="77777777" w:rsidR="004B288E" w:rsidRDefault="004B288E">
      <w:pPr>
        <w:ind w:left="360"/>
        <w:rPr>
          <w:rFonts w:ascii="Arial" w:eastAsia="Arial" w:hAnsi="Arial" w:cs="Arial"/>
          <w:i/>
          <w:sz w:val="22"/>
          <w:szCs w:val="22"/>
        </w:rPr>
      </w:pPr>
    </w:p>
    <w:tbl>
      <w:tblPr>
        <w:tblStyle w:val="a"/>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0"/>
        <w:gridCol w:w="1677"/>
        <w:gridCol w:w="1484"/>
        <w:gridCol w:w="1969"/>
        <w:gridCol w:w="2209"/>
      </w:tblGrid>
      <w:tr w:rsidR="004B288E" w14:paraId="7675E618" w14:textId="77777777">
        <w:tc>
          <w:tcPr>
            <w:tcW w:w="2090" w:type="dxa"/>
            <w:shd w:val="clear" w:color="auto" w:fill="auto"/>
            <w:vAlign w:val="center"/>
          </w:tcPr>
          <w:p w14:paraId="0E80D86C" w14:textId="77777777" w:rsidR="004B288E" w:rsidRDefault="00F424C6">
            <w:pPr>
              <w:rPr>
                <w:rFonts w:ascii="Arial" w:eastAsia="Arial" w:hAnsi="Arial" w:cs="Arial"/>
                <w:b/>
                <w:sz w:val="22"/>
                <w:szCs w:val="22"/>
              </w:rPr>
            </w:pPr>
            <w:r>
              <w:rPr>
                <w:rFonts w:ascii="Arial" w:eastAsia="Arial" w:hAnsi="Arial" w:cs="Arial"/>
                <w:b/>
                <w:sz w:val="22"/>
                <w:szCs w:val="22"/>
              </w:rPr>
              <w:t>Communication Product or Tool, Event or Milestone</w:t>
            </w:r>
          </w:p>
        </w:tc>
        <w:tc>
          <w:tcPr>
            <w:tcW w:w="1677" w:type="dxa"/>
            <w:shd w:val="clear" w:color="auto" w:fill="auto"/>
            <w:vAlign w:val="center"/>
          </w:tcPr>
          <w:p w14:paraId="7FFB6C2A" w14:textId="77777777" w:rsidR="004B288E" w:rsidRDefault="00F424C6">
            <w:pPr>
              <w:rPr>
                <w:rFonts w:ascii="Arial" w:eastAsia="Arial" w:hAnsi="Arial" w:cs="Arial"/>
                <w:b/>
                <w:sz w:val="22"/>
                <w:szCs w:val="22"/>
              </w:rPr>
            </w:pPr>
            <w:r>
              <w:rPr>
                <w:rFonts w:ascii="Arial" w:eastAsia="Arial" w:hAnsi="Arial" w:cs="Arial"/>
                <w:b/>
                <w:sz w:val="22"/>
                <w:szCs w:val="22"/>
              </w:rPr>
              <w:t>Start/End Date</w:t>
            </w:r>
          </w:p>
        </w:tc>
        <w:tc>
          <w:tcPr>
            <w:tcW w:w="1484" w:type="dxa"/>
            <w:shd w:val="clear" w:color="auto" w:fill="auto"/>
            <w:vAlign w:val="center"/>
          </w:tcPr>
          <w:p w14:paraId="6B718BA7" w14:textId="77777777" w:rsidR="004B288E" w:rsidRDefault="00F424C6">
            <w:pPr>
              <w:rPr>
                <w:rFonts w:ascii="Arial" w:eastAsia="Arial" w:hAnsi="Arial" w:cs="Arial"/>
                <w:b/>
                <w:sz w:val="22"/>
                <w:szCs w:val="22"/>
              </w:rPr>
            </w:pPr>
            <w:r>
              <w:rPr>
                <w:rFonts w:ascii="Arial" w:eastAsia="Arial" w:hAnsi="Arial" w:cs="Arial"/>
                <w:b/>
                <w:sz w:val="22"/>
                <w:szCs w:val="22"/>
              </w:rPr>
              <w:t>Frequency</w:t>
            </w:r>
          </w:p>
        </w:tc>
        <w:tc>
          <w:tcPr>
            <w:tcW w:w="1969" w:type="dxa"/>
            <w:shd w:val="clear" w:color="auto" w:fill="auto"/>
            <w:vAlign w:val="center"/>
          </w:tcPr>
          <w:p w14:paraId="7E07845E" w14:textId="77777777" w:rsidR="004B288E" w:rsidRDefault="00F424C6">
            <w:pPr>
              <w:rPr>
                <w:rFonts w:ascii="Arial" w:eastAsia="Arial" w:hAnsi="Arial" w:cs="Arial"/>
                <w:b/>
                <w:sz w:val="22"/>
                <w:szCs w:val="22"/>
              </w:rPr>
            </w:pPr>
            <w:r>
              <w:rPr>
                <w:rFonts w:ascii="Arial" w:eastAsia="Arial" w:hAnsi="Arial" w:cs="Arial"/>
                <w:b/>
                <w:sz w:val="22"/>
                <w:szCs w:val="22"/>
              </w:rPr>
              <w:t>Audience</w:t>
            </w:r>
          </w:p>
        </w:tc>
        <w:tc>
          <w:tcPr>
            <w:tcW w:w="2209" w:type="dxa"/>
            <w:shd w:val="clear" w:color="auto" w:fill="auto"/>
            <w:vAlign w:val="center"/>
          </w:tcPr>
          <w:p w14:paraId="016E1059" w14:textId="77777777" w:rsidR="004B288E" w:rsidRDefault="00F424C6">
            <w:pPr>
              <w:rPr>
                <w:rFonts w:ascii="Arial" w:eastAsia="Arial" w:hAnsi="Arial" w:cs="Arial"/>
                <w:b/>
                <w:sz w:val="22"/>
                <w:szCs w:val="22"/>
              </w:rPr>
            </w:pPr>
            <w:r>
              <w:rPr>
                <w:rFonts w:ascii="Arial" w:eastAsia="Arial" w:hAnsi="Arial" w:cs="Arial"/>
                <w:b/>
                <w:sz w:val="22"/>
                <w:szCs w:val="22"/>
              </w:rPr>
              <w:t>Dissemination mechanisms</w:t>
            </w:r>
          </w:p>
        </w:tc>
      </w:tr>
      <w:tr w:rsidR="004B288E" w14:paraId="70E5259D" w14:textId="77777777">
        <w:tc>
          <w:tcPr>
            <w:tcW w:w="2090" w:type="dxa"/>
            <w:shd w:val="clear" w:color="auto" w:fill="auto"/>
            <w:vAlign w:val="center"/>
          </w:tcPr>
          <w:p w14:paraId="240916AA" w14:textId="77777777" w:rsidR="004B288E" w:rsidRDefault="00F424C6">
            <w:pPr>
              <w:rPr>
                <w:rFonts w:ascii="Arial" w:eastAsia="Arial" w:hAnsi="Arial" w:cs="Arial"/>
                <w:b/>
                <w:i/>
                <w:color w:val="FF0000"/>
                <w:sz w:val="22"/>
                <w:szCs w:val="22"/>
              </w:rPr>
            </w:pPr>
            <w:r>
              <w:rPr>
                <w:rFonts w:ascii="Arial" w:eastAsia="Arial" w:hAnsi="Arial" w:cs="Arial"/>
                <w:i/>
                <w:color w:val="FF0000"/>
                <w:sz w:val="22"/>
                <w:szCs w:val="22"/>
              </w:rPr>
              <w:t>Activity Launch and Close-Out Conferences (10 total)</w:t>
            </w:r>
          </w:p>
        </w:tc>
        <w:tc>
          <w:tcPr>
            <w:tcW w:w="1677" w:type="dxa"/>
            <w:shd w:val="clear" w:color="auto" w:fill="auto"/>
            <w:vAlign w:val="center"/>
          </w:tcPr>
          <w:p w14:paraId="0BB74503" w14:textId="77777777" w:rsidR="004B288E" w:rsidRDefault="00F424C6">
            <w:pPr>
              <w:rPr>
                <w:rFonts w:ascii="Arial" w:eastAsia="Arial" w:hAnsi="Arial" w:cs="Arial"/>
                <w:b/>
                <w:i/>
                <w:color w:val="FF0000"/>
                <w:sz w:val="22"/>
                <w:szCs w:val="22"/>
              </w:rPr>
            </w:pPr>
            <w:r>
              <w:rPr>
                <w:rFonts w:ascii="Arial" w:eastAsia="Arial" w:hAnsi="Arial" w:cs="Arial"/>
                <w:i/>
                <w:color w:val="FF0000"/>
                <w:sz w:val="22"/>
                <w:szCs w:val="22"/>
              </w:rPr>
              <w:t>November 1, 2019 -September, 2020</w:t>
            </w:r>
          </w:p>
        </w:tc>
        <w:tc>
          <w:tcPr>
            <w:tcW w:w="1484" w:type="dxa"/>
            <w:shd w:val="clear" w:color="auto" w:fill="auto"/>
            <w:vAlign w:val="center"/>
          </w:tcPr>
          <w:p w14:paraId="10DF41FC" w14:textId="77777777" w:rsidR="004B288E" w:rsidRDefault="00F424C6">
            <w:pPr>
              <w:rPr>
                <w:rFonts w:ascii="Arial" w:eastAsia="Arial" w:hAnsi="Arial" w:cs="Arial"/>
                <w:b/>
                <w:i/>
                <w:color w:val="FF0000"/>
                <w:sz w:val="22"/>
                <w:szCs w:val="22"/>
              </w:rPr>
            </w:pPr>
            <w:r>
              <w:rPr>
                <w:rFonts w:ascii="Arial" w:eastAsia="Arial" w:hAnsi="Arial" w:cs="Arial"/>
                <w:i/>
                <w:color w:val="FF0000"/>
                <w:sz w:val="22"/>
                <w:szCs w:val="22"/>
              </w:rPr>
              <w:t>Twice in each country</w:t>
            </w:r>
          </w:p>
        </w:tc>
        <w:tc>
          <w:tcPr>
            <w:tcW w:w="1969" w:type="dxa"/>
            <w:shd w:val="clear" w:color="auto" w:fill="auto"/>
            <w:vAlign w:val="center"/>
          </w:tcPr>
          <w:p w14:paraId="5FF3155F"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NGO Community, local government, USAID target audiences in the host country</w:t>
            </w:r>
          </w:p>
        </w:tc>
        <w:tc>
          <w:tcPr>
            <w:tcW w:w="2209" w:type="dxa"/>
            <w:shd w:val="clear" w:color="auto" w:fill="auto"/>
            <w:vAlign w:val="center"/>
          </w:tcPr>
          <w:p w14:paraId="0B87B987"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Local media</w:t>
            </w:r>
          </w:p>
        </w:tc>
      </w:tr>
      <w:tr w:rsidR="004B288E" w14:paraId="52B2232B" w14:textId="77777777">
        <w:tc>
          <w:tcPr>
            <w:tcW w:w="2090" w:type="dxa"/>
            <w:shd w:val="clear" w:color="auto" w:fill="auto"/>
            <w:vAlign w:val="center"/>
          </w:tcPr>
          <w:p w14:paraId="21E0F35F"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Activity Fact Sheet and Brochure (2,000 copies annually)</w:t>
            </w:r>
          </w:p>
        </w:tc>
        <w:tc>
          <w:tcPr>
            <w:tcW w:w="1677" w:type="dxa"/>
            <w:shd w:val="clear" w:color="auto" w:fill="auto"/>
            <w:vAlign w:val="center"/>
          </w:tcPr>
          <w:p w14:paraId="4DE53663" w14:textId="77777777" w:rsidR="004B288E" w:rsidRDefault="00F424C6">
            <w:pPr>
              <w:rPr>
                <w:rFonts w:ascii="Arial" w:eastAsia="Arial" w:hAnsi="Arial" w:cs="Arial"/>
                <w:b/>
                <w:i/>
                <w:color w:val="FF0000"/>
                <w:sz w:val="22"/>
                <w:szCs w:val="22"/>
              </w:rPr>
            </w:pPr>
            <w:r>
              <w:rPr>
                <w:rFonts w:ascii="Arial" w:eastAsia="Arial" w:hAnsi="Arial" w:cs="Arial"/>
                <w:i/>
                <w:color w:val="FF0000"/>
                <w:sz w:val="22"/>
                <w:szCs w:val="22"/>
              </w:rPr>
              <w:t>December 1, 2019</w:t>
            </w:r>
          </w:p>
        </w:tc>
        <w:tc>
          <w:tcPr>
            <w:tcW w:w="1484" w:type="dxa"/>
            <w:shd w:val="clear" w:color="auto" w:fill="auto"/>
            <w:vAlign w:val="center"/>
          </w:tcPr>
          <w:p w14:paraId="6D645A9D" w14:textId="77777777" w:rsidR="004B288E" w:rsidRDefault="00F424C6">
            <w:pPr>
              <w:rPr>
                <w:rFonts w:ascii="Arial" w:eastAsia="Arial" w:hAnsi="Arial" w:cs="Arial"/>
                <w:b/>
                <w:i/>
                <w:color w:val="FF0000"/>
                <w:sz w:val="22"/>
                <w:szCs w:val="22"/>
              </w:rPr>
            </w:pPr>
            <w:r>
              <w:rPr>
                <w:rFonts w:ascii="Arial" w:eastAsia="Arial" w:hAnsi="Arial" w:cs="Arial"/>
                <w:i/>
                <w:color w:val="FF0000"/>
                <w:sz w:val="22"/>
                <w:szCs w:val="22"/>
              </w:rPr>
              <w:t>Revised annually</w:t>
            </w:r>
          </w:p>
        </w:tc>
        <w:tc>
          <w:tcPr>
            <w:tcW w:w="1969" w:type="dxa"/>
            <w:shd w:val="clear" w:color="auto" w:fill="auto"/>
            <w:vAlign w:val="center"/>
          </w:tcPr>
          <w:p w14:paraId="3DF53365"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Government, USAID, USAID target host country audiences</w:t>
            </w:r>
          </w:p>
        </w:tc>
        <w:tc>
          <w:tcPr>
            <w:tcW w:w="2209" w:type="dxa"/>
            <w:shd w:val="clear" w:color="auto" w:fill="auto"/>
            <w:vAlign w:val="center"/>
          </w:tcPr>
          <w:p w14:paraId="02C17500"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Given to beneficiaries, other groups at meetings and events, included in material packages for all events</w:t>
            </w:r>
          </w:p>
        </w:tc>
      </w:tr>
      <w:tr w:rsidR="004B288E" w14:paraId="68682AC2" w14:textId="77777777">
        <w:tc>
          <w:tcPr>
            <w:tcW w:w="2090" w:type="dxa"/>
            <w:shd w:val="clear" w:color="auto" w:fill="auto"/>
            <w:vAlign w:val="center"/>
          </w:tcPr>
          <w:p w14:paraId="16FBFBDF"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Community Launch Ceremonies</w:t>
            </w:r>
          </w:p>
        </w:tc>
        <w:tc>
          <w:tcPr>
            <w:tcW w:w="1677" w:type="dxa"/>
            <w:shd w:val="clear" w:color="auto" w:fill="auto"/>
            <w:vAlign w:val="center"/>
          </w:tcPr>
          <w:p w14:paraId="5BFA5CEC" w14:textId="77777777" w:rsidR="004B288E" w:rsidRDefault="00F424C6">
            <w:pPr>
              <w:rPr>
                <w:rFonts w:ascii="Arial" w:eastAsia="Arial" w:hAnsi="Arial" w:cs="Arial"/>
                <w:b/>
                <w:i/>
                <w:color w:val="FF0000"/>
                <w:sz w:val="22"/>
                <w:szCs w:val="22"/>
              </w:rPr>
            </w:pPr>
            <w:r>
              <w:rPr>
                <w:rFonts w:ascii="Arial" w:eastAsia="Arial" w:hAnsi="Arial" w:cs="Arial"/>
                <w:i/>
                <w:color w:val="FF0000"/>
                <w:sz w:val="22"/>
                <w:szCs w:val="22"/>
              </w:rPr>
              <w:t>March 1, 2019</w:t>
            </w:r>
          </w:p>
        </w:tc>
        <w:tc>
          <w:tcPr>
            <w:tcW w:w="1484" w:type="dxa"/>
            <w:shd w:val="clear" w:color="auto" w:fill="auto"/>
            <w:vAlign w:val="center"/>
          </w:tcPr>
          <w:p w14:paraId="2ECBAB71" w14:textId="77777777" w:rsidR="004B288E" w:rsidRDefault="00F424C6">
            <w:pPr>
              <w:rPr>
                <w:rFonts w:ascii="Arial" w:eastAsia="Arial" w:hAnsi="Arial" w:cs="Arial"/>
                <w:b/>
                <w:i/>
                <w:color w:val="FF0000"/>
                <w:sz w:val="22"/>
                <w:szCs w:val="22"/>
              </w:rPr>
            </w:pPr>
            <w:r>
              <w:rPr>
                <w:rFonts w:ascii="Arial" w:eastAsia="Arial" w:hAnsi="Arial" w:cs="Arial"/>
                <w:i/>
                <w:color w:val="FF0000"/>
                <w:sz w:val="22"/>
                <w:szCs w:val="22"/>
              </w:rPr>
              <w:t>80 grants across the region</w:t>
            </w:r>
          </w:p>
        </w:tc>
        <w:tc>
          <w:tcPr>
            <w:tcW w:w="1969" w:type="dxa"/>
            <w:shd w:val="clear" w:color="auto" w:fill="auto"/>
            <w:vAlign w:val="center"/>
          </w:tcPr>
          <w:p w14:paraId="567CE27E"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Local community, local government, media, community members </w:t>
            </w:r>
          </w:p>
        </w:tc>
        <w:tc>
          <w:tcPr>
            <w:tcW w:w="2209" w:type="dxa"/>
            <w:shd w:val="clear" w:color="auto" w:fill="auto"/>
            <w:vAlign w:val="center"/>
          </w:tcPr>
          <w:p w14:paraId="1009F0D1"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Local press invited to each, press release prepared and disseminated</w:t>
            </w:r>
          </w:p>
        </w:tc>
      </w:tr>
      <w:tr w:rsidR="004B288E" w14:paraId="07F71378" w14:textId="77777777">
        <w:tc>
          <w:tcPr>
            <w:tcW w:w="2090" w:type="dxa"/>
            <w:shd w:val="clear" w:color="auto" w:fill="auto"/>
            <w:vAlign w:val="center"/>
          </w:tcPr>
          <w:p w14:paraId="7F3D5473" w14:textId="77777777" w:rsidR="004B288E" w:rsidRDefault="00F424C6">
            <w:pPr>
              <w:rPr>
                <w:rFonts w:ascii="Arial" w:eastAsia="Arial" w:hAnsi="Arial" w:cs="Arial"/>
                <w:b/>
                <w:i/>
                <w:color w:val="FF0000"/>
                <w:sz w:val="22"/>
                <w:szCs w:val="22"/>
              </w:rPr>
            </w:pPr>
            <w:r>
              <w:rPr>
                <w:rFonts w:ascii="Arial" w:eastAsia="Arial" w:hAnsi="Arial" w:cs="Arial"/>
                <w:i/>
                <w:color w:val="FF0000"/>
                <w:sz w:val="22"/>
                <w:szCs w:val="22"/>
              </w:rPr>
              <w:t>Success Stories</w:t>
            </w:r>
          </w:p>
        </w:tc>
        <w:tc>
          <w:tcPr>
            <w:tcW w:w="1677" w:type="dxa"/>
            <w:shd w:val="clear" w:color="auto" w:fill="auto"/>
            <w:vAlign w:val="center"/>
          </w:tcPr>
          <w:p w14:paraId="6EDDC945" w14:textId="77777777" w:rsidR="004B288E" w:rsidRDefault="00F424C6">
            <w:pPr>
              <w:rPr>
                <w:rFonts w:ascii="Arial" w:eastAsia="Arial" w:hAnsi="Arial" w:cs="Arial"/>
                <w:b/>
                <w:i/>
                <w:color w:val="FF0000"/>
                <w:sz w:val="22"/>
                <w:szCs w:val="22"/>
              </w:rPr>
            </w:pPr>
            <w:r>
              <w:rPr>
                <w:rFonts w:ascii="Arial" w:eastAsia="Arial" w:hAnsi="Arial" w:cs="Arial"/>
                <w:i/>
                <w:color w:val="FF0000"/>
                <w:sz w:val="22"/>
                <w:szCs w:val="22"/>
              </w:rPr>
              <w:t>December 1, 2019</w:t>
            </w:r>
          </w:p>
        </w:tc>
        <w:tc>
          <w:tcPr>
            <w:tcW w:w="1484" w:type="dxa"/>
            <w:shd w:val="clear" w:color="auto" w:fill="auto"/>
            <w:vAlign w:val="center"/>
          </w:tcPr>
          <w:p w14:paraId="4D7F41E5" w14:textId="77777777" w:rsidR="004B288E" w:rsidRDefault="00F424C6">
            <w:pPr>
              <w:rPr>
                <w:rFonts w:ascii="Arial" w:eastAsia="Arial" w:hAnsi="Arial" w:cs="Arial"/>
                <w:b/>
                <w:i/>
                <w:color w:val="FF0000"/>
                <w:sz w:val="22"/>
                <w:szCs w:val="22"/>
              </w:rPr>
            </w:pPr>
            <w:r>
              <w:rPr>
                <w:rFonts w:ascii="Arial" w:eastAsia="Arial" w:hAnsi="Arial" w:cs="Arial"/>
                <w:i/>
                <w:color w:val="FF0000"/>
                <w:sz w:val="22"/>
                <w:szCs w:val="22"/>
              </w:rPr>
              <w:t>2 per country per year</w:t>
            </w:r>
          </w:p>
        </w:tc>
        <w:tc>
          <w:tcPr>
            <w:tcW w:w="1969" w:type="dxa"/>
            <w:shd w:val="clear" w:color="auto" w:fill="auto"/>
            <w:vAlign w:val="center"/>
          </w:tcPr>
          <w:p w14:paraId="260FC256"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NGO community, government counterparts</w:t>
            </w:r>
          </w:p>
        </w:tc>
        <w:tc>
          <w:tcPr>
            <w:tcW w:w="2209" w:type="dxa"/>
            <w:shd w:val="clear" w:color="auto" w:fill="auto"/>
            <w:vAlign w:val="center"/>
          </w:tcPr>
          <w:p w14:paraId="459F3668"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Translated into local languages and sent to  local media, included in information packages for relevant trainings and other events</w:t>
            </w:r>
          </w:p>
        </w:tc>
      </w:tr>
      <w:tr w:rsidR="004B288E" w14:paraId="75F218D1" w14:textId="77777777">
        <w:tc>
          <w:tcPr>
            <w:tcW w:w="2090" w:type="dxa"/>
            <w:shd w:val="clear" w:color="auto" w:fill="auto"/>
            <w:vAlign w:val="center"/>
          </w:tcPr>
          <w:p w14:paraId="2CB29459"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T-shirts to promote the activity (500)</w:t>
            </w:r>
          </w:p>
        </w:tc>
        <w:tc>
          <w:tcPr>
            <w:tcW w:w="1677" w:type="dxa"/>
            <w:shd w:val="clear" w:color="auto" w:fill="auto"/>
            <w:vAlign w:val="center"/>
          </w:tcPr>
          <w:p w14:paraId="59F1E52F"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January 1, 2020</w:t>
            </w:r>
          </w:p>
        </w:tc>
        <w:tc>
          <w:tcPr>
            <w:tcW w:w="1484" w:type="dxa"/>
            <w:shd w:val="clear" w:color="auto" w:fill="auto"/>
            <w:vAlign w:val="center"/>
          </w:tcPr>
          <w:p w14:paraId="2FF22786"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Annually</w:t>
            </w:r>
          </w:p>
        </w:tc>
        <w:tc>
          <w:tcPr>
            <w:tcW w:w="1969" w:type="dxa"/>
            <w:shd w:val="clear" w:color="auto" w:fill="auto"/>
            <w:vAlign w:val="center"/>
          </w:tcPr>
          <w:p w14:paraId="77E30549"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USAID target audiences in the host country </w:t>
            </w:r>
          </w:p>
        </w:tc>
        <w:tc>
          <w:tcPr>
            <w:tcW w:w="2209" w:type="dxa"/>
            <w:shd w:val="clear" w:color="auto" w:fill="auto"/>
            <w:vAlign w:val="center"/>
          </w:tcPr>
          <w:p w14:paraId="5B4EB7E8"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Disseminated at all public events </w:t>
            </w:r>
          </w:p>
        </w:tc>
      </w:tr>
      <w:tr w:rsidR="004B288E" w14:paraId="46EA5A65" w14:textId="77777777">
        <w:tc>
          <w:tcPr>
            <w:tcW w:w="2090" w:type="dxa"/>
            <w:shd w:val="clear" w:color="auto" w:fill="auto"/>
            <w:vAlign w:val="center"/>
          </w:tcPr>
          <w:p w14:paraId="63AF0C73"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PSAs on programmatic issues (5)</w:t>
            </w:r>
          </w:p>
        </w:tc>
        <w:tc>
          <w:tcPr>
            <w:tcW w:w="1677" w:type="dxa"/>
            <w:shd w:val="clear" w:color="auto" w:fill="auto"/>
            <w:vAlign w:val="center"/>
          </w:tcPr>
          <w:p w14:paraId="4D7D81CD"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October 2019</w:t>
            </w:r>
          </w:p>
        </w:tc>
        <w:tc>
          <w:tcPr>
            <w:tcW w:w="1484" w:type="dxa"/>
            <w:shd w:val="clear" w:color="auto" w:fill="auto"/>
            <w:vAlign w:val="center"/>
          </w:tcPr>
          <w:p w14:paraId="62E97022"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One for each country</w:t>
            </w:r>
          </w:p>
        </w:tc>
        <w:tc>
          <w:tcPr>
            <w:tcW w:w="1969" w:type="dxa"/>
            <w:shd w:val="clear" w:color="auto" w:fill="auto"/>
            <w:vAlign w:val="center"/>
          </w:tcPr>
          <w:p w14:paraId="307FC050"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Mothers with children under 5</w:t>
            </w:r>
          </w:p>
        </w:tc>
        <w:tc>
          <w:tcPr>
            <w:tcW w:w="2209" w:type="dxa"/>
            <w:shd w:val="clear" w:color="auto" w:fill="auto"/>
            <w:vAlign w:val="center"/>
          </w:tcPr>
          <w:p w14:paraId="30018F7C"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Disseminated through TV channels in each country</w:t>
            </w:r>
          </w:p>
        </w:tc>
      </w:tr>
      <w:tr w:rsidR="004B288E" w14:paraId="3312F7F8" w14:textId="77777777">
        <w:tc>
          <w:tcPr>
            <w:tcW w:w="2090" w:type="dxa"/>
            <w:shd w:val="clear" w:color="auto" w:fill="auto"/>
            <w:vAlign w:val="center"/>
          </w:tcPr>
          <w:p w14:paraId="279AA012"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Leaflets on health issues (50,000)</w:t>
            </w:r>
          </w:p>
        </w:tc>
        <w:tc>
          <w:tcPr>
            <w:tcW w:w="1677" w:type="dxa"/>
            <w:shd w:val="clear" w:color="auto" w:fill="auto"/>
            <w:vAlign w:val="center"/>
          </w:tcPr>
          <w:p w14:paraId="71FBA209"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June 2019</w:t>
            </w:r>
          </w:p>
        </w:tc>
        <w:tc>
          <w:tcPr>
            <w:tcW w:w="1484" w:type="dxa"/>
            <w:shd w:val="clear" w:color="auto" w:fill="auto"/>
            <w:vAlign w:val="center"/>
          </w:tcPr>
          <w:p w14:paraId="5D8428C1"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Annually</w:t>
            </w:r>
          </w:p>
        </w:tc>
        <w:tc>
          <w:tcPr>
            <w:tcW w:w="1969" w:type="dxa"/>
            <w:shd w:val="clear" w:color="auto" w:fill="auto"/>
            <w:vAlign w:val="center"/>
          </w:tcPr>
          <w:p w14:paraId="321C6D20"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Mothers with children under 5</w:t>
            </w:r>
          </w:p>
        </w:tc>
        <w:tc>
          <w:tcPr>
            <w:tcW w:w="2209" w:type="dxa"/>
            <w:shd w:val="clear" w:color="auto" w:fill="auto"/>
            <w:vAlign w:val="center"/>
          </w:tcPr>
          <w:p w14:paraId="07932584"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Disseminated at activity events</w:t>
            </w:r>
          </w:p>
        </w:tc>
      </w:tr>
      <w:tr w:rsidR="004B288E" w14:paraId="13B366FB" w14:textId="77777777">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FB5B7"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Banners, Folders, Pins, and Other Products</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B1867"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January 1, 2020</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4090D"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Ordered as necessary</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C0534"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USAID target audiences in the host country </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4853"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Disseminated at all public events </w:t>
            </w:r>
          </w:p>
        </w:tc>
      </w:tr>
    </w:tbl>
    <w:p w14:paraId="64826D75" w14:textId="77777777" w:rsidR="004B288E" w:rsidRDefault="004B288E">
      <w:pPr>
        <w:rPr>
          <w:rFonts w:ascii="Arial" w:eastAsia="Arial" w:hAnsi="Arial" w:cs="Arial"/>
          <w:sz w:val="22"/>
          <w:szCs w:val="22"/>
        </w:rPr>
      </w:pPr>
    </w:p>
    <w:p w14:paraId="7AAE0185" w14:textId="77777777" w:rsidR="004B288E" w:rsidRDefault="004B288E">
      <w:pPr>
        <w:rPr>
          <w:rFonts w:ascii="Arial" w:eastAsia="Arial" w:hAnsi="Arial" w:cs="Arial"/>
          <w:sz w:val="22"/>
          <w:szCs w:val="22"/>
        </w:rPr>
      </w:pPr>
    </w:p>
    <w:p w14:paraId="007D55F0" w14:textId="77777777" w:rsidR="004B288E" w:rsidRDefault="00F424C6">
      <w:pPr>
        <w:rPr>
          <w:rFonts w:ascii="Arial" w:eastAsia="Arial" w:hAnsi="Arial" w:cs="Arial"/>
          <w:b/>
          <w:sz w:val="22"/>
          <w:szCs w:val="22"/>
        </w:rPr>
      </w:pPr>
      <w:r>
        <w:rPr>
          <w:rFonts w:ascii="Arial" w:eastAsia="Arial" w:hAnsi="Arial" w:cs="Arial"/>
          <w:b/>
          <w:sz w:val="22"/>
          <w:szCs w:val="22"/>
        </w:rPr>
        <w:t>e).</w:t>
      </w:r>
      <w:r>
        <w:rPr>
          <w:rFonts w:ascii="Arial" w:eastAsia="Arial" w:hAnsi="Arial" w:cs="Arial"/>
          <w:sz w:val="22"/>
          <w:szCs w:val="22"/>
        </w:rPr>
        <w:t xml:space="preserve"> </w:t>
      </w:r>
      <w:r>
        <w:rPr>
          <w:rFonts w:ascii="Arial" w:eastAsia="Arial" w:hAnsi="Arial" w:cs="Arial"/>
          <w:b/>
          <w:sz w:val="22"/>
          <w:szCs w:val="22"/>
        </w:rPr>
        <w:t>Conveying the Message “From the American people” through Public Communications</w:t>
      </w:r>
    </w:p>
    <w:p w14:paraId="63568D29" w14:textId="77777777" w:rsidR="004B288E" w:rsidRDefault="004B288E">
      <w:pPr>
        <w:rPr>
          <w:rFonts w:ascii="Arial" w:eastAsia="Arial" w:hAnsi="Arial" w:cs="Arial"/>
          <w:sz w:val="22"/>
          <w:szCs w:val="22"/>
        </w:rPr>
      </w:pPr>
    </w:p>
    <w:p w14:paraId="0A7247D9"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Guidelines: Please indicate how the activity will incorporate the message, “This assistance is from the American people,” in communications and materials directed to beneficiaries as well as to other host country audiences. </w:t>
      </w:r>
    </w:p>
    <w:p w14:paraId="5D3B08A0" w14:textId="77777777" w:rsidR="004B288E" w:rsidRDefault="004B288E">
      <w:pPr>
        <w:rPr>
          <w:rFonts w:ascii="Arial" w:eastAsia="Arial" w:hAnsi="Arial" w:cs="Arial"/>
          <w:i/>
          <w:sz w:val="22"/>
          <w:szCs w:val="22"/>
        </w:rPr>
      </w:pPr>
    </w:p>
    <w:p w14:paraId="3CC6D630" w14:textId="77777777" w:rsidR="004B288E" w:rsidRDefault="00F424C6">
      <w:pPr>
        <w:rPr>
          <w:rFonts w:ascii="Arial" w:eastAsia="Arial" w:hAnsi="Arial" w:cs="Arial"/>
          <w:sz w:val="22"/>
          <w:szCs w:val="22"/>
        </w:rPr>
      </w:pPr>
      <w:r>
        <w:rPr>
          <w:rFonts w:ascii="Arial" w:eastAsia="Arial" w:hAnsi="Arial" w:cs="Arial"/>
          <w:sz w:val="22"/>
          <w:szCs w:val="22"/>
        </w:rPr>
        <w:t xml:space="preserve">At each public event, including </w:t>
      </w:r>
      <w:r>
        <w:rPr>
          <w:rFonts w:ascii="Arial" w:eastAsia="Arial" w:hAnsi="Arial" w:cs="Arial"/>
          <w:i/>
          <w:color w:val="FF0000"/>
          <w:sz w:val="22"/>
          <w:szCs w:val="22"/>
        </w:rPr>
        <w:t>(please include examples, such as conferences, seminars, trainings and other events)</w:t>
      </w:r>
      <w:r>
        <w:rPr>
          <w:rFonts w:ascii="Arial" w:eastAsia="Arial" w:hAnsi="Arial" w:cs="Arial"/>
          <w:i/>
          <w:sz w:val="22"/>
          <w:szCs w:val="22"/>
        </w:rPr>
        <w:t>,</w:t>
      </w:r>
      <w:r>
        <w:rPr>
          <w:rFonts w:ascii="Arial" w:eastAsia="Arial" w:hAnsi="Arial" w:cs="Arial"/>
          <w:sz w:val="22"/>
          <w:szCs w:val="22"/>
        </w:rPr>
        <w:t xml:space="preserve"> USAID branding will be appropriately displayed and “support from the American people” will be verbally acknowledged in the language(s) laid out in the accompanying Marking Plan. In addition, </w:t>
      </w:r>
      <w:r>
        <w:rPr>
          <w:rFonts w:ascii="Arial" w:eastAsia="Arial" w:hAnsi="Arial" w:cs="Arial"/>
          <w:color w:val="FF0000"/>
          <w:sz w:val="22"/>
          <w:szCs w:val="22"/>
        </w:rPr>
        <w:t>(</w:t>
      </w:r>
      <w:r>
        <w:rPr>
          <w:rFonts w:ascii="Arial" w:eastAsia="Arial" w:hAnsi="Arial" w:cs="Arial"/>
          <w:i/>
          <w:color w:val="FF0000"/>
          <w:sz w:val="22"/>
          <w:szCs w:val="22"/>
        </w:rPr>
        <w:t>implementing partner</w:t>
      </w:r>
      <w:r>
        <w:rPr>
          <w:rFonts w:ascii="Arial" w:eastAsia="Arial" w:hAnsi="Arial" w:cs="Arial"/>
          <w:color w:val="FF0000"/>
          <w:sz w:val="22"/>
          <w:szCs w:val="22"/>
        </w:rPr>
        <w:t>)</w:t>
      </w:r>
      <w:r>
        <w:rPr>
          <w:rFonts w:ascii="Arial" w:eastAsia="Arial" w:hAnsi="Arial" w:cs="Arial"/>
          <w:sz w:val="22"/>
          <w:szCs w:val="22"/>
        </w:rPr>
        <w:t xml:space="preserve"> will ensure that all staff can speak about the activity and explain USAID and the American people’s role in the activity.</w:t>
      </w:r>
    </w:p>
    <w:p w14:paraId="3313D724" w14:textId="77777777" w:rsidR="004B288E" w:rsidRDefault="004B288E">
      <w:pPr>
        <w:rPr>
          <w:rFonts w:ascii="Arial" w:eastAsia="Arial" w:hAnsi="Arial" w:cs="Arial"/>
          <w:sz w:val="22"/>
          <w:szCs w:val="22"/>
        </w:rPr>
      </w:pPr>
    </w:p>
    <w:p w14:paraId="1B31428B"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Please be sure to add your additional ideas about effective communications. Will you develop videos? Host road-shows? Pursue a weekly radio call in show? There is not a pre-determined right answer here, just be sure to think through what will make your activity’s communications most effective given your unique circumstances. </w:t>
      </w:r>
    </w:p>
    <w:p w14:paraId="4BD28664" w14:textId="77777777" w:rsidR="004B288E" w:rsidRDefault="004B288E">
      <w:pPr>
        <w:jc w:val="both"/>
        <w:rPr>
          <w:rFonts w:ascii="Arial" w:eastAsia="Arial" w:hAnsi="Arial" w:cs="Arial"/>
          <w:sz w:val="22"/>
          <w:szCs w:val="22"/>
        </w:rPr>
      </w:pPr>
    </w:p>
    <w:p w14:paraId="667A977F" w14:textId="77777777" w:rsidR="004B288E" w:rsidRDefault="00F424C6">
      <w:pPr>
        <w:rPr>
          <w:rFonts w:ascii="Arial" w:eastAsia="Arial" w:hAnsi="Arial" w:cs="Arial"/>
          <w:sz w:val="22"/>
          <w:szCs w:val="22"/>
        </w:rPr>
      </w:pPr>
      <w:r>
        <w:rPr>
          <w:rFonts w:ascii="Arial" w:eastAsia="Arial" w:hAnsi="Arial" w:cs="Arial"/>
          <w:sz w:val="22"/>
          <w:szCs w:val="22"/>
        </w:rPr>
        <w:t xml:space="preserve">The activity will use the USAID Identity in all public communications. Additionally, all publications will include the following note in the relevant language </w:t>
      </w:r>
      <w:r>
        <w:rPr>
          <w:rFonts w:ascii="Arial" w:eastAsia="Arial" w:hAnsi="Arial" w:cs="Arial"/>
          <w:color w:val="FF0000"/>
          <w:sz w:val="22"/>
          <w:szCs w:val="22"/>
        </w:rPr>
        <w:t>(add other languages as appropriate)</w:t>
      </w:r>
      <w:r>
        <w:rPr>
          <w:rFonts w:ascii="Arial" w:eastAsia="Arial" w:hAnsi="Arial" w:cs="Arial"/>
          <w:sz w:val="22"/>
          <w:szCs w:val="22"/>
        </w:rPr>
        <w:t xml:space="preserve">: </w:t>
      </w:r>
    </w:p>
    <w:p w14:paraId="0812D5EE" w14:textId="77777777" w:rsidR="004B288E" w:rsidRDefault="004B288E">
      <w:pPr>
        <w:jc w:val="both"/>
        <w:rPr>
          <w:rFonts w:ascii="Arial" w:eastAsia="Arial" w:hAnsi="Arial" w:cs="Arial"/>
          <w:sz w:val="22"/>
          <w:szCs w:val="22"/>
        </w:rPr>
      </w:pPr>
    </w:p>
    <w:p w14:paraId="55A5C96D" w14:textId="77777777" w:rsidR="004B288E" w:rsidRDefault="00F424C6">
      <w:pPr>
        <w:rPr>
          <w:rFonts w:ascii="Arial" w:eastAsia="Arial" w:hAnsi="Arial" w:cs="Arial"/>
          <w:b/>
          <w:sz w:val="22"/>
          <w:szCs w:val="22"/>
        </w:rPr>
      </w:pPr>
      <w:r>
        <w:rPr>
          <w:rFonts w:ascii="Arial" w:eastAsia="Arial" w:hAnsi="Arial" w:cs="Arial"/>
          <w:b/>
          <w:sz w:val="22"/>
          <w:szCs w:val="22"/>
        </w:rPr>
        <w:t>USAID is the leading American government agency building social and economic prosperity together with the people of Central Asia.</w:t>
      </w:r>
    </w:p>
    <w:p w14:paraId="542D3CC1" w14:textId="77777777" w:rsidR="004B288E" w:rsidRDefault="004B288E">
      <w:pPr>
        <w:rPr>
          <w:rFonts w:ascii="Arial" w:eastAsia="Arial" w:hAnsi="Arial" w:cs="Arial"/>
          <w:b/>
          <w:sz w:val="22"/>
          <w:szCs w:val="22"/>
        </w:rPr>
      </w:pPr>
    </w:p>
    <w:p w14:paraId="66809001" w14:textId="77777777" w:rsidR="004B288E" w:rsidRDefault="00F424C6">
      <w:pPr>
        <w:rPr>
          <w:rFonts w:ascii="Arial" w:eastAsia="Arial" w:hAnsi="Arial" w:cs="Arial"/>
          <w:b/>
          <w:sz w:val="22"/>
          <w:szCs w:val="22"/>
        </w:rPr>
      </w:pPr>
      <w:r>
        <w:rPr>
          <w:rFonts w:ascii="Arial" w:eastAsia="Arial" w:hAnsi="Arial" w:cs="Arial"/>
          <w:b/>
          <w:sz w:val="22"/>
          <w:szCs w:val="22"/>
        </w:rPr>
        <w:t>USAID – это ведущее американское правительственное агентство, которое вместе с народами Центральной Азии содействует обеспечению социального и экономического благополучия.</w:t>
      </w:r>
    </w:p>
    <w:p w14:paraId="6D2152AC" w14:textId="77777777" w:rsidR="004B288E" w:rsidRDefault="004B288E">
      <w:pPr>
        <w:rPr>
          <w:rFonts w:ascii="Arial" w:eastAsia="Arial" w:hAnsi="Arial" w:cs="Arial"/>
          <w:b/>
          <w:sz w:val="22"/>
          <w:szCs w:val="22"/>
        </w:rPr>
      </w:pPr>
    </w:p>
    <w:p w14:paraId="326D884C" w14:textId="77777777" w:rsidR="004B288E" w:rsidRDefault="00F424C6">
      <w:pPr>
        <w:rPr>
          <w:rFonts w:ascii="Arial" w:eastAsia="Arial" w:hAnsi="Arial" w:cs="Arial"/>
          <w:sz w:val="22"/>
          <w:szCs w:val="22"/>
        </w:rPr>
      </w:pPr>
      <w:r>
        <w:rPr>
          <w:rFonts w:ascii="Arial" w:eastAsia="Arial" w:hAnsi="Arial" w:cs="Arial"/>
          <w:sz w:val="22"/>
          <w:szCs w:val="22"/>
        </w:rPr>
        <w:t xml:space="preserve">All public printed, video and audio materials must also include a disclaimer (text included in the accompanying Marking Plan) to identify the parties responsible for the publication’s content. USAID requests pre-production review of all USAID funded public communications materials. </w:t>
      </w:r>
    </w:p>
    <w:p w14:paraId="2F12902C" w14:textId="77777777" w:rsidR="004B288E" w:rsidRDefault="004B288E">
      <w:pPr>
        <w:rPr>
          <w:rFonts w:ascii="Arial" w:eastAsia="Arial" w:hAnsi="Arial" w:cs="Arial"/>
          <w:sz w:val="22"/>
          <w:szCs w:val="22"/>
        </w:rPr>
      </w:pPr>
    </w:p>
    <w:p w14:paraId="7631A32D" w14:textId="77777777" w:rsidR="004B288E" w:rsidRDefault="00F424C6">
      <w:pPr>
        <w:rPr>
          <w:rFonts w:ascii="Arial" w:eastAsia="Arial" w:hAnsi="Arial" w:cs="Arial"/>
          <w:sz w:val="22"/>
          <w:szCs w:val="22"/>
        </w:rPr>
      </w:pPr>
      <w:r>
        <w:rPr>
          <w:rFonts w:ascii="Arial" w:eastAsia="Arial" w:hAnsi="Arial" w:cs="Arial"/>
          <w:b/>
          <w:sz w:val="22"/>
          <w:szCs w:val="22"/>
        </w:rPr>
        <w:t>f). Design of Publicity Materials and the Use of the USAID Logo:</w:t>
      </w:r>
      <w:r>
        <w:rPr>
          <w:rFonts w:ascii="Arial" w:eastAsia="Arial" w:hAnsi="Arial" w:cs="Arial"/>
          <w:sz w:val="22"/>
          <w:szCs w:val="22"/>
        </w:rPr>
        <w:t xml:space="preserve"> </w:t>
      </w:r>
    </w:p>
    <w:p w14:paraId="694DE237" w14:textId="77777777" w:rsidR="004B288E" w:rsidRDefault="004B288E">
      <w:pPr>
        <w:rPr>
          <w:rFonts w:ascii="Arial" w:eastAsia="Arial" w:hAnsi="Arial" w:cs="Arial"/>
          <w:sz w:val="22"/>
          <w:szCs w:val="22"/>
        </w:rPr>
      </w:pPr>
    </w:p>
    <w:p w14:paraId="6BEC5555" w14:textId="77777777" w:rsidR="004B288E" w:rsidRDefault="00F424C6">
      <w:pPr>
        <w:rPr>
          <w:rFonts w:ascii="Arial" w:eastAsia="Arial" w:hAnsi="Arial" w:cs="Arial"/>
          <w:i/>
          <w:sz w:val="22"/>
          <w:szCs w:val="22"/>
        </w:rPr>
      </w:pPr>
      <w:r>
        <w:rPr>
          <w:rFonts w:ascii="Arial" w:eastAsia="Arial" w:hAnsi="Arial" w:cs="Arial"/>
          <w:sz w:val="22"/>
          <w:szCs w:val="22"/>
        </w:rPr>
        <w:t xml:space="preserve">For all printed matter, including publications, official and/or public activity communications, banners and other signs, and promotional products developed to increase the visibility of the activity among its target audiences, the activity will use guidance laid out in the USAID </w:t>
      </w:r>
      <w:hyperlink r:id="rId20">
        <w:r>
          <w:rPr>
            <w:rFonts w:ascii="Arial" w:eastAsia="Arial" w:hAnsi="Arial" w:cs="Arial"/>
            <w:color w:val="0000FF"/>
            <w:sz w:val="22"/>
            <w:szCs w:val="22"/>
            <w:u w:val="single"/>
          </w:rPr>
          <w:t>Graphic Standards Manual</w:t>
        </w:r>
      </w:hyperlink>
      <w:r>
        <w:rPr>
          <w:rFonts w:ascii="Arial" w:eastAsia="Arial" w:hAnsi="Arial" w:cs="Arial"/>
          <w:color w:val="0000FF"/>
          <w:sz w:val="22"/>
          <w:szCs w:val="22"/>
          <w:u w:val="single"/>
        </w:rPr>
        <w:t xml:space="preserve"> and Partners Co-Branding Guide</w:t>
      </w:r>
      <w:r>
        <w:rPr>
          <w:rFonts w:ascii="Arial" w:eastAsia="Arial" w:hAnsi="Arial" w:cs="Arial"/>
          <w:sz w:val="22"/>
          <w:szCs w:val="22"/>
        </w:rPr>
        <w:t xml:space="preserve">. This includes the use of the USAID Identity, color scheme, design and typeface for any outreach materials. </w:t>
      </w:r>
      <w:r>
        <w:rPr>
          <w:rFonts w:ascii="Arial" w:eastAsia="Arial" w:hAnsi="Arial" w:cs="Arial"/>
          <w:i/>
          <w:color w:val="FF0000"/>
          <w:sz w:val="22"/>
          <w:szCs w:val="22"/>
        </w:rPr>
        <w:t xml:space="preserve">Samples and logos may be found at </w:t>
      </w:r>
      <w:hyperlink r:id="rId21">
        <w:r>
          <w:rPr>
            <w:rFonts w:ascii="Arial" w:eastAsia="Arial" w:hAnsi="Arial" w:cs="Arial"/>
            <w:i/>
            <w:color w:val="FF0000"/>
            <w:sz w:val="22"/>
            <w:szCs w:val="22"/>
            <w:u w:val="single"/>
          </w:rPr>
          <w:t>www.usaid.gov/branding</w:t>
        </w:r>
      </w:hyperlink>
      <w:r>
        <w:rPr>
          <w:rFonts w:ascii="Arial" w:eastAsia="Arial" w:hAnsi="Arial" w:cs="Arial"/>
          <w:i/>
          <w:color w:val="FF0000"/>
          <w:sz w:val="22"/>
          <w:szCs w:val="22"/>
          <w:u w:val="single"/>
        </w:rPr>
        <w:t>resourses</w:t>
      </w:r>
      <w:r>
        <w:rPr>
          <w:rFonts w:ascii="Arial" w:eastAsia="Arial" w:hAnsi="Arial" w:cs="Arial"/>
          <w:i/>
          <w:color w:val="FF0000"/>
          <w:sz w:val="22"/>
          <w:szCs w:val="22"/>
        </w:rPr>
        <w:t>.</w:t>
      </w:r>
    </w:p>
    <w:p w14:paraId="649299A9" w14:textId="77777777" w:rsidR="004B288E" w:rsidRDefault="004B288E">
      <w:pPr>
        <w:rPr>
          <w:rFonts w:ascii="Arial" w:eastAsia="Arial" w:hAnsi="Arial" w:cs="Arial"/>
          <w:i/>
          <w:sz w:val="22"/>
          <w:szCs w:val="22"/>
        </w:rPr>
      </w:pPr>
    </w:p>
    <w:p w14:paraId="671DC4EE" w14:textId="77777777" w:rsidR="004B288E" w:rsidRDefault="00F424C6">
      <w:pPr>
        <w:rPr>
          <w:rFonts w:ascii="Arial" w:eastAsia="Arial" w:hAnsi="Arial" w:cs="Arial"/>
          <w:sz w:val="22"/>
          <w:szCs w:val="22"/>
        </w:rPr>
      </w:pPr>
      <w:bookmarkStart w:id="1" w:name="_30j0zll" w:colFirst="0" w:colLast="0"/>
      <w:bookmarkEnd w:id="1"/>
      <w:r>
        <w:rPr>
          <w:rFonts w:ascii="Arial" w:eastAsia="Arial" w:hAnsi="Arial" w:cs="Arial"/>
          <w:sz w:val="22"/>
          <w:szCs w:val="22"/>
        </w:rPr>
        <w:t xml:space="preserve">The activity will submit all public communications materials (including video concepts) to the AOR for preproduction review for branding and content before costs are incurred or designs are finalized. All costs associated with branding and marking are included in the overall activity budget. </w:t>
      </w:r>
    </w:p>
    <w:p w14:paraId="7C18C4CF" w14:textId="77777777" w:rsidR="004B288E" w:rsidRDefault="004B288E">
      <w:pPr>
        <w:rPr>
          <w:rFonts w:ascii="Arial" w:eastAsia="Arial" w:hAnsi="Arial" w:cs="Arial"/>
          <w:sz w:val="22"/>
          <w:szCs w:val="22"/>
        </w:rPr>
      </w:pPr>
    </w:p>
    <w:p w14:paraId="5D433E0C" w14:textId="77777777" w:rsidR="004B288E" w:rsidRDefault="004B288E">
      <w:pPr>
        <w:rPr>
          <w:rFonts w:ascii="Arial" w:eastAsia="Arial" w:hAnsi="Arial" w:cs="Arial"/>
          <w:sz w:val="22"/>
          <w:szCs w:val="22"/>
        </w:rPr>
      </w:pPr>
    </w:p>
    <w:p w14:paraId="77B02E25"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Newspaper or other media ads recruiting staff or with administrative announcements or tenders should </w:t>
      </w:r>
      <w:r>
        <w:rPr>
          <w:rFonts w:ascii="Arial" w:eastAsia="Arial" w:hAnsi="Arial" w:cs="Arial"/>
          <w:b/>
          <w:i/>
          <w:color w:val="FF0000"/>
          <w:sz w:val="22"/>
          <w:szCs w:val="22"/>
        </w:rPr>
        <w:t>not</w:t>
      </w:r>
      <w:r>
        <w:rPr>
          <w:rFonts w:ascii="Arial" w:eastAsia="Arial" w:hAnsi="Arial" w:cs="Arial"/>
          <w:i/>
          <w:color w:val="FF0000"/>
          <w:sz w:val="22"/>
          <w:szCs w:val="22"/>
        </w:rPr>
        <w:t xml:space="preserve"> include the USAID logo. Rather, they can reference the USAID-funded activity. Also, activity personnel business cards should </w:t>
      </w:r>
      <w:r>
        <w:rPr>
          <w:rFonts w:ascii="Arial" w:eastAsia="Arial" w:hAnsi="Arial" w:cs="Arial"/>
          <w:b/>
          <w:i/>
          <w:color w:val="FF0000"/>
          <w:sz w:val="22"/>
          <w:szCs w:val="22"/>
        </w:rPr>
        <w:t>not</w:t>
      </w:r>
      <w:r>
        <w:rPr>
          <w:rFonts w:ascii="Arial" w:eastAsia="Arial" w:hAnsi="Arial" w:cs="Arial"/>
          <w:i/>
          <w:color w:val="FF0000"/>
          <w:sz w:val="22"/>
          <w:szCs w:val="22"/>
        </w:rPr>
        <w:t xml:space="preserve"> include the USAID logo. Rather, they can refer to a “USAID-grantee.”</w:t>
      </w:r>
    </w:p>
    <w:p w14:paraId="3CE72ED6" w14:textId="77777777" w:rsidR="004B288E" w:rsidRDefault="004B288E">
      <w:pPr>
        <w:jc w:val="both"/>
        <w:rPr>
          <w:rFonts w:ascii="Arial" w:eastAsia="Arial" w:hAnsi="Arial" w:cs="Arial"/>
          <w:sz w:val="22"/>
          <w:szCs w:val="22"/>
        </w:rPr>
      </w:pPr>
    </w:p>
    <w:p w14:paraId="0BFCA914" w14:textId="77777777" w:rsidR="004B288E" w:rsidRDefault="00F424C6">
      <w:pPr>
        <w:rPr>
          <w:rFonts w:ascii="Arial" w:eastAsia="Arial" w:hAnsi="Arial" w:cs="Arial"/>
          <w:b/>
          <w:sz w:val="22"/>
          <w:szCs w:val="22"/>
        </w:rPr>
      </w:pPr>
      <w:r>
        <w:rPr>
          <w:rFonts w:ascii="Arial" w:eastAsia="Arial" w:hAnsi="Arial" w:cs="Arial"/>
          <w:b/>
          <w:sz w:val="22"/>
          <w:szCs w:val="22"/>
        </w:rPr>
        <w:t xml:space="preserve">3. Acknowledgement of Other Organizations </w:t>
      </w:r>
    </w:p>
    <w:p w14:paraId="76EF15DD" w14:textId="77777777" w:rsidR="004B288E" w:rsidRDefault="004B288E">
      <w:pPr>
        <w:ind w:left="360"/>
        <w:rPr>
          <w:rFonts w:ascii="Arial" w:eastAsia="Arial" w:hAnsi="Arial" w:cs="Arial"/>
          <w:b/>
          <w:sz w:val="22"/>
          <w:szCs w:val="22"/>
        </w:rPr>
      </w:pPr>
    </w:p>
    <w:p w14:paraId="4D26C8EE"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Guidance: Please explain how you will acknowledge governmental partners and other cooperating organizations or partners, including those (if any) listed in the Marking Plan. It is acceptable and often desirable to “co-brand” interventions with host country ministries or other organizations. Include a brief explanation why the activity feels it is necessary to acknowledge these organizations.  In the event the activity must use the local government brand mark and not the USAID brand mark, please follow the </w:t>
      </w:r>
      <w:r>
        <w:rPr>
          <w:rFonts w:ascii="Arial" w:eastAsia="Arial" w:hAnsi="Arial" w:cs="Arial"/>
          <w:b/>
          <w:i/>
          <w:color w:val="FF0000"/>
          <w:sz w:val="22"/>
          <w:szCs w:val="22"/>
        </w:rPr>
        <w:t>exceptions</w:t>
      </w:r>
      <w:r>
        <w:rPr>
          <w:rFonts w:ascii="Arial" w:eastAsia="Arial" w:hAnsi="Arial" w:cs="Arial"/>
          <w:i/>
          <w:color w:val="FF0000"/>
          <w:sz w:val="22"/>
          <w:szCs w:val="22"/>
        </w:rPr>
        <w:t xml:space="preserve"> process outlined in ADS 320.</w:t>
      </w:r>
    </w:p>
    <w:p w14:paraId="63F71FDC"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 </w:t>
      </w:r>
    </w:p>
    <w:p w14:paraId="1A8E2D1D" w14:textId="77777777" w:rsidR="004B288E" w:rsidRDefault="004B288E">
      <w:pPr>
        <w:rPr>
          <w:rFonts w:ascii="Arial" w:eastAsia="Arial" w:hAnsi="Arial" w:cs="Arial"/>
          <w:i/>
          <w:color w:val="FF0000"/>
          <w:sz w:val="22"/>
          <w:szCs w:val="22"/>
        </w:rPr>
      </w:pPr>
    </w:p>
    <w:p w14:paraId="5B65847B" w14:textId="77777777" w:rsidR="004B288E" w:rsidRDefault="00F424C6">
      <w:pPr>
        <w:rPr>
          <w:rFonts w:ascii="Arial" w:eastAsia="Arial" w:hAnsi="Arial" w:cs="Arial"/>
          <w:i/>
          <w:color w:val="FF0000"/>
          <w:sz w:val="22"/>
          <w:szCs w:val="22"/>
        </w:rPr>
      </w:pPr>
      <w:r>
        <w:rPr>
          <w:rFonts w:ascii="Arial" w:eastAsia="Arial" w:hAnsi="Arial" w:cs="Arial"/>
          <w:i/>
          <w:color w:val="FF0000"/>
          <w:sz w:val="22"/>
          <w:szCs w:val="22"/>
        </w:rPr>
        <w:t xml:space="preserve">Will there be any direct involvement from a host-country government ministry or other organization? If yes, please indicate which ones. Are there any other partners whose logo or identity the recipient will use on program materials and related communications? Please specify how these organizations will be acknowledged. </w:t>
      </w:r>
    </w:p>
    <w:p w14:paraId="60983F71" w14:textId="77777777" w:rsidR="004B288E" w:rsidRDefault="004B288E">
      <w:pPr>
        <w:ind w:left="360"/>
        <w:rPr>
          <w:rFonts w:ascii="Arial" w:eastAsia="Arial" w:hAnsi="Arial" w:cs="Arial"/>
          <w:i/>
          <w:color w:val="FF0000"/>
          <w:sz w:val="22"/>
          <w:szCs w:val="22"/>
        </w:rPr>
      </w:pPr>
    </w:p>
    <w:p w14:paraId="4BC6CD4F" w14:textId="77777777" w:rsidR="004B288E" w:rsidRDefault="00F424C6">
      <w:pPr>
        <w:rPr>
          <w:rFonts w:ascii="Arial" w:eastAsia="Arial" w:hAnsi="Arial" w:cs="Arial"/>
          <w:color w:val="000000"/>
          <w:sz w:val="22"/>
          <w:szCs w:val="22"/>
        </w:rPr>
      </w:pPr>
      <w:r>
        <w:rPr>
          <w:rFonts w:ascii="Arial" w:eastAsia="Arial" w:hAnsi="Arial" w:cs="Arial"/>
          <w:sz w:val="22"/>
          <w:szCs w:val="22"/>
        </w:rPr>
        <w:t xml:space="preserve">Other program partners </w:t>
      </w:r>
      <w:r>
        <w:rPr>
          <w:rFonts w:ascii="Arial" w:eastAsia="Arial" w:hAnsi="Arial" w:cs="Arial"/>
          <w:i/>
          <w:sz w:val="22"/>
          <w:szCs w:val="22"/>
        </w:rPr>
        <w:t>(</w:t>
      </w:r>
      <w:r>
        <w:rPr>
          <w:rFonts w:ascii="Arial" w:eastAsia="Arial" w:hAnsi="Arial" w:cs="Arial"/>
          <w:i/>
          <w:color w:val="FF0000"/>
          <w:sz w:val="22"/>
          <w:szCs w:val="22"/>
        </w:rPr>
        <w:t>please identify who they are/might be</w:t>
      </w:r>
      <w:r>
        <w:rPr>
          <w:rFonts w:ascii="Arial" w:eastAsia="Arial" w:hAnsi="Arial" w:cs="Arial"/>
          <w:i/>
          <w:sz w:val="22"/>
          <w:szCs w:val="22"/>
        </w:rPr>
        <w:t>)</w:t>
      </w:r>
      <w:r>
        <w:rPr>
          <w:rFonts w:ascii="Arial" w:eastAsia="Arial" w:hAnsi="Arial" w:cs="Arial"/>
          <w:sz w:val="22"/>
          <w:szCs w:val="22"/>
        </w:rPr>
        <w:t xml:space="preserve"> will be mentioned in written documents that are related directly to them and their logos will be displayed during events in which they are participating (</w:t>
      </w:r>
      <w:r>
        <w:rPr>
          <w:rFonts w:ascii="Arial" w:eastAsia="Arial" w:hAnsi="Arial" w:cs="Arial"/>
          <w:i/>
          <w:color w:val="FF0000"/>
          <w:sz w:val="22"/>
          <w:szCs w:val="22"/>
        </w:rPr>
        <w:t>please adjust this sentence as appropriate</w:t>
      </w:r>
      <w:r>
        <w:rPr>
          <w:rFonts w:ascii="Arial" w:eastAsia="Arial" w:hAnsi="Arial" w:cs="Arial"/>
          <w:sz w:val="22"/>
          <w:szCs w:val="22"/>
        </w:rPr>
        <w:t xml:space="preserve">). </w:t>
      </w:r>
      <w:r>
        <w:rPr>
          <w:rFonts w:ascii="Arial" w:eastAsia="Arial" w:hAnsi="Arial" w:cs="Arial"/>
          <w:color w:val="000000"/>
          <w:sz w:val="22"/>
          <w:szCs w:val="22"/>
        </w:rPr>
        <w:t xml:space="preserve">USAID policy is that all programs, projects, activities, public communications and commodities, partially or fully funded by a USAID grant or cooperative agreement or other assistance award or subaward, must be marked appropriately with the USAID Identity of a size and prominence equivalent to or greater than the recipient’s, other donor’s or any other third party’s identity or logo. USAID requires the USAID Identity to be larger and more prominent if it is the majority donor.  If circumstances warrant, on a case-by-case basis depending on the audience, program goals and materials produced, a cooperating country government’s identity may be larger and more prominent.; be. </w:t>
      </w:r>
    </w:p>
    <w:p w14:paraId="24BF21D3" w14:textId="77777777" w:rsidR="004B288E" w:rsidRDefault="004B288E">
      <w:pPr>
        <w:ind w:left="360"/>
        <w:rPr>
          <w:rFonts w:ascii="Arial" w:eastAsia="Arial" w:hAnsi="Arial" w:cs="Arial"/>
          <w:i/>
          <w:sz w:val="22"/>
          <w:szCs w:val="22"/>
        </w:rPr>
      </w:pPr>
    </w:p>
    <w:p w14:paraId="53815220" w14:textId="77777777" w:rsidR="004B288E" w:rsidRDefault="00F424C6">
      <w:pPr>
        <w:rPr>
          <w:rFonts w:ascii="Arial" w:eastAsia="Arial" w:hAnsi="Arial" w:cs="Arial"/>
          <w:b/>
          <w:sz w:val="22"/>
          <w:szCs w:val="22"/>
        </w:rPr>
      </w:pPr>
      <w:r>
        <w:rPr>
          <w:rFonts w:ascii="Arial" w:eastAsia="Arial" w:hAnsi="Arial" w:cs="Arial"/>
          <w:b/>
          <w:sz w:val="22"/>
          <w:szCs w:val="22"/>
        </w:rPr>
        <w:t>4. Coordination with USAID on Outreach and Communications</w:t>
      </w:r>
    </w:p>
    <w:p w14:paraId="2338717D" w14:textId="77777777" w:rsidR="004B288E" w:rsidRDefault="004B288E">
      <w:pPr>
        <w:rPr>
          <w:rFonts w:ascii="Arial" w:eastAsia="Arial" w:hAnsi="Arial" w:cs="Arial"/>
          <w:i/>
          <w:sz w:val="22"/>
          <w:szCs w:val="22"/>
        </w:rPr>
      </w:pPr>
    </w:p>
    <w:p w14:paraId="47669669" w14:textId="77777777" w:rsidR="004B288E" w:rsidRDefault="00F424C6">
      <w:pPr>
        <w:rPr>
          <w:rFonts w:ascii="Arial" w:eastAsia="Arial" w:hAnsi="Arial" w:cs="Arial"/>
          <w:sz w:val="22"/>
          <w:szCs w:val="22"/>
        </w:rPr>
      </w:pPr>
      <w:r>
        <w:rPr>
          <w:rFonts w:ascii="Arial" w:eastAsia="Arial" w:hAnsi="Arial" w:cs="Arial"/>
          <w:sz w:val="22"/>
          <w:szCs w:val="22"/>
        </w:rPr>
        <w:t xml:space="preserve">All public communications materials (including video concepts) must be cleared by USAID for pre-production review for both branding and content before costs are incurred or designs are finalized. This review includes final clearance from the USAID regional DOC team, through the COR. Public communication materials include but are not limited to: websites (which require USAID/Washington Website Governance Board Committee clearance), video (concepts must be approved by the regional DOC team </w:t>
      </w:r>
      <w:r>
        <w:rPr>
          <w:rFonts w:ascii="Arial" w:eastAsia="Arial" w:hAnsi="Arial" w:cs="Arial"/>
          <w:i/>
          <w:sz w:val="22"/>
          <w:szCs w:val="22"/>
        </w:rPr>
        <w:t>before</w:t>
      </w:r>
      <w:r>
        <w:rPr>
          <w:rFonts w:ascii="Arial" w:eastAsia="Arial" w:hAnsi="Arial" w:cs="Arial"/>
          <w:sz w:val="22"/>
          <w:szCs w:val="22"/>
        </w:rPr>
        <w:t xml:space="preserve"> production can begin), press releases, success stories, briefers, fact sheets, journal articles and other publications. The activity will clear any planned media events and media interviews with USAID (COR and DOC in the relevant country office) and follow guidance set by relevant Embassy Public Affairs Sections (PAS).  </w:t>
      </w:r>
      <w:r>
        <w:rPr>
          <w:rFonts w:ascii="Arial" w:eastAsia="Arial" w:hAnsi="Arial" w:cs="Arial"/>
          <w:i/>
          <w:color w:val="FF0000"/>
          <w:sz w:val="22"/>
          <w:szCs w:val="22"/>
        </w:rPr>
        <w:t xml:space="preserve">Note: USAID/CA Mission requires prior notification of any materials related to events that include press and/or USAID senior participation </w:t>
      </w:r>
      <w:r>
        <w:rPr>
          <w:rFonts w:ascii="Arial" w:eastAsia="Arial" w:hAnsi="Arial" w:cs="Arial"/>
          <w:i/>
          <w:color w:val="FF0000"/>
          <w:sz w:val="22"/>
          <w:szCs w:val="22"/>
          <w:u w:val="single"/>
        </w:rPr>
        <w:t>four weeks</w:t>
      </w:r>
      <w:r>
        <w:rPr>
          <w:rFonts w:ascii="Arial" w:eastAsia="Arial" w:hAnsi="Arial" w:cs="Arial"/>
          <w:i/>
          <w:color w:val="FF0000"/>
          <w:sz w:val="22"/>
          <w:szCs w:val="22"/>
        </w:rPr>
        <w:t xml:space="preserve"> before the event. </w:t>
      </w:r>
      <w:r>
        <w:rPr>
          <w:rFonts w:ascii="Arial" w:eastAsia="Arial" w:hAnsi="Arial" w:cs="Arial"/>
          <w:sz w:val="22"/>
          <w:szCs w:val="22"/>
        </w:rPr>
        <w:t>Where Embassy PAS policy permits, the project is responsible for inviting and coordinating press, placing news stories, distributing press release, and providing transportation and other logistical support when needed.</w:t>
      </w:r>
    </w:p>
    <w:p w14:paraId="45A5175B" w14:textId="77777777" w:rsidR="004B288E" w:rsidRDefault="00F424C6">
      <w:pPr>
        <w:rPr>
          <w:rFonts w:ascii="Arial" w:eastAsia="Arial" w:hAnsi="Arial" w:cs="Arial"/>
          <w:sz w:val="22"/>
          <w:szCs w:val="22"/>
        </w:rPr>
      </w:pPr>
      <w:r>
        <w:rPr>
          <w:rFonts w:ascii="Arial" w:eastAsia="Arial" w:hAnsi="Arial" w:cs="Arial"/>
          <w:i/>
          <w:color w:val="FF0000"/>
          <w:sz w:val="22"/>
          <w:szCs w:val="22"/>
        </w:rPr>
        <w:t xml:space="preserve"> </w:t>
      </w:r>
    </w:p>
    <w:p w14:paraId="697DD666" w14:textId="77777777" w:rsidR="004B288E" w:rsidRDefault="00F424C6">
      <w:pPr>
        <w:rPr>
          <w:rFonts w:ascii="Arial" w:eastAsia="Arial" w:hAnsi="Arial" w:cs="Arial"/>
          <w:sz w:val="22"/>
          <w:szCs w:val="22"/>
        </w:rPr>
      </w:pPr>
      <w:r>
        <w:rPr>
          <w:rFonts w:ascii="Arial" w:eastAsia="Arial" w:hAnsi="Arial" w:cs="Arial"/>
          <w:sz w:val="22"/>
          <w:szCs w:val="22"/>
        </w:rPr>
        <w:t xml:space="preserve">Throughout activity implementation, </w:t>
      </w:r>
      <w:r>
        <w:rPr>
          <w:rFonts w:ascii="Arial" w:eastAsia="Arial" w:hAnsi="Arial" w:cs="Arial"/>
          <w:color w:val="FF0000"/>
          <w:sz w:val="22"/>
          <w:szCs w:val="22"/>
        </w:rPr>
        <w:t>(</w:t>
      </w:r>
      <w:r>
        <w:rPr>
          <w:rFonts w:ascii="Arial" w:eastAsia="Arial" w:hAnsi="Arial" w:cs="Arial"/>
          <w:i/>
          <w:color w:val="FF0000"/>
          <w:sz w:val="22"/>
          <w:szCs w:val="22"/>
        </w:rPr>
        <w:t>implementing organization</w:t>
      </w:r>
      <w:r>
        <w:rPr>
          <w:rFonts w:ascii="Arial" w:eastAsia="Arial" w:hAnsi="Arial" w:cs="Arial"/>
          <w:color w:val="FF0000"/>
          <w:sz w:val="22"/>
          <w:szCs w:val="22"/>
        </w:rPr>
        <w:t>)</w:t>
      </w:r>
      <w:r>
        <w:rPr>
          <w:rFonts w:ascii="Arial" w:eastAsia="Arial" w:hAnsi="Arial" w:cs="Arial"/>
          <w:sz w:val="22"/>
          <w:szCs w:val="22"/>
        </w:rPr>
        <w:t xml:space="preserve"> will provide USAID with:</w:t>
      </w:r>
    </w:p>
    <w:p w14:paraId="1B96E6D1" w14:textId="77777777" w:rsidR="004B288E" w:rsidRDefault="004B288E">
      <w:pPr>
        <w:rPr>
          <w:rFonts w:ascii="Arial" w:eastAsia="Arial" w:hAnsi="Arial" w:cs="Arial"/>
          <w:sz w:val="22"/>
          <w:szCs w:val="22"/>
        </w:rPr>
      </w:pPr>
    </w:p>
    <w:p w14:paraId="072198A6" w14:textId="77777777" w:rsidR="004B288E" w:rsidRDefault="00F424C6">
      <w:pPr>
        <w:numPr>
          <w:ilvl w:val="0"/>
          <w:numId w:val="1"/>
        </w:numPr>
        <w:spacing w:after="120"/>
      </w:pPr>
      <w:r>
        <w:rPr>
          <w:rFonts w:ascii="Arial" w:eastAsia="Arial" w:hAnsi="Arial" w:cs="Arial"/>
          <w:sz w:val="22"/>
          <w:szCs w:val="22"/>
        </w:rPr>
        <w:t>Project Fact Sheets, to be updated and submitted to USAID on a specified USAID template twice/year or at the request of USAID.</w:t>
      </w:r>
    </w:p>
    <w:p w14:paraId="2EE9DF0A" w14:textId="77777777" w:rsidR="004B288E" w:rsidRDefault="00F424C6">
      <w:pPr>
        <w:numPr>
          <w:ilvl w:val="0"/>
          <w:numId w:val="1"/>
        </w:numPr>
        <w:spacing w:after="120"/>
      </w:pPr>
      <w:r>
        <w:rPr>
          <w:rFonts w:ascii="Arial" w:eastAsia="Arial" w:hAnsi="Arial" w:cs="Arial"/>
          <w:sz w:val="22"/>
          <w:szCs w:val="22"/>
        </w:rPr>
        <w:t>An updated quarterly list of public events to be organized by the activity during the coming three months, including approximate date, location and audience. The activity will coordinate with USAID about the inclusion of USAID promotional materials for participants and the participation of USAID or U.S. Government representatives.</w:t>
      </w:r>
    </w:p>
    <w:p w14:paraId="5D1E4817" w14:textId="77777777" w:rsidR="004B288E" w:rsidRDefault="00F424C6">
      <w:pPr>
        <w:numPr>
          <w:ilvl w:val="0"/>
          <w:numId w:val="1"/>
        </w:numPr>
        <w:spacing w:after="120"/>
      </w:pPr>
      <w:r>
        <w:rPr>
          <w:rFonts w:ascii="Arial" w:eastAsia="Arial" w:hAnsi="Arial" w:cs="Arial"/>
          <w:sz w:val="22"/>
          <w:szCs w:val="22"/>
        </w:rPr>
        <w:t xml:space="preserve">Two success stories per activity per year for each country where the activity is implemented. </w:t>
      </w:r>
      <w:r>
        <w:rPr>
          <w:rFonts w:ascii="Arial" w:eastAsia="Arial" w:hAnsi="Arial" w:cs="Arial"/>
          <w:i/>
          <w:color w:val="FF0000"/>
          <w:sz w:val="22"/>
          <w:szCs w:val="22"/>
        </w:rPr>
        <w:t>Please communicate with your AOR and/or DOC counterpart for guidance as you prepare and submit your success stories. Note: we are interested in human impact stories that demonstrate real impact, NOT process level stories or descriptions of trainings or conferences. A good success story can be as simple as a compelling photo and appropriate caption. Please review text submitted carefully for grammar and impact. Make sure your story touches upon the issue you’re addressing, why it’s important, your activity’s impact, and try to maintain a human focus. Make sure you provide high-resolution photos with captions and photo credits with your stories. The DOCs can use well-written stories for public facing platforms like the Agency photo blogs, the USAID/CA Newsletter and the Central Asia and Embassy Facebook pages as well as in internal reports sent to Washington.</w:t>
      </w:r>
    </w:p>
    <w:p w14:paraId="6DC082CE" w14:textId="77777777" w:rsidR="004B288E" w:rsidRDefault="00F424C6">
      <w:pPr>
        <w:numPr>
          <w:ilvl w:val="0"/>
          <w:numId w:val="1"/>
        </w:numPr>
        <w:spacing w:after="120"/>
      </w:pPr>
      <w:r>
        <w:rPr>
          <w:rFonts w:ascii="Arial" w:eastAsia="Arial" w:hAnsi="Arial" w:cs="Arial"/>
          <w:sz w:val="22"/>
          <w:szCs w:val="22"/>
        </w:rPr>
        <w:t xml:space="preserve">A minimum of 20 photographs per year for each country where the activity is implemented that are illustrative of the activity’s achievements. </w:t>
      </w:r>
      <w:r>
        <w:rPr>
          <w:rFonts w:ascii="Arial" w:eastAsia="Arial" w:hAnsi="Arial" w:cs="Arial"/>
          <w:i/>
          <w:color w:val="FF0000"/>
          <w:sz w:val="22"/>
          <w:szCs w:val="22"/>
        </w:rPr>
        <w:t>The photos can be submitted via Google Drive online sharing system agreed upon with the AOR and DOC (please specify what method will be used in your BIP). Note: USAID uses Google Docs and prefers photo sharing via this system. The photographs must comply with guidance provided in the USAID Graphic Standards Manual and Partner Co-Branding Guide and be in JPEG format and at least 1MB in size. Each photograph should include a brief explanation about its subject and identify the photographer and his/her organization, person(s) featured in the photograph and the location where the photograph was taken. The activity is responsible for obtaining and holding photo releases from all subjects.</w:t>
      </w:r>
    </w:p>
    <w:p w14:paraId="0D66FA9F" w14:textId="77777777" w:rsidR="004B288E" w:rsidRDefault="00F424C6">
      <w:pPr>
        <w:numPr>
          <w:ilvl w:val="0"/>
          <w:numId w:val="1"/>
        </w:numPr>
        <w:spacing w:after="120"/>
      </w:pPr>
      <w:r>
        <w:rPr>
          <w:rFonts w:ascii="Arial" w:eastAsia="Arial" w:hAnsi="Arial" w:cs="Arial"/>
          <w:sz w:val="22"/>
          <w:szCs w:val="22"/>
        </w:rPr>
        <w:t>Clippings of and/or web links to, press articles that mention the activity or its interventions.</w:t>
      </w:r>
    </w:p>
    <w:p w14:paraId="42A95AE3" w14:textId="77777777" w:rsidR="004B288E" w:rsidRDefault="00F424C6">
      <w:pPr>
        <w:numPr>
          <w:ilvl w:val="0"/>
          <w:numId w:val="1"/>
        </w:numPr>
        <w:spacing w:after="120"/>
      </w:pPr>
      <w:r>
        <w:rPr>
          <w:rFonts w:ascii="Arial" w:eastAsia="Arial" w:hAnsi="Arial" w:cs="Arial"/>
          <w:sz w:val="22"/>
          <w:szCs w:val="22"/>
        </w:rPr>
        <w:t>An electronic and/or print copy of all public communications materials produced by the activity on a quarterly basis.</w:t>
      </w:r>
    </w:p>
    <w:p w14:paraId="761087FC" w14:textId="77777777" w:rsidR="004B288E" w:rsidRDefault="00F424C6">
      <w:pPr>
        <w:numPr>
          <w:ilvl w:val="0"/>
          <w:numId w:val="1"/>
        </w:numPr>
        <w:spacing w:after="120"/>
      </w:pPr>
      <w:r>
        <w:rPr>
          <w:rFonts w:ascii="Arial" w:eastAsia="Arial" w:hAnsi="Arial" w:cs="Arial"/>
          <w:sz w:val="22"/>
          <w:szCs w:val="22"/>
        </w:rPr>
        <w:t>Once a year, the activity will present a summary of all completed publicity events and received media coverage.</w:t>
      </w:r>
    </w:p>
    <w:p w14:paraId="733DC05C" w14:textId="77777777" w:rsidR="004B288E" w:rsidRDefault="00F424C6">
      <w:pPr>
        <w:numPr>
          <w:ilvl w:val="0"/>
          <w:numId w:val="1"/>
        </w:numPr>
        <w:spacing w:after="120"/>
      </w:pPr>
      <w:r>
        <w:rPr>
          <w:rFonts w:ascii="Arial" w:eastAsia="Arial" w:hAnsi="Arial" w:cs="Arial"/>
          <w:sz w:val="22"/>
          <w:szCs w:val="22"/>
        </w:rPr>
        <w:t xml:space="preserve">The activity will upload to USAID’s </w:t>
      </w:r>
      <w:hyperlink r:id="rId22">
        <w:r>
          <w:rPr>
            <w:rFonts w:ascii="Arial" w:eastAsia="Arial" w:hAnsi="Arial" w:cs="Arial"/>
            <w:color w:val="0000FF"/>
            <w:sz w:val="22"/>
            <w:szCs w:val="22"/>
            <w:u w:val="single"/>
          </w:rPr>
          <w:t>Development Experience Clearinghouse</w:t>
        </w:r>
      </w:hyperlink>
      <w:r>
        <w:rPr>
          <w:rFonts w:ascii="Arial" w:eastAsia="Arial" w:hAnsi="Arial" w:cs="Arial"/>
          <w:sz w:val="22"/>
          <w:szCs w:val="22"/>
        </w:rPr>
        <w:t xml:space="preserve"> (DEC) all appropriate activity materials. Materials that can be uploaded to DEC include quarterly and final reports, publications, brochures, evaluations, photos, among others. The </w:t>
      </w:r>
      <w:r>
        <w:rPr>
          <w:rFonts w:ascii="Arial" w:eastAsia="Arial" w:hAnsi="Arial" w:cs="Arial"/>
          <w:i/>
          <w:color w:val="FF0000"/>
          <w:sz w:val="22"/>
          <w:szCs w:val="22"/>
        </w:rPr>
        <w:t>DEC serves as a searchable repository of all USAID related publications going back decades.  If necessary, uploaded materials can be restricted so that they can only be accessed by USAID staff (however, to the extent possible, we hope to keep materials publicly accessible).</w:t>
      </w:r>
      <w:r>
        <w:rPr>
          <w:rFonts w:ascii="Arial" w:eastAsia="Arial" w:hAnsi="Arial" w:cs="Arial"/>
          <w:i/>
          <w:sz w:val="22"/>
          <w:szCs w:val="22"/>
        </w:rPr>
        <w:t xml:space="preserve"> </w:t>
      </w:r>
      <w:r>
        <w:rPr>
          <w:rFonts w:ascii="Arial" w:eastAsia="Arial" w:hAnsi="Arial" w:cs="Arial"/>
          <w:sz w:val="22"/>
          <w:szCs w:val="22"/>
        </w:rPr>
        <w:t>As part of the annual work plan process an annual communications plan indicating key milestones, events and communications tools and approaches to be used. This will include a communications calendar that will state the proposed timing for major events. As per USAID/Central Asia’s guidelines, the activity will give at least four-weeks advance notice of all public events that include the press and/or senior U.S. Government participation and inform AOR and USAID DOC team accordingly.</w:t>
      </w:r>
    </w:p>
    <w:p w14:paraId="23098654" w14:textId="77777777" w:rsidR="004B288E" w:rsidRDefault="004B288E">
      <w:pPr>
        <w:rPr>
          <w:rFonts w:ascii="Arial" w:eastAsia="Arial" w:hAnsi="Arial" w:cs="Arial"/>
          <w:sz w:val="22"/>
          <w:szCs w:val="22"/>
        </w:rPr>
      </w:pPr>
    </w:p>
    <w:p w14:paraId="3F731690" w14:textId="77777777" w:rsidR="004B288E" w:rsidRDefault="00F424C6">
      <w:pPr>
        <w:rPr>
          <w:rFonts w:ascii="Arial" w:eastAsia="Arial" w:hAnsi="Arial" w:cs="Arial"/>
          <w:sz w:val="22"/>
          <w:szCs w:val="22"/>
        </w:rPr>
      </w:pPr>
      <w:r>
        <w:rPr>
          <w:rFonts w:ascii="Arial" w:eastAsia="Arial" w:hAnsi="Arial" w:cs="Arial"/>
          <w:sz w:val="22"/>
          <w:szCs w:val="22"/>
        </w:rPr>
        <w:t>In the event of changed circumstances for implementation of this Branding Strategy, (</w:t>
      </w:r>
      <w:r>
        <w:rPr>
          <w:rFonts w:ascii="Arial" w:eastAsia="Arial" w:hAnsi="Arial" w:cs="Arial"/>
          <w:i/>
          <w:color w:val="FF0000"/>
          <w:sz w:val="22"/>
          <w:szCs w:val="22"/>
        </w:rPr>
        <w:t>implementing organization</w:t>
      </w:r>
      <w:r>
        <w:rPr>
          <w:rFonts w:ascii="Arial" w:eastAsia="Arial" w:hAnsi="Arial" w:cs="Arial"/>
          <w:sz w:val="22"/>
          <w:szCs w:val="22"/>
        </w:rPr>
        <w:t xml:space="preserve">) will submit to USAID via the AOR, a request to modify this plan and/or other related documents, such as the Marking Plan.  </w:t>
      </w:r>
    </w:p>
    <w:p w14:paraId="3D35682E" w14:textId="77777777" w:rsidR="004B288E" w:rsidRDefault="00F424C6">
      <w:pPr>
        <w:rPr>
          <w:rFonts w:ascii="Arial" w:eastAsia="Arial" w:hAnsi="Arial" w:cs="Arial"/>
          <w:sz w:val="22"/>
          <w:szCs w:val="22"/>
        </w:rPr>
      </w:pPr>
      <w:r>
        <w:rPr>
          <w:rFonts w:ascii="Arial" w:eastAsia="Arial" w:hAnsi="Arial" w:cs="Arial"/>
          <w:sz w:val="22"/>
          <w:szCs w:val="22"/>
        </w:rPr>
        <w:t xml:space="preserve"> </w:t>
      </w:r>
    </w:p>
    <w:p w14:paraId="44EA8CB2" w14:textId="77777777" w:rsidR="004B288E" w:rsidRDefault="004B288E">
      <w:pPr>
        <w:rPr>
          <w:rFonts w:ascii="Arial" w:eastAsia="Arial" w:hAnsi="Arial" w:cs="Arial"/>
          <w:sz w:val="22"/>
          <w:szCs w:val="22"/>
        </w:rPr>
      </w:pPr>
    </w:p>
    <w:p w14:paraId="75245649" w14:textId="77777777" w:rsidR="004B288E" w:rsidRDefault="004B288E">
      <w:pPr>
        <w:rPr>
          <w:rFonts w:ascii="Arial" w:eastAsia="Arial" w:hAnsi="Arial" w:cs="Arial"/>
          <w:sz w:val="22"/>
          <w:szCs w:val="22"/>
        </w:rPr>
      </w:pPr>
    </w:p>
    <w:sectPr w:rsidR="004B288E">
      <w:footerReference w:type="even" r:id="rId23"/>
      <w:footerReference w:type="default" r:id="rId24"/>
      <w:pgSz w:w="12240" w:h="15840"/>
      <w:pgMar w:top="126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29C16" w14:textId="77777777" w:rsidR="00BB34F4" w:rsidRDefault="00BB34F4">
      <w:r>
        <w:separator/>
      </w:r>
    </w:p>
  </w:endnote>
  <w:endnote w:type="continuationSeparator" w:id="0">
    <w:p w14:paraId="54AFAD0A" w14:textId="77777777" w:rsidR="00BB34F4" w:rsidRDefault="00BB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306E8" w14:textId="77777777" w:rsidR="004B288E" w:rsidRDefault="00F424C6">
    <w:pPr>
      <w:pBdr>
        <w:top w:val="nil"/>
        <w:left w:val="nil"/>
        <w:bottom w:val="nil"/>
        <w:right w:val="nil"/>
        <w:between w:val="nil"/>
      </w:pBdr>
      <w:tabs>
        <w:tab w:val="center" w:pos="4844"/>
        <w:tab w:val="right" w:pos="9689"/>
      </w:tabs>
      <w:jc w:val="center"/>
      <w:rPr>
        <w:color w:val="000000"/>
      </w:rPr>
    </w:pPr>
    <w:r>
      <w:rPr>
        <w:color w:val="000000"/>
      </w:rPr>
      <w:fldChar w:fldCharType="begin"/>
    </w:r>
    <w:r>
      <w:rPr>
        <w:color w:val="000000"/>
      </w:rPr>
      <w:instrText>PAGE</w:instrText>
    </w:r>
    <w:r>
      <w:rPr>
        <w:color w:val="000000"/>
      </w:rPr>
      <w:fldChar w:fldCharType="end"/>
    </w:r>
  </w:p>
  <w:p w14:paraId="3E7CDEDA" w14:textId="77777777" w:rsidR="004B288E" w:rsidRDefault="004B288E">
    <w:pPr>
      <w:pBdr>
        <w:top w:val="nil"/>
        <w:left w:val="nil"/>
        <w:bottom w:val="nil"/>
        <w:right w:val="nil"/>
        <w:between w:val="nil"/>
      </w:pBdr>
      <w:tabs>
        <w:tab w:val="center" w:pos="4844"/>
        <w:tab w:val="right" w:pos="9689"/>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81CE2" w14:textId="77777777" w:rsidR="004B288E" w:rsidRDefault="00F424C6">
    <w:pPr>
      <w:pBdr>
        <w:top w:val="nil"/>
        <w:left w:val="nil"/>
        <w:bottom w:val="nil"/>
        <w:right w:val="nil"/>
        <w:between w:val="nil"/>
      </w:pBdr>
      <w:tabs>
        <w:tab w:val="center" w:pos="4844"/>
        <w:tab w:val="right" w:pos="9689"/>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B6BF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828C2E5" w14:textId="77777777" w:rsidR="004B288E" w:rsidRDefault="004B288E">
    <w:pPr>
      <w:pBdr>
        <w:top w:val="nil"/>
        <w:left w:val="nil"/>
        <w:bottom w:val="nil"/>
        <w:right w:val="nil"/>
        <w:between w:val="nil"/>
      </w:pBdr>
      <w:tabs>
        <w:tab w:val="center" w:pos="4844"/>
        <w:tab w:val="right" w:pos="968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8F8FC" w14:textId="77777777" w:rsidR="00BB34F4" w:rsidRDefault="00BB34F4">
      <w:r>
        <w:separator/>
      </w:r>
    </w:p>
  </w:footnote>
  <w:footnote w:type="continuationSeparator" w:id="0">
    <w:p w14:paraId="0379D469" w14:textId="77777777" w:rsidR="00BB34F4" w:rsidRDefault="00BB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52A05"/>
    <w:multiLevelType w:val="multilevel"/>
    <w:tmpl w:val="7B169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D979F1"/>
    <w:multiLevelType w:val="multilevel"/>
    <w:tmpl w:val="BDBC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D474F5"/>
    <w:multiLevelType w:val="multilevel"/>
    <w:tmpl w:val="50740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A9548F3"/>
    <w:multiLevelType w:val="multilevel"/>
    <w:tmpl w:val="C02A9F06"/>
    <w:lvl w:ilvl="0">
      <w:start w:val="1"/>
      <w:numFmt w:val="lowerLetter"/>
      <w:lvlText w:val="%1)"/>
      <w:lvlJc w:val="left"/>
      <w:pPr>
        <w:ind w:left="720" w:hanging="360"/>
      </w:pPr>
      <w:rPr>
        <w:rFonts w:ascii="Arial" w:eastAsia="Arial" w:hAnsi="Arial" w:cs="Arial"/>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5D49A9"/>
    <w:multiLevelType w:val="multilevel"/>
    <w:tmpl w:val="5E1E3B5A"/>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8E"/>
    <w:rsid w:val="004B288E"/>
    <w:rsid w:val="00BB34F4"/>
    <w:rsid w:val="00BB6BF1"/>
    <w:rsid w:val="00CB3ADA"/>
    <w:rsid w:val="00F4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C59E"/>
  <w15:docId w15:val="{CA621A10-CCCA-4B1C-890F-F422FD38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usaid.gov/sites/default/files/documents/1868/320.pdf" TargetMode="External"/><Relationship Id="rId13" Type="http://schemas.openxmlformats.org/officeDocument/2006/relationships/hyperlink" Target="http://www.usaid.gov/branding" TargetMode="External"/><Relationship Id="rId18" Type="http://schemas.openxmlformats.org/officeDocument/2006/relationships/hyperlink" Target="http://www.usaid.gov/ads/policy/200/2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said.gov/branding" TargetMode="External"/><Relationship Id="rId7" Type="http://schemas.openxmlformats.org/officeDocument/2006/relationships/hyperlink" Target="http://www.usaid.gov/sites/default/files/documents/1868/320.pdf" TargetMode="External"/><Relationship Id="rId12" Type="http://schemas.openxmlformats.org/officeDocument/2006/relationships/hyperlink" Target="http://www.usaid.gov/branding/gsm" TargetMode="External"/><Relationship Id="rId17" Type="http://schemas.openxmlformats.org/officeDocument/2006/relationships/hyperlink" Target="http://www.usaid.gov/ads/policy/200/20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said.gov/branding/assistance-awards/frequently-asked-questions-marking-requirements-assistance-awards" TargetMode="External"/><Relationship Id="rId20" Type="http://schemas.openxmlformats.org/officeDocument/2006/relationships/hyperlink" Target="http://www.usaid.gov/branding/gs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aid.gov/branding/gs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said.gov/branding/assistance-awards/frequently-asked-questions-marking-requirements-assistance-awards" TargetMode="External"/><Relationship Id="rId23" Type="http://schemas.openxmlformats.org/officeDocument/2006/relationships/footer" Target="footer1.xml"/><Relationship Id="rId10" Type="http://schemas.openxmlformats.org/officeDocument/2006/relationships/hyperlink" Target="http://www.usaid.gov/sites/default/files/documents/1868/aapd05_11.pdf" TargetMode="External"/><Relationship Id="rId19" Type="http://schemas.openxmlformats.org/officeDocument/2006/relationships/hyperlink" Target="http://www.facebook.com/USAIDCentralAsia" TargetMode="External"/><Relationship Id="rId4" Type="http://schemas.openxmlformats.org/officeDocument/2006/relationships/webSettings" Target="webSettings.xml"/><Relationship Id="rId9" Type="http://schemas.openxmlformats.org/officeDocument/2006/relationships/hyperlink" Target="http://www.gpo.gov/fdsys/pkg/CFR-2012-title22-vol1/pdf/CFR-2012-title22-vol1-sec226-91.pdf" TargetMode="External"/><Relationship Id="rId14" Type="http://schemas.openxmlformats.org/officeDocument/2006/relationships/hyperlink" Target="http://www.usaid.gov/branding" TargetMode="External"/><Relationship Id="rId22" Type="http://schemas.openxmlformats.org/officeDocument/2006/relationships/hyperlink" Target="http://dec.usa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3223</Words>
  <Characters>18373</Characters>
  <Application>Microsoft Office Word</Application>
  <DocSecurity>0</DocSecurity>
  <Lines>153</Lines>
  <Paragraphs>43</Paragraphs>
  <ScaleCrop>false</ScaleCrop>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Koksalova, Jannat</dc:creator>
  <cp:lastModifiedBy>Virt, Natalya (USAID/CA/AAO)</cp:lastModifiedBy>
  <cp:revision>2</cp:revision>
  <dcterms:created xsi:type="dcterms:W3CDTF">2021-03-29T07:27:00Z</dcterms:created>
  <dcterms:modified xsi:type="dcterms:W3CDTF">2021-03-29T07:27:00Z</dcterms:modified>
</cp:coreProperties>
</file>