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8193C" w14:textId="686C04BA" w:rsidR="00A22806" w:rsidRDefault="00C44F6B" w:rsidP="008512D6">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r w:rsidRPr="006A58AD">
        <w:rPr>
          <w:rFonts w:ascii="Times New Roman" w:eastAsia="Times New Roman" w:hAnsi="Times New Roman" w:cs="Times New Roman"/>
          <w:b/>
          <w:bCs/>
          <w:sz w:val="24"/>
          <w:szCs w:val="24"/>
          <w:bdr w:val="none" w:sz="0" w:space="0" w:color="auto" w:frame="1"/>
        </w:rPr>
        <w:t xml:space="preserve"> </w:t>
      </w:r>
      <w:r w:rsidR="009055CD" w:rsidRPr="006A58AD">
        <w:rPr>
          <w:rFonts w:ascii="Times New Roman" w:eastAsia="Times New Roman" w:hAnsi="Times New Roman" w:cs="Times New Roman"/>
          <w:b/>
          <w:bCs/>
          <w:sz w:val="24"/>
          <w:szCs w:val="24"/>
          <w:bdr w:val="none" w:sz="0" w:space="0" w:color="auto" w:frame="1"/>
        </w:rPr>
        <w:t xml:space="preserve"> </w:t>
      </w:r>
      <w:r w:rsidR="00166678" w:rsidRPr="006A58AD">
        <w:rPr>
          <w:rFonts w:ascii="Times New Roman" w:eastAsia="Times New Roman" w:hAnsi="Times New Roman" w:cs="Times New Roman"/>
          <w:b/>
          <w:bCs/>
          <w:sz w:val="24"/>
          <w:szCs w:val="24"/>
          <w:bdr w:val="none" w:sz="0" w:space="0" w:color="auto" w:frame="1"/>
        </w:rPr>
        <w:t xml:space="preserve"> </w:t>
      </w:r>
      <w:r w:rsidR="00A22806" w:rsidRPr="006A58AD">
        <w:rPr>
          <w:rFonts w:ascii="Times New Roman" w:eastAsia="Times New Roman" w:hAnsi="Times New Roman" w:cs="Times New Roman"/>
          <w:b/>
          <w:bCs/>
          <w:sz w:val="24"/>
          <w:szCs w:val="24"/>
          <w:bdr w:val="none" w:sz="0" w:space="0" w:color="auto" w:frame="1"/>
        </w:rPr>
        <w:t>U.S. DEPARTMENT OF STATE</w:t>
      </w:r>
      <w:r w:rsidR="00A22806" w:rsidRPr="006A58AD">
        <w:rPr>
          <w:rFonts w:ascii="Times New Roman" w:eastAsia="Times New Roman" w:hAnsi="Times New Roman" w:cs="Times New Roman"/>
          <w:b/>
          <w:bCs/>
          <w:sz w:val="24"/>
          <w:szCs w:val="24"/>
          <w:bdr w:val="none" w:sz="0" w:space="0" w:color="auto" w:frame="1"/>
        </w:rPr>
        <w:br/>
        <w:t xml:space="preserve">U.S. EMBASSY </w:t>
      </w:r>
    </w:p>
    <w:p w14:paraId="402E9821" w14:textId="77777777" w:rsidR="000F1119" w:rsidRDefault="000F1119" w:rsidP="000F1119">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 xml:space="preserve">Nairobi, Kenya </w:t>
      </w:r>
    </w:p>
    <w:p w14:paraId="04FCF3FC" w14:textId="77777777" w:rsidR="00A22806" w:rsidRPr="006A58AD" w:rsidRDefault="00A22806" w:rsidP="008512D6">
      <w:pPr>
        <w:shd w:val="clear" w:color="auto" w:fill="FFFFFF"/>
        <w:spacing w:after="0" w:line="240" w:lineRule="auto"/>
        <w:jc w:val="center"/>
        <w:textAlignment w:val="baseline"/>
        <w:rPr>
          <w:rFonts w:ascii="Times New Roman" w:eastAsia="Times New Roman" w:hAnsi="Times New Roman" w:cs="Times New Roman"/>
          <w:sz w:val="24"/>
          <w:szCs w:val="24"/>
        </w:rPr>
      </w:pPr>
      <w:r w:rsidRPr="006A58AD">
        <w:rPr>
          <w:rFonts w:ascii="Times New Roman" w:eastAsia="Times New Roman" w:hAnsi="Times New Roman" w:cs="Times New Roman"/>
          <w:b/>
          <w:bCs/>
          <w:sz w:val="24"/>
          <w:szCs w:val="24"/>
          <w:bdr w:val="none" w:sz="0" w:space="0" w:color="auto" w:frame="1"/>
        </w:rPr>
        <w:t>Notice of Funding Opportunity</w:t>
      </w:r>
    </w:p>
    <w:p w14:paraId="7728AE36"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6EB03923" w14:textId="0A344609" w:rsidR="00A22806" w:rsidRPr="006A58AD" w:rsidRDefault="00A22806" w:rsidP="000F1119">
      <w:pPr>
        <w:shd w:val="clear" w:color="auto" w:fill="FFFFFF"/>
        <w:spacing w:after="0" w:line="240" w:lineRule="auto"/>
        <w:ind w:left="4320" w:hanging="4320"/>
        <w:textAlignment w:val="baseline"/>
        <w:rPr>
          <w:rFonts w:ascii="Times New Roman" w:eastAsia="Times New Roman" w:hAnsi="Times New Roman" w:cs="Times New Roman"/>
          <w:iCs/>
          <w:sz w:val="24"/>
          <w:szCs w:val="24"/>
        </w:rPr>
      </w:pPr>
      <w:r w:rsidRPr="006A58AD">
        <w:rPr>
          <w:rFonts w:ascii="Times New Roman" w:eastAsia="Times New Roman" w:hAnsi="Times New Roman" w:cs="Times New Roman"/>
          <w:b/>
          <w:bCs/>
          <w:sz w:val="24"/>
          <w:szCs w:val="24"/>
          <w:bdr w:val="none" w:sz="0" w:space="0" w:color="auto" w:frame="1"/>
        </w:rPr>
        <w:t>Funding Opportunity Title: </w:t>
      </w:r>
      <w:r w:rsidRPr="006A58AD">
        <w:rPr>
          <w:rFonts w:ascii="Times New Roman" w:eastAsia="Times New Roman" w:hAnsi="Times New Roman" w:cs="Times New Roman"/>
          <w:b/>
          <w:bCs/>
          <w:sz w:val="24"/>
          <w:szCs w:val="24"/>
          <w:bdr w:val="none" w:sz="0" w:space="0" w:color="auto" w:frame="1"/>
        </w:rPr>
        <w:tab/>
      </w:r>
      <w:r w:rsidR="004E0E87" w:rsidRPr="006A58AD">
        <w:rPr>
          <w:rFonts w:ascii="Times New Roman" w:eastAsia="Times New Roman" w:hAnsi="Times New Roman" w:cs="Times New Roman"/>
          <w:sz w:val="24"/>
          <w:szCs w:val="24"/>
          <w:bdr w:val="none" w:sz="0" w:space="0" w:color="auto" w:frame="1"/>
        </w:rPr>
        <w:t xml:space="preserve">Kenya </w:t>
      </w:r>
      <w:r w:rsidR="00761223" w:rsidRPr="006A58AD">
        <w:rPr>
          <w:rFonts w:ascii="Times New Roman" w:eastAsia="Times New Roman" w:hAnsi="Times New Roman" w:cs="Times New Roman"/>
          <w:bCs/>
          <w:iCs/>
          <w:sz w:val="24"/>
          <w:szCs w:val="24"/>
          <w:bdr w:val="none" w:sz="0" w:space="0" w:color="auto" w:frame="1"/>
        </w:rPr>
        <w:t>Community Grant Initiative</w:t>
      </w:r>
      <w:r w:rsidR="004E0E87" w:rsidRPr="006A58AD">
        <w:rPr>
          <w:rFonts w:ascii="Times New Roman" w:eastAsia="Times New Roman" w:hAnsi="Times New Roman" w:cs="Times New Roman"/>
          <w:bCs/>
          <w:iCs/>
          <w:sz w:val="24"/>
          <w:szCs w:val="24"/>
          <w:bdr w:val="none" w:sz="0" w:space="0" w:color="auto" w:frame="1"/>
        </w:rPr>
        <w:t xml:space="preserve"> - </w:t>
      </w:r>
      <w:r w:rsidR="008C15C7" w:rsidRPr="006A58AD">
        <w:rPr>
          <w:rFonts w:ascii="Times New Roman" w:eastAsia="Times New Roman" w:hAnsi="Times New Roman" w:cs="Times New Roman"/>
          <w:bCs/>
          <w:iCs/>
          <w:sz w:val="24"/>
          <w:szCs w:val="24"/>
          <w:bdr w:val="none" w:sz="0" w:space="0" w:color="auto" w:frame="1"/>
        </w:rPr>
        <w:t>C</w:t>
      </w:r>
      <w:r w:rsidR="00CA2912" w:rsidRPr="006A58AD">
        <w:rPr>
          <w:rFonts w:ascii="Times New Roman" w:eastAsia="Times New Roman" w:hAnsi="Times New Roman" w:cs="Times New Roman"/>
          <w:bCs/>
          <w:iCs/>
          <w:sz w:val="24"/>
          <w:szCs w:val="24"/>
          <w:bdr w:val="none" w:sz="0" w:space="0" w:color="auto" w:frame="1"/>
        </w:rPr>
        <w:t xml:space="preserve">oordination </w:t>
      </w:r>
      <w:r w:rsidR="00715E4C" w:rsidRPr="006A58AD">
        <w:rPr>
          <w:rFonts w:ascii="Times New Roman" w:eastAsia="Times New Roman" w:hAnsi="Times New Roman" w:cs="Times New Roman"/>
          <w:bCs/>
          <w:iCs/>
          <w:sz w:val="24"/>
          <w:szCs w:val="24"/>
          <w:bdr w:val="none" w:sz="0" w:space="0" w:color="auto" w:frame="1"/>
        </w:rPr>
        <w:t>Mechanism</w:t>
      </w:r>
    </w:p>
    <w:p w14:paraId="2D7C66E1" w14:textId="126F8E3B"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6A58AD">
        <w:rPr>
          <w:rFonts w:ascii="Times New Roman" w:eastAsia="Times New Roman" w:hAnsi="Times New Roman" w:cs="Times New Roman"/>
          <w:b/>
          <w:sz w:val="24"/>
          <w:szCs w:val="24"/>
        </w:rPr>
        <w:t>Deadline for Applications</w:t>
      </w:r>
      <w:r w:rsidRPr="006A58AD">
        <w:rPr>
          <w:rFonts w:ascii="Times New Roman" w:eastAsia="Times New Roman" w:hAnsi="Times New Roman" w:cs="Times New Roman"/>
          <w:sz w:val="24"/>
          <w:szCs w:val="24"/>
        </w:rPr>
        <w:t xml:space="preserve">: </w:t>
      </w:r>
      <w:r w:rsidRPr="006A58AD">
        <w:rPr>
          <w:rFonts w:ascii="Times New Roman" w:eastAsia="Times New Roman" w:hAnsi="Times New Roman" w:cs="Times New Roman"/>
          <w:color w:val="333333"/>
          <w:sz w:val="24"/>
          <w:szCs w:val="24"/>
        </w:rPr>
        <w:tab/>
      </w:r>
      <w:r w:rsidRPr="006A58AD">
        <w:rPr>
          <w:rFonts w:ascii="Times New Roman" w:eastAsia="Times New Roman" w:hAnsi="Times New Roman" w:cs="Times New Roman"/>
          <w:color w:val="333333"/>
          <w:sz w:val="24"/>
          <w:szCs w:val="24"/>
        </w:rPr>
        <w:tab/>
      </w:r>
      <w:r w:rsidR="000F1119">
        <w:rPr>
          <w:rFonts w:ascii="Times New Roman" w:eastAsia="Times New Roman" w:hAnsi="Times New Roman" w:cs="Times New Roman"/>
          <w:color w:val="333333"/>
          <w:sz w:val="24"/>
          <w:szCs w:val="24"/>
        </w:rPr>
        <w:tab/>
      </w:r>
      <w:r w:rsidR="00EA1509" w:rsidRPr="006A58AD">
        <w:rPr>
          <w:rFonts w:ascii="Times New Roman" w:eastAsia="Times New Roman" w:hAnsi="Times New Roman" w:cs="Times New Roman"/>
          <w:color w:val="333333"/>
          <w:sz w:val="24"/>
          <w:szCs w:val="24"/>
        </w:rPr>
        <w:t>1/</w:t>
      </w:r>
      <w:r w:rsidR="00B7002D" w:rsidRPr="006A58AD">
        <w:rPr>
          <w:rFonts w:ascii="Times New Roman" w:eastAsia="Times New Roman" w:hAnsi="Times New Roman" w:cs="Times New Roman"/>
          <w:color w:val="333333"/>
          <w:sz w:val="24"/>
          <w:szCs w:val="24"/>
        </w:rPr>
        <w:t>1</w:t>
      </w:r>
      <w:r w:rsidR="00EA1509" w:rsidRPr="006A58AD">
        <w:rPr>
          <w:rFonts w:ascii="Times New Roman" w:eastAsia="Times New Roman" w:hAnsi="Times New Roman" w:cs="Times New Roman"/>
          <w:color w:val="333333"/>
          <w:sz w:val="24"/>
          <w:szCs w:val="24"/>
        </w:rPr>
        <w:t>/202</w:t>
      </w:r>
      <w:r w:rsidR="004E0E87" w:rsidRPr="006A58AD">
        <w:rPr>
          <w:rFonts w:ascii="Times New Roman" w:eastAsia="Times New Roman" w:hAnsi="Times New Roman" w:cs="Times New Roman"/>
          <w:color w:val="333333"/>
          <w:sz w:val="24"/>
          <w:szCs w:val="24"/>
        </w:rPr>
        <w:t>1</w:t>
      </w:r>
    </w:p>
    <w:p w14:paraId="0D00BD45" w14:textId="09890143" w:rsidR="00A22806" w:rsidRDefault="006B6D59" w:rsidP="008512D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Maximum</w:t>
      </w:r>
      <w:r w:rsidR="00A22806" w:rsidRPr="006A58AD">
        <w:rPr>
          <w:rFonts w:ascii="Times New Roman" w:eastAsia="Times New Roman" w:hAnsi="Times New Roman" w:cs="Times New Roman"/>
          <w:b/>
          <w:sz w:val="24"/>
          <w:szCs w:val="24"/>
        </w:rPr>
        <w:t xml:space="preserve"> Amount Available:</w:t>
      </w:r>
      <w:r w:rsidR="00A22806" w:rsidRPr="006A58AD">
        <w:rPr>
          <w:rFonts w:ascii="Times New Roman" w:eastAsia="Times New Roman" w:hAnsi="Times New Roman" w:cs="Times New Roman"/>
          <w:sz w:val="24"/>
          <w:szCs w:val="24"/>
        </w:rPr>
        <w:t xml:space="preserve"> </w:t>
      </w:r>
      <w:r w:rsidR="00A22806" w:rsidRPr="006A58AD">
        <w:rPr>
          <w:rFonts w:ascii="Times New Roman" w:eastAsia="Times New Roman" w:hAnsi="Times New Roman" w:cs="Times New Roman"/>
          <w:sz w:val="24"/>
          <w:szCs w:val="24"/>
        </w:rPr>
        <w:tab/>
      </w:r>
      <w:r w:rsidR="00A22806" w:rsidRPr="006A58AD">
        <w:rPr>
          <w:rFonts w:ascii="Times New Roman" w:eastAsia="Times New Roman" w:hAnsi="Times New Roman" w:cs="Times New Roman"/>
          <w:sz w:val="24"/>
          <w:szCs w:val="24"/>
        </w:rPr>
        <w:tab/>
      </w:r>
      <w:r w:rsidR="004E0E87" w:rsidRPr="006A58AD">
        <w:rPr>
          <w:rFonts w:ascii="Times New Roman" w:eastAsia="Times New Roman" w:hAnsi="Times New Roman" w:cs="Times New Roman"/>
          <w:sz w:val="24"/>
          <w:szCs w:val="24"/>
        </w:rPr>
        <w:t xml:space="preserve">Up to </w:t>
      </w:r>
      <w:r w:rsidR="00A22806" w:rsidRPr="006A58AD">
        <w:rPr>
          <w:rFonts w:ascii="Times New Roman" w:eastAsia="Times New Roman" w:hAnsi="Times New Roman" w:cs="Times New Roman"/>
          <w:sz w:val="24"/>
          <w:szCs w:val="24"/>
        </w:rPr>
        <w:t>$</w:t>
      </w:r>
      <w:r w:rsidR="00680F46" w:rsidRPr="006A58AD">
        <w:rPr>
          <w:rFonts w:ascii="Times New Roman" w:eastAsia="Times New Roman" w:hAnsi="Times New Roman" w:cs="Times New Roman"/>
          <w:sz w:val="24"/>
          <w:szCs w:val="24"/>
        </w:rPr>
        <w:t>20</w:t>
      </w:r>
      <w:r w:rsidR="00761223" w:rsidRPr="006A58AD">
        <w:rPr>
          <w:rFonts w:ascii="Times New Roman" w:eastAsia="Times New Roman" w:hAnsi="Times New Roman" w:cs="Times New Roman"/>
          <w:sz w:val="24"/>
          <w:szCs w:val="24"/>
        </w:rPr>
        <w:t>0</w:t>
      </w:r>
      <w:r w:rsidR="00EA1509" w:rsidRPr="006A58AD">
        <w:rPr>
          <w:rFonts w:ascii="Times New Roman" w:eastAsia="Times New Roman" w:hAnsi="Times New Roman" w:cs="Times New Roman"/>
          <w:sz w:val="24"/>
          <w:szCs w:val="24"/>
        </w:rPr>
        <w:t>,</w:t>
      </w:r>
      <w:r w:rsidR="00761223" w:rsidRPr="006A58AD">
        <w:rPr>
          <w:rFonts w:ascii="Times New Roman" w:eastAsia="Times New Roman" w:hAnsi="Times New Roman" w:cs="Times New Roman"/>
          <w:sz w:val="24"/>
          <w:szCs w:val="24"/>
        </w:rPr>
        <w:t>000</w:t>
      </w:r>
    </w:p>
    <w:p w14:paraId="48C63FD9" w14:textId="18A3B9E4" w:rsidR="000F1119" w:rsidRPr="006A58AD" w:rsidRDefault="006B6D59" w:rsidP="008512D6">
      <w:pPr>
        <w:shd w:val="clear" w:color="auto" w:fill="FFFFFF"/>
        <w:spacing w:after="0" w:line="240" w:lineRule="auto"/>
        <w:textAlignment w:val="baseline"/>
        <w:rPr>
          <w:rFonts w:ascii="Times New Roman" w:eastAsia="Times New Roman" w:hAnsi="Times New Roman" w:cs="Times New Roman"/>
          <w:i/>
          <w:color w:val="FF0000"/>
          <w:sz w:val="24"/>
          <w:szCs w:val="24"/>
        </w:rPr>
      </w:pPr>
      <w:bookmarkStart w:id="0" w:name="_Hlk57852415"/>
      <w:r>
        <w:rPr>
          <w:rFonts w:ascii="Times New Roman" w:eastAsia="Times New Roman" w:hAnsi="Times New Roman" w:cs="Times New Roman"/>
          <w:b/>
          <w:bCs/>
          <w:sz w:val="24"/>
          <w:szCs w:val="24"/>
        </w:rPr>
        <w:t>Maximum</w:t>
      </w:r>
      <w:r w:rsidR="000F1119" w:rsidRPr="000F1119">
        <w:rPr>
          <w:rFonts w:ascii="Times New Roman" w:eastAsia="Times New Roman" w:hAnsi="Times New Roman" w:cs="Times New Roman"/>
          <w:b/>
          <w:bCs/>
          <w:sz w:val="24"/>
          <w:szCs w:val="24"/>
        </w:rPr>
        <w:t xml:space="preserve"> Number of Grants Available:</w:t>
      </w:r>
      <w:r w:rsidR="000F1119">
        <w:rPr>
          <w:rFonts w:ascii="Times New Roman" w:eastAsia="Times New Roman" w:hAnsi="Times New Roman" w:cs="Times New Roman"/>
          <w:sz w:val="24"/>
          <w:szCs w:val="24"/>
        </w:rPr>
        <w:tab/>
        <w:t xml:space="preserve">One </w:t>
      </w:r>
    </w:p>
    <w:bookmarkEnd w:id="0"/>
    <w:p w14:paraId="7069A7B3" w14:textId="77777777" w:rsidR="00A22806" w:rsidRPr="006A58AD" w:rsidRDefault="00A22806" w:rsidP="008512D6">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2053819B"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64F97371" w14:textId="77777777" w:rsidR="002446C3" w:rsidRPr="006A58AD" w:rsidRDefault="00A22806" w:rsidP="008512D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6A58AD">
        <w:rPr>
          <w:rFonts w:ascii="Times New Roman" w:eastAsia="Times New Roman" w:hAnsi="Times New Roman" w:cs="Times New Roman"/>
          <w:b/>
          <w:bCs/>
          <w:sz w:val="24"/>
          <w:szCs w:val="24"/>
          <w:bdr w:val="none" w:sz="0" w:space="0" w:color="auto" w:frame="1"/>
        </w:rPr>
        <w:t>A. PROGRAM DESCRIPTION</w:t>
      </w:r>
    </w:p>
    <w:p w14:paraId="24656115" w14:textId="4E12C7F9" w:rsidR="00EA1509" w:rsidRPr="006A58AD" w:rsidRDefault="00A22806" w:rsidP="008512D6">
      <w:pPr>
        <w:shd w:val="clear" w:color="auto" w:fill="FFFFFF"/>
        <w:spacing w:after="0" w:line="240" w:lineRule="auto"/>
        <w:textAlignment w:val="baseline"/>
        <w:rPr>
          <w:rFonts w:ascii="Times New Roman" w:eastAsia="Times New Roman" w:hAnsi="Times New Roman" w:cs="Times New Roman"/>
          <w:sz w:val="24"/>
          <w:szCs w:val="24"/>
        </w:rPr>
      </w:pPr>
      <w:r w:rsidRPr="006A58AD">
        <w:rPr>
          <w:rFonts w:ascii="Times New Roman" w:eastAsia="Times New Roman" w:hAnsi="Times New Roman" w:cs="Times New Roman"/>
          <w:b/>
          <w:bCs/>
          <w:sz w:val="24"/>
          <w:szCs w:val="24"/>
          <w:bdr w:val="none" w:sz="0" w:space="0" w:color="auto" w:frame="1"/>
        </w:rPr>
        <w:br/>
      </w:r>
      <w:r w:rsidR="00EA1509" w:rsidRPr="006A58AD">
        <w:rPr>
          <w:rFonts w:ascii="Times New Roman" w:eastAsia="Times New Roman" w:hAnsi="Times New Roman" w:cs="Times New Roman"/>
          <w:sz w:val="24"/>
          <w:szCs w:val="24"/>
        </w:rPr>
        <w:t>The U.S. Embassy/PEPFAR Kenya Coordination Office (PCO) is pleased to announce</w:t>
      </w:r>
    </w:p>
    <w:p w14:paraId="728A99E7" w14:textId="3BFDCA30" w:rsidR="00331670" w:rsidRPr="006A58AD" w:rsidRDefault="00EA1509" w:rsidP="008512D6">
      <w:pPr>
        <w:shd w:val="clear" w:color="auto" w:fill="FFFFFF"/>
        <w:spacing w:after="0" w:line="240" w:lineRule="auto"/>
        <w:textAlignment w:val="baseline"/>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a </w:t>
      </w:r>
      <w:r w:rsidR="004E0E87" w:rsidRPr="006A58AD">
        <w:rPr>
          <w:rFonts w:ascii="Times New Roman" w:eastAsia="Times New Roman" w:hAnsi="Times New Roman" w:cs="Times New Roman"/>
          <w:sz w:val="24"/>
          <w:szCs w:val="24"/>
        </w:rPr>
        <w:t>N</w:t>
      </w:r>
      <w:r w:rsidRPr="006A58AD">
        <w:rPr>
          <w:rFonts w:ascii="Times New Roman" w:eastAsia="Times New Roman" w:hAnsi="Times New Roman" w:cs="Times New Roman"/>
          <w:sz w:val="24"/>
          <w:szCs w:val="24"/>
        </w:rPr>
        <w:t xml:space="preserve">otification of Funding Opportunity (NOFO) </w:t>
      </w:r>
      <w:r w:rsidR="00331670" w:rsidRPr="006A58AD">
        <w:rPr>
          <w:rFonts w:ascii="Times New Roman" w:eastAsia="Times New Roman" w:hAnsi="Times New Roman" w:cs="Times New Roman"/>
          <w:sz w:val="24"/>
          <w:szCs w:val="24"/>
        </w:rPr>
        <w:t xml:space="preserve">for </w:t>
      </w:r>
      <w:r w:rsidR="004E0E87" w:rsidRPr="006A58AD">
        <w:rPr>
          <w:rFonts w:ascii="Times New Roman" w:eastAsia="Times New Roman" w:hAnsi="Times New Roman" w:cs="Times New Roman"/>
          <w:sz w:val="24"/>
          <w:szCs w:val="24"/>
        </w:rPr>
        <w:t>interested org</w:t>
      </w:r>
      <w:r w:rsidR="00331670" w:rsidRPr="006A58AD">
        <w:rPr>
          <w:rFonts w:ascii="Times New Roman" w:eastAsia="Times New Roman" w:hAnsi="Times New Roman" w:cs="Times New Roman"/>
          <w:sz w:val="24"/>
          <w:szCs w:val="24"/>
        </w:rPr>
        <w:t>anization</w:t>
      </w:r>
      <w:r w:rsidR="004E0E87" w:rsidRPr="006A58AD">
        <w:rPr>
          <w:rFonts w:ascii="Times New Roman" w:eastAsia="Times New Roman" w:hAnsi="Times New Roman" w:cs="Times New Roman"/>
          <w:sz w:val="24"/>
          <w:szCs w:val="24"/>
        </w:rPr>
        <w:t>s</w:t>
      </w:r>
      <w:r w:rsidR="00331670" w:rsidRPr="006A58AD">
        <w:rPr>
          <w:rFonts w:ascii="Times New Roman" w:eastAsia="Times New Roman" w:hAnsi="Times New Roman" w:cs="Times New Roman"/>
          <w:sz w:val="24"/>
          <w:szCs w:val="24"/>
        </w:rPr>
        <w:t xml:space="preserve"> </w:t>
      </w:r>
      <w:r w:rsidRPr="006A58AD">
        <w:rPr>
          <w:rFonts w:ascii="Times New Roman" w:eastAsia="Times New Roman" w:hAnsi="Times New Roman" w:cs="Times New Roman"/>
          <w:sz w:val="24"/>
          <w:szCs w:val="24"/>
        </w:rPr>
        <w:t xml:space="preserve">to submit applications that </w:t>
      </w:r>
      <w:r w:rsidR="00331670" w:rsidRPr="006A58AD">
        <w:rPr>
          <w:rFonts w:ascii="Times New Roman" w:eastAsia="Times New Roman" w:hAnsi="Times New Roman" w:cs="Times New Roman"/>
          <w:sz w:val="24"/>
          <w:szCs w:val="24"/>
        </w:rPr>
        <w:t xml:space="preserve">will </w:t>
      </w:r>
      <w:r w:rsidRPr="006A58AD">
        <w:rPr>
          <w:rFonts w:ascii="Times New Roman" w:eastAsia="Times New Roman" w:hAnsi="Times New Roman" w:cs="Times New Roman"/>
          <w:sz w:val="24"/>
          <w:szCs w:val="24"/>
        </w:rPr>
        <w:t xml:space="preserve">support </w:t>
      </w:r>
      <w:r w:rsidR="00BF084F" w:rsidRPr="006A58AD">
        <w:rPr>
          <w:rFonts w:ascii="Times New Roman" w:eastAsia="Times New Roman" w:hAnsi="Times New Roman" w:cs="Times New Roman"/>
          <w:sz w:val="24"/>
          <w:szCs w:val="24"/>
        </w:rPr>
        <w:t>c</w:t>
      </w:r>
      <w:r w:rsidRPr="006A58AD">
        <w:rPr>
          <w:rFonts w:ascii="Times New Roman" w:eastAsia="Times New Roman" w:hAnsi="Times New Roman" w:cs="Times New Roman"/>
          <w:sz w:val="24"/>
          <w:szCs w:val="24"/>
        </w:rPr>
        <w:t>ommunity</w:t>
      </w:r>
      <w:r w:rsidR="00331670" w:rsidRPr="006A58AD">
        <w:rPr>
          <w:rFonts w:ascii="Times New Roman" w:eastAsia="Times New Roman" w:hAnsi="Times New Roman" w:cs="Times New Roman"/>
          <w:sz w:val="24"/>
          <w:szCs w:val="24"/>
        </w:rPr>
        <w:t xml:space="preserve"> </w:t>
      </w:r>
      <w:r w:rsidR="00BF084F" w:rsidRPr="006A58AD">
        <w:rPr>
          <w:rFonts w:ascii="Times New Roman" w:eastAsia="Times New Roman" w:hAnsi="Times New Roman" w:cs="Times New Roman"/>
          <w:sz w:val="24"/>
          <w:szCs w:val="24"/>
        </w:rPr>
        <w:t>l</w:t>
      </w:r>
      <w:r w:rsidRPr="006A58AD">
        <w:rPr>
          <w:rFonts w:ascii="Times New Roman" w:eastAsia="Times New Roman" w:hAnsi="Times New Roman" w:cs="Times New Roman"/>
          <w:sz w:val="24"/>
          <w:szCs w:val="24"/>
        </w:rPr>
        <w:t xml:space="preserve">ed </w:t>
      </w:r>
      <w:r w:rsidR="00BF084F" w:rsidRPr="006A58AD">
        <w:rPr>
          <w:rFonts w:ascii="Times New Roman" w:eastAsia="Times New Roman" w:hAnsi="Times New Roman" w:cs="Times New Roman"/>
          <w:sz w:val="24"/>
          <w:szCs w:val="24"/>
        </w:rPr>
        <w:t>m</w:t>
      </w:r>
      <w:r w:rsidRPr="006A58AD">
        <w:rPr>
          <w:rFonts w:ascii="Times New Roman" w:eastAsia="Times New Roman" w:hAnsi="Times New Roman" w:cs="Times New Roman"/>
          <w:sz w:val="24"/>
          <w:szCs w:val="24"/>
        </w:rPr>
        <w:t>onitoring (CLM) activities to be implemented in close collaboration with local civil society</w:t>
      </w:r>
      <w:r w:rsidR="00331670" w:rsidRPr="006A58AD">
        <w:rPr>
          <w:rFonts w:ascii="Times New Roman" w:eastAsia="Times New Roman" w:hAnsi="Times New Roman" w:cs="Times New Roman"/>
          <w:sz w:val="24"/>
          <w:szCs w:val="24"/>
        </w:rPr>
        <w:t xml:space="preserve"> </w:t>
      </w:r>
      <w:r w:rsidRPr="006A58AD">
        <w:rPr>
          <w:rFonts w:ascii="Times New Roman" w:eastAsia="Times New Roman" w:hAnsi="Times New Roman" w:cs="Times New Roman"/>
          <w:sz w:val="24"/>
          <w:szCs w:val="24"/>
        </w:rPr>
        <w:t xml:space="preserve">organizations (CSOs) and </w:t>
      </w:r>
      <w:r w:rsidR="00331670" w:rsidRPr="006A58AD">
        <w:rPr>
          <w:rFonts w:ascii="Times New Roman" w:eastAsia="Times New Roman" w:hAnsi="Times New Roman" w:cs="Times New Roman"/>
          <w:sz w:val="24"/>
          <w:szCs w:val="24"/>
        </w:rPr>
        <w:t>HIV/AIDS stakeholders.</w:t>
      </w:r>
    </w:p>
    <w:p w14:paraId="3A883690" w14:textId="77777777" w:rsidR="00EA1509" w:rsidRPr="006A58AD" w:rsidRDefault="00EA1509" w:rsidP="008512D6">
      <w:pPr>
        <w:shd w:val="clear" w:color="auto" w:fill="FFFFFF"/>
        <w:spacing w:after="0" w:line="240" w:lineRule="auto"/>
        <w:textAlignment w:val="baseline"/>
        <w:rPr>
          <w:rFonts w:ascii="Times New Roman" w:eastAsia="Times New Roman" w:hAnsi="Times New Roman" w:cs="Times New Roman"/>
          <w:sz w:val="24"/>
          <w:szCs w:val="24"/>
        </w:rPr>
      </w:pPr>
    </w:p>
    <w:p w14:paraId="6855ABDD" w14:textId="0AC5AB98" w:rsidR="00E6681D" w:rsidRPr="006A58AD" w:rsidRDefault="00F47F22" w:rsidP="008512D6">
      <w:pPr>
        <w:spacing w:after="0" w:line="240" w:lineRule="auto"/>
        <w:rPr>
          <w:rFonts w:ascii="Times New Roman" w:eastAsia="Calibri" w:hAnsi="Times New Roman" w:cs="Times New Roman"/>
          <w:color w:val="000000" w:themeColor="text1"/>
          <w:sz w:val="24"/>
          <w:szCs w:val="24"/>
        </w:rPr>
      </w:pPr>
      <w:r w:rsidRPr="006A58AD">
        <w:rPr>
          <w:rFonts w:ascii="Times New Roman" w:eastAsia="Calibri" w:hAnsi="Times New Roman" w:cs="Times New Roman"/>
          <w:color w:val="000000" w:themeColor="text1"/>
          <w:sz w:val="24"/>
          <w:szCs w:val="24"/>
        </w:rPr>
        <w:t>PEPFAR Kenya recognizes the critical role that civil society organizations (CSOs) play toward</w:t>
      </w:r>
      <w:r w:rsidR="00BF084F" w:rsidRPr="006A58AD">
        <w:rPr>
          <w:rFonts w:ascii="Times New Roman" w:eastAsia="Calibri" w:hAnsi="Times New Roman" w:cs="Times New Roman"/>
          <w:color w:val="000000" w:themeColor="text1"/>
          <w:sz w:val="24"/>
          <w:szCs w:val="24"/>
        </w:rPr>
        <w:t>s</w:t>
      </w:r>
      <w:r w:rsidRPr="006A58AD">
        <w:rPr>
          <w:rFonts w:ascii="Times New Roman" w:eastAsia="Calibri" w:hAnsi="Times New Roman" w:cs="Times New Roman"/>
          <w:color w:val="000000" w:themeColor="text1"/>
          <w:sz w:val="24"/>
          <w:szCs w:val="24"/>
        </w:rPr>
        <w:t xml:space="preserve"> achieving epidemic control in Kenya. </w:t>
      </w:r>
      <w:bookmarkStart w:id="1" w:name="_Hlk57852118"/>
      <w:r w:rsidRPr="006A58AD">
        <w:rPr>
          <w:rFonts w:ascii="Times New Roman" w:eastAsia="Calibri" w:hAnsi="Times New Roman" w:cs="Times New Roman"/>
          <w:color w:val="000000" w:themeColor="text1"/>
          <w:sz w:val="24"/>
          <w:szCs w:val="24"/>
        </w:rPr>
        <w:t>To this end,</w:t>
      </w:r>
      <w:r w:rsidR="00E6681D" w:rsidRPr="006A58AD">
        <w:rPr>
          <w:rFonts w:ascii="Times New Roman" w:hAnsi="Times New Roman" w:cs="Times New Roman"/>
          <w:sz w:val="24"/>
          <w:szCs w:val="24"/>
        </w:rPr>
        <w:t xml:space="preserve"> </w:t>
      </w:r>
      <w:r w:rsidR="00E6681D" w:rsidRPr="006A58AD">
        <w:rPr>
          <w:rFonts w:ascii="Times New Roman" w:eastAsia="Calibri" w:hAnsi="Times New Roman" w:cs="Times New Roman"/>
          <w:color w:val="000000" w:themeColor="text1"/>
          <w:sz w:val="24"/>
          <w:szCs w:val="24"/>
        </w:rPr>
        <w:t>PEPFAR Kenya is implement</w:t>
      </w:r>
      <w:r w:rsidR="00EA1509" w:rsidRPr="006A58AD">
        <w:rPr>
          <w:rFonts w:ascii="Times New Roman" w:eastAsia="Calibri" w:hAnsi="Times New Roman" w:cs="Times New Roman"/>
          <w:color w:val="000000" w:themeColor="text1"/>
          <w:sz w:val="24"/>
          <w:szCs w:val="24"/>
        </w:rPr>
        <w:t>ing</w:t>
      </w:r>
      <w:r w:rsidR="00E6681D" w:rsidRPr="006A58AD">
        <w:rPr>
          <w:rFonts w:ascii="Times New Roman" w:eastAsia="Calibri" w:hAnsi="Times New Roman" w:cs="Times New Roman"/>
          <w:color w:val="000000" w:themeColor="text1"/>
          <w:sz w:val="24"/>
          <w:szCs w:val="24"/>
        </w:rPr>
        <w:t xml:space="preserve"> a CSO </w:t>
      </w:r>
      <w:r w:rsidR="00BF084F" w:rsidRPr="006A58AD">
        <w:rPr>
          <w:rFonts w:ascii="Times New Roman" w:eastAsia="Calibri" w:hAnsi="Times New Roman" w:cs="Times New Roman"/>
          <w:color w:val="000000" w:themeColor="text1"/>
          <w:sz w:val="24"/>
          <w:szCs w:val="24"/>
        </w:rPr>
        <w:t>C</w:t>
      </w:r>
      <w:r w:rsidR="00E6681D" w:rsidRPr="006A58AD">
        <w:rPr>
          <w:rFonts w:ascii="Times New Roman" w:eastAsia="Calibri" w:hAnsi="Times New Roman" w:cs="Times New Roman"/>
          <w:color w:val="000000" w:themeColor="text1"/>
          <w:sz w:val="24"/>
          <w:szCs w:val="24"/>
        </w:rPr>
        <w:t xml:space="preserve">ommunity </w:t>
      </w:r>
      <w:r w:rsidR="00BF084F" w:rsidRPr="006A58AD">
        <w:rPr>
          <w:rFonts w:ascii="Times New Roman" w:eastAsia="Calibri" w:hAnsi="Times New Roman" w:cs="Times New Roman"/>
          <w:color w:val="000000" w:themeColor="text1"/>
          <w:sz w:val="24"/>
          <w:szCs w:val="24"/>
        </w:rPr>
        <w:t>G</w:t>
      </w:r>
      <w:r w:rsidR="00E6681D" w:rsidRPr="006A58AD">
        <w:rPr>
          <w:rFonts w:ascii="Times New Roman" w:eastAsia="Calibri" w:hAnsi="Times New Roman" w:cs="Times New Roman"/>
          <w:color w:val="000000" w:themeColor="text1"/>
          <w:sz w:val="24"/>
          <w:szCs w:val="24"/>
        </w:rPr>
        <w:t xml:space="preserve">rant </w:t>
      </w:r>
      <w:r w:rsidR="00BF084F" w:rsidRPr="006A58AD">
        <w:rPr>
          <w:rFonts w:ascii="Times New Roman" w:eastAsia="Calibri" w:hAnsi="Times New Roman" w:cs="Times New Roman"/>
          <w:color w:val="000000" w:themeColor="text1"/>
          <w:sz w:val="24"/>
          <w:szCs w:val="24"/>
        </w:rPr>
        <w:t>I</w:t>
      </w:r>
      <w:r w:rsidR="00E6681D" w:rsidRPr="006A58AD">
        <w:rPr>
          <w:rFonts w:ascii="Times New Roman" w:eastAsia="Calibri" w:hAnsi="Times New Roman" w:cs="Times New Roman"/>
          <w:color w:val="000000" w:themeColor="text1"/>
          <w:sz w:val="24"/>
          <w:szCs w:val="24"/>
        </w:rPr>
        <w:t>nitiative</w:t>
      </w:r>
      <w:r w:rsidR="00F60E90" w:rsidRPr="006A58AD">
        <w:rPr>
          <w:rFonts w:ascii="Times New Roman" w:eastAsia="Calibri" w:hAnsi="Times New Roman" w:cs="Times New Roman"/>
          <w:color w:val="000000" w:themeColor="text1"/>
          <w:sz w:val="24"/>
          <w:szCs w:val="24"/>
        </w:rPr>
        <w:t xml:space="preserve"> </w:t>
      </w:r>
      <w:r w:rsidR="00EA1509" w:rsidRPr="006A58AD">
        <w:rPr>
          <w:rFonts w:ascii="Times New Roman" w:eastAsia="Calibri" w:hAnsi="Times New Roman" w:cs="Times New Roman"/>
          <w:color w:val="000000" w:themeColor="text1"/>
          <w:sz w:val="24"/>
          <w:szCs w:val="24"/>
        </w:rPr>
        <w:t>(</w:t>
      </w:r>
      <w:r w:rsidR="00F60E90" w:rsidRPr="006A58AD">
        <w:rPr>
          <w:rFonts w:ascii="Times New Roman" w:eastAsia="Calibri" w:hAnsi="Times New Roman" w:cs="Times New Roman"/>
          <w:b/>
          <w:bCs/>
          <w:color w:val="000000" w:themeColor="text1"/>
          <w:sz w:val="24"/>
          <w:szCs w:val="24"/>
        </w:rPr>
        <w:t>CGI</w:t>
      </w:r>
      <w:r w:rsidR="00EA1509" w:rsidRPr="006A58AD">
        <w:rPr>
          <w:rFonts w:ascii="Times New Roman" w:eastAsia="Calibri" w:hAnsi="Times New Roman" w:cs="Times New Roman"/>
          <w:b/>
          <w:bCs/>
          <w:color w:val="000000" w:themeColor="text1"/>
          <w:sz w:val="24"/>
          <w:szCs w:val="24"/>
        </w:rPr>
        <w:t>)</w:t>
      </w:r>
      <w:r w:rsidR="00E6681D" w:rsidRPr="006A58AD">
        <w:rPr>
          <w:rFonts w:ascii="Times New Roman" w:eastAsia="Calibri" w:hAnsi="Times New Roman" w:cs="Times New Roman"/>
          <w:color w:val="000000" w:themeColor="text1"/>
          <w:sz w:val="24"/>
          <w:szCs w:val="24"/>
        </w:rPr>
        <w:t xml:space="preserve"> aim</w:t>
      </w:r>
      <w:r w:rsidR="00EA1509" w:rsidRPr="006A58AD">
        <w:rPr>
          <w:rFonts w:ascii="Times New Roman" w:eastAsia="Calibri" w:hAnsi="Times New Roman" w:cs="Times New Roman"/>
          <w:color w:val="000000" w:themeColor="text1"/>
          <w:sz w:val="24"/>
          <w:szCs w:val="24"/>
        </w:rPr>
        <w:t>ed</w:t>
      </w:r>
      <w:r w:rsidR="00E6681D" w:rsidRPr="006A58AD">
        <w:rPr>
          <w:rFonts w:ascii="Times New Roman" w:eastAsia="Calibri" w:hAnsi="Times New Roman" w:cs="Times New Roman"/>
          <w:color w:val="000000" w:themeColor="text1"/>
          <w:sz w:val="24"/>
          <w:szCs w:val="24"/>
        </w:rPr>
        <w:t xml:space="preserve"> at collecting patient and provider level input related to the quality of services provided at </w:t>
      </w:r>
      <w:r w:rsidR="00EA1509" w:rsidRPr="006A58AD">
        <w:rPr>
          <w:rFonts w:ascii="Times New Roman" w:eastAsia="Calibri" w:hAnsi="Times New Roman" w:cs="Times New Roman"/>
          <w:color w:val="000000" w:themeColor="text1"/>
          <w:sz w:val="24"/>
          <w:szCs w:val="24"/>
        </w:rPr>
        <w:t xml:space="preserve">PEPFAR </w:t>
      </w:r>
      <w:r w:rsidR="00E6681D" w:rsidRPr="006A58AD">
        <w:rPr>
          <w:rFonts w:ascii="Times New Roman" w:eastAsia="Calibri" w:hAnsi="Times New Roman" w:cs="Times New Roman"/>
          <w:color w:val="000000" w:themeColor="text1"/>
          <w:sz w:val="24"/>
          <w:szCs w:val="24"/>
        </w:rPr>
        <w:t>sites.</w:t>
      </w:r>
      <w:r w:rsidR="007912C5" w:rsidRPr="006A58AD">
        <w:rPr>
          <w:rFonts w:ascii="Times New Roman" w:eastAsia="Calibri" w:hAnsi="Times New Roman" w:cs="Times New Roman"/>
          <w:color w:val="000000" w:themeColor="text1"/>
          <w:sz w:val="24"/>
          <w:szCs w:val="24"/>
        </w:rPr>
        <w:t xml:space="preserve"> CGI has three components:</w:t>
      </w:r>
      <w:r w:rsidR="0008613B" w:rsidRPr="006A58AD">
        <w:rPr>
          <w:rFonts w:ascii="Times New Roman" w:eastAsia="Calibri" w:hAnsi="Times New Roman" w:cs="Times New Roman"/>
          <w:color w:val="000000" w:themeColor="text1"/>
          <w:sz w:val="24"/>
          <w:szCs w:val="24"/>
        </w:rPr>
        <w:t xml:space="preserve"> </w:t>
      </w:r>
    </w:p>
    <w:p w14:paraId="19554F53" w14:textId="78D0F485" w:rsidR="007912C5" w:rsidRPr="006A58AD" w:rsidRDefault="007912C5" w:rsidP="008512D6">
      <w:pPr>
        <w:spacing w:after="0" w:line="240" w:lineRule="auto"/>
        <w:rPr>
          <w:rFonts w:ascii="Times New Roman" w:eastAsia="Calibri" w:hAnsi="Times New Roman" w:cs="Times New Roman"/>
          <w:color w:val="000000" w:themeColor="text1"/>
          <w:sz w:val="24"/>
          <w:szCs w:val="24"/>
        </w:rPr>
      </w:pPr>
    </w:p>
    <w:p w14:paraId="3FC693FF" w14:textId="0626691D" w:rsidR="002F0DFD" w:rsidRPr="006A58AD" w:rsidRDefault="00A0627A" w:rsidP="008512D6">
      <w:pPr>
        <w:spacing w:after="0" w:line="240" w:lineRule="auto"/>
        <w:rPr>
          <w:rFonts w:ascii="Times New Roman" w:eastAsia="Calibri" w:hAnsi="Times New Roman" w:cs="Times New Roman"/>
          <w:b/>
          <w:bCs/>
          <w:color w:val="000000" w:themeColor="text1"/>
          <w:sz w:val="24"/>
          <w:szCs w:val="24"/>
        </w:rPr>
      </w:pPr>
      <w:r w:rsidRPr="006A58AD">
        <w:rPr>
          <w:rFonts w:ascii="Times New Roman" w:eastAsia="Calibri" w:hAnsi="Times New Roman" w:cs="Times New Roman"/>
          <w:b/>
          <w:bCs/>
          <w:color w:val="000000" w:themeColor="text1"/>
          <w:sz w:val="24"/>
          <w:szCs w:val="24"/>
        </w:rPr>
        <w:t xml:space="preserve">Component </w:t>
      </w:r>
      <w:r w:rsidR="007912C5" w:rsidRPr="006A58AD">
        <w:rPr>
          <w:rFonts w:ascii="Times New Roman" w:eastAsia="Calibri" w:hAnsi="Times New Roman" w:cs="Times New Roman"/>
          <w:b/>
          <w:bCs/>
          <w:color w:val="000000" w:themeColor="text1"/>
          <w:sz w:val="24"/>
          <w:szCs w:val="24"/>
        </w:rPr>
        <w:t>1:</w:t>
      </w:r>
      <w:r w:rsidR="002F0DFD" w:rsidRPr="006A58AD">
        <w:rPr>
          <w:rFonts w:ascii="Times New Roman" w:eastAsia="Calibri" w:hAnsi="Times New Roman" w:cs="Times New Roman"/>
          <w:b/>
          <w:bCs/>
          <w:color w:val="000000" w:themeColor="text1"/>
          <w:sz w:val="24"/>
          <w:szCs w:val="24"/>
        </w:rPr>
        <w:t xml:space="preserve"> Support for a CGI Coordination Mechanism</w:t>
      </w:r>
    </w:p>
    <w:p w14:paraId="5032C93A" w14:textId="77777777" w:rsidR="00660D57" w:rsidRDefault="00660D57" w:rsidP="008512D6">
      <w:pPr>
        <w:spacing w:after="0" w:line="240" w:lineRule="auto"/>
        <w:rPr>
          <w:rFonts w:ascii="Times New Roman" w:eastAsia="Calibri" w:hAnsi="Times New Roman" w:cs="Times New Roman"/>
          <w:color w:val="000000" w:themeColor="text1"/>
          <w:sz w:val="24"/>
          <w:szCs w:val="24"/>
        </w:rPr>
      </w:pPr>
    </w:p>
    <w:p w14:paraId="244544B9" w14:textId="26307DAE" w:rsidR="002F0DFD" w:rsidRPr="006A58AD" w:rsidRDefault="00660D57" w:rsidP="008512D6">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Under CGI, PEPFAR Kenya will support the creation of the</w:t>
      </w:r>
      <w:r w:rsidR="002F0DFD" w:rsidRPr="006A58AD">
        <w:rPr>
          <w:rFonts w:ascii="Times New Roman" w:eastAsia="Calibri" w:hAnsi="Times New Roman" w:cs="Times New Roman"/>
          <w:color w:val="000000" w:themeColor="text1"/>
          <w:sz w:val="24"/>
          <w:szCs w:val="24"/>
        </w:rPr>
        <w:t xml:space="preserve"> CGI coordination mechanism </w:t>
      </w:r>
      <w:r>
        <w:rPr>
          <w:rFonts w:ascii="Times New Roman" w:eastAsia="Calibri" w:hAnsi="Times New Roman" w:cs="Times New Roman"/>
          <w:color w:val="000000" w:themeColor="text1"/>
          <w:sz w:val="24"/>
          <w:szCs w:val="24"/>
        </w:rPr>
        <w:t xml:space="preserve">which </w:t>
      </w:r>
      <w:r w:rsidR="002F0DFD" w:rsidRPr="006A58AD">
        <w:rPr>
          <w:rFonts w:ascii="Times New Roman" w:eastAsia="Calibri" w:hAnsi="Times New Roman" w:cs="Times New Roman"/>
          <w:color w:val="000000" w:themeColor="text1"/>
          <w:sz w:val="24"/>
          <w:szCs w:val="24"/>
        </w:rPr>
        <w:t xml:space="preserve">will be compromised of key stakeholders </w:t>
      </w:r>
      <w:r>
        <w:rPr>
          <w:rFonts w:ascii="Times New Roman" w:eastAsia="Calibri" w:hAnsi="Times New Roman" w:cs="Times New Roman"/>
          <w:color w:val="000000" w:themeColor="text1"/>
          <w:sz w:val="24"/>
          <w:szCs w:val="24"/>
        </w:rPr>
        <w:t>such as</w:t>
      </w:r>
      <w:r w:rsidR="002F0DFD" w:rsidRPr="006A58AD">
        <w:rPr>
          <w:rFonts w:ascii="Times New Roman" w:eastAsia="Calibri" w:hAnsi="Times New Roman" w:cs="Times New Roman"/>
          <w:color w:val="000000" w:themeColor="text1"/>
          <w:sz w:val="24"/>
          <w:szCs w:val="24"/>
        </w:rPr>
        <w:t xml:space="preserve"> </w:t>
      </w:r>
      <w:r w:rsidR="00097458">
        <w:rPr>
          <w:rFonts w:ascii="Times New Roman" w:eastAsia="Calibri" w:hAnsi="Times New Roman" w:cs="Times New Roman"/>
          <w:color w:val="000000" w:themeColor="text1"/>
          <w:sz w:val="24"/>
          <w:szCs w:val="24"/>
        </w:rPr>
        <w:t xml:space="preserve">CSOs, </w:t>
      </w:r>
      <w:r w:rsidR="004E0E87" w:rsidRPr="006A58AD">
        <w:rPr>
          <w:rFonts w:ascii="Times New Roman" w:eastAsia="Calibri" w:hAnsi="Times New Roman" w:cs="Times New Roman"/>
          <w:color w:val="000000" w:themeColor="text1"/>
          <w:sz w:val="24"/>
          <w:szCs w:val="24"/>
        </w:rPr>
        <w:t xml:space="preserve">the </w:t>
      </w:r>
      <w:r w:rsidR="002F0DFD" w:rsidRPr="006A58AD">
        <w:rPr>
          <w:rFonts w:ascii="Times New Roman" w:eastAsia="Calibri" w:hAnsi="Times New Roman" w:cs="Times New Roman"/>
          <w:color w:val="000000" w:themeColor="text1"/>
          <w:sz w:val="24"/>
          <w:szCs w:val="24"/>
        </w:rPr>
        <w:t>G</w:t>
      </w:r>
      <w:r w:rsidR="004E0E87" w:rsidRPr="006A58AD">
        <w:rPr>
          <w:rFonts w:ascii="Times New Roman" w:eastAsia="Calibri" w:hAnsi="Times New Roman" w:cs="Times New Roman"/>
          <w:color w:val="000000" w:themeColor="text1"/>
          <w:sz w:val="24"/>
          <w:szCs w:val="24"/>
        </w:rPr>
        <w:t xml:space="preserve">overnment of Kenya, </w:t>
      </w:r>
      <w:r w:rsidR="002F0DFD" w:rsidRPr="006A58AD">
        <w:rPr>
          <w:rFonts w:ascii="Times New Roman" w:eastAsia="Calibri" w:hAnsi="Times New Roman" w:cs="Times New Roman"/>
          <w:color w:val="000000" w:themeColor="text1"/>
          <w:sz w:val="24"/>
          <w:szCs w:val="24"/>
        </w:rPr>
        <w:t>CMHT, NASCOP, GF, FBOs, the</w:t>
      </w:r>
      <w:r w:rsidR="00BC4D30">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private sector</w:t>
      </w:r>
      <w:r w:rsidR="00097458">
        <w:rPr>
          <w:rFonts w:ascii="Times New Roman" w:eastAsia="Calibri" w:hAnsi="Times New Roman" w:cs="Times New Roman"/>
          <w:color w:val="000000" w:themeColor="text1"/>
          <w:sz w:val="24"/>
          <w:szCs w:val="24"/>
        </w:rPr>
        <w:t xml:space="preserve">, and </w:t>
      </w:r>
      <w:r w:rsidR="00097458" w:rsidRPr="006A58AD">
        <w:rPr>
          <w:rFonts w:ascii="Times New Roman" w:eastAsia="Calibri" w:hAnsi="Times New Roman" w:cs="Times New Roman"/>
          <w:color w:val="000000" w:themeColor="text1"/>
          <w:sz w:val="24"/>
          <w:szCs w:val="24"/>
        </w:rPr>
        <w:t>PEPFAR Kenya</w:t>
      </w:r>
      <w:r w:rsidR="002F0DFD" w:rsidRPr="006A58AD">
        <w:rPr>
          <w:rFonts w:ascii="Times New Roman" w:eastAsia="Calibri" w:hAnsi="Times New Roman" w:cs="Times New Roman"/>
          <w:color w:val="000000" w:themeColor="text1"/>
          <w:sz w:val="24"/>
          <w:szCs w:val="24"/>
        </w:rPr>
        <w:t xml:space="preserve">. The coordination mechanism will meet </w:t>
      </w:r>
      <w:r w:rsidR="004E0E87" w:rsidRPr="006A58AD">
        <w:rPr>
          <w:rFonts w:ascii="Times New Roman" w:eastAsia="Calibri" w:hAnsi="Times New Roman" w:cs="Times New Roman"/>
          <w:color w:val="000000" w:themeColor="text1"/>
          <w:sz w:val="24"/>
          <w:szCs w:val="24"/>
        </w:rPr>
        <w:t>monthly</w:t>
      </w:r>
      <w:r w:rsidR="002F0DFD" w:rsidRPr="006A58AD">
        <w:rPr>
          <w:rFonts w:ascii="Times New Roman" w:eastAsia="Calibri" w:hAnsi="Times New Roman" w:cs="Times New Roman"/>
          <w:color w:val="000000" w:themeColor="text1"/>
          <w:sz w:val="24"/>
          <w:szCs w:val="24"/>
        </w:rPr>
        <w:t xml:space="preserve"> to review</w:t>
      </w:r>
      <w:r w:rsidR="00097458">
        <w:rPr>
          <w:rFonts w:ascii="Times New Roman" w:eastAsia="Calibri" w:hAnsi="Times New Roman" w:cs="Times New Roman"/>
          <w:color w:val="000000" w:themeColor="text1"/>
          <w:sz w:val="24"/>
          <w:szCs w:val="24"/>
        </w:rPr>
        <w:t xml:space="preserve"> patient and provider feedback and </w:t>
      </w:r>
      <w:r w:rsidR="002F0DFD" w:rsidRPr="006A58AD">
        <w:rPr>
          <w:rFonts w:ascii="Times New Roman" w:eastAsia="Calibri" w:hAnsi="Times New Roman" w:cs="Times New Roman"/>
          <w:color w:val="000000" w:themeColor="text1"/>
          <w:sz w:val="24"/>
          <w:szCs w:val="24"/>
        </w:rPr>
        <w:t xml:space="preserve">all </w:t>
      </w:r>
      <w:r w:rsidR="00097458">
        <w:rPr>
          <w:rFonts w:ascii="Times New Roman" w:eastAsia="Calibri" w:hAnsi="Times New Roman" w:cs="Times New Roman"/>
          <w:color w:val="000000" w:themeColor="text1"/>
          <w:sz w:val="24"/>
          <w:szCs w:val="24"/>
        </w:rPr>
        <w:t xml:space="preserve">other </w:t>
      </w:r>
      <w:r w:rsidR="002F0DFD" w:rsidRPr="006A58AD">
        <w:rPr>
          <w:rFonts w:ascii="Times New Roman" w:eastAsia="Calibri" w:hAnsi="Times New Roman" w:cs="Times New Roman"/>
          <w:color w:val="000000" w:themeColor="text1"/>
          <w:sz w:val="24"/>
          <w:szCs w:val="24"/>
        </w:rPr>
        <w:t>relevant data</w:t>
      </w:r>
      <w:r w:rsidR="00097458">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sources (</w:t>
      </w:r>
      <w:r w:rsidR="00097458">
        <w:rPr>
          <w:rFonts w:ascii="Times New Roman" w:eastAsia="Calibri" w:hAnsi="Times New Roman" w:cs="Times New Roman"/>
          <w:color w:val="000000" w:themeColor="text1"/>
          <w:sz w:val="24"/>
          <w:szCs w:val="24"/>
        </w:rPr>
        <w:t xml:space="preserve">e.g., </w:t>
      </w:r>
      <w:r w:rsidR="002F0DFD" w:rsidRPr="006A58AD">
        <w:rPr>
          <w:rFonts w:ascii="Times New Roman" w:eastAsia="Calibri" w:hAnsi="Times New Roman" w:cs="Times New Roman"/>
          <w:color w:val="000000" w:themeColor="text1"/>
          <w:sz w:val="24"/>
          <w:szCs w:val="24"/>
        </w:rPr>
        <w:t xml:space="preserve">DQAs, SQAs, MER, SIMS, etc.) with the aim to </w:t>
      </w:r>
      <w:r w:rsidR="0081271A" w:rsidRPr="006A58AD">
        <w:rPr>
          <w:rFonts w:ascii="Times New Roman" w:eastAsia="Calibri" w:hAnsi="Times New Roman" w:cs="Times New Roman"/>
          <w:color w:val="000000" w:themeColor="text1"/>
          <w:sz w:val="24"/>
          <w:szCs w:val="24"/>
        </w:rPr>
        <w:t>better understand</w:t>
      </w:r>
      <w:r w:rsidR="00097458">
        <w:rPr>
          <w:rFonts w:ascii="Times New Roman" w:eastAsia="Calibri" w:hAnsi="Times New Roman" w:cs="Times New Roman"/>
          <w:color w:val="000000" w:themeColor="text1"/>
          <w:sz w:val="24"/>
          <w:szCs w:val="24"/>
        </w:rPr>
        <w:t>ing</w:t>
      </w:r>
      <w:r w:rsidR="0081271A" w:rsidRPr="006A58AD">
        <w:rPr>
          <w:rFonts w:ascii="Times New Roman" w:eastAsia="Calibri" w:hAnsi="Times New Roman" w:cs="Times New Roman"/>
          <w:color w:val="000000" w:themeColor="text1"/>
          <w:sz w:val="24"/>
          <w:szCs w:val="24"/>
        </w:rPr>
        <w:t xml:space="preserve"> barriers and enablers to accessing services at the client level and from the client perspective in facilities</w:t>
      </w:r>
      <w:r w:rsidR="007D5607" w:rsidRPr="006A58AD">
        <w:rPr>
          <w:rFonts w:ascii="Times New Roman" w:eastAsia="Calibri" w:hAnsi="Times New Roman" w:cs="Times New Roman"/>
          <w:color w:val="000000" w:themeColor="text1"/>
          <w:sz w:val="24"/>
          <w:szCs w:val="24"/>
        </w:rPr>
        <w:t xml:space="preserve"> </w:t>
      </w:r>
      <w:r w:rsidR="0081271A" w:rsidRPr="006A58AD">
        <w:rPr>
          <w:rFonts w:ascii="Times New Roman" w:eastAsia="Calibri" w:hAnsi="Times New Roman" w:cs="Times New Roman"/>
          <w:color w:val="000000" w:themeColor="text1"/>
          <w:sz w:val="24"/>
          <w:szCs w:val="24"/>
        </w:rPr>
        <w:t xml:space="preserve">and communities. </w:t>
      </w:r>
    </w:p>
    <w:p w14:paraId="1418DAE1" w14:textId="60786686" w:rsidR="007912C5" w:rsidRPr="006A58AD" w:rsidRDefault="007912C5" w:rsidP="008512D6">
      <w:pPr>
        <w:spacing w:after="0" w:line="240" w:lineRule="auto"/>
        <w:rPr>
          <w:rFonts w:ascii="Times New Roman" w:eastAsia="Calibri" w:hAnsi="Times New Roman" w:cs="Times New Roman"/>
          <w:color w:val="000000" w:themeColor="text1"/>
          <w:sz w:val="24"/>
          <w:szCs w:val="24"/>
        </w:rPr>
      </w:pPr>
    </w:p>
    <w:p w14:paraId="39E2A129" w14:textId="431E5765" w:rsidR="002F0DFD" w:rsidRPr="006A58AD" w:rsidRDefault="00A0627A" w:rsidP="008512D6">
      <w:pPr>
        <w:spacing w:after="0" w:line="240" w:lineRule="auto"/>
        <w:rPr>
          <w:rFonts w:ascii="Times New Roman" w:eastAsia="Calibri" w:hAnsi="Times New Roman" w:cs="Times New Roman"/>
          <w:b/>
          <w:bCs/>
          <w:color w:val="000000" w:themeColor="text1"/>
          <w:sz w:val="24"/>
          <w:szCs w:val="24"/>
        </w:rPr>
      </w:pPr>
      <w:r w:rsidRPr="006A58AD">
        <w:rPr>
          <w:rFonts w:ascii="Times New Roman" w:eastAsia="Calibri" w:hAnsi="Times New Roman" w:cs="Times New Roman"/>
          <w:b/>
          <w:bCs/>
          <w:color w:val="000000" w:themeColor="text1"/>
          <w:sz w:val="24"/>
          <w:szCs w:val="24"/>
        </w:rPr>
        <w:t>Component 2</w:t>
      </w:r>
      <w:r w:rsidR="007912C5" w:rsidRPr="006A58AD">
        <w:rPr>
          <w:rFonts w:ascii="Times New Roman" w:eastAsia="Calibri" w:hAnsi="Times New Roman" w:cs="Times New Roman"/>
          <w:b/>
          <w:bCs/>
          <w:color w:val="000000" w:themeColor="text1"/>
          <w:sz w:val="24"/>
          <w:szCs w:val="24"/>
        </w:rPr>
        <w:t>:</w:t>
      </w:r>
      <w:r w:rsidR="002F0DFD" w:rsidRPr="006A58AD">
        <w:rPr>
          <w:rFonts w:ascii="Times New Roman" w:eastAsia="Calibri" w:hAnsi="Times New Roman" w:cs="Times New Roman"/>
          <w:b/>
          <w:bCs/>
          <w:color w:val="000000" w:themeColor="text1"/>
          <w:sz w:val="24"/>
          <w:szCs w:val="24"/>
        </w:rPr>
        <w:t xml:space="preserve"> Routine Collection of Patient and Provider Feedback</w:t>
      </w:r>
    </w:p>
    <w:p w14:paraId="577EA147" w14:textId="77777777" w:rsidR="00097458" w:rsidRDefault="00097458" w:rsidP="008512D6">
      <w:pPr>
        <w:spacing w:after="0" w:line="240" w:lineRule="auto"/>
        <w:rPr>
          <w:rFonts w:ascii="Times New Roman" w:eastAsia="Calibri" w:hAnsi="Times New Roman" w:cs="Times New Roman"/>
          <w:color w:val="000000" w:themeColor="text1"/>
          <w:sz w:val="24"/>
          <w:szCs w:val="24"/>
        </w:rPr>
      </w:pPr>
    </w:p>
    <w:p w14:paraId="575152B8" w14:textId="119042E3" w:rsidR="002F0DFD" w:rsidRPr="006A58AD" w:rsidRDefault="00097458" w:rsidP="008512D6">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Under CGI, </w:t>
      </w:r>
      <w:r w:rsidRPr="006A58AD">
        <w:rPr>
          <w:rFonts w:ascii="Times New Roman" w:eastAsia="Calibri" w:hAnsi="Times New Roman" w:cs="Times New Roman"/>
          <w:color w:val="000000" w:themeColor="text1"/>
          <w:sz w:val="24"/>
          <w:szCs w:val="24"/>
        </w:rPr>
        <w:t>PEPFAR Kenya</w:t>
      </w:r>
      <w:r>
        <w:rPr>
          <w:rFonts w:ascii="Times New Roman" w:eastAsia="Calibri" w:hAnsi="Times New Roman" w:cs="Times New Roman"/>
          <w:color w:val="000000" w:themeColor="text1"/>
          <w:sz w:val="24"/>
          <w:szCs w:val="24"/>
        </w:rPr>
        <w:t xml:space="preserve"> will award </w:t>
      </w:r>
      <w:r w:rsidR="0081271A" w:rsidRPr="006A58AD">
        <w:rPr>
          <w:rFonts w:ascii="Times New Roman" w:eastAsia="Calibri" w:hAnsi="Times New Roman" w:cs="Times New Roman"/>
          <w:color w:val="000000" w:themeColor="text1"/>
          <w:sz w:val="24"/>
          <w:szCs w:val="24"/>
        </w:rPr>
        <w:t xml:space="preserve">grants </w:t>
      </w:r>
      <w:r>
        <w:rPr>
          <w:rFonts w:ascii="Times New Roman" w:eastAsia="Calibri" w:hAnsi="Times New Roman" w:cs="Times New Roman"/>
          <w:color w:val="000000" w:themeColor="text1"/>
          <w:sz w:val="24"/>
          <w:szCs w:val="24"/>
        </w:rPr>
        <w:t xml:space="preserve">to local civil society </w:t>
      </w:r>
      <w:r w:rsidR="0081271A" w:rsidRPr="006A58AD">
        <w:rPr>
          <w:rFonts w:ascii="Times New Roman" w:eastAsia="Calibri" w:hAnsi="Times New Roman" w:cs="Times New Roman"/>
          <w:color w:val="000000" w:themeColor="text1"/>
          <w:sz w:val="24"/>
          <w:szCs w:val="24"/>
        </w:rPr>
        <w:t xml:space="preserve">organizations who will be responsible for data collection of patient and clinical staff experience at the </w:t>
      </w:r>
      <w:r w:rsidR="00BC4D30">
        <w:rPr>
          <w:rFonts w:ascii="Times New Roman" w:eastAsia="Calibri" w:hAnsi="Times New Roman" w:cs="Times New Roman"/>
          <w:color w:val="000000" w:themeColor="text1"/>
          <w:sz w:val="24"/>
          <w:szCs w:val="24"/>
        </w:rPr>
        <w:t>facility</w:t>
      </w:r>
      <w:r w:rsidR="0081271A" w:rsidRPr="006A58AD">
        <w:rPr>
          <w:rFonts w:ascii="Times New Roman" w:eastAsia="Calibri" w:hAnsi="Times New Roman" w:cs="Times New Roman"/>
          <w:color w:val="000000" w:themeColor="text1"/>
          <w:sz w:val="24"/>
          <w:szCs w:val="24"/>
        </w:rPr>
        <w:t xml:space="preserve"> level</w:t>
      </w:r>
      <w:r>
        <w:rPr>
          <w:rFonts w:ascii="Times New Roman" w:eastAsia="Calibri" w:hAnsi="Times New Roman" w:cs="Times New Roman"/>
          <w:color w:val="000000" w:themeColor="text1"/>
          <w:sz w:val="24"/>
          <w:szCs w:val="24"/>
        </w:rPr>
        <w:t xml:space="preserve"> at PEPFAR sites</w:t>
      </w:r>
      <w:r w:rsidR="0081271A" w:rsidRPr="006A58AD">
        <w:rPr>
          <w:rFonts w:ascii="Times New Roman" w:eastAsia="Calibri" w:hAnsi="Times New Roman" w:cs="Times New Roman"/>
          <w:color w:val="000000" w:themeColor="text1"/>
          <w:sz w:val="24"/>
          <w:szCs w:val="24"/>
        </w:rPr>
        <w:t>.</w:t>
      </w:r>
      <w:r w:rsidR="00BA78D3" w:rsidRPr="006A58AD">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The</w:t>
      </w:r>
      <w:r w:rsidR="00F11D54" w:rsidRPr="006A58AD">
        <w:rPr>
          <w:rFonts w:ascii="Times New Roman" w:eastAsia="Calibri" w:hAnsi="Times New Roman" w:cs="Times New Roman"/>
          <w:color w:val="000000" w:themeColor="text1"/>
          <w:sz w:val="24"/>
          <w:szCs w:val="24"/>
        </w:rPr>
        <w:t xml:space="preserve"> questions </w:t>
      </w:r>
      <w:r w:rsidR="002F0DFD" w:rsidRPr="006A58AD">
        <w:rPr>
          <w:rFonts w:ascii="Times New Roman" w:eastAsia="Calibri" w:hAnsi="Times New Roman" w:cs="Times New Roman"/>
          <w:color w:val="000000" w:themeColor="text1"/>
          <w:sz w:val="24"/>
          <w:szCs w:val="24"/>
        </w:rPr>
        <w:t xml:space="preserve">and observations will be centered around programmatic themes as determined </w:t>
      </w:r>
      <w:r w:rsidR="0081271A" w:rsidRPr="006A58AD">
        <w:rPr>
          <w:rFonts w:ascii="Times New Roman" w:eastAsia="Calibri" w:hAnsi="Times New Roman" w:cs="Times New Roman"/>
          <w:color w:val="000000" w:themeColor="text1"/>
          <w:sz w:val="24"/>
          <w:szCs w:val="24"/>
        </w:rPr>
        <w:t>by the CGI c</w:t>
      </w:r>
      <w:r w:rsidR="002F0DFD" w:rsidRPr="006A58AD">
        <w:rPr>
          <w:rFonts w:ascii="Times New Roman" w:eastAsia="Calibri" w:hAnsi="Times New Roman" w:cs="Times New Roman"/>
          <w:color w:val="000000" w:themeColor="text1"/>
          <w:sz w:val="24"/>
          <w:szCs w:val="24"/>
        </w:rPr>
        <w:t>oordinat</w:t>
      </w:r>
      <w:r w:rsidR="0081271A" w:rsidRPr="006A58AD">
        <w:rPr>
          <w:rFonts w:ascii="Times New Roman" w:eastAsia="Calibri" w:hAnsi="Times New Roman" w:cs="Times New Roman"/>
          <w:color w:val="000000" w:themeColor="text1"/>
          <w:sz w:val="24"/>
          <w:szCs w:val="24"/>
        </w:rPr>
        <w:t>ion me</w:t>
      </w:r>
      <w:r w:rsidR="002F0DFD" w:rsidRPr="006A58AD">
        <w:rPr>
          <w:rFonts w:ascii="Times New Roman" w:eastAsia="Calibri" w:hAnsi="Times New Roman" w:cs="Times New Roman"/>
          <w:color w:val="000000" w:themeColor="text1"/>
          <w:sz w:val="24"/>
          <w:szCs w:val="24"/>
        </w:rPr>
        <w:t>chanism and entered into an anonymized</w:t>
      </w:r>
      <w:r w:rsidR="0081271A" w:rsidRPr="006A58AD">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data platform that will be available internally for decision making, as well as publicly.</w:t>
      </w:r>
      <w:r w:rsidR="0081271A" w:rsidRPr="006A58AD">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Grantees under the community</w:t>
      </w:r>
      <w:r w:rsidR="00F11D54" w:rsidRPr="006A58AD">
        <w:rPr>
          <w:rFonts w:ascii="Times New Roman" w:eastAsia="Calibri" w:hAnsi="Times New Roman" w:cs="Times New Roman"/>
          <w:color w:val="000000" w:themeColor="text1"/>
          <w:sz w:val="24"/>
          <w:szCs w:val="24"/>
        </w:rPr>
        <w:t xml:space="preserve"> grant  </w:t>
      </w:r>
      <w:r w:rsidR="002F0DFD" w:rsidRPr="006A58AD">
        <w:rPr>
          <w:rFonts w:ascii="Times New Roman" w:eastAsia="Calibri" w:hAnsi="Times New Roman" w:cs="Times New Roman"/>
          <w:color w:val="000000" w:themeColor="text1"/>
          <w:sz w:val="24"/>
          <w:szCs w:val="24"/>
        </w:rPr>
        <w:t>initiative will be eligible for administering</w:t>
      </w:r>
      <w:r w:rsidR="0081271A" w:rsidRPr="006A58AD">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the survey questions.</w:t>
      </w:r>
    </w:p>
    <w:p w14:paraId="4417403F" w14:textId="77777777" w:rsidR="002F0DFD" w:rsidRPr="006A58AD" w:rsidRDefault="002F0DFD" w:rsidP="008512D6">
      <w:pPr>
        <w:spacing w:after="0" w:line="240" w:lineRule="auto"/>
        <w:rPr>
          <w:rFonts w:ascii="Times New Roman" w:eastAsia="Calibri" w:hAnsi="Times New Roman" w:cs="Times New Roman"/>
          <w:color w:val="000000" w:themeColor="text1"/>
          <w:sz w:val="24"/>
          <w:szCs w:val="24"/>
        </w:rPr>
      </w:pPr>
    </w:p>
    <w:p w14:paraId="2AE015D9" w14:textId="5998AA56" w:rsidR="002F0DFD" w:rsidRPr="006A58AD" w:rsidRDefault="00A0627A" w:rsidP="008512D6">
      <w:pPr>
        <w:spacing w:after="0" w:line="240" w:lineRule="auto"/>
        <w:rPr>
          <w:rFonts w:ascii="Times New Roman" w:eastAsia="Calibri" w:hAnsi="Times New Roman" w:cs="Times New Roman"/>
          <w:b/>
          <w:bCs/>
          <w:color w:val="000000" w:themeColor="text1"/>
          <w:sz w:val="24"/>
          <w:szCs w:val="24"/>
        </w:rPr>
      </w:pPr>
      <w:r w:rsidRPr="006A58AD">
        <w:rPr>
          <w:rFonts w:ascii="Times New Roman" w:eastAsia="Calibri" w:hAnsi="Times New Roman" w:cs="Times New Roman"/>
          <w:b/>
          <w:bCs/>
          <w:color w:val="000000" w:themeColor="text1"/>
          <w:sz w:val="24"/>
          <w:szCs w:val="24"/>
        </w:rPr>
        <w:t xml:space="preserve">Component </w:t>
      </w:r>
      <w:r w:rsidR="002F0DFD" w:rsidRPr="006A58AD">
        <w:rPr>
          <w:rFonts w:ascii="Times New Roman" w:eastAsia="Calibri" w:hAnsi="Times New Roman" w:cs="Times New Roman"/>
          <w:b/>
          <w:bCs/>
          <w:color w:val="000000" w:themeColor="text1"/>
          <w:sz w:val="24"/>
          <w:szCs w:val="24"/>
        </w:rPr>
        <w:t xml:space="preserve">3: Establishment of a Sustainable Data Collection Platform </w:t>
      </w:r>
    </w:p>
    <w:p w14:paraId="33AAFF2B" w14:textId="77777777" w:rsidR="00590378" w:rsidRPr="006A58AD" w:rsidRDefault="00590378" w:rsidP="008512D6">
      <w:pPr>
        <w:spacing w:after="0" w:line="240" w:lineRule="auto"/>
        <w:rPr>
          <w:rFonts w:ascii="Times New Roman" w:eastAsia="Calibri" w:hAnsi="Times New Roman" w:cs="Times New Roman"/>
          <w:color w:val="000000" w:themeColor="text1"/>
          <w:sz w:val="24"/>
          <w:szCs w:val="24"/>
        </w:rPr>
      </w:pPr>
    </w:p>
    <w:p w14:paraId="62DE596D" w14:textId="270DB50E" w:rsidR="002F0DFD" w:rsidRPr="006A58AD" w:rsidRDefault="00BA78D3" w:rsidP="008512D6">
      <w:pPr>
        <w:spacing w:after="0" w:line="240" w:lineRule="auto"/>
        <w:rPr>
          <w:rFonts w:ascii="Times New Roman" w:eastAsia="Calibri" w:hAnsi="Times New Roman" w:cs="Times New Roman"/>
          <w:color w:val="000000" w:themeColor="text1"/>
          <w:sz w:val="24"/>
          <w:szCs w:val="24"/>
        </w:rPr>
      </w:pPr>
      <w:r w:rsidRPr="006A58AD">
        <w:rPr>
          <w:rFonts w:ascii="Times New Roman" w:eastAsia="Calibri" w:hAnsi="Times New Roman" w:cs="Times New Roman"/>
          <w:color w:val="000000" w:themeColor="text1"/>
          <w:sz w:val="24"/>
          <w:szCs w:val="24"/>
        </w:rPr>
        <w:lastRenderedPageBreak/>
        <w:t xml:space="preserve">Under CGI, PEPFAR Kenya </w:t>
      </w:r>
      <w:r w:rsidR="002F0DFD" w:rsidRPr="006A58AD">
        <w:rPr>
          <w:rFonts w:ascii="Times New Roman" w:eastAsia="Calibri" w:hAnsi="Times New Roman" w:cs="Times New Roman"/>
          <w:color w:val="000000" w:themeColor="text1"/>
          <w:sz w:val="24"/>
          <w:szCs w:val="24"/>
        </w:rPr>
        <w:t>will support a web-based platform to aggregate and visualize patient and provider</w:t>
      </w:r>
      <w:r w:rsidRPr="006A58AD">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responses to questions using customer satisfaction surveys, SIMS, and</w:t>
      </w:r>
      <w:r w:rsidRPr="006A58AD">
        <w:rPr>
          <w:rFonts w:ascii="Times New Roman" w:eastAsia="Calibri" w:hAnsi="Times New Roman" w:cs="Times New Roman"/>
          <w:color w:val="000000" w:themeColor="text1"/>
          <w:sz w:val="24"/>
          <w:szCs w:val="24"/>
        </w:rPr>
        <w:t xml:space="preserve"> other data sources.</w:t>
      </w:r>
      <w:r w:rsidR="00660D57">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This platform will provide users with real-time data on</w:t>
      </w:r>
      <w:r w:rsidRPr="006A58AD">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sites’ quality of services derived from the responses. The framework will ensure data</w:t>
      </w:r>
      <w:r w:rsidRPr="006A58AD">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collected is in alignment with both the Kenya National Bureau of Statistics (KNBS)</w:t>
      </w:r>
      <w:r w:rsidR="00660D57">
        <w:rPr>
          <w:rFonts w:ascii="Times New Roman" w:eastAsia="Calibri" w:hAnsi="Times New Roman" w:cs="Times New Roman"/>
          <w:color w:val="000000" w:themeColor="text1"/>
          <w:sz w:val="24"/>
          <w:szCs w:val="24"/>
        </w:rPr>
        <w:t>,</w:t>
      </w:r>
      <w:r w:rsidR="002F0DFD" w:rsidRPr="006A58AD">
        <w:rPr>
          <w:rFonts w:ascii="Times New Roman" w:eastAsia="Calibri" w:hAnsi="Times New Roman" w:cs="Times New Roman"/>
          <w:color w:val="000000" w:themeColor="text1"/>
          <w:sz w:val="24"/>
          <w:szCs w:val="24"/>
        </w:rPr>
        <w:t xml:space="preserve"> and</w:t>
      </w:r>
      <w:r w:rsidRPr="006A58AD">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 xml:space="preserve">United States Government. This will enable data collected under </w:t>
      </w:r>
      <w:r w:rsidRPr="006A58AD">
        <w:rPr>
          <w:rFonts w:ascii="Times New Roman" w:eastAsia="Calibri" w:hAnsi="Times New Roman" w:cs="Times New Roman"/>
          <w:color w:val="000000" w:themeColor="text1"/>
          <w:sz w:val="24"/>
          <w:szCs w:val="24"/>
        </w:rPr>
        <w:t>CGI</w:t>
      </w:r>
      <w:r w:rsidR="002F0DFD" w:rsidRPr="006A58AD">
        <w:rPr>
          <w:rFonts w:ascii="Times New Roman" w:eastAsia="Calibri" w:hAnsi="Times New Roman" w:cs="Times New Roman"/>
          <w:color w:val="000000" w:themeColor="text1"/>
          <w:sz w:val="24"/>
          <w:szCs w:val="24"/>
        </w:rPr>
        <w:t xml:space="preserve"> to be recognized as quality data in accordance with local government</w:t>
      </w:r>
      <w:r w:rsidR="00660D57">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standards and be interoperable with other data sources. An additional component will</w:t>
      </w:r>
      <w:r w:rsidR="00660D57">
        <w:rPr>
          <w:rFonts w:ascii="Times New Roman" w:eastAsia="Calibri" w:hAnsi="Times New Roman" w:cs="Times New Roman"/>
          <w:color w:val="000000" w:themeColor="text1"/>
          <w:sz w:val="24"/>
          <w:szCs w:val="24"/>
        </w:rPr>
        <w:t xml:space="preserve"> </w:t>
      </w:r>
      <w:r w:rsidR="002F0DFD" w:rsidRPr="006A58AD">
        <w:rPr>
          <w:rFonts w:ascii="Times New Roman" w:eastAsia="Calibri" w:hAnsi="Times New Roman" w:cs="Times New Roman"/>
          <w:color w:val="000000" w:themeColor="text1"/>
          <w:sz w:val="24"/>
          <w:szCs w:val="24"/>
        </w:rPr>
        <w:t>include capacity building of CSOs to adhere to quality guidelines in their collection of</w:t>
      </w:r>
    </w:p>
    <w:p w14:paraId="0719972C" w14:textId="77777777" w:rsidR="002F0DFD" w:rsidRPr="006A58AD" w:rsidRDefault="002F0DFD" w:rsidP="008512D6">
      <w:pPr>
        <w:spacing w:after="0" w:line="240" w:lineRule="auto"/>
        <w:rPr>
          <w:rFonts w:ascii="Times New Roman" w:eastAsia="Calibri" w:hAnsi="Times New Roman" w:cs="Times New Roman"/>
          <w:color w:val="000000" w:themeColor="text1"/>
          <w:sz w:val="24"/>
          <w:szCs w:val="24"/>
        </w:rPr>
      </w:pPr>
      <w:r w:rsidRPr="006A58AD">
        <w:rPr>
          <w:rFonts w:ascii="Times New Roman" w:eastAsia="Calibri" w:hAnsi="Times New Roman" w:cs="Times New Roman"/>
          <w:color w:val="000000" w:themeColor="text1"/>
          <w:sz w:val="24"/>
          <w:szCs w:val="24"/>
        </w:rPr>
        <w:t>citizen-generated data.</w:t>
      </w:r>
    </w:p>
    <w:bookmarkEnd w:id="1"/>
    <w:p w14:paraId="62E7C6AA" w14:textId="77777777" w:rsidR="002F0DFD" w:rsidRPr="006A58AD" w:rsidRDefault="002F0DFD" w:rsidP="008512D6">
      <w:pPr>
        <w:spacing w:after="0" w:line="240" w:lineRule="auto"/>
        <w:rPr>
          <w:rFonts w:ascii="Times New Roman" w:eastAsia="Calibri" w:hAnsi="Times New Roman" w:cs="Times New Roman"/>
          <w:color w:val="000000" w:themeColor="text1"/>
          <w:sz w:val="24"/>
          <w:szCs w:val="24"/>
        </w:rPr>
      </w:pPr>
    </w:p>
    <w:p w14:paraId="1577E3E1" w14:textId="5A72A802"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6A58AD">
        <w:rPr>
          <w:rFonts w:ascii="Times New Roman" w:eastAsia="Times New Roman" w:hAnsi="Times New Roman" w:cs="Times New Roman"/>
          <w:b/>
          <w:bCs/>
          <w:sz w:val="24"/>
          <w:szCs w:val="24"/>
          <w:bdr w:val="none" w:sz="0" w:space="0" w:color="auto" w:frame="1"/>
        </w:rPr>
        <w:t>Priority Region: </w:t>
      </w:r>
      <w:r w:rsidR="00CA2912" w:rsidRPr="006A58AD">
        <w:rPr>
          <w:rFonts w:ascii="Times New Roman" w:eastAsia="Times New Roman" w:hAnsi="Times New Roman" w:cs="Times New Roman"/>
          <w:bCs/>
          <w:iCs/>
          <w:sz w:val="24"/>
          <w:szCs w:val="24"/>
          <w:bdr w:val="none" w:sz="0" w:space="0" w:color="auto" w:frame="1"/>
        </w:rPr>
        <w:t xml:space="preserve">KENYA </w:t>
      </w:r>
    </w:p>
    <w:p w14:paraId="336DF579"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sz w:val="24"/>
          <w:szCs w:val="24"/>
        </w:rPr>
      </w:pPr>
    </w:p>
    <w:p w14:paraId="1C6EE86B" w14:textId="341E6926"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b/>
          <w:sz w:val="24"/>
          <w:szCs w:val="24"/>
        </w:rPr>
      </w:pPr>
      <w:r w:rsidRPr="006A58AD">
        <w:rPr>
          <w:rFonts w:ascii="Times New Roman" w:eastAsia="Times New Roman" w:hAnsi="Times New Roman" w:cs="Times New Roman"/>
          <w:b/>
          <w:sz w:val="24"/>
          <w:szCs w:val="24"/>
        </w:rPr>
        <w:t xml:space="preserve">Program Objectives: </w:t>
      </w:r>
    </w:p>
    <w:p w14:paraId="0DB49DC4" w14:textId="77777777" w:rsidR="00B7002D" w:rsidRPr="006A58AD" w:rsidRDefault="00B7002D" w:rsidP="008512D6">
      <w:pPr>
        <w:shd w:val="clear" w:color="auto" w:fill="FFFFFF"/>
        <w:spacing w:after="0" w:line="240" w:lineRule="auto"/>
        <w:textAlignment w:val="baseline"/>
        <w:rPr>
          <w:rFonts w:ascii="Times New Roman" w:eastAsia="Times New Roman" w:hAnsi="Times New Roman" w:cs="Times New Roman"/>
          <w:b/>
          <w:sz w:val="24"/>
          <w:szCs w:val="24"/>
        </w:rPr>
      </w:pPr>
    </w:p>
    <w:p w14:paraId="4D300306" w14:textId="4E4545FE" w:rsidR="00296C2B" w:rsidRPr="006A58AD" w:rsidRDefault="00B27ECA" w:rsidP="008512D6">
      <w:pPr>
        <w:spacing w:after="0" w:line="240" w:lineRule="auto"/>
        <w:rPr>
          <w:rFonts w:ascii="Times New Roman" w:eastAsia="Calibri" w:hAnsi="Times New Roman" w:cs="Times New Roman"/>
          <w:color w:val="000000" w:themeColor="text1"/>
          <w:sz w:val="24"/>
          <w:szCs w:val="24"/>
        </w:rPr>
      </w:pPr>
      <w:r w:rsidRPr="006A58AD">
        <w:rPr>
          <w:rFonts w:ascii="Times New Roman" w:eastAsia="Calibri" w:hAnsi="Times New Roman" w:cs="Times New Roman"/>
          <w:color w:val="000000" w:themeColor="text1"/>
          <w:sz w:val="24"/>
          <w:szCs w:val="24"/>
        </w:rPr>
        <w:t>PEPFAR Kenya</w:t>
      </w:r>
      <w:r w:rsidR="00BA78D3" w:rsidRPr="006A58AD">
        <w:rPr>
          <w:rFonts w:ascii="Times New Roman" w:eastAsia="Calibri" w:hAnsi="Times New Roman" w:cs="Times New Roman"/>
          <w:color w:val="000000" w:themeColor="text1"/>
          <w:sz w:val="24"/>
          <w:szCs w:val="24"/>
        </w:rPr>
        <w:t xml:space="preserve"> has</w:t>
      </w:r>
      <w:r w:rsidRPr="006A58AD">
        <w:rPr>
          <w:rFonts w:ascii="Times New Roman" w:eastAsia="Calibri" w:hAnsi="Times New Roman" w:cs="Times New Roman"/>
          <w:color w:val="000000" w:themeColor="text1"/>
          <w:sz w:val="24"/>
          <w:szCs w:val="24"/>
        </w:rPr>
        <w:t xml:space="preserve"> </w:t>
      </w:r>
      <w:r w:rsidR="00EA1509" w:rsidRPr="006A58AD">
        <w:rPr>
          <w:rFonts w:ascii="Times New Roman" w:eastAsia="Calibri" w:hAnsi="Times New Roman" w:cs="Times New Roman"/>
          <w:color w:val="000000" w:themeColor="text1"/>
          <w:sz w:val="24"/>
          <w:szCs w:val="24"/>
        </w:rPr>
        <w:t xml:space="preserve">allocated </w:t>
      </w:r>
      <w:r w:rsidR="00611372" w:rsidRPr="006A58AD">
        <w:rPr>
          <w:rFonts w:ascii="Times New Roman" w:eastAsia="Calibri" w:hAnsi="Times New Roman" w:cs="Times New Roman"/>
          <w:color w:val="000000" w:themeColor="text1"/>
          <w:sz w:val="24"/>
          <w:szCs w:val="24"/>
        </w:rPr>
        <w:t xml:space="preserve">support for CSO’s </w:t>
      </w:r>
      <w:r w:rsidRPr="006A58AD">
        <w:rPr>
          <w:rFonts w:ascii="Times New Roman" w:eastAsia="Calibri" w:hAnsi="Times New Roman" w:cs="Times New Roman"/>
          <w:color w:val="000000" w:themeColor="text1"/>
          <w:sz w:val="24"/>
          <w:szCs w:val="24"/>
        </w:rPr>
        <w:t>to routinely collect patient- and provider-level data related to the quality of services provided at the site level in three categories of counties (evolved, scale-up, and reboot).</w:t>
      </w:r>
      <w:r w:rsidR="00E65D78" w:rsidRPr="006A58AD">
        <w:rPr>
          <w:rFonts w:ascii="Times New Roman" w:eastAsia="Calibri" w:hAnsi="Times New Roman" w:cs="Times New Roman"/>
          <w:color w:val="000000" w:themeColor="text1"/>
          <w:sz w:val="24"/>
          <w:szCs w:val="24"/>
        </w:rPr>
        <w:t xml:space="preserve"> For this first </w:t>
      </w:r>
      <w:r w:rsidR="00BA78D3" w:rsidRPr="006A58AD">
        <w:rPr>
          <w:rFonts w:ascii="Times New Roman" w:eastAsia="Calibri" w:hAnsi="Times New Roman" w:cs="Times New Roman"/>
          <w:color w:val="000000" w:themeColor="text1"/>
          <w:sz w:val="24"/>
          <w:szCs w:val="24"/>
        </w:rPr>
        <w:t xml:space="preserve">pilot </w:t>
      </w:r>
      <w:r w:rsidR="00E65D78" w:rsidRPr="006A58AD">
        <w:rPr>
          <w:rFonts w:ascii="Times New Roman" w:eastAsia="Calibri" w:hAnsi="Times New Roman" w:cs="Times New Roman"/>
          <w:color w:val="000000" w:themeColor="text1"/>
          <w:sz w:val="24"/>
          <w:szCs w:val="24"/>
        </w:rPr>
        <w:t xml:space="preserve">phase of </w:t>
      </w:r>
      <w:r w:rsidR="00BA78D3" w:rsidRPr="006A58AD">
        <w:rPr>
          <w:rFonts w:ascii="Times New Roman" w:eastAsia="Calibri" w:hAnsi="Times New Roman" w:cs="Times New Roman"/>
          <w:color w:val="000000" w:themeColor="text1"/>
          <w:sz w:val="24"/>
          <w:szCs w:val="24"/>
        </w:rPr>
        <w:t>CGI</w:t>
      </w:r>
      <w:r w:rsidR="00E65D78" w:rsidRPr="006A58AD">
        <w:rPr>
          <w:rFonts w:ascii="Times New Roman" w:eastAsia="Calibri" w:hAnsi="Times New Roman" w:cs="Times New Roman"/>
          <w:color w:val="000000" w:themeColor="text1"/>
          <w:sz w:val="24"/>
          <w:szCs w:val="24"/>
        </w:rPr>
        <w:t xml:space="preserve">, PEPFAR Kenya will focus on the quality of services in the following counties: Makueni, Kilifi, and Homabay. </w:t>
      </w:r>
      <w:r w:rsidR="00331670" w:rsidRPr="006A58AD">
        <w:rPr>
          <w:rFonts w:ascii="Times New Roman" w:eastAsia="Calibri" w:hAnsi="Times New Roman" w:cs="Times New Roman"/>
          <w:color w:val="000000" w:themeColor="text1"/>
          <w:sz w:val="24"/>
          <w:szCs w:val="24"/>
        </w:rPr>
        <w:t xml:space="preserve">Under this NOFO, the awardee will be responsible for the establishment of a </w:t>
      </w:r>
      <w:r w:rsidR="00331670" w:rsidRPr="006A58AD">
        <w:rPr>
          <w:rFonts w:ascii="Times New Roman" w:eastAsia="Calibri" w:hAnsi="Times New Roman" w:cs="Times New Roman"/>
          <w:b/>
          <w:bCs/>
          <w:color w:val="000000" w:themeColor="text1"/>
          <w:sz w:val="24"/>
          <w:szCs w:val="24"/>
        </w:rPr>
        <w:t>C</w:t>
      </w:r>
      <w:r w:rsidR="00BA78D3" w:rsidRPr="006A58AD">
        <w:rPr>
          <w:rFonts w:ascii="Times New Roman" w:eastAsia="Calibri" w:hAnsi="Times New Roman" w:cs="Times New Roman"/>
          <w:b/>
          <w:bCs/>
          <w:color w:val="000000" w:themeColor="text1"/>
          <w:sz w:val="24"/>
          <w:szCs w:val="24"/>
        </w:rPr>
        <w:t xml:space="preserve">GI </w:t>
      </w:r>
      <w:r w:rsidR="00331670" w:rsidRPr="006A58AD">
        <w:rPr>
          <w:rFonts w:ascii="Times New Roman" w:eastAsia="Calibri" w:hAnsi="Times New Roman" w:cs="Times New Roman"/>
          <w:b/>
          <w:bCs/>
          <w:color w:val="000000" w:themeColor="text1"/>
          <w:sz w:val="24"/>
          <w:szCs w:val="24"/>
        </w:rPr>
        <w:t>coordination mechanism</w:t>
      </w:r>
      <w:r w:rsidR="00331670" w:rsidRPr="006A58AD">
        <w:rPr>
          <w:rFonts w:ascii="Times New Roman" w:eastAsia="Calibri" w:hAnsi="Times New Roman" w:cs="Times New Roman"/>
          <w:color w:val="000000" w:themeColor="text1"/>
          <w:sz w:val="24"/>
          <w:szCs w:val="24"/>
        </w:rPr>
        <w:t>.</w:t>
      </w:r>
    </w:p>
    <w:p w14:paraId="7C2E1E1C" w14:textId="77777777" w:rsidR="00166678" w:rsidRPr="006A58AD" w:rsidRDefault="00166678" w:rsidP="008512D6">
      <w:pPr>
        <w:spacing w:after="0" w:line="240" w:lineRule="auto"/>
        <w:rPr>
          <w:rFonts w:ascii="Times New Roman" w:eastAsia="Calibri" w:hAnsi="Times New Roman" w:cs="Times New Roman"/>
          <w:color w:val="000000" w:themeColor="text1"/>
          <w:sz w:val="24"/>
          <w:szCs w:val="24"/>
        </w:rPr>
      </w:pPr>
    </w:p>
    <w:p w14:paraId="6DA58C0B" w14:textId="6154E606" w:rsidR="00331670" w:rsidRPr="006A58AD" w:rsidRDefault="00611372" w:rsidP="008512D6">
      <w:pPr>
        <w:spacing w:after="0" w:line="240" w:lineRule="auto"/>
        <w:rPr>
          <w:rFonts w:ascii="Times New Roman" w:eastAsia="Calibri" w:hAnsi="Times New Roman" w:cs="Times New Roman"/>
          <w:color w:val="000000" w:themeColor="text1"/>
          <w:sz w:val="24"/>
          <w:szCs w:val="24"/>
        </w:rPr>
      </w:pPr>
      <w:r w:rsidRPr="006A58AD">
        <w:rPr>
          <w:rFonts w:ascii="Times New Roman" w:eastAsia="Calibri" w:hAnsi="Times New Roman" w:cs="Times New Roman"/>
          <w:color w:val="000000" w:themeColor="text1"/>
          <w:sz w:val="24"/>
          <w:szCs w:val="24"/>
        </w:rPr>
        <w:t xml:space="preserve">The </w:t>
      </w:r>
      <w:r w:rsidR="00D81F08" w:rsidRPr="006A58AD">
        <w:rPr>
          <w:rFonts w:ascii="Times New Roman" w:eastAsia="Calibri" w:hAnsi="Times New Roman" w:cs="Times New Roman"/>
          <w:color w:val="000000" w:themeColor="text1"/>
          <w:sz w:val="24"/>
          <w:szCs w:val="24"/>
        </w:rPr>
        <w:t>CGI coordination</w:t>
      </w:r>
      <w:r w:rsidRPr="006A58AD">
        <w:rPr>
          <w:rFonts w:ascii="Times New Roman" w:eastAsia="Calibri" w:hAnsi="Times New Roman" w:cs="Times New Roman"/>
          <w:color w:val="000000" w:themeColor="text1"/>
          <w:sz w:val="24"/>
          <w:szCs w:val="24"/>
        </w:rPr>
        <w:t xml:space="preserve"> </w:t>
      </w:r>
      <w:r w:rsidR="00B7002D" w:rsidRPr="006A58AD">
        <w:rPr>
          <w:rFonts w:ascii="Times New Roman" w:eastAsia="Calibri" w:hAnsi="Times New Roman" w:cs="Times New Roman"/>
          <w:color w:val="000000" w:themeColor="text1"/>
          <w:sz w:val="24"/>
          <w:szCs w:val="24"/>
        </w:rPr>
        <w:t>m</w:t>
      </w:r>
      <w:r w:rsidRPr="006A58AD">
        <w:rPr>
          <w:rFonts w:ascii="Times New Roman" w:eastAsia="Calibri" w:hAnsi="Times New Roman" w:cs="Times New Roman"/>
          <w:color w:val="000000" w:themeColor="text1"/>
          <w:sz w:val="24"/>
          <w:szCs w:val="24"/>
        </w:rPr>
        <w:t xml:space="preserve">echanism </w:t>
      </w:r>
      <w:r w:rsidR="00695DCD" w:rsidRPr="006A58AD">
        <w:rPr>
          <w:rFonts w:ascii="Times New Roman" w:eastAsia="Calibri" w:hAnsi="Times New Roman" w:cs="Times New Roman"/>
          <w:color w:val="000000" w:themeColor="text1"/>
          <w:sz w:val="24"/>
          <w:szCs w:val="24"/>
        </w:rPr>
        <w:t>will be comprised</w:t>
      </w:r>
      <w:r w:rsidRPr="006A58AD">
        <w:rPr>
          <w:rFonts w:ascii="Times New Roman" w:eastAsia="Calibri" w:hAnsi="Times New Roman" w:cs="Times New Roman"/>
          <w:color w:val="000000" w:themeColor="text1"/>
          <w:sz w:val="24"/>
          <w:szCs w:val="24"/>
        </w:rPr>
        <w:t xml:space="preserve"> of key stakeholders,</w:t>
      </w:r>
      <w:r w:rsidR="00632103" w:rsidRPr="006A58AD">
        <w:rPr>
          <w:rFonts w:ascii="Times New Roman" w:eastAsia="Calibri" w:hAnsi="Times New Roman" w:cs="Times New Roman"/>
          <w:color w:val="000000" w:themeColor="text1"/>
          <w:sz w:val="24"/>
          <w:szCs w:val="24"/>
        </w:rPr>
        <w:t xml:space="preserve"> </w:t>
      </w:r>
      <w:r w:rsidR="00660D57">
        <w:rPr>
          <w:rFonts w:ascii="Times New Roman" w:eastAsia="Calibri" w:hAnsi="Times New Roman" w:cs="Times New Roman"/>
          <w:color w:val="000000" w:themeColor="text1"/>
          <w:sz w:val="24"/>
          <w:szCs w:val="24"/>
        </w:rPr>
        <w:t xml:space="preserve">such as </w:t>
      </w:r>
      <w:r w:rsidR="008C15C7" w:rsidRPr="006A58AD">
        <w:rPr>
          <w:rFonts w:ascii="Times New Roman" w:eastAsia="Calibri" w:hAnsi="Times New Roman" w:cs="Times New Roman"/>
          <w:color w:val="000000" w:themeColor="text1"/>
          <w:sz w:val="24"/>
          <w:szCs w:val="24"/>
        </w:rPr>
        <w:t>the Government of</w:t>
      </w:r>
      <w:r w:rsidR="004D26AC" w:rsidRPr="006A58AD">
        <w:rPr>
          <w:rFonts w:ascii="Times New Roman" w:eastAsia="Calibri" w:hAnsi="Times New Roman" w:cs="Times New Roman"/>
          <w:color w:val="000000" w:themeColor="text1"/>
          <w:sz w:val="24"/>
          <w:szCs w:val="24"/>
        </w:rPr>
        <w:t xml:space="preserve"> the Republic of</w:t>
      </w:r>
      <w:r w:rsidR="008C15C7" w:rsidRPr="006A58AD">
        <w:rPr>
          <w:rFonts w:ascii="Times New Roman" w:eastAsia="Calibri" w:hAnsi="Times New Roman" w:cs="Times New Roman"/>
          <w:color w:val="000000" w:themeColor="text1"/>
          <w:sz w:val="24"/>
          <w:szCs w:val="24"/>
        </w:rPr>
        <w:t xml:space="preserve"> Kenya </w:t>
      </w:r>
      <w:r w:rsidR="00923AD5" w:rsidRPr="006A58AD">
        <w:rPr>
          <w:rFonts w:ascii="Times New Roman" w:eastAsia="Calibri" w:hAnsi="Times New Roman" w:cs="Times New Roman"/>
          <w:color w:val="000000" w:themeColor="text1"/>
          <w:sz w:val="24"/>
          <w:szCs w:val="24"/>
        </w:rPr>
        <w:t>(</w:t>
      </w:r>
      <w:r w:rsidRPr="006A58AD">
        <w:rPr>
          <w:rFonts w:ascii="Times New Roman" w:eastAsia="Calibri" w:hAnsi="Times New Roman" w:cs="Times New Roman"/>
          <w:color w:val="000000" w:themeColor="text1"/>
          <w:sz w:val="24"/>
          <w:szCs w:val="24"/>
        </w:rPr>
        <w:t>G</w:t>
      </w:r>
      <w:r w:rsidR="00296C2B" w:rsidRPr="006A58AD">
        <w:rPr>
          <w:rFonts w:ascii="Times New Roman" w:eastAsia="Calibri" w:hAnsi="Times New Roman" w:cs="Times New Roman"/>
          <w:color w:val="000000" w:themeColor="text1"/>
          <w:sz w:val="24"/>
          <w:szCs w:val="24"/>
        </w:rPr>
        <w:t>O</w:t>
      </w:r>
      <w:r w:rsidRPr="006A58AD">
        <w:rPr>
          <w:rFonts w:ascii="Times New Roman" w:eastAsia="Calibri" w:hAnsi="Times New Roman" w:cs="Times New Roman"/>
          <w:color w:val="000000" w:themeColor="text1"/>
          <w:sz w:val="24"/>
          <w:szCs w:val="24"/>
        </w:rPr>
        <w:t>K</w:t>
      </w:r>
      <w:r w:rsidR="00923AD5" w:rsidRPr="006A58AD">
        <w:rPr>
          <w:rFonts w:ascii="Times New Roman" w:eastAsia="Calibri" w:hAnsi="Times New Roman" w:cs="Times New Roman"/>
          <w:color w:val="000000" w:themeColor="text1"/>
          <w:sz w:val="24"/>
          <w:szCs w:val="24"/>
        </w:rPr>
        <w:t>),</w:t>
      </w:r>
      <w:r w:rsidRPr="006A58AD">
        <w:rPr>
          <w:rFonts w:ascii="Times New Roman" w:eastAsia="Calibri" w:hAnsi="Times New Roman" w:cs="Times New Roman"/>
          <w:color w:val="000000" w:themeColor="text1"/>
          <w:sz w:val="24"/>
          <w:szCs w:val="24"/>
        </w:rPr>
        <w:t xml:space="preserve"> </w:t>
      </w:r>
      <w:r w:rsidR="00923AD5" w:rsidRPr="006A58AD">
        <w:rPr>
          <w:rFonts w:ascii="Times New Roman" w:eastAsia="Calibri" w:hAnsi="Times New Roman" w:cs="Times New Roman"/>
          <w:color w:val="000000" w:themeColor="text1"/>
          <w:sz w:val="24"/>
          <w:szCs w:val="24"/>
        </w:rPr>
        <w:t>County Management Health Teams (</w:t>
      </w:r>
      <w:r w:rsidRPr="006A58AD">
        <w:rPr>
          <w:rFonts w:ascii="Times New Roman" w:eastAsia="Calibri" w:hAnsi="Times New Roman" w:cs="Times New Roman"/>
          <w:color w:val="000000" w:themeColor="text1"/>
          <w:sz w:val="24"/>
          <w:szCs w:val="24"/>
        </w:rPr>
        <w:t>CMHT</w:t>
      </w:r>
      <w:r w:rsidR="00923AD5" w:rsidRPr="006A58AD">
        <w:rPr>
          <w:rFonts w:ascii="Times New Roman" w:eastAsia="Calibri" w:hAnsi="Times New Roman" w:cs="Times New Roman"/>
          <w:color w:val="000000" w:themeColor="text1"/>
          <w:sz w:val="24"/>
          <w:szCs w:val="24"/>
        </w:rPr>
        <w:t>)</w:t>
      </w:r>
      <w:r w:rsidRPr="006A58AD">
        <w:rPr>
          <w:rFonts w:ascii="Times New Roman" w:eastAsia="Calibri" w:hAnsi="Times New Roman" w:cs="Times New Roman"/>
          <w:color w:val="000000" w:themeColor="text1"/>
          <w:sz w:val="24"/>
          <w:szCs w:val="24"/>
        </w:rPr>
        <w:t xml:space="preserve"> and </w:t>
      </w:r>
      <w:r w:rsidR="008C15C7" w:rsidRPr="006A58AD">
        <w:rPr>
          <w:rFonts w:ascii="Times New Roman" w:eastAsia="Calibri" w:hAnsi="Times New Roman" w:cs="Times New Roman"/>
          <w:color w:val="000000" w:themeColor="text1"/>
          <w:sz w:val="24"/>
          <w:szCs w:val="24"/>
        </w:rPr>
        <w:t xml:space="preserve">the </w:t>
      </w:r>
      <w:r w:rsidRPr="006A58AD">
        <w:rPr>
          <w:rFonts w:ascii="Times New Roman" w:eastAsia="Calibri" w:hAnsi="Times New Roman" w:cs="Times New Roman"/>
          <w:color w:val="000000" w:themeColor="text1"/>
          <w:sz w:val="24"/>
          <w:szCs w:val="24"/>
        </w:rPr>
        <w:t>representative</w:t>
      </w:r>
      <w:r w:rsidR="008C15C7" w:rsidRPr="006A58AD">
        <w:rPr>
          <w:rFonts w:ascii="Times New Roman" w:eastAsia="Calibri" w:hAnsi="Times New Roman" w:cs="Times New Roman"/>
          <w:color w:val="000000" w:themeColor="text1"/>
          <w:sz w:val="24"/>
          <w:szCs w:val="24"/>
        </w:rPr>
        <w:t xml:space="preserve"> of the National AIDS and STI Control </w:t>
      </w:r>
      <w:r w:rsidR="00BD7F2D" w:rsidRPr="006A58AD">
        <w:rPr>
          <w:rFonts w:ascii="Times New Roman" w:eastAsia="Calibri" w:hAnsi="Times New Roman" w:cs="Times New Roman"/>
          <w:color w:val="000000" w:themeColor="text1"/>
          <w:sz w:val="24"/>
          <w:szCs w:val="24"/>
        </w:rPr>
        <w:t xml:space="preserve">Programme </w:t>
      </w:r>
      <w:r w:rsidR="008C15C7" w:rsidRPr="006A58AD">
        <w:rPr>
          <w:rFonts w:ascii="Times New Roman" w:eastAsia="Calibri" w:hAnsi="Times New Roman" w:cs="Times New Roman"/>
          <w:color w:val="000000" w:themeColor="text1"/>
          <w:sz w:val="24"/>
          <w:szCs w:val="24"/>
        </w:rPr>
        <w:t>(NASCOP)</w:t>
      </w:r>
      <w:r w:rsidRPr="006A58AD">
        <w:rPr>
          <w:rFonts w:ascii="Times New Roman" w:eastAsia="Calibri" w:hAnsi="Times New Roman" w:cs="Times New Roman"/>
          <w:color w:val="000000" w:themeColor="text1"/>
          <w:sz w:val="24"/>
          <w:szCs w:val="24"/>
        </w:rPr>
        <w:t>, USG/PEPFAR, G</w:t>
      </w:r>
      <w:r w:rsidR="00EA1509" w:rsidRPr="006A58AD">
        <w:rPr>
          <w:rFonts w:ascii="Times New Roman" w:eastAsia="Calibri" w:hAnsi="Times New Roman" w:cs="Times New Roman"/>
          <w:color w:val="000000" w:themeColor="text1"/>
          <w:sz w:val="24"/>
          <w:szCs w:val="24"/>
        </w:rPr>
        <w:t xml:space="preserve">lobal  </w:t>
      </w:r>
      <w:r w:rsidRPr="006A58AD">
        <w:rPr>
          <w:rFonts w:ascii="Times New Roman" w:eastAsia="Calibri" w:hAnsi="Times New Roman" w:cs="Times New Roman"/>
          <w:color w:val="000000" w:themeColor="text1"/>
          <w:sz w:val="24"/>
          <w:szCs w:val="24"/>
        </w:rPr>
        <w:t>F</w:t>
      </w:r>
      <w:r w:rsidR="00EA1509" w:rsidRPr="006A58AD">
        <w:rPr>
          <w:rFonts w:ascii="Times New Roman" w:eastAsia="Calibri" w:hAnsi="Times New Roman" w:cs="Times New Roman"/>
          <w:color w:val="000000" w:themeColor="text1"/>
          <w:sz w:val="24"/>
          <w:szCs w:val="24"/>
        </w:rPr>
        <w:t>und</w:t>
      </w:r>
      <w:r w:rsidRPr="006A58AD">
        <w:rPr>
          <w:rFonts w:ascii="Times New Roman" w:eastAsia="Calibri" w:hAnsi="Times New Roman" w:cs="Times New Roman"/>
          <w:color w:val="000000" w:themeColor="text1"/>
          <w:sz w:val="24"/>
          <w:szCs w:val="24"/>
        </w:rPr>
        <w:t>,</w:t>
      </w:r>
      <w:r w:rsidR="000A15CA" w:rsidRPr="006A58AD">
        <w:rPr>
          <w:rFonts w:ascii="Times New Roman" w:eastAsiaTheme="minorEastAsia" w:hAnsi="Times New Roman" w:cs="Times New Roman"/>
          <w:sz w:val="24"/>
          <w:szCs w:val="24"/>
        </w:rPr>
        <w:t xml:space="preserve"> Faith Based Organizations (FBOs), Civil Society Organizations (CSOs) or Non-Governmental Organizations (NGOs)</w:t>
      </w:r>
      <w:r w:rsidR="00B7002D" w:rsidRPr="006A58AD">
        <w:rPr>
          <w:rFonts w:ascii="Times New Roman" w:eastAsiaTheme="minorEastAsia" w:hAnsi="Times New Roman" w:cs="Times New Roman"/>
          <w:sz w:val="24"/>
          <w:szCs w:val="24"/>
        </w:rPr>
        <w:t>,</w:t>
      </w:r>
      <w:r w:rsidR="000A15CA" w:rsidRPr="006A58AD">
        <w:rPr>
          <w:rFonts w:ascii="Times New Roman" w:eastAsiaTheme="minorEastAsia" w:hAnsi="Times New Roman" w:cs="Times New Roman"/>
          <w:sz w:val="24"/>
          <w:szCs w:val="24"/>
        </w:rPr>
        <w:t xml:space="preserve"> </w:t>
      </w:r>
      <w:r w:rsidRPr="006A58AD">
        <w:rPr>
          <w:rFonts w:ascii="Times New Roman" w:eastAsia="Calibri" w:hAnsi="Times New Roman" w:cs="Times New Roman"/>
          <w:color w:val="000000" w:themeColor="text1"/>
          <w:sz w:val="24"/>
          <w:szCs w:val="24"/>
        </w:rPr>
        <w:t xml:space="preserve">and Private Sector.  </w:t>
      </w:r>
    </w:p>
    <w:p w14:paraId="04CEEAD1" w14:textId="1112F57F" w:rsidR="0002172A" w:rsidRPr="006A58AD" w:rsidRDefault="0002172A" w:rsidP="008512D6">
      <w:pPr>
        <w:spacing w:after="0" w:line="240" w:lineRule="auto"/>
        <w:rPr>
          <w:rFonts w:ascii="Times New Roman" w:eastAsia="Calibri" w:hAnsi="Times New Roman" w:cs="Times New Roman"/>
          <w:color w:val="000000" w:themeColor="text1"/>
          <w:sz w:val="24"/>
          <w:szCs w:val="24"/>
        </w:rPr>
      </w:pPr>
    </w:p>
    <w:p w14:paraId="1F012748" w14:textId="1B9E853C" w:rsidR="00CF2EAF" w:rsidRPr="006A58AD" w:rsidRDefault="00611372" w:rsidP="008512D6">
      <w:pPr>
        <w:spacing w:after="0" w:line="240" w:lineRule="auto"/>
        <w:rPr>
          <w:rFonts w:ascii="Times New Roman" w:eastAsia="Calibri" w:hAnsi="Times New Roman" w:cs="Times New Roman"/>
          <w:color w:val="000000" w:themeColor="text1"/>
          <w:sz w:val="24"/>
          <w:szCs w:val="24"/>
        </w:rPr>
      </w:pPr>
      <w:r w:rsidRPr="006A58AD">
        <w:rPr>
          <w:rFonts w:ascii="Times New Roman" w:eastAsia="Calibri" w:hAnsi="Times New Roman" w:cs="Times New Roman"/>
          <w:b/>
          <w:bCs/>
          <w:color w:val="000000" w:themeColor="text1"/>
          <w:sz w:val="24"/>
          <w:szCs w:val="24"/>
        </w:rPr>
        <w:t>The C</w:t>
      </w:r>
      <w:r w:rsidR="006220F6" w:rsidRPr="006A58AD">
        <w:rPr>
          <w:rFonts w:ascii="Times New Roman" w:eastAsia="Calibri" w:hAnsi="Times New Roman" w:cs="Times New Roman"/>
          <w:b/>
          <w:bCs/>
          <w:color w:val="000000" w:themeColor="text1"/>
          <w:sz w:val="24"/>
          <w:szCs w:val="24"/>
        </w:rPr>
        <w:t xml:space="preserve">GI </w:t>
      </w:r>
      <w:r w:rsidR="00CF2EAF" w:rsidRPr="006A58AD">
        <w:rPr>
          <w:rFonts w:ascii="Times New Roman" w:eastAsia="Calibri" w:hAnsi="Times New Roman" w:cs="Times New Roman"/>
          <w:b/>
          <w:bCs/>
          <w:color w:val="000000" w:themeColor="text1"/>
          <w:sz w:val="24"/>
          <w:szCs w:val="24"/>
        </w:rPr>
        <w:t>Coordination Mechanism</w:t>
      </w:r>
      <w:r w:rsidR="00CF2EAF" w:rsidRPr="006A58AD">
        <w:rPr>
          <w:rFonts w:ascii="Times New Roman" w:eastAsia="Calibri" w:hAnsi="Times New Roman" w:cs="Times New Roman"/>
          <w:color w:val="000000" w:themeColor="text1"/>
          <w:sz w:val="24"/>
          <w:szCs w:val="24"/>
        </w:rPr>
        <w:t>:</w:t>
      </w:r>
    </w:p>
    <w:p w14:paraId="206DB1B6" w14:textId="77777777" w:rsidR="006220F6" w:rsidRPr="006A58AD" w:rsidRDefault="006220F6" w:rsidP="008512D6">
      <w:pPr>
        <w:spacing w:after="0" w:line="240" w:lineRule="auto"/>
        <w:rPr>
          <w:rFonts w:ascii="Times New Roman" w:eastAsia="Calibri" w:hAnsi="Times New Roman" w:cs="Times New Roman"/>
          <w:color w:val="000000" w:themeColor="text1"/>
          <w:sz w:val="24"/>
          <w:szCs w:val="24"/>
        </w:rPr>
      </w:pPr>
    </w:p>
    <w:p w14:paraId="2D76384F" w14:textId="0C7CAE57" w:rsidR="006718BA" w:rsidRPr="002D2A8F" w:rsidRDefault="006220F6" w:rsidP="004A132B">
      <w:pPr>
        <w:pStyle w:val="ListParagraph"/>
        <w:numPr>
          <w:ilvl w:val="0"/>
          <w:numId w:val="31"/>
        </w:numPr>
        <w:spacing w:after="0" w:line="240" w:lineRule="auto"/>
        <w:rPr>
          <w:rFonts w:ascii="Times New Roman" w:eastAsia="Calibri" w:hAnsi="Times New Roman" w:cs="Times New Roman"/>
          <w:color w:val="000000" w:themeColor="text1"/>
          <w:sz w:val="24"/>
          <w:szCs w:val="24"/>
        </w:rPr>
      </w:pPr>
      <w:r w:rsidRPr="002D2A8F">
        <w:rPr>
          <w:rFonts w:ascii="Times New Roman" w:eastAsia="Calibri" w:hAnsi="Times New Roman" w:cs="Times New Roman"/>
          <w:color w:val="000000" w:themeColor="text1"/>
          <w:sz w:val="24"/>
          <w:szCs w:val="24"/>
        </w:rPr>
        <w:t>The coordination mechanism will</w:t>
      </w:r>
      <w:r w:rsidR="006718BA" w:rsidRPr="002D2A8F">
        <w:rPr>
          <w:rFonts w:ascii="Times New Roman" w:hAnsi="Times New Roman" w:cs="Times New Roman"/>
          <w:sz w:val="24"/>
          <w:szCs w:val="24"/>
        </w:rPr>
        <w:t xml:space="preserve"> determine the </w:t>
      </w:r>
      <w:r w:rsidR="002D2A8F" w:rsidRPr="002D2A8F">
        <w:rPr>
          <w:rFonts w:ascii="Times New Roman" w:hAnsi="Times New Roman" w:cs="Times New Roman"/>
          <w:sz w:val="24"/>
          <w:szCs w:val="24"/>
        </w:rPr>
        <w:t>survey questions</w:t>
      </w:r>
      <w:r w:rsidR="006718BA" w:rsidRPr="002D2A8F">
        <w:rPr>
          <w:rFonts w:ascii="Times New Roman" w:hAnsi="Times New Roman" w:cs="Times New Roman"/>
          <w:sz w:val="24"/>
          <w:szCs w:val="24"/>
        </w:rPr>
        <w:t xml:space="preserve">/data to be collected </w:t>
      </w:r>
      <w:r w:rsidR="008512D6" w:rsidRPr="002D2A8F">
        <w:rPr>
          <w:rFonts w:ascii="Times New Roman" w:hAnsi="Times New Roman" w:cs="Times New Roman"/>
          <w:sz w:val="24"/>
          <w:szCs w:val="24"/>
        </w:rPr>
        <w:t xml:space="preserve">from patients and providers </w:t>
      </w:r>
      <w:r w:rsidR="006718BA" w:rsidRPr="002D2A8F">
        <w:rPr>
          <w:rFonts w:ascii="Times New Roman" w:hAnsi="Times New Roman" w:cs="Times New Roman"/>
          <w:sz w:val="24"/>
          <w:szCs w:val="24"/>
        </w:rPr>
        <w:t xml:space="preserve">based on the </w:t>
      </w:r>
      <w:r w:rsidR="006718BA" w:rsidRPr="002D2A8F">
        <w:rPr>
          <w:rFonts w:ascii="Times New Roman" w:eastAsia="Calibri" w:hAnsi="Times New Roman" w:cs="Times New Roman"/>
          <w:color w:val="000000" w:themeColor="text1"/>
          <w:sz w:val="24"/>
          <w:szCs w:val="24"/>
        </w:rPr>
        <w:t xml:space="preserve">given context of the three </w:t>
      </w:r>
      <w:r w:rsidR="008512D6" w:rsidRPr="002D2A8F">
        <w:rPr>
          <w:rFonts w:ascii="Times New Roman" w:eastAsia="Calibri" w:hAnsi="Times New Roman" w:cs="Times New Roman"/>
          <w:color w:val="000000" w:themeColor="text1"/>
          <w:sz w:val="24"/>
          <w:szCs w:val="24"/>
        </w:rPr>
        <w:t xml:space="preserve">pilot counties </w:t>
      </w:r>
      <w:r w:rsidR="002D2A8F" w:rsidRPr="002D2A8F">
        <w:rPr>
          <w:rFonts w:ascii="Times New Roman" w:eastAsia="Calibri" w:hAnsi="Times New Roman" w:cs="Times New Roman"/>
          <w:color w:val="000000" w:themeColor="text1"/>
          <w:sz w:val="24"/>
          <w:szCs w:val="24"/>
        </w:rPr>
        <w:t xml:space="preserve">(Makueni, Kilifi, and Homabay) </w:t>
      </w:r>
      <w:r w:rsidR="008512D6" w:rsidRPr="002D2A8F">
        <w:rPr>
          <w:rFonts w:ascii="Times New Roman" w:eastAsia="Calibri" w:hAnsi="Times New Roman" w:cs="Times New Roman"/>
          <w:color w:val="000000" w:themeColor="text1"/>
          <w:sz w:val="24"/>
          <w:szCs w:val="24"/>
        </w:rPr>
        <w:t>and also the ne</w:t>
      </w:r>
      <w:r w:rsidR="006718BA" w:rsidRPr="002D2A8F">
        <w:rPr>
          <w:rFonts w:ascii="Times New Roman" w:eastAsia="Calibri" w:hAnsi="Times New Roman" w:cs="Times New Roman"/>
          <w:color w:val="000000" w:themeColor="text1"/>
          <w:sz w:val="24"/>
          <w:szCs w:val="24"/>
        </w:rPr>
        <w:t>eds and concerns of community members.</w:t>
      </w:r>
      <w:r w:rsidR="008512D6" w:rsidRPr="002D2A8F">
        <w:rPr>
          <w:rFonts w:ascii="Times New Roman" w:eastAsia="Calibri" w:hAnsi="Times New Roman" w:cs="Times New Roman"/>
          <w:color w:val="000000" w:themeColor="text1"/>
          <w:sz w:val="24"/>
          <w:szCs w:val="24"/>
        </w:rPr>
        <w:t xml:space="preserve"> Examples of the types of data </w:t>
      </w:r>
      <w:r w:rsidR="002D2A8F" w:rsidRPr="002D2A8F">
        <w:rPr>
          <w:rFonts w:ascii="Times New Roman" w:eastAsia="Calibri" w:hAnsi="Times New Roman" w:cs="Times New Roman"/>
          <w:color w:val="000000" w:themeColor="text1"/>
          <w:sz w:val="24"/>
          <w:szCs w:val="24"/>
        </w:rPr>
        <w:t xml:space="preserve">that might be </w:t>
      </w:r>
      <w:r w:rsidR="008512D6" w:rsidRPr="002D2A8F">
        <w:rPr>
          <w:rFonts w:ascii="Times New Roman" w:eastAsia="Calibri" w:hAnsi="Times New Roman" w:cs="Times New Roman"/>
          <w:color w:val="000000" w:themeColor="text1"/>
          <w:sz w:val="24"/>
          <w:szCs w:val="24"/>
        </w:rPr>
        <w:t>collected include information from beneficiaries about their experience</w:t>
      </w:r>
      <w:r w:rsidR="002D2A8F">
        <w:rPr>
          <w:rFonts w:ascii="Times New Roman" w:eastAsia="Calibri" w:hAnsi="Times New Roman" w:cs="Times New Roman"/>
          <w:color w:val="000000" w:themeColor="text1"/>
          <w:sz w:val="24"/>
          <w:szCs w:val="24"/>
        </w:rPr>
        <w:t xml:space="preserve"> </w:t>
      </w:r>
      <w:r w:rsidR="008512D6" w:rsidRPr="002D2A8F">
        <w:rPr>
          <w:rFonts w:ascii="Times New Roman" w:eastAsia="Calibri" w:hAnsi="Times New Roman" w:cs="Times New Roman"/>
          <w:color w:val="000000" w:themeColor="text1"/>
          <w:sz w:val="24"/>
          <w:szCs w:val="24"/>
        </w:rPr>
        <w:t>with the health facility, information about barriers and enablers to access, retention in services etc.</w:t>
      </w:r>
    </w:p>
    <w:p w14:paraId="5C2481AB" w14:textId="7EF58B2A" w:rsidR="008512D6" w:rsidRPr="008512D6" w:rsidRDefault="008512D6" w:rsidP="008512D6">
      <w:pPr>
        <w:pStyle w:val="ListParagraph"/>
        <w:numPr>
          <w:ilvl w:val="0"/>
          <w:numId w:val="31"/>
        </w:numPr>
        <w:spacing w:after="0" w:line="240" w:lineRule="auto"/>
        <w:rPr>
          <w:rFonts w:ascii="Times New Roman" w:eastAsia="Calibri" w:hAnsi="Times New Roman" w:cs="Times New Roman"/>
          <w:color w:val="000000" w:themeColor="text1"/>
          <w:sz w:val="24"/>
          <w:szCs w:val="24"/>
        </w:rPr>
      </w:pPr>
      <w:r w:rsidRPr="008512D6">
        <w:rPr>
          <w:rFonts w:ascii="Times New Roman" w:eastAsia="Calibri" w:hAnsi="Times New Roman" w:cs="Times New Roman"/>
          <w:color w:val="000000" w:themeColor="text1"/>
          <w:sz w:val="24"/>
          <w:szCs w:val="24"/>
        </w:rPr>
        <w:t>The information/data to be collected must r</w:t>
      </w:r>
      <w:r w:rsidR="006718BA" w:rsidRPr="008512D6">
        <w:rPr>
          <w:rFonts w:ascii="Times New Roman" w:eastAsia="Calibri" w:hAnsi="Times New Roman" w:cs="Times New Roman"/>
          <w:color w:val="000000" w:themeColor="text1"/>
          <w:sz w:val="24"/>
          <w:szCs w:val="24"/>
        </w:rPr>
        <w:t>eflect an ‘added value’ and not duplicate collection of routine data already</w:t>
      </w:r>
      <w:r w:rsidRPr="008512D6">
        <w:rPr>
          <w:rFonts w:ascii="Times New Roman" w:eastAsia="Calibri" w:hAnsi="Times New Roman" w:cs="Times New Roman"/>
          <w:color w:val="000000" w:themeColor="text1"/>
          <w:sz w:val="24"/>
          <w:szCs w:val="24"/>
        </w:rPr>
        <w:t xml:space="preserve"> </w:t>
      </w:r>
      <w:r w:rsidR="006718BA" w:rsidRPr="008512D6">
        <w:rPr>
          <w:rFonts w:ascii="Times New Roman" w:eastAsia="Calibri" w:hAnsi="Times New Roman" w:cs="Times New Roman"/>
          <w:color w:val="000000" w:themeColor="text1"/>
          <w:sz w:val="24"/>
          <w:szCs w:val="24"/>
        </w:rPr>
        <w:t>available to PEPFAR</w:t>
      </w:r>
      <w:r w:rsidR="00206AC0">
        <w:rPr>
          <w:rFonts w:ascii="Times New Roman" w:eastAsia="Calibri" w:hAnsi="Times New Roman" w:cs="Times New Roman"/>
          <w:color w:val="000000" w:themeColor="text1"/>
          <w:sz w:val="24"/>
          <w:szCs w:val="24"/>
        </w:rPr>
        <w:t xml:space="preserve"> Kenya</w:t>
      </w:r>
      <w:r w:rsidR="006718BA" w:rsidRPr="008512D6">
        <w:rPr>
          <w:rFonts w:ascii="Times New Roman" w:eastAsia="Calibri" w:hAnsi="Times New Roman" w:cs="Times New Roman"/>
          <w:color w:val="000000" w:themeColor="text1"/>
          <w:sz w:val="24"/>
          <w:szCs w:val="24"/>
        </w:rPr>
        <w:t xml:space="preserve">. </w:t>
      </w:r>
    </w:p>
    <w:p w14:paraId="479F7CC4" w14:textId="74EEA9B1" w:rsidR="006220F6" w:rsidRPr="008512D6" w:rsidRDefault="006220F6" w:rsidP="008512D6">
      <w:pPr>
        <w:pStyle w:val="ListParagraph"/>
        <w:numPr>
          <w:ilvl w:val="0"/>
          <w:numId w:val="31"/>
        </w:numPr>
        <w:spacing w:after="0" w:line="240" w:lineRule="auto"/>
        <w:rPr>
          <w:rFonts w:ascii="Times New Roman" w:eastAsia="Calibri" w:hAnsi="Times New Roman" w:cs="Times New Roman"/>
          <w:color w:val="000000" w:themeColor="text1"/>
          <w:sz w:val="24"/>
          <w:szCs w:val="24"/>
        </w:rPr>
      </w:pPr>
      <w:r w:rsidRPr="008512D6">
        <w:rPr>
          <w:rFonts w:ascii="Times New Roman" w:eastAsia="Calibri" w:hAnsi="Times New Roman" w:cs="Times New Roman"/>
          <w:color w:val="000000" w:themeColor="text1"/>
          <w:sz w:val="24"/>
          <w:szCs w:val="24"/>
        </w:rPr>
        <w:t xml:space="preserve">The coordination mechanism will </w:t>
      </w:r>
      <w:r w:rsidR="00BA78D3" w:rsidRPr="008512D6">
        <w:rPr>
          <w:rFonts w:ascii="Times New Roman" w:eastAsia="Calibri" w:hAnsi="Times New Roman" w:cs="Times New Roman"/>
          <w:color w:val="000000" w:themeColor="text1"/>
          <w:sz w:val="24"/>
          <w:szCs w:val="24"/>
        </w:rPr>
        <w:t>hold monthly</w:t>
      </w:r>
      <w:r w:rsidRPr="008512D6">
        <w:rPr>
          <w:rFonts w:ascii="Times New Roman" w:eastAsia="Calibri" w:hAnsi="Times New Roman" w:cs="Times New Roman"/>
          <w:color w:val="000000" w:themeColor="text1"/>
          <w:sz w:val="24"/>
          <w:szCs w:val="24"/>
        </w:rPr>
        <w:t xml:space="preserve"> reviews of patient and client feedback collected to help PEPFAR </w:t>
      </w:r>
      <w:r w:rsidR="00206AC0">
        <w:rPr>
          <w:rFonts w:ascii="Times New Roman" w:eastAsia="Calibri" w:hAnsi="Times New Roman" w:cs="Times New Roman"/>
          <w:color w:val="000000" w:themeColor="text1"/>
          <w:sz w:val="24"/>
          <w:szCs w:val="24"/>
        </w:rPr>
        <w:t xml:space="preserve">Kenya </w:t>
      </w:r>
      <w:r w:rsidRPr="008512D6">
        <w:rPr>
          <w:rFonts w:ascii="Times New Roman" w:eastAsia="Calibri" w:hAnsi="Times New Roman" w:cs="Times New Roman"/>
          <w:color w:val="000000" w:themeColor="text1"/>
          <w:sz w:val="24"/>
          <w:szCs w:val="24"/>
        </w:rPr>
        <w:t>diagnose and pinpoint persistent problems, challenges, and barriers with service uptake at the site and facility level</w:t>
      </w:r>
      <w:r w:rsidR="00A02B8C" w:rsidRPr="008512D6">
        <w:rPr>
          <w:rFonts w:ascii="Times New Roman" w:eastAsia="Calibri" w:hAnsi="Times New Roman" w:cs="Times New Roman"/>
          <w:color w:val="000000" w:themeColor="text1"/>
          <w:sz w:val="24"/>
          <w:szCs w:val="24"/>
        </w:rPr>
        <w:t>.</w:t>
      </w:r>
      <w:r w:rsidRPr="008512D6">
        <w:rPr>
          <w:rFonts w:ascii="Times New Roman" w:eastAsia="Calibri" w:hAnsi="Times New Roman" w:cs="Times New Roman"/>
          <w:color w:val="000000" w:themeColor="text1"/>
          <w:sz w:val="24"/>
          <w:szCs w:val="24"/>
        </w:rPr>
        <w:t xml:space="preserve"> </w:t>
      </w:r>
    </w:p>
    <w:p w14:paraId="7C7B39FF" w14:textId="4FEBABB0" w:rsidR="00632103" w:rsidRPr="006A58AD" w:rsidRDefault="006220F6" w:rsidP="008512D6">
      <w:pPr>
        <w:pStyle w:val="ListParagraph"/>
        <w:numPr>
          <w:ilvl w:val="0"/>
          <w:numId w:val="31"/>
        </w:numPr>
        <w:spacing w:after="0" w:line="240" w:lineRule="auto"/>
        <w:rPr>
          <w:rFonts w:ascii="Times New Roman" w:eastAsia="Calibri" w:hAnsi="Times New Roman" w:cs="Times New Roman"/>
          <w:color w:val="000000" w:themeColor="text1"/>
          <w:sz w:val="24"/>
          <w:szCs w:val="24"/>
        </w:rPr>
      </w:pPr>
      <w:r w:rsidRPr="006A58AD">
        <w:rPr>
          <w:rFonts w:ascii="Times New Roman" w:eastAsia="Calibri" w:hAnsi="Times New Roman" w:cs="Times New Roman"/>
          <w:color w:val="000000" w:themeColor="text1"/>
          <w:sz w:val="24"/>
          <w:szCs w:val="24"/>
        </w:rPr>
        <w:t xml:space="preserve">The coordination mechanism will </w:t>
      </w:r>
      <w:r w:rsidR="0002172A" w:rsidRPr="006A58AD">
        <w:rPr>
          <w:rFonts w:ascii="Times New Roman" w:eastAsia="Calibri" w:hAnsi="Times New Roman" w:cs="Times New Roman"/>
          <w:color w:val="000000" w:themeColor="text1"/>
          <w:sz w:val="24"/>
          <w:szCs w:val="24"/>
        </w:rPr>
        <w:t xml:space="preserve">view and analyze data collected together with other </w:t>
      </w:r>
      <w:r w:rsidR="00611372" w:rsidRPr="006A58AD">
        <w:rPr>
          <w:rFonts w:ascii="Times New Roman" w:eastAsia="Calibri" w:hAnsi="Times New Roman" w:cs="Times New Roman"/>
          <w:color w:val="000000" w:themeColor="text1"/>
          <w:sz w:val="24"/>
          <w:szCs w:val="24"/>
        </w:rPr>
        <w:t xml:space="preserve"> relevant data sources (</w:t>
      </w:r>
      <w:r w:rsidR="00321E7F" w:rsidRPr="006A58AD">
        <w:rPr>
          <w:rFonts w:ascii="Times New Roman" w:eastAsia="Calibri" w:hAnsi="Times New Roman" w:cs="Times New Roman"/>
          <w:color w:val="000000" w:themeColor="text1"/>
          <w:sz w:val="24"/>
          <w:szCs w:val="24"/>
        </w:rPr>
        <w:t xml:space="preserve">PEPFAR Monitoring, Evaluation, and Reporting (MER) Database, </w:t>
      </w:r>
      <w:r w:rsidR="00611372" w:rsidRPr="006A58AD">
        <w:rPr>
          <w:rFonts w:ascii="Times New Roman" w:eastAsia="Calibri" w:hAnsi="Times New Roman" w:cs="Times New Roman"/>
          <w:color w:val="000000" w:themeColor="text1"/>
          <w:sz w:val="24"/>
          <w:szCs w:val="24"/>
        </w:rPr>
        <w:t>DQAs, SQAs, SIMS, CSO CGI, etc.) with the aim of</w:t>
      </w:r>
    </w:p>
    <w:p w14:paraId="0B26FD0A" w14:textId="77777777" w:rsidR="00574382" w:rsidRPr="006A58AD" w:rsidRDefault="00574382" w:rsidP="008512D6">
      <w:pPr>
        <w:spacing w:after="0" w:line="240" w:lineRule="auto"/>
        <w:rPr>
          <w:rFonts w:ascii="Times New Roman" w:eastAsia="Calibri" w:hAnsi="Times New Roman" w:cs="Times New Roman"/>
          <w:color w:val="000000" w:themeColor="text1"/>
          <w:sz w:val="24"/>
          <w:szCs w:val="24"/>
        </w:rPr>
      </w:pPr>
    </w:p>
    <w:p w14:paraId="37C47730" w14:textId="4F58F408" w:rsidR="00895E52" w:rsidRDefault="00403E23" w:rsidP="00895E52">
      <w:pPr>
        <w:pStyle w:val="ListParagraph"/>
        <w:numPr>
          <w:ilvl w:val="1"/>
          <w:numId w:val="33"/>
        </w:numPr>
        <w:spacing w:after="0" w:line="240" w:lineRule="auto"/>
        <w:rPr>
          <w:rFonts w:ascii="Times New Roman" w:eastAsia="Calibri" w:hAnsi="Times New Roman" w:cs="Times New Roman"/>
          <w:color w:val="000000" w:themeColor="text1"/>
          <w:sz w:val="24"/>
          <w:szCs w:val="24"/>
        </w:rPr>
      </w:pPr>
      <w:r w:rsidRPr="006A58AD">
        <w:rPr>
          <w:rFonts w:ascii="Times New Roman" w:eastAsia="Calibri" w:hAnsi="Times New Roman" w:cs="Times New Roman"/>
          <w:color w:val="000000" w:themeColor="text1"/>
          <w:sz w:val="24"/>
          <w:szCs w:val="24"/>
        </w:rPr>
        <w:t>Identifying where</w:t>
      </w:r>
      <w:r w:rsidR="00611372" w:rsidRPr="006A58AD">
        <w:rPr>
          <w:rFonts w:ascii="Times New Roman" w:eastAsia="Calibri" w:hAnsi="Times New Roman" w:cs="Times New Roman"/>
          <w:color w:val="000000" w:themeColor="text1"/>
          <w:sz w:val="24"/>
          <w:szCs w:val="24"/>
        </w:rPr>
        <w:t xml:space="preserve"> </w:t>
      </w:r>
      <w:r w:rsidR="00895E52">
        <w:rPr>
          <w:rFonts w:ascii="Times New Roman" w:eastAsia="Calibri" w:hAnsi="Times New Roman" w:cs="Times New Roman"/>
          <w:color w:val="000000" w:themeColor="text1"/>
          <w:sz w:val="24"/>
          <w:szCs w:val="24"/>
        </w:rPr>
        <w:t xml:space="preserve">PEPFAR Kenya </w:t>
      </w:r>
      <w:r w:rsidR="000C6174">
        <w:rPr>
          <w:rFonts w:ascii="Times New Roman" w:eastAsia="Calibri" w:hAnsi="Times New Roman" w:cs="Times New Roman"/>
          <w:color w:val="000000" w:themeColor="text1"/>
          <w:sz w:val="24"/>
          <w:szCs w:val="24"/>
        </w:rPr>
        <w:t>services</w:t>
      </w:r>
      <w:r w:rsidR="00611372" w:rsidRPr="006A58AD">
        <w:rPr>
          <w:rFonts w:ascii="Times New Roman" w:eastAsia="Calibri" w:hAnsi="Times New Roman" w:cs="Times New Roman"/>
          <w:color w:val="000000" w:themeColor="text1"/>
          <w:sz w:val="24"/>
          <w:szCs w:val="24"/>
        </w:rPr>
        <w:t xml:space="preserve"> are working well </w:t>
      </w:r>
      <w:r w:rsidR="00895E52">
        <w:rPr>
          <w:rFonts w:ascii="Times New Roman" w:eastAsia="Calibri" w:hAnsi="Times New Roman" w:cs="Times New Roman"/>
          <w:color w:val="000000" w:themeColor="text1"/>
          <w:sz w:val="24"/>
          <w:szCs w:val="24"/>
        </w:rPr>
        <w:t xml:space="preserve">and </w:t>
      </w:r>
      <w:r w:rsidR="00611372" w:rsidRPr="006A58AD">
        <w:rPr>
          <w:rFonts w:ascii="Times New Roman" w:eastAsia="Calibri" w:hAnsi="Times New Roman" w:cs="Times New Roman"/>
          <w:color w:val="000000" w:themeColor="text1"/>
          <w:sz w:val="24"/>
          <w:szCs w:val="24"/>
        </w:rPr>
        <w:t>that can be scaled</w:t>
      </w:r>
    </w:p>
    <w:p w14:paraId="2F2BC609" w14:textId="77777777" w:rsidR="00895E52" w:rsidRDefault="00895E52" w:rsidP="00895E52">
      <w:pPr>
        <w:pStyle w:val="ListParagraph"/>
        <w:spacing w:after="0" w:line="240" w:lineRule="auto"/>
        <w:ind w:left="1440"/>
        <w:rPr>
          <w:rFonts w:ascii="Times New Roman" w:eastAsia="Calibri" w:hAnsi="Times New Roman" w:cs="Times New Roman"/>
          <w:color w:val="000000" w:themeColor="text1"/>
          <w:sz w:val="24"/>
          <w:szCs w:val="24"/>
        </w:rPr>
      </w:pPr>
    </w:p>
    <w:p w14:paraId="55555532" w14:textId="45DFA0E2" w:rsidR="00632103" w:rsidRPr="00895E52" w:rsidRDefault="00895E52" w:rsidP="00895E52">
      <w:pPr>
        <w:spacing w:after="0" w:line="240" w:lineRule="auto"/>
        <w:ind w:left="720" w:firstLine="720"/>
        <w:rPr>
          <w:rFonts w:ascii="Times New Roman" w:eastAsia="Calibri" w:hAnsi="Times New Roman" w:cs="Times New Roman"/>
          <w:color w:val="000000" w:themeColor="text1"/>
          <w:sz w:val="24"/>
          <w:szCs w:val="24"/>
        </w:rPr>
      </w:pPr>
      <w:r w:rsidRPr="00895E52">
        <w:rPr>
          <w:rFonts w:ascii="Times New Roman" w:eastAsia="Calibri" w:hAnsi="Times New Roman" w:cs="Times New Roman"/>
          <w:color w:val="000000" w:themeColor="text1"/>
          <w:sz w:val="24"/>
          <w:szCs w:val="24"/>
        </w:rPr>
        <w:t xml:space="preserve">and </w:t>
      </w:r>
    </w:p>
    <w:p w14:paraId="5B5CDA54" w14:textId="77777777" w:rsidR="007D60C4" w:rsidRPr="006A58AD" w:rsidRDefault="007D60C4" w:rsidP="008512D6">
      <w:pPr>
        <w:pStyle w:val="ListParagraph"/>
        <w:spacing w:after="0" w:line="240" w:lineRule="auto"/>
        <w:rPr>
          <w:rFonts w:ascii="Times New Roman" w:eastAsia="Calibri" w:hAnsi="Times New Roman" w:cs="Times New Roman"/>
          <w:color w:val="000000" w:themeColor="text1"/>
          <w:sz w:val="24"/>
          <w:szCs w:val="24"/>
        </w:rPr>
      </w:pPr>
    </w:p>
    <w:p w14:paraId="0D69540A" w14:textId="48790C60" w:rsidR="00574382" w:rsidRPr="006A58AD" w:rsidRDefault="00403E23" w:rsidP="00895E52">
      <w:pPr>
        <w:pStyle w:val="ListParagraph"/>
        <w:numPr>
          <w:ilvl w:val="1"/>
          <w:numId w:val="33"/>
        </w:numPr>
        <w:spacing w:after="0" w:line="240" w:lineRule="auto"/>
        <w:rPr>
          <w:rFonts w:ascii="Times New Roman" w:eastAsia="Calibri" w:hAnsi="Times New Roman" w:cs="Times New Roman"/>
          <w:color w:val="000000" w:themeColor="text1"/>
          <w:sz w:val="24"/>
          <w:szCs w:val="24"/>
        </w:rPr>
      </w:pPr>
      <w:r w:rsidRPr="006A58AD">
        <w:rPr>
          <w:rFonts w:ascii="Times New Roman" w:eastAsia="Calibri" w:hAnsi="Times New Roman" w:cs="Times New Roman"/>
          <w:color w:val="000000" w:themeColor="text1"/>
          <w:sz w:val="24"/>
          <w:szCs w:val="24"/>
        </w:rPr>
        <w:t>Identifying issues</w:t>
      </w:r>
      <w:r w:rsidR="00611372" w:rsidRPr="006A58AD">
        <w:rPr>
          <w:rFonts w:ascii="Times New Roman" w:eastAsia="Calibri" w:hAnsi="Times New Roman" w:cs="Times New Roman"/>
          <w:color w:val="000000" w:themeColor="text1"/>
          <w:sz w:val="24"/>
          <w:szCs w:val="24"/>
        </w:rPr>
        <w:t>/barriers that need to be addressed</w:t>
      </w:r>
      <w:r w:rsidR="00895E52">
        <w:rPr>
          <w:rFonts w:ascii="Times New Roman" w:eastAsia="Calibri" w:hAnsi="Times New Roman" w:cs="Times New Roman"/>
          <w:color w:val="000000" w:themeColor="text1"/>
          <w:sz w:val="24"/>
          <w:szCs w:val="24"/>
        </w:rPr>
        <w:t>.</w:t>
      </w:r>
    </w:p>
    <w:p w14:paraId="5C5CB057" w14:textId="27DF27FC" w:rsidR="00574382" w:rsidRPr="006A58AD" w:rsidRDefault="00574382" w:rsidP="008512D6">
      <w:pPr>
        <w:pStyle w:val="ListParagraph"/>
        <w:spacing w:after="0" w:line="240" w:lineRule="auto"/>
        <w:ind w:firstLine="60"/>
        <w:rPr>
          <w:rFonts w:ascii="Times New Roman" w:eastAsia="Calibri" w:hAnsi="Times New Roman" w:cs="Times New Roman"/>
          <w:color w:val="000000" w:themeColor="text1"/>
          <w:sz w:val="24"/>
          <w:szCs w:val="24"/>
        </w:rPr>
      </w:pPr>
    </w:p>
    <w:p w14:paraId="44995CCE" w14:textId="77777777" w:rsidR="00B76840" w:rsidRPr="006A58AD" w:rsidRDefault="00B76840" w:rsidP="008512D6">
      <w:pPr>
        <w:spacing w:after="0" w:line="240" w:lineRule="auto"/>
        <w:rPr>
          <w:rFonts w:ascii="Times New Roman" w:eastAsia="Calibri" w:hAnsi="Times New Roman" w:cs="Times New Roman"/>
          <w:color w:val="000000" w:themeColor="text1"/>
          <w:sz w:val="24"/>
          <w:szCs w:val="24"/>
        </w:rPr>
      </w:pPr>
    </w:p>
    <w:p w14:paraId="59A97135" w14:textId="37B2A356" w:rsidR="00B27ECA" w:rsidRPr="006A58AD" w:rsidRDefault="00296C2B" w:rsidP="008512D6">
      <w:pPr>
        <w:spacing w:after="0" w:line="240" w:lineRule="auto"/>
        <w:rPr>
          <w:rFonts w:ascii="Times New Roman" w:eastAsia="Times New Roman" w:hAnsi="Times New Roman" w:cs="Times New Roman"/>
          <w:b/>
          <w:bCs/>
          <w:sz w:val="24"/>
          <w:szCs w:val="24"/>
          <w:bdr w:val="none" w:sz="0" w:space="0" w:color="auto" w:frame="1"/>
        </w:rPr>
      </w:pPr>
      <w:r w:rsidRPr="006A58AD">
        <w:rPr>
          <w:rFonts w:ascii="Times New Roman" w:eastAsia="Constantia" w:hAnsi="Times New Roman" w:cs="Times New Roman"/>
          <w:color w:val="000000" w:themeColor="text1"/>
          <w:sz w:val="24"/>
          <w:szCs w:val="24"/>
        </w:rPr>
        <w:t xml:space="preserve">The </w:t>
      </w:r>
      <w:r w:rsidR="00B7002D" w:rsidRPr="006A58AD">
        <w:rPr>
          <w:rFonts w:ascii="Times New Roman" w:eastAsia="Constantia" w:hAnsi="Times New Roman" w:cs="Times New Roman"/>
          <w:color w:val="000000" w:themeColor="text1"/>
          <w:sz w:val="24"/>
          <w:szCs w:val="24"/>
        </w:rPr>
        <w:t>C</w:t>
      </w:r>
      <w:r w:rsidR="00BA78D3" w:rsidRPr="006A58AD">
        <w:rPr>
          <w:rFonts w:ascii="Times New Roman" w:eastAsia="Constantia" w:hAnsi="Times New Roman" w:cs="Times New Roman"/>
          <w:color w:val="000000" w:themeColor="text1"/>
          <w:sz w:val="24"/>
          <w:szCs w:val="24"/>
        </w:rPr>
        <w:t>GI</w:t>
      </w:r>
      <w:r w:rsidRPr="006A58AD">
        <w:rPr>
          <w:rFonts w:ascii="Times New Roman" w:eastAsia="Constantia" w:hAnsi="Times New Roman" w:cs="Times New Roman"/>
          <w:color w:val="000000" w:themeColor="text1"/>
          <w:sz w:val="24"/>
          <w:szCs w:val="24"/>
        </w:rPr>
        <w:t xml:space="preserve"> coordination mechanism will not have authority over the </w:t>
      </w:r>
      <w:r w:rsidR="00F416AD" w:rsidRPr="006A58AD">
        <w:rPr>
          <w:rFonts w:ascii="Times New Roman" w:eastAsia="Constantia" w:hAnsi="Times New Roman" w:cs="Times New Roman"/>
          <w:color w:val="000000" w:themeColor="text1"/>
          <w:sz w:val="24"/>
          <w:szCs w:val="24"/>
        </w:rPr>
        <w:t xml:space="preserve">grantees </w:t>
      </w:r>
      <w:r w:rsidR="00895E52">
        <w:rPr>
          <w:rFonts w:ascii="Times New Roman" w:eastAsia="Constantia" w:hAnsi="Times New Roman" w:cs="Times New Roman"/>
          <w:color w:val="000000" w:themeColor="text1"/>
          <w:sz w:val="24"/>
          <w:szCs w:val="24"/>
        </w:rPr>
        <w:t xml:space="preserve">who will be </w:t>
      </w:r>
      <w:r w:rsidR="00F416AD" w:rsidRPr="006A58AD">
        <w:rPr>
          <w:rFonts w:ascii="Times New Roman" w:eastAsia="Constantia" w:hAnsi="Times New Roman" w:cs="Times New Roman"/>
          <w:color w:val="000000" w:themeColor="text1"/>
          <w:sz w:val="24"/>
          <w:szCs w:val="24"/>
        </w:rPr>
        <w:t>responsible for patient</w:t>
      </w:r>
      <w:r w:rsidR="00895E52">
        <w:rPr>
          <w:rFonts w:ascii="Times New Roman" w:eastAsia="Constantia" w:hAnsi="Times New Roman" w:cs="Times New Roman"/>
          <w:color w:val="000000" w:themeColor="text1"/>
          <w:sz w:val="24"/>
          <w:szCs w:val="24"/>
        </w:rPr>
        <w:t xml:space="preserve"> and provider </w:t>
      </w:r>
      <w:r w:rsidR="00F416AD" w:rsidRPr="006A58AD">
        <w:rPr>
          <w:rFonts w:ascii="Times New Roman" w:eastAsia="Constantia" w:hAnsi="Times New Roman" w:cs="Times New Roman"/>
          <w:color w:val="000000" w:themeColor="text1"/>
          <w:sz w:val="24"/>
          <w:szCs w:val="24"/>
        </w:rPr>
        <w:t xml:space="preserve"> data collection under component #2 of CGI.</w:t>
      </w:r>
      <w:r w:rsidRPr="006A58AD">
        <w:rPr>
          <w:rFonts w:ascii="Times New Roman" w:eastAsia="Constantia" w:hAnsi="Times New Roman" w:cs="Times New Roman"/>
          <w:color w:val="000000" w:themeColor="text1"/>
          <w:sz w:val="24"/>
          <w:szCs w:val="24"/>
        </w:rPr>
        <w:t xml:space="preserve"> </w:t>
      </w:r>
    </w:p>
    <w:p w14:paraId="1341F0E2"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sz w:val="24"/>
          <w:szCs w:val="24"/>
        </w:rPr>
      </w:pPr>
    </w:p>
    <w:p w14:paraId="3EA3A2F9" w14:textId="71A9B17D"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6A58AD">
        <w:rPr>
          <w:rFonts w:ascii="Times New Roman" w:eastAsia="Times New Roman" w:hAnsi="Times New Roman" w:cs="Times New Roman"/>
          <w:b/>
          <w:bCs/>
          <w:sz w:val="24"/>
          <w:szCs w:val="24"/>
          <w:bdr w:val="none" w:sz="0" w:space="0" w:color="auto" w:frame="1"/>
        </w:rPr>
        <w:t>B. FEDERAL AWARD INFORMATION</w:t>
      </w:r>
      <w:r w:rsidRPr="006A58AD">
        <w:rPr>
          <w:rFonts w:ascii="Times New Roman" w:eastAsia="Times New Roman" w:hAnsi="Times New Roman" w:cs="Times New Roman"/>
          <w:b/>
          <w:bCs/>
          <w:sz w:val="24"/>
          <w:szCs w:val="24"/>
          <w:bdr w:val="none" w:sz="0" w:space="0" w:color="auto" w:frame="1"/>
        </w:rPr>
        <w:br/>
      </w:r>
      <w:r w:rsidR="00EF739F" w:rsidRPr="006A58AD">
        <w:rPr>
          <w:rFonts w:ascii="Times New Roman" w:eastAsia="Times New Roman" w:hAnsi="Times New Roman" w:cs="Times New Roman"/>
          <w:b/>
          <w:bCs/>
          <w:sz w:val="24"/>
          <w:szCs w:val="24"/>
          <w:bdr w:val="none" w:sz="0" w:space="0" w:color="auto" w:frame="1"/>
        </w:rPr>
        <w:t xml:space="preserve"> </w:t>
      </w:r>
    </w:p>
    <w:p w14:paraId="26B00CD7" w14:textId="539256C1"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bCs/>
          <w:i/>
          <w:color w:val="333333"/>
          <w:sz w:val="24"/>
          <w:szCs w:val="24"/>
          <w:bdr w:val="none" w:sz="0" w:space="0" w:color="auto" w:frame="1"/>
        </w:rPr>
      </w:pPr>
      <w:r w:rsidRPr="006A58AD">
        <w:rPr>
          <w:rFonts w:ascii="Times New Roman" w:eastAsia="Times New Roman" w:hAnsi="Times New Roman" w:cs="Times New Roman"/>
          <w:bCs/>
          <w:sz w:val="24"/>
          <w:szCs w:val="24"/>
          <w:bdr w:val="none" w:sz="0" w:space="0" w:color="auto" w:frame="1"/>
        </w:rPr>
        <w:t>Length of performance period:</w:t>
      </w:r>
      <w:r w:rsidR="00695DCD" w:rsidRPr="006A58AD">
        <w:rPr>
          <w:rFonts w:ascii="Times New Roman" w:eastAsia="Times New Roman" w:hAnsi="Times New Roman" w:cs="Times New Roman"/>
          <w:bCs/>
          <w:sz w:val="24"/>
          <w:szCs w:val="24"/>
          <w:bdr w:val="none" w:sz="0" w:space="0" w:color="auto" w:frame="1"/>
        </w:rPr>
        <w:t xml:space="preserve"> </w:t>
      </w:r>
      <w:r w:rsidR="00B7002D" w:rsidRPr="006A58AD">
        <w:rPr>
          <w:rFonts w:ascii="Times New Roman" w:eastAsia="Times New Roman" w:hAnsi="Times New Roman" w:cs="Times New Roman"/>
          <w:bCs/>
          <w:sz w:val="24"/>
          <w:szCs w:val="24"/>
          <w:bdr w:val="none" w:sz="0" w:space="0" w:color="auto" w:frame="1"/>
        </w:rPr>
        <w:t>8</w:t>
      </w:r>
      <w:r w:rsidR="00695DCD" w:rsidRPr="006A58AD">
        <w:rPr>
          <w:rFonts w:ascii="Times New Roman" w:eastAsia="Times New Roman" w:hAnsi="Times New Roman" w:cs="Times New Roman"/>
          <w:bCs/>
          <w:sz w:val="24"/>
          <w:szCs w:val="24"/>
          <w:bdr w:val="none" w:sz="0" w:space="0" w:color="auto" w:frame="1"/>
        </w:rPr>
        <w:t xml:space="preserve"> months </w:t>
      </w:r>
    </w:p>
    <w:p w14:paraId="5070F14A" w14:textId="77777777" w:rsidR="00DE2A46" w:rsidRPr="006A58AD" w:rsidRDefault="00DE2A46" w:rsidP="008512D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p>
    <w:p w14:paraId="66AF4A70" w14:textId="433734E0"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6A58AD">
        <w:rPr>
          <w:rFonts w:ascii="Times New Roman" w:eastAsia="Times New Roman" w:hAnsi="Times New Roman" w:cs="Times New Roman"/>
          <w:bCs/>
          <w:sz w:val="24"/>
          <w:szCs w:val="24"/>
          <w:bdr w:val="none" w:sz="0" w:space="0" w:color="auto" w:frame="1"/>
        </w:rPr>
        <w:t xml:space="preserve">Anticipated start </w:t>
      </w:r>
      <w:r w:rsidR="00D81F08" w:rsidRPr="006A58AD">
        <w:rPr>
          <w:rFonts w:ascii="Times New Roman" w:eastAsia="Times New Roman" w:hAnsi="Times New Roman" w:cs="Times New Roman"/>
          <w:bCs/>
          <w:sz w:val="24"/>
          <w:szCs w:val="24"/>
          <w:bdr w:val="none" w:sz="0" w:space="0" w:color="auto" w:frame="1"/>
        </w:rPr>
        <w:t>dat</w:t>
      </w:r>
      <w:r w:rsidRPr="006A58AD">
        <w:rPr>
          <w:rFonts w:ascii="Times New Roman" w:eastAsia="Times New Roman" w:hAnsi="Times New Roman" w:cs="Times New Roman"/>
          <w:bCs/>
          <w:sz w:val="24"/>
          <w:szCs w:val="24"/>
          <w:bdr w:val="none" w:sz="0" w:space="0" w:color="auto" w:frame="1"/>
        </w:rPr>
        <w:t xml:space="preserve">e:  </w:t>
      </w:r>
      <w:r w:rsidR="00CB2DF2" w:rsidRPr="006A58AD">
        <w:rPr>
          <w:rFonts w:ascii="Times New Roman" w:eastAsia="Times New Roman" w:hAnsi="Times New Roman" w:cs="Times New Roman"/>
          <w:b/>
          <w:i/>
          <w:iCs/>
          <w:sz w:val="24"/>
          <w:szCs w:val="24"/>
          <w:bdr w:val="none" w:sz="0" w:space="0" w:color="auto" w:frame="1"/>
        </w:rPr>
        <w:t>0</w:t>
      </w:r>
      <w:r w:rsidR="00DA1057" w:rsidRPr="006A58AD">
        <w:rPr>
          <w:rFonts w:ascii="Times New Roman" w:eastAsia="Times New Roman" w:hAnsi="Times New Roman" w:cs="Times New Roman"/>
          <w:b/>
          <w:i/>
          <w:iCs/>
          <w:sz w:val="24"/>
          <w:szCs w:val="24"/>
          <w:bdr w:val="none" w:sz="0" w:space="0" w:color="auto" w:frame="1"/>
        </w:rPr>
        <w:t>2</w:t>
      </w:r>
      <w:r w:rsidR="00CB2DF2" w:rsidRPr="006A58AD">
        <w:rPr>
          <w:rFonts w:ascii="Times New Roman" w:eastAsia="Times New Roman" w:hAnsi="Times New Roman" w:cs="Times New Roman"/>
          <w:b/>
          <w:i/>
          <w:iCs/>
          <w:sz w:val="24"/>
          <w:szCs w:val="24"/>
          <w:bdr w:val="none" w:sz="0" w:space="0" w:color="auto" w:frame="1"/>
        </w:rPr>
        <w:t>-0</w:t>
      </w:r>
      <w:r w:rsidR="00B7002D" w:rsidRPr="006A58AD">
        <w:rPr>
          <w:rFonts w:ascii="Times New Roman" w:eastAsia="Times New Roman" w:hAnsi="Times New Roman" w:cs="Times New Roman"/>
          <w:b/>
          <w:i/>
          <w:iCs/>
          <w:sz w:val="24"/>
          <w:szCs w:val="24"/>
          <w:bdr w:val="none" w:sz="0" w:space="0" w:color="auto" w:frame="1"/>
        </w:rPr>
        <w:t>2</w:t>
      </w:r>
      <w:r w:rsidR="00CB2DF2" w:rsidRPr="006A58AD">
        <w:rPr>
          <w:rFonts w:ascii="Times New Roman" w:eastAsia="Times New Roman" w:hAnsi="Times New Roman" w:cs="Times New Roman"/>
          <w:b/>
          <w:i/>
          <w:iCs/>
          <w:sz w:val="24"/>
          <w:szCs w:val="24"/>
          <w:bdr w:val="none" w:sz="0" w:space="0" w:color="auto" w:frame="1"/>
        </w:rPr>
        <w:t>-202</w:t>
      </w:r>
      <w:r w:rsidR="00895E52">
        <w:rPr>
          <w:rFonts w:ascii="Times New Roman" w:eastAsia="Times New Roman" w:hAnsi="Times New Roman" w:cs="Times New Roman"/>
          <w:b/>
          <w:i/>
          <w:iCs/>
          <w:sz w:val="24"/>
          <w:szCs w:val="24"/>
          <w:bdr w:val="none" w:sz="0" w:space="0" w:color="auto" w:frame="1"/>
        </w:rPr>
        <w:t>1</w:t>
      </w:r>
      <w:r w:rsidR="00332502" w:rsidRPr="006A58AD">
        <w:rPr>
          <w:rFonts w:ascii="Times New Roman" w:eastAsia="Times New Roman" w:hAnsi="Times New Roman" w:cs="Times New Roman"/>
          <w:b/>
          <w:i/>
          <w:sz w:val="24"/>
          <w:szCs w:val="24"/>
          <w:bdr w:val="none" w:sz="0" w:space="0" w:color="auto" w:frame="1"/>
        </w:rPr>
        <w:t xml:space="preserve"> </w:t>
      </w:r>
    </w:p>
    <w:p w14:paraId="6DC7990E"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1D479D48"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color w:val="333333"/>
          <w:sz w:val="24"/>
          <w:szCs w:val="24"/>
        </w:rPr>
      </w:pPr>
      <w:r w:rsidRPr="006A58AD">
        <w:rPr>
          <w:rFonts w:ascii="Times New Roman" w:eastAsia="Times New Roman" w:hAnsi="Times New Roman" w:cs="Times New Roman"/>
          <w:b/>
          <w:bCs/>
          <w:sz w:val="24"/>
          <w:szCs w:val="24"/>
          <w:bdr w:val="none" w:sz="0" w:space="0" w:color="auto" w:frame="1"/>
        </w:rPr>
        <w:t>This notice is subject to availability of funding.</w:t>
      </w:r>
    </w:p>
    <w:p w14:paraId="5F699BE9"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718F21CB" w14:textId="32299D84"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6A58AD">
        <w:rPr>
          <w:rFonts w:ascii="Times New Roman" w:eastAsia="Times New Roman" w:hAnsi="Times New Roman" w:cs="Times New Roman"/>
          <w:b/>
          <w:bCs/>
          <w:sz w:val="24"/>
          <w:szCs w:val="24"/>
          <w:bdr w:val="none" w:sz="0" w:space="0" w:color="auto" w:frame="1"/>
        </w:rPr>
        <w:t>Funding Type:  </w:t>
      </w:r>
      <w:r w:rsidRPr="006A58AD">
        <w:rPr>
          <w:rFonts w:ascii="Times New Roman" w:eastAsia="Times New Roman" w:hAnsi="Times New Roman" w:cs="Times New Roman"/>
          <w:sz w:val="24"/>
          <w:szCs w:val="24"/>
        </w:rPr>
        <w:t>Grant, Fixed Amount Award</w:t>
      </w:r>
      <w:r w:rsidR="006C66CD" w:rsidRPr="006A58AD">
        <w:rPr>
          <w:rFonts w:ascii="Times New Roman" w:eastAsia="Times New Roman" w:hAnsi="Times New Roman" w:cs="Times New Roman"/>
          <w:sz w:val="24"/>
          <w:szCs w:val="24"/>
        </w:rPr>
        <w:t>.</w:t>
      </w:r>
    </w:p>
    <w:p w14:paraId="1B105505"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2A58339F" w14:textId="6DE5CF90"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color w:val="FF0000"/>
          <w:sz w:val="24"/>
          <w:szCs w:val="24"/>
        </w:rPr>
      </w:pPr>
      <w:r w:rsidRPr="006A58AD">
        <w:rPr>
          <w:rFonts w:ascii="Times New Roman" w:eastAsia="Times New Roman" w:hAnsi="Times New Roman" w:cs="Times New Roman"/>
          <w:b/>
          <w:bCs/>
          <w:sz w:val="24"/>
          <w:szCs w:val="24"/>
          <w:bdr w:val="none" w:sz="0" w:space="0" w:color="auto" w:frame="1"/>
        </w:rPr>
        <w:t>Program Performance Period</w:t>
      </w:r>
      <w:r w:rsidRPr="006A58AD">
        <w:rPr>
          <w:rFonts w:ascii="Times New Roman" w:eastAsia="Times New Roman" w:hAnsi="Times New Roman" w:cs="Times New Roman"/>
          <w:sz w:val="24"/>
          <w:szCs w:val="24"/>
        </w:rPr>
        <w:t xml:space="preserve">: Proposed programs should be completed </w:t>
      </w:r>
      <w:r w:rsidR="00C51AC7" w:rsidRPr="006A58AD">
        <w:rPr>
          <w:rFonts w:ascii="Times New Roman" w:eastAsia="Times New Roman" w:hAnsi="Times New Roman" w:cs="Times New Roman"/>
          <w:sz w:val="24"/>
          <w:szCs w:val="24"/>
        </w:rPr>
        <w:t>by</w:t>
      </w:r>
      <w:r w:rsidRPr="006A58AD">
        <w:rPr>
          <w:rFonts w:ascii="Times New Roman" w:eastAsia="Times New Roman" w:hAnsi="Times New Roman" w:cs="Times New Roman"/>
          <w:sz w:val="24"/>
          <w:szCs w:val="24"/>
        </w:rPr>
        <w:t xml:space="preserve"> </w:t>
      </w:r>
      <w:r w:rsidR="00C51AC7" w:rsidRPr="006A58AD">
        <w:rPr>
          <w:rFonts w:ascii="Times New Roman" w:eastAsia="Times New Roman" w:hAnsi="Times New Roman" w:cs="Times New Roman"/>
          <w:b/>
          <w:bCs/>
          <w:i/>
          <w:sz w:val="24"/>
          <w:szCs w:val="24"/>
        </w:rPr>
        <w:t>0</w:t>
      </w:r>
      <w:r w:rsidR="00B7002D" w:rsidRPr="006A58AD">
        <w:rPr>
          <w:rFonts w:ascii="Times New Roman" w:eastAsia="Times New Roman" w:hAnsi="Times New Roman" w:cs="Times New Roman"/>
          <w:b/>
          <w:bCs/>
          <w:i/>
          <w:sz w:val="24"/>
          <w:szCs w:val="24"/>
        </w:rPr>
        <w:t>9</w:t>
      </w:r>
      <w:r w:rsidR="00C51AC7" w:rsidRPr="006A58AD">
        <w:rPr>
          <w:rFonts w:ascii="Times New Roman" w:eastAsia="Times New Roman" w:hAnsi="Times New Roman" w:cs="Times New Roman"/>
          <w:b/>
          <w:bCs/>
          <w:i/>
          <w:sz w:val="24"/>
          <w:szCs w:val="24"/>
        </w:rPr>
        <w:t>-</w:t>
      </w:r>
      <w:r w:rsidR="00403E23" w:rsidRPr="006A58AD">
        <w:rPr>
          <w:rFonts w:ascii="Times New Roman" w:eastAsia="Times New Roman" w:hAnsi="Times New Roman" w:cs="Times New Roman"/>
          <w:b/>
          <w:bCs/>
          <w:i/>
          <w:sz w:val="24"/>
          <w:szCs w:val="24"/>
        </w:rPr>
        <w:t>3</w:t>
      </w:r>
      <w:r w:rsidR="00B7002D" w:rsidRPr="006A58AD">
        <w:rPr>
          <w:rFonts w:ascii="Times New Roman" w:eastAsia="Times New Roman" w:hAnsi="Times New Roman" w:cs="Times New Roman"/>
          <w:b/>
          <w:bCs/>
          <w:i/>
          <w:sz w:val="24"/>
          <w:szCs w:val="24"/>
        </w:rPr>
        <w:t>0</w:t>
      </w:r>
      <w:r w:rsidR="00403E23" w:rsidRPr="006A58AD">
        <w:rPr>
          <w:rFonts w:ascii="Times New Roman" w:eastAsia="Times New Roman" w:hAnsi="Times New Roman" w:cs="Times New Roman"/>
          <w:b/>
          <w:bCs/>
          <w:i/>
          <w:sz w:val="24"/>
          <w:szCs w:val="24"/>
        </w:rPr>
        <w:t>-</w:t>
      </w:r>
      <w:r w:rsidR="00C51AC7" w:rsidRPr="006A58AD">
        <w:rPr>
          <w:rFonts w:ascii="Times New Roman" w:eastAsia="Times New Roman" w:hAnsi="Times New Roman" w:cs="Times New Roman"/>
          <w:b/>
          <w:bCs/>
          <w:i/>
          <w:sz w:val="24"/>
          <w:szCs w:val="24"/>
        </w:rPr>
        <w:t>2021</w:t>
      </w:r>
      <w:r w:rsidRPr="006A58AD">
        <w:rPr>
          <w:rFonts w:ascii="Times New Roman" w:eastAsia="Times New Roman" w:hAnsi="Times New Roman" w:cs="Times New Roman"/>
          <w:i/>
          <w:sz w:val="24"/>
          <w:szCs w:val="24"/>
        </w:rPr>
        <w:t xml:space="preserve">  </w:t>
      </w:r>
    </w:p>
    <w:p w14:paraId="14C1344E"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sz w:val="24"/>
          <w:szCs w:val="24"/>
        </w:rPr>
      </w:pPr>
    </w:p>
    <w:p w14:paraId="33CCDB45" w14:textId="77777777" w:rsidR="007D60C4" w:rsidRPr="006A58AD" w:rsidRDefault="007D60C4" w:rsidP="008512D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53004A22" w14:textId="1EEE3751"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sz w:val="24"/>
          <w:szCs w:val="24"/>
        </w:rPr>
      </w:pPr>
      <w:r w:rsidRPr="006A58AD">
        <w:rPr>
          <w:rFonts w:ascii="Times New Roman" w:eastAsia="Times New Roman" w:hAnsi="Times New Roman" w:cs="Times New Roman"/>
          <w:b/>
          <w:bCs/>
          <w:sz w:val="24"/>
          <w:szCs w:val="24"/>
          <w:bdr w:val="none" w:sz="0" w:space="0" w:color="auto" w:frame="1"/>
        </w:rPr>
        <w:t>C. ELIGILIBITY INFORMATION</w:t>
      </w:r>
    </w:p>
    <w:p w14:paraId="4D28E43A"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sz w:val="24"/>
          <w:szCs w:val="24"/>
        </w:rPr>
      </w:pPr>
    </w:p>
    <w:p w14:paraId="34C851CC" w14:textId="77777777" w:rsidR="00A22806" w:rsidRPr="006A58AD" w:rsidRDefault="00A22806" w:rsidP="008512D6">
      <w:pPr>
        <w:pStyle w:val="ListParagraph"/>
        <w:numPr>
          <w:ilvl w:val="0"/>
          <w:numId w:val="1"/>
        </w:numPr>
        <w:shd w:val="clear" w:color="auto" w:fill="FFFFFF"/>
        <w:spacing w:after="0" w:line="240" w:lineRule="auto"/>
        <w:textAlignment w:val="baseline"/>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Eligible Applicants</w:t>
      </w:r>
    </w:p>
    <w:p w14:paraId="03F6D8F4"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sz w:val="24"/>
          <w:szCs w:val="24"/>
        </w:rPr>
      </w:pPr>
    </w:p>
    <w:p w14:paraId="2E5863BA" w14:textId="79718C35" w:rsidR="00403E23" w:rsidRPr="006A58AD" w:rsidRDefault="00A22806" w:rsidP="008512D6">
      <w:pPr>
        <w:shd w:val="clear" w:color="auto" w:fill="FFFFFF"/>
        <w:spacing w:after="0" w:line="240" w:lineRule="auto"/>
        <w:ind w:firstLine="720"/>
        <w:textAlignment w:val="baseline"/>
        <w:rPr>
          <w:rFonts w:ascii="Times New Roman" w:eastAsia="Times New Roman" w:hAnsi="Times New Roman" w:cs="Times New Roman"/>
          <w:iCs/>
          <w:sz w:val="24"/>
          <w:szCs w:val="24"/>
        </w:rPr>
      </w:pPr>
      <w:r w:rsidRPr="006A58AD">
        <w:rPr>
          <w:rFonts w:ascii="Times New Roman" w:eastAsia="Times New Roman" w:hAnsi="Times New Roman" w:cs="Times New Roman"/>
          <w:sz w:val="24"/>
          <w:szCs w:val="24"/>
        </w:rPr>
        <w:t>The following organizations are eligible to apply:</w:t>
      </w:r>
      <w:r w:rsidRPr="006A58AD">
        <w:rPr>
          <w:rFonts w:ascii="Times New Roman" w:eastAsia="Times New Roman" w:hAnsi="Times New Roman" w:cs="Times New Roman"/>
          <w:i/>
          <w:sz w:val="24"/>
          <w:szCs w:val="24"/>
        </w:rPr>
        <w:t xml:space="preserve">   </w:t>
      </w:r>
    </w:p>
    <w:p w14:paraId="141CD148" w14:textId="77777777" w:rsidR="00B7002D" w:rsidRPr="006A58AD" w:rsidRDefault="00B7002D" w:rsidP="008512D6">
      <w:pPr>
        <w:shd w:val="clear" w:color="auto" w:fill="FFFFFF"/>
        <w:spacing w:after="0" w:line="240" w:lineRule="auto"/>
        <w:textAlignment w:val="baseline"/>
        <w:rPr>
          <w:rFonts w:ascii="Times New Roman" w:eastAsia="Times New Roman" w:hAnsi="Times New Roman" w:cs="Times New Roman"/>
          <w:iCs/>
          <w:color w:val="FF0000"/>
          <w:sz w:val="24"/>
          <w:szCs w:val="24"/>
        </w:rPr>
      </w:pPr>
    </w:p>
    <w:p w14:paraId="4D1D4AAB" w14:textId="6C432169" w:rsidR="00A22806" w:rsidRPr="006A58AD" w:rsidRDefault="003A1971" w:rsidP="008512D6">
      <w:pPr>
        <w:pStyle w:val="ListParagraph"/>
        <w:numPr>
          <w:ilvl w:val="0"/>
          <w:numId w:val="23"/>
        </w:numPr>
        <w:spacing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Kenyan c</w:t>
      </w:r>
      <w:r w:rsidR="00A22806" w:rsidRPr="006A58AD">
        <w:rPr>
          <w:rFonts w:ascii="Times New Roman" w:eastAsia="Times New Roman" w:hAnsi="Times New Roman" w:cs="Times New Roman"/>
          <w:iCs/>
          <w:sz w:val="24"/>
          <w:szCs w:val="24"/>
        </w:rPr>
        <w:t>ivil society/non-governmental organizations</w:t>
      </w:r>
      <w:r w:rsidR="00196130">
        <w:rPr>
          <w:rFonts w:ascii="Times New Roman" w:eastAsia="Times New Roman" w:hAnsi="Times New Roman" w:cs="Times New Roman"/>
          <w:iCs/>
          <w:sz w:val="24"/>
          <w:szCs w:val="24"/>
        </w:rPr>
        <w:t>.</w:t>
      </w:r>
      <w:r w:rsidR="00A22806" w:rsidRPr="006A58AD">
        <w:rPr>
          <w:rFonts w:ascii="Times New Roman" w:eastAsia="Times New Roman" w:hAnsi="Times New Roman" w:cs="Times New Roman"/>
          <w:iCs/>
          <w:sz w:val="24"/>
          <w:szCs w:val="24"/>
        </w:rPr>
        <w:t xml:space="preserve"> </w:t>
      </w:r>
    </w:p>
    <w:p w14:paraId="77C65058" w14:textId="4A5CFC2D" w:rsidR="00A22806" w:rsidRDefault="00196130" w:rsidP="008512D6">
      <w:pPr>
        <w:pStyle w:val="ListParagraph"/>
        <w:numPr>
          <w:ilvl w:val="0"/>
          <w:numId w:val="23"/>
        </w:numPr>
        <w:shd w:val="clear" w:color="auto" w:fill="FFFFFF"/>
        <w:spacing w:after="0" w:line="240" w:lineRule="auto"/>
        <w:textAlignment w:val="baseline"/>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Kenyan p</w:t>
      </w:r>
      <w:r w:rsidR="00A22806" w:rsidRPr="006A58AD">
        <w:rPr>
          <w:rFonts w:ascii="Times New Roman" w:eastAsia="Times New Roman" w:hAnsi="Times New Roman" w:cs="Times New Roman"/>
          <w:iCs/>
          <w:sz w:val="24"/>
          <w:szCs w:val="24"/>
        </w:rPr>
        <w:t>ublic and private educational institutions</w:t>
      </w:r>
      <w:r w:rsidR="003A1971">
        <w:rPr>
          <w:rFonts w:ascii="Times New Roman" w:eastAsia="Times New Roman" w:hAnsi="Times New Roman" w:cs="Times New Roman"/>
          <w:iCs/>
          <w:sz w:val="24"/>
          <w:szCs w:val="24"/>
        </w:rPr>
        <w:t>.</w:t>
      </w:r>
    </w:p>
    <w:p w14:paraId="3131126E" w14:textId="7A743D4C" w:rsidR="00895E52" w:rsidRDefault="00895E52" w:rsidP="00895E52">
      <w:pPr>
        <w:shd w:val="clear" w:color="auto" w:fill="FFFFFF"/>
        <w:spacing w:after="0" w:line="240" w:lineRule="auto"/>
        <w:textAlignment w:val="baseline"/>
        <w:rPr>
          <w:rFonts w:ascii="Times New Roman" w:eastAsia="Times New Roman" w:hAnsi="Times New Roman" w:cs="Times New Roman"/>
          <w:iCs/>
          <w:sz w:val="24"/>
          <w:szCs w:val="24"/>
        </w:rPr>
      </w:pPr>
    </w:p>
    <w:p w14:paraId="797587D8" w14:textId="21649FDF" w:rsidR="00A22806" w:rsidRPr="006A58AD" w:rsidRDefault="00504248" w:rsidP="00F530F7">
      <w:pPr>
        <w:shd w:val="clear" w:color="auto" w:fill="FFFFFF"/>
        <w:spacing w:after="0" w:line="240" w:lineRule="auto"/>
        <w:textAlignment w:val="baseline"/>
        <w:rPr>
          <w:rFonts w:ascii="Times New Roman" w:eastAsia="Times New Roman" w:hAnsi="Times New Roman" w:cs="Times New Roman"/>
          <w:iCs/>
          <w:sz w:val="24"/>
          <w:szCs w:val="24"/>
        </w:rPr>
      </w:pPr>
      <w:r w:rsidRPr="00F530F7">
        <w:rPr>
          <w:rFonts w:ascii="Times New Roman" w:eastAsia="Times New Roman" w:hAnsi="Times New Roman" w:cs="Times New Roman"/>
          <w:i/>
          <w:sz w:val="24"/>
          <w:szCs w:val="24"/>
        </w:rPr>
        <w:t>PEPFAR implementing partners who currently work on service delivery at the site level are not elig</w:t>
      </w:r>
      <w:r w:rsidR="003A1971" w:rsidRPr="00F530F7">
        <w:rPr>
          <w:rFonts w:ascii="Times New Roman" w:eastAsia="Times New Roman" w:hAnsi="Times New Roman" w:cs="Times New Roman"/>
          <w:i/>
          <w:sz w:val="24"/>
          <w:szCs w:val="24"/>
        </w:rPr>
        <w:t>i</w:t>
      </w:r>
      <w:r w:rsidRPr="00F530F7">
        <w:rPr>
          <w:rFonts w:ascii="Times New Roman" w:eastAsia="Times New Roman" w:hAnsi="Times New Roman" w:cs="Times New Roman"/>
          <w:i/>
          <w:sz w:val="24"/>
          <w:szCs w:val="24"/>
        </w:rPr>
        <w:t>ble</w:t>
      </w:r>
      <w:r w:rsidR="004D1DBB">
        <w:rPr>
          <w:rFonts w:ascii="Times New Roman" w:eastAsia="Times New Roman" w:hAnsi="Times New Roman" w:cs="Times New Roman"/>
          <w:i/>
          <w:sz w:val="24"/>
          <w:szCs w:val="24"/>
        </w:rPr>
        <w:t>.</w:t>
      </w:r>
      <w:r w:rsidRPr="00F530F7">
        <w:rPr>
          <w:rFonts w:ascii="Times New Roman" w:eastAsia="Times New Roman" w:hAnsi="Times New Roman" w:cs="Times New Roman"/>
          <w:i/>
          <w:sz w:val="24"/>
          <w:szCs w:val="24"/>
        </w:rPr>
        <w:t xml:space="preserve"> International non-governmental organizations are not eligible.</w:t>
      </w:r>
      <w:r w:rsidRPr="00F530F7">
        <w:rPr>
          <w:rFonts w:ascii="Times New Roman" w:eastAsia="Times New Roman" w:hAnsi="Times New Roman" w:cs="Times New Roman"/>
          <w:i/>
          <w:sz w:val="24"/>
          <w:szCs w:val="24"/>
        </w:rPr>
        <w:cr/>
      </w:r>
    </w:p>
    <w:p w14:paraId="25689618" w14:textId="349A5DB3" w:rsidR="00DE2A46" w:rsidRPr="006A58AD" w:rsidRDefault="007E6290" w:rsidP="008512D6">
      <w:pPr>
        <w:shd w:val="clear" w:color="auto" w:fill="FFFFFF"/>
        <w:spacing w:after="0" w:line="240" w:lineRule="auto"/>
        <w:textAlignment w:val="baseline"/>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      </w:t>
      </w:r>
      <w:r w:rsidR="00DE2A46" w:rsidRPr="006A58AD">
        <w:rPr>
          <w:rFonts w:ascii="Times New Roman" w:eastAsia="Times New Roman" w:hAnsi="Times New Roman" w:cs="Times New Roman"/>
          <w:sz w:val="24"/>
          <w:szCs w:val="24"/>
        </w:rPr>
        <w:t>2.</w:t>
      </w:r>
      <w:r w:rsidR="00DE2A46" w:rsidRPr="006A58AD">
        <w:rPr>
          <w:rFonts w:ascii="Times New Roman" w:eastAsia="Times New Roman" w:hAnsi="Times New Roman" w:cs="Times New Roman"/>
          <w:sz w:val="24"/>
          <w:szCs w:val="24"/>
        </w:rPr>
        <w:tab/>
        <w:t>Other Eligibility Requirements</w:t>
      </w:r>
    </w:p>
    <w:p w14:paraId="3852CF11" w14:textId="77777777" w:rsidR="00DE2A46" w:rsidRPr="006A58AD" w:rsidRDefault="00DE2A46" w:rsidP="008512D6">
      <w:pPr>
        <w:shd w:val="clear" w:color="auto" w:fill="FFFFFF"/>
        <w:spacing w:after="0" w:line="240" w:lineRule="auto"/>
        <w:textAlignment w:val="baseline"/>
        <w:rPr>
          <w:rFonts w:ascii="Times New Roman" w:eastAsia="Times New Roman" w:hAnsi="Times New Roman" w:cs="Times New Roman"/>
          <w:sz w:val="24"/>
          <w:szCs w:val="24"/>
        </w:rPr>
      </w:pPr>
    </w:p>
    <w:p w14:paraId="7D82FDFA" w14:textId="5BDE896E" w:rsidR="00DE2A46" w:rsidRPr="006A58AD" w:rsidRDefault="00DE2A46" w:rsidP="008512D6">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In order to be eligible to receive an award, all organizations must have a unique entity identifier (Data Universal Numbering System/DUNS number from Dun &amp; Bradstreet), as well as a valid registration on www.SAM.gov. Please see Section D.3 for information on how to obtain these registrations.  Individuals are not required to have a unique entity identifier or be registered in SAM.gov.</w:t>
      </w:r>
    </w:p>
    <w:p w14:paraId="73589BC1" w14:textId="77777777" w:rsidR="00DE2A46" w:rsidRPr="006A58AD" w:rsidRDefault="00DE2A46" w:rsidP="008512D6">
      <w:pPr>
        <w:spacing w:after="0" w:line="240" w:lineRule="auto"/>
        <w:rPr>
          <w:rFonts w:ascii="Times New Roman" w:eastAsia="Times New Roman" w:hAnsi="Times New Roman" w:cs="Times New Roman"/>
          <w:b/>
          <w:bCs/>
          <w:sz w:val="24"/>
          <w:szCs w:val="24"/>
        </w:rPr>
      </w:pPr>
    </w:p>
    <w:p w14:paraId="4CB635C1" w14:textId="250058E9" w:rsidR="00BF0628" w:rsidRPr="006A58AD" w:rsidRDefault="00982A46" w:rsidP="008512D6">
      <w:pPr>
        <w:spacing w:after="0" w:line="240" w:lineRule="auto"/>
        <w:rPr>
          <w:rFonts w:ascii="Times New Roman" w:eastAsia="Times New Roman" w:hAnsi="Times New Roman" w:cs="Times New Roman"/>
          <w:b/>
          <w:bCs/>
          <w:sz w:val="24"/>
          <w:szCs w:val="24"/>
        </w:rPr>
      </w:pPr>
      <w:r w:rsidRPr="006A58AD">
        <w:rPr>
          <w:rFonts w:ascii="Times New Roman" w:eastAsia="Times New Roman" w:hAnsi="Times New Roman" w:cs="Times New Roman"/>
          <w:b/>
          <w:bCs/>
          <w:sz w:val="24"/>
          <w:szCs w:val="24"/>
        </w:rPr>
        <w:t xml:space="preserve">D. </w:t>
      </w:r>
      <w:r w:rsidR="00BF0628" w:rsidRPr="006A58AD">
        <w:rPr>
          <w:rFonts w:ascii="Times New Roman" w:eastAsia="Times New Roman" w:hAnsi="Times New Roman" w:cs="Times New Roman"/>
          <w:b/>
          <w:bCs/>
          <w:sz w:val="24"/>
          <w:szCs w:val="24"/>
        </w:rPr>
        <w:t>APPLICATION MATERIALS</w:t>
      </w:r>
    </w:p>
    <w:p w14:paraId="75BBA81B" w14:textId="77777777" w:rsidR="00BF0628" w:rsidRPr="006A58AD" w:rsidRDefault="00BF0628" w:rsidP="008512D6">
      <w:pPr>
        <w:spacing w:after="0" w:line="240" w:lineRule="auto"/>
        <w:rPr>
          <w:rFonts w:ascii="Times New Roman" w:eastAsia="Times New Roman" w:hAnsi="Times New Roman" w:cs="Times New Roman"/>
          <w:b/>
          <w:bCs/>
          <w:sz w:val="24"/>
          <w:szCs w:val="24"/>
        </w:rPr>
      </w:pPr>
    </w:p>
    <w:p w14:paraId="78D79E9F" w14:textId="77777777" w:rsidR="00BF0628" w:rsidRPr="006A58AD" w:rsidRDefault="00BF0628" w:rsidP="008512D6">
      <w:pPr>
        <w:spacing w:after="0" w:line="240" w:lineRule="auto"/>
        <w:rPr>
          <w:rFonts w:ascii="Times New Roman" w:eastAsia="Times New Roman" w:hAnsi="Times New Roman" w:cs="Times New Roman"/>
          <w:b/>
          <w:bCs/>
          <w:sz w:val="24"/>
          <w:szCs w:val="24"/>
        </w:rPr>
      </w:pPr>
      <w:r w:rsidRPr="006A58AD">
        <w:rPr>
          <w:rFonts w:ascii="Times New Roman" w:eastAsia="Times New Roman" w:hAnsi="Times New Roman" w:cs="Times New Roman"/>
          <w:b/>
          <w:bCs/>
          <w:sz w:val="24"/>
          <w:szCs w:val="24"/>
        </w:rPr>
        <w:t>Complete application MUST include the following:</w:t>
      </w:r>
    </w:p>
    <w:p w14:paraId="02ED2836" w14:textId="77777777" w:rsidR="00BF0628" w:rsidRPr="006A58AD" w:rsidRDefault="00BF0628" w:rsidP="008512D6">
      <w:pPr>
        <w:spacing w:after="0" w:line="240" w:lineRule="auto"/>
        <w:rPr>
          <w:rFonts w:ascii="Times New Roman" w:eastAsia="Times New Roman" w:hAnsi="Times New Roman" w:cs="Times New Roman"/>
          <w:b/>
          <w:bCs/>
          <w:sz w:val="24"/>
          <w:szCs w:val="24"/>
        </w:rPr>
      </w:pPr>
    </w:p>
    <w:p w14:paraId="2B74BD05" w14:textId="12A915D5" w:rsidR="00BF0628" w:rsidRPr="006A58AD" w:rsidRDefault="00BF0628" w:rsidP="008512D6">
      <w:pPr>
        <w:pStyle w:val="ListParagraph"/>
        <w:numPr>
          <w:ilvl w:val="0"/>
          <w:numId w:val="32"/>
        </w:num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lastRenderedPageBreak/>
        <w:t>Completed and signed SF-424 and SF-424B forms</w:t>
      </w:r>
      <w:r w:rsidR="000C6174">
        <w:rPr>
          <w:rFonts w:ascii="Times New Roman" w:eastAsia="Times New Roman" w:hAnsi="Times New Roman" w:cs="Times New Roman"/>
          <w:sz w:val="24"/>
          <w:szCs w:val="24"/>
        </w:rPr>
        <w:t>.</w:t>
      </w:r>
      <w:r w:rsidRPr="006A58AD">
        <w:rPr>
          <w:rFonts w:ascii="Times New Roman" w:eastAsia="Times New Roman" w:hAnsi="Times New Roman" w:cs="Times New Roman"/>
          <w:sz w:val="24"/>
          <w:szCs w:val="24"/>
        </w:rPr>
        <w:t xml:space="preserve"> </w:t>
      </w:r>
    </w:p>
    <w:p w14:paraId="388430D3" w14:textId="77777777" w:rsidR="00BF0628" w:rsidRPr="006A58AD" w:rsidRDefault="00BF0628" w:rsidP="008512D6">
      <w:pPr>
        <w:spacing w:after="0" w:line="240" w:lineRule="auto"/>
        <w:rPr>
          <w:rFonts w:ascii="Times New Roman" w:eastAsia="Times New Roman" w:hAnsi="Times New Roman" w:cs="Times New Roman"/>
          <w:sz w:val="24"/>
          <w:szCs w:val="24"/>
        </w:rPr>
      </w:pPr>
    </w:p>
    <w:p w14:paraId="58C478CD" w14:textId="06A0B658" w:rsidR="00BF0628" w:rsidRPr="006A58AD" w:rsidRDefault="00BF0628" w:rsidP="008512D6">
      <w:pPr>
        <w:pStyle w:val="ListParagraph"/>
        <w:numPr>
          <w:ilvl w:val="0"/>
          <w:numId w:val="32"/>
        </w:num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Cover Page (not exceeding ONE page, word document) including a table with organization name, project title, and name and contact information of the organization’s primary point of contact.</w:t>
      </w:r>
    </w:p>
    <w:p w14:paraId="3A981809" w14:textId="1D4DD3C0" w:rsidR="00BF0628" w:rsidRPr="006A58AD" w:rsidRDefault="00BF0628" w:rsidP="008512D6">
      <w:pPr>
        <w:spacing w:after="0" w:line="240" w:lineRule="auto"/>
        <w:ind w:firstLine="60"/>
        <w:rPr>
          <w:rFonts w:ascii="Times New Roman" w:eastAsia="Times New Roman" w:hAnsi="Times New Roman" w:cs="Times New Roman"/>
          <w:sz w:val="24"/>
          <w:szCs w:val="24"/>
        </w:rPr>
      </w:pPr>
    </w:p>
    <w:p w14:paraId="77DED6CD" w14:textId="5031142F" w:rsidR="00BF0628" w:rsidRPr="006A58AD" w:rsidRDefault="00BF0628" w:rsidP="008512D6">
      <w:pPr>
        <w:pStyle w:val="ListParagraph"/>
        <w:numPr>
          <w:ilvl w:val="0"/>
          <w:numId w:val="32"/>
        </w:num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Table of Contents (not exceeding ONE page) listing all documents and attachments with </w:t>
      </w:r>
      <w:r w:rsidR="00F82D7C">
        <w:rPr>
          <w:rFonts w:ascii="Times New Roman" w:eastAsia="Times New Roman" w:hAnsi="Times New Roman" w:cs="Times New Roman"/>
          <w:sz w:val="24"/>
          <w:szCs w:val="24"/>
        </w:rPr>
        <w:t xml:space="preserve">page </w:t>
      </w:r>
      <w:r w:rsidRPr="006A58AD">
        <w:rPr>
          <w:rFonts w:ascii="Times New Roman" w:eastAsia="Times New Roman" w:hAnsi="Times New Roman" w:cs="Times New Roman"/>
          <w:sz w:val="24"/>
          <w:szCs w:val="24"/>
        </w:rPr>
        <w:t>numbers.</w:t>
      </w:r>
    </w:p>
    <w:p w14:paraId="40C8B990" w14:textId="1F3B7C05" w:rsidR="00BF0628" w:rsidRPr="006A58AD" w:rsidRDefault="00BF0628" w:rsidP="008512D6">
      <w:pPr>
        <w:spacing w:after="0" w:line="240" w:lineRule="auto"/>
        <w:ind w:firstLine="60"/>
        <w:rPr>
          <w:rFonts w:ascii="Times New Roman" w:eastAsia="Times New Roman" w:hAnsi="Times New Roman" w:cs="Times New Roman"/>
          <w:sz w:val="24"/>
          <w:szCs w:val="24"/>
        </w:rPr>
      </w:pPr>
    </w:p>
    <w:p w14:paraId="6F83AC11" w14:textId="1F51C036" w:rsidR="00BF0628" w:rsidRPr="006A58AD" w:rsidRDefault="00BF0628" w:rsidP="008512D6">
      <w:pPr>
        <w:pStyle w:val="ListParagraph"/>
        <w:numPr>
          <w:ilvl w:val="0"/>
          <w:numId w:val="32"/>
        </w:num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Proposal Narrative (not exceeding FIVE pages). </w:t>
      </w:r>
    </w:p>
    <w:p w14:paraId="5377AA8F" w14:textId="69C1F280" w:rsidR="00BF0628" w:rsidRPr="006A58AD" w:rsidRDefault="00BF0628" w:rsidP="008512D6">
      <w:pPr>
        <w:spacing w:after="0" w:line="240" w:lineRule="auto"/>
        <w:ind w:firstLine="60"/>
        <w:rPr>
          <w:rFonts w:ascii="Times New Roman" w:eastAsia="Times New Roman" w:hAnsi="Times New Roman" w:cs="Times New Roman"/>
          <w:sz w:val="24"/>
          <w:szCs w:val="24"/>
        </w:rPr>
      </w:pPr>
    </w:p>
    <w:p w14:paraId="30D70B5D" w14:textId="155D7364" w:rsidR="00BF0628" w:rsidRPr="006A58AD" w:rsidRDefault="00BF0628" w:rsidP="008512D6">
      <w:pPr>
        <w:pStyle w:val="ListParagraph"/>
        <w:numPr>
          <w:ilvl w:val="0"/>
          <w:numId w:val="32"/>
        </w:num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Budget amount of funding request (excel workbook), costs must be in U.S dollar</w:t>
      </w:r>
      <w:r w:rsidR="00F82D7C">
        <w:rPr>
          <w:rFonts w:ascii="Times New Roman" w:eastAsia="Times New Roman" w:hAnsi="Times New Roman" w:cs="Times New Roman"/>
          <w:sz w:val="24"/>
          <w:szCs w:val="24"/>
        </w:rPr>
        <w:t>s</w:t>
      </w:r>
      <w:r w:rsidRPr="006A58AD">
        <w:rPr>
          <w:rFonts w:ascii="Times New Roman" w:eastAsia="Times New Roman" w:hAnsi="Times New Roman" w:cs="Times New Roman"/>
          <w:sz w:val="24"/>
          <w:szCs w:val="24"/>
        </w:rPr>
        <w:t>.</w:t>
      </w:r>
    </w:p>
    <w:p w14:paraId="614FDA0C" w14:textId="44D5BA5E" w:rsidR="00BF0628" w:rsidRPr="006A58AD" w:rsidRDefault="00BF0628" w:rsidP="008512D6">
      <w:pPr>
        <w:spacing w:after="0" w:line="240" w:lineRule="auto"/>
        <w:ind w:firstLine="60"/>
        <w:rPr>
          <w:rFonts w:ascii="Times New Roman" w:eastAsia="Times New Roman" w:hAnsi="Times New Roman" w:cs="Times New Roman"/>
          <w:sz w:val="24"/>
          <w:szCs w:val="24"/>
        </w:rPr>
      </w:pPr>
    </w:p>
    <w:p w14:paraId="4F6CE037" w14:textId="189F336B" w:rsidR="00BF0628" w:rsidRPr="006A58AD" w:rsidRDefault="00BF0628" w:rsidP="008512D6">
      <w:pPr>
        <w:pStyle w:val="ListParagraph"/>
        <w:numPr>
          <w:ilvl w:val="0"/>
          <w:numId w:val="32"/>
        </w:num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Budget </w:t>
      </w:r>
      <w:r w:rsidR="002919D3">
        <w:rPr>
          <w:rFonts w:ascii="Times New Roman" w:eastAsia="Times New Roman" w:hAnsi="Times New Roman" w:cs="Times New Roman"/>
          <w:sz w:val="24"/>
          <w:szCs w:val="24"/>
        </w:rPr>
        <w:t>n</w:t>
      </w:r>
      <w:r w:rsidRPr="006A58AD">
        <w:rPr>
          <w:rFonts w:ascii="Times New Roman" w:eastAsia="Times New Roman" w:hAnsi="Times New Roman" w:cs="Times New Roman"/>
          <w:sz w:val="24"/>
          <w:szCs w:val="24"/>
        </w:rPr>
        <w:t>arrative (word document) that includes substantive explanations and justifications for each line item in the detailed budget (not exceeding ONE page).</w:t>
      </w:r>
    </w:p>
    <w:p w14:paraId="1EE2805D" w14:textId="77777777" w:rsidR="00BF0628" w:rsidRPr="006A58AD" w:rsidRDefault="00BF0628" w:rsidP="008512D6">
      <w:pPr>
        <w:spacing w:after="0" w:line="240" w:lineRule="auto"/>
        <w:rPr>
          <w:rFonts w:ascii="Times New Roman" w:eastAsia="Times New Roman" w:hAnsi="Times New Roman" w:cs="Times New Roman"/>
          <w:sz w:val="24"/>
          <w:szCs w:val="24"/>
        </w:rPr>
      </w:pPr>
    </w:p>
    <w:p w14:paraId="6323D24A" w14:textId="1D6D3180" w:rsidR="00BF0628" w:rsidRPr="006A58AD" w:rsidRDefault="00BF0628" w:rsidP="008512D6">
      <w:pPr>
        <w:pStyle w:val="ListParagraph"/>
        <w:numPr>
          <w:ilvl w:val="0"/>
          <w:numId w:val="32"/>
        </w:num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Your organization’s recent audit or 1-2 examples of recent positive performance.</w:t>
      </w:r>
    </w:p>
    <w:p w14:paraId="7C506713" w14:textId="65CD4408" w:rsidR="00BF0628" w:rsidRPr="006A58AD" w:rsidRDefault="00BF0628" w:rsidP="008512D6">
      <w:pPr>
        <w:spacing w:after="0" w:line="240" w:lineRule="auto"/>
        <w:ind w:firstLine="60"/>
        <w:rPr>
          <w:rFonts w:ascii="Times New Roman" w:eastAsia="Times New Roman" w:hAnsi="Times New Roman" w:cs="Times New Roman"/>
          <w:sz w:val="24"/>
          <w:szCs w:val="24"/>
        </w:rPr>
      </w:pPr>
    </w:p>
    <w:p w14:paraId="338F4FCB" w14:textId="3D4BBBB7" w:rsidR="00BF0628" w:rsidRPr="006A58AD" w:rsidRDefault="00BF0628" w:rsidP="008512D6">
      <w:pPr>
        <w:pStyle w:val="ListParagraph"/>
        <w:numPr>
          <w:ilvl w:val="0"/>
          <w:numId w:val="32"/>
        </w:num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1-page CV or resume of key personnel who are proposed for the program with their role description.</w:t>
      </w:r>
    </w:p>
    <w:p w14:paraId="20A95BE4" w14:textId="72C7342B" w:rsidR="00BF0628" w:rsidRPr="006A58AD" w:rsidRDefault="00BF0628" w:rsidP="008512D6">
      <w:pPr>
        <w:spacing w:after="0" w:line="240" w:lineRule="auto"/>
        <w:ind w:firstLine="60"/>
        <w:rPr>
          <w:rFonts w:ascii="Times New Roman" w:eastAsia="Times New Roman" w:hAnsi="Times New Roman" w:cs="Times New Roman"/>
          <w:sz w:val="24"/>
          <w:szCs w:val="24"/>
        </w:rPr>
      </w:pPr>
    </w:p>
    <w:p w14:paraId="1C36F1A7" w14:textId="2C8D2185" w:rsidR="00BF0628" w:rsidRPr="006A58AD" w:rsidRDefault="00BF0628" w:rsidP="008512D6">
      <w:pPr>
        <w:pStyle w:val="ListParagraph"/>
        <w:numPr>
          <w:ilvl w:val="0"/>
          <w:numId w:val="32"/>
        </w:num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Monitoring and evaluation narrative plan (not exceeding TWO pages, word document).</w:t>
      </w:r>
    </w:p>
    <w:p w14:paraId="194D72C7" w14:textId="7317C626" w:rsidR="00BF0628" w:rsidRPr="006A58AD" w:rsidRDefault="00BF0628" w:rsidP="008512D6">
      <w:pPr>
        <w:spacing w:after="0" w:line="240" w:lineRule="auto"/>
        <w:ind w:firstLine="60"/>
        <w:rPr>
          <w:rFonts w:ascii="Times New Roman" w:eastAsia="Times New Roman" w:hAnsi="Times New Roman" w:cs="Times New Roman"/>
          <w:sz w:val="24"/>
          <w:szCs w:val="24"/>
        </w:rPr>
      </w:pPr>
    </w:p>
    <w:p w14:paraId="49FB5922" w14:textId="11CACFA8" w:rsidR="00BF0628" w:rsidRPr="006A58AD" w:rsidRDefault="00BF0628" w:rsidP="008512D6">
      <w:pPr>
        <w:pStyle w:val="ListParagraph"/>
        <w:numPr>
          <w:ilvl w:val="0"/>
          <w:numId w:val="32"/>
        </w:numPr>
        <w:spacing w:after="0" w:line="240" w:lineRule="auto"/>
        <w:rPr>
          <w:rFonts w:ascii="Times New Roman" w:eastAsia="Times New Roman" w:hAnsi="Times New Roman" w:cs="Times New Roman"/>
          <w:b/>
          <w:bCs/>
          <w:sz w:val="24"/>
          <w:szCs w:val="24"/>
        </w:rPr>
      </w:pPr>
      <w:r w:rsidRPr="006A58AD">
        <w:rPr>
          <w:rFonts w:ascii="Times New Roman" w:eastAsia="Times New Roman" w:hAnsi="Times New Roman" w:cs="Times New Roman"/>
          <w:sz w:val="24"/>
          <w:szCs w:val="24"/>
        </w:rPr>
        <w:t>All organizations must include their DUNS number on their proposal.</w:t>
      </w:r>
    </w:p>
    <w:p w14:paraId="26E0E801" w14:textId="77777777" w:rsidR="00BF0628" w:rsidRPr="006A58AD" w:rsidRDefault="00BF0628" w:rsidP="008512D6">
      <w:pPr>
        <w:spacing w:after="0" w:line="240" w:lineRule="auto"/>
        <w:rPr>
          <w:rFonts w:ascii="Times New Roman" w:eastAsia="Times New Roman" w:hAnsi="Times New Roman" w:cs="Times New Roman"/>
          <w:b/>
          <w:bCs/>
          <w:sz w:val="24"/>
          <w:szCs w:val="24"/>
        </w:rPr>
      </w:pPr>
    </w:p>
    <w:p w14:paraId="55B3A02A" w14:textId="2A0D8F4D" w:rsidR="00F60E90" w:rsidRPr="006A58AD" w:rsidRDefault="00CC1D21" w:rsidP="008512D6">
      <w:pPr>
        <w:spacing w:after="0" w:line="240" w:lineRule="auto"/>
        <w:rPr>
          <w:rFonts w:ascii="Times New Roman" w:eastAsia="Times New Roman" w:hAnsi="Times New Roman" w:cs="Times New Roman"/>
          <w:b/>
          <w:bCs/>
          <w:sz w:val="24"/>
          <w:szCs w:val="24"/>
        </w:rPr>
      </w:pPr>
      <w:r w:rsidRPr="006A58AD">
        <w:rPr>
          <w:rFonts w:ascii="Times New Roman" w:eastAsia="Times New Roman" w:hAnsi="Times New Roman" w:cs="Times New Roman"/>
          <w:b/>
          <w:bCs/>
          <w:sz w:val="24"/>
          <w:szCs w:val="24"/>
        </w:rPr>
        <w:t xml:space="preserve">E. </w:t>
      </w:r>
      <w:r w:rsidR="00982A46" w:rsidRPr="006A58AD">
        <w:rPr>
          <w:rFonts w:ascii="Times New Roman" w:eastAsia="Times New Roman" w:hAnsi="Times New Roman" w:cs="Times New Roman"/>
          <w:b/>
          <w:bCs/>
          <w:sz w:val="24"/>
          <w:szCs w:val="24"/>
        </w:rPr>
        <w:t>S</w:t>
      </w:r>
      <w:r w:rsidR="00B060D1" w:rsidRPr="006A58AD">
        <w:rPr>
          <w:rFonts w:ascii="Times New Roman" w:eastAsia="Times New Roman" w:hAnsi="Times New Roman" w:cs="Times New Roman"/>
          <w:b/>
          <w:bCs/>
          <w:sz w:val="24"/>
          <w:szCs w:val="24"/>
        </w:rPr>
        <w:t xml:space="preserve">ELECTION CRITERIA </w:t>
      </w:r>
    </w:p>
    <w:p w14:paraId="0F931B36" w14:textId="77777777" w:rsidR="0008613B" w:rsidRPr="006A58AD" w:rsidRDefault="0008613B" w:rsidP="008512D6">
      <w:pPr>
        <w:spacing w:after="0" w:line="240" w:lineRule="auto"/>
        <w:rPr>
          <w:rFonts w:ascii="Times New Roman" w:eastAsia="Times New Roman" w:hAnsi="Times New Roman" w:cs="Times New Roman"/>
          <w:b/>
          <w:bCs/>
          <w:sz w:val="24"/>
          <w:szCs w:val="24"/>
        </w:rPr>
      </w:pPr>
    </w:p>
    <w:p w14:paraId="671461A4" w14:textId="402121C1" w:rsidR="00F60E90" w:rsidRPr="006A58AD" w:rsidRDefault="00F60E90" w:rsidP="008512D6">
      <w:pPr>
        <w:shd w:val="clear" w:color="auto" w:fill="FFFFFF"/>
        <w:spacing w:after="0" w:line="240" w:lineRule="auto"/>
        <w:ind w:right="-720"/>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The PEPFAR office will conduct a preliminary assessment</w:t>
      </w:r>
      <w:r w:rsidR="00982A46" w:rsidRPr="006A58AD">
        <w:rPr>
          <w:rFonts w:ascii="Times New Roman" w:eastAsia="Times New Roman" w:hAnsi="Times New Roman" w:cs="Times New Roman"/>
          <w:sz w:val="24"/>
          <w:szCs w:val="24"/>
        </w:rPr>
        <w:t xml:space="preserve"> </w:t>
      </w:r>
      <w:r w:rsidRPr="006A58AD">
        <w:rPr>
          <w:rFonts w:ascii="Times New Roman" w:eastAsia="Times New Roman" w:hAnsi="Times New Roman" w:cs="Times New Roman"/>
          <w:sz w:val="24"/>
          <w:szCs w:val="24"/>
        </w:rPr>
        <w:t xml:space="preserve">and review applicants based on the following selection criteria: </w:t>
      </w:r>
    </w:p>
    <w:p w14:paraId="23E403AB" w14:textId="77777777" w:rsidR="0008613B" w:rsidRPr="006A58AD" w:rsidRDefault="0008613B" w:rsidP="008512D6">
      <w:pPr>
        <w:shd w:val="clear" w:color="auto" w:fill="FFFFFF"/>
        <w:spacing w:after="0" w:line="240" w:lineRule="auto"/>
        <w:ind w:right="-720"/>
        <w:rPr>
          <w:rFonts w:ascii="Times New Roman" w:eastAsia="Times New Roman" w:hAnsi="Times New Roman" w:cs="Times New Roman"/>
          <w:sz w:val="24"/>
          <w:szCs w:val="24"/>
        </w:rPr>
      </w:pPr>
    </w:p>
    <w:p w14:paraId="0A2CD89E" w14:textId="27B45575" w:rsidR="00321E7F" w:rsidRPr="006A58AD" w:rsidRDefault="00321E7F" w:rsidP="008512D6">
      <w:pPr>
        <w:widowControl w:val="0"/>
        <w:numPr>
          <w:ilvl w:val="0"/>
          <w:numId w:val="24"/>
        </w:numPr>
        <w:shd w:val="clear" w:color="auto" w:fill="FFFFFF"/>
        <w:autoSpaceDE w:val="0"/>
        <w:autoSpaceDN w:val="0"/>
        <w:adjustRightInd w:val="0"/>
        <w:spacing w:after="0" w:line="240" w:lineRule="auto"/>
        <w:ind w:right="-1440"/>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Project </w:t>
      </w:r>
      <w:r w:rsidR="00B7002D" w:rsidRPr="006A58AD">
        <w:rPr>
          <w:rFonts w:ascii="Times New Roman" w:eastAsia="Times New Roman" w:hAnsi="Times New Roman" w:cs="Times New Roman"/>
          <w:sz w:val="24"/>
          <w:szCs w:val="24"/>
        </w:rPr>
        <w:t>m</w:t>
      </w:r>
      <w:r w:rsidRPr="006A58AD">
        <w:rPr>
          <w:rFonts w:ascii="Times New Roman" w:eastAsia="Times New Roman" w:hAnsi="Times New Roman" w:cs="Times New Roman"/>
          <w:sz w:val="24"/>
          <w:szCs w:val="24"/>
        </w:rPr>
        <w:t xml:space="preserve">anagement </w:t>
      </w:r>
      <w:r w:rsidR="00B7002D" w:rsidRPr="006A58AD">
        <w:rPr>
          <w:rFonts w:ascii="Times New Roman" w:eastAsia="Times New Roman" w:hAnsi="Times New Roman" w:cs="Times New Roman"/>
          <w:sz w:val="24"/>
          <w:szCs w:val="24"/>
        </w:rPr>
        <w:t>experience</w:t>
      </w:r>
      <w:r w:rsidR="0011588C">
        <w:rPr>
          <w:rFonts w:ascii="Times New Roman" w:eastAsia="Times New Roman" w:hAnsi="Times New Roman" w:cs="Times New Roman"/>
          <w:sz w:val="24"/>
          <w:szCs w:val="24"/>
        </w:rPr>
        <w:t>.</w:t>
      </w:r>
    </w:p>
    <w:p w14:paraId="6F31F76B" w14:textId="4C3F43DE" w:rsidR="00A159EA" w:rsidRPr="006A58AD" w:rsidRDefault="00A159EA" w:rsidP="008512D6">
      <w:pPr>
        <w:widowControl w:val="0"/>
        <w:numPr>
          <w:ilvl w:val="0"/>
          <w:numId w:val="24"/>
        </w:numPr>
        <w:shd w:val="clear" w:color="auto" w:fill="FFFFFF"/>
        <w:autoSpaceDE w:val="0"/>
        <w:autoSpaceDN w:val="0"/>
        <w:adjustRightInd w:val="0"/>
        <w:spacing w:after="0" w:line="240" w:lineRule="auto"/>
        <w:ind w:right="-1440"/>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Data </w:t>
      </w:r>
      <w:r w:rsidR="00B7002D" w:rsidRPr="006A58AD">
        <w:rPr>
          <w:rFonts w:ascii="Times New Roman" w:eastAsia="Times New Roman" w:hAnsi="Times New Roman" w:cs="Times New Roman"/>
          <w:sz w:val="24"/>
          <w:szCs w:val="24"/>
        </w:rPr>
        <w:t>a</w:t>
      </w:r>
      <w:r w:rsidRPr="006A58AD">
        <w:rPr>
          <w:rFonts w:ascii="Times New Roman" w:eastAsia="Times New Roman" w:hAnsi="Times New Roman" w:cs="Times New Roman"/>
          <w:sz w:val="24"/>
          <w:szCs w:val="24"/>
        </w:rPr>
        <w:t xml:space="preserve">nalysis </w:t>
      </w:r>
      <w:r w:rsidR="00B7002D" w:rsidRPr="006A58AD">
        <w:rPr>
          <w:rFonts w:ascii="Times New Roman" w:eastAsia="Times New Roman" w:hAnsi="Times New Roman" w:cs="Times New Roman"/>
          <w:sz w:val="24"/>
          <w:szCs w:val="24"/>
        </w:rPr>
        <w:t>experience</w:t>
      </w:r>
      <w:r w:rsidR="0011588C">
        <w:rPr>
          <w:rFonts w:ascii="Times New Roman" w:eastAsia="Times New Roman" w:hAnsi="Times New Roman" w:cs="Times New Roman"/>
          <w:sz w:val="24"/>
          <w:szCs w:val="24"/>
        </w:rPr>
        <w:t>.</w:t>
      </w:r>
    </w:p>
    <w:p w14:paraId="13F2D07C" w14:textId="321B833D" w:rsidR="00F60E90" w:rsidRPr="006A58AD" w:rsidRDefault="00A159EA" w:rsidP="008512D6">
      <w:pPr>
        <w:widowControl w:val="0"/>
        <w:numPr>
          <w:ilvl w:val="0"/>
          <w:numId w:val="24"/>
        </w:numPr>
        <w:shd w:val="clear" w:color="auto" w:fill="FFFFFF"/>
        <w:autoSpaceDE w:val="0"/>
        <w:autoSpaceDN w:val="0"/>
        <w:adjustRightInd w:val="0"/>
        <w:spacing w:after="0" w:line="240" w:lineRule="auto"/>
        <w:ind w:right="-1440"/>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History of collaboration with other organizations</w:t>
      </w:r>
      <w:r w:rsidR="0011588C">
        <w:rPr>
          <w:rFonts w:ascii="Times New Roman" w:eastAsia="Times New Roman" w:hAnsi="Times New Roman" w:cs="Times New Roman"/>
          <w:sz w:val="24"/>
          <w:szCs w:val="24"/>
        </w:rPr>
        <w:t>.</w:t>
      </w:r>
      <w:r w:rsidRPr="006A58AD">
        <w:rPr>
          <w:rFonts w:ascii="Times New Roman" w:eastAsia="Times New Roman" w:hAnsi="Times New Roman" w:cs="Times New Roman"/>
          <w:sz w:val="24"/>
          <w:szCs w:val="24"/>
        </w:rPr>
        <w:t xml:space="preserve"> </w:t>
      </w:r>
    </w:p>
    <w:p w14:paraId="3FE2CAE9" w14:textId="64868663" w:rsidR="00B7002D" w:rsidRPr="006A58AD" w:rsidRDefault="00A159EA" w:rsidP="008512D6">
      <w:pPr>
        <w:widowControl w:val="0"/>
        <w:numPr>
          <w:ilvl w:val="0"/>
          <w:numId w:val="15"/>
        </w:numPr>
        <w:shd w:val="clear" w:color="auto" w:fill="FFFFFF"/>
        <w:autoSpaceDE w:val="0"/>
        <w:autoSpaceDN w:val="0"/>
        <w:adjustRightInd w:val="0"/>
        <w:spacing w:after="0" w:line="240" w:lineRule="auto"/>
        <w:ind w:right="-1440"/>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Budget </w:t>
      </w:r>
      <w:r w:rsidR="00B7002D" w:rsidRPr="006A58AD">
        <w:rPr>
          <w:rFonts w:ascii="Times New Roman" w:eastAsia="Times New Roman" w:hAnsi="Times New Roman" w:cs="Times New Roman"/>
          <w:sz w:val="24"/>
          <w:szCs w:val="24"/>
        </w:rPr>
        <w:t>justification</w:t>
      </w:r>
      <w:r w:rsidR="0011588C">
        <w:rPr>
          <w:rFonts w:ascii="Times New Roman" w:eastAsia="Times New Roman" w:hAnsi="Times New Roman" w:cs="Times New Roman"/>
          <w:sz w:val="24"/>
          <w:szCs w:val="24"/>
        </w:rPr>
        <w:t>.</w:t>
      </w:r>
    </w:p>
    <w:p w14:paraId="637A6074" w14:textId="16832302" w:rsidR="006C66CD" w:rsidRPr="006A58AD" w:rsidRDefault="00A159EA" w:rsidP="008512D6">
      <w:pPr>
        <w:widowControl w:val="0"/>
        <w:shd w:val="clear" w:color="auto" w:fill="FFFFFF"/>
        <w:autoSpaceDE w:val="0"/>
        <w:autoSpaceDN w:val="0"/>
        <w:adjustRightInd w:val="0"/>
        <w:spacing w:after="0" w:line="240" w:lineRule="auto"/>
        <w:ind w:left="720" w:right="-1440"/>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 </w:t>
      </w:r>
    </w:p>
    <w:p w14:paraId="5A30F8A9" w14:textId="68D3226C" w:rsidR="006A253A" w:rsidRPr="006A58AD" w:rsidRDefault="006A253A" w:rsidP="008512D6">
      <w:pPr>
        <w:widowControl w:val="0"/>
        <w:shd w:val="clear" w:color="auto" w:fill="FFFFFF"/>
        <w:autoSpaceDE w:val="0"/>
        <w:autoSpaceDN w:val="0"/>
        <w:adjustRightInd w:val="0"/>
        <w:spacing w:after="0" w:line="240" w:lineRule="auto"/>
        <w:ind w:right="-1440"/>
        <w:rPr>
          <w:rFonts w:ascii="Times New Roman" w:eastAsia="Times New Roman" w:hAnsi="Times New Roman" w:cs="Times New Roman"/>
          <w:sz w:val="24"/>
          <w:szCs w:val="24"/>
        </w:rPr>
      </w:pPr>
      <w:r w:rsidRPr="006A58AD">
        <w:rPr>
          <w:rFonts w:ascii="Times New Roman" w:eastAsia="Times New Roman" w:hAnsi="Times New Roman" w:cs="Times New Roman"/>
          <w:iCs/>
          <w:sz w:val="24"/>
          <w:szCs w:val="24"/>
        </w:rPr>
        <w:t>Applicants are only allowed to submit one proposal per organization. If more than one proposal is submitted from an organization, all proposals from that institution will be considered ineligible for funding</w:t>
      </w:r>
    </w:p>
    <w:p w14:paraId="37BC7A58" w14:textId="42BD7926" w:rsidR="00F60E90" w:rsidRPr="006A58AD" w:rsidRDefault="00F60E90" w:rsidP="008512D6">
      <w:pPr>
        <w:autoSpaceDE w:val="0"/>
        <w:autoSpaceDN w:val="0"/>
        <w:adjustRightInd w:val="0"/>
        <w:spacing w:after="0" w:line="240" w:lineRule="auto"/>
        <w:ind w:right="187"/>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Applications which do not comply with the </w:t>
      </w:r>
      <w:r w:rsidR="00D95A6F" w:rsidRPr="006A58AD">
        <w:rPr>
          <w:rFonts w:ascii="Times New Roman" w:eastAsia="Times New Roman" w:hAnsi="Times New Roman" w:cs="Times New Roman"/>
          <w:sz w:val="24"/>
          <w:szCs w:val="24"/>
        </w:rPr>
        <w:t xml:space="preserve">CGI </w:t>
      </w:r>
      <w:r w:rsidRPr="006A58AD">
        <w:rPr>
          <w:rFonts w:ascii="Times New Roman" w:eastAsia="Times New Roman" w:hAnsi="Times New Roman" w:cs="Times New Roman"/>
          <w:sz w:val="24"/>
          <w:szCs w:val="24"/>
        </w:rPr>
        <w:t xml:space="preserve">requirements will not be considered. </w:t>
      </w:r>
      <w:bookmarkStart w:id="2" w:name="_Hlk57853696"/>
      <w:r w:rsidRPr="006A58AD">
        <w:rPr>
          <w:rFonts w:ascii="Times New Roman" w:eastAsia="Times New Roman" w:hAnsi="Times New Roman" w:cs="Times New Roman"/>
          <w:sz w:val="24"/>
          <w:szCs w:val="24"/>
        </w:rPr>
        <w:t xml:space="preserve">An internal committee will review the applications on the shortlist. If your </w:t>
      </w:r>
      <w:r w:rsidR="00982A46" w:rsidRPr="006A58AD">
        <w:rPr>
          <w:rFonts w:ascii="Times New Roman" w:eastAsia="Times New Roman" w:hAnsi="Times New Roman" w:cs="Times New Roman"/>
          <w:sz w:val="24"/>
          <w:szCs w:val="24"/>
        </w:rPr>
        <w:t xml:space="preserve">proposal </w:t>
      </w:r>
      <w:r w:rsidRPr="006A58AD">
        <w:rPr>
          <w:rFonts w:ascii="Times New Roman" w:eastAsia="Times New Roman" w:hAnsi="Times New Roman" w:cs="Times New Roman"/>
          <w:sz w:val="24"/>
          <w:szCs w:val="24"/>
        </w:rPr>
        <w:t xml:space="preserve">is considered, </w:t>
      </w:r>
      <w:r w:rsidR="001F29BC" w:rsidRPr="006A58AD">
        <w:rPr>
          <w:rFonts w:ascii="Times New Roman" w:eastAsia="Times New Roman" w:hAnsi="Times New Roman" w:cs="Times New Roman"/>
          <w:sz w:val="24"/>
          <w:szCs w:val="24"/>
        </w:rPr>
        <w:t xml:space="preserve">PEPFAR will contact you. </w:t>
      </w:r>
    </w:p>
    <w:bookmarkEnd w:id="2"/>
    <w:p w14:paraId="0D812FBD" w14:textId="77777777" w:rsidR="001F29BC" w:rsidRPr="006A58AD" w:rsidRDefault="001F29BC" w:rsidP="008512D6">
      <w:pPr>
        <w:spacing w:after="0" w:line="240" w:lineRule="auto"/>
        <w:rPr>
          <w:rFonts w:ascii="Times New Roman" w:eastAsia="Times New Roman" w:hAnsi="Times New Roman" w:cs="Times New Roman"/>
          <w:b/>
          <w:bCs/>
          <w:sz w:val="24"/>
          <w:szCs w:val="24"/>
        </w:rPr>
      </w:pPr>
    </w:p>
    <w:p w14:paraId="53C0EB28" w14:textId="4596ED6A" w:rsidR="00F60E90" w:rsidRPr="006A58AD" w:rsidRDefault="00CC1D21" w:rsidP="008512D6">
      <w:pPr>
        <w:spacing w:after="0" w:line="240" w:lineRule="auto"/>
        <w:rPr>
          <w:rFonts w:ascii="Times New Roman" w:eastAsia="Times New Roman" w:hAnsi="Times New Roman" w:cs="Times New Roman"/>
          <w:b/>
          <w:bCs/>
          <w:sz w:val="24"/>
          <w:szCs w:val="24"/>
        </w:rPr>
      </w:pPr>
      <w:r w:rsidRPr="006A58AD">
        <w:rPr>
          <w:rFonts w:ascii="Times New Roman" w:eastAsia="Times New Roman" w:hAnsi="Times New Roman" w:cs="Times New Roman"/>
          <w:b/>
          <w:bCs/>
          <w:sz w:val="24"/>
          <w:szCs w:val="24"/>
        </w:rPr>
        <w:t>F</w:t>
      </w:r>
      <w:r w:rsidR="0078184D" w:rsidRPr="006A58AD">
        <w:rPr>
          <w:rFonts w:ascii="Times New Roman" w:eastAsia="Times New Roman" w:hAnsi="Times New Roman" w:cs="Times New Roman"/>
          <w:b/>
          <w:bCs/>
          <w:sz w:val="24"/>
          <w:szCs w:val="24"/>
        </w:rPr>
        <w:t xml:space="preserve">. </w:t>
      </w:r>
      <w:r w:rsidR="00B060D1" w:rsidRPr="006A58AD">
        <w:rPr>
          <w:rFonts w:ascii="Times New Roman" w:eastAsia="Times New Roman" w:hAnsi="Times New Roman" w:cs="Times New Roman"/>
          <w:b/>
          <w:bCs/>
          <w:sz w:val="24"/>
          <w:szCs w:val="24"/>
        </w:rPr>
        <w:t xml:space="preserve">REPORTS AND ACCOUNTABILITY </w:t>
      </w:r>
    </w:p>
    <w:p w14:paraId="6F144266" w14:textId="77777777" w:rsidR="0008613B" w:rsidRPr="006A58AD" w:rsidRDefault="0008613B" w:rsidP="008512D6">
      <w:pPr>
        <w:spacing w:after="0" w:line="240" w:lineRule="auto"/>
        <w:rPr>
          <w:rFonts w:ascii="Times New Roman" w:eastAsia="Times New Roman" w:hAnsi="Times New Roman" w:cs="Times New Roman"/>
          <w:b/>
          <w:bCs/>
          <w:sz w:val="24"/>
          <w:szCs w:val="24"/>
        </w:rPr>
      </w:pPr>
    </w:p>
    <w:p w14:paraId="45FD3B04" w14:textId="1466E0F3" w:rsidR="00F60E90" w:rsidRPr="006A58AD" w:rsidRDefault="00F60E90" w:rsidP="008512D6">
      <w:pPr>
        <w:numPr>
          <w:ilvl w:val="0"/>
          <w:numId w:val="25"/>
        </w:numPr>
        <w:spacing w:after="0" w:line="240" w:lineRule="auto"/>
        <w:ind w:left="720"/>
        <w:contextualSpacing/>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Applications must provide a detailed budget and budget justification</w:t>
      </w:r>
    </w:p>
    <w:p w14:paraId="1ECDD46F" w14:textId="6B50AC8D" w:rsidR="00F60E90" w:rsidRPr="006A58AD" w:rsidRDefault="00F82D7C" w:rsidP="008512D6">
      <w:pPr>
        <w:numPr>
          <w:ilvl w:val="0"/>
          <w:numId w:val="16"/>
        </w:num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w:t>
      </w:r>
      <w:r w:rsidR="00F60E90" w:rsidRPr="006A58AD">
        <w:rPr>
          <w:rFonts w:ascii="Times New Roman" w:eastAsia="Times New Roman" w:hAnsi="Times New Roman" w:cs="Times New Roman"/>
          <w:sz w:val="24"/>
          <w:szCs w:val="24"/>
        </w:rPr>
        <w:t xml:space="preserve">unded </w:t>
      </w:r>
      <w:r w:rsidR="00B657B7" w:rsidRPr="006A58AD">
        <w:rPr>
          <w:rFonts w:ascii="Times New Roman" w:eastAsia="Times New Roman" w:hAnsi="Times New Roman" w:cs="Times New Roman"/>
          <w:sz w:val="24"/>
          <w:szCs w:val="24"/>
        </w:rPr>
        <w:t>CSO</w:t>
      </w:r>
      <w:r w:rsidR="00F60E90" w:rsidRPr="006A58AD">
        <w:rPr>
          <w:rFonts w:ascii="Times New Roman" w:eastAsia="Times New Roman" w:hAnsi="Times New Roman" w:cs="Times New Roman"/>
          <w:sz w:val="24"/>
          <w:szCs w:val="24"/>
        </w:rPr>
        <w:t xml:space="preserve"> will be required to sub</w:t>
      </w:r>
      <w:r w:rsidR="00D95A6F" w:rsidRPr="006A58AD">
        <w:rPr>
          <w:rFonts w:ascii="Times New Roman" w:eastAsia="Times New Roman" w:hAnsi="Times New Roman" w:cs="Times New Roman"/>
          <w:sz w:val="24"/>
          <w:szCs w:val="24"/>
        </w:rPr>
        <w:t>mit monthly</w:t>
      </w:r>
      <w:r w:rsidR="00F60E90" w:rsidRPr="006A58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reports </w:t>
      </w:r>
      <w:r w:rsidR="00F60E90" w:rsidRPr="006A58AD">
        <w:rPr>
          <w:rFonts w:ascii="Times New Roman" w:eastAsia="Times New Roman" w:hAnsi="Times New Roman" w:cs="Times New Roman"/>
          <w:sz w:val="24"/>
          <w:szCs w:val="24"/>
        </w:rPr>
        <w:t xml:space="preserve">and a final report </w:t>
      </w:r>
      <w:r>
        <w:rPr>
          <w:rFonts w:ascii="Times New Roman" w:eastAsia="Times New Roman" w:hAnsi="Times New Roman" w:cs="Times New Roman"/>
          <w:sz w:val="24"/>
          <w:szCs w:val="24"/>
        </w:rPr>
        <w:t xml:space="preserve">to </w:t>
      </w:r>
      <w:r w:rsidR="00F60E90" w:rsidRPr="006A58AD">
        <w:rPr>
          <w:rFonts w:ascii="Times New Roman" w:eastAsia="Times New Roman" w:hAnsi="Times New Roman" w:cs="Times New Roman"/>
          <w:sz w:val="24"/>
          <w:szCs w:val="24"/>
        </w:rPr>
        <w:t xml:space="preserve">including financial accounting with receipts. </w:t>
      </w:r>
    </w:p>
    <w:p w14:paraId="45BA094F" w14:textId="77777777" w:rsidR="000F72F3" w:rsidRPr="006A58AD" w:rsidRDefault="000F72F3" w:rsidP="008512D6">
      <w:pPr>
        <w:spacing w:after="0" w:line="240" w:lineRule="auto"/>
        <w:ind w:left="360"/>
        <w:contextualSpacing/>
        <w:rPr>
          <w:rFonts w:ascii="Times New Roman" w:eastAsia="Times New Roman" w:hAnsi="Times New Roman" w:cs="Times New Roman"/>
          <w:sz w:val="24"/>
          <w:szCs w:val="24"/>
        </w:rPr>
      </w:pPr>
    </w:p>
    <w:p w14:paraId="13B8FD15" w14:textId="1A02DEFE" w:rsidR="00F60E90" w:rsidRPr="006A58AD" w:rsidRDefault="00CC1D21" w:rsidP="008512D6">
      <w:pPr>
        <w:spacing w:after="0" w:line="240" w:lineRule="auto"/>
        <w:rPr>
          <w:rFonts w:ascii="Times New Roman" w:eastAsia="Times New Roman" w:hAnsi="Times New Roman" w:cs="Times New Roman"/>
          <w:b/>
          <w:bCs/>
          <w:sz w:val="24"/>
          <w:szCs w:val="24"/>
        </w:rPr>
      </w:pPr>
      <w:r w:rsidRPr="006A58AD">
        <w:rPr>
          <w:rFonts w:ascii="Times New Roman" w:eastAsia="Times New Roman" w:hAnsi="Times New Roman" w:cs="Times New Roman"/>
          <w:b/>
          <w:bCs/>
          <w:sz w:val="24"/>
          <w:szCs w:val="24"/>
        </w:rPr>
        <w:t>G</w:t>
      </w:r>
      <w:r w:rsidR="0078184D" w:rsidRPr="006A58AD">
        <w:rPr>
          <w:rFonts w:ascii="Times New Roman" w:eastAsia="Times New Roman" w:hAnsi="Times New Roman" w:cs="Times New Roman"/>
          <w:b/>
          <w:bCs/>
          <w:sz w:val="24"/>
          <w:szCs w:val="24"/>
        </w:rPr>
        <w:t xml:space="preserve">. </w:t>
      </w:r>
      <w:r w:rsidR="00F60E90" w:rsidRPr="006A58AD">
        <w:rPr>
          <w:rFonts w:ascii="Times New Roman" w:eastAsia="Times New Roman" w:hAnsi="Times New Roman" w:cs="Times New Roman"/>
          <w:b/>
          <w:bCs/>
          <w:sz w:val="24"/>
          <w:szCs w:val="24"/>
        </w:rPr>
        <w:t xml:space="preserve"> </w:t>
      </w:r>
      <w:r w:rsidR="00B060D1" w:rsidRPr="006A58AD">
        <w:rPr>
          <w:rFonts w:ascii="Times New Roman" w:eastAsia="Times New Roman" w:hAnsi="Times New Roman" w:cs="Times New Roman"/>
          <w:b/>
          <w:bCs/>
          <w:sz w:val="24"/>
          <w:szCs w:val="24"/>
        </w:rPr>
        <w:t xml:space="preserve">EVALUATION CRIETERIA </w:t>
      </w:r>
    </w:p>
    <w:p w14:paraId="035A4EF2" w14:textId="77777777" w:rsidR="0008613B" w:rsidRPr="006A58AD" w:rsidRDefault="0008613B" w:rsidP="008512D6">
      <w:pPr>
        <w:spacing w:after="0" w:line="240" w:lineRule="auto"/>
        <w:rPr>
          <w:rFonts w:ascii="Times New Roman" w:eastAsia="Times New Roman" w:hAnsi="Times New Roman" w:cs="Times New Roman"/>
          <w:b/>
          <w:bCs/>
          <w:sz w:val="24"/>
          <w:szCs w:val="24"/>
        </w:rPr>
      </w:pPr>
    </w:p>
    <w:p w14:paraId="41D4A453" w14:textId="0B3E1F95" w:rsidR="006C66CD" w:rsidRPr="006A58AD" w:rsidRDefault="00F60E90" w:rsidP="008512D6">
      <w:p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Applications will be reviewed based on the criteria below</w:t>
      </w:r>
      <w:r w:rsidR="00DA1057" w:rsidRPr="006A58AD">
        <w:rPr>
          <w:rFonts w:ascii="Times New Roman" w:eastAsia="Times New Roman" w:hAnsi="Times New Roman" w:cs="Times New Roman"/>
          <w:sz w:val="24"/>
          <w:szCs w:val="24"/>
        </w:rPr>
        <w:t>:</w:t>
      </w:r>
    </w:p>
    <w:p w14:paraId="115011D3" w14:textId="77777777" w:rsidR="00315EE6" w:rsidRPr="006A58AD" w:rsidRDefault="00315EE6" w:rsidP="008512D6">
      <w:pPr>
        <w:spacing w:after="0" w:line="240" w:lineRule="auto"/>
        <w:rPr>
          <w:rFonts w:ascii="Times New Roman" w:eastAsia="Times New Roman" w:hAnsi="Times New Roman" w:cs="Times New Roman"/>
          <w:sz w:val="24"/>
          <w:szCs w:val="24"/>
        </w:rPr>
      </w:pPr>
    </w:p>
    <w:p w14:paraId="74303549" w14:textId="11432F40" w:rsidR="00F60E90" w:rsidRPr="006A58AD" w:rsidRDefault="001F29BC" w:rsidP="008512D6">
      <w:pPr>
        <w:spacing w:after="0" w:line="240" w:lineRule="auto"/>
        <w:ind w:left="1080"/>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1</w:t>
      </w:r>
      <w:r w:rsidR="0008613B" w:rsidRPr="006A58AD">
        <w:rPr>
          <w:rFonts w:ascii="Times New Roman" w:eastAsia="Times New Roman" w:hAnsi="Times New Roman" w:cs="Times New Roman"/>
          <w:sz w:val="24"/>
          <w:szCs w:val="24"/>
        </w:rPr>
        <w:t xml:space="preserve"> </w:t>
      </w:r>
      <w:r w:rsidRPr="006A58AD">
        <w:rPr>
          <w:rFonts w:ascii="Times New Roman" w:eastAsia="Times New Roman" w:hAnsi="Times New Roman" w:cs="Times New Roman"/>
          <w:sz w:val="24"/>
          <w:szCs w:val="24"/>
        </w:rPr>
        <w:t>-</w:t>
      </w:r>
      <w:r w:rsidR="0008613B" w:rsidRPr="006A58AD">
        <w:rPr>
          <w:rFonts w:ascii="Times New Roman" w:eastAsia="Times New Roman" w:hAnsi="Times New Roman" w:cs="Times New Roman"/>
          <w:sz w:val="24"/>
          <w:szCs w:val="24"/>
        </w:rPr>
        <w:t xml:space="preserve"> </w:t>
      </w:r>
      <w:r w:rsidR="00F60E90" w:rsidRPr="006A58AD">
        <w:rPr>
          <w:rFonts w:ascii="Times New Roman" w:eastAsia="Times New Roman" w:hAnsi="Times New Roman" w:cs="Times New Roman"/>
          <w:sz w:val="24"/>
          <w:szCs w:val="24"/>
        </w:rPr>
        <w:t xml:space="preserve">Project </w:t>
      </w:r>
      <w:r w:rsidR="00B7002D" w:rsidRPr="006A58AD">
        <w:rPr>
          <w:rFonts w:ascii="Times New Roman" w:eastAsia="Times New Roman" w:hAnsi="Times New Roman" w:cs="Times New Roman"/>
          <w:sz w:val="24"/>
          <w:szCs w:val="24"/>
        </w:rPr>
        <w:t>m</w:t>
      </w:r>
      <w:r w:rsidR="00F60E90" w:rsidRPr="006A58AD">
        <w:rPr>
          <w:rFonts w:ascii="Times New Roman" w:eastAsia="Times New Roman" w:hAnsi="Times New Roman" w:cs="Times New Roman"/>
          <w:sz w:val="24"/>
          <w:szCs w:val="24"/>
        </w:rPr>
        <w:t xml:space="preserve">anagement </w:t>
      </w:r>
      <w:r w:rsidR="006C66CD" w:rsidRPr="006A58AD">
        <w:rPr>
          <w:rFonts w:ascii="Times New Roman" w:eastAsia="Times New Roman" w:hAnsi="Times New Roman" w:cs="Times New Roman"/>
          <w:sz w:val="24"/>
          <w:szCs w:val="24"/>
        </w:rPr>
        <w:t xml:space="preserve">and expertise </w:t>
      </w:r>
    </w:p>
    <w:p w14:paraId="547B1F69" w14:textId="1CAEBFAE" w:rsidR="00F208E3" w:rsidRPr="006A58AD" w:rsidRDefault="00F208E3" w:rsidP="008512D6">
      <w:p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                  </w:t>
      </w:r>
      <w:r w:rsidR="001F29BC" w:rsidRPr="006A58AD">
        <w:rPr>
          <w:rFonts w:ascii="Times New Roman" w:eastAsia="Times New Roman" w:hAnsi="Times New Roman" w:cs="Times New Roman"/>
          <w:sz w:val="24"/>
          <w:szCs w:val="24"/>
        </w:rPr>
        <w:t>2</w:t>
      </w:r>
      <w:r w:rsidR="0008613B" w:rsidRPr="006A58AD">
        <w:rPr>
          <w:rFonts w:ascii="Times New Roman" w:eastAsia="Times New Roman" w:hAnsi="Times New Roman" w:cs="Times New Roman"/>
          <w:sz w:val="24"/>
          <w:szCs w:val="24"/>
        </w:rPr>
        <w:t xml:space="preserve"> </w:t>
      </w:r>
      <w:r w:rsidR="001F29BC" w:rsidRPr="006A58AD">
        <w:rPr>
          <w:rFonts w:ascii="Times New Roman" w:eastAsia="Times New Roman" w:hAnsi="Times New Roman" w:cs="Times New Roman"/>
          <w:sz w:val="24"/>
          <w:szCs w:val="24"/>
        </w:rPr>
        <w:t>-</w:t>
      </w:r>
      <w:r w:rsidR="0008613B" w:rsidRPr="006A58AD">
        <w:rPr>
          <w:rFonts w:ascii="Times New Roman" w:eastAsia="Times New Roman" w:hAnsi="Times New Roman" w:cs="Times New Roman"/>
          <w:sz w:val="24"/>
          <w:szCs w:val="24"/>
        </w:rPr>
        <w:t xml:space="preserve"> </w:t>
      </w:r>
      <w:r w:rsidR="00F60E90" w:rsidRPr="006A58AD">
        <w:rPr>
          <w:rFonts w:ascii="Times New Roman" w:eastAsia="Times New Roman" w:hAnsi="Times New Roman" w:cs="Times New Roman"/>
          <w:sz w:val="24"/>
          <w:szCs w:val="24"/>
        </w:rPr>
        <w:t xml:space="preserve">Technical </w:t>
      </w:r>
      <w:r w:rsidR="006C66CD" w:rsidRPr="006A58AD">
        <w:rPr>
          <w:rFonts w:ascii="Times New Roman" w:eastAsia="Times New Roman" w:hAnsi="Times New Roman" w:cs="Times New Roman"/>
          <w:sz w:val="24"/>
          <w:szCs w:val="24"/>
        </w:rPr>
        <w:t>aspects</w:t>
      </w:r>
    </w:p>
    <w:p w14:paraId="2267BD94" w14:textId="70B9D15F" w:rsidR="00F60E90" w:rsidRPr="006A58AD" w:rsidRDefault="00F208E3" w:rsidP="008512D6">
      <w:pPr>
        <w:spacing w:after="0" w:line="240" w:lineRule="auto"/>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                  </w:t>
      </w:r>
      <w:r w:rsidR="001F29BC" w:rsidRPr="006A58AD">
        <w:rPr>
          <w:rFonts w:ascii="Times New Roman" w:eastAsia="Times New Roman" w:hAnsi="Times New Roman" w:cs="Times New Roman"/>
          <w:sz w:val="24"/>
          <w:szCs w:val="24"/>
        </w:rPr>
        <w:t>3</w:t>
      </w:r>
      <w:r w:rsidR="0008613B" w:rsidRPr="006A58AD">
        <w:rPr>
          <w:rFonts w:ascii="Times New Roman" w:eastAsia="Times New Roman" w:hAnsi="Times New Roman" w:cs="Times New Roman"/>
          <w:sz w:val="24"/>
          <w:szCs w:val="24"/>
        </w:rPr>
        <w:t xml:space="preserve"> </w:t>
      </w:r>
      <w:r w:rsidR="001F29BC" w:rsidRPr="006A58AD">
        <w:rPr>
          <w:rFonts w:ascii="Times New Roman" w:eastAsia="Times New Roman" w:hAnsi="Times New Roman" w:cs="Times New Roman"/>
          <w:sz w:val="24"/>
          <w:szCs w:val="24"/>
        </w:rPr>
        <w:t>-</w:t>
      </w:r>
      <w:r w:rsidR="0008613B" w:rsidRPr="006A58AD">
        <w:rPr>
          <w:rFonts w:ascii="Times New Roman" w:eastAsia="Times New Roman" w:hAnsi="Times New Roman" w:cs="Times New Roman"/>
          <w:sz w:val="24"/>
          <w:szCs w:val="24"/>
        </w:rPr>
        <w:t xml:space="preserve"> </w:t>
      </w:r>
      <w:r w:rsidR="00F60E90" w:rsidRPr="006A58AD">
        <w:rPr>
          <w:rFonts w:ascii="Times New Roman" w:eastAsia="Times New Roman" w:hAnsi="Times New Roman" w:cs="Times New Roman"/>
          <w:sz w:val="24"/>
          <w:szCs w:val="24"/>
        </w:rPr>
        <w:t xml:space="preserve">Cost </w:t>
      </w:r>
      <w:r w:rsidR="00B7002D" w:rsidRPr="006A58AD">
        <w:rPr>
          <w:rFonts w:ascii="Times New Roman" w:eastAsia="Times New Roman" w:hAnsi="Times New Roman" w:cs="Times New Roman"/>
          <w:sz w:val="24"/>
          <w:szCs w:val="24"/>
        </w:rPr>
        <w:t>e</w:t>
      </w:r>
      <w:r w:rsidR="00F60E90" w:rsidRPr="006A58AD">
        <w:rPr>
          <w:rFonts w:ascii="Times New Roman" w:eastAsia="Times New Roman" w:hAnsi="Times New Roman" w:cs="Times New Roman"/>
          <w:sz w:val="24"/>
          <w:szCs w:val="24"/>
        </w:rPr>
        <w:t xml:space="preserve">valuation </w:t>
      </w:r>
    </w:p>
    <w:p w14:paraId="2062CC93" w14:textId="3E6A0125" w:rsidR="001F29BC" w:rsidRPr="006A58AD" w:rsidRDefault="001F29BC" w:rsidP="008512D6">
      <w:pPr>
        <w:shd w:val="clear" w:color="auto" w:fill="FFFFFF"/>
        <w:spacing w:after="0" w:line="240" w:lineRule="auto"/>
        <w:ind w:left="720"/>
        <w:contextualSpacing/>
        <w:rPr>
          <w:rFonts w:ascii="Times New Roman" w:eastAsia="Times New Roman" w:hAnsi="Times New Roman" w:cs="Times New Roman"/>
          <w:b/>
          <w:bCs/>
          <w:sz w:val="24"/>
          <w:szCs w:val="24"/>
        </w:rPr>
      </w:pPr>
    </w:p>
    <w:p w14:paraId="2AB82E86" w14:textId="70C34F7C" w:rsidR="001F29BC" w:rsidRPr="006A58AD" w:rsidRDefault="001F29BC" w:rsidP="008512D6">
      <w:pPr>
        <w:shd w:val="clear" w:color="auto" w:fill="FFFFFF"/>
        <w:spacing w:after="0" w:line="240" w:lineRule="auto"/>
        <w:contextualSpacing/>
        <w:rPr>
          <w:rFonts w:ascii="Times New Roman" w:eastAsia="Times New Roman" w:hAnsi="Times New Roman" w:cs="Times New Roman"/>
          <w:b/>
          <w:bCs/>
          <w:sz w:val="24"/>
          <w:szCs w:val="24"/>
        </w:rPr>
      </w:pPr>
      <w:r w:rsidRPr="006A58AD">
        <w:rPr>
          <w:rFonts w:ascii="Times New Roman" w:eastAsia="Times New Roman" w:hAnsi="Times New Roman" w:cs="Times New Roman"/>
          <w:b/>
          <w:bCs/>
          <w:sz w:val="24"/>
          <w:szCs w:val="24"/>
        </w:rPr>
        <w:t>Submission date</w:t>
      </w:r>
      <w:r w:rsidR="00B20146" w:rsidRPr="006A58AD">
        <w:rPr>
          <w:rFonts w:ascii="Times New Roman" w:eastAsia="Times New Roman" w:hAnsi="Times New Roman" w:cs="Times New Roman"/>
          <w:b/>
          <w:bCs/>
          <w:sz w:val="24"/>
          <w:szCs w:val="24"/>
        </w:rPr>
        <w:t>s</w:t>
      </w:r>
      <w:r w:rsidRPr="006A58AD">
        <w:rPr>
          <w:rFonts w:ascii="Times New Roman" w:eastAsia="Times New Roman" w:hAnsi="Times New Roman" w:cs="Times New Roman"/>
          <w:b/>
          <w:bCs/>
          <w:sz w:val="24"/>
          <w:szCs w:val="24"/>
        </w:rPr>
        <w:t xml:space="preserve"> and time: </w:t>
      </w:r>
    </w:p>
    <w:p w14:paraId="0FCD4302" w14:textId="77777777" w:rsidR="000F72F3" w:rsidRPr="006A58AD" w:rsidRDefault="000F72F3" w:rsidP="008512D6">
      <w:pPr>
        <w:shd w:val="clear" w:color="auto" w:fill="FFFFFF"/>
        <w:spacing w:after="0" w:line="240" w:lineRule="auto"/>
        <w:contextualSpacing/>
        <w:rPr>
          <w:rFonts w:ascii="Times New Roman" w:eastAsia="Times New Roman" w:hAnsi="Times New Roman" w:cs="Times New Roman"/>
          <w:b/>
          <w:bCs/>
          <w:sz w:val="24"/>
          <w:szCs w:val="24"/>
        </w:rPr>
      </w:pPr>
    </w:p>
    <w:p w14:paraId="15E57CDF" w14:textId="3B3916F5" w:rsidR="00F60E90" w:rsidRPr="006A58AD" w:rsidRDefault="00F60E90" w:rsidP="008512D6">
      <w:pPr>
        <w:shd w:val="clear" w:color="auto" w:fill="FFFFFF"/>
        <w:spacing w:after="0" w:line="240" w:lineRule="auto"/>
        <w:ind w:left="720"/>
        <w:contextualSpacing/>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 xml:space="preserve">PEPFAR will only accept proposals from the date of this notice through </w:t>
      </w:r>
      <w:r w:rsidR="00DA1057" w:rsidRPr="006A58AD">
        <w:rPr>
          <w:rFonts w:ascii="Times New Roman" w:eastAsia="Times New Roman" w:hAnsi="Times New Roman" w:cs="Times New Roman"/>
          <w:sz w:val="24"/>
          <w:szCs w:val="24"/>
        </w:rPr>
        <w:t>January 1,</w:t>
      </w:r>
      <w:r w:rsidR="00B7002D" w:rsidRPr="006A58AD">
        <w:rPr>
          <w:rFonts w:ascii="Times New Roman" w:eastAsia="Times New Roman" w:hAnsi="Times New Roman" w:cs="Times New Roman"/>
          <w:sz w:val="24"/>
          <w:szCs w:val="24"/>
        </w:rPr>
        <w:t xml:space="preserve"> 202</w:t>
      </w:r>
      <w:r w:rsidR="00DA1057" w:rsidRPr="006A58AD">
        <w:rPr>
          <w:rFonts w:ascii="Times New Roman" w:eastAsia="Times New Roman" w:hAnsi="Times New Roman" w:cs="Times New Roman"/>
          <w:sz w:val="24"/>
          <w:szCs w:val="24"/>
        </w:rPr>
        <w:t>1</w:t>
      </w:r>
      <w:r w:rsidRPr="006A58AD">
        <w:rPr>
          <w:rFonts w:ascii="Times New Roman" w:eastAsia="Times New Roman" w:hAnsi="Times New Roman" w:cs="Times New Roman"/>
          <w:i/>
          <w:sz w:val="24"/>
          <w:szCs w:val="24"/>
        </w:rPr>
        <w:t>.</w:t>
      </w:r>
      <w:r w:rsidRPr="006A58AD">
        <w:rPr>
          <w:rFonts w:ascii="Times New Roman" w:eastAsia="Times New Roman" w:hAnsi="Times New Roman" w:cs="Times New Roman"/>
          <w:sz w:val="24"/>
          <w:szCs w:val="24"/>
        </w:rPr>
        <w:t xml:space="preserve">  No applications will be accepted after that date.</w:t>
      </w:r>
    </w:p>
    <w:p w14:paraId="4CDB72A6" w14:textId="77777777" w:rsidR="000F72F3" w:rsidRPr="006A58AD" w:rsidRDefault="000F72F3" w:rsidP="008512D6">
      <w:pPr>
        <w:shd w:val="clear" w:color="auto" w:fill="FFFFFF"/>
        <w:spacing w:after="0" w:line="240" w:lineRule="auto"/>
        <w:ind w:left="720"/>
        <w:contextualSpacing/>
        <w:rPr>
          <w:rFonts w:ascii="Times New Roman" w:eastAsia="Times New Roman" w:hAnsi="Times New Roman" w:cs="Times New Roman"/>
          <w:sz w:val="24"/>
          <w:szCs w:val="24"/>
        </w:rPr>
      </w:pPr>
    </w:p>
    <w:p w14:paraId="7244251B" w14:textId="5A10856A" w:rsidR="00315EE6" w:rsidRPr="006A58AD" w:rsidRDefault="00315EE6" w:rsidP="008512D6">
      <w:pPr>
        <w:shd w:val="clear" w:color="auto" w:fill="FFFFFF"/>
        <w:spacing w:after="0" w:line="240" w:lineRule="auto"/>
        <w:ind w:left="720"/>
        <w:contextualSpacing/>
        <w:rPr>
          <w:rFonts w:ascii="Times New Roman" w:eastAsia="Times New Roman" w:hAnsi="Times New Roman" w:cs="Times New Roman"/>
          <w:sz w:val="24"/>
          <w:szCs w:val="24"/>
        </w:rPr>
      </w:pPr>
      <w:r w:rsidRPr="006A58AD">
        <w:rPr>
          <w:rFonts w:ascii="Times New Roman" w:eastAsia="Times New Roman" w:hAnsi="Times New Roman" w:cs="Times New Roman"/>
          <w:sz w:val="24"/>
          <w:szCs w:val="24"/>
        </w:rPr>
        <w:t>Questions about this solicitation may be directed to the PEPFAR office in Nairobi</w:t>
      </w:r>
      <w:r w:rsidR="007147BE">
        <w:rPr>
          <w:rFonts w:ascii="Times New Roman" w:eastAsia="Times New Roman" w:hAnsi="Times New Roman" w:cs="Times New Roman"/>
          <w:sz w:val="24"/>
          <w:szCs w:val="24"/>
        </w:rPr>
        <w:t xml:space="preserve">: </w:t>
      </w:r>
      <w:r w:rsidR="007147BE" w:rsidRPr="007147BE">
        <w:rPr>
          <w:rFonts w:ascii="Times New Roman" w:eastAsia="Times New Roman" w:hAnsi="Times New Roman" w:cs="Times New Roman"/>
          <w:sz w:val="24"/>
          <w:szCs w:val="24"/>
        </w:rPr>
        <w:t>KenyaCGI@state.gov</w:t>
      </w:r>
      <w:r w:rsidR="007147BE">
        <w:rPr>
          <w:rFonts w:ascii="Times New Roman" w:eastAsia="Times New Roman" w:hAnsi="Times New Roman" w:cs="Times New Roman"/>
          <w:sz w:val="24"/>
          <w:szCs w:val="24"/>
        </w:rPr>
        <w:t>.</w:t>
      </w:r>
    </w:p>
    <w:p w14:paraId="748226F9" w14:textId="77777777" w:rsidR="00315EE6" w:rsidRPr="006A58AD" w:rsidRDefault="001F29BC" w:rsidP="008512D6">
      <w:pPr>
        <w:shd w:val="clear" w:color="auto" w:fill="FFFFFF"/>
        <w:spacing w:after="0" w:line="240" w:lineRule="auto"/>
        <w:contextualSpacing/>
        <w:rPr>
          <w:rFonts w:ascii="Times New Roman" w:eastAsia="Times New Roman" w:hAnsi="Times New Roman" w:cs="Times New Roman"/>
          <w:b/>
          <w:bCs/>
          <w:sz w:val="24"/>
          <w:szCs w:val="24"/>
        </w:rPr>
      </w:pPr>
      <w:r w:rsidRPr="006A58AD">
        <w:rPr>
          <w:rFonts w:ascii="Times New Roman" w:eastAsia="Times New Roman" w:hAnsi="Times New Roman" w:cs="Times New Roman"/>
          <w:b/>
          <w:bCs/>
          <w:sz w:val="24"/>
          <w:szCs w:val="24"/>
        </w:rPr>
        <w:t xml:space="preserve">          </w:t>
      </w:r>
    </w:p>
    <w:p w14:paraId="1FF430DC" w14:textId="7E654D63" w:rsidR="00F60E90" w:rsidRPr="006A58AD" w:rsidRDefault="00F60E90" w:rsidP="008512D6">
      <w:pPr>
        <w:shd w:val="clear" w:color="auto" w:fill="FFFFFF"/>
        <w:spacing w:after="0" w:line="240" w:lineRule="auto"/>
        <w:contextualSpacing/>
        <w:rPr>
          <w:rFonts w:ascii="Times New Roman" w:eastAsia="Times New Roman" w:hAnsi="Times New Roman" w:cs="Times New Roman"/>
          <w:b/>
          <w:bCs/>
          <w:sz w:val="24"/>
          <w:szCs w:val="24"/>
        </w:rPr>
      </w:pPr>
      <w:r w:rsidRPr="006A58AD">
        <w:rPr>
          <w:rFonts w:ascii="Times New Roman" w:eastAsia="Times New Roman" w:hAnsi="Times New Roman" w:cs="Times New Roman"/>
          <w:b/>
          <w:bCs/>
          <w:sz w:val="24"/>
          <w:szCs w:val="24"/>
        </w:rPr>
        <w:t xml:space="preserve">Email </w:t>
      </w:r>
      <w:r w:rsidR="00DA1057" w:rsidRPr="006A58AD">
        <w:rPr>
          <w:rFonts w:ascii="Times New Roman" w:eastAsia="Times New Roman" w:hAnsi="Times New Roman" w:cs="Times New Roman"/>
          <w:b/>
          <w:bCs/>
          <w:sz w:val="24"/>
          <w:szCs w:val="24"/>
        </w:rPr>
        <w:t>s</w:t>
      </w:r>
      <w:r w:rsidRPr="006A58AD">
        <w:rPr>
          <w:rFonts w:ascii="Times New Roman" w:eastAsia="Times New Roman" w:hAnsi="Times New Roman" w:cs="Times New Roman"/>
          <w:b/>
          <w:bCs/>
          <w:sz w:val="24"/>
          <w:szCs w:val="24"/>
        </w:rPr>
        <w:t>ubmission:</w:t>
      </w:r>
    </w:p>
    <w:p w14:paraId="3322ABDF" w14:textId="77777777" w:rsidR="00CC1D21" w:rsidRPr="006A58AD" w:rsidRDefault="00CC1D21" w:rsidP="008512D6">
      <w:pPr>
        <w:shd w:val="clear" w:color="auto" w:fill="FFFFFF"/>
        <w:spacing w:after="0" w:line="240" w:lineRule="auto"/>
        <w:contextualSpacing/>
        <w:rPr>
          <w:rFonts w:ascii="Times New Roman" w:eastAsia="Times New Roman" w:hAnsi="Times New Roman" w:cs="Times New Roman"/>
          <w:b/>
          <w:bCs/>
          <w:sz w:val="24"/>
          <w:szCs w:val="24"/>
        </w:rPr>
      </w:pPr>
    </w:p>
    <w:p w14:paraId="76032416" w14:textId="10F8A0A6" w:rsidR="00F60E90" w:rsidRPr="006A58AD" w:rsidRDefault="00F60E90" w:rsidP="008512D6">
      <w:pPr>
        <w:shd w:val="clear" w:color="auto" w:fill="FFFFFF"/>
        <w:spacing w:after="0" w:line="240" w:lineRule="auto"/>
        <w:ind w:left="720"/>
        <w:contextualSpacing/>
        <w:rPr>
          <w:rFonts w:ascii="Times New Roman" w:eastAsia="Times New Roman" w:hAnsi="Times New Roman" w:cs="Times New Roman"/>
          <w:b/>
          <w:bCs/>
          <w:sz w:val="24"/>
          <w:szCs w:val="24"/>
          <w14:textOutline w14:w="9525" w14:cap="rnd" w14:cmpd="sng" w14:algn="ctr">
            <w14:noFill/>
            <w14:prstDash w14:val="solid"/>
            <w14:bevel/>
          </w14:textOutline>
        </w:rPr>
      </w:pPr>
      <w:r w:rsidRPr="006A58AD">
        <w:rPr>
          <w:rFonts w:ascii="Times New Roman" w:eastAsia="Times New Roman" w:hAnsi="Times New Roman" w:cs="Times New Roman"/>
          <w:sz w:val="24"/>
          <w:szCs w:val="24"/>
        </w:rPr>
        <w:t>All application materials must be submitted to:</w:t>
      </w:r>
      <w:r w:rsidRPr="006A58AD">
        <w:rPr>
          <w:rFonts w:ascii="Times New Roman" w:eastAsia="Times New Roman" w:hAnsi="Times New Roman" w:cs="Times New Roman"/>
          <w:b/>
          <w:bCs/>
          <w:color w:val="CC0000"/>
          <w:sz w:val="24"/>
          <w:szCs w:val="24"/>
          <w14:textOutline w14:w="9525" w14:cap="rnd" w14:cmpd="sng" w14:algn="ctr">
            <w14:noFill/>
            <w14:prstDash w14:val="solid"/>
            <w14:bevel/>
          </w14:textOutline>
        </w:rPr>
        <w:t xml:space="preserve"> </w:t>
      </w:r>
      <w:bookmarkStart w:id="3" w:name="_Hlk57855005"/>
      <w:r w:rsidR="007147BE">
        <w:fldChar w:fldCharType="begin"/>
      </w:r>
      <w:r w:rsidR="007147BE">
        <w:instrText xml:space="preserve"> HYPERLINK "mailto:KenyaCGI@state.gov" </w:instrText>
      </w:r>
      <w:r w:rsidR="007147BE">
        <w:fldChar w:fldCharType="separate"/>
      </w:r>
      <w:r w:rsidR="00D95A6F" w:rsidRPr="006A58AD">
        <w:rPr>
          <w:rStyle w:val="Hyperlink"/>
          <w:rFonts w:ascii="Times New Roman" w:eastAsia="Times New Roman" w:hAnsi="Times New Roman" w:cs="Times New Roman"/>
          <w:b/>
          <w:bCs/>
          <w:color w:val="auto"/>
          <w:sz w:val="24"/>
          <w:szCs w:val="24"/>
          <w14:textOutline w14:w="9525" w14:cap="rnd" w14:cmpd="sng" w14:algn="ctr">
            <w14:noFill/>
            <w14:prstDash w14:val="solid"/>
            <w14:bevel/>
          </w14:textOutline>
        </w:rPr>
        <w:t>KenyaCGI@state.gov</w:t>
      </w:r>
      <w:r w:rsidR="007147BE">
        <w:rPr>
          <w:rStyle w:val="Hyperlink"/>
          <w:rFonts w:ascii="Times New Roman" w:eastAsia="Times New Roman" w:hAnsi="Times New Roman" w:cs="Times New Roman"/>
          <w:b/>
          <w:bCs/>
          <w:color w:val="auto"/>
          <w:sz w:val="24"/>
          <w:szCs w:val="24"/>
          <w14:textOutline w14:w="9525" w14:cap="rnd" w14:cmpd="sng" w14:algn="ctr">
            <w14:noFill/>
            <w14:prstDash w14:val="solid"/>
            <w14:bevel/>
          </w14:textOutline>
        </w:rPr>
        <w:fldChar w:fldCharType="end"/>
      </w:r>
      <w:bookmarkEnd w:id="3"/>
      <w:r w:rsidR="00F82D7C" w:rsidRPr="00F82D7C">
        <w:rPr>
          <w:rStyle w:val="Hyperlink"/>
          <w:rFonts w:ascii="Times New Roman" w:eastAsia="Times New Roman" w:hAnsi="Times New Roman" w:cs="Times New Roman"/>
          <w:color w:val="auto"/>
          <w:sz w:val="24"/>
          <w:szCs w:val="24"/>
          <w:u w:val="none"/>
          <w14:textOutline w14:w="9525" w14:cap="rnd" w14:cmpd="sng" w14:algn="ctr">
            <w14:noFill/>
            <w14:prstDash w14:val="solid"/>
            <w14:bevel/>
          </w14:textOutline>
        </w:rPr>
        <w:t>.</w:t>
      </w:r>
      <w:r w:rsidRPr="00F82D7C">
        <w:rPr>
          <w:rFonts w:ascii="Times New Roman" w:eastAsia="Times New Roman" w:hAnsi="Times New Roman" w:cs="Times New Roman"/>
          <w:sz w:val="24"/>
          <w:szCs w:val="24"/>
          <w14:textOutline w14:w="9525" w14:cap="rnd" w14:cmpd="sng" w14:algn="ctr">
            <w14:noFill/>
            <w14:prstDash w14:val="solid"/>
            <w14:bevel/>
          </w14:textOutline>
        </w:rPr>
        <w:t xml:space="preserve"> </w:t>
      </w:r>
    </w:p>
    <w:p w14:paraId="718C5AB9" w14:textId="77777777" w:rsidR="00F60E90" w:rsidRPr="006A58AD" w:rsidRDefault="00F60E90" w:rsidP="008512D6">
      <w:pPr>
        <w:shd w:val="clear" w:color="auto" w:fill="FFFFFF"/>
        <w:spacing w:after="0" w:line="240" w:lineRule="auto"/>
        <w:ind w:left="720"/>
        <w:contextualSpacing/>
        <w:rPr>
          <w:rFonts w:ascii="Times New Roman" w:eastAsia="Times New Roman" w:hAnsi="Times New Roman" w:cs="Times New Roman"/>
          <w:b/>
          <w:bCs/>
          <w:color w:val="CC0000"/>
          <w:sz w:val="24"/>
          <w:szCs w:val="24"/>
          <w14:textOutline w14:w="9525" w14:cap="rnd" w14:cmpd="sng" w14:algn="ctr">
            <w14:noFill/>
            <w14:prstDash w14:val="solid"/>
            <w14:bevel/>
          </w14:textOutline>
        </w:rPr>
      </w:pPr>
    </w:p>
    <w:p w14:paraId="122EEA35" w14:textId="77777777" w:rsidR="00A22806" w:rsidRPr="006A58AD" w:rsidRDefault="00A22806" w:rsidP="008512D6">
      <w:pPr>
        <w:shd w:val="clear" w:color="auto" w:fill="FFFFFF"/>
        <w:spacing w:after="0" w:line="240" w:lineRule="auto"/>
        <w:textAlignment w:val="baseline"/>
        <w:rPr>
          <w:rFonts w:ascii="Times New Roman" w:eastAsia="Times New Roman" w:hAnsi="Times New Roman" w:cs="Times New Roman"/>
          <w:sz w:val="24"/>
          <w:szCs w:val="24"/>
        </w:rPr>
      </w:pPr>
    </w:p>
    <w:sectPr w:rsidR="00A22806" w:rsidRPr="006A58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852E9" w14:textId="77777777" w:rsidR="007E068F" w:rsidRDefault="007E068F" w:rsidP="007E068F">
      <w:pPr>
        <w:spacing w:after="0" w:line="240" w:lineRule="auto"/>
      </w:pPr>
      <w:r>
        <w:separator/>
      </w:r>
    </w:p>
  </w:endnote>
  <w:endnote w:type="continuationSeparator" w:id="0">
    <w:p w14:paraId="1A8FBC44" w14:textId="77777777" w:rsidR="007E068F" w:rsidRDefault="007E068F" w:rsidP="007E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1E07C" w14:textId="77777777" w:rsidR="007E068F" w:rsidRDefault="007E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4C505" w14:textId="1DED0FAA" w:rsidR="007E068F" w:rsidRDefault="007E068F">
    <w:pPr>
      <w:pStyle w:val="Footer"/>
    </w:pPr>
    <w:r>
      <w:rPr>
        <w:noProof/>
      </w:rPr>
      <mc:AlternateContent>
        <mc:Choice Requires="wps">
          <w:drawing>
            <wp:anchor distT="0" distB="0" distL="114300" distR="114300" simplePos="0" relativeHeight="251659264" behindDoc="0" locked="0" layoutInCell="0" allowOverlap="1" wp14:anchorId="2A7EBE48" wp14:editId="6E7AEAB4">
              <wp:simplePos x="0" y="0"/>
              <wp:positionH relativeFrom="page">
                <wp:posOffset>0</wp:posOffset>
              </wp:positionH>
              <wp:positionV relativeFrom="page">
                <wp:posOffset>9601200</wp:posOffset>
              </wp:positionV>
              <wp:extent cx="7772400" cy="266700"/>
              <wp:effectExtent l="0" t="0" r="0" b="0"/>
              <wp:wrapNone/>
              <wp:docPr id="1" name="MSIPCM6511442394889d43f91cdbea"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9E9EA6" w14:textId="725B3A46" w:rsidR="007E068F" w:rsidRPr="007E068F" w:rsidRDefault="007E068F" w:rsidP="007E068F">
                          <w:pPr>
                            <w:spacing w:after="0"/>
                            <w:jc w:val="center"/>
                            <w:rPr>
                              <w:rFonts w:ascii="Times New Roman" w:hAnsi="Times New Roman" w:cs="Times New Roman"/>
                              <w:color w:val="000000"/>
                              <w:sz w:val="20"/>
                            </w:rPr>
                          </w:pPr>
                          <w:r w:rsidRPr="007E068F">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7EBE48" id="_x0000_t202" coordsize="21600,21600" o:spt="202" path="m,l,21600r21600,l21600,xe">
              <v:stroke joinstyle="miter"/>
              <v:path gradientshapeok="t" o:connecttype="rect"/>
            </v:shapetype>
            <v:shape id="MSIPCM6511442394889d43f91cdbea"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" o:allowincell="f" filled="f" stroked="f" strokeweight=".5pt">
              <v:fill o:detectmouseclick="t"/>
              <v:textbox inset=",0,,0">
                <w:txbxContent>
                  <w:p w14:paraId="6B9E9EA6" w14:textId="725B3A46" w:rsidR="007E068F" w:rsidRPr="007E068F" w:rsidRDefault="007E068F" w:rsidP="007E068F">
                    <w:pPr>
                      <w:spacing w:after="0"/>
                      <w:jc w:val="center"/>
                      <w:rPr>
                        <w:rFonts w:ascii="Times New Roman" w:hAnsi="Times New Roman" w:cs="Times New Roman"/>
                        <w:color w:val="000000"/>
                        <w:sz w:val="20"/>
                      </w:rPr>
                    </w:pPr>
                    <w:r w:rsidRPr="007E068F">
                      <w:rPr>
                        <w:rFonts w:ascii="Times New Roman" w:hAnsi="Times New Roman" w:cs="Times New Roman"/>
                        <w:color w:val="000000"/>
                        <w:sz w:val="20"/>
                      </w:rPr>
                      <w:t>SENSITIVE BUT 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59102" w14:textId="77777777" w:rsidR="007E068F" w:rsidRDefault="007E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97311" w14:textId="77777777" w:rsidR="007E068F" w:rsidRDefault="007E068F" w:rsidP="007E068F">
      <w:pPr>
        <w:spacing w:after="0" w:line="240" w:lineRule="auto"/>
      </w:pPr>
      <w:r>
        <w:separator/>
      </w:r>
    </w:p>
  </w:footnote>
  <w:footnote w:type="continuationSeparator" w:id="0">
    <w:p w14:paraId="7BDA6D31" w14:textId="77777777" w:rsidR="007E068F" w:rsidRDefault="007E068F" w:rsidP="007E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E0E89" w14:textId="77777777" w:rsidR="007E068F" w:rsidRDefault="007E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25FBA" w14:textId="77777777" w:rsidR="007E068F" w:rsidRDefault="007E0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D92F" w14:textId="77777777" w:rsidR="007E068F" w:rsidRDefault="007E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F3FB6"/>
    <w:multiLevelType w:val="multilevel"/>
    <w:tmpl w:val="3DCABA0E"/>
    <w:lvl w:ilvl="0">
      <w:start w:val="1"/>
      <w:numFmt w:val="bullet"/>
      <w:lvlText w:val=""/>
      <w:lvlJc w:val="left"/>
      <w:pPr>
        <w:tabs>
          <w:tab w:val="num" w:pos="630"/>
        </w:tabs>
        <w:ind w:left="630" w:hanging="360"/>
      </w:pPr>
      <w:rPr>
        <w:rFonts w:ascii="Symbol" w:hAnsi="Symbol" w:hint="default"/>
        <w:sz w:val="20"/>
      </w:rPr>
    </w:lvl>
    <w:lvl w:ilvl="1">
      <w:start w:val="1"/>
      <w:numFmt w:val="bullet"/>
      <w:lvlText w:val=""/>
      <w:lvlJc w:val="left"/>
      <w:pPr>
        <w:tabs>
          <w:tab w:val="num" w:pos="1350"/>
        </w:tabs>
        <w:ind w:left="1350" w:hanging="360"/>
      </w:pPr>
      <w:rPr>
        <w:rFonts w:ascii="Symbol" w:hAnsi="Symbol" w:hint="default"/>
        <w:sz w:val="20"/>
      </w:rPr>
    </w:lvl>
    <w:lvl w:ilvl="2">
      <w:start w:val="1"/>
      <w:numFmt w:val="bullet"/>
      <w:lvlText w:val=""/>
      <w:lvlJc w:val="left"/>
      <w:pPr>
        <w:tabs>
          <w:tab w:val="num" w:pos="2070"/>
        </w:tabs>
        <w:ind w:left="2070" w:hanging="360"/>
      </w:pPr>
      <w:rPr>
        <w:rFonts w:ascii="Symbol" w:hAnsi="Symbol" w:hint="default"/>
        <w:sz w:val="20"/>
      </w:rPr>
    </w:lvl>
    <w:lvl w:ilvl="3">
      <w:start w:val="1"/>
      <w:numFmt w:val="bullet"/>
      <w:lvlText w:val=""/>
      <w:lvlJc w:val="left"/>
      <w:pPr>
        <w:tabs>
          <w:tab w:val="num" w:pos="2790"/>
        </w:tabs>
        <w:ind w:left="2790" w:hanging="360"/>
      </w:pPr>
      <w:rPr>
        <w:rFonts w:ascii="Symbol" w:hAnsi="Symbol" w:hint="default"/>
        <w:sz w:val="20"/>
      </w:rPr>
    </w:lvl>
    <w:lvl w:ilvl="4">
      <w:start w:val="1"/>
      <w:numFmt w:val="bullet"/>
      <w:lvlText w:val=""/>
      <w:lvlJc w:val="left"/>
      <w:pPr>
        <w:tabs>
          <w:tab w:val="num" w:pos="3510"/>
        </w:tabs>
        <w:ind w:left="3510" w:hanging="360"/>
      </w:pPr>
      <w:rPr>
        <w:rFonts w:ascii="Symbol" w:hAnsi="Symbol" w:hint="default"/>
        <w:sz w:val="20"/>
      </w:rPr>
    </w:lvl>
    <w:lvl w:ilvl="5">
      <w:start w:val="1"/>
      <w:numFmt w:val="bullet"/>
      <w:lvlText w:val=""/>
      <w:lvlJc w:val="left"/>
      <w:pPr>
        <w:tabs>
          <w:tab w:val="num" w:pos="4230"/>
        </w:tabs>
        <w:ind w:left="4230" w:hanging="360"/>
      </w:pPr>
      <w:rPr>
        <w:rFonts w:ascii="Symbol" w:hAnsi="Symbol" w:hint="default"/>
        <w:sz w:val="20"/>
      </w:rPr>
    </w:lvl>
    <w:lvl w:ilvl="6">
      <w:start w:val="1"/>
      <w:numFmt w:val="bullet"/>
      <w:lvlText w:val=""/>
      <w:lvlJc w:val="left"/>
      <w:pPr>
        <w:tabs>
          <w:tab w:val="num" w:pos="4950"/>
        </w:tabs>
        <w:ind w:left="4950" w:hanging="360"/>
      </w:pPr>
      <w:rPr>
        <w:rFonts w:ascii="Symbol" w:hAnsi="Symbol" w:hint="default"/>
        <w:sz w:val="20"/>
      </w:rPr>
    </w:lvl>
    <w:lvl w:ilvl="7">
      <w:start w:val="1"/>
      <w:numFmt w:val="bullet"/>
      <w:lvlText w:val=""/>
      <w:lvlJc w:val="left"/>
      <w:pPr>
        <w:tabs>
          <w:tab w:val="num" w:pos="5670"/>
        </w:tabs>
        <w:ind w:left="5670" w:hanging="360"/>
      </w:pPr>
      <w:rPr>
        <w:rFonts w:ascii="Symbol" w:hAnsi="Symbol" w:hint="default"/>
        <w:sz w:val="20"/>
      </w:rPr>
    </w:lvl>
    <w:lvl w:ilvl="8">
      <w:start w:val="1"/>
      <w:numFmt w:val="bullet"/>
      <w:lvlText w:val=""/>
      <w:lvlJc w:val="left"/>
      <w:pPr>
        <w:tabs>
          <w:tab w:val="num" w:pos="6390"/>
        </w:tabs>
        <w:ind w:left="6390" w:hanging="360"/>
      </w:pPr>
      <w:rPr>
        <w:rFonts w:ascii="Symbol" w:hAnsi="Symbol" w:hint="default"/>
        <w:sz w:val="20"/>
      </w:rPr>
    </w:lvl>
  </w:abstractNum>
  <w:abstractNum w:abstractNumId="1" w15:restartNumberingAfterBreak="0">
    <w:nsid w:val="173E59AE"/>
    <w:multiLevelType w:val="hybridMultilevel"/>
    <w:tmpl w:val="5BBA4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EA304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85E751E"/>
    <w:multiLevelType w:val="hybridMultilevel"/>
    <w:tmpl w:val="1892FF84"/>
    <w:lvl w:ilvl="0" w:tplc="2A1CF0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2A24A4"/>
    <w:multiLevelType w:val="hybridMultilevel"/>
    <w:tmpl w:val="577EF5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89760F9"/>
    <w:multiLevelType w:val="hybridMultilevel"/>
    <w:tmpl w:val="15A258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438C0"/>
    <w:multiLevelType w:val="hybridMultilevel"/>
    <w:tmpl w:val="9A1E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F3032"/>
    <w:multiLevelType w:val="hybridMultilevel"/>
    <w:tmpl w:val="5AF85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E16A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F464C04"/>
    <w:multiLevelType w:val="hybridMultilevel"/>
    <w:tmpl w:val="09463F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F4B2A"/>
    <w:multiLevelType w:val="hybridMultilevel"/>
    <w:tmpl w:val="454E1878"/>
    <w:lvl w:ilvl="0" w:tplc="96A488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4D2E14"/>
    <w:multiLevelType w:val="hybridMultilevel"/>
    <w:tmpl w:val="D6ECB2EE"/>
    <w:lvl w:ilvl="0" w:tplc="C426573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3D366D"/>
    <w:multiLevelType w:val="hybridMultilevel"/>
    <w:tmpl w:val="83EA16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A77758"/>
    <w:multiLevelType w:val="hybridMultilevel"/>
    <w:tmpl w:val="9E800A82"/>
    <w:lvl w:ilvl="0" w:tplc="31F8628E">
      <w:start w:val="4"/>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7F54B2C"/>
    <w:multiLevelType w:val="hybridMultilevel"/>
    <w:tmpl w:val="51EC471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49AF7706"/>
    <w:multiLevelType w:val="hybridMultilevel"/>
    <w:tmpl w:val="C908B0DE"/>
    <w:lvl w:ilvl="0" w:tplc="DA1AB080">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AE48C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975DF2"/>
    <w:multiLevelType w:val="hybridMultilevel"/>
    <w:tmpl w:val="A822CA86"/>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4E7768D6"/>
    <w:multiLevelType w:val="hybridMultilevel"/>
    <w:tmpl w:val="44AAA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264EB"/>
    <w:multiLevelType w:val="hybridMultilevel"/>
    <w:tmpl w:val="9D8EC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52803C1F"/>
    <w:multiLevelType w:val="hybridMultilevel"/>
    <w:tmpl w:val="ED080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0014A"/>
    <w:multiLevelType w:val="hybridMultilevel"/>
    <w:tmpl w:val="411E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5FA4"/>
    <w:multiLevelType w:val="hybridMultilevel"/>
    <w:tmpl w:val="30C67E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A96DC1"/>
    <w:multiLevelType w:val="hybridMultilevel"/>
    <w:tmpl w:val="B75AA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035F2D"/>
    <w:multiLevelType w:val="hybridMultilevel"/>
    <w:tmpl w:val="88B4C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4522FBB"/>
    <w:multiLevelType w:val="multilevel"/>
    <w:tmpl w:val="D5DE5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8F4AF8"/>
    <w:multiLevelType w:val="hybridMultilevel"/>
    <w:tmpl w:val="CB0AED0C"/>
    <w:lvl w:ilvl="0" w:tplc="A684880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D893346"/>
    <w:multiLevelType w:val="hybridMultilevel"/>
    <w:tmpl w:val="4634B3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num>
  <w:num w:numId="6">
    <w:abstractNumId w:val="0"/>
  </w:num>
  <w:num w:numId="7">
    <w:abstractNumId w:val="28"/>
    <w:lvlOverride w:ilvl="0"/>
    <w:lvlOverride w:ilvl="1">
      <w:startOverride w:val="1"/>
    </w:lvlOverride>
    <w:lvlOverride w:ilvl="2"/>
    <w:lvlOverride w:ilvl="3"/>
    <w:lvlOverride w:ilvl="4"/>
    <w:lvlOverride w:ilvl="5"/>
    <w:lvlOverride w:ilvl="6"/>
    <w:lvlOverride w:ilvl="7"/>
    <w:lvlOverride w:ilvl="8"/>
  </w:num>
  <w:num w:numId="8">
    <w:abstractNumId w:val="14"/>
  </w:num>
  <w:num w:numId="9">
    <w:abstractNumId w:val="1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3"/>
  </w:num>
  <w:num w:numId="14">
    <w:abstractNumId w:val="20"/>
  </w:num>
  <w:num w:numId="15">
    <w:abstractNumId w:val="10"/>
  </w:num>
  <w:num w:numId="16">
    <w:abstractNumId w:val="30"/>
  </w:num>
  <w:num w:numId="17">
    <w:abstractNumId w:val="1"/>
  </w:num>
  <w:num w:numId="18">
    <w:abstractNumId w:val="5"/>
  </w:num>
  <w:num w:numId="19">
    <w:abstractNumId w:val="9"/>
  </w:num>
  <w:num w:numId="20">
    <w:abstractNumId w:val="2"/>
  </w:num>
  <w:num w:numId="21">
    <w:abstractNumId w:val="13"/>
  </w:num>
  <w:num w:numId="22">
    <w:abstractNumId w:val="3"/>
  </w:num>
  <w:num w:numId="23">
    <w:abstractNumId w:val="17"/>
  </w:num>
  <w:num w:numId="24">
    <w:abstractNumId w:val="6"/>
  </w:num>
  <w:num w:numId="25">
    <w:abstractNumId w:val="15"/>
  </w:num>
  <w:num w:numId="26">
    <w:abstractNumId w:val="11"/>
  </w:num>
  <w:num w:numId="27">
    <w:abstractNumId w:val="21"/>
  </w:num>
  <w:num w:numId="28">
    <w:abstractNumId w:val="22"/>
  </w:num>
  <w:num w:numId="29">
    <w:abstractNumId w:val="26"/>
  </w:num>
  <w:num w:numId="30">
    <w:abstractNumId w:val="24"/>
  </w:num>
  <w:num w:numId="31">
    <w:abstractNumId w:val="8"/>
  </w:num>
  <w:num w:numId="32">
    <w:abstractNumId w:val="2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06"/>
    <w:rsid w:val="0002172A"/>
    <w:rsid w:val="0008613B"/>
    <w:rsid w:val="00086B79"/>
    <w:rsid w:val="00097458"/>
    <w:rsid w:val="000A15CA"/>
    <w:rsid w:val="000C6174"/>
    <w:rsid w:val="000F1119"/>
    <w:rsid w:val="000F72F3"/>
    <w:rsid w:val="0011588C"/>
    <w:rsid w:val="00166678"/>
    <w:rsid w:val="00196130"/>
    <w:rsid w:val="001F29BC"/>
    <w:rsid w:val="00206AC0"/>
    <w:rsid w:val="002446C3"/>
    <w:rsid w:val="002530BC"/>
    <w:rsid w:val="002919D3"/>
    <w:rsid w:val="00296C2B"/>
    <w:rsid w:val="002D2A8F"/>
    <w:rsid w:val="002D74AF"/>
    <w:rsid w:val="002F0DFD"/>
    <w:rsid w:val="00315EE6"/>
    <w:rsid w:val="00321E7F"/>
    <w:rsid w:val="00331670"/>
    <w:rsid w:val="00332502"/>
    <w:rsid w:val="003A1971"/>
    <w:rsid w:val="00403E23"/>
    <w:rsid w:val="004068E8"/>
    <w:rsid w:val="004D1DBB"/>
    <w:rsid w:val="004D26AC"/>
    <w:rsid w:val="004E0E87"/>
    <w:rsid w:val="00504248"/>
    <w:rsid w:val="00574382"/>
    <w:rsid w:val="00590378"/>
    <w:rsid w:val="005A7A75"/>
    <w:rsid w:val="00611372"/>
    <w:rsid w:val="006220F6"/>
    <w:rsid w:val="00632103"/>
    <w:rsid w:val="00644FD7"/>
    <w:rsid w:val="00660D57"/>
    <w:rsid w:val="006718BA"/>
    <w:rsid w:val="00680F46"/>
    <w:rsid w:val="00695DCD"/>
    <w:rsid w:val="006A253A"/>
    <w:rsid w:val="006A58AD"/>
    <w:rsid w:val="006B3AE3"/>
    <w:rsid w:val="006B6D59"/>
    <w:rsid w:val="006C66CD"/>
    <w:rsid w:val="006D7BE6"/>
    <w:rsid w:val="006E6C44"/>
    <w:rsid w:val="007147BE"/>
    <w:rsid w:val="00715E4C"/>
    <w:rsid w:val="00761223"/>
    <w:rsid w:val="007750FE"/>
    <w:rsid w:val="0078184D"/>
    <w:rsid w:val="007912C5"/>
    <w:rsid w:val="007B7AFC"/>
    <w:rsid w:val="007D5607"/>
    <w:rsid w:val="007D60C4"/>
    <w:rsid w:val="007E068F"/>
    <w:rsid w:val="007E6290"/>
    <w:rsid w:val="0081271A"/>
    <w:rsid w:val="008512D6"/>
    <w:rsid w:val="00877980"/>
    <w:rsid w:val="00882B48"/>
    <w:rsid w:val="00895E52"/>
    <w:rsid w:val="008C15C7"/>
    <w:rsid w:val="009055CD"/>
    <w:rsid w:val="00923AD5"/>
    <w:rsid w:val="00982A46"/>
    <w:rsid w:val="009D6D1B"/>
    <w:rsid w:val="009E5580"/>
    <w:rsid w:val="00A02B8C"/>
    <w:rsid w:val="00A0627A"/>
    <w:rsid w:val="00A066D1"/>
    <w:rsid w:val="00A159EA"/>
    <w:rsid w:val="00A22806"/>
    <w:rsid w:val="00A3786C"/>
    <w:rsid w:val="00A83CCC"/>
    <w:rsid w:val="00B060D1"/>
    <w:rsid w:val="00B12DB1"/>
    <w:rsid w:val="00B20146"/>
    <w:rsid w:val="00B27ECA"/>
    <w:rsid w:val="00B657B7"/>
    <w:rsid w:val="00B7002D"/>
    <w:rsid w:val="00B76840"/>
    <w:rsid w:val="00BA78D3"/>
    <w:rsid w:val="00BB75D2"/>
    <w:rsid w:val="00BC4D30"/>
    <w:rsid w:val="00BD7F2D"/>
    <w:rsid w:val="00BF0628"/>
    <w:rsid w:val="00BF084F"/>
    <w:rsid w:val="00C44F6B"/>
    <w:rsid w:val="00C51AC7"/>
    <w:rsid w:val="00CA2912"/>
    <w:rsid w:val="00CA56FE"/>
    <w:rsid w:val="00CB2DF2"/>
    <w:rsid w:val="00CB5A9E"/>
    <w:rsid w:val="00CC1D21"/>
    <w:rsid w:val="00CC79AD"/>
    <w:rsid w:val="00CF2EAF"/>
    <w:rsid w:val="00D57FC8"/>
    <w:rsid w:val="00D81F08"/>
    <w:rsid w:val="00D95A6F"/>
    <w:rsid w:val="00DA1057"/>
    <w:rsid w:val="00DA2C4B"/>
    <w:rsid w:val="00DB1924"/>
    <w:rsid w:val="00DD70AC"/>
    <w:rsid w:val="00DE2A46"/>
    <w:rsid w:val="00E15641"/>
    <w:rsid w:val="00E3164B"/>
    <w:rsid w:val="00E65D78"/>
    <w:rsid w:val="00E6681D"/>
    <w:rsid w:val="00EA1509"/>
    <w:rsid w:val="00EF739F"/>
    <w:rsid w:val="00F11D54"/>
    <w:rsid w:val="00F208E3"/>
    <w:rsid w:val="00F416AD"/>
    <w:rsid w:val="00F47F22"/>
    <w:rsid w:val="00F530F7"/>
    <w:rsid w:val="00F60E90"/>
    <w:rsid w:val="00F82D7C"/>
    <w:rsid w:val="00FE2CFF"/>
    <w:rsid w:val="00FF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FEEA6"/>
  <w15:chartTrackingRefBased/>
  <w15:docId w15:val="{DBBA7268-72CC-4C76-9C2A-173D9A73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806"/>
    <w:rPr>
      <w:color w:val="0563C1" w:themeColor="hyperlink"/>
      <w:u w:val="single"/>
    </w:rPr>
  </w:style>
  <w:style w:type="paragraph" w:styleId="ListParagraph">
    <w:name w:val="List Paragraph"/>
    <w:basedOn w:val="Normal"/>
    <w:uiPriority w:val="34"/>
    <w:qFormat/>
    <w:rsid w:val="00A22806"/>
    <w:pPr>
      <w:ind w:left="720"/>
      <w:contextualSpacing/>
    </w:pPr>
  </w:style>
  <w:style w:type="paragraph" w:customStyle="1" w:styleId="Default">
    <w:name w:val="Default"/>
    <w:rsid w:val="00A2280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44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FD7"/>
    <w:rPr>
      <w:rFonts w:ascii="Segoe UI" w:hAnsi="Segoe UI" w:cs="Segoe UI"/>
      <w:sz w:val="18"/>
      <w:szCs w:val="18"/>
    </w:rPr>
  </w:style>
  <w:style w:type="character" w:styleId="UnresolvedMention">
    <w:name w:val="Unresolved Mention"/>
    <w:basedOn w:val="DefaultParagraphFont"/>
    <w:uiPriority w:val="99"/>
    <w:semiHidden/>
    <w:unhideWhenUsed/>
    <w:rsid w:val="00D95A6F"/>
    <w:rPr>
      <w:color w:val="605E5C"/>
      <w:shd w:val="clear" w:color="auto" w:fill="E1DFDD"/>
    </w:rPr>
  </w:style>
  <w:style w:type="character" w:styleId="CommentReference">
    <w:name w:val="annotation reference"/>
    <w:basedOn w:val="DefaultParagraphFont"/>
    <w:uiPriority w:val="99"/>
    <w:semiHidden/>
    <w:unhideWhenUsed/>
    <w:rsid w:val="004E0E87"/>
    <w:rPr>
      <w:sz w:val="16"/>
      <w:szCs w:val="16"/>
    </w:rPr>
  </w:style>
  <w:style w:type="paragraph" w:styleId="CommentText">
    <w:name w:val="annotation text"/>
    <w:basedOn w:val="Normal"/>
    <w:link w:val="CommentTextChar"/>
    <w:uiPriority w:val="99"/>
    <w:semiHidden/>
    <w:unhideWhenUsed/>
    <w:rsid w:val="004E0E87"/>
    <w:pPr>
      <w:spacing w:line="240" w:lineRule="auto"/>
    </w:pPr>
    <w:rPr>
      <w:sz w:val="20"/>
      <w:szCs w:val="20"/>
    </w:rPr>
  </w:style>
  <w:style w:type="character" w:customStyle="1" w:styleId="CommentTextChar">
    <w:name w:val="Comment Text Char"/>
    <w:basedOn w:val="DefaultParagraphFont"/>
    <w:link w:val="CommentText"/>
    <w:uiPriority w:val="99"/>
    <w:semiHidden/>
    <w:rsid w:val="004E0E87"/>
    <w:rPr>
      <w:sz w:val="20"/>
      <w:szCs w:val="20"/>
    </w:rPr>
  </w:style>
  <w:style w:type="paragraph" w:styleId="CommentSubject">
    <w:name w:val="annotation subject"/>
    <w:basedOn w:val="CommentText"/>
    <w:next w:val="CommentText"/>
    <w:link w:val="CommentSubjectChar"/>
    <w:uiPriority w:val="99"/>
    <w:semiHidden/>
    <w:unhideWhenUsed/>
    <w:rsid w:val="004E0E87"/>
    <w:rPr>
      <w:b/>
      <w:bCs/>
    </w:rPr>
  </w:style>
  <w:style w:type="character" w:customStyle="1" w:styleId="CommentSubjectChar">
    <w:name w:val="Comment Subject Char"/>
    <w:basedOn w:val="CommentTextChar"/>
    <w:link w:val="CommentSubject"/>
    <w:uiPriority w:val="99"/>
    <w:semiHidden/>
    <w:rsid w:val="004E0E87"/>
    <w:rPr>
      <w:b/>
      <w:bCs/>
      <w:sz w:val="20"/>
      <w:szCs w:val="20"/>
    </w:rPr>
  </w:style>
  <w:style w:type="paragraph" w:styleId="Header">
    <w:name w:val="header"/>
    <w:basedOn w:val="Normal"/>
    <w:link w:val="HeaderChar"/>
    <w:uiPriority w:val="99"/>
    <w:unhideWhenUsed/>
    <w:rsid w:val="007E0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68F"/>
  </w:style>
  <w:style w:type="paragraph" w:styleId="Footer">
    <w:name w:val="footer"/>
    <w:basedOn w:val="Normal"/>
    <w:link w:val="FooterChar"/>
    <w:uiPriority w:val="99"/>
    <w:unhideWhenUsed/>
    <w:rsid w:val="007E0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3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7761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dc:creator>
  <cp:keywords/>
  <dc:description/>
  <cp:lastModifiedBy>Ndungu, Agnes M</cp:lastModifiedBy>
  <cp:revision>2</cp:revision>
  <dcterms:created xsi:type="dcterms:W3CDTF">2020-12-03T11:41:00Z</dcterms:created>
  <dcterms:modified xsi:type="dcterms:W3CDTF">2020-12-03T11:41:00Z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NdunguAM@state.gov</vt:lpwstr>
  </property>
  <property fmtid="{D5CDD505-2E9C-101B-9397-08002B2CF9AE}" pid="5" name="MSIP_Label_0d3cdd76-ed86-4455-8be3-c27733367ace_SetDate">
    <vt:lpwstr>2020-12-03T11:40:34.3192856Z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c2d48a4c-fa68-4f92-a2c4-173325e25c9b</vt:lpwstr>
  </property>
  <property fmtid="{D5CDD505-2E9C-101B-9397-08002B2CF9AE}" pid="9" name="MSIP_Label_0d3cdd76-ed86-4455-8be3-c27733367ace_Extended_MSFT_Method">
    <vt:lpwstr>Manual</vt:lpwstr>
  </property>
  <property fmtid="{D5CDD505-2E9C-101B-9397-08002B2CF9AE}" pid="10" name="Sensitivity">
    <vt:lpwstr>SBU</vt:lpwstr>
  </property>
</Properties>
</file>