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E28F6" w14:textId="0895145B" w:rsidR="00F83BDF" w:rsidRPr="004E647B" w:rsidRDefault="00811E5B" w:rsidP="00066573">
      <w:pPr>
        <w:tabs>
          <w:tab w:val="left" w:pos="8357"/>
        </w:tabs>
        <w:spacing w:before="62" w:line="487" w:lineRule="auto"/>
        <w:ind w:left="1699" w:right="1903" w:firstLine="30"/>
        <w:jc w:val="center"/>
        <w:rPr>
          <w:rFonts w:ascii="Arial" w:hAnsi="Arial" w:cs="Arial"/>
          <w:b/>
          <w:sz w:val="24"/>
          <w:szCs w:val="24"/>
        </w:rPr>
      </w:pPr>
      <w:r w:rsidRPr="004E647B">
        <w:rPr>
          <w:rFonts w:ascii="Arial" w:hAnsi="Arial" w:cs="Arial"/>
          <w:b/>
          <w:sz w:val="24"/>
          <w:szCs w:val="24"/>
        </w:rPr>
        <w:t>UNITED STATES MILITARY ACADEMY</w:t>
      </w:r>
    </w:p>
    <w:p w14:paraId="003019EB" w14:textId="4040117E" w:rsidR="00380B58" w:rsidRPr="004E647B" w:rsidRDefault="00F83BDF" w:rsidP="00AF649F">
      <w:pPr>
        <w:tabs>
          <w:tab w:val="left" w:pos="8357"/>
        </w:tabs>
        <w:spacing w:before="62" w:line="487" w:lineRule="auto"/>
        <w:ind w:left="1699" w:right="1903" w:firstLine="30"/>
        <w:jc w:val="center"/>
        <w:rPr>
          <w:rFonts w:ascii="Arial" w:hAnsi="Arial" w:cs="Arial"/>
          <w:b/>
          <w:sz w:val="24"/>
          <w:szCs w:val="24"/>
        </w:rPr>
      </w:pPr>
      <w:r w:rsidRPr="004E647B">
        <w:rPr>
          <w:rFonts w:ascii="Arial" w:hAnsi="Arial" w:cs="Arial"/>
          <w:b/>
          <w:sz w:val="24"/>
          <w:szCs w:val="24"/>
        </w:rPr>
        <w:t xml:space="preserve"> BROAD AGENCY ANNOUNCEMENT</w:t>
      </w:r>
      <w:r w:rsidRPr="004E647B">
        <w:rPr>
          <w:rFonts w:ascii="Arial" w:hAnsi="Arial" w:cs="Arial"/>
          <w:b/>
          <w:spacing w:val="-14"/>
          <w:sz w:val="24"/>
          <w:szCs w:val="24"/>
        </w:rPr>
        <w:t xml:space="preserve"> </w:t>
      </w:r>
    </w:p>
    <w:p w14:paraId="505F0671" w14:textId="77777777" w:rsidR="00380B58" w:rsidRPr="004E647B" w:rsidRDefault="00380B58" w:rsidP="00066573">
      <w:pPr>
        <w:pStyle w:val="BodyText"/>
        <w:tabs>
          <w:tab w:val="left" w:pos="8357"/>
        </w:tabs>
        <w:rPr>
          <w:rFonts w:ascii="Arial" w:hAnsi="Arial" w:cs="Arial"/>
          <w:b/>
        </w:rPr>
      </w:pPr>
    </w:p>
    <w:p w14:paraId="6886EE1F" w14:textId="77777777" w:rsidR="00380B58" w:rsidRPr="004E647B" w:rsidRDefault="00380B58" w:rsidP="00066573">
      <w:pPr>
        <w:pStyle w:val="BodyText"/>
        <w:tabs>
          <w:tab w:val="left" w:pos="8357"/>
        </w:tabs>
        <w:rPr>
          <w:rFonts w:ascii="Arial" w:hAnsi="Arial" w:cs="Arial"/>
          <w:b/>
        </w:rPr>
      </w:pPr>
    </w:p>
    <w:p w14:paraId="1B6A1805" w14:textId="77777777" w:rsidR="00380B58" w:rsidRPr="004E647B" w:rsidRDefault="00380B58" w:rsidP="00066573">
      <w:pPr>
        <w:pStyle w:val="BodyText"/>
        <w:tabs>
          <w:tab w:val="left" w:pos="8357"/>
        </w:tabs>
        <w:rPr>
          <w:rFonts w:ascii="Arial" w:hAnsi="Arial" w:cs="Arial"/>
          <w:b/>
        </w:rPr>
      </w:pPr>
    </w:p>
    <w:p w14:paraId="50283BDA" w14:textId="77777777" w:rsidR="00380B58" w:rsidRPr="004E647B" w:rsidRDefault="00380B58" w:rsidP="00066573">
      <w:pPr>
        <w:pStyle w:val="BodyText"/>
        <w:tabs>
          <w:tab w:val="left" w:pos="8357"/>
        </w:tabs>
        <w:rPr>
          <w:rFonts w:ascii="Arial" w:hAnsi="Arial" w:cs="Arial"/>
          <w:b/>
        </w:rPr>
      </w:pPr>
    </w:p>
    <w:p w14:paraId="328CF157" w14:textId="77777777" w:rsidR="00380B58" w:rsidRPr="004E647B" w:rsidRDefault="00380B58" w:rsidP="00066573">
      <w:pPr>
        <w:pStyle w:val="BodyText"/>
        <w:tabs>
          <w:tab w:val="left" w:pos="8357"/>
        </w:tabs>
        <w:rPr>
          <w:rFonts w:ascii="Arial" w:hAnsi="Arial" w:cs="Arial"/>
          <w:b/>
        </w:rPr>
      </w:pPr>
    </w:p>
    <w:p w14:paraId="64135398" w14:textId="77777777" w:rsidR="00380B58" w:rsidRPr="004E647B" w:rsidRDefault="00380B58" w:rsidP="00066573">
      <w:pPr>
        <w:pStyle w:val="BodyText"/>
        <w:tabs>
          <w:tab w:val="left" w:pos="8357"/>
        </w:tabs>
        <w:rPr>
          <w:rFonts w:ascii="Arial" w:hAnsi="Arial" w:cs="Arial"/>
          <w:b/>
        </w:rPr>
      </w:pPr>
    </w:p>
    <w:p w14:paraId="547AE8E0" w14:textId="77777777" w:rsidR="00380B58" w:rsidRPr="004E647B" w:rsidRDefault="00380B58" w:rsidP="00066573">
      <w:pPr>
        <w:pStyle w:val="BodyText"/>
        <w:tabs>
          <w:tab w:val="left" w:pos="8357"/>
        </w:tabs>
        <w:rPr>
          <w:rFonts w:ascii="Arial" w:hAnsi="Arial" w:cs="Arial"/>
          <w:b/>
        </w:rPr>
      </w:pPr>
    </w:p>
    <w:p w14:paraId="0A44C07B" w14:textId="77777777" w:rsidR="00380B58" w:rsidRPr="004E647B" w:rsidRDefault="00380B58" w:rsidP="00066573">
      <w:pPr>
        <w:pStyle w:val="BodyText"/>
        <w:tabs>
          <w:tab w:val="left" w:pos="8357"/>
        </w:tabs>
        <w:rPr>
          <w:rFonts w:ascii="Arial" w:hAnsi="Arial" w:cs="Arial"/>
          <w:b/>
        </w:rPr>
      </w:pPr>
    </w:p>
    <w:p w14:paraId="0A98DFC4" w14:textId="77777777" w:rsidR="00380B58" w:rsidRPr="004E647B" w:rsidRDefault="00380B58" w:rsidP="00066573">
      <w:pPr>
        <w:pStyle w:val="BodyText"/>
        <w:tabs>
          <w:tab w:val="left" w:pos="8357"/>
        </w:tabs>
        <w:rPr>
          <w:rFonts w:ascii="Arial" w:hAnsi="Arial" w:cs="Arial"/>
          <w:b/>
        </w:rPr>
      </w:pPr>
    </w:p>
    <w:p w14:paraId="25CD14B5" w14:textId="77777777" w:rsidR="00380B58" w:rsidRPr="004E647B" w:rsidRDefault="00380B58" w:rsidP="00066573">
      <w:pPr>
        <w:pStyle w:val="BodyText"/>
        <w:tabs>
          <w:tab w:val="left" w:pos="8357"/>
        </w:tabs>
        <w:rPr>
          <w:rFonts w:ascii="Arial" w:hAnsi="Arial" w:cs="Arial"/>
          <w:b/>
        </w:rPr>
      </w:pPr>
    </w:p>
    <w:p w14:paraId="47A02790" w14:textId="77777777" w:rsidR="00380B58" w:rsidRPr="004E647B" w:rsidRDefault="00380B58" w:rsidP="00066573">
      <w:pPr>
        <w:pStyle w:val="BodyText"/>
        <w:tabs>
          <w:tab w:val="left" w:pos="8357"/>
        </w:tabs>
        <w:rPr>
          <w:rFonts w:ascii="Arial" w:hAnsi="Arial" w:cs="Arial"/>
          <w:b/>
        </w:rPr>
      </w:pPr>
    </w:p>
    <w:p w14:paraId="661AA7E9" w14:textId="77777777" w:rsidR="00380B58" w:rsidRPr="004E647B" w:rsidRDefault="00380B58" w:rsidP="00066573">
      <w:pPr>
        <w:pStyle w:val="BodyText"/>
        <w:tabs>
          <w:tab w:val="left" w:pos="8357"/>
        </w:tabs>
        <w:rPr>
          <w:rFonts w:ascii="Arial" w:hAnsi="Arial" w:cs="Arial"/>
          <w:b/>
        </w:rPr>
      </w:pPr>
    </w:p>
    <w:p w14:paraId="27A8855D" w14:textId="198C9D9B" w:rsidR="00380B58" w:rsidRPr="004E647B" w:rsidRDefault="00F83BDF" w:rsidP="00066573">
      <w:pPr>
        <w:tabs>
          <w:tab w:val="left" w:pos="8357"/>
        </w:tabs>
        <w:spacing w:before="241"/>
        <w:ind w:left="1339" w:right="1358"/>
        <w:jc w:val="center"/>
        <w:rPr>
          <w:rFonts w:ascii="Arial" w:hAnsi="Arial" w:cs="Arial"/>
          <w:b/>
          <w:sz w:val="24"/>
          <w:szCs w:val="24"/>
        </w:rPr>
      </w:pPr>
      <w:r w:rsidRPr="00AF649F">
        <w:rPr>
          <w:rFonts w:ascii="Arial" w:hAnsi="Arial" w:cs="Arial"/>
          <w:b/>
          <w:sz w:val="24"/>
          <w:szCs w:val="24"/>
        </w:rPr>
        <w:t>W911NF-</w:t>
      </w:r>
      <w:r w:rsidR="00C2268D" w:rsidRPr="00AF649F">
        <w:rPr>
          <w:rFonts w:ascii="Arial" w:hAnsi="Arial" w:cs="Arial"/>
          <w:b/>
          <w:sz w:val="24"/>
          <w:szCs w:val="24"/>
        </w:rPr>
        <w:t>20</w:t>
      </w:r>
      <w:r w:rsidRPr="00AF649F">
        <w:rPr>
          <w:rFonts w:ascii="Arial" w:hAnsi="Arial" w:cs="Arial"/>
          <w:b/>
          <w:sz w:val="24"/>
          <w:szCs w:val="24"/>
        </w:rPr>
        <w:t>-S-000</w:t>
      </w:r>
      <w:r w:rsidR="00C2268D" w:rsidRPr="00AF649F">
        <w:rPr>
          <w:rFonts w:ascii="Arial" w:hAnsi="Arial" w:cs="Arial"/>
          <w:b/>
          <w:sz w:val="24"/>
          <w:szCs w:val="24"/>
        </w:rPr>
        <w:t>8</w:t>
      </w:r>
    </w:p>
    <w:p w14:paraId="071113F6" w14:textId="724B8FAB" w:rsidR="00380B58" w:rsidRPr="004E647B" w:rsidRDefault="00F83BDF" w:rsidP="00066573">
      <w:pPr>
        <w:tabs>
          <w:tab w:val="left" w:pos="8357"/>
        </w:tabs>
        <w:spacing w:before="31"/>
        <w:ind w:left="1339" w:right="1343"/>
        <w:jc w:val="center"/>
        <w:rPr>
          <w:rFonts w:ascii="Arial" w:hAnsi="Arial" w:cs="Arial"/>
          <w:b/>
          <w:sz w:val="24"/>
          <w:szCs w:val="24"/>
        </w:rPr>
      </w:pPr>
      <w:bookmarkStart w:id="0" w:name="_Hlk15561764"/>
      <w:r w:rsidRPr="005D4CA0">
        <w:rPr>
          <w:rFonts w:ascii="Arial" w:hAnsi="Arial" w:cs="Arial"/>
          <w:b/>
          <w:sz w:val="24"/>
          <w:szCs w:val="24"/>
        </w:rPr>
        <w:t xml:space="preserve">01 </w:t>
      </w:r>
      <w:r w:rsidR="005D4CA0" w:rsidRPr="005D4CA0">
        <w:rPr>
          <w:rFonts w:ascii="Arial" w:hAnsi="Arial" w:cs="Arial"/>
          <w:b/>
          <w:sz w:val="24"/>
          <w:szCs w:val="24"/>
        </w:rPr>
        <w:t>April</w:t>
      </w:r>
      <w:r w:rsidR="00C2268D" w:rsidRPr="005D4CA0">
        <w:rPr>
          <w:rFonts w:ascii="Arial" w:hAnsi="Arial" w:cs="Arial"/>
          <w:b/>
          <w:sz w:val="24"/>
          <w:szCs w:val="24"/>
        </w:rPr>
        <w:t xml:space="preserve"> </w:t>
      </w:r>
      <w:r w:rsidRPr="005D4CA0">
        <w:rPr>
          <w:rFonts w:ascii="Arial" w:hAnsi="Arial" w:cs="Arial"/>
          <w:b/>
          <w:sz w:val="24"/>
          <w:szCs w:val="24"/>
        </w:rPr>
        <w:t>20</w:t>
      </w:r>
      <w:r w:rsidR="00BC0224" w:rsidRPr="005D4CA0">
        <w:rPr>
          <w:rFonts w:ascii="Arial" w:hAnsi="Arial" w:cs="Arial"/>
          <w:b/>
          <w:sz w:val="24"/>
          <w:szCs w:val="24"/>
        </w:rPr>
        <w:t>20</w:t>
      </w:r>
      <w:r w:rsidRPr="005D4CA0">
        <w:rPr>
          <w:rFonts w:ascii="Arial" w:hAnsi="Arial" w:cs="Arial"/>
          <w:b/>
          <w:sz w:val="24"/>
          <w:szCs w:val="24"/>
        </w:rPr>
        <w:t xml:space="preserve"> – </w:t>
      </w:r>
      <w:r w:rsidR="005D4CA0" w:rsidRPr="005D4CA0">
        <w:rPr>
          <w:rFonts w:ascii="Arial" w:hAnsi="Arial" w:cs="Arial"/>
          <w:b/>
          <w:sz w:val="24"/>
          <w:szCs w:val="24"/>
        </w:rPr>
        <w:t>31</w:t>
      </w:r>
      <w:r w:rsidR="00C2268D" w:rsidRPr="005D4CA0">
        <w:rPr>
          <w:rFonts w:ascii="Arial" w:hAnsi="Arial" w:cs="Arial"/>
          <w:b/>
          <w:sz w:val="24"/>
          <w:szCs w:val="24"/>
        </w:rPr>
        <w:t xml:space="preserve"> </w:t>
      </w:r>
      <w:r w:rsidR="005D4CA0" w:rsidRPr="005D4CA0">
        <w:rPr>
          <w:rFonts w:ascii="Arial" w:hAnsi="Arial" w:cs="Arial"/>
          <w:b/>
          <w:sz w:val="24"/>
          <w:szCs w:val="24"/>
        </w:rPr>
        <w:t>March</w:t>
      </w:r>
      <w:r w:rsidR="00C2268D" w:rsidRPr="005D4CA0">
        <w:rPr>
          <w:rFonts w:ascii="Arial" w:hAnsi="Arial" w:cs="Arial"/>
          <w:b/>
          <w:sz w:val="24"/>
          <w:szCs w:val="24"/>
        </w:rPr>
        <w:t xml:space="preserve"> </w:t>
      </w:r>
      <w:r w:rsidRPr="005D4CA0">
        <w:rPr>
          <w:rFonts w:ascii="Arial" w:hAnsi="Arial" w:cs="Arial"/>
          <w:b/>
          <w:sz w:val="24"/>
          <w:szCs w:val="24"/>
        </w:rPr>
        <w:t>202</w:t>
      </w:r>
      <w:r w:rsidR="00E36CE7" w:rsidRPr="005D4CA0">
        <w:rPr>
          <w:rFonts w:ascii="Arial" w:hAnsi="Arial" w:cs="Arial"/>
          <w:b/>
          <w:sz w:val="24"/>
          <w:szCs w:val="24"/>
        </w:rPr>
        <w:t>5</w:t>
      </w:r>
    </w:p>
    <w:bookmarkEnd w:id="0"/>
    <w:p w14:paraId="3537694F" w14:textId="77777777" w:rsidR="00380B58" w:rsidRPr="004E647B" w:rsidRDefault="00380B58" w:rsidP="00066573">
      <w:pPr>
        <w:pStyle w:val="BodyText"/>
        <w:tabs>
          <w:tab w:val="left" w:pos="8357"/>
        </w:tabs>
        <w:rPr>
          <w:rFonts w:ascii="Arial" w:hAnsi="Arial" w:cs="Arial"/>
          <w:b/>
        </w:rPr>
      </w:pPr>
    </w:p>
    <w:p w14:paraId="29CFC43B" w14:textId="77777777" w:rsidR="00380B58" w:rsidRPr="004E647B" w:rsidRDefault="00380B58" w:rsidP="00066573">
      <w:pPr>
        <w:pStyle w:val="BodyText"/>
        <w:tabs>
          <w:tab w:val="left" w:pos="8357"/>
        </w:tabs>
        <w:rPr>
          <w:rFonts w:ascii="Arial" w:hAnsi="Arial" w:cs="Arial"/>
          <w:b/>
        </w:rPr>
      </w:pPr>
    </w:p>
    <w:p w14:paraId="22A7DEAE" w14:textId="77777777" w:rsidR="00380B58" w:rsidRPr="004E647B" w:rsidRDefault="00380B58" w:rsidP="00066573">
      <w:pPr>
        <w:pStyle w:val="BodyText"/>
        <w:tabs>
          <w:tab w:val="left" w:pos="8357"/>
        </w:tabs>
        <w:spacing w:before="10"/>
        <w:rPr>
          <w:rFonts w:ascii="Arial" w:hAnsi="Arial" w:cs="Arial"/>
          <w:b/>
        </w:rPr>
      </w:pPr>
    </w:p>
    <w:p w14:paraId="1D168B7C" w14:textId="77777777" w:rsidR="00380B58" w:rsidRPr="004E647B" w:rsidRDefault="00F83BDF" w:rsidP="00066573">
      <w:pPr>
        <w:pStyle w:val="Heading1"/>
        <w:numPr>
          <w:ilvl w:val="0"/>
          <w:numId w:val="0"/>
        </w:numPr>
        <w:tabs>
          <w:tab w:val="left" w:pos="8357"/>
        </w:tabs>
        <w:spacing w:before="1"/>
        <w:ind w:left="1339" w:right="1358"/>
        <w:jc w:val="center"/>
        <w:rPr>
          <w:rFonts w:ascii="Arial" w:hAnsi="Arial" w:cs="Arial"/>
        </w:rPr>
      </w:pPr>
      <w:r w:rsidRPr="004E647B">
        <w:rPr>
          <w:rFonts w:ascii="Arial" w:hAnsi="Arial" w:cs="Arial"/>
        </w:rPr>
        <w:t>ISSUED BY:</w:t>
      </w:r>
    </w:p>
    <w:p w14:paraId="04F1D876" w14:textId="77777777" w:rsidR="00380B58" w:rsidRPr="004E647B" w:rsidRDefault="00380B58" w:rsidP="00066573">
      <w:pPr>
        <w:pStyle w:val="BodyText"/>
        <w:tabs>
          <w:tab w:val="left" w:pos="8357"/>
        </w:tabs>
        <w:spacing w:before="1"/>
        <w:jc w:val="center"/>
        <w:rPr>
          <w:rFonts w:ascii="Arial" w:hAnsi="Arial" w:cs="Arial"/>
          <w:b/>
        </w:rPr>
      </w:pPr>
    </w:p>
    <w:p w14:paraId="4D09D420" w14:textId="77777777" w:rsidR="00380B58" w:rsidRPr="004E647B" w:rsidRDefault="00F83BDF" w:rsidP="00066573">
      <w:pPr>
        <w:tabs>
          <w:tab w:val="left" w:pos="8357"/>
        </w:tabs>
        <w:spacing w:before="1" w:line="256" w:lineRule="auto"/>
        <w:ind w:left="3742" w:right="3360" w:hanging="389"/>
        <w:jc w:val="center"/>
        <w:rPr>
          <w:rFonts w:ascii="Arial" w:hAnsi="Arial" w:cs="Arial"/>
          <w:b/>
          <w:sz w:val="24"/>
          <w:szCs w:val="24"/>
        </w:rPr>
      </w:pPr>
      <w:r w:rsidRPr="004E647B">
        <w:rPr>
          <w:rFonts w:ascii="Arial" w:hAnsi="Arial" w:cs="Arial"/>
          <w:b/>
          <w:sz w:val="24"/>
          <w:szCs w:val="24"/>
        </w:rPr>
        <w:t>U.S. Army Contracting Command Aberdeen Proving Ground</w:t>
      </w:r>
    </w:p>
    <w:p w14:paraId="77979F0A" w14:textId="781EF788" w:rsidR="00380B58" w:rsidRPr="004E647B" w:rsidRDefault="00F83BDF" w:rsidP="00066573">
      <w:pPr>
        <w:tabs>
          <w:tab w:val="left" w:pos="8357"/>
        </w:tabs>
        <w:spacing w:before="2"/>
        <w:ind w:left="1339" w:right="1304"/>
        <w:jc w:val="center"/>
        <w:rPr>
          <w:rFonts w:ascii="Arial" w:hAnsi="Arial" w:cs="Arial"/>
          <w:b/>
          <w:sz w:val="24"/>
          <w:szCs w:val="24"/>
        </w:rPr>
      </w:pPr>
      <w:r w:rsidRPr="004E647B">
        <w:rPr>
          <w:rFonts w:ascii="Arial" w:hAnsi="Arial" w:cs="Arial"/>
          <w:b/>
          <w:sz w:val="24"/>
          <w:szCs w:val="24"/>
        </w:rPr>
        <w:t>Research Triangle Park Division P.O. Box 12211</w:t>
      </w:r>
    </w:p>
    <w:p w14:paraId="0EBD3E7E" w14:textId="77777777" w:rsidR="00380B58" w:rsidRPr="004E647B" w:rsidRDefault="00380B58" w:rsidP="00066573">
      <w:pPr>
        <w:tabs>
          <w:tab w:val="left" w:pos="8357"/>
        </w:tabs>
        <w:rPr>
          <w:rFonts w:ascii="Arial" w:hAnsi="Arial" w:cs="Arial"/>
          <w:sz w:val="24"/>
          <w:szCs w:val="24"/>
        </w:rPr>
        <w:sectPr w:rsidR="00380B58" w:rsidRPr="004E647B">
          <w:headerReference w:type="default" r:id="rId11"/>
          <w:footerReference w:type="default" r:id="rId12"/>
          <w:type w:val="continuous"/>
          <w:pgSz w:w="12240" w:h="15840"/>
          <w:pgMar w:top="1440" w:right="960" w:bottom="280" w:left="1020" w:header="720" w:footer="720" w:gutter="0"/>
          <w:cols w:space="720"/>
        </w:sectPr>
      </w:pPr>
    </w:p>
    <w:p w14:paraId="0D1324FE" w14:textId="77777777" w:rsidR="00380B58" w:rsidRPr="004E647B" w:rsidRDefault="00F83BDF" w:rsidP="00066573">
      <w:pPr>
        <w:tabs>
          <w:tab w:val="left" w:pos="8357"/>
        </w:tabs>
        <w:spacing w:before="61"/>
        <w:ind w:left="3051"/>
        <w:rPr>
          <w:rFonts w:ascii="Arial" w:hAnsi="Arial" w:cs="Arial"/>
          <w:b/>
          <w:sz w:val="24"/>
          <w:szCs w:val="24"/>
        </w:rPr>
      </w:pPr>
      <w:r w:rsidRPr="004E647B">
        <w:rPr>
          <w:rFonts w:ascii="Arial" w:hAnsi="Arial" w:cs="Arial"/>
          <w:b/>
          <w:sz w:val="24"/>
          <w:szCs w:val="24"/>
        </w:rPr>
        <w:lastRenderedPageBreak/>
        <w:t>Research Triangle Park, NC 27709-2211</w:t>
      </w:r>
    </w:p>
    <w:p w14:paraId="327EE71C" w14:textId="77777777" w:rsidR="00380B58" w:rsidRPr="004E647B" w:rsidRDefault="00380B58" w:rsidP="00066573">
      <w:pPr>
        <w:pStyle w:val="BodyText"/>
        <w:tabs>
          <w:tab w:val="left" w:pos="8357"/>
        </w:tabs>
        <w:rPr>
          <w:rFonts w:ascii="Arial" w:hAnsi="Arial" w:cs="Arial"/>
          <w:b/>
        </w:rPr>
      </w:pPr>
    </w:p>
    <w:p w14:paraId="4974F7E9" w14:textId="77777777" w:rsidR="00380B58" w:rsidRPr="004E647B" w:rsidRDefault="00380B58" w:rsidP="00066573">
      <w:pPr>
        <w:pStyle w:val="BodyText"/>
        <w:tabs>
          <w:tab w:val="left" w:pos="8357"/>
        </w:tabs>
        <w:rPr>
          <w:rFonts w:ascii="Arial" w:hAnsi="Arial" w:cs="Arial"/>
          <w:b/>
        </w:rPr>
      </w:pPr>
    </w:p>
    <w:p w14:paraId="27577E36" w14:textId="77777777" w:rsidR="00380B58" w:rsidRPr="004E647B" w:rsidRDefault="00F83BDF" w:rsidP="00066573">
      <w:pPr>
        <w:tabs>
          <w:tab w:val="left" w:pos="8357"/>
        </w:tabs>
        <w:spacing w:before="90"/>
        <w:ind w:left="319"/>
        <w:rPr>
          <w:rFonts w:ascii="Arial" w:hAnsi="Arial" w:cs="Arial"/>
          <w:b/>
          <w:sz w:val="24"/>
          <w:szCs w:val="24"/>
        </w:rPr>
      </w:pPr>
      <w:r w:rsidRPr="004E647B">
        <w:rPr>
          <w:rFonts w:ascii="Arial" w:hAnsi="Arial" w:cs="Arial"/>
          <w:b/>
          <w:sz w:val="24"/>
          <w:szCs w:val="24"/>
          <w:u w:val="thick"/>
        </w:rPr>
        <w:t>Special Notes</w:t>
      </w:r>
    </w:p>
    <w:p w14:paraId="6291ABEA" w14:textId="77777777" w:rsidR="00380B58" w:rsidRPr="004E647B" w:rsidRDefault="00380B58" w:rsidP="00066573">
      <w:pPr>
        <w:pStyle w:val="BodyText"/>
        <w:tabs>
          <w:tab w:val="left" w:pos="8357"/>
        </w:tabs>
        <w:spacing w:before="4"/>
        <w:rPr>
          <w:rFonts w:ascii="Arial" w:hAnsi="Arial" w:cs="Arial"/>
          <w:b/>
        </w:rPr>
      </w:pPr>
    </w:p>
    <w:p w14:paraId="097D2918" w14:textId="77777777" w:rsidR="00380B58" w:rsidRPr="004E647B" w:rsidRDefault="00F83BDF" w:rsidP="000D4746">
      <w:pPr>
        <w:pStyle w:val="ListParagraph"/>
        <w:numPr>
          <w:ilvl w:val="0"/>
          <w:numId w:val="68"/>
        </w:numPr>
        <w:tabs>
          <w:tab w:val="left" w:pos="687"/>
          <w:tab w:val="left" w:pos="8357"/>
        </w:tabs>
        <w:spacing w:before="90"/>
        <w:rPr>
          <w:rFonts w:ascii="Arial" w:hAnsi="Arial" w:cs="Arial"/>
          <w:sz w:val="24"/>
          <w:szCs w:val="24"/>
        </w:rPr>
      </w:pPr>
      <w:r w:rsidRPr="004E647B">
        <w:rPr>
          <w:rFonts w:ascii="Arial" w:hAnsi="Arial" w:cs="Arial"/>
          <w:sz w:val="24"/>
          <w:szCs w:val="24"/>
          <w:u w:val="single"/>
        </w:rPr>
        <w:t>Formatting of the</w:t>
      </w:r>
      <w:r w:rsidRPr="004E647B">
        <w:rPr>
          <w:rFonts w:ascii="Arial" w:hAnsi="Arial" w:cs="Arial"/>
          <w:spacing w:val="-5"/>
          <w:sz w:val="24"/>
          <w:szCs w:val="24"/>
          <w:u w:val="single"/>
        </w:rPr>
        <w:t xml:space="preserve"> </w:t>
      </w:r>
      <w:r w:rsidRPr="004E647B">
        <w:rPr>
          <w:rFonts w:ascii="Arial" w:hAnsi="Arial" w:cs="Arial"/>
          <w:sz w:val="24"/>
          <w:szCs w:val="24"/>
          <w:u w:val="single"/>
        </w:rPr>
        <w:t>Announcement</w:t>
      </w:r>
    </w:p>
    <w:p w14:paraId="219E4594" w14:textId="77777777" w:rsidR="00380B58" w:rsidRPr="004E647B" w:rsidRDefault="00380B58" w:rsidP="00066573">
      <w:pPr>
        <w:pStyle w:val="BodyText"/>
        <w:tabs>
          <w:tab w:val="left" w:pos="8357"/>
        </w:tabs>
        <w:spacing w:before="11"/>
        <w:rPr>
          <w:rFonts w:ascii="Arial" w:hAnsi="Arial" w:cs="Arial"/>
        </w:rPr>
      </w:pPr>
    </w:p>
    <w:p w14:paraId="4FDFF9A9" w14:textId="77777777" w:rsidR="00380B58" w:rsidRPr="004E647B" w:rsidRDefault="00F83BDF" w:rsidP="00066573">
      <w:pPr>
        <w:pStyle w:val="BodyText"/>
        <w:tabs>
          <w:tab w:val="left" w:pos="8357"/>
        </w:tabs>
        <w:spacing w:before="90"/>
        <w:ind w:left="326"/>
        <w:rPr>
          <w:rFonts w:ascii="Arial" w:hAnsi="Arial" w:cs="Arial"/>
        </w:rPr>
      </w:pPr>
      <w:r w:rsidRPr="004E647B">
        <w:rPr>
          <w:rFonts w:ascii="Arial" w:hAnsi="Arial" w:cs="Arial"/>
        </w:rPr>
        <w:t>The following table provides an overview of the outline structure of this announcement:</w:t>
      </w:r>
    </w:p>
    <w:p w14:paraId="5E799964" w14:textId="77777777" w:rsidR="00380B58" w:rsidRPr="004E647B" w:rsidRDefault="00380B58" w:rsidP="00066573">
      <w:pPr>
        <w:pStyle w:val="BodyText"/>
        <w:tabs>
          <w:tab w:val="left" w:pos="8357"/>
        </w:tabs>
        <w:spacing w:before="4"/>
        <w:rPr>
          <w:rFonts w:ascii="Arial" w:hAnsi="Arial" w:cs="Arial"/>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
        <w:gridCol w:w="449"/>
        <w:gridCol w:w="396"/>
        <w:gridCol w:w="413"/>
        <w:gridCol w:w="360"/>
        <w:gridCol w:w="540"/>
        <w:gridCol w:w="485"/>
        <w:gridCol w:w="441"/>
      </w:tblGrid>
      <w:tr w:rsidR="00380B58" w:rsidRPr="004E647B" w14:paraId="7D2EAC06" w14:textId="77777777">
        <w:trPr>
          <w:trHeight w:val="311"/>
        </w:trPr>
        <w:tc>
          <w:tcPr>
            <w:tcW w:w="358" w:type="dxa"/>
          </w:tcPr>
          <w:p w14:paraId="79FE78BA" w14:textId="77777777" w:rsidR="00380B58" w:rsidRPr="004E647B" w:rsidRDefault="00F83BDF" w:rsidP="00066573">
            <w:pPr>
              <w:pStyle w:val="TableParagraph"/>
              <w:tabs>
                <w:tab w:val="left" w:pos="8357"/>
              </w:tabs>
              <w:spacing w:before="8"/>
              <w:ind w:left="110"/>
              <w:rPr>
                <w:rFonts w:ascii="Arial" w:hAnsi="Arial" w:cs="Arial"/>
                <w:sz w:val="24"/>
                <w:szCs w:val="24"/>
              </w:rPr>
            </w:pPr>
            <w:r w:rsidRPr="004E647B">
              <w:rPr>
                <w:rFonts w:ascii="Arial" w:hAnsi="Arial" w:cs="Arial"/>
                <w:sz w:val="24"/>
                <w:szCs w:val="24"/>
              </w:rPr>
              <w:t>I.</w:t>
            </w:r>
          </w:p>
        </w:tc>
        <w:tc>
          <w:tcPr>
            <w:tcW w:w="449" w:type="dxa"/>
          </w:tcPr>
          <w:p w14:paraId="326A6AE3" w14:textId="77777777" w:rsidR="00380B58" w:rsidRPr="004E647B" w:rsidRDefault="00380B58" w:rsidP="00066573">
            <w:pPr>
              <w:pStyle w:val="TableParagraph"/>
              <w:tabs>
                <w:tab w:val="left" w:pos="8357"/>
              </w:tabs>
              <w:spacing w:before="0"/>
              <w:rPr>
                <w:rFonts w:ascii="Arial" w:hAnsi="Arial" w:cs="Arial"/>
                <w:sz w:val="24"/>
                <w:szCs w:val="24"/>
              </w:rPr>
            </w:pPr>
          </w:p>
        </w:tc>
        <w:tc>
          <w:tcPr>
            <w:tcW w:w="396" w:type="dxa"/>
          </w:tcPr>
          <w:p w14:paraId="37934EEC" w14:textId="77777777" w:rsidR="00380B58" w:rsidRPr="004E647B" w:rsidRDefault="00380B58" w:rsidP="00066573">
            <w:pPr>
              <w:pStyle w:val="TableParagraph"/>
              <w:tabs>
                <w:tab w:val="left" w:pos="8357"/>
              </w:tabs>
              <w:spacing w:before="0"/>
              <w:rPr>
                <w:rFonts w:ascii="Arial" w:hAnsi="Arial" w:cs="Arial"/>
                <w:sz w:val="24"/>
                <w:szCs w:val="24"/>
              </w:rPr>
            </w:pPr>
          </w:p>
        </w:tc>
        <w:tc>
          <w:tcPr>
            <w:tcW w:w="413" w:type="dxa"/>
          </w:tcPr>
          <w:p w14:paraId="29478003" w14:textId="77777777" w:rsidR="00380B58" w:rsidRPr="004E647B" w:rsidRDefault="00380B58" w:rsidP="00066573">
            <w:pPr>
              <w:pStyle w:val="TableParagraph"/>
              <w:tabs>
                <w:tab w:val="left" w:pos="8357"/>
              </w:tabs>
              <w:spacing w:before="0"/>
              <w:rPr>
                <w:rFonts w:ascii="Arial" w:hAnsi="Arial" w:cs="Arial"/>
                <w:sz w:val="24"/>
                <w:szCs w:val="24"/>
              </w:rPr>
            </w:pPr>
          </w:p>
        </w:tc>
        <w:tc>
          <w:tcPr>
            <w:tcW w:w="360" w:type="dxa"/>
          </w:tcPr>
          <w:p w14:paraId="3706C97C" w14:textId="77777777" w:rsidR="00380B58" w:rsidRPr="004E647B" w:rsidRDefault="00380B58" w:rsidP="00066573">
            <w:pPr>
              <w:pStyle w:val="TableParagraph"/>
              <w:tabs>
                <w:tab w:val="left" w:pos="8357"/>
              </w:tabs>
              <w:spacing w:before="0"/>
              <w:rPr>
                <w:rFonts w:ascii="Arial" w:hAnsi="Arial" w:cs="Arial"/>
                <w:sz w:val="24"/>
                <w:szCs w:val="24"/>
              </w:rPr>
            </w:pPr>
          </w:p>
        </w:tc>
        <w:tc>
          <w:tcPr>
            <w:tcW w:w="540" w:type="dxa"/>
          </w:tcPr>
          <w:p w14:paraId="1A6C5E16" w14:textId="77777777" w:rsidR="00380B58" w:rsidRPr="004E647B" w:rsidRDefault="00380B58" w:rsidP="00066573">
            <w:pPr>
              <w:pStyle w:val="TableParagraph"/>
              <w:tabs>
                <w:tab w:val="left" w:pos="8357"/>
              </w:tabs>
              <w:spacing w:before="0"/>
              <w:rPr>
                <w:rFonts w:ascii="Arial" w:hAnsi="Arial" w:cs="Arial"/>
                <w:sz w:val="24"/>
                <w:szCs w:val="24"/>
              </w:rPr>
            </w:pPr>
          </w:p>
        </w:tc>
        <w:tc>
          <w:tcPr>
            <w:tcW w:w="485" w:type="dxa"/>
          </w:tcPr>
          <w:p w14:paraId="4A6222C5" w14:textId="77777777" w:rsidR="00380B58" w:rsidRPr="004E647B" w:rsidRDefault="00380B58" w:rsidP="00066573">
            <w:pPr>
              <w:pStyle w:val="TableParagraph"/>
              <w:tabs>
                <w:tab w:val="left" w:pos="8357"/>
              </w:tabs>
              <w:spacing w:before="0"/>
              <w:rPr>
                <w:rFonts w:ascii="Arial" w:hAnsi="Arial" w:cs="Arial"/>
                <w:sz w:val="24"/>
                <w:szCs w:val="24"/>
              </w:rPr>
            </w:pPr>
          </w:p>
        </w:tc>
        <w:tc>
          <w:tcPr>
            <w:tcW w:w="441" w:type="dxa"/>
          </w:tcPr>
          <w:p w14:paraId="31DCC2EC" w14:textId="77777777" w:rsidR="00380B58" w:rsidRPr="004E647B" w:rsidRDefault="00380B58" w:rsidP="00066573">
            <w:pPr>
              <w:pStyle w:val="TableParagraph"/>
              <w:tabs>
                <w:tab w:val="left" w:pos="8357"/>
              </w:tabs>
              <w:spacing w:before="0"/>
              <w:rPr>
                <w:rFonts w:ascii="Arial" w:hAnsi="Arial" w:cs="Arial"/>
                <w:sz w:val="24"/>
                <w:szCs w:val="24"/>
              </w:rPr>
            </w:pPr>
          </w:p>
        </w:tc>
      </w:tr>
      <w:tr w:rsidR="00380B58" w:rsidRPr="004E647B" w14:paraId="0A50C2C2" w14:textId="77777777">
        <w:trPr>
          <w:trHeight w:val="309"/>
        </w:trPr>
        <w:tc>
          <w:tcPr>
            <w:tcW w:w="358" w:type="dxa"/>
          </w:tcPr>
          <w:p w14:paraId="028A6FA6" w14:textId="77777777" w:rsidR="00380B58" w:rsidRPr="004E647B" w:rsidRDefault="00380B58" w:rsidP="00066573">
            <w:pPr>
              <w:pStyle w:val="TableParagraph"/>
              <w:tabs>
                <w:tab w:val="left" w:pos="8357"/>
              </w:tabs>
              <w:spacing w:before="0"/>
              <w:rPr>
                <w:rFonts w:ascii="Arial" w:hAnsi="Arial" w:cs="Arial"/>
                <w:sz w:val="24"/>
                <w:szCs w:val="24"/>
              </w:rPr>
            </w:pPr>
          </w:p>
        </w:tc>
        <w:tc>
          <w:tcPr>
            <w:tcW w:w="449" w:type="dxa"/>
          </w:tcPr>
          <w:p w14:paraId="13E9E463"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A.</w:t>
            </w:r>
          </w:p>
        </w:tc>
        <w:tc>
          <w:tcPr>
            <w:tcW w:w="396" w:type="dxa"/>
          </w:tcPr>
          <w:p w14:paraId="0EEB5C79" w14:textId="77777777" w:rsidR="00380B58" w:rsidRPr="004E647B" w:rsidRDefault="00380B58" w:rsidP="00066573">
            <w:pPr>
              <w:pStyle w:val="TableParagraph"/>
              <w:tabs>
                <w:tab w:val="left" w:pos="8357"/>
              </w:tabs>
              <w:spacing w:before="0"/>
              <w:rPr>
                <w:rFonts w:ascii="Arial" w:hAnsi="Arial" w:cs="Arial"/>
                <w:sz w:val="24"/>
                <w:szCs w:val="24"/>
              </w:rPr>
            </w:pPr>
          </w:p>
        </w:tc>
        <w:tc>
          <w:tcPr>
            <w:tcW w:w="413" w:type="dxa"/>
          </w:tcPr>
          <w:p w14:paraId="76474267" w14:textId="77777777" w:rsidR="00380B58" w:rsidRPr="004E647B" w:rsidRDefault="00380B58" w:rsidP="00066573">
            <w:pPr>
              <w:pStyle w:val="TableParagraph"/>
              <w:tabs>
                <w:tab w:val="left" w:pos="8357"/>
              </w:tabs>
              <w:spacing w:before="0"/>
              <w:rPr>
                <w:rFonts w:ascii="Arial" w:hAnsi="Arial" w:cs="Arial"/>
                <w:sz w:val="24"/>
                <w:szCs w:val="24"/>
              </w:rPr>
            </w:pPr>
          </w:p>
        </w:tc>
        <w:tc>
          <w:tcPr>
            <w:tcW w:w="360" w:type="dxa"/>
          </w:tcPr>
          <w:p w14:paraId="26CB6F51" w14:textId="77777777" w:rsidR="00380B58" w:rsidRPr="004E647B" w:rsidRDefault="00380B58" w:rsidP="00066573">
            <w:pPr>
              <w:pStyle w:val="TableParagraph"/>
              <w:tabs>
                <w:tab w:val="left" w:pos="8357"/>
              </w:tabs>
              <w:spacing w:before="0"/>
              <w:rPr>
                <w:rFonts w:ascii="Arial" w:hAnsi="Arial" w:cs="Arial"/>
                <w:sz w:val="24"/>
                <w:szCs w:val="24"/>
              </w:rPr>
            </w:pPr>
          </w:p>
        </w:tc>
        <w:tc>
          <w:tcPr>
            <w:tcW w:w="540" w:type="dxa"/>
          </w:tcPr>
          <w:p w14:paraId="657A40AE" w14:textId="77777777" w:rsidR="00380B58" w:rsidRPr="004E647B" w:rsidRDefault="00380B58" w:rsidP="00066573">
            <w:pPr>
              <w:pStyle w:val="TableParagraph"/>
              <w:tabs>
                <w:tab w:val="left" w:pos="8357"/>
              </w:tabs>
              <w:spacing w:before="0"/>
              <w:rPr>
                <w:rFonts w:ascii="Arial" w:hAnsi="Arial" w:cs="Arial"/>
                <w:sz w:val="24"/>
                <w:szCs w:val="24"/>
              </w:rPr>
            </w:pPr>
          </w:p>
        </w:tc>
        <w:tc>
          <w:tcPr>
            <w:tcW w:w="485" w:type="dxa"/>
          </w:tcPr>
          <w:p w14:paraId="1E102D47" w14:textId="77777777" w:rsidR="00380B58" w:rsidRPr="004E647B" w:rsidRDefault="00380B58" w:rsidP="00066573">
            <w:pPr>
              <w:pStyle w:val="TableParagraph"/>
              <w:tabs>
                <w:tab w:val="left" w:pos="8357"/>
              </w:tabs>
              <w:spacing w:before="0"/>
              <w:rPr>
                <w:rFonts w:ascii="Arial" w:hAnsi="Arial" w:cs="Arial"/>
                <w:sz w:val="24"/>
                <w:szCs w:val="24"/>
              </w:rPr>
            </w:pPr>
          </w:p>
        </w:tc>
        <w:tc>
          <w:tcPr>
            <w:tcW w:w="441" w:type="dxa"/>
          </w:tcPr>
          <w:p w14:paraId="6DA5BD01" w14:textId="77777777" w:rsidR="00380B58" w:rsidRPr="004E647B" w:rsidRDefault="00380B58" w:rsidP="00066573">
            <w:pPr>
              <w:pStyle w:val="TableParagraph"/>
              <w:tabs>
                <w:tab w:val="left" w:pos="8357"/>
              </w:tabs>
              <w:spacing w:before="0"/>
              <w:rPr>
                <w:rFonts w:ascii="Arial" w:hAnsi="Arial" w:cs="Arial"/>
                <w:sz w:val="24"/>
                <w:szCs w:val="24"/>
              </w:rPr>
            </w:pPr>
          </w:p>
        </w:tc>
      </w:tr>
      <w:tr w:rsidR="00380B58" w:rsidRPr="004E647B" w14:paraId="23479862" w14:textId="77777777">
        <w:trPr>
          <w:trHeight w:val="309"/>
        </w:trPr>
        <w:tc>
          <w:tcPr>
            <w:tcW w:w="358" w:type="dxa"/>
          </w:tcPr>
          <w:p w14:paraId="574C3576" w14:textId="77777777" w:rsidR="00380B58" w:rsidRPr="004E647B" w:rsidRDefault="00380B58" w:rsidP="00066573">
            <w:pPr>
              <w:pStyle w:val="TableParagraph"/>
              <w:tabs>
                <w:tab w:val="left" w:pos="8357"/>
              </w:tabs>
              <w:spacing w:before="0"/>
              <w:rPr>
                <w:rFonts w:ascii="Arial" w:hAnsi="Arial" w:cs="Arial"/>
                <w:sz w:val="24"/>
                <w:szCs w:val="24"/>
              </w:rPr>
            </w:pPr>
          </w:p>
        </w:tc>
        <w:tc>
          <w:tcPr>
            <w:tcW w:w="449" w:type="dxa"/>
          </w:tcPr>
          <w:p w14:paraId="21ABD76C" w14:textId="77777777" w:rsidR="00380B58" w:rsidRPr="004E647B" w:rsidRDefault="00380B58" w:rsidP="00066573">
            <w:pPr>
              <w:pStyle w:val="TableParagraph"/>
              <w:tabs>
                <w:tab w:val="left" w:pos="8357"/>
              </w:tabs>
              <w:spacing w:before="0"/>
              <w:rPr>
                <w:rFonts w:ascii="Arial" w:hAnsi="Arial" w:cs="Arial"/>
                <w:sz w:val="24"/>
                <w:szCs w:val="24"/>
              </w:rPr>
            </w:pPr>
          </w:p>
        </w:tc>
        <w:tc>
          <w:tcPr>
            <w:tcW w:w="396" w:type="dxa"/>
          </w:tcPr>
          <w:p w14:paraId="5873FEC2"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1.</w:t>
            </w:r>
          </w:p>
        </w:tc>
        <w:tc>
          <w:tcPr>
            <w:tcW w:w="413" w:type="dxa"/>
          </w:tcPr>
          <w:p w14:paraId="75013EFA" w14:textId="77777777" w:rsidR="00380B58" w:rsidRPr="004E647B" w:rsidRDefault="00380B58" w:rsidP="00066573">
            <w:pPr>
              <w:pStyle w:val="TableParagraph"/>
              <w:tabs>
                <w:tab w:val="left" w:pos="8357"/>
              </w:tabs>
              <w:spacing w:before="0"/>
              <w:rPr>
                <w:rFonts w:ascii="Arial" w:hAnsi="Arial" w:cs="Arial"/>
                <w:sz w:val="24"/>
                <w:szCs w:val="24"/>
              </w:rPr>
            </w:pPr>
          </w:p>
        </w:tc>
        <w:tc>
          <w:tcPr>
            <w:tcW w:w="360" w:type="dxa"/>
          </w:tcPr>
          <w:p w14:paraId="4BD9E93E" w14:textId="77777777" w:rsidR="00380B58" w:rsidRPr="004E647B" w:rsidRDefault="00380B58" w:rsidP="00066573">
            <w:pPr>
              <w:pStyle w:val="TableParagraph"/>
              <w:tabs>
                <w:tab w:val="left" w:pos="8357"/>
              </w:tabs>
              <w:spacing w:before="0"/>
              <w:rPr>
                <w:rFonts w:ascii="Arial" w:hAnsi="Arial" w:cs="Arial"/>
                <w:sz w:val="24"/>
                <w:szCs w:val="24"/>
              </w:rPr>
            </w:pPr>
          </w:p>
        </w:tc>
        <w:tc>
          <w:tcPr>
            <w:tcW w:w="540" w:type="dxa"/>
          </w:tcPr>
          <w:p w14:paraId="01D5C313" w14:textId="77777777" w:rsidR="00380B58" w:rsidRPr="004E647B" w:rsidRDefault="00380B58" w:rsidP="00066573">
            <w:pPr>
              <w:pStyle w:val="TableParagraph"/>
              <w:tabs>
                <w:tab w:val="left" w:pos="8357"/>
              </w:tabs>
              <w:spacing w:before="0"/>
              <w:rPr>
                <w:rFonts w:ascii="Arial" w:hAnsi="Arial" w:cs="Arial"/>
                <w:sz w:val="24"/>
                <w:szCs w:val="24"/>
              </w:rPr>
            </w:pPr>
          </w:p>
        </w:tc>
        <w:tc>
          <w:tcPr>
            <w:tcW w:w="485" w:type="dxa"/>
          </w:tcPr>
          <w:p w14:paraId="00A95153" w14:textId="77777777" w:rsidR="00380B58" w:rsidRPr="004E647B" w:rsidRDefault="00380B58" w:rsidP="00066573">
            <w:pPr>
              <w:pStyle w:val="TableParagraph"/>
              <w:tabs>
                <w:tab w:val="left" w:pos="8357"/>
              </w:tabs>
              <w:spacing w:before="0"/>
              <w:rPr>
                <w:rFonts w:ascii="Arial" w:hAnsi="Arial" w:cs="Arial"/>
                <w:sz w:val="24"/>
                <w:szCs w:val="24"/>
              </w:rPr>
            </w:pPr>
          </w:p>
        </w:tc>
        <w:tc>
          <w:tcPr>
            <w:tcW w:w="441" w:type="dxa"/>
          </w:tcPr>
          <w:p w14:paraId="7AA19114" w14:textId="77777777" w:rsidR="00380B58" w:rsidRPr="004E647B" w:rsidRDefault="00380B58" w:rsidP="00066573">
            <w:pPr>
              <w:pStyle w:val="TableParagraph"/>
              <w:tabs>
                <w:tab w:val="left" w:pos="8357"/>
              </w:tabs>
              <w:spacing w:before="0"/>
              <w:rPr>
                <w:rFonts w:ascii="Arial" w:hAnsi="Arial" w:cs="Arial"/>
                <w:sz w:val="24"/>
                <w:szCs w:val="24"/>
              </w:rPr>
            </w:pPr>
          </w:p>
        </w:tc>
      </w:tr>
      <w:tr w:rsidR="00380B58" w:rsidRPr="004E647B" w14:paraId="3B91A77B" w14:textId="77777777">
        <w:trPr>
          <w:trHeight w:val="309"/>
        </w:trPr>
        <w:tc>
          <w:tcPr>
            <w:tcW w:w="358" w:type="dxa"/>
          </w:tcPr>
          <w:p w14:paraId="0CADB275" w14:textId="77777777" w:rsidR="00380B58" w:rsidRPr="004E647B" w:rsidRDefault="00380B58" w:rsidP="00066573">
            <w:pPr>
              <w:pStyle w:val="TableParagraph"/>
              <w:tabs>
                <w:tab w:val="left" w:pos="8357"/>
              </w:tabs>
              <w:spacing w:before="0"/>
              <w:rPr>
                <w:rFonts w:ascii="Arial" w:hAnsi="Arial" w:cs="Arial"/>
                <w:sz w:val="24"/>
                <w:szCs w:val="24"/>
              </w:rPr>
            </w:pPr>
          </w:p>
        </w:tc>
        <w:tc>
          <w:tcPr>
            <w:tcW w:w="449" w:type="dxa"/>
          </w:tcPr>
          <w:p w14:paraId="7EA3F796" w14:textId="77777777" w:rsidR="00380B58" w:rsidRPr="004E647B" w:rsidRDefault="00380B58" w:rsidP="00066573">
            <w:pPr>
              <w:pStyle w:val="TableParagraph"/>
              <w:tabs>
                <w:tab w:val="left" w:pos="8357"/>
              </w:tabs>
              <w:spacing w:before="0"/>
              <w:rPr>
                <w:rFonts w:ascii="Arial" w:hAnsi="Arial" w:cs="Arial"/>
                <w:sz w:val="24"/>
                <w:szCs w:val="24"/>
              </w:rPr>
            </w:pPr>
          </w:p>
        </w:tc>
        <w:tc>
          <w:tcPr>
            <w:tcW w:w="396" w:type="dxa"/>
          </w:tcPr>
          <w:p w14:paraId="735E2176" w14:textId="77777777" w:rsidR="00380B58" w:rsidRPr="004E647B" w:rsidRDefault="00380B58" w:rsidP="00066573">
            <w:pPr>
              <w:pStyle w:val="TableParagraph"/>
              <w:tabs>
                <w:tab w:val="left" w:pos="8357"/>
              </w:tabs>
              <w:spacing w:before="0"/>
              <w:rPr>
                <w:rFonts w:ascii="Arial" w:hAnsi="Arial" w:cs="Arial"/>
                <w:sz w:val="24"/>
                <w:szCs w:val="24"/>
              </w:rPr>
            </w:pPr>
          </w:p>
        </w:tc>
        <w:tc>
          <w:tcPr>
            <w:tcW w:w="413" w:type="dxa"/>
          </w:tcPr>
          <w:p w14:paraId="7D36A253" w14:textId="77777777" w:rsidR="00380B58" w:rsidRPr="004E647B" w:rsidRDefault="00F83BDF" w:rsidP="00066573">
            <w:pPr>
              <w:pStyle w:val="TableParagraph"/>
              <w:tabs>
                <w:tab w:val="left" w:pos="8357"/>
              </w:tabs>
              <w:ind w:left="109"/>
              <w:rPr>
                <w:rFonts w:ascii="Arial" w:hAnsi="Arial" w:cs="Arial"/>
                <w:sz w:val="24"/>
                <w:szCs w:val="24"/>
              </w:rPr>
            </w:pPr>
            <w:r w:rsidRPr="004E647B">
              <w:rPr>
                <w:rFonts w:ascii="Arial" w:hAnsi="Arial" w:cs="Arial"/>
                <w:sz w:val="24"/>
                <w:szCs w:val="24"/>
              </w:rPr>
              <w:t>a.</w:t>
            </w:r>
          </w:p>
        </w:tc>
        <w:tc>
          <w:tcPr>
            <w:tcW w:w="360" w:type="dxa"/>
          </w:tcPr>
          <w:p w14:paraId="33FE5119" w14:textId="77777777" w:rsidR="00380B58" w:rsidRPr="004E647B" w:rsidRDefault="00380B58" w:rsidP="00066573">
            <w:pPr>
              <w:pStyle w:val="TableParagraph"/>
              <w:tabs>
                <w:tab w:val="left" w:pos="8357"/>
              </w:tabs>
              <w:spacing w:before="0"/>
              <w:rPr>
                <w:rFonts w:ascii="Arial" w:hAnsi="Arial" w:cs="Arial"/>
                <w:sz w:val="24"/>
                <w:szCs w:val="24"/>
              </w:rPr>
            </w:pPr>
          </w:p>
        </w:tc>
        <w:tc>
          <w:tcPr>
            <w:tcW w:w="540" w:type="dxa"/>
          </w:tcPr>
          <w:p w14:paraId="3E7A0B2B" w14:textId="77777777" w:rsidR="00380B58" w:rsidRPr="004E647B" w:rsidRDefault="00380B58" w:rsidP="00066573">
            <w:pPr>
              <w:pStyle w:val="TableParagraph"/>
              <w:tabs>
                <w:tab w:val="left" w:pos="8357"/>
              </w:tabs>
              <w:spacing w:before="0"/>
              <w:rPr>
                <w:rFonts w:ascii="Arial" w:hAnsi="Arial" w:cs="Arial"/>
                <w:sz w:val="24"/>
                <w:szCs w:val="24"/>
              </w:rPr>
            </w:pPr>
          </w:p>
        </w:tc>
        <w:tc>
          <w:tcPr>
            <w:tcW w:w="485" w:type="dxa"/>
          </w:tcPr>
          <w:p w14:paraId="6B0B375A" w14:textId="77777777" w:rsidR="00380B58" w:rsidRPr="004E647B" w:rsidRDefault="00380B58" w:rsidP="00066573">
            <w:pPr>
              <w:pStyle w:val="TableParagraph"/>
              <w:tabs>
                <w:tab w:val="left" w:pos="8357"/>
              </w:tabs>
              <w:spacing w:before="0"/>
              <w:rPr>
                <w:rFonts w:ascii="Arial" w:hAnsi="Arial" w:cs="Arial"/>
                <w:sz w:val="24"/>
                <w:szCs w:val="24"/>
              </w:rPr>
            </w:pPr>
          </w:p>
        </w:tc>
        <w:tc>
          <w:tcPr>
            <w:tcW w:w="441" w:type="dxa"/>
          </w:tcPr>
          <w:p w14:paraId="28576385" w14:textId="77777777" w:rsidR="00380B58" w:rsidRPr="004E647B" w:rsidRDefault="00380B58" w:rsidP="00066573">
            <w:pPr>
              <w:pStyle w:val="TableParagraph"/>
              <w:tabs>
                <w:tab w:val="left" w:pos="8357"/>
              </w:tabs>
              <w:spacing w:before="0"/>
              <w:rPr>
                <w:rFonts w:ascii="Arial" w:hAnsi="Arial" w:cs="Arial"/>
                <w:sz w:val="24"/>
                <w:szCs w:val="24"/>
              </w:rPr>
            </w:pPr>
          </w:p>
        </w:tc>
      </w:tr>
      <w:tr w:rsidR="00380B58" w:rsidRPr="004E647B" w14:paraId="0DC8A563" w14:textId="77777777">
        <w:trPr>
          <w:trHeight w:val="311"/>
        </w:trPr>
        <w:tc>
          <w:tcPr>
            <w:tcW w:w="358" w:type="dxa"/>
          </w:tcPr>
          <w:p w14:paraId="5DD2DC12" w14:textId="77777777" w:rsidR="00380B58" w:rsidRPr="004E647B" w:rsidRDefault="00380B58" w:rsidP="00066573">
            <w:pPr>
              <w:pStyle w:val="TableParagraph"/>
              <w:tabs>
                <w:tab w:val="left" w:pos="8357"/>
              </w:tabs>
              <w:spacing w:before="0"/>
              <w:rPr>
                <w:rFonts w:ascii="Arial" w:hAnsi="Arial" w:cs="Arial"/>
                <w:sz w:val="24"/>
                <w:szCs w:val="24"/>
              </w:rPr>
            </w:pPr>
          </w:p>
        </w:tc>
        <w:tc>
          <w:tcPr>
            <w:tcW w:w="449" w:type="dxa"/>
          </w:tcPr>
          <w:p w14:paraId="7D5175D4" w14:textId="77777777" w:rsidR="00380B58" w:rsidRPr="004E647B" w:rsidRDefault="00380B58" w:rsidP="00066573">
            <w:pPr>
              <w:pStyle w:val="TableParagraph"/>
              <w:tabs>
                <w:tab w:val="left" w:pos="8357"/>
              </w:tabs>
              <w:spacing w:before="0"/>
              <w:rPr>
                <w:rFonts w:ascii="Arial" w:hAnsi="Arial" w:cs="Arial"/>
                <w:sz w:val="24"/>
                <w:szCs w:val="24"/>
              </w:rPr>
            </w:pPr>
          </w:p>
        </w:tc>
        <w:tc>
          <w:tcPr>
            <w:tcW w:w="396" w:type="dxa"/>
          </w:tcPr>
          <w:p w14:paraId="3922374F" w14:textId="77777777" w:rsidR="00380B58" w:rsidRPr="004E647B" w:rsidRDefault="00380B58" w:rsidP="00066573">
            <w:pPr>
              <w:pStyle w:val="TableParagraph"/>
              <w:tabs>
                <w:tab w:val="left" w:pos="8357"/>
              </w:tabs>
              <w:spacing w:before="0"/>
              <w:rPr>
                <w:rFonts w:ascii="Arial" w:hAnsi="Arial" w:cs="Arial"/>
                <w:sz w:val="24"/>
                <w:szCs w:val="24"/>
              </w:rPr>
            </w:pPr>
          </w:p>
        </w:tc>
        <w:tc>
          <w:tcPr>
            <w:tcW w:w="413" w:type="dxa"/>
          </w:tcPr>
          <w:p w14:paraId="70B09DC0" w14:textId="77777777" w:rsidR="00380B58" w:rsidRPr="004E647B" w:rsidRDefault="00380B58" w:rsidP="00066573">
            <w:pPr>
              <w:pStyle w:val="TableParagraph"/>
              <w:tabs>
                <w:tab w:val="left" w:pos="8357"/>
              </w:tabs>
              <w:spacing w:before="0"/>
              <w:rPr>
                <w:rFonts w:ascii="Arial" w:hAnsi="Arial" w:cs="Arial"/>
                <w:sz w:val="24"/>
                <w:szCs w:val="24"/>
              </w:rPr>
            </w:pPr>
          </w:p>
        </w:tc>
        <w:tc>
          <w:tcPr>
            <w:tcW w:w="360" w:type="dxa"/>
          </w:tcPr>
          <w:p w14:paraId="42A0B69A" w14:textId="77777777" w:rsidR="00380B58" w:rsidRPr="004E647B" w:rsidRDefault="00F83BDF" w:rsidP="00066573">
            <w:pPr>
              <w:pStyle w:val="TableParagraph"/>
              <w:tabs>
                <w:tab w:val="left" w:pos="8357"/>
              </w:tabs>
              <w:spacing w:before="8"/>
              <w:ind w:left="109"/>
              <w:rPr>
                <w:rFonts w:ascii="Arial" w:hAnsi="Arial" w:cs="Arial"/>
                <w:sz w:val="24"/>
                <w:szCs w:val="24"/>
              </w:rPr>
            </w:pPr>
            <w:r w:rsidRPr="004E647B">
              <w:rPr>
                <w:rFonts w:ascii="Arial" w:hAnsi="Arial" w:cs="Arial"/>
                <w:sz w:val="24"/>
                <w:szCs w:val="24"/>
              </w:rPr>
              <w:t>i.</w:t>
            </w:r>
          </w:p>
        </w:tc>
        <w:tc>
          <w:tcPr>
            <w:tcW w:w="540" w:type="dxa"/>
          </w:tcPr>
          <w:p w14:paraId="2A8A027F" w14:textId="77777777" w:rsidR="00380B58" w:rsidRPr="004E647B" w:rsidRDefault="00380B58" w:rsidP="00066573">
            <w:pPr>
              <w:pStyle w:val="TableParagraph"/>
              <w:tabs>
                <w:tab w:val="left" w:pos="8357"/>
              </w:tabs>
              <w:spacing w:before="0"/>
              <w:rPr>
                <w:rFonts w:ascii="Arial" w:hAnsi="Arial" w:cs="Arial"/>
                <w:sz w:val="24"/>
                <w:szCs w:val="24"/>
              </w:rPr>
            </w:pPr>
          </w:p>
        </w:tc>
        <w:tc>
          <w:tcPr>
            <w:tcW w:w="485" w:type="dxa"/>
          </w:tcPr>
          <w:p w14:paraId="0B8E7FBB" w14:textId="77777777" w:rsidR="00380B58" w:rsidRPr="004E647B" w:rsidRDefault="00380B58" w:rsidP="00066573">
            <w:pPr>
              <w:pStyle w:val="TableParagraph"/>
              <w:tabs>
                <w:tab w:val="left" w:pos="8357"/>
              </w:tabs>
              <w:spacing w:before="0"/>
              <w:rPr>
                <w:rFonts w:ascii="Arial" w:hAnsi="Arial" w:cs="Arial"/>
                <w:sz w:val="24"/>
                <w:szCs w:val="24"/>
              </w:rPr>
            </w:pPr>
          </w:p>
        </w:tc>
        <w:tc>
          <w:tcPr>
            <w:tcW w:w="441" w:type="dxa"/>
          </w:tcPr>
          <w:p w14:paraId="74C6E83F" w14:textId="77777777" w:rsidR="00380B58" w:rsidRPr="004E647B" w:rsidRDefault="00380B58" w:rsidP="00066573">
            <w:pPr>
              <w:pStyle w:val="TableParagraph"/>
              <w:tabs>
                <w:tab w:val="left" w:pos="8357"/>
              </w:tabs>
              <w:spacing w:before="0"/>
              <w:rPr>
                <w:rFonts w:ascii="Arial" w:hAnsi="Arial" w:cs="Arial"/>
                <w:sz w:val="24"/>
                <w:szCs w:val="24"/>
              </w:rPr>
            </w:pPr>
          </w:p>
        </w:tc>
      </w:tr>
      <w:tr w:rsidR="00380B58" w:rsidRPr="004E647B" w14:paraId="24744BE0" w14:textId="77777777">
        <w:trPr>
          <w:trHeight w:val="309"/>
        </w:trPr>
        <w:tc>
          <w:tcPr>
            <w:tcW w:w="358" w:type="dxa"/>
          </w:tcPr>
          <w:p w14:paraId="657D7B0A" w14:textId="77777777" w:rsidR="00380B58" w:rsidRPr="004E647B" w:rsidRDefault="00380B58" w:rsidP="00066573">
            <w:pPr>
              <w:pStyle w:val="TableParagraph"/>
              <w:tabs>
                <w:tab w:val="left" w:pos="8357"/>
              </w:tabs>
              <w:spacing w:before="0"/>
              <w:rPr>
                <w:rFonts w:ascii="Arial" w:hAnsi="Arial" w:cs="Arial"/>
                <w:sz w:val="24"/>
                <w:szCs w:val="24"/>
              </w:rPr>
            </w:pPr>
          </w:p>
        </w:tc>
        <w:tc>
          <w:tcPr>
            <w:tcW w:w="449" w:type="dxa"/>
          </w:tcPr>
          <w:p w14:paraId="19E611B1" w14:textId="77777777" w:rsidR="00380B58" w:rsidRPr="004E647B" w:rsidRDefault="00380B58" w:rsidP="00066573">
            <w:pPr>
              <w:pStyle w:val="TableParagraph"/>
              <w:tabs>
                <w:tab w:val="left" w:pos="8357"/>
              </w:tabs>
              <w:spacing w:before="0"/>
              <w:rPr>
                <w:rFonts w:ascii="Arial" w:hAnsi="Arial" w:cs="Arial"/>
                <w:sz w:val="24"/>
                <w:szCs w:val="24"/>
              </w:rPr>
            </w:pPr>
          </w:p>
        </w:tc>
        <w:tc>
          <w:tcPr>
            <w:tcW w:w="396" w:type="dxa"/>
          </w:tcPr>
          <w:p w14:paraId="2A416BB9" w14:textId="77777777" w:rsidR="00380B58" w:rsidRPr="004E647B" w:rsidRDefault="00380B58" w:rsidP="00066573">
            <w:pPr>
              <w:pStyle w:val="TableParagraph"/>
              <w:tabs>
                <w:tab w:val="left" w:pos="8357"/>
              </w:tabs>
              <w:spacing w:before="0"/>
              <w:rPr>
                <w:rFonts w:ascii="Arial" w:hAnsi="Arial" w:cs="Arial"/>
                <w:sz w:val="24"/>
                <w:szCs w:val="24"/>
              </w:rPr>
            </w:pPr>
          </w:p>
        </w:tc>
        <w:tc>
          <w:tcPr>
            <w:tcW w:w="413" w:type="dxa"/>
          </w:tcPr>
          <w:p w14:paraId="2ACE696E" w14:textId="77777777" w:rsidR="00380B58" w:rsidRPr="004E647B" w:rsidRDefault="00380B58" w:rsidP="00066573">
            <w:pPr>
              <w:pStyle w:val="TableParagraph"/>
              <w:tabs>
                <w:tab w:val="left" w:pos="8357"/>
              </w:tabs>
              <w:spacing w:before="0"/>
              <w:rPr>
                <w:rFonts w:ascii="Arial" w:hAnsi="Arial" w:cs="Arial"/>
                <w:sz w:val="24"/>
                <w:szCs w:val="24"/>
              </w:rPr>
            </w:pPr>
          </w:p>
        </w:tc>
        <w:tc>
          <w:tcPr>
            <w:tcW w:w="360" w:type="dxa"/>
          </w:tcPr>
          <w:p w14:paraId="4BAF76E7" w14:textId="77777777" w:rsidR="00380B58" w:rsidRPr="004E647B" w:rsidRDefault="00380B58" w:rsidP="00066573">
            <w:pPr>
              <w:pStyle w:val="TableParagraph"/>
              <w:tabs>
                <w:tab w:val="left" w:pos="8357"/>
              </w:tabs>
              <w:spacing w:before="0"/>
              <w:rPr>
                <w:rFonts w:ascii="Arial" w:hAnsi="Arial" w:cs="Arial"/>
                <w:sz w:val="24"/>
                <w:szCs w:val="24"/>
              </w:rPr>
            </w:pPr>
          </w:p>
        </w:tc>
        <w:tc>
          <w:tcPr>
            <w:tcW w:w="540" w:type="dxa"/>
          </w:tcPr>
          <w:p w14:paraId="257162DF" w14:textId="77777777" w:rsidR="00380B58" w:rsidRPr="004E647B" w:rsidRDefault="00F83BDF" w:rsidP="00066573">
            <w:pPr>
              <w:pStyle w:val="TableParagraph"/>
              <w:tabs>
                <w:tab w:val="left" w:pos="8357"/>
              </w:tabs>
              <w:ind w:left="109"/>
              <w:rPr>
                <w:rFonts w:ascii="Arial" w:hAnsi="Arial" w:cs="Arial"/>
                <w:sz w:val="24"/>
                <w:szCs w:val="24"/>
              </w:rPr>
            </w:pPr>
            <w:r w:rsidRPr="004E647B">
              <w:rPr>
                <w:rFonts w:ascii="Arial" w:hAnsi="Arial" w:cs="Arial"/>
                <w:sz w:val="24"/>
                <w:szCs w:val="24"/>
              </w:rPr>
              <w:t>(1)</w:t>
            </w:r>
          </w:p>
        </w:tc>
        <w:tc>
          <w:tcPr>
            <w:tcW w:w="485" w:type="dxa"/>
          </w:tcPr>
          <w:p w14:paraId="09EACE85" w14:textId="77777777" w:rsidR="00380B58" w:rsidRPr="004E647B" w:rsidRDefault="00380B58" w:rsidP="00066573">
            <w:pPr>
              <w:pStyle w:val="TableParagraph"/>
              <w:tabs>
                <w:tab w:val="left" w:pos="8357"/>
              </w:tabs>
              <w:spacing w:before="0"/>
              <w:rPr>
                <w:rFonts w:ascii="Arial" w:hAnsi="Arial" w:cs="Arial"/>
                <w:sz w:val="24"/>
                <w:szCs w:val="24"/>
              </w:rPr>
            </w:pPr>
          </w:p>
        </w:tc>
        <w:tc>
          <w:tcPr>
            <w:tcW w:w="441" w:type="dxa"/>
          </w:tcPr>
          <w:p w14:paraId="10017F10" w14:textId="77777777" w:rsidR="00380B58" w:rsidRPr="004E647B" w:rsidRDefault="00380B58" w:rsidP="00066573">
            <w:pPr>
              <w:pStyle w:val="TableParagraph"/>
              <w:tabs>
                <w:tab w:val="left" w:pos="8357"/>
              </w:tabs>
              <w:spacing w:before="0"/>
              <w:rPr>
                <w:rFonts w:ascii="Arial" w:hAnsi="Arial" w:cs="Arial"/>
                <w:sz w:val="24"/>
                <w:szCs w:val="24"/>
              </w:rPr>
            </w:pPr>
          </w:p>
        </w:tc>
      </w:tr>
      <w:tr w:rsidR="00380B58" w:rsidRPr="004E647B" w14:paraId="69EFD7B1" w14:textId="77777777">
        <w:trPr>
          <w:trHeight w:val="309"/>
        </w:trPr>
        <w:tc>
          <w:tcPr>
            <w:tcW w:w="358" w:type="dxa"/>
          </w:tcPr>
          <w:p w14:paraId="1C8F99A8" w14:textId="77777777" w:rsidR="00380B58" w:rsidRPr="004E647B" w:rsidRDefault="00380B58" w:rsidP="00066573">
            <w:pPr>
              <w:pStyle w:val="TableParagraph"/>
              <w:tabs>
                <w:tab w:val="left" w:pos="8357"/>
              </w:tabs>
              <w:spacing w:before="0"/>
              <w:rPr>
                <w:rFonts w:ascii="Arial" w:hAnsi="Arial" w:cs="Arial"/>
                <w:sz w:val="24"/>
                <w:szCs w:val="24"/>
              </w:rPr>
            </w:pPr>
          </w:p>
        </w:tc>
        <w:tc>
          <w:tcPr>
            <w:tcW w:w="449" w:type="dxa"/>
          </w:tcPr>
          <w:p w14:paraId="4C068E3C" w14:textId="77777777" w:rsidR="00380B58" w:rsidRPr="004E647B" w:rsidRDefault="00380B58" w:rsidP="00066573">
            <w:pPr>
              <w:pStyle w:val="TableParagraph"/>
              <w:tabs>
                <w:tab w:val="left" w:pos="8357"/>
              </w:tabs>
              <w:spacing w:before="0"/>
              <w:rPr>
                <w:rFonts w:ascii="Arial" w:hAnsi="Arial" w:cs="Arial"/>
                <w:sz w:val="24"/>
                <w:szCs w:val="24"/>
              </w:rPr>
            </w:pPr>
          </w:p>
        </w:tc>
        <w:tc>
          <w:tcPr>
            <w:tcW w:w="396" w:type="dxa"/>
          </w:tcPr>
          <w:p w14:paraId="328B6339" w14:textId="77777777" w:rsidR="00380B58" w:rsidRPr="004E647B" w:rsidRDefault="00380B58" w:rsidP="00066573">
            <w:pPr>
              <w:pStyle w:val="TableParagraph"/>
              <w:tabs>
                <w:tab w:val="left" w:pos="8357"/>
              </w:tabs>
              <w:spacing w:before="0"/>
              <w:rPr>
                <w:rFonts w:ascii="Arial" w:hAnsi="Arial" w:cs="Arial"/>
                <w:sz w:val="24"/>
                <w:szCs w:val="24"/>
              </w:rPr>
            </w:pPr>
          </w:p>
        </w:tc>
        <w:tc>
          <w:tcPr>
            <w:tcW w:w="413" w:type="dxa"/>
          </w:tcPr>
          <w:p w14:paraId="286A49DD" w14:textId="77777777" w:rsidR="00380B58" w:rsidRPr="004E647B" w:rsidRDefault="00380B58" w:rsidP="00066573">
            <w:pPr>
              <w:pStyle w:val="TableParagraph"/>
              <w:tabs>
                <w:tab w:val="left" w:pos="8357"/>
              </w:tabs>
              <w:spacing w:before="0"/>
              <w:rPr>
                <w:rFonts w:ascii="Arial" w:hAnsi="Arial" w:cs="Arial"/>
                <w:sz w:val="24"/>
                <w:szCs w:val="24"/>
              </w:rPr>
            </w:pPr>
          </w:p>
        </w:tc>
        <w:tc>
          <w:tcPr>
            <w:tcW w:w="360" w:type="dxa"/>
          </w:tcPr>
          <w:p w14:paraId="10A07A0E" w14:textId="77777777" w:rsidR="00380B58" w:rsidRPr="004E647B" w:rsidRDefault="00380B58" w:rsidP="00066573">
            <w:pPr>
              <w:pStyle w:val="TableParagraph"/>
              <w:tabs>
                <w:tab w:val="left" w:pos="8357"/>
              </w:tabs>
              <w:spacing w:before="0"/>
              <w:rPr>
                <w:rFonts w:ascii="Arial" w:hAnsi="Arial" w:cs="Arial"/>
                <w:sz w:val="24"/>
                <w:szCs w:val="24"/>
              </w:rPr>
            </w:pPr>
          </w:p>
        </w:tc>
        <w:tc>
          <w:tcPr>
            <w:tcW w:w="540" w:type="dxa"/>
          </w:tcPr>
          <w:p w14:paraId="77772B99" w14:textId="77777777" w:rsidR="00380B58" w:rsidRPr="004E647B" w:rsidRDefault="00380B58" w:rsidP="00066573">
            <w:pPr>
              <w:pStyle w:val="TableParagraph"/>
              <w:tabs>
                <w:tab w:val="left" w:pos="8357"/>
              </w:tabs>
              <w:spacing w:before="0"/>
              <w:rPr>
                <w:rFonts w:ascii="Arial" w:hAnsi="Arial" w:cs="Arial"/>
                <w:sz w:val="24"/>
                <w:szCs w:val="24"/>
              </w:rPr>
            </w:pPr>
          </w:p>
        </w:tc>
        <w:tc>
          <w:tcPr>
            <w:tcW w:w="485" w:type="dxa"/>
          </w:tcPr>
          <w:p w14:paraId="31D0757C" w14:textId="77777777" w:rsidR="00380B58" w:rsidRPr="004E647B" w:rsidRDefault="00F83BDF" w:rsidP="00066573">
            <w:pPr>
              <w:pStyle w:val="TableParagraph"/>
              <w:tabs>
                <w:tab w:val="left" w:pos="8357"/>
              </w:tabs>
              <w:ind w:left="109"/>
              <w:rPr>
                <w:rFonts w:ascii="Arial" w:hAnsi="Arial" w:cs="Arial"/>
                <w:sz w:val="24"/>
                <w:szCs w:val="24"/>
              </w:rPr>
            </w:pPr>
            <w:r w:rsidRPr="004E647B">
              <w:rPr>
                <w:rFonts w:ascii="Arial" w:hAnsi="Arial" w:cs="Arial"/>
                <w:sz w:val="24"/>
                <w:szCs w:val="24"/>
              </w:rPr>
              <w:t>(a)</w:t>
            </w:r>
          </w:p>
        </w:tc>
        <w:tc>
          <w:tcPr>
            <w:tcW w:w="441" w:type="dxa"/>
          </w:tcPr>
          <w:p w14:paraId="2537D4EA" w14:textId="77777777" w:rsidR="00380B58" w:rsidRPr="004E647B" w:rsidRDefault="00380B58" w:rsidP="00066573">
            <w:pPr>
              <w:pStyle w:val="TableParagraph"/>
              <w:tabs>
                <w:tab w:val="left" w:pos="8357"/>
              </w:tabs>
              <w:spacing w:before="0"/>
              <w:rPr>
                <w:rFonts w:ascii="Arial" w:hAnsi="Arial" w:cs="Arial"/>
                <w:sz w:val="24"/>
                <w:szCs w:val="24"/>
              </w:rPr>
            </w:pPr>
          </w:p>
        </w:tc>
      </w:tr>
      <w:tr w:rsidR="00380B58" w:rsidRPr="004E647B" w14:paraId="154240A4" w14:textId="77777777">
        <w:trPr>
          <w:trHeight w:val="311"/>
        </w:trPr>
        <w:tc>
          <w:tcPr>
            <w:tcW w:w="358" w:type="dxa"/>
          </w:tcPr>
          <w:p w14:paraId="31329477" w14:textId="77777777" w:rsidR="00380B58" w:rsidRPr="004E647B" w:rsidRDefault="00380B58" w:rsidP="00066573">
            <w:pPr>
              <w:pStyle w:val="TableParagraph"/>
              <w:tabs>
                <w:tab w:val="left" w:pos="8357"/>
              </w:tabs>
              <w:spacing w:before="0"/>
              <w:rPr>
                <w:rFonts w:ascii="Arial" w:hAnsi="Arial" w:cs="Arial"/>
                <w:sz w:val="24"/>
                <w:szCs w:val="24"/>
              </w:rPr>
            </w:pPr>
          </w:p>
        </w:tc>
        <w:tc>
          <w:tcPr>
            <w:tcW w:w="449" w:type="dxa"/>
          </w:tcPr>
          <w:p w14:paraId="7C767A09" w14:textId="77777777" w:rsidR="00380B58" w:rsidRPr="004E647B" w:rsidRDefault="00380B58" w:rsidP="00066573">
            <w:pPr>
              <w:pStyle w:val="TableParagraph"/>
              <w:tabs>
                <w:tab w:val="left" w:pos="8357"/>
              </w:tabs>
              <w:spacing w:before="0"/>
              <w:rPr>
                <w:rFonts w:ascii="Arial" w:hAnsi="Arial" w:cs="Arial"/>
                <w:sz w:val="24"/>
                <w:szCs w:val="24"/>
              </w:rPr>
            </w:pPr>
          </w:p>
        </w:tc>
        <w:tc>
          <w:tcPr>
            <w:tcW w:w="396" w:type="dxa"/>
          </w:tcPr>
          <w:p w14:paraId="68349F2E" w14:textId="77777777" w:rsidR="00380B58" w:rsidRPr="004E647B" w:rsidRDefault="00380B58" w:rsidP="00066573">
            <w:pPr>
              <w:pStyle w:val="TableParagraph"/>
              <w:tabs>
                <w:tab w:val="left" w:pos="8357"/>
              </w:tabs>
              <w:spacing w:before="0"/>
              <w:rPr>
                <w:rFonts w:ascii="Arial" w:hAnsi="Arial" w:cs="Arial"/>
                <w:sz w:val="24"/>
                <w:szCs w:val="24"/>
              </w:rPr>
            </w:pPr>
          </w:p>
        </w:tc>
        <w:tc>
          <w:tcPr>
            <w:tcW w:w="413" w:type="dxa"/>
          </w:tcPr>
          <w:p w14:paraId="45CBA7EA" w14:textId="77777777" w:rsidR="00380B58" w:rsidRPr="004E647B" w:rsidRDefault="00380B58" w:rsidP="00066573">
            <w:pPr>
              <w:pStyle w:val="TableParagraph"/>
              <w:tabs>
                <w:tab w:val="left" w:pos="8357"/>
              </w:tabs>
              <w:spacing w:before="0"/>
              <w:rPr>
                <w:rFonts w:ascii="Arial" w:hAnsi="Arial" w:cs="Arial"/>
                <w:sz w:val="24"/>
                <w:szCs w:val="24"/>
              </w:rPr>
            </w:pPr>
          </w:p>
        </w:tc>
        <w:tc>
          <w:tcPr>
            <w:tcW w:w="360" w:type="dxa"/>
          </w:tcPr>
          <w:p w14:paraId="30F58DAE" w14:textId="77777777" w:rsidR="00380B58" w:rsidRPr="004E647B" w:rsidRDefault="00380B58" w:rsidP="00066573">
            <w:pPr>
              <w:pStyle w:val="TableParagraph"/>
              <w:tabs>
                <w:tab w:val="left" w:pos="8357"/>
              </w:tabs>
              <w:spacing w:before="0"/>
              <w:rPr>
                <w:rFonts w:ascii="Arial" w:hAnsi="Arial" w:cs="Arial"/>
                <w:sz w:val="24"/>
                <w:szCs w:val="24"/>
              </w:rPr>
            </w:pPr>
          </w:p>
        </w:tc>
        <w:tc>
          <w:tcPr>
            <w:tcW w:w="540" w:type="dxa"/>
          </w:tcPr>
          <w:p w14:paraId="57492599" w14:textId="77777777" w:rsidR="00380B58" w:rsidRPr="004E647B" w:rsidRDefault="00380B58" w:rsidP="00066573">
            <w:pPr>
              <w:pStyle w:val="TableParagraph"/>
              <w:tabs>
                <w:tab w:val="left" w:pos="8357"/>
              </w:tabs>
              <w:spacing w:before="0"/>
              <w:rPr>
                <w:rFonts w:ascii="Arial" w:hAnsi="Arial" w:cs="Arial"/>
                <w:sz w:val="24"/>
                <w:szCs w:val="24"/>
              </w:rPr>
            </w:pPr>
          </w:p>
        </w:tc>
        <w:tc>
          <w:tcPr>
            <w:tcW w:w="485" w:type="dxa"/>
          </w:tcPr>
          <w:p w14:paraId="2C34532C" w14:textId="77777777" w:rsidR="00380B58" w:rsidRPr="004E647B" w:rsidRDefault="00380B58" w:rsidP="00066573">
            <w:pPr>
              <w:pStyle w:val="TableParagraph"/>
              <w:tabs>
                <w:tab w:val="left" w:pos="8357"/>
              </w:tabs>
              <w:spacing w:before="0"/>
              <w:rPr>
                <w:rFonts w:ascii="Arial" w:hAnsi="Arial" w:cs="Arial"/>
                <w:sz w:val="24"/>
                <w:szCs w:val="24"/>
              </w:rPr>
            </w:pPr>
          </w:p>
        </w:tc>
        <w:tc>
          <w:tcPr>
            <w:tcW w:w="441" w:type="dxa"/>
          </w:tcPr>
          <w:p w14:paraId="6E678ABC"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(i)</w:t>
            </w:r>
          </w:p>
        </w:tc>
      </w:tr>
    </w:tbl>
    <w:p w14:paraId="29B68E40" w14:textId="77777777" w:rsidR="00380B58" w:rsidRPr="004E647B" w:rsidRDefault="00380B58" w:rsidP="00066573">
      <w:pPr>
        <w:pStyle w:val="BodyText"/>
        <w:tabs>
          <w:tab w:val="left" w:pos="8357"/>
        </w:tabs>
        <w:rPr>
          <w:rFonts w:ascii="Arial" w:hAnsi="Arial" w:cs="Arial"/>
        </w:rPr>
      </w:pPr>
    </w:p>
    <w:p w14:paraId="5B7BE957" w14:textId="77777777" w:rsidR="00380B58" w:rsidRPr="004E647B" w:rsidRDefault="00380B58" w:rsidP="00066573">
      <w:pPr>
        <w:pStyle w:val="BodyText"/>
        <w:tabs>
          <w:tab w:val="left" w:pos="8357"/>
        </w:tabs>
        <w:rPr>
          <w:rFonts w:ascii="Arial" w:hAnsi="Arial" w:cs="Arial"/>
        </w:rPr>
      </w:pPr>
    </w:p>
    <w:p w14:paraId="3BB3A25F" w14:textId="77777777" w:rsidR="00380B58" w:rsidRPr="004E647B" w:rsidRDefault="00F83BDF" w:rsidP="000D4746">
      <w:pPr>
        <w:pStyle w:val="ListParagraph"/>
        <w:numPr>
          <w:ilvl w:val="0"/>
          <w:numId w:val="68"/>
        </w:numPr>
        <w:tabs>
          <w:tab w:val="left" w:pos="687"/>
          <w:tab w:val="left" w:pos="8357"/>
        </w:tabs>
        <w:rPr>
          <w:rFonts w:ascii="Arial" w:hAnsi="Arial" w:cs="Arial"/>
          <w:sz w:val="24"/>
          <w:szCs w:val="24"/>
        </w:rPr>
      </w:pPr>
      <w:r w:rsidRPr="004E647B">
        <w:rPr>
          <w:rFonts w:ascii="Arial" w:hAnsi="Arial" w:cs="Arial"/>
          <w:sz w:val="24"/>
          <w:szCs w:val="24"/>
        </w:rPr>
        <w:t>See Appendix 1 for a Table of Acronyms used in this</w:t>
      </w:r>
      <w:r w:rsidRPr="004E647B">
        <w:rPr>
          <w:rFonts w:ascii="Arial" w:hAnsi="Arial" w:cs="Arial"/>
          <w:spacing w:val="-8"/>
          <w:sz w:val="24"/>
          <w:szCs w:val="24"/>
        </w:rPr>
        <w:t xml:space="preserve"> </w:t>
      </w:r>
      <w:r w:rsidRPr="004E647B">
        <w:rPr>
          <w:rFonts w:ascii="Arial" w:hAnsi="Arial" w:cs="Arial"/>
          <w:sz w:val="24"/>
          <w:szCs w:val="24"/>
        </w:rPr>
        <w:t>announcement.</w:t>
      </w:r>
    </w:p>
    <w:p w14:paraId="7568E256" w14:textId="77777777" w:rsidR="00380B58" w:rsidRPr="004E647B" w:rsidRDefault="00380B58" w:rsidP="00066573">
      <w:pPr>
        <w:tabs>
          <w:tab w:val="left" w:pos="8357"/>
        </w:tabs>
        <w:rPr>
          <w:rFonts w:ascii="Arial" w:hAnsi="Arial" w:cs="Arial"/>
          <w:sz w:val="24"/>
          <w:szCs w:val="24"/>
        </w:rPr>
        <w:sectPr w:rsidR="00380B58" w:rsidRPr="004E647B">
          <w:footerReference w:type="default" r:id="rId13"/>
          <w:pgSz w:w="12240" w:h="15840"/>
          <w:pgMar w:top="1440" w:right="960" w:bottom="280" w:left="1020" w:header="720" w:footer="720" w:gutter="0"/>
          <w:cols w:space="720"/>
        </w:sectPr>
      </w:pPr>
    </w:p>
    <w:p w14:paraId="53BFF68D" w14:textId="77777777" w:rsidR="00380B58" w:rsidRPr="004E647B" w:rsidRDefault="00380B58" w:rsidP="00066573">
      <w:pPr>
        <w:pStyle w:val="BodyText"/>
        <w:tabs>
          <w:tab w:val="left" w:pos="8357"/>
        </w:tabs>
        <w:rPr>
          <w:rFonts w:ascii="Arial" w:hAnsi="Arial" w:cs="Arial"/>
        </w:rPr>
      </w:pPr>
    </w:p>
    <w:p w14:paraId="06625C10" w14:textId="77777777" w:rsidR="00380B58" w:rsidRPr="004E647B" w:rsidRDefault="00380B58" w:rsidP="00066573">
      <w:pPr>
        <w:pStyle w:val="BodyText"/>
        <w:tabs>
          <w:tab w:val="left" w:pos="8357"/>
        </w:tabs>
        <w:spacing w:before="3"/>
        <w:rPr>
          <w:rFonts w:ascii="Arial" w:hAnsi="Arial" w:cs="Arial"/>
        </w:rPr>
      </w:pPr>
    </w:p>
    <w:p w14:paraId="06728751" w14:textId="77777777" w:rsidR="00380B58" w:rsidRPr="004E647B" w:rsidRDefault="00F83BDF" w:rsidP="00FA6A44">
      <w:pPr>
        <w:pStyle w:val="Heading1"/>
        <w:numPr>
          <w:ilvl w:val="0"/>
          <w:numId w:val="0"/>
        </w:numPr>
        <w:tabs>
          <w:tab w:val="left" w:pos="8357"/>
        </w:tabs>
        <w:ind w:left="1339" w:right="1373"/>
        <w:jc w:val="center"/>
        <w:rPr>
          <w:rFonts w:ascii="Arial" w:hAnsi="Arial" w:cs="Arial"/>
        </w:rPr>
      </w:pPr>
      <w:r w:rsidRPr="004E647B">
        <w:rPr>
          <w:rFonts w:ascii="Arial" w:hAnsi="Arial" w:cs="Arial"/>
        </w:rPr>
        <w:t>TABLE OF CONTENTS</w:t>
      </w:r>
    </w:p>
    <w:p w14:paraId="1B961B86" w14:textId="77777777" w:rsidR="00380B58" w:rsidRPr="004E647B" w:rsidRDefault="00380B58" w:rsidP="00066573">
      <w:pPr>
        <w:pStyle w:val="BodyText"/>
        <w:tabs>
          <w:tab w:val="left" w:pos="8357"/>
        </w:tabs>
        <w:spacing w:before="11"/>
        <w:rPr>
          <w:rFonts w:ascii="Arial" w:hAnsi="Arial" w:cs="Arial"/>
          <w:b/>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
        <w:gridCol w:w="363"/>
        <w:gridCol w:w="395"/>
        <w:gridCol w:w="8123"/>
        <w:gridCol w:w="577"/>
      </w:tblGrid>
      <w:tr w:rsidR="00380B58" w:rsidRPr="004E647B" w14:paraId="7A36DA88" w14:textId="77777777">
        <w:trPr>
          <w:trHeight w:val="309"/>
        </w:trPr>
        <w:tc>
          <w:tcPr>
            <w:tcW w:w="9234" w:type="dxa"/>
            <w:gridSpan w:val="4"/>
          </w:tcPr>
          <w:p w14:paraId="68AA9D26" w14:textId="77777777" w:rsidR="00380B58" w:rsidRPr="004E647B" w:rsidRDefault="00F83BDF" w:rsidP="00066573">
            <w:pPr>
              <w:pStyle w:val="TableParagraph"/>
              <w:tabs>
                <w:tab w:val="left" w:pos="8357"/>
              </w:tabs>
              <w:spacing w:before="11"/>
              <w:ind w:left="107"/>
              <w:rPr>
                <w:rFonts w:ascii="Arial" w:hAnsi="Arial" w:cs="Arial"/>
                <w:b/>
                <w:sz w:val="24"/>
                <w:szCs w:val="24"/>
              </w:rPr>
            </w:pPr>
            <w:r w:rsidRPr="004E647B">
              <w:rPr>
                <w:rFonts w:ascii="Arial" w:hAnsi="Arial" w:cs="Arial"/>
                <w:b/>
                <w:sz w:val="24"/>
                <w:szCs w:val="24"/>
              </w:rPr>
              <w:t>I. OVERVIEW OF THE FUNDING OPPORTUNITY</w:t>
            </w:r>
          </w:p>
        </w:tc>
        <w:tc>
          <w:tcPr>
            <w:tcW w:w="577" w:type="dxa"/>
          </w:tcPr>
          <w:p w14:paraId="745BA0DB" w14:textId="77777777" w:rsidR="00380B58" w:rsidRPr="004E647B" w:rsidRDefault="00F83BDF" w:rsidP="00066573">
            <w:pPr>
              <w:pStyle w:val="TableParagraph"/>
              <w:tabs>
                <w:tab w:val="left" w:pos="8357"/>
              </w:tabs>
              <w:ind w:left="4"/>
              <w:jc w:val="center"/>
              <w:rPr>
                <w:rFonts w:ascii="Arial" w:hAnsi="Arial" w:cs="Arial"/>
                <w:sz w:val="24"/>
                <w:szCs w:val="24"/>
              </w:rPr>
            </w:pPr>
            <w:r w:rsidRPr="004E647B">
              <w:rPr>
                <w:rFonts w:ascii="Arial" w:hAnsi="Arial" w:cs="Arial"/>
                <w:sz w:val="24"/>
                <w:szCs w:val="24"/>
              </w:rPr>
              <w:t>1</w:t>
            </w:r>
          </w:p>
        </w:tc>
      </w:tr>
      <w:tr w:rsidR="00380B58" w:rsidRPr="004E647B" w14:paraId="4F23119B" w14:textId="77777777">
        <w:trPr>
          <w:trHeight w:val="309"/>
        </w:trPr>
        <w:tc>
          <w:tcPr>
            <w:tcW w:w="353" w:type="dxa"/>
          </w:tcPr>
          <w:p w14:paraId="256A7FAE" w14:textId="77777777" w:rsidR="00380B58" w:rsidRPr="004E647B" w:rsidRDefault="00380B58" w:rsidP="00066573">
            <w:pPr>
              <w:pStyle w:val="TableParagraph"/>
              <w:tabs>
                <w:tab w:val="left" w:pos="8357"/>
              </w:tabs>
              <w:spacing w:before="0"/>
              <w:rPr>
                <w:rFonts w:ascii="Arial" w:hAnsi="Arial" w:cs="Arial"/>
                <w:sz w:val="24"/>
                <w:szCs w:val="24"/>
              </w:rPr>
            </w:pPr>
          </w:p>
        </w:tc>
        <w:tc>
          <w:tcPr>
            <w:tcW w:w="8881" w:type="dxa"/>
            <w:gridSpan w:val="3"/>
          </w:tcPr>
          <w:p w14:paraId="01B0FBD3"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A. Required Overview Content</w:t>
            </w:r>
          </w:p>
        </w:tc>
        <w:tc>
          <w:tcPr>
            <w:tcW w:w="577" w:type="dxa"/>
          </w:tcPr>
          <w:p w14:paraId="7DB9774F" w14:textId="77777777" w:rsidR="00380B58" w:rsidRPr="004E647B" w:rsidRDefault="00F83BDF" w:rsidP="00066573">
            <w:pPr>
              <w:pStyle w:val="TableParagraph"/>
              <w:tabs>
                <w:tab w:val="left" w:pos="8357"/>
              </w:tabs>
              <w:ind w:left="4"/>
              <w:jc w:val="center"/>
              <w:rPr>
                <w:rFonts w:ascii="Arial" w:hAnsi="Arial" w:cs="Arial"/>
                <w:sz w:val="24"/>
                <w:szCs w:val="24"/>
              </w:rPr>
            </w:pPr>
            <w:r w:rsidRPr="004E647B">
              <w:rPr>
                <w:rFonts w:ascii="Arial" w:hAnsi="Arial" w:cs="Arial"/>
                <w:sz w:val="24"/>
                <w:szCs w:val="24"/>
              </w:rPr>
              <w:t>3</w:t>
            </w:r>
          </w:p>
        </w:tc>
      </w:tr>
      <w:tr w:rsidR="00380B58" w:rsidRPr="004E647B" w14:paraId="05446685" w14:textId="77777777">
        <w:trPr>
          <w:trHeight w:val="309"/>
        </w:trPr>
        <w:tc>
          <w:tcPr>
            <w:tcW w:w="353" w:type="dxa"/>
          </w:tcPr>
          <w:p w14:paraId="0F67341D"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0546F6FC"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0E7DC8BD"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1. Agency Name</w:t>
            </w:r>
          </w:p>
        </w:tc>
        <w:tc>
          <w:tcPr>
            <w:tcW w:w="577" w:type="dxa"/>
          </w:tcPr>
          <w:p w14:paraId="0A8AAE11" w14:textId="77777777" w:rsidR="00380B58" w:rsidRPr="004E647B" w:rsidRDefault="00F83BDF" w:rsidP="00066573">
            <w:pPr>
              <w:pStyle w:val="TableParagraph"/>
              <w:tabs>
                <w:tab w:val="left" w:pos="8357"/>
              </w:tabs>
              <w:ind w:left="4"/>
              <w:jc w:val="center"/>
              <w:rPr>
                <w:rFonts w:ascii="Arial" w:hAnsi="Arial" w:cs="Arial"/>
                <w:sz w:val="24"/>
                <w:szCs w:val="24"/>
              </w:rPr>
            </w:pPr>
            <w:r w:rsidRPr="004E647B">
              <w:rPr>
                <w:rFonts w:ascii="Arial" w:hAnsi="Arial" w:cs="Arial"/>
                <w:sz w:val="24"/>
                <w:szCs w:val="24"/>
              </w:rPr>
              <w:t>3</w:t>
            </w:r>
          </w:p>
        </w:tc>
      </w:tr>
      <w:tr w:rsidR="00380B58" w:rsidRPr="004E647B" w14:paraId="41F4B982" w14:textId="77777777">
        <w:trPr>
          <w:trHeight w:val="311"/>
        </w:trPr>
        <w:tc>
          <w:tcPr>
            <w:tcW w:w="353" w:type="dxa"/>
          </w:tcPr>
          <w:p w14:paraId="2C1DB377"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0A7AAA16"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1EDBB6E8" w14:textId="77777777" w:rsidR="00380B58" w:rsidRPr="004E647B" w:rsidRDefault="00F83BDF" w:rsidP="00066573">
            <w:pPr>
              <w:pStyle w:val="TableParagraph"/>
              <w:tabs>
                <w:tab w:val="left" w:pos="8357"/>
              </w:tabs>
              <w:spacing w:before="8"/>
              <w:ind w:left="106"/>
              <w:rPr>
                <w:rFonts w:ascii="Arial" w:hAnsi="Arial" w:cs="Arial"/>
                <w:sz w:val="24"/>
                <w:szCs w:val="24"/>
              </w:rPr>
            </w:pPr>
            <w:r w:rsidRPr="004E647B">
              <w:rPr>
                <w:rFonts w:ascii="Arial" w:hAnsi="Arial" w:cs="Arial"/>
                <w:sz w:val="24"/>
                <w:szCs w:val="24"/>
              </w:rPr>
              <w:t>2. Research Opportunity Title</w:t>
            </w:r>
          </w:p>
        </w:tc>
        <w:tc>
          <w:tcPr>
            <w:tcW w:w="577" w:type="dxa"/>
          </w:tcPr>
          <w:p w14:paraId="6E049C80" w14:textId="77777777" w:rsidR="00380B58" w:rsidRPr="004E647B" w:rsidRDefault="00F83BDF" w:rsidP="00066573">
            <w:pPr>
              <w:pStyle w:val="TableParagraph"/>
              <w:tabs>
                <w:tab w:val="left" w:pos="8357"/>
              </w:tabs>
              <w:spacing w:before="8"/>
              <w:ind w:left="4"/>
              <w:jc w:val="center"/>
              <w:rPr>
                <w:rFonts w:ascii="Arial" w:hAnsi="Arial" w:cs="Arial"/>
                <w:sz w:val="24"/>
                <w:szCs w:val="24"/>
              </w:rPr>
            </w:pPr>
            <w:r w:rsidRPr="004E647B">
              <w:rPr>
                <w:rFonts w:ascii="Arial" w:hAnsi="Arial" w:cs="Arial"/>
                <w:sz w:val="24"/>
                <w:szCs w:val="24"/>
              </w:rPr>
              <w:t>3</w:t>
            </w:r>
          </w:p>
        </w:tc>
      </w:tr>
      <w:tr w:rsidR="00380B58" w:rsidRPr="004E647B" w14:paraId="4F08D617" w14:textId="77777777">
        <w:trPr>
          <w:trHeight w:val="309"/>
        </w:trPr>
        <w:tc>
          <w:tcPr>
            <w:tcW w:w="353" w:type="dxa"/>
          </w:tcPr>
          <w:p w14:paraId="647D965A"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40FDEAA3"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681F574A"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3. Announcement Type</w:t>
            </w:r>
          </w:p>
        </w:tc>
        <w:tc>
          <w:tcPr>
            <w:tcW w:w="577" w:type="dxa"/>
          </w:tcPr>
          <w:p w14:paraId="15649730" w14:textId="77777777" w:rsidR="00380B58" w:rsidRPr="004E647B" w:rsidRDefault="00F83BDF" w:rsidP="00066573">
            <w:pPr>
              <w:pStyle w:val="TableParagraph"/>
              <w:tabs>
                <w:tab w:val="left" w:pos="8357"/>
              </w:tabs>
              <w:ind w:left="4"/>
              <w:jc w:val="center"/>
              <w:rPr>
                <w:rFonts w:ascii="Arial" w:hAnsi="Arial" w:cs="Arial"/>
                <w:sz w:val="24"/>
                <w:szCs w:val="24"/>
              </w:rPr>
            </w:pPr>
            <w:r w:rsidRPr="004E647B">
              <w:rPr>
                <w:rFonts w:ascii="Arial" w:hAnsi="Arial" w:cs="Arial"/>
                <w:sz w:val="24"/>
                <w:szCs w:val="24"/>
              </w:rPr>
              <w:t>3</w:t>
            </w:r>
          </w:p>
        </w:tc>
      </w:tr>
      <w:tr w:rsidR="00380B58" w:rsidRPr="004E647B" w14:paraId="06AED4F3" w14:textId="77777777">
        <w:trPr>
          <w:trHeight w:val="309"/>
        </w:trPr>
        <w:tc>
          <w:tcPr>
            <w:tcW w:w="353" w:type="dxa"/>
          </w:tcPr>
          <w:p w14:paraId="210A1F67"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1C636D3D"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2D628731"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4. Research Opportunity Number</w:t>
            </w:r>
          </w:p>
        </w:tc>
        <w:tc>
          <w:tcPr>
            <w:tcW w:w="577" w:type="dxa"/>
          </w:tcPr>
          <w:p w14:paraId="37E927F6" w14:textId="77777777" w:rsidR="00380B58" w:rsidRPr="004E647B" w:rsidRDefault="00F83BDF" w:rsidP="00066573">
            <w:pPr>
              <w:pStyle w:val="TableParagraph"/>
              <w:tabs>
                <w:tab w:val="left" w:pos="8357"/>
              </w:tabs>
              <w:ind w:left="4"/>
              <w:jc w:val="center"/>
              <w:rPr>
                <w:rFonts w:ascii="Arial" w:hAnsi="Arial" w:cs="Arial"/>
                <w:sz w:val="24"/>
                <w:szCs w:val="24"/>
              </w:rPr>
            </w:pPr>
            <w:r w:rsidRPr="004E647B">
              <w:rPr>
                <w:rFonts w:ascii="Arial" w:hAnsi="Arial" w:cs="Arial"/>
                <w:sz w:val="24"/>
                <w:szCs w:val="24"/>
              </w:rPr>
              <w:t>3</w:t>
            </w:r>
          </w:p>
        </w:tc>
      </w:tr>
      <w:tr w:rsidR="00380B58" w:rsidRPr="004E647B" w14:paraId="21B409A2" w14:textId="77777777">
        <w:trPr>
          <w:trHeight w:val="309"/>
        </w:trPr>
        <w:tc>
          <w:tcPr>
            <w:tcW w:w="353" w:type="dxa"/>
          </w:tcPr>
          <w:p w14:paraId="7C2C13D0"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420112D7"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3E3C9ABF"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5. Catalog of Federal Domestic Assistance (CFDA) Number and Title</w:t>
            </w:r>
          </w:p>
        </w:tc>
        <w:tc>
          <w:tcPr>
            <w:tcW w:w="577" w:type="dxa"/>
          </w:tcPr>
          <w:p w14:paraId="360966A8" w14:textId="77777777" w:rsidR="00380B58" w:rsidRPr="004E647B" w:rsidRDefault="00F83BDF" w:rsidP="00066573">
            <w:pPr>
              <w:pStyle w:val="TableParagraph"/>
              <w:tabs>
                <w:tab w:val="left" w:pos="8357"/>
              </w:tabs>
              <w:ind w:left="4"/>
              <w:jc w:val="center"/>
              <w:rPr>
                <w:rFonts w:ascii="Arial" w:hAnsi="Arial" w:cs="Arial"/>
                <w:sz w:val="24"/>
                <w:szCs w:val="24"/>
              </w:rPr>
            </w:pPr>
            <w:r w:rsidRPr="004E647B">
              <w:rPr>
                <w:rFonts w:ascii="Arial" w:hAnsi="Arial" w:cs="Arial"/>
                <w:sz w:val="24"/>
                <w:szCs w:val="24"/>
              </w:rPr>
              <w:t>3</w:t>
            </w:r>
          </w:p>
        </w:tc>
      </w:tr>
      <w:tr w:rsidR="00380B58" w:rsidRPr="004E647B" w14:paraId="330DD77D" w14:textId="77777777">
        <w:trPr>
          <w:trHeight w:val="311"/>
        </w:trPr>
        <w:tc>
          <w:tcPr>
            <w:tcW w:w="353" w:type="dxa"/>
          </w:tcPr>
          <w:p w14:paraId="12E25416"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0FC0875E"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6815DD8A" w14:textId="77777777" w:rsidR="00380B58" w:rsidRPr="004E647B" w:rsidRDefault="00F83BDF" w:rsidP="00066573">
            <w:pPr>
              <w:pStyle w:val="TableParagraph"/>
              <w:tabs>
                <w:tab w:val="left" w:pos="8357"/>
              </w:tabs>
              <w:spacing w:before="8"/>
              <w:ind w:left="106"/>
              <w:rPr>
                <w:rFonts w:ascii="Arial" w:hAnsi="Arial" w:cs="Arial"/>
                <w:sz w:val="24"/>
                <w:szCs w:val="24"/>
              </w:rPr>
            </w:pPr>
            <w:r w:rsidRPr="004E647B">
              <w:rPr>
                <w:rFonts w:ascii="Arial" w:hAnsi="Arial" w:cs="Arial"/>
                <w:sz w:val="24"/>
                <w:szCs w:val="24"/>
              </w:rPr>
              <w:t>6. Response Dates</w:t>
            </w:r>
          </w:p>
        </w:tc>
        <w:tc>
          <w:tcPr>
            <w:tcW w:w="577" w:type="dxa"/>
          </w:tcPr>
          <w:p w14:paraId="29E0E069" w14:textId="77777777" w:rsidR="00380B58" w:rsidRPr="004E647B" w:rsidRDefault="00F83BDF" w:rsidP="00066573">
            <w:pPr>
              <w:pStyle w:val="TableParagraph"/>
              <w:tabs>
                <w:tab w:val="left" w:pos="8357"/>
              </w:tabs>
              <w:spacing w:before="8"/>
              <w:ind w:left="4"/>
              <w:jc w:val="center"/>
              <w:rPr>
                <w:rFonts w:ascii="Arial" w:hAnsi="Arial" w:cs="Arial"/>
                <w:sz w:val="24"/>
                <w:szCs w:val="24"/>
              </w:rPr>
            </w:pPr>
            <w:r w:rsidRPr="004E647B">
              <w:rPr>
                <w:rFonts w:ascii="Arial" w:hAnsi="Arial" w:cs="Arial"/>
                <w:sz w:val="24"/>
                <w:szCs w:val="24"/>
              </w:rPr>
              <w:t>3</w:t>
            </w:r>
          </w:p>
        </w:tc>
      </w:tr>
      <w:tr w:rsidR="00380B58" w:rsidRPr="004E647B" w14:paraId="407C1E40" w14:textId="77777777">
        <w:trPr>
          <w:trHeight w:val="309"/>
        </w:trPr>
        <w:tc>
          <w:tcPr>
            <w:tcW w:w="353" w:type="dxa"/>
          </w:tcPr>
          <w:p w14:paraId="3510AADB" w14:textId="77777777" w:rsidR="00380B58" w:rsidRPr="004E647B" w:rsidRDefault="00380B58" w:rsidP="00066573">
            <w:pPr>
              <w:pStyle w:val="TableParagraph"/>
              <w:tabs>
                <w:tab w:val="left" w:pos="8357"/>
              </w:tabs>
              <w:spacing w:before="0"/>
              <w:rPr>
                <w:rFonts w:ascii="Arial" w:hAnsi="Arial" w:cs="Arial"/>
                <w:sz w:val="24"/>
                <w:szCs w:val="24"/>
              </w:rPr>
            </w:pPr>
          </w:p>
        </w:tc>
        <w:tc>
          <w:tcPr>
            <w:tcW w:w="8881" w:type="dxa"/>
            <w:gridSpan w:val="3"/>
          </w:tcPr>
          <w:p w14:paraId="5B77623B"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B. Additional Overview Information</w:t>
            </w:r>
          </w:p>
        </w:tc>
        <w:tc>
          <w:tcPr>
            <w:tcW w:w="577" w:type="dxa"/>
          </w:tcPr>
          <w:p w14:paraId="0E006700" w14:textId="1728AE2D" w:rsidR="00380B58" w:rsidRPr="004E647B" w:rsidRDefault="009055CE" w:rsidP="00066573">
            <w:pPr>
              <w:pStyle w:val="TableParagraph"/>
              <w:tabs>
                <w:tab w:val="left" w:pos="8357"/>
              </w:tabs>
              <w:ind w:left="4"/>
              <w:jc w:val="center"/>
              <w:rPr>
                <w:rFonts w:ascii="Arial" w:hAnsi="Arial" w:cs="Arial"/>
                <w:sz w:val="24"/>
                <w:szCs w:val="24"/>
              </w:rPr>
            </w:pPr>
            <w:r>
              <w:rPr>
                <w:rFonts w:ascii="Arial" w:hAnsi="Arial" w:cs="Arial"/>
                <w:sz w:val="24"/>
                <w:szCs w:val="24"/>
              </w:rPr>
              <w:t>4</w:t>
            </w:r>
          </w:p>
        </w:tc>
      </w:tr>
      <w:tr w:rsidR="00380B58" w:rsidRPr="004E647B" w14:paraId="5D123386" w14:textId="77777777">
        <w:trPr>
          <w:trHeight w:val="309"/>
        </w:trPr>
        <w:tc>
          <w:tcPr>
            <w:tcW w:w="9234" w:type="dxa"/>
            <w:gridSpan w:val="4"/>
          </w:tcPr>
          <w:p w14:paraId="74A16061" w14:textId="77777777" w:rsidR="00380B58" w:rsidRPr="004E647B" w:rsidRDefault="00380B58" w:rsidP="00066573">
            <w:pPr>
              <w:pStyle w:val="TableParagraph"/>
              <w:tabs>
                <w:tab w:val="left" w:pos="8357"/>
              </w:tabs>
              <w:spacing w:before="0"/>
              <w:rPr>
                <w:rFonts w:ascii="Arial" w:hAnsi="Arial" w:cs="Arial"/>
                <w:sz w:val="24"/>
                <w:szCs w:val="24"/>
              </w:rPr>
            </w:pPr>
          </w:p>
        </w:tc>
        <w:tc>
          <w:tcPr>
            <w:tcW w:w="577" w:type="dxa"/>
          </w:tcPr>
          <w:p w14:paraId="6DFB4EFD" w14:textId="77777777" w:rsidR="00380B58" w:rsidRPr="004E647B" w:rsidRDefault="00380B58" w:rsidP="00066573">
            <w:pPr>
              <w:pStyle w:val="TableParagraph"/>
              <w:tabs>
                <w:tab w:val="left" w:pos="8357"/>
              </w:tabs>
              <w:spacing w:before="0"/>
              <w:rPr>
                <w:rFonts w:ascii="Arial" w:hAnsi="Arial" w:cs="Arial"/>
                <w:sz w:val="24"/>
                <w:szCs w:val="24"/>
              </w:rPr>
            </w:pPr>
          </w:p>
        </w:tc>
      </w:tr>
      <w:tr w:rsidR="00380B58" w:rsidRPr="004E647B" w14:paraId="61B7EBFE" w14:textId="77777777">
        <w:trPr>
          <w:trHeight w:val="309"/>
        </w:trPr>
        <w:tc>
          <w:tcPr>
            <w:tcW w:w="9234" w:type="dxa"/>
            <w:gridSpan w:val="4"/>
          </w:tcPr>
          <w:p w14:paraId="1E4F8003" w14:textId="77777777" w:rsidR="00380B58" w:rsidRPr="004E647B" w:rsidRDefault="00F83BDF" w:rsidP="00066573">
            <w:pPr>
              <w:pStyle w:val="TableParagraph"/>
              <w:tabs>
                <w:tab w:val="left" w:pos="8357"/>
              </w:tabs>
              <w:spacing w:before="11"/>
              <w:ind w:left="107"/>
              <w:rPr>
                <w:rFonts w:ascii="Arial" w:hAnsi="Arial" w:cs="Arial"/>
                <w:b/>
                <w:sz w:val="24"/>
                <w:szCs w:val="24"/>
              </w:rPr>
            </w:pPr>
            <w:r w:rsidRPr="004E647B">
              <w:rPr>
                <w:rFonts w:ascii="Arial" w:hAnsi="Arial" w:cs="Arial"/>
                <w:b/>
                <w:sz w:val="24"/>
                <w:szCs w:val="24"/>
              </w:rPr>
              <w:t>II. DETAILED INFORMATION ABOUT THE FUNDING OPPORTUNITY</w:t>
            </w:r>
          </w:p>
        </w:tc>
        <w:tc>
          <w:tcPr>
            <w:tcW w:w="577" w:type="dxa"/>
          </w:tcPr>
          <w:p w14:paraId="6AEEAEE1" w14:textId="77777777" w:rsidR="00380B58" w:rsidRPr="004E647B" w:rsidRDefault="00F83BDF" w:rsidP="00066573">
            <w:pPr>
              <w:pStyle w:val="TableParagraph"/>
              <w:tabs>
                <w:tab w:val="left" w:pos="8357"/>
              </w:tabs>
              <w:ind w:left="4"/>
              <w:jc w:val="center"/>
              <w:rPr>
                <w:rFonts w:ascii="Arial" w:hAnsi="Arial" w:cs="Arial"/>
                <w:sz w:val="24"/>
                <w:szCs w:val="24"/>
              </w:rPr>
            </w:pPr>
            <w:r w:rsidRPr="004E647B">
              <w:rPr>
                <w:rFonts w:ascii="Arial" w:hAnsi="Arial" w:cs="Arial"/>
                <w:sz w:val="24"/>
                <w:szCs w:val="24"/>
              </w:rPr>
              <w:t>5</w:t>
            </w:r>
          </w:p>
        </w:tc>
      </w:tr>
      <w:tr w:rsidR="00380B58" w:rsidRPr="004E647B" w14:paraId="0DCFF810" w14:textId="77777777">
        <w:trPr>
          <w:trHeight w:val="311"/>
        </w:trPr>
        <w:tc>
          <w:tcPr>
            <w:tcW w:w="353" w:type="dxa"/>
          </w:tcPr>
          <w:p w14:paraId="67E54BA8" w14:textId="77777777" w:rsidR="00380B58" w:rsidRPr="004E647B" w:rsidRDefault="00380B58" w:rsidP="00066573">
            <w:pPr>
              <w:pStyle w:val="TableParagraph"/>
              <w:tabs>
                <w:tab w:val="left" w:pos="8357"/>
              </w:tabs>
              <w:spacing w:before="0"/>
              <w:rPr>
                <w:rFonts w:ascii="Arial" w:hAnsi="Arial" w:cs="Arial"/>
                <w:sz w:val="24"/>
                <w:szCs w:val="24"/>
              </w:rPr>
            </w:pPr>
          </w:p>
        </w:tc>
        <w:tc>
          <w:tcPr>
            <w:tcW w:w="8881" w:type="dxa"/>
            <w:gridSpan w:val="3"/>
          </w:tcPr>
          <w:p w14:paraId="62946ACF" w14:textId="77777777" w:rsidR="00380B58" w:rsidRPr="004E647B" w:rsidRDefault="00F83BDF" w:rsidP="00066573">
            <w:pPr>
              <w:pStyle w:val="TableParagraph"/>
              <w:tabs>
                <w:tab w:val="left" w:pos="8357"/>
              </w:tabs>
              <w:spacing w:before="8"/>
              <w:ind w:left="107"/>
              <w:rPr>
                <w:rFonts w:ascii="Arial" w:hAnsi="Arial" w:cs="Arial"/>
                <w:sz w:val="24"/>
                <w:szCs w:val="24"/>
              </w:rPr>
            </w:pPr>
            <w:r w:rsidRPr="004E647B">
              <w:rPr>
                <w:rFonts w:ascii="Arial" w:hAnsi="Arial" w:cs="Arial"/>
                <w:sz w:val="24"/>
                <w:szCs w:val="24"/>
              </w:rPr>
              <w:t>A. Program Description</w:t>
            </w:r>
          </w:p>
        </w:tc>
        <w:tc>
          <w:tcPr>
            <w:tcW w:w="577" w:type="dxa"/>
          </w:tcPr>
          <w:p w14:paraId="72D26DEC" w14:textId="77777777" w:rsidR="00380B58" w:rsidRPr="004E647B" w:rsidRDefault="00F83BDF" w:rsidP="00066573">
            <w:pPr>
              <w:pStyle w:val="TableParagraph"/>
              <w:tabs>
                <w:tab w:val="left" w:pos="8357"/>
              </w:tabs>
              <w:spacing w:before="8"/>
              <w:ind w:left="4"/>
              <w:jc w:val="center"/>
              <w:rPr>
                <w:rFonts w:ascii="Arial" w:hAnsi="Arial" w:cs="Arial"/>
                <w:sz w:val="24"/>
                <w:szCs w:val="24"/>
              </w:rPr>
            </w:pPr>
            <w:r w:rsidRPr="004E647B">
              <w:rPr>
                <w:rFonts w:ascii="Arial" w:hAnsi="Arial" w:cs="Arial"/>
                <w:sz w:val="24"/>
                <w:szCs w:val="24"/>
              </w:rPr>
              <w:t>5</w:t>
            </w:r>
          </w:p>
        </w:tc>
      </w:tr>
      <w:tr w:rsidR="00953BDF" w:rsidRPr="004E647B" w14:paraId="73960758" w14:textId="77777777" w:rsidTr="00C41D00">
        <w:trPr>
          <w:trHeight w:val="309"/>
        </w:trPr>
        <w:tc>
          <w:tcPr>
            <w:tcW w:w="353" w:type="dxa"/>
          </w:tcPr>
          <w:p w14:paraId="79850257" w14:textId="77777777" w:rsidR="00953BDF" w:rsidRPr="004E647B" w:rsidRDefault="00953BDF" w:rsidP="00066573">
            <w:pPr>
              <w:pStyle w:val="TableParagraph"/>
              <w:tabs>
                <w:tab w:val="left" w:pos="8357"/>
              </w:tabs>
              <w:spacing w:before="0"/>
              <w:rPr>
                <w:rFonts w:ascii="Arial" w:hAnsi="Arial" w:cs="Arial"/>
                <w:sz w:val="24"/>
                <w:szCs w:val="24"/>
              </w:rPr>
            </w:pPr>
          </w:p>
        </w:tc>
        <w:tc>
          <w:tcPr>
            <w:tcW w:w="363" w:type="dxa"/>
          </w:tcPr>
          <w:p w14:paraId="7EB7B472" w14:textId="77777777" w:rsidR="00953BDF" w:rsidRPr="004E647B" w:rsidRDefault="00953BDF" w:rsidP="00066573">
            <w:pPr>
              <w:pStyle w:val="TableParagraph"/>
              <w:tabs>
                <w:tab w:val="left" w:pos="8357"/>
              </w:tabs>
              <w:spacing w:before="0"/>
              <w:rPr>
                <w:rFonts w:ascii="Arial" w:hAnsi="Arial" w:cs="Arial"/>
                <w:sz w:val="24"/>
                <w:szCs w:val="24"/>
              </w:rPr>
            </w:pPr>
          </w:p>
        </w:tc>
        <w:tc>
          <w:tcPr>
            <w:tcW w:w="8518" w:type="dxa"/>
            <w:gridSpan w:val="2"/>
          </w:tcPr>
          <w:p w14:paraId="53C111A1" w14:textId="557CDB49" w:rsidR="00953BDF" w:rsidRPr="004E647B" w:rsidRDefault="000216CF" w:rsidP="00066573">
            <w:pPr>
              <w:pStyle w:val="TableParagraph"/>
              <w:tabs>
                <w:tab w:val="left" w:pos="8357"/>
              </w:tabs>
              <w:ind w:left="106"/>
              <w:rPr>
                <w:rFonts w:ascii="Arial" w:hAnsi="Arial" w:cs="Arial"/>
                <w:sz w:val="24"/>
                <w:szCs w:val="24"/>
              </w:rPr>
            </w:pPr>
            <w:r>
              <w:rPr>
                <w:rFonts w:ascii="Arial" w:hAnsi="Arial" w:cs="Arial"/>
                <w:sz w:val="24"/>
                <w:szCs w:val="24"/>
              </w:rPr>
              <w:t>1</w:t>
            </w:r>
            <w:r w:rsidR="00953BDF" w:rsidRPr="004E647B">
              <w:rPr>
                <w:rFonts w:ascii="Arial" w:hAnsi="Arial" w:cs="Arial"/>
                <w:sz w:val="24"/>
                <w:szCs w:val="24"/>
              </w:rPr>
              <w:t>. Ballistics, Weapons, and Protections (BWT) Campaign</w:t>
            </w:r>
          </w:p>
        </w:tc>
        <w:tc>
          <w:tcPr>
            <w:tcW w:w="577" w:type="dxa"/>
          </w:tcPr>
          <w:p w14:paraId="30CE40BB" w14:textId="4C7B9E2F" w:rsidR="00953BDF" w:rsidRPr="004E647B" w:rsidRDefault="00D946C5" w:rsidP="00066573">
            <w:pPr>
              <w:pStyle w:val="TableParagraph"/>
              <w:tabs>
                <w:tab w:val="left" w:pos="8357"/>
              </w:tabs>
              <w:ind w:left="143" w:right="139"/>
              <w:jc w:val="center"/>
              <w:rPr>
                <w:rFonts w:ascii="Arial" w:hAnsi="Arial" w:cs="Arial"/>
                <w:sz w:val="24"/>
                <w:szCs w:val="24"/>
              </w:rPr>
            </w:pPr>
            <w:r>
              <w:rPr>
                <w:rFonts w:ascii="Arial" w:hAnsi="Arial" w:cs="Arial"/>
                <w:sz w:val="24"/>
                <w:szCs w:val="24"/>
              </w:rPr>
              <w:t>5</w:t>
            </w:r>
          </w:p>
        </w:tc>
      </w:tr>
      <w:tr w:rsidR="00380B58" w:rsidRPr="004E647B" w14:paraId="7CBE503A" w14:textId="77777777" w:rsidTr="007D1F20">
        <w:trPr>
          <w:trHeight w:val="309"/>
        </w:trPr>
        <w:tc>
          <w:tcPr>
            <w:tcW w:w="353" w:type="dxa"/>
          </w:tcPr>
          <w:p w14:paraId="5DA4AAC3"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1137D4FB"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25F2685E"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5F9AA70D" w14:textId="5A8130B9" w:rsidR="00380B58" w:rsidRPr="004E647B" w:rsidRDefault="00953BDF" w:rsidP="00066573">
            <w:pPr>
              <w:pStyle w:val="TableParagraph"/>
              <w:tabs>
                <w:tab w:val="left" w:pos="8357"/>
              </w:tabs>
              <w:ind w:left="106"/>
              <w:rPr>
                <w:rFonts w:ascii="Arial" w:hAnsi="Arial" w:cs="Arial"/>
                <w:sz w:val="24"/>
                <w:szCs w:val="24"/>
              </w:rPr>
            </w:pPr>
            <w:r w:rsidRPr="004E647B">
              <w:rPr>
                <w:rFonts w:ascii="Arial" w:hAnsi="Arial" w:cs="Arial"/>
                <w:sz w:val="24"/>
                <w:szCs w:val="24"/>
              </w:rPr>
              <w:t>a.  Blast Protection of Structures</w:t>
            </w:r>
          </w:p>
        </w:tc>
        <w:tc>
          <w:tcPr>
            <w:tcW w:w="577" w:type="dxa"/>
          </w:tcPr>
          <w:p w14:paraId="4B0793CF" w14:textId="1A3B6A8F" w:rsidR="00380B58" w:rsidRPr="004E647B" w:rsidRDefault="00D946C5" w:rsidP="00066573">
            <w:pPr>
              <w:pStyle w:val="TableParagraph"/>
              <w:tabs>
                <w:tab w:val="left" w:pos="8357"/>
              </w:tabs>
              <w:ind w:left="143" w:right="139"/>
              <w:jc w:val="center"/>
              <w:rPr>
                <w:rFonts w:ascii="Arial" w:hAnsi="Arial" w:cs="Arial"/>
                <w:sz w:val="24"/>
                <w:szCs w:val="24"/>
              </w:rPr>
            </w:pPr>
            <w:r>
              <w:rPr>
                <w:rFonts w:ascii="Arial" w:hAnsi="Arial" w:cs="Arial"/>
                <w:sz w:val="24"/>
                <w:szCs w:val="24"/>
              </w:rPr>
              <w:t>5</w:t>
            </w:r>
          </w:p>
        </w:tc>
      </w:tr>
      <w:tr w:rsidR="00380B58" w:rsidRPr="004E647B" w14:paraId="3EC9C2F7" w14:textId="77777777" w:rsidTr="007D1F20">
        <w:trPr>
          <w:trHeight w:val="309"/>
        </w:trPr>
        <w:tc>
          <w:tcPr>
            <w:tcW w:w="353" w:type="dxa"/>
          </w:tcPr>
          <w:p w14:paraId="2C18ADB8"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49CD2E01"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5F6AC51D"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1E18C0D4" w14:textId="76FDE791" w:rsidR="00380B58" w:rsidRPr="004E647B" w:rsidRDefault="00953BDF" w:rsidP="00066573">
            <w:pPr>
              <w:pStyle w:val="TableParagraph"/>
              <w:tabs>
                <w:tab w:val="left" w:pos="8357"/>
              </w:tabs>
              <w:ind w:left="106"/>
              <w:rPr>
                <w:rFonts w:ascii="Arial" w:hAnsi="Arial" w:cs="Arial"/>
                <w:sz w:val="24"/>
                <w:szCs w:val="24"/>
              </w:rPr>
            </w:pPr>
            <w:r w:rsidRPr="004E647B">
              <w:rPr>
                <w:rFonts w:ascii="Arial" w:hAnsi="Arial" w:cs="Arial"/>
                <w:sz w:val="24"/>
                <w:szCs w:val="24"/>
              </w:rPr>
              <w:t>b. Future Aviation Capabilities Research and Development</w:t>
            </w:r>
          </w:p>
        </w:tc>
        <w:tc>
          <w:tcPr>
            <w:tcW w:w="577" w:type="dxa"/>
          </w:tcPr>
          <w:p w14:paraId="36AA4FF2" w14:textId="14FACB22" w:rsidR="00380B58" w:rsidRPr="004E647B" w:rsidRDefault="00D946C5" w:rsidP="00066573">
            <w:pPr>
              <w:pStyle w:val="TableParagraph"/>
              <w:tabs>
                <w:tab w:val="left" w:pos="8357"/>
              </w:tabs>
              <w:ind w:left="143" w:right="139"/>
              <w:jc w:val="center"/>
              <w:rPr>
                <w:rFonts w:ascii="Arial" w:hAnsi="Arial" w:cs="Arial"/>
                <w:sz w:val="24"/>
                <w:szCs w:val="24"/>
              </w:rPr>
            </w:pPr>
            <w:r>
              <w:rPr>
                <w:rFonts w:ascii="Arial" w:hAnsi="Arial" w:cs="Arial"/>
                <w:sz w:val="24"/>
                <w:szCs w:val="24"/>
              </w:rPr>
              <w:t>5</w:t>
            </w:r>
          </w:p>
        </w:tc>
      </w:tr>
      <w:tr w:rsidR="00380B58" w:rsidRPr="004E647B" w14:paraId="1082FE8C" w14:textId="77777777" w:rsidTr="007D1F20">
        <w:trPr>
          <w:trHeight w:val="311"/>
        </w:trPr>
        <w:tc>
          <w:tcPr>
            <w:tcW w:w="353" w:type="dxa"/>
          </w:tcPr>
          <w:p w14:paraId="5D496594"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63CAD586"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776E720F"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631A975E" w14:textId="7FA71C5B" w:rsidR="00380B58" w:rsidRPr="004E647B" w:rsidRDefault="00953BDF" w:rsidP="00066573">
            <w:pPr>
              <w:pStyle w:val="TableParagraph"/>
              <w:tabs>
                <w:tab w:val="left" w:pos="8357"/>
              </w:tabs>
              <w:spacing w:before="8"/>
              <w:ind w:left="106"/>
              <w:rPr>
                <w:rFonts w:ascii="Arial" w:hAnsi="Arial" w:cs="Arial"/>
                <w:sz w:val="24"/>
                <w:szCs w:val="24"/>
              </w:rPr>
            </w:pPr>
            <w:r w:rsidRPr="004E647B">
              <w:rPr>
                <w:rFonts w:ascii="Arial" w:hAnsi="Arial" w:cs="Arial"/>
                <w:sz w:val="24"/>
                <w:szCs w:val="24"/>
              </w:rPr>
              <w:t>c. Next Generation Combat Vehicle Research and Development</w:t>
            </w:r>
          </w:p>
        </w:tc>
        <w:tc>
          <w:tcPr>
            <w:tcW w:w="577" w:type="dxa"/>
          </w:tcPr>
          <w:p w14:paraId="0E2DDCF9" w14:textId="2B17B27B" w:rsidR="00380B58" w:rsidRPr="004E647B" w:rsidRDefault="00D946C5" w:rsidP="00066573">
            <w:pPr>
              <w:pStyle w:val="TableParagraph"/>
              <w:tabs>
                <w:tab w:val="left" w:pos="8357"/>
              </w:tabs>
              <w:spacing w:before="8"/>
              <w:ind w:left="143" w:right="139"/>
              <w:jc w:val="center"/>
              <w:rPr>
                <w:rFonts w:ascii="Arial" w:hAnsi="Arial" w:cs="Arial"/>
                <w:sz w:val="24"/>
                <w:szCs w:val="24"/>
              </w:rPr>
            </w:pPr>
            <w:r>
              <w:rPr>
                <w:rFonts w:ascii="Arial" w:hAnsi="Arial" w:cs="Arial"/>
                <w:sz w:val="24"/>
                <w:szCs w:val="24"/>
              </w:rPr>
              <w:t>5</w:t>
            </w:r>
          </w:p>
        </w:tc>
      </w:tr>
      <w:tr w:rsidR="00380B58" w:rsidRPr="004E647B" w14:paraId="078DC473" w14:textId="77777777" w:rsidTr="007D1F20">
        <w:trPr>
          <w:trHeight w:val="309"/>
        </w:trPr>
        <w:tc>
          <w:tcPr>
            <w:tcW w:w="353" w:type="dxa"/>
          </w:tcPr>
          <w:p w14:paraId="0C6BFC48"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25BA0B35"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6D4CBACE"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33A766C6" w14:textId="7D3DA43A" w:rsidR="00380B58" w:rsidRPr="004E647B" w:rsidRDefault="00953BDF" w:rsidP="00066573">
            <w:pPr>
              <w:pStyle w:val="TableParagraph"/>
              <w:tabs>
                <w:tab w:val="left" w:pos="8357"/>
              </w:tabs>
              <w:ind w:left="106"/>
              <w:rPr>
                <w:rFonts w:ascii="Arial" w:hAnsi="Arial" w:cs="Arial"/>
                <w:sz w:val="24"/>
                <w:szCs w:val="24"/>
              </w:rPr>
            </w:pPr>
            <w:r w:rsidRPr="004E647B">
              <w:rPr>
                <w:rFonts w:ascii="Arial" w:hAnsi="Arial" w:cs="Arial"/>
                <w:sz w:val="24"/>
                <w:szCs w:val="24"/>
              </w:rPr>
              <w:t>d. Ballistics and Weapons Engineering Research and Development</w:t>
            </w:r>
          </w:p>
        </w:tc>
        <w:tc>
          <w:tcPr>
            <w:tcW w:w="577" w:type="dxa"/>
          </w:tcPr>
          <w:p w14:paraId="381E902C" w14:textId="3B415B37" w:rsidR="00380B58" w:rsidRPr="004E647B" w:rsidRDefault="00D946C5" w:rsidP="00066573">
            <w:pPr>
              <w:pStyle w:val="TableParagraph"/>
              <w:tabs>
                <w:tab w:val="left" w:pos="8357"/>
              </w:tabs>
              <w:ind w:left="143" w:right="134"/>
              <w:jc w:val="center"/>
              <w:rPr>
                <w:rFonts w:ascii="Arial" w:hAnsi="Arial" w:cs="Arial"/>
                <w:sz w:val="24"/>
                <w:szCs w:val="24"/>
              </w:rPr>
            </w:pPr>
            <w:r>
              <w:rPr>
                <w:rFonts w:ascii="Arial" w:hAnsi="Arial" w:cs="Arial"/>
                <w:sz w:val="24"/>
                <w:szCs w:val="24"/>
              </w:rPr>
              <w:t>6</w:t>
            </w:r>
          </w:p>
        </w:tc>
      </w:tr>
      <w:tr w:rsidR="00380B58" w:rsidRPr="004E647B" w14:paraId="409BAB42" w14:textId="77777777" w:rsidTr="007D1F20">
        <w:trPr>
          <w:trHeight w:val="309"/>
        </w:trPr>
        <w:tc>
          <w:tcPr>
            <w:tcW w:w="353" w:type="dxa"/>
          </w:tcPr>
          <w:p w14:paraId="64B628CC"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3B47FCB7"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53B6D3D1"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27E8E2E0" w14:textId="22C4EAEA" w:rsidR="00380B58" w:rsidRPr="004E647B" w:rsidRDefault="00953BDF" w:rsidP="00066573">
            <w:pPr>
              <w:pStyle w:val="TableParagraph"/>
              <w:tabs>
                <w:tab w:val="left" w:pos="8357"/>
              </w:tabs>
              <w:ind w:left="106"/>
              <w:rPr>
                <w:rFonts w:ascii="Arial" w:hAnsi="Arial" w:cs="Arial"/>
                <w:sz w:val="24"/>
                <w:szCs w:val="24"/>
              </w:rPr>
            </w:pPr>
            <w:r w:rsidRPr="004E647B">
              <w:rPr>
                <w:rFonts w:ascii="Arial" w:hAnsi="Arial" w:cs="Arial"/>
                <w:sz w:val="24"/>
                <w:szCs w:val="24"/>
              </w:rPr>
              <w:t>e. Next Generation Soldier Systems Research and Development</w:t>
            </w:r>
          </w:p>
        </w:tc>
        <w:tc>
          <w:tcPr>
            <w:tcW w:w="577" w:type="dxa"/>
          </w:tcPr>
          <w:p w14:paraId="2C547F12" w14:textId="3ED0572F" w:rsidR="00380B58" w:rsidRPr="004E647B" w:rsidRDefault="00D946C5" w:rsidP="00066573">
            <w:pPr>
              <w:pStyle w:val="TableParagraph"/>
              <w:tabs>
                <w:tab w:val="left" w:pos="8357"/>
              </w:tabs>
              <w:ind w:left="143" w:right="134"/>
              <w:jc w:val="center"/>
              <w:rPr>
                <w:rFonts w:ascii="Arial" w:hAnsi="Arial" w:cs="Arial"/>
                <w:sz w:val="24"/>
                <w:szCs w:val="24"/>
              </w:rPr>
            </w:pPr>
            <w:r>
              <w:rPr>
                <w:rFonts w:ascii="Arial" w:hAnsi="Arial" w:cs="Arial"/>
                <w:sz w:val="24"/>
                <w:szCs w:val="24"/>
              </w:rPr>
              <w:t>6</w:t>
            </w:r>
          </w:p>
        </w:tc>
      </w:tr>
      <w:tr w:rsidR="00953BDF" w:rsidRPr="004E647B" w14:paraId="78D9FEED" w14:textId="77777777" w:rsidTr="00C41D00">
        <w:trPr>
          <w:trHeight w:val="309"/>
        </w:trPr>
        <w:tc>
          <w:tcPr>
            <w:tcW w:w="353" w:type="dxa"/>
          </w:tcPr>
          <w:p w14:paraId="4AF65898" w14:textId="3FDBD905" w:rsidR="00953BDF" w:rsidRPr="004E647B" w:rsidRDefault="00953BDF" w:rsidP="00066573">
            <w:pPr>
              <w:pStyle w:val="TableParagraph"/>
              <w:tabs>
                <w:tab w:val="left" w:pos="8357"/>
              </w:tabs>
              <w:spacing w:before="0"/>
              <w:rPr>
                <w:rFonts w:ascii="Arial" w:hAnsi="Arial" w:cs="Arial"/>
                <w:sz w:val="24"/>
                <w:szCs w:val="24"/>
              </w:rPr>
            </w:pPr>
          </w:p>
        </w:tc>
        <w:tc>
          <w:tcPr>
            <w:tcW w:w="363" w:type="dxa"/>
          </w:tcPr>
          <w:p w14:paraId="67B1899F" w14:textId="6160319F" w:rsidR="00953BDF" w:rsidRPr="004E647B" w:rsidRDefault="00953BDF" w:rsidP="00066573">
            <w:pPr>
              <w:pStyle w:val="TableParagraph"/>
              <w:tabs>
                <w:tab w:val="left" w:pos="8357"/>
              </w:tabs>
              <w:spacing w:before="0"/>
              <w:rPr>
                <w:rFonts w:ascii="Arial" w:hAnsi="Arial" w:cs="Arial"/>
                <w:sz w:val="24"/>
                <w:szCs w:val="24"/>
              </w:rPr>
            </w:pPr>
          </w:p>
        </w:tc>
        <w:tc>
          <w:tcPr>
            <w:tcW w:w="8518" w:type="dxa"/>
            <w:gridSpan w:val="2"/>
          </w:tcPr>
          <w:p w14:paraId="1ECD972D" w14:textId="2EC7D532" w:rsidR="00953BDF" w:rsidRPr="004E647B" w:rsidRDefault="000216CF" w:rsidP="00066573">
            <w:pPr>
              <w:pStyle w:val="TableParagraph"/>
              <w:tabs>
                <w:tab w:val="left" w:pos="8357"/>
              </w:tabs>
              <w:ind w:left="106"/>
              <w:rPr>
                <w:rFonts w:ascii="Arial" w:hAnsi="Arial" w:cs="Arial"/>
                <w:sz w:val="24"/>
                <w:szCs w:val="24"/>
              </w:rPr>
            </w:pPr>
            <w:r>
              <w:rPr>
                <w:rFonts w:ascii="Arial" w:hAnsi="Arial" w:cs="Arial"/>
                <w:sz w:val="24"/>
                <w:szCs w:val="24"/>
              </w:rPr>
              <w:t>2</w:t>
            </w:r>
            <w:r w:rsidR="00953BDF" w:rsidRPr="004E647B">
              <w:rPr>
                <w:rFonts w:ascii="Arial" w:hAnsi="Arial" w:cs="Arial"/>
                <w:sz w:val="24"/>
                <w:szCs w:val="24"/>
              </w:rPr>
              <w:t>.  Energy and Sustainability (ES) Campaign</w:t>
            </w:r>
          </w:p>
        </w:tc>
        <w:tc>
          <w:tcPr>
            <w:tcW w:w="577" w:type="dxa"/>
          </w:tcPr>
          <w:p w14:paraId="502D671F" w14:textId="720AEEEA" w:rsidR="00953BDF" w:rsidRPr="004E647B" w:rsidRDefault="00D946C5" w:rsidP="00066573">
            <w:pPr>
              <w:pStyle w:val="TableParagraph"/>
              <w:tabs>
                <w:tab w:val="left" w:pos="8357"/>
              </w:tabs>
              <w:ind w:left="143" w:right="139"/>
              <w:jc w:val="center"/>
              <w:rPr>
                <w:rFonts w:ascii="Arial" w:hAnsi="Arial" w:cs="Arial"/>
                <w:sz w:val="24"/>
                <w:szCs w:val="24"/>
              </w:rPr>
            </w:pPr>
            <w:r>
              <w:rPr>
                <w:rFonts w:ascii="Arial" w:hAnsi="Arial" w:cs="Arial"/>
                <w:sz w:val="24"/>
                <w:szCs w:val="24"/>
              </w:rPr>
              <w:t>6</w:t>
            </w:r>
          </w:p>
        </w:tc>
      </w:tr>
      <w:tr w:rsidR="00380B58" w:rsidRPr="004E647B" w14:paraId="075AAFBA" w14:textId="77777777" w:rsidTr="007D1F20">
        <w:trPr>
          <w:trHeight w:val="309"/>
        </w:trPr>
        <w:tc>
          <w:tcPr>
            <w:tcW w:w="353" w:type="dxa"/>
          </w:tcPr>
          <w:p w14:paraId="5E15D52A"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069F8AE5"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31A0367A"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6A56C481" w14:textId="5D9A0654" w:rsidR="00380B58" w:rsidRPr="004E647B" w:rsidRDefault="00953BDF" w:rsidP="00066573">
            <w:pPr>
              <w:pStyle w:val="TableParagraph"/>
              <w:tabs>
                <w:tab w:val="left" w:pos="8357"/>
              </w:tabs>
              <w:ind w:left="106"/>
              <w:rPr>
                <w:rFonts w:ascii="Arial" w:hAnsi="Arial" w:cs="Arial"/>
                <w:sz w:val="24"/>
                <w:szCs w:val="24"/>
              </w:rPr>
            </w:pPr>
            <w:r w:rsidRPr="004E647B">
              <w:rPr>
                <w:rFonts w:ascii="Arial" w:hAnsi="Arial" w:cs="Arial"/>
                <w:sz w:val="24"/>
                <w:szCs w:val="24"/>
              </w:rPr>
              <w:t>a. Sustainability and Energy Resilience Research</w:t>
            </w:r>
          </w:p>
        </w:tc>
        <w:tc>
          <w:tcPr>
            <w:tcW w:w="577" w:type="dxa"/>
          </w:tcPr>
          <w:p w14:paraId="1DBD6F11" w14:textId="4CD4AEEF" w:rsidR="00380B58" w:rsidRPr="004E647B" w:rsidRDefault="00D946C5" w:rsidP="00066573">
            <w:pPr>
              <w:pStyle w:val="TableParagraph"/>
              <w:tabs>
                <w:tab w:val="left" w:pos="8357"/>
              </w:tabs>
              <w:ind w:left="143" w:right="134"/>
              <w:jc w:val="center"/>
              <w:rPr>
                <w:rFonts w:ascii="Arial" w:hAnsi="Arial" w:cs="Arial"/>
                <w:sz w:val="24"/>
                <w:szCs w:val="24"/>
              </w:rPr>
            </w:pPr>
            <w:r>
              <w:rPr>
                <w:rFonts w:ascii="Arial" w:hAnsi="Arial" w:cs="Arial"/>
                <w:sz w:val="24"/>
                <w:szCs w:val="24"/>
              </w:rPr>
              <w:t>6</w:t>
            </w:r>
          </w:p>
        </w:tc>
      </w:tr>
      <w:tr w:rsidR="00380B58" w:rsidRPr="004E647B" w14:paraId="3FBED3A5" w14:textId="77777777">
        <w:trPr>
          <w:trHeight w:val="309"/>
        </w:trPr>
        <w:tc>
          <w:tcPr>
            <w:tcW w:w="353" w:type="dxa"/>
          </w:tcPr>
          <w:p w14:paraId="5390C8E6"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74780B86"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3C5F0A11" w14:textId="229D0493" w:rsidR="00380B58" w:rsidRPr="004E647B" w:rsidRDefault="000216CF" w:rsidP="00066573">
            <w:pPr>
              <w:pStyle w:val="TableParagraph"/>
              <w:tabs>
                <w:tab w:val="left" w:pos="8357"/>
              </w:tabs>
              <w:ind w:left="106"/>
              <w:rPr>
                <w:rFonts w:ascii="Arial" w:hAnsi="Arial" w:cs="Arial"/>
                <w:sz w:val="24"/>
                <w:szCs w:val="24"/>
              </w:rPr>
            </w:pPr>
            <w:r>
              <w:rPr>
                <w:rFonts w:ascii="Arial" w:hAnsi="Arial" w:cs="Arial"/>
                <w:sz w:val="24"/>
                <w:szCs w:val="24"/>
              </w:rPr>
              <w:t>3</w:t>
            </w:r>
            <w:r w:rsidR="00BD3C97" w:rsidRPr="004E647B">
              <w:rPr>
                <w:rFonts w:ascii="Arial" w:hAnsi="Arial" w:cs="Arial"/>
                <w:sz w:val="24"/>
                <w:szCs w:val="24"/>
              </w:rPr>
              <w:t>.  Materials, Measurements, and Facilities (MMF) Campaign</w:t>
            </w:r>
          </w:p>
        </w:tc>
        <w:tc>
          <w:tcPr>
            <w:tcW w:w="577" w:type="dxa"/>
          </w:tcPr>
          <w:p w14:paraId="251207B8" w14:textId="72C55737" w:rsidR="00380B58" w:rsidRPr="004E647B" w:rsidRDefault="00AE188F" w:rsidP="00066573">
            <w:pPr>
              <w:pStyle w:val="TableParagraph"/>
              <w:tabs>
                <w:tab w:val="left" w:pos="8357"/>
              </w:tabs>
              <w:ind w:left="143" w:right="139"/>
              <w:jc w:val="center"/>
              <w:rPr>
                <w:rFonts w:ascii="Arial" w:hAnsi="Arial" w:cs="Arial"/>
                <w:sz w:val="24"/>
                <w:szCs w:val="24"/>
              </w:rPr>
            </w:pPr>
            <w:r>
              <w:rPr>
                <w:rFonts w:ascii="Arial" w:hAnsi="Arial" w:cs="Arial"/>
                <w:sz w:val="24"/>
                <w:szCs w:val="24"/>
              </w:rPr>
              <w:t>7</w:t>
            </w:r>
          </w:p>
        </w:tc>
      </w:tr>
      <w:tr w:rsidR="00380B58" w:rsidRPr="004E647B" w14:paraId="35A26B88" w14:textId="77777777" w:rsidTr="007D1F20">
        <w:trPr>
          <w:trHeight w:val="607"/>
        </w:trPr>
        <w:tc>
          <w:tcPr>
            <w:tcW w:w="353" w:type="dxa"/>
          </w:tcPr>
          <w:p w14:paraId="63E542DE"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6D43187C"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420F4515"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5EDA102B" w14:textId="1BE6BD41" w:rsidR="00380B58" w:rsidRPr="004E647B" w:rsidRDefault="00BD3C97" w:rsidP="00066573">
            <w:pPr>
              <w:pStyle w:val="TableParagraph"/>
              <w:tabs>
                <w:tab w:val="left" w:pos="8357"/>
              </w:tabs>
              <w:spacing w:before="22"/>
              <w:ind w:left="106"/>
              <w:rPr>
                <w:rFonts w:ascii="Arial" w:hAnsi="Arial" w:cs="Arial"/>
                <w:sz w:val="24"/>
                <w:szCs w:val="24"/>
              </w:rPr>
            </w:pPr>
            <w:r w:rsidRPr="004E647B">
              <w:rPr>
                <w:rFonts w:ascii="Arial" w:hAnsi="Arial" w:cs="Arial"/>
                <w:sz w:val="24"/>
                <w:szCs w:val="24"/>
              </w:rPr>
              <w:t>a. Research and Development for Combating Corrosion and Improving Materiel Readiness</w:t>
            </w:r>
          </w:p>
        </w:tc>
        <w:tc>
          <w:tcPr>
            <w:tcW w:w="577" w:type="dxa"/>
          </w:tcPr>
          <w:p w14:paraId="6EAB1DC8" w14:textId="505F6F7E" w:rsidR="00380B58" w:rsidRPr="004E647B" w:rsidRDefault="00AE188F" w:rsidP="00066573">
            <w:pPr>
              <w:pStyle w:val="TableParagraph"/>
              <w:tabs>
                <w:tab w:val="left" w:pos="8357"/>
              </w:tabs>
              <w:ind w:left="143" w:right="139"/>
              <w:jc w:val="center"/>
              <w:rPr>
                <w:rFonts w:ascii="Arial" w:hAnsi="Arial" w:cs="Arial"/>
                <w:sz w:val="24"/>
                <w:szCs w:val="24"/>
              </w:rPr>
            </w:pPr>
            <w:r>
              <w:rPr>
                <w:rFonts w:ascii="Arial" w:hAnsi="Arial" w:cs="Arial"/>
                <w:sz w:val="24"/>
                <w:szCs w:val="24"/>
              </w:rPr>
              <w:t>7</w:t>
            </w:r>
          </w:p>
        </w:tc>
      </w:tr>
      <w:tr w:rsidR="00380B58" w:rsidRPr="004E647B" w14:paraId="3BBF0B9C" w14:textId="77777777" w:rsidTr="007D1F20">
        <w:trPr>
          <w:trHeight w:val="311"/>
        </w:trPr>
        <w:tc>
          <w:tcPr>
            <w:tcW w:w="353" w:type="dxa"/>
          </w:tcPr>
          <w:p w14:paraId="33040D35"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3D7B8B10"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4792B25D"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61D1738C" w14:textId="38249F9F" w:rsidR="00380B58" w:rsidRPr="004E647B" w:rsidRDefault="00BD3C97" w:rsidP="00066573">
            <w:pPr>
              <w:pStyle w:val="TableParagraph"/>
              <w:tabs>
                <w:tab w:val="left" w:pos="8357"/>
              </w:tabs>
              <w:spacing w:before="8"/>
              <w:ind w:left="106"/>
              <w:rPr>
                <w:rFonts w:ascii="Arial" w:hAnsi="Arial" w:cs="Arial"/>
                <w:sz w:val="24"/>
                <w:szCs w:val="24"/>
              </w:rPr>
            </w:pPr>
            <w:r w:rsidRPr="004E647B">
              <w:rPr>
                <w:rFonts w:ascii="Arial" w:hAnsi="Arial" w:cs="Arial"/>
                <w:sz w:val="24"/>
                <w:szCs w:val="24"/>
              </w:rPr>
              <w:t>b. Advanced MRI Measurements for Data Analysis and Model Validation</w:t>
            </w:r>
          </w:p>
        </w:tc>
        <w:tc>
          <w:tcPr>
            <w:tcW w:w="577" w:type="dxa"/>
          </w:tcPr>
          <w:p w14:paraId="3B4AB2ED" w14:textId="1FE6443C" w:rsidR="00380B58" w:rsidRPr="004E647B" w:rsidRDefault="00AA2D72" w:rsidP="00066573">
            <w:pPr>
              <w:pStyle w:val="TableParagraph"/>
              <w:tabs>
                <w:tab w:val="left" w:pos="8357"/>
              </w:tabs>
              <w:spacing w:before="8"/>
              <w:ind w:left="143" w:right="139"/>
              <w:jc w:val="center"/>
              <w:rPr>
                <w:rFonts w:ascii="Arial" w:hAnsi="Arial" w:cs="Arial"/>
                <w:sz w:val="24"/>
                <w:szCs w:val="24"/>
              </w:rPr>
            </w:pPr>
            <w:r>
              <w:rPr>
                <w:rFonts w:ascii="Arial" w:hAnsi="Arial" w:cs="Arial"/>
                <w:sz w:val="24"/>
                <w:szCs w:val="24"/>
              </w:rPr>
              <w:t>7</w:t>
            </w:r>
          </w:p>
        </w:tc>
      </w:tr>
      <w:tr w:rsidR="00380B58" w:rsidRPr="004E647B" w14:paraId="04F50F9A" w14:textId="77777777" w:rsidTr="007D1F20">
        <w:trPr>
          <w:trHeight w:val="309"/>
        </w:trPr>
        <w:tc>
          <w:tcPr>
            <w:tcW w:w="353" w:type="dxa"/>
          </w:tcPr>
          <w:p w14:paraId="7D5B4D86"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32BA15D3"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27E41B24"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74F20599" w14:textId="234AF741" w:rsidR="00380B58" w:rsidRPr="004E647B" w:rsidRDefault="00813BA9" w:rsidP="00066573">
            <w:pPr>
              <w:pStyle w:val="TableParagraph"/>
              <w:tabs>
                <w:tab w:val="left" w:pos="8357"/>
              </w:tabs>
              <w:ind w:left="106"/>
              <w:rPr>
                <w:rFonts w:ascii="Arial" w:hAnsi="Arial" w:cs="Arial"/>
                <w:sz w:val="24"/>
                <w:szCs w:val="24"/>
              </w:rPr>
            </w:pPr>
            <w:r>
              <w:rPr>
                <w:rFonts w:ascii="Arial" w:hAnsi="Arial" w:cs="Arial"/>
                <w:sz w:val="24"/>
                <w:szCs w:val="24"/>
              </w:rPr>
              <w:t>c</w:t>
            </w:r>
            <w:r w:rsidR="00BD3C97" w:rsidRPr="004E647B">
              <w:rPr>
                <w:rFonts w:ascii="Arial" w:hAnsi="Arial" w:cs="Arial"/>
                <w:sz w:val="24"/>
                <w:szCs w:val="24"/>
              </w:rPr>
              <w:t>. Material Science and Rapid Prototyping Research</w:t>
            </w:r>
          </w:p>
        </w:tc>
        <w:tc>
          <w:tcPr>
            <w:tcW w:w="577" w:type="dxa"/>
          </w:tcPr>
          <w:p w14:paraId="03CDB067" w14:textId="4EB2C6A8" w:rsidR="00380B58" w:rsidRPr="004E647B" w:rsidRDefault="00AA2D72" w:rsidP="00066573">
            <w:pPr>
              <w:pStyle w:val="TableParagraph"/>
              <w:tabs>
                <w:tab w:val="left" w:pos="8357"/>
              </w:tabs>
              <w:ind w:left="143" w:right="134"/>
              <w:jc w:val="center"/>
              <w:rPr>
                <w:rFonts w:ascii="Arial" w:hAnsi="Arial" w:cs="Arial"/>
                <w:sz w:val="24"/>
                <w:szCs w:val="24"/>
              </w:rPr>
            </w:pPr>
            <w:r>
              <w:rPr>
                <w:rFonts w:ascii="Arial" w:hAnsi="Arial" w:cs="Arial"/>
                <w:sz w:val="24"/>
                <w:szCs w:val="24"/>
              </w:rPr>
              <w:t>8</w:t>
            </w:r>
          </w:p>
        </w:tc>
      </w:tr>
      <w:tr w:rsidR="004E647B" w:rsidRPr="004E647B" w14:paraId="4A9423D8" w14:textId="77777777" w:rsidTr="00BE4844">
        <w:trPr>
          <w:trHeight w:val="317"/>
        </w:trPr>
        <w:tc>
          <w:tcPr>
            <w:tcW w:w="353" w:type="dxa"/>
          </w:tcPr>
          <w:p w14:paraId="70C53F48" w14:textId="77777777" w:rsidR="00BD3C97" w:rsidRPr="004E647B" w:rsidRDefault="00BD3C97" w:rsidP="00066573">
            <w:pPr>
              <w:pStyle w:val="TableParagraph"/>
              <w:tabs>
                <w:tab w:val="left" w:pos="8357"/>
              </w:tabs>
              <w:spacing w:before="0"/>
              <w:rPr>
                <w:rFonts w:ascii="Arial" w:hAnsi="Arial" w:cs="Arial"/>
                <w:sz w:val="24"/>
                <w:szCs w:val="24"/>
              </w:rPr>
            </w:pPr>
          </w:p>
        </w:tc>
        <w:tc>
          <w:tcPr>
            <w:tcW w:w="363" w:type="dxa"/>
          </w:tcPr>
          <w:p w14:paraId="5A19AB56" w14:textId="77777777" w:rsidR="00BD3C97" w:rsidRPr="004E647B" w:rsidRDefault="00BD3C97" w:rsidP="00066573">
            <w:pPr>
              <w:pStyle w:val="TableParagraph"/>
              <w:tabs>
                <w:tab w:val="left" w:pos="8357"/>
              </w:tabs>
              <w:spacing w:before="0"/>
              <w:rPr>
                <w:rFonts w:ascii="Arial" w:hAnsi="Arial" w:cs="Arial"/>
                <w:sz w:val="24"/>
                <w:szCs w:val="24"/>
              </w:rPr>
            </w:pPr>
          </w:p>
        </w:tc>
        <w:tc>
          <w:tcPr>
            <w:tcW w:w="8518" w:type="dxa"/>
            <w:gridSpan w:val="2"/>
          </w:tcPr>
          <w:p w14:paraId="0B316B10" w14:textId="36BD9BB8" w:rsidR="00BD3C97" w:rsidRPr="004E647B" w:rsidRDefault="000216CF" w:rsidP="00066573">
            <w:pPr>
              <w:pStyle w:val="TableParagraph"/>
              <w:tabs>
                <w:tab w:val="left" w:pos="8357"/>
              </w:tabs>
              <w:spacing w:before="21"/>
              <w:ind w:left="106"/>
              <w:rPr>
                <w:rFonts w:ascii="Arial" w:hAnsi="Arial" w:cs="Arial"/>
                <w:sz w:val="24"/>
                <w:szCs w:val="24"/>
              </w:rPr>
            </w:pPr>
            <w:r>
              <w:rPr>
                <w:rFonts w:ascii="Arial" w:hAnsi="Arial" w:cs="Arial"/>
                <w:sz w:val="24"/>
                <w:szCs w:val="24"/>
              </w:rPr>
              <w:t>4</w:t>
            </w:r>
            <w:r w:rsidR="00BD3C97" w:rsidRPr="004E647B">
              <w:rPr>
                <w:rFonts w:ascii="Arial" w:hAnsi="Arial" w:cs="Arial"/>
                <w:sz w:val="24"/>
                <w:szCs w:val="24"/>
              </w:rPr>
              <w:t>.  Unmanned Systems and Space (USS) Campaign</w:t>
            </w:r>
          </w:p>
        </w:tc>
        <w:tc>
          <w:tcPr>
            <w:tcW w:w="577" w:type="dxa"/>
          </w:tcPr>
          <w:p w14:paraId="01E508ED" w14:textId="0E71E7BB" w:rsidR="00BD3C97" w:rsidRPr="004E647B" w:rsidRDefault="00AA2D72" w:rsidP="0026080F">
            <w:pPr>
              <w:pStyle w:val="TableParagraph"/>
              <w:tabs>
                <w:tab w:val="left" w:pos="8357"/>
              </w:tabs>
              <w:ind w:left="143" w:right="134"/>
              <w:jc w:val="center"/>
              <w:rPr>
                <w:rFonts w:ascii="Arial" w:hAnsi="Arial" w:cs="Arial"/>
                <w:sz w:val="24"/>
                <w:szCs w:val="24"/>
              </w:rPr>
            </w:pPr>
            <w:r>
              <w:rPr>
                <w:rFonts w:ascii="Arial" w:hAnsi="Arial" w:cs="Arial"/>
                <w:sz w:val="24"/>
                <w:szCs w:val="24"/>
              </w:rPr>
              <w:t>8</w:t>
            </w:r>
          </w:p>
        </w:tc>
      </w:tr>
      <w:tr w:rsidR="00380B58" w:rsidRPr="004E647B" w14:paraId="33D19CB0" w14:textId="77777777" w:rsidTr="007D1F20">
        <w:trPr>
          <w:trHeight w:val="312"/>
        </w:trPr>
        <w:tc>
          <w:tcPr>
            <w:tcW w:w="353" w:type="dxa"/>
          </w:tcPr>
          <w:p w14:paraId="302FF4B5"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3ACB8910"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2D560554"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58172B2D" w14:textId="37ACD061" w:rsidR="00380B58" w:rsidRPr="004E647B" w:rsidRDefault="00BD3C97" w:rsidP="00066573">
            <w:pPr>
              <w:pStyle w:val="TableParagraph"/>
              <w:tabs>
                <w:tab w:val="left" w:pos="8357"/>
              </w:tabs>
              <w:ind w:left="106"/>
              <w:rPr>
                <w:rFonts w:ascii="Arial" w:hAnsi="Arial" w:cs="Arial"/>
                <w:sz w:val="24"/>
                <w:szCs w:val="24"/>
              </w:rPr>
            </w:pPr>
            <w:r w:rsidRPr="004E647B">
              <w:rPr>
                <w:rFonts w:ascii="Arial" w:hAnsi="Arial" w:cs="Arial"/>
                <w:sz w:val="24"/>
                <w:szCs w:val="24"/>
              </w:rPr>
              <w:t>a. Next Generation Unmanned Systems Research and Development</w:t>
            </w:r>
          </w:p>
        </w:tc>
        <w:tc>
          <w:tcPr>
            <w:tcW w:w="577" w:type="dxa"/>
          </w:tcPr>
          <w:p w14:paraId="0BE03804" w14:textId="48359A9E" w:rsidR="00380B58" w:rsidRPr="004E647B" w:rsidRDefault="00AA2D72" w:rsidP="00066573">
            <w:pPr>
              <w:pStyle w:val="TableParagraph"/>
              <w:tabs>
                <w:tab w:val="left" w:pos="8357"/>
              </w:tabs>
              <w:ind w:left="143" w:right="139"/>
              <w:jc w:val="center"/>
              <w:rPr>
                <w:rFonts w:ascii="Arial" w:hAnsi="Arial" w:cs="Arial"/>
                <w:sz w:val="24"/>
                <w:szCs w:val="24"/>
              </w:rPr>
            </w:pPr>
            <w:r>
              <w:rPr>
                <w:rFonts w:ascii="Arial" w:hAnsi="Arial" w:cs="Arial"/>
                <w:sz w:val="24"/>
                <w:szCs w:val="24"/>
              </w:rPr>
              <w:t>8</w:t>
            </w:r>
          </w:p>
        </w:tc>
      </w:tr>
      <w:tr w:rsidR="00380B58" w:rsidRPr="004E647B" w14:paraId="0608F280" w14:textId="77777777" w:rsidTr="007D1F20">
        <w:trPr>
          <w:trHeight w:val="309"/>
        </w:trPr>
        <w:tc>
          <w:tcPr>
            <w:tcW w:w="353" w:type="dxa"/>
          </w:tcPr>
          <w:p w14:paraId="0B74DE5D"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1D8341C5"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4F7EEDF2"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537B2C6A" w14:textId="754998D7" w:rsidR="00380B58" w:rsidRPr="004E647B" w:rsidRDefault="00BD3C97" w:rsidP="00066573">
            <w:pPr>
              <w:pStyle w:val="TableParagraph"/>
              <w:tabs>
                <w:tab w:val="left" w:pos="8357"/>
              </w:tabs>
              <w:ind w:left="106"/>
              <w:rPr>
                <w:rFonts w:ascii="Arial" w:hAnsi="Arial" w:cs="Arial"/>
                <w:sz w:val="24"/>
                <w:szCs w:val="24"/>
              </w:rPr>
            </w:pPr>
            <w:r w:rsidRPr="004E647B">
              <w:rPr>
                <w:rFonts w:ascii="Arial" w:hAnsi="Arial" w:cs="Arial"/>
                <w:sz w:val="24"/>
                <w:szCs w:val="24"/>
              </w:rPr>
              <w:t>b. Robotic Systems Research and Development</w:t>
            </w:r>
          </w:p>
        </w:tc>
        <w:tc>
          <w:tcPr>
            <w:tcW w:w="577" w:type="dxa"/>
          </w:tcPr>
          <w:p w14:paraId="3763ADA2" w14:textId="1FEBC952" w:rsidR="00380B58" w:rsidRPr="004E647B" w:rsidRDefault="00DC06E5" w:rsidP="00066573">
            <w:pPr>
              <w:pStyle w:val="TableParagraph"/>
              <w:tabs>
                <w:tab w:val="left" w:pos="8357"/>
              </w:tabs>
              <w:ind w:left="139" w:right="139"/>
              <w:jc w:val="center"/>
              <w:rPr>
                <w:rFonts w:ascii="Arial" w:hAnsi="Arial" w:cs="Arial"/>
                <w:sz w:val="24"/>
                <w:szCs w:val="24"/>
              </w:rPr>
            </w:pPr>
            <w:r>
              <w:rPr>
                <w:rFonts w:ascii="Arial" w:hAnsi="Arial" w:cs="Arial"/>
                <w:sz w:val="24"/>
                <w:szCs w:val="24"/>
              </w:rPr>
              <w:t>9</w:t>
            </w:r>
          </w:p>
        </w:tc>
      </w:tr>
      <w:tr w:rsidR="00380B58" w:rsidRPr="004E647B" w14:paraId="49AF7E7A" w14:textId="77777777" w:rsidTr="007D1F20">
        <w:trPr>
          <w:trHeight w:val="309"/>
        </w:trPr>
        <w:tc>
          <w:tcPr>
            <w:tcW w:w="353" w:type="dxa"/>
          </w:tcPr>
          <w:p w14:paraId="2AC02BB4"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29596F4F"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670FF826"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6AAFAA76" w14:textId="2BF74FDC" w:rsidR="00380B58" w:rsidRPr="004E647B" w:rsidRDefault="00BD3C97" w:rsidP="00066573">
            <w:pPr>
              <w:pStyle w:val="TableParagraph"/>
              <w:tabs>
                <w:tab w:val="left" w:pos="8357"/>
              </w:tabs>
              <w:ind w:left="106"/>
              <w:rPr>
                <w:rFonts w:ascii="Arial" w:hAnsi="Arial" w:cs="Arial"/>
                <w:sz w:val="24"/>
                <w:szCs w:val="24"/>
              </w:rPr>
            </w:pPr>
            <w:r w:rsidRPr="004E647B">
              <w:rPr>
                <w:rFonts w:ascii="Arial" w:hAnsi="Arial" w:cs="Arial"/>
                <w:sz w:val="24"/>
                <w:szCs w:val="24"/>
              </w:rPr>
              <w:t>c. Space Engineering and Rocket Technology Research</w:t>
            </w:r>
          </w:p>
        </w:tc>
        <w:tc>
          <w:tcPr>
            <w:tcW w:w="577" w:type="dxa"/>
          </w:tcPr>
          <w:p w14:paraId="702B56D8" w14:textId="463B59F9" w:rsidR="00380B58" w:rsidRPr="004E647B" w:rsidRDefault="00DC06E5" w:rsidP="00066573">
            <w:pPr>
              <w:pStyle w:val="TableParagraph"/>
              <w:tabs>
                <w:tab w:val="left" w:pos="8357"/>
              </w:tabs>
              <w:ind w:left="143" w:right="139"/>
              <w:jc w:val="center"/>
              <w:rPr>
                <w:rFonts w:ascii="Arial" w:hAnsi="Arial" w:cs="Arial"/>
                <w:sz w:val="24"/>
                <w:szCs w:val="24"/>
              </w:rPr>
            </w:pPr>
            <w:r>
              <w:rPr>
                <w:rFonts w:ascii="Arial" w:hAnsi="Arial" w:cs="Arial"/>
                <w:sz w:val="24"/>
                <w:szCs w:val="24"/>
              </w:rPr>
              <w:t>9</w:t>
            </w:r>
          </w:p>
        </w:tc>
      </w:tr>
      <w:tr w:rsidR="00D0309F" w:rsidRPr="004E647B" w14:paraId="35D880F7" w14:textId="77777777" w:rsidTr="00C41D00">
        <w:trPr>
          <w:trHeight w:val="311"/>
        </w:trPr>
        <w:tc>
          <w:tcPr>
            <w:tcW w:w="353" w:type="dxa"/>
          </w:tcPr>
          <w:p w14:paraId="6C93D846" w14:textId="77777777" w:rsidR="00D0309F" w:rsidRPr="004E647B" w:rsidRDefault="00D0309F" w:rsidP="00066573">
            <w:pPr>
              <w:pStyle w:val="TableParagraph"/>
              <w:tabs>
                <w:tab w:val="left" w:pos="8357"/>
              </w:tabs>
              <w:spacing w:before="0"/>
              <w:rPr>
                <w:rFonts w:ascii="Arial" w:hAnsi="Arial" w:cs="Arial"/>
                <w:sz w:val="24"/>
                <w:szCs w:val="24"/>
              </w:rPr>
            </w:pPr>
          </w:p>
        </w:tc>
        <w:tc>
          <w:tcPr>
            <w:tcW w:w="363" w:type="dxa"/>
          </w:tcPr>
          <w:p w14:paraId="7EDCD9FB" w14:textId="77777777" w:rsidR="00D0309F" w:rsidRPr="004E647B" w:rsidRDefault="00D0309F" w:rsidP="00066573">
            <w:pPr>
              <w:pStyle w:val="TableParagraph"/>
              <w:tabs>
                <w:tab w:val="left" w:pos="8357"/>
              </w:tabs>
              <w:spacing w:before="0"/>
              <w:rPr>
                <w:rFonts w:ascii="Arial" w:hAnsi="Arial" w:cs="Arial"/>
                <w:sz w:val="24"/>
                <w:szCs w:val="24"/>
              </w:rPr>
            </w:pPr>
          </w:p>
        </w:tc>
        <w:tc>
          <w:tcPr>
            <w:tcW w:w="8518" w:type="dxa"/>
            <w:gridSpan w:val="2"/>
          </w:tcPr>
          <w:p w14:paraId="0D0F213C" w14:textId="106625B4" w:rsidR="00D0309F" w:rsidRPr="004E647B" w:rsidRDefault="000216CF" w:rsidP="00066573">
            <w:pPr>
              <w:pStyle w:val="TableParagraph"/>
              <w:tabs>
                <w:tab w:val="left" w:pos="8357"/>
              </w:tabs>
              <w:spacing w:before="8"/>
              <w:ind w:left="106"/>
              <w:rPr>
                <w:rFonts w:ascii="Arial" w:hAnsi="Arial" w:cs="Arial"/>
                <w:sz w:val="24"/>
                <w:szCs w:val="24"/>
              </w:rPr>
            </w:pPr>
            <w:r>
              <w:rPr>
                <w:rFonts w:ascii="Arial" w:hAnsi="Arial" w:cs="Arial"/>
                <w:sz w:val="24"/>
                <w:szCs w:val="24"/>
              </w:rPr>
              <w:t>5</w:t>
            </w:r>
            <w:r w:rsidR="00D0309F" w:rsidRPr="004E647B">
              <w:rPr>
                <w:rFonts w:ascii="Arial" w:hAnsi="Arial" w:cs="Arial"/>
                <w:sz w:val="24"/>
                <w:szCs w:val="24"/>
              </w:rPr>
              <w:t>.  Human Support Systems (HSS) Campaign</w:t>
            </w:r>
          </w:p>
        </w:tc>
        <w:tc>
          <w:tcPr>
            <w:tcW w:w="577" w:type="dxa"/>
          </w:tcPr>
          <w:p w14:paraId="187AB0AC" w14:textId="4D3CBCDD" w:rsidR="00D0309F" w:rsidRPr="004E647B" w:rsidRDefault="0026080F" w:rsidP="00066573">
            <w:pPr>
              <w:pStyle w:val="TableParagraph"/>
              <w:tabs>
                <w:tab w:val="left" w:pos="8357"/>
              </w:tabs>
              <w:spacing w:before="8"/>
              <w:ind w:left="143" w:right="139"/>
              <w:jc w:val="center"/>
              <w:rPr>
                <w:rFonts w:ascii="Arial" w:hAnsi="Arial" w:cs="Arial"/>
                <w:sz w:val="24"/>
                <w:szCs w:val="24"/>
              </w:rPr>
            </w:pPr>
            <w:r>
              <w:rPr>
                <w:rFonts w:ascii="Arial" w:hAnsi="Arial" w:cs="Arial"/>
                <w:sz w:val="24"/>
                <w:szCs w:val="24"/>
              </w:rPr>
              <w:t>1</w:t>
            </w:r>
            <w:r w:rsidR="00DC06E5">
              <w:rPr>
                <w:rFonts w:ascii="Arial" w:hAnsi="Arial" w:cs="Arial"/>
                <w:sz w:val="24"/>
                <w:szCs w:val="24"/>
              </w:rPr>
              <w:t>0</w:t>
            </w:r>
          </w:p>
        </w:tc>
      </w:tr>
      <w:tr w:rsidR="004E647B" w:rsidRPr="004E647B" w14:paraId="757C7841" w14:textId="77777777" w:rsidTr="00BE4844">
        <w:trPr>
          <w:trHeight w:val="317"/>
        </w:trPr>
        <w:tc>
          <w:tcPr>
            <w:tcW w:w="353" w:type="dxa"/>
          </w:tcPr>
          <w:p w14:paraId="4DD84C56"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7DF55974"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4875ABA7"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725FD1E4" w14:textId="715C00B7" w:rsidR="00380B58" w:rsidRPr="004E647B" w:rsidRDefault="00D0309F" w:rsidP="00066573">
            <w:pPr>
              <w:pStyle w:val="TableParagraph"/>
              <w:tabs>
                <w:tab w:val="left" w:pos="8357"/>
              </w:tabs>
              <w:spacing w:before="21"/>
              <w:ind w:left="106"/>
              <w:rPr>
                <w:rFonts w:ascii="Arial" w:hAnsi="Arial" w:cs="Arial"/>
                <w:sz w:val="24"/>
                <w:szCs w:val="24"/>
              </w:rPr>
            </w:pPr>
            <w:r w:rsidRPr="004E647B">
              <w:rPr>
                <w:rFonts w:ascii="Arial" w:hAnsi="Arial" w:cs="Arial"/>
                <w:sz w:val="24"/>
                <w:szCs w:val="24"/>
              </w:rPr>
              <w:t>a. Biomechanical Engineering</w:t>
            </w:r>
          </w:p>
        </w:tc>
        <w:tc>
          <w:tcPr>
            <w:tcW w:w="577" w:type="dxa"/>
          </w:tcPr>
          <w:p w14:paraId="61041A94" w14:textId="0E5242D1" w:rsidR="00380B58" w:rsidRPr="004E647B" w:rsidRDefault="0026080F" w:rsidP="00066573">
            <w:pPr>
              <w:pStyle w:val="TableParagraph"/>
              <w:tabs>
                <w:tab w:val="left" w:pos="8357"/>
              </w:tabs>
              <w:ind w:left="139" w:right="139"/>
              <w:jc w:val="center"/>
              <w:rPr>
                <w:rFonts w:ascii="Arial" w:hAnsi="Arial" w:cs="Arial"/>
                <w:sz w:val="24"/>
                <w:szCs w:val="24"/>
              </w:rPr>
            </w:pPr>
            <w:r>
              <w:rPr>
                <w:rFonts w:ascii="Arial" w:hAnsi="Arial" w:cs="Arial"/>
                <w:sz w:val="24"/>
                <w:szCs w:val="24"/>
              </w:rPr>
              <w:t>1</w:t>
            </w:r>
            <w:r w:rsidR="00DC06E5">
              <w:rPr>
                <w:rFonts w:ascii="Arial" w:hAnsi="Arial" w:cs="Arial"/>
                <w:sz w:val="24"/>
                <w:szCs w:val="24"/>
              </w:rPr>
              <w:t>0</w:t>
            </w:r>
          </w:p>
        </w:tc>
      </w:tr>
      <w:tr w:rsidR="004E647B" w:rsidRPr="004E647B" w14:paraId="46AB73FC" w14:textId="77777777" w:rsidTr="00BE4844">
        <w:trPr>
          <w:trHeight w:val="317"/>
        </w:trPr>
        <w:tc>
          <w:tcPr>
            <w:tcW w:w="353" w:type="dxa"/>
          </w:tcPr>
          <w:p w14:paraId="431E434F"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7B09048A"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24000FFB"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761568EC" w14:textId="025A687A" w:rsidR="00380B58" w:rsidRPr="004E647B" w:rsidRDefault="00D0309F" w:rsidP="00066573">
            <w:pPr>
              <w:pStyle w:val="TableParagraph"/>
              <w:tabs>
                <w:tab w:val="left" w:pos="8357"/>
              </w:tabs>
              <w:spacing w:before="21"/>
              <w:ind w:left="106"/>
              <w:rPr>
                <w:rFonts w:ascii="Arial" w:hAnsi="Arial" w:cs="Arial"/>
                <w:sz w:val="24"/>
                <w:szCs w:val="24"/>
              </w:rPr>
            </w:pPr>
            <w:r w:rsidRPr="004E647B">
              <w:rPr>
                <w:rFonts w:ascii="Arial" w:hAnsi="Arial" w:cs="Arial"/>
                <w:sz w:val="24"/>
                <w:szCs w:val="24"/>
              </w:rPr>
              <w:t>b. Wearable Technologies and Sensors</w:t>
            </w:r>
          </w:p>
        </w:tc>
        <w:tc>
          <w:tcPr>
            <w:tcW w:w="577" w:type="dxa"/>
          </w:tcPr>
          <w:p w14:paraId="2E672963" w14:textId="39E8A6F0" w:rsidR="00380B58" w:rsidRPr="004E647B" w:rsidRDefault="0026080F" w:rsidP="00066573">
            <w:pPr>
              <w:pStyle w:val="TableParagraph"/>
              <w:tabs>
                <w:tab w:val="left" w:pos="8357"/>
              </w:tabs>
              <w:ind w:left="139" w:right="139"/>
              <w:jc w:val="center"/>
              <w:rPr>
                <w:rFonts w:ascii="Arial" w:hAnsi="Arial" w:cs="Arial"/>
                <w:sz w:val="24"/>
                <w:szCs w:val="24"/>
              </w:rPr>
            </w:pPr>
            <w:r>
              <w:rPr>
                <w:rFonts w:ascii="Arial" w:hAnsi="Arial" w:cs="Arial"/>
                <w:sz w:val="24"/>
                <w:szCs w:val="24"/>
              </w:rPr>
              <w:t>1</w:t>
            </w:r>
            <w:r w:rsidR="00DC06E5">
              <w:rPr>
                <w:rFonts w:ascii="Arial" w:hAnsi="Arial" w:cs="Arial"/>
                <w:sz w:val="24"/>
                <w:szCs w:val="24"/>
              </w:rPr>
              <w:t>0</w:t>
            </w:r>
          </w:p>
        </w:tc>
      </w:tr>
      <w:tr w:rsidR="004E647B" w:rsidRPr="004E647B" w14:paraId="7F6381DF" w14:textId="77777777" w:rsidTr="00BE4844">
        <w:trPr>
          <w:trHeight w:val="317"/>
        </w:trPr>
        <w:tc>
          <w:tcPr>
            <w:tcW w:w="353" w:type="dxa"/>
          </w:tcPr>
          <w:p w14:paraId="3A8D6D27"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5EA14C81"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6D00DACF"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5E8986C5" w14:textId="0180B2C2" w:rsidR="00380B58" w:rsidRPr="004E647B" w:rsidRDefault="00D0309F" w:rsidP="00066573">
            <w:pPr>
              <w:pStyle w:val="TableParagraph"/>
              <w:tabs>
                <w:tab w:val="left" w:pos="8357"/>
              </w:tabs>
              <w:spacing w:before="24"/>
              <w:ind w:left="106"/>
              <w:rPr>
                <w:rFonts w:ascii="Arial" w:hAnsi="Arial" w:cs="Arial"/>
                <w:sz w:val="24"/>
                <w:szCs w:val="24"/>
              </w:rPr>
            </w:pPr>
            <w:r w:rsidRPr="004E647B">
              <w:rPr>
                <w:rFonts w:ascii="Arial" w:hAnsi="Arial" w:cs="Arial"/>
                <w:sz w:val="24"/>
                <w:szCs w:val="24"/>
              </w:rPr>
              <w:t>c.  Design for Future Combat Leaders</w:t>
            </w:r>
          </w:p>
        </w:tc>
        <w:tc>
          <w:tcPr>
            <w:tcW w:w="577" w:type="dxa"/>
          </w:tcPr>
          <w:p w14:paraId="5D040C94" w14:textId="4B4DCC27" w:rsidR="00380B58" w:rsidRPr="004E647B" w:rsidRDefault="0026080F" w:rsidP="00066573">
            <w:pPr>
              <w:pStyle w:val="TableParagraph"/>
              <w:tabs>
                <w:tab w:val="left" w:pos="8357"/>
              </w:tabs>
              <w:ind w:left="139" w:right="139"/>
              <w:jc w:val="center"/>
              <w:rPr>
                <w:rFonts w:ascii="Arial" w:hAnsi="Arial" w:cs="Arial"/>
                <w:sz w:val="24"/>
                <w:szCs w:val="24"/>
              </w:rPr>
            </w:pPr>
            <w:r>
              <w:rPr>
                <w:rFonts w:ascii="Arial" w:hAnsi="Arial" w:cs="Arial"/>
                <w:sz w:val="24"/>
                <w:szCs w:val="24"/>
              </w:rPr>
              <w:t>1</w:t>
            </w:r>
            <w:r w:rsidR="00DC06E5">
              <w:rPr>
                <w:rFonts w:ascii="Arial" w:hAnsi="Arial" w:cs="Arial"/>
                <w:sz w:val="24"/>
                <w:szCs w:val="24"/>
              </w:rPr>
              <w:t>0</w:t>
            </w:r>
          </w:p>
        </w:tc>
      </w:tr>
      <w:tr w:rsidR="00380B58" w:rsidRPr="004E647B" w14:paraId="2FEFBC07" w14:textId="77777777">
        <w:trPr>
          <w:trHeight w:val="309"/>
        </w:trPr>
        <w:tc>
          <w:tcPr>
            <w:tcW w:w="353" w:type="dxa"/>
          </w:tcPr>
          <w:p w14:paraId="55477CE4"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328F1876"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36AA3458" w14:textId="411C59E4" w:rsidR="00380B58" w:rsidRPr="004E647B" w:rsidRDefault="000216CF" w:rsidP="00066573">
            <w:pPr>
              <w:pStyle w:val="TableParagraph"/>
              <w:tabs>
                <w:tab w:val="left" w:pos="8357"/>
              </w:tabs>
              <w:ind w:left="104"/>
              <w:rPr>
                <w:rFonts w:ascii="Arial" w:hAnsi="Arial" w:cs="Arial"/>
                <w:sz w:val="24"/>
                <w:szCs w:val="24"/>
              </w:rPr>
            </w:pPr>
            <w:r>
              <w:rPr>
                <w:rFonts w:ascii="Arial" w:hAnsi="Arial" w:cs="Arial"/>
                <w:sz w:val="24"/>
                <w:szCs w:val="24"/>
              </w:rPr>
              <w:t>6</w:t>
            </w:r>
            <w:r w:rsidR="00F83BDF" w:rsidRPr="004E647B">
              <w:rPr>
                <w:rFonts w:ascii="Arial" w:hAnsi="Arial" w:cs="Arial"/>
                <w:sz w:val="24"/>
                <w:szCs w:val="24"/>
              </w:rPr>
              <w:t xml:space="preserve">. </w:t>
            </w:r>
            <w:r w:rsidR="00813902">
              <w:rPr>
                <w:rFonts w:ascii="Arial" w:hAnsi="Arial" w:cs="Arial"/>
                <w:sz w:val="24"/>
                <w:szCs w:val="24"/>
              </w:rPr>
              <w:t>Emerging</w:t>
            </w:r>
            <w:r w:rsidR="00F83BDF" w:rsidRPr="004E647B">
              <w:rPr>
                <w:rFonts w:ascii="Arial" w:hAnsi="Arial" w:cs="Arial"/>
                <w:sz w:val="24"/>
                <w:szCs w:val="24"/>
              </w:rPr>
              <w:t xml:space="preserve"> Technologies Campaign</w:t>
            </w:r>
          </w:p>
        </w:tc>
        <w:tc>
          <w:tcPr>
            <w:tcW w:w="577" w:type="dxa"/>
          </w:tcPr>
          <w:p w14:paraId="3AA6E6C4" w14:textId="44CA248D" w:rsidR="00380B58" w:rsidRPr="004E647B" w:rsidRDefault="0026080F" w:rsidP="00066573">
            <w:pPr>
              <w:pStyle w:val="TableParagraph"/>
              <w:tabs>
                <w:tab w:val="left" w:pos="8357"/>
              </w:tabs>
              <w:ind w:left="139" w:right="139"/>
              <w:jc w:val="center"/>
              <w:rPr>
                <w:rFonts w:ascii="Arial" w:hAnsi="Arial" w:cs="Arial"/>
                <w:sz w:val="24"/>
                <w:szCs w:val="24"/>
              </w:rPr>
            </w:pPr>
            <w:r>
              <w:rPr>
                <w:rFonts w:ascii="Arial" w:hAnsi="Arial" w:cs="Arial"/>
                <w:sz w:val="24"/>
                <w:szCs w:val="24"/>
              </w:rPr>
              <w:t>1</w:t>
            </w:r>
            <w:r w:rsidR="00DC06E5">
              <w:rPr>
                <w:rFonts w:ascii="Arial" w:hAnsi="Arial" w:cs="Arial"/>
                <w:sz w:val="24"/>
                <w:szCs w:val="24"/>
              </w:rPr>
              <w:t>0</w:t>
            </w:r>
          </w:p>
        </w:tc>
      </w:tr>
      <w:tr w:rsidR="00380B58" w:rsidRPr="004E647B" w14:paraId="2BC3119E" w14:textId="77777777" w:rsidTr="007D1F20">
        <w:trPr>
          <w:trHeight w:val="309"/>
        </w:trPr>
        <w:tc>
          <w:tcPr>
            <w:tcW w:w="353" w:type="dxa"/>
          </w:tcPr>
          <w:p w14:paraId="1B0D35AE"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64D12595"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469BA902"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5CAF906F" w14:textId="5672B568" w:rsidR="00380B58" w:rsidRPr="004E647B" w:rsidRDefault="00022ADA" w:rsidP="00066573">
            <w:pPr>
              <w:pStyle w:val="TableParagraph"/>
              <w:tabs>
                <w:tab w:val="left" w:pos="8357"/>
              </w:tabs>
              <w:ind w:left="106"/>
              <w:rPr>
                <w:rFonts w:ascii="Arial" w:hAnsi="Arial" w:cs="Arial"/>
                <w:sz w:val="24"/>
                <w:szCs w:val="24"/>
              </w:rPr>
            </w:pPr>
            <w:r w:rsidRPr="004E647B">
              <w:rPr>
                <w:rFonts w:ascii="Arial" w:hAnsi="Arial" w:cs="Arial"/>
                <w:sz w:val="24"/>
                <w:szCs w:val="24"/>
              </w:rPr>
              <w:t>a.  Artificial Intelligence and Machine</w:t>
            </w:r>
            <w:r w:rsidRPr="004E647B">
              <w:rPr>
                <w:rFonts w:ascii="Arial" w:hAnsi="Arial" w:cs="Arial"/>
                <w:spacing w:val="-4"/>
                <w:sz w:val="24"/>
                <w:szCs w:val="24"/>
              </w:rPr>
              <w:t xml:space="preserve"> </w:t>
            </w:r>
            <w:r w:rsidRPr="004E647B">
              <w:rPr>
                <w:rFonts w:ascii="Arial" w:hAnsi="Arial" w:cs="Arial"/>
                <w:sz w:val="24"/>
                <w:szCs w:val="24"/>
              </w:rPr>
              <w:t>Learning for Cyber Security</w:t>
            </w:r>
          </w:p>
        </w:tc>
        <w:tc>
          <w:tcPr>
            <w:tcW w:w="577" w:type="dxa"/>
          </w:tcPr>
          <w:p w14:paraId="5644E2F1" w14:textId="1B727BD1" w:rsidR="00380B58" w:rsidRPr="004E647B" w:rsidRDefault="0026080F" w:rsidP="00066573">
            <w:pPr>
              <w:pStyle w:val="TableParagraph"/>
              <w:tabs>
                <w:tab w:val="left" w:pos="8357"/>
              </w:tabs>
              <w:ind w:left="143" w:right="139"/>
              <w:jc w:val="center"/>
              <w:rPr>
                <w:rFonts w:ascii="Arial" w:hAnsi="Arial" w:cs="Arial"/>
                <w:sz w:val="24"/>
                <w:szCs w:val="24"/>
              </w:rPr>
            </w:pPr>
            <w:r>
              <w:rPr>
                <w:rFonts w:ascii="Arial" w:hAnsi="Arial" w:cs="Arial"/>
                <w:sz w:val="24"/>
                <w:szCs w:val="24"/>
              </w:rPr>
              <w:t>1</w:t>
            </w:r>
            <w:r w:rsidR="00DC06E5">
              <w:rPr>
                <w:rFonts w:ascii="Arial" w:hAnsi="Arial" w:cs="Arial"/>
                <w:sz w:val="24"/>
                <w:szCs w:val="24"/>
              </w:rPr>
              <w:t>1</w:t>
            </w:r>
          </w:p>
        </w:tc>
      </w:tr>
      <w:tr w:rsidR="004E647B" w:rsidRPr="004E647B" w14:paraId="0879A55E" w14:textId="77777777" w:rsidTr="00BE4844">
        <w:trPr>
          <w:trHeight w:val="317"/>
        </w:trPr>
        <w:tc>
          <w:tcPr>
            <w:tcW w:w="353" w:type="dxa"/>
          </w:tcPr>
          <w:p w14:paraId="75879A9C"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6E43460F"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25E3A32A"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28F74386" w14:textId="64D4A8CB" w:rsidR="00380B58" w:rsidRPr="004E647B" w:rsidRDefault="00022ADA" w:rsidP="00066573">
            <w:pPr>
              <w:pStyle w:val="TableParagraph"/>
              <w:tabs>
                <w:tab w:val="left" w:pos="8357"/>
              </w:tabs>
              <w:spacing w:before="21"/>
              <w:ind w:left="106"/>
              <w:rPr>
                <w:rFonts w:ascii="Arial" w:hAnsi="Arial" w:cs="Arial"/>
                <w:sz w:val="24"/>
                <w:szCs w:val="24"/>
              </w:rPr>
            </w:pPr>
            <w:r w:rsidRPr="004E647B">
              <w:rPr>
                <w:rFonts w:ascii="Arial" w:hAnsi="Arial" w:cs="Arial"/>
                <w:sz w:val="24"/>
                <w:szCs w:val="24"/>
              </w:rPr>
              <w:t>b.  Quantum Sciences</w:t>
            </w:r>
          </w:p>
        </w:tc>
        <w:tc>
          <w:tcPr>
            <w:tcW w:w="577" w:type="dxa"/>
          </w:tcPr>
          <w:p w14:paraId="30E6272D" w14:textId="32C45D57" w:rsidR="00380B58" w:rsidRPr="004E647B" w:rsidRDefault="0026080F" w:rsidP="00066573">
            <w:pPr>
              <w:pStyle w:val="TableParagraph"/>
              <w:tabs>
                <w:tab w:val="left" w:pos="8357"/>
              </w:tabs>
              <w:ind w:left="139" w:right="139"/>
              <w:jc w:val="center"/>
              <w:rPr>
                <w:rFonts w:ascii="Arial" w:hAnsi="Arial" w:cs="Arial"/>
                <w:sz w:val="24"/>
                <w:szCs w:val="24"/>
              </w:rPr>
            </w:pPr>
            <w:r>
              <w:rPr>
                <w:rFonts w:ascii="Arial" w:hAnsi="Arial" w:cs="Arial"/>
                <w:sz w:val="24"/>
                <w:szCs w:val="24"/>
              </w:rPr>
              <w:t>1</w:t>
            </w:r>
            <w:r w:rsidR="000216CF">
              <w:rPr>
                <w:rFonts w:ascii="Arial" w:hAnsi="Arial" w:cs="Arial"/>
                <w:sz w:val="24"/>
                <w:szCs w:val="24"/>
              </w:rPr>
              <w:t>2</w:t>
            </w:r>
          </w:p>
        </w:tc>
      </w:tr>
      <w:tr w:rsidR="00380B58" w:rsidRPr="004E647B" w14:paraId="3F6DD2C2" w14:textId="77777777" w:rsidTr="007D1F20">
        <w:trPr>
          <w:trHeight w:val="309"/>
        </w:trPr>
        <w:tc>
          <w:tcPr>
            <w:tcW w:w="353" w:type="dxa"/>
            <w:tcBorders>
              <w:bottom w:val="single" w:sz="6" w:space="0" w:color="000000"/>
            </w:tcBorders>
          </w:tcPr>
          <w:p w14:paraId="3DC9CD95"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Borders>
              <w:bottom w:val="single" w:sz="6" w:space="0" w:color="000000"/>
            </w:tcBorders>
          </w:tcPr>
          <w:p w14:paraId="01E09D15"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Borders>
              <w:bottom w:val="single" w:sz="6" w:space="0" w:color="000000"/>
            </w:tcBorders>
          </w:tcPr>
          <w:p w14:paraId="20F6DAD7"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Borders>
              <w:bottom w:val="single" w:sz="6" w:space="0" w:color="000000"/>
            </w:tcBorders>
          </w:tcPr>
          <w:p w14:paraId="39362407" w14:textId="6ED14656" w:rsidR="00380B58" w:rsidRPr="004E647B" w:rsidRDefault="00022ADA" w:rsidP="00066573">
            <w:pPr>
              <w:pStyle w:val="TableParagraph"/>
              <w:tabs>
                <w:tab w:val="left" w:pos="8357"/>
              </w:tabs>
              <w:spacing w:before="8"/>
              <w:ind w:left="106"/>
              <w:rPr>
                <w:rFonts w:ascii="Arial" w:hAnsi="Arial" w:cs="Arial"/>
                <w:sz w:val="24"/>
                <w:szCs w:val="24"/>
              </w:rPr>
            </w:pPr>
            <w:r w:rsidRPr="004E647B">
              <w:rPr>
                <w:rFonts w:ascii="Arial" w:hAnsi="Arial" w:cs="Arial"/>
                <w:sz w:val="24"/>
                <w:szCs w:val="24"/>
              </w:rPr>
              <w:t>c. Internet of Things (IOT)</w:t>
            </w:r>
          </w:p>
        </w:tc>
        <w:tc>
          <w:tcPr>
            <w:tcW w:w="577" w:type="dxa"/>
            <w:tcBorders>
              <w:bottom w:val="single" w:sz="6" w:space="0" w:color="000000"/>
            </w:tcBorders>
          </w:tcPr>
          <w:p w14:paraId="6D10FAAE" w14:textId="032A21CC" w:rsidR="00380B58" w:rsidRPr="004E647B" w:rsidRDefault="0026080F" w:rsidP="00066573">
            <w:pPr>
              <w:pStyle w:val="TableParagraph"/>
              <w:tabs>
                <w:tab w:val="left" w:pos="8357"/>
              </w:tabs>
              <w:spacing w:before="8"/>
              <w:ind w:left="143" w:right="139"/>
              <w:jc w:val="center"/>
              <w:rPr>
                <w:rFonts w:ascii="Arial" w:hAnsi="Arial" w:cs="Arial"/>
                <w:sz w:val="24"/>
                <w:szCs w:val="24"/>
              </w:rPr>
            </w:pPr>
            <w:r>
              <w:rPr>
                <w:rFonts w:ascii="Arial" w:hAnsi="Arial" w:cs="Arial"/>
                <w:sz w:val="24"/>
                <w:szCs w:val="24"/>
              </w:rPr>
              <w:t>1</w:t>
            </w:r>
            <w:r w:rsidR="000216CF">
              <w:rPr>
                <w:rFonts w:ascii="Arial" w:hAnsi="Arial" w:cs="Arial"/>
                <w:sz w:val="24"/>
                <w:szCs w:val="24"/>
              </w:rPr>
              <w:t>2</w:t>
            </w:r>
          </w:p>
        </w:tc>
      </w:tr>
      <w:tr w:rsidR="00380B58" w:rsidRPr="004E647B" w14:paraId="7BA666C1" w14:textId="77777777">
        <w:trPr>
          <w:trHeight w:val="309"/>
        </w:trPr>
        <w:tc>
          <w:tcPr>
            <w:tcW w:w="353" w:type="dxa"/>
          </w:tcPr>
          <w:p w14:paraId="62B37910" w14:textId="77777777" w:rsidR="00380B58" w:rsidRPr="004E647B" w:rsidRDefault="00380B58" w:rsidP="00066573">
            <w:pPr>
              <w:pStyle w:val="TableParagraph"/>
              <w:tabs>
                <w:tab w:val="left" w:pos="8357"/>
              </w:tabs>
              <w:spacing w:before="0"/>
              <w:rPr>
                <w:rFonts w:ascii="Arial" w:hAnsi="Arial" w:cs="Arial"/>
                <w:sz w:val="24"/>
                <w:szCs w:val="24"/>
              </w:rPr>
            </w:pPr>
          </w:p>
        </w:tc>
        <w:tc>
          <w:tcPr>
            <w:tcW w:w="8881" w:type="dxa"/>
            <w:gridSpan w:val="3"/>
          </w:tcPr>
          <w:p w14:paraId="1A38503A" w14:textId="77777777" w:rsidR="00380B58" w:rsidRPr="004E647B" w:rsidRDefault="00F83BDF" w:rsidP="00066573">
            <w:pPr>
              <w:pStyle w:val="TableParagraph"/>
              <w:tabs>
                <w:tab w:val="left" w:pos="8357"/>
              </w:tabs>
              <w:ind w:left="110"/>
              <w:rPr>
                <w:rFonts w:ascii="Arial" w:hAnsi="Arial" w:cs="Arial"/>
                <w:sz w:val="24"/>
                <w:szCs w:val="24"/>
              </w:rPr>
            </w:pPr>
            <w:r w:rsidRPr="004E647B">
              <w:rPr>
                <w:rFonts w:ascii="Arial" w:hAnsi="Arial" w:cs="Arial"/>
                <w:sz w:val="24"/>
                <w:szCs w:val="24"/>
              </w:rPr>
              <w:t>B. Federal Award Information</w:t>
            </w:r>
          </w:p>
        </w:tc>
        <w:tc>
          <w:tcPr>
            <w:tcW w:w="577" w:type="dxa"/>
          </w:tcPr>
          <w:p w14:paraId="7D6A8CBF" w14:textId="3BF18B34" w:rsidR="00380B58" w:rsidRPr="004E647B" w:rsidRDefault="0026080F" w:rsidP="00066573">
            <w:pPr>
              <w:pStyle w:val="TableParagraph"/>
              <w:tabs>
                <w:tab w:val="left" w:pos="8357"/>
              </w:tabs>
              <w:ind w:left="165"/>
              <w:rPr>
                <w:rFonts w:ascii="Arial" w:hAnsi="Arial" w:cs="Arial"/>
                <w:sz w:val="24"/>
                <w:szCs w:val="24"/>
              </w:rPr>
            </w:pPr>
            <w:r>
              <w:rPr>
                <w:rFonts w:ascii="Arial" w:hAnsi="Arial" w:cs="Arial"/>
                <w:sz w:val="24"/>
                <w:szCs w:val="24"/>
              </w:rPr>
              <w:t>1</w:t>
            </w:r>
            <w:r w:rsidR="00915BE9">
              <w:rPr>
                <w:rFonts w:ascii="Arial" w:hAnsi="Arial" w:cs="Arial"/>
                <w:sz w:val="24"/>
                <w:szCs w:val="24"/>
              </w:rPr>
              <w:t>3</w:t>
            </w:r>
          </w:p>
        </w:tc>
      </w:tr>
      <w:tr w:rsidR="00380B58" w:rsidRPr="004E647B" w14:paraId="3441CF7D" w14:textId="77777777">
        <w:trPr>
          <w:trHeight w:val="309"/>
        </w:trPr>
        <w:tc>
          <w:tcPr>
            <w:tcW w:w="353" w:type="dxa"/>
          </w:tcPr>
          <w:p w14:paraId="39C1058E" w14:textId="77777777" w:rsidR="00380B58" w:rsidRPr="004E647B" w:rsidRDefault="00380B58" w:rsidP="00066573">
            <w:pPr>
              <w:pStyle w:val="TableParagraph"/>
              <w:tabs>
                <w:tab w:val="left" w:pos="8357"/>
              </w:tabs>
              <w:spacing w:before="0"/>
              <w:rPr>
                <w:rFonts w:ascii="Arial" w:hAnsi="Arial" w:cs="Arial"/>
                <w:sz w:val="24"/>
                <w:szCs w:val="24"/>
              </w:rPr>
            </w:pPr>
          </w:p>
        </w:tc>
        <w:tc>
          <w:tcPr>
            <w:tcW w:w="8881" w:type="dxa"/>
            <w:gridSpan w:val="3"/>
          </w:tcPr>
          <w:p w14:paraId="3CFEF3C6" w14:textId="77777777" w:rsidR="00380B58" w:rsidRPr="004E647B" w:rsidRDefault="00F83BDF" w:rsidP="00066573">
            <w:pPr>
              <w:pStyle w:val="TableParagraph"/>
              <w:tabs>
                <w:tab w:val="left" w:pos="8357"/>
              </w:tabs>
              <w:ind w:left="110"/>
              <w:rPr>
                <w:rFonts w:ascii="Arial" w:hAnsi="Arial" w:cs="Arial"/>
                <w:sz w:val="24"/>
                <w:szCs w:val="24"/>
              </w:rPr>
            </w:pPr>
            <w:r w:rsidRPr="004E647B">
              <w:rPr>
                <w:rFonts w:ascii="Arial" w:hAnsi="Arial" w:cs="Arial"/>
                <w:sz w:val="24"/>
                <w:szCs w:val="24"/>
              </w:rPr>
              <w:t>C. Eligibility Information</w:t>
            </w:r>
          </w:p>
        </w:tc>
        <w:tc>
          <w:tcPr>
            <w:tcW w:w="577" w:type="dxa"/>
          </w:tcPr>
          <w:p w14:paraId="1BDACEF2" w14:textId="19E9BE42" w:rsidR="00380B58" w:rsidRPr="004E647B" w:rsidRDefault="0026080F" w:rsidP="00066573">
            <w:pPr>
              <w:pStyle w:val="TableParagraph"/>
              <w:tabs>
                <w:tab w:val="left" w:pos="8357"/>
              </w:tabs>
              <w:ind w:left="165"/>
              <w:rPr>
                <w:rFonts w:ascii="Arial" w:hAnsi="Arial" w:cs="Arial"/>
                <w:sz w:val="24"/>
                <w:szCs w:val="24"/>
              </w:rPr>
            </w:pPr>
            <w:r>
              <w:rPr>
                <w:rFonts w:ascii="Arial" w:hAnsi="Arial" w:cs="Arial"/>
                <w:sz w:val="24"/>
                <w:szCs w:val="24"/>
              </w:rPr>
              <w:t>1</w:t>
            </w:r>
            <w:r w:rsidR="00915BE9">
              <w:rPr>
                <w:rFonts w:ascii="Arial" w:hAnsi="Arial" w:cs="Arial"/>
                <w:sz w:val="24"/>
                <w:szCs w:val="24"/>
              </w:rPr>
              <w:t>6</w:t>
            </w:r>
          </w:p>
        </w:tc>
      </w:tr>
      <w:tr w:rsidR="00380B58" w:rsidRPr="004E647B" w14:paraId="7A43DBF6" w14:textId="77777777">
        <w:trPr>
          <w:trHeight w:val="311"/>
        </w:trPr>
        <w:tc>
          <w:tcPr>
            <w:tcW w:w="353" w:type="dxa"/>
          </w:tcPr>
          <w:p w14:paraId="5BC1C361"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33713954"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19B1243C"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1. Eligible Applicants</w:t>
            </w:r>
          </w:p>
        </w:tc>
        <w:tc>
          <w:tcPr>
            <w:tcW w:w="577" w:type="dxa"/>
          </w:tcPr>
          <w:p w14:paraId="3BC7C7AC" w14:textId="78751DB7" w:rsidR="00380B58" w:rsidRPr="004E647B" w:rsidRDefault="0026080F" w:rsidP="00066573">
            <w:pPr>
              <w:pStyle w:val="TableParagraph"/>
              <w:tabs>
                <w:tab w:val="left" w:pos="8357"/>
              </w:tabs>
              <w:ind w:left="165"/>
              <w:rPr>
                <w:rFonts w:ascii="Arial" w:hAnsi="Arial" w:cs="Arial"/>
                <w:sz w:val="24"/>
                <w:szCs w:val="24"/>
              </w:rPr>
            </w:pPr>
            <w:r>
              <w:rPr>
                <w:rFonts w:ascii="Arial" w:hAnsi="Arial" w:cs="Arial"/>
                <w:sz w:val="24"/>
                <w:szCs w:val="24"/>
              </w:rPr>
              <w:t>1</w:t>
            </w:r>
            <w:r w:rsidR="00915BE9">
              <w:rPr>
                <w:rFonts w:ascii="Arial" w:hAnsi="Arial" w:cs="Arial"/>
                <w:sz w:val="24"/>
                <w:szCs w:val="24"/>
              </w:rPr>
              <w:t>6</w:t>
            </w:r>
          </w:p>
        </w:tc>
      </w:tr>
      <w:tr w:rsidR="00380B58" w:rsidRPr="004E647B" w14:paraId="7DE0814C" w14:textId="77777777">
        <w:trPr>
          <w:trHeight w:val="309"/>
        </w:trPr>
        <w:tc>
          <w:tcPr>
            <w:tcW w:w="353" w:type="dxa"/>
          </w:tcPr>
          <w:p w14:paraId="185A5B57"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5D6ECC88"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7EA95285"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2. Cost Sharing or Matching</w:t>
            </w:r>
          </w:p>
        </w:tc>
        <w:tc>
          <w:tcPr>
            <w:tcW w:w="577" w:type="dxa"/>
          </w:tcPr>
          <w:p w14:paraId="40CFC5B5" w14:textId="24BCBD99" w:rsidR="00380B58" w:rsidRPr="004E647B" w:rsidRDefault="0026080F" w:rsidP="00066573">
            <w:pPr>
              <w:pStyle w:val="TableParagraph"/>
              <w:tabs>
                <w:tab w:val="left" w:pos="8357"/>
              </w:tabs>
              <w:ind w:left="165"/>
              <w:rPr>
                <w:rFonts w:ascii="Arial" w:hAnsi="Arial" w:cs="Arial"/>
                <w:sz w:val="24"/>
                <w:szCs w:val="24"/>
              </w:rPr>
            </w:pPr>
            <w:r>
              <w:rPr>
                <w:rFonts w:ascii="Arial" w:hAnsi="Arial" w:cs="Arial"/>
                <w:sz w:val="24"/>
                <w:szCs w:val="24"/>
              </w:rPr>
              <w:t>1</w:t>
            </w:r>
            <w:r w:rsidR="00915BE9">
              <w:rPr>
                <w:rFonts w:ascii="Arial" w:hAnsi="Arial" w:cs="Arial"/>
                <w:sz w:val="24"/>
                <w:szCs w:val="24"/>
              </w:rPr>
              <w:t>6</w:t>
            </w:r>
          </w:p>
        </w:tc>
      </w:tr>
      <w:tr w:rsidR="00380B58" w:rsidRPr="004E647B" w14:paraId="0C641BCF" w14:textId="77777777">
        <w:trPr>
          <w:trHeight w:val="309"/>
        </w:trPr>
        <w:tc>
          <w:tcPr>
            <w:tcW w:w="353" w:type="dxa"/>
          </w:tcPr>
          <w:p w14:paraId="28CD4AEE"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66C04BEC"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7A2D972A"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3.</w:t>
            </w:r>
            <w:r w:rsidRPr="004E647B">
              <w:rPr>
                <w:rFonts w:ascii="Arial" w:hAnsi="Arial" w:cs="Arial"/>
                <w:spacing w:val="59"/>
                <w:sz w:val="24"/>
                <w:szCs w:val="24"/>
              </w:rPr>
              <w:t xml:space="preserve"> </w:t>
            </w:r>
            <w:r w:rsidRPr="004E647B">
              <w:rPr>
                <w:rFonts w:ascii="Arial" w:hAnsi="Arial" w:cs="Arial"/>
                <w:sz w:val="24"/>
                <w:szCs w:val="24"/>
              </w:rPr>
              <w:t>Other</w:t>
            </w:r>
          </w:p>
        </w:tc>
        <w:tc>
          <w:tcPr>
            <w:tcW w:w="577" w:type="dxa"/>
          </w:tcPr>
          <w:p w14:paraId="420D1ED1" w14:textId="774BE8D4" w:rsidR="00380B58" w:rsidRPr="004E647B" w:rsidRDefault="0026080F" w:rsidP="00066573">
            <w:pPr>
              <w:pStyle w:val="TableParagraph"/>
              <w:tabs>
                <w:tab w:val="left" w:pos="8357"/>
              </w:tabs>
              <w:ind w:left="165"/>
              <w:rPr>
                <w:rFonts w:ascii="Arial" w:hAnsi="Arial" w:cs="Arial"/>
                <w:sz w:val="24"/>
                <w:szCs w:val="24"/>
              </w:rPr>
            </w:pPr>
            <w:r>
              <w:rPr>
                <w:rFonts w:ascii="Arial" w:hAnsi="Arial" w:cs="Arial"/>
                <w:sz w:val="24"/>
                <w:szCs w:val="24"/>
              </w:rPr>
              <w:t>1</w:t>
            </w:r>
            <w:r w:rsidR="00915BE9">
              <w:rPr>
                <w:rFonts w:ascii="Arial" w:hAnsi="Arial" w:cs="Arial"/>
                <w:sz w:val="24"/>
                <w:szCs w:val="24"/>
              </w:rPr>
              <w:t>6</w:t>
            </w:r>
          </w:p>
        </w:tc>
      </w:tr>
      <w:tr w:rsidR="00380B58" w:rsidRPr="004E647B" w14:paraId="73E04707" w14:textId="77777777">
        <w:trPr>
          <w:trHeight w:val="309"/>
        </w:trPr>
        <w:tc>
          <w:tcPr>
            <w:tcW w:w="353" w:type="dxa"/>
          </w:tcPr>
          <w:p w14:paraId="778B8C8B" w14:textId="77777777" w:rsidR="00380B58" w:rsidRPr="004E647B" w:rsidRDefault="00380B58" w:rsidP="00066573">
            <w:pPr>
              <w:pStyle w:val="TableParagraph"/>
              <w:tabs>
                <w:tab w:val="left" w:pos="8357"/>
              </w:tabs>
              <w:spacing w:before="0"/>
              <w:rPr>
                <w:rFonts w:ascii="Arial" w:hAnsi="Arial" w:cs="Arial"/>
                <w:sz w:val="24"/>
                <w:szCs w:val="24"/>
              </w:rPr>
            </w:pPr>
          </w:p>
        </w:tc>
        <w:tc>
          <w:tcPr>
            <w:tcW w:w="8881" w:type="dxa"/>
            <w:gridSpan w:val="3"/>
          </w:tcPr>
          <w:p w14:paraId="3F9BA11D" w14:textId="77777777" w:rsidR="00380B58" w:rsidRPr="004E647B" w:rsidRDefault="00F83BDF" w:rsidP="00066573">
            <w:pPr>
              <w:pStyle w:val="TableParagraph"/>
              <w:tabs>
                <w:tab w:val="left" w:pos="8357"/>
              </w:tabs>
              <w:ind w:left="110"/>
              <w:rPr>
                <w:rFonts w:ascii="Arial" w:hAnsi="Arial" w:cs="Arial"/>
                <w:sz w:val="24"/>
                <w:szCs w:val="24"/>
              </w:rPr>
            </w:pPr>
            <w:r w:rsidRPr="004E647B">
              <w:rPr>
                <w:rFonts w:ascii="Arial" w:hAnsi="Arial" w:cs="Arial"/>
                <w:sz w:val="24"/>
                <w:szCs w:val="24"/>
              </w:rPr>
              <w:t>D. Application and Submission Information</w:t>
            </w:r>
          </w:p>
        </w:tc>
        <w:tc>
          <w:tcPr>
            <w:tcW w:w="577" w:type="dxa"/>
          </w:tcPr>
          <w:p w14:paraId="5080AFAC" w14:textId="28DB315E" w:rsidR="00380B58" w:rsidRPr="004E647B" w:rsidRDefault="00915BE9" w:rsidP="00066573">
            <w:pPr>
              <w:pStyle w:val="TableParagraph"/>
              <w:tabs>
                <w:tab w:val="left" w:pos="8357"/>
              </w:tabs>
              <w:ind w:left="165"/>
              <w:rPr>
                <w:rFonts w:ascii="Arial" w:hAnsi="Arial" w:cs="Arial"/>
                <w:sz w:val="24"/>
                <w:szCs w:val="24"/>
              </w:rPr>
            </w:pPr>
            <w:r>
              <w:rPr>
                <w:rFonts w:ascii="Arial" w:hAnsi="Arial" w:cs="Arial"/>
                <w:sz w:val="24"/>
                <w:szCs w:val="24"/>
              </w:rPr>
              <w:t>17</w:t>
            </w:r>
          </w:p>
        </w:tc>
      </w:tr>
      <w:tr w:rsidR="00380B58" w:rsidRPr="004E647B" w14:paraId="11A7E356" w14:textId="77777777">
        <w:trPr>
          <w:trHeight w:val="311"/>
        </w:trPr>
        <w:tc>
          <w:tcPr>
            <w:tcW w:w="353" w:type="dxa"/>
          </w:tcPr>
          <w:p w14:paraId="7E11C6CF"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0B04E95D"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5679597E"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1. Address to View Broad Agency Announcement</w:t>
            </w:r>
          </w:p>
        </w:tc>
        <w:tc>
          <w:tcPr>
            <w:tcW w:w="577" w:type="dxa"/>
          </w:tcPr>
          <w:p w14:paraId="086B2645" w14:textId="69320DCA" w:rsidR="00380B58" w:rsidRPr="004E647B" w:rsidRDefault="00813902" w:rsidP="00066573">
            <w:pPr>
              <w:pStyle w:val="TableParagraph"/>
              <w:tabs>
                <w:tab w:val="left" w:pos="8357"/>
              </w:tabs>
              <w:ind w:left="165"/>
              <w:rPr>
                <w:rFonts w:ascii="Arial" w:hAnsi="Arial" w:cs="Arial"/>
                <w:sz w:val="24"/>
                <w:szCs w:val="24"/>
              </w:rPr>
            </w:pPr>
            <w:r>
              <w:rPr>
                <w:rFonts w:ascii="Arial" w:hAnsi="Arial" w:cs="Arial"/>
                <w:sz w:val="24"/>
                <w:szCs w:val="24"/>
              </w:rPr>
              <w:t>1</w:t>
            </w:r>
            <w:r w:rsidR="00915BE9">
              <w:rPr>
                <w:rFonts w:ascii="Arial" w:hAnsi="Arial" w:cs="Arial"/>
                <w:sz w:val="24"/>
                <w:szCs w:val="24"/>
              </w:rPr>
              <w:t>7</w:t>
            </w:r>
          </w:p>
        </w:tc>
      </w:tr>
      <w:tr w:rsidR="00380B58" w:rsidRPr="004E647B" w14:paraId="1A0E6DFB" w14:textId="77777777">
        <w:trPr>
          <w:trHeight w:val="309"/>
        </w:trPr>
        <w:tc>
          <w:tcPr>
            <w:tcW w:w="353" w:type="dxa"/>
          </w:tcPr>
          <w:p w14:paraId="70C90B8B"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6BCCC144"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291F2B97"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2. Content and Form of Application Submission</w:t>
            </w:r>
          </w:p>
        </w:tc>
        <w:tc>
          <w:tcPr>
            <w:tcW w:w="577" w:type="dxa"/>
          </w:tcPr>
          <w:p w14:paraId="2BD80A43" w14:textId="20194A8D" w:rsidR="00380B58" w:rsidRPr="004E647B" w:rsidRDefault="00813902" w:rsidP="00066573">
            <w:pPr>
              <w:pStyle w:val="TableParagraph"/>
              <w:tabs>
                <w:tab w:val="left" w:pos="8357"/>
              </w:tabs>
              <w:ind w:left="165"/>
              <w:rPr>
                <w:rFonts w:ascii="Arial" w:hAnsi="Arial" w:cs="Arial"/>
                <w:sz w:val="24"/>
                <w:szCs w:val="24"/>
              </w:rPr>
            </w:pPr>
            <w:r>
              <w:rPr>
                <w:rFonts w:ascii="Arial" w:hAnsi="Arial" w:cs="Arial"/>
                <w:sz w:val="24"/>
                <w:szCs w:val="24"/>
              </w:rPr>
              <w:t>1</w:t>
            </w:r>
            <w:r w:rsidR="00915BE9">
              <w:rPr>
                <w:rFonts w:ascii="Arial" w:hAnsi="Arial" w:cs="Arial"/>
                <w:sz w:val="24"/>
                <w:szCs w:val="24"/>
              </w:rPr>
              <w:t>7</w:t>
            </w:r>
          </w:p>
        </w:tc>
      </w:tr>
      <w:tr w:rsidR="00380B58" w:rsidRPr="004E647B" w14:paraId="2F958AD0" w14:textId="77777777">
        <w:trPr>
          <w:trHeight w:val="309"/>
        </w:trPr>
        <w:tc>
          <w:tcPr>
            <w:tcW w:w="353" w:type="dxa"/>
          </w:tcPr>
          <w:p w14:paraId="369DEE28"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63C6424E"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47EA9901"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3. Unique Entity Identifier and System for Award Management (SAM)</w:t>
            </w:r>
          </w:p>
        </w:tc>
        <w:tc>
          <w:tcPr>
            <w:tcW w:w="577" w:type="dxa"/>
          </w:tcPr>
          <w:p w14:paraId="0DFCA012" w14:textId="56212EF2" w:rsidR="00380B58" w:rsidRPr="004E647B" w:rsidRDefault="00554E05" w:rsidP="00066573">
            <w:pPr>
              <w:pStyle w:val="TableParagraph"/>
              <w:tabs>
                <w:tab w:val="left" w:pos="8357"/>
              </w:tabs>
              <w:ind w:left="165"/>
              <w:rPr>
                <w:rFonts w:ascii="Arial" w:hAnsi="Arial" w:cs="Arial"/>
                <w:sz w:val="24"/>
                <w:szCs w:val="24"/>
              </w:rPr>
            </w:pPr>
            <w:r>
              <w:rPr>
                <w:rFonts w:ascii="Arial" w:hAnsi="Arial" w:cs="Arial"/>
                <w:sz w:val="24"/>
                <w:szCs w:val="24"/>
              </w:rPr>
              <w:t>29</w:t>
            </w:r>
          </w:p>
        </w:tc>
      </w:tr>
      <w:tr w:rsidR="00380B58" w:rsidRPr="004E647B" w14:paraId="6D7CB0B8" w14:textId="77777777">
        <w:trPr>
          <w:trHeight w:val="309"/>
        </w:trPr>
        <w:tc>
          <w:tcPr>
            <w:tcW w:w="353" w:type="dxa"/>
          </w:tcPr>
          <w:p w14:paraId="16FB10DA"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38C23305"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0D2C06A9"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4. Submission Dates and Times</w:t>
            </w:r>
          </w:p>
        </w:tc>
        <w:tc>
          <w:tcPr>
            <w:tcW w:w="577" w:type="dxa"/>
          </w:tcPr>
          <w:p w14:paraId="6D082B94" w14:textId="5AEA776D" w:rsidR="00380B58" w:rsidRPr="004E647B" w:rsidRDefault="003C2EE0" w:rsidP="00066573">
            <w:pPr>
              <w:pStyle w:val="TableParagraph"/>
              <w:tabs>
                <w:tab w:val="left" w:pos="8357"/>
              </w:tabs>
              <w:ind w:left="165"/>
              <w:rPr>
                <w:rFonts w:ascii="Arial" w:hAnsi="Arial" w:cs="Arial"/>
                <w:sz w:val="24"/>
                <w:szCs w:val="24"/>
              </w:rPr>
            </w:pPr>
            <w:r>
              <w:rPr>
                <w:rFonts w:ascii="Arial" w:hAnsi="Arial" w:cs="Arial"/>
                <w:sz w:val="24"/>
                <w:szCs w:val="24"/>
              </w:rPr>
              <w:t>30</w:t>
            </w:r>
          </w:p>
        </w:tc>
      </w:tr>
      <w:tr w:rsidR="00380B58" w:rsidRPr="004E647B" w14:paraId="1AF14DD0" w14:textId="77777777">
        <w:trPr>
          <w:trHeight w:val="311"/>
        </w:trPr>
        <w:tc>
          <w:tcPr>
            <w:tcW w:w="353" w:type="dxa"/>
          </w:tcPr>
          <w:p w14:paraId="639468AB"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4F8062A1"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0B5493A8" w14:textId="77777777" w:rsidR="00380B58" w:rsidRPr="004E647B" w:rsidRDefault="00F83BDF" w:rsidP="00066573">
            <w:pPr>
              <w:pStyle w:val="TableParagraph"/>
              <w:tabs>
                <w:tab w:val="left" w:pos="8357"/>
              </w:tabs>
              <w:spacing w:before="8"/>
              <w:ind w:left="106"/>
              <w:rPr>
                <w:rFonts w:ascii="Arial" w:hAnsi="Arial" w:cs="Arial"/>
                <w:sz w:val="24"/>
                <w:szCs w:val="24"/>
              </w:rPr>
            </w:pPr>
            <w:r w:rsidRPr="004E647B">
              <w:rPr>
                <w:rFonts w:ascii="Arial" w:hAnsi="Arial" w:cs="Arial"/>
                <w:sz w:val="24"/>
                <w:szCs w:val="24"/>
              </w:rPr>
              <w:t>5. Intergovernmental Review</w:t>
            </w:r>
          </w:p>
        </w:tc>
        <w:tc>
          <w:tcPr>
            <w:tcW w:w="577" w:type="dxa"/>
          </w:tcPr>
          <w:p w14:paraId="46B14D5A" w14:textId="3876453A" w:rsidR="00380B58" w:rsidRPr="004E647B" w:rsidRDefault="0026080F" w:rsidP="00066573">
            <w:pPr>
              <w:pStyle w:val="TableParagraph"/>
              <w:tabs>
                <w:tab w:val="left" w:pos="8357"/>
              </w:tabs>
              <w:spacing w:before="8"/>
              <w:ind w:left="165"/>
              <w:rPr>
                <w:rFonts w:ascii="Arial" w:hAnsi="Arial" w:cs="Arial"/>
                <w:sz w:val="24"/>
                <w:szCs w:val="24"/>
              </w:rPr>
            </w:pPr>
            <w:r>
              <w:rPr>
                <w:rFonts w:ascii="Arial" w:hAnsi="Arial" w:cs="Arial"/>
                <w:sz w:val="24"/>
                <w:szCs w:val="24"/>
              </w:rPr>
              <w:t>3</w:t>
            </w:r>
            <w:r w:rsidR="00554E05">
              <w:rPr>
                <w:rFonts w:ascii="Arial" w:hAnsi="Arial" w:cs="Arial"/>
                <w:sz w:val="24"/>
                <w:szCs w:val="24"/>
              </w:rPr>
              <w:t>0</w:t>
            </w:r>
          </w:p>
        </w:tc>
      </w:tr>
      <w:tr w:rsidR="00380B58" w:rsidRPr="004E647B" w14:paraId="5C192FFD" w14:textId="77777777">
        <w:trPr>
          <w:trHeight w:val="309"/>
        </w:trPr>
        <w:tc>
          <w:tcPr>
            <w:tcW w:w="353" w:type="dxa"/>
          </w:tcPr>
          <w:p w14:paraId="3642EF6B"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40E7A0F5"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11169C9E"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6. Funding Restrictions</w:t>
            </w:r>
          </w:p>
        </w:tc>
        <w:tc>
          <w:tcPr>
            <w:tcW w:w="577" w:type="dxa"/>
          </w:tcPr>
          <w:p w14:paraId="2B83030F" w14:textId="46547F6B" w:rsidR="00380B58" w:rsidRPr="004E647B" w:rsidRDefault="0026080F" w:rsidP="00066573">
            <w:pPr>
              <w:pStyle w:val="TableParagraph"/>
              <w:tabs>
                <w:tab w:val="left" w:pos="8357"/>
              </w:tabs>
              <w:ind w:left="165"/>
              <w:rPr>
                <w:rFonts w:ascii="Arial" w:hAnsi="Arial" w:cs="Arial"/>
                <w:sz w:val="24"/>
                <w:szCs w:val="24"/>
              </w:rPr>
            </w:pPr>
            <w:r>
              <w:rPr>
                <w:rFonts w:ascii="Arial" w:hAnsi="Arial" w:cs="Arial"/>
                <w:sz w:val="24"/>
                <w:szCs w:val="24"/>
              </w:rPr>
              <w:t>3</w:t>
            </w:r>
            <w:r w:rsidR="00554E05">
              <w:rPr>
                <w:rFonts w:ascii="Arial" w:hAnsi="Arial" w:cs="Arial"/>
                <w:sz w:val="24"/>
                <w:szCs w:val="24"/>
              </w:rPr>
              <w:t>0</w:t>
            </w:r>
          </w:p>
        </w:tc>
      </w:tr>
      <w:tr w:rsidR="00380B58" w:rsidRPr="004E647B" w14:paraId="1AD6F5E4" w14:textId="77777777">
        <w:trPr>
          <w:trHeight w:val="309"/>
        </w:trPr>
        <w:tc>
          <w:tcPr>
            <w:tcW w:w="353" w:type="dxa"/>
          </w:tcPr>
          <w:p w14:paraId="4D52D912"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7E5E7169"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0831BC3D"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7. Other Submission Requirements</w:t>
            </w:r>
          </w:p>
        </w:tc>
        <w:tc>
          <w:tcPr>
            <w:tcW w:w="577" w:type="dxa"/>
          </w:tcPr>
          <w:p w14:paraId="770F23A2" w14:textId="4724F07B" w:rsidR="00380B58" w:rsidRPr="004E647B" w:rsidRDefault="009E7E8F" w:rsidP="00066573">
            <w:pPr>
              <w:pStyle w:val="TableParagraph"/>
              <w:tabs>
                <w:tab w:val="left" w:pos="8357"/>
              </w:tabs>
              <w:ind w:left="165"/>
              <w:rPr>
                <w:rFonts w:ascii="Arial" w:hAnsi="Arial" w:cs="Arial"/>
                <w:sz w:val="24"/>
                <w:szCs w:val="24"/>
              </w:rPr>
            </w:pPr>
            <w:r>
              <w:rPr>
                <w:rFonts w:ascii="Arial" w:hAnsi="Arial" w:cs="Arial"/>
                <w:sz w:val="24"/>
                <w:szCs w:val="24"/>
              </w:rPr>
              <w:t>30</w:t>
            </w:r>
          </w:p>
        </w:tc>
      </w:tr>
      <w:tr w:rsidR="00380B58" w:rsidRPr="004E647B" w14:paraId="56EE4750" w14:textId="77777777">
        <w:trPr>
          <w:trHeight w:val="309"/>
        </w:trPr>
        <w:tc>
          <w:tcPr>
            <w:tcW w:w="353" w:type="dxa"/>
          </w:tcPr>
          <w:p w14:paraId="43A3DF01" w14:textId="77777777" w:rsidR="00380B58" w:rsidRPr="004E647B" w:rsidRDefault="00380B58" w:rsidP="00066573">
            <w:pPr>
              <w:pStyle w:val="TableParagraph"/>
              <w:tabs>
                <w:tab w:val="left" w:pos="8357"/>
              </w:tabs>
              <w:spacing w:before="0"/>
              <w:rPr>
                <w:rFonts w:ascii="Arial" w:hAnsi="Arial" w:cs="Arial"/>
                <w:sz w:val="24"/>
                <w:szCs w:val="24"/>
              </w:rPr>
            </w:pPr>
          </w:p>
        </w:tc>
        <w:tc>
          <w:tcPr>
            <w:tcW w:w="8881" w:type="dxa"/>
            <w:gridSpan w:val="3"/>
          </w:tcPr>
          <w:p w14:paraId="00AF0587" w14:textId="77777777" w:rsidR="00380B58" w:rsidRPr="004E647B" w:rsidRDefault="00F83BDF" w:rsidP="00066573">
            <w:pPr>
              <w:pStyle w:val="TableParagraph"/>
              <w:tabs>
                <w:tab w:val="left" w:pos="8357"/>
              </w:tabs>
              <w:ind w:left="110"/>
              <w:rPr>
                <w:rFonts w:ascii="Arial" w:hAnsi="Arial" w:cs="Arial"/>
                <w:sz w:val="24"/>
                <w:szCs w:val="24"/>
              </w:rPr>
            </w:pPr>
            <w:r w:rsidRPr="004E647B">
              <w:rPr>
                <w:rFonts w:ascii="Arial" w:hAnsi="Arial" w:cs="Arial"/>
                <w:sz w:val="24"/>
                <w:szCs w:val="24"/>
              </w:rPr>
              <w:t>E. Application Review Information</w:t>
            </w:r>
          </w:p>
        </w:tc>
        <w:tc>
          <w:tcPr>
            <w:tcW w:w="577" w:type="dxa"/>
          </w:tcPr>
          <w:p w14:paraId="5573CF8D" w14:textId="24D121B5" w:rsidR="00380B58" w:rsidRPr="004E647B" w:rsidRDefault="0026080F" w:rsidP="00066573">
            <w:pPr>
              <w:pStyle w:val="TableParagraph"/>
              <w:tabs>
                <w:tab w:val="left" w:pos="8357"/>
              </w:tabs>
              <w:ind w:left="165"/>
              <w:rPr>
                <w:rFonts w:ascii="Arial" w:hAnsi="Arial" w:cs="Arial"/>
                <w:sz w:val="24"/>
                <w:szCs w:val="24"/>
              </w:rPr>
            </w:pPr>
            <w:r>
              <w:rPr>
                <w:rFonts w:ascii="Arial" w:hAnsi="Arial" w:cs="Arial"/>
                <w:sz w:val="24"/>
                <w:szCs w:val="24"/>
              </w:rPr>
              <w:t>3</w:t>
            </w:r>
            <w:r w:rsidR="000320AA">
              <w:rPr>
                <w:rFonts w:ascii="Arial" w:hAnsi="Arial" w:cs="Arial"/>
                <w:sz w:val="24"/>
                <w:szCs w:val="24"/>
              </w:rPr>
              <w:t>1</w:t>
            </w:r>
          </w:p>
        </w:tc>
      </w:tr>
      <w:tr w:rsidR="00380B58" w:rsidRPr="004E647B" w14:paraId="654F24BE" w14:textId="77777777">
        <w:trPr>
          <w:trHeight w:val="312"/>
        </w:trPr>
        <w:tc>
          <w:tcPr>
            <w:tcW w:w="353" w:type="dxa"/>
          </w:tcPr>
          <w:p w14:paraId="0E32AD5E"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4931B8CD"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138B7F85" w14:textId="77777777" w:rsidR="00380B58" w:rsidRPr="004E647B" w:rsidRDefault="00F83BDF" w:rsidP="00066573">
            <w:pPr>
              <w:pStyle w:val="TableParagraph"/>
              <w:tabs>
                <w:tab w:val="left" w:pos="8357"/>
              </w:tabs>
              <w:spacing w:before="9"/>
              <w:ind w:left="106"/>
              <w:rPr>
                <w:rFonts w:ascii="Arial" w:hAnsi="Arial" w:cs="Arial"/>
                <w:sz w:val="24"/>
                <w:szCs w:val="24"/>
              </w:rPr>
            </w:pPr>
            <w:r w:rsidRPr="004E647B">
              <w:rPr>
                <w:rFonts w:ascii="Arial" w:hAnsi="Arial" w:cs="Arial"/>
                <w:sz w:val="24"/>
                <w:szCs w:val="24"/>
              </w:rPr>
              <w:t>1.</w:t>
            </w:r>
            <w:r w:rsidRPr="004E647B">
              <w:rPr>
                <w:rFonts w:ascii="Arial" w:hAnsi="Arial" w:cs="Arial"/>
                <w:spacing w:val="59"/>
                <w:sz w:val="24"/>
                <w:szCs w:val="24"/>
              </w:rPr>
              <w:t xml:space="preserve"> </w:t>
            </w:r>
            <w:r w:rsidRPr="004E647B">
              <w:rPr>
                <w:rFonts w:ascii="Arial" w:hAnsi="Arial" w:cs="Arial"/>
                <w:sz w:val="24"/>
                <w:szCs w:val="24"/>
              </w:rPr>
              <w:t>Criteria</w:t>
            </w:r>
          </w:p>
        </w:tc>
        <w:tc>
          <w:tcPr>
            <w:tcW w:w="577" w:type="dxa"/>
          </w:tcPr>
          <w:p w14:paraId="69A7CC22" w14:textId="5289E29D" w:rsidR="00380B58" w:rsidRPr="004E647B" w:rsidRDefault="0026080F" w:rsidP="00066573">
            <w:pPr>
              <w:pStyle w:val="TableParagraph"/>
              <w:tabs>
                <w:tab w:val="left" w:pos="8357"/>
              </w:tabs>
              <w:spacing w:before="9"/>
              <w:ind w:left="165"/>
              <w:rPr>
                <w:rFonts w:ascii="Arial" w:hAnsi="Arial" w:cs="Arial"/>
                <w:sz w:val="24"/>
                <w:szCs w:val="24"/>
              </w:rPr>
            </w:pPr>
            <w:r>
              <w:rPr>
                <w:rFonts w:ascii="Arial" w:hAnsi="Arial" w:cs="Arial"/>
                <w:sz w:val="24"/>
                <w:szCs w:val="24"/>
              </w:rPr>
              <w:t>3</w:t>
            </w:r>
            <w:r w:rsidR="000320AA">
              <w:rPr>
                <w:rFonts w:ascii="Arial" w:hAnsi="Arial" w:cs="Arial"/>
                <w:sz w:val="24"/>
                <w:szCs w:val="24"/>
              </w:rPr>
              <w:t>1</w:t>
            </w:r>
          </w:p>
        </w:tc>
      </w:tr>
      <w:tr w:rsidR="00380B58" w:rsidRPr="004E647B" w14:paraId="6C859F26" w14:textId="77777777">
        <w:trPr>
          <w:trHeight w:val="309"/>
        </w:trPr>
        <w:tc>
          <w:tcPr>
            <w:tcW w:w="353" w:type="dxa"/>
          </w:tcPr>
          <w:p w14:paraId="2841788C"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72BA5F6F"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72EC1796"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2. Review and Selection Process</w:t>
            </w:r>
          </w:p>
        </w:tc>
        <w:tc>
          <w:tcPr>
            <w:tcW w:w="577" w:type="dxa"/>
          </w:tcPr>
          <w:p w14:paraId="6651D5D8" w14:textId="211ED67A" w:rsidR="00380B58" w:rsidRPr="004E647B" w:rsidRDefault="0026080F" w:rsidP="00066573">
            <w:pPr>
              <w:pStyle w:val="TableParagraph"/>
              <w:tabs>
                <w:tab w:val="left" w:pos="8357"/>
              </w:tabs>
              <w:ind w:left="163"/>
              <w:rPr>
                <w:rFonts w:ascii="Arial" w:hAnsi="Arial" w:cs="Arial"/>
                <w:sz w:val="24"/>
                <w:szCs w:val="24"/>
              </w:rPr>
            </w:pPr>
            <w:r>
              <w:rPr>
                <w:rFonts w:ascii="Arial" w:hAnsi="Arial" w:cs="Arial"/>
                <w:sz w:val="24"/>
                <w:szCs w:val="24"/>
              </w:rPr>
              <w:t>3</w:t>
            </w:r>
            <w:r w:rsidR="009E7E8F">
              <w:rPr>
                <w:rFonts w:ascii="Arial" w:hAnsi="Arial" w:cs="Arial"/>
                <w:sz w:val="24"/>
                <w:szCs w:val="24"/>
              </w:rPr>
              <w:t>1</w:t>
            </w:r>
          </w:p>
        </w:tc>
      </w:tr>
      <w:tr w:rsidR="00380B58" w:rsidRPr="004E647B" w14:paraId="437B49D8" w14:textId="77777777">
        <w:trPr>
          <w:trHeight w:val="309"/>
        </w:trPr>
        <w:tc>
          <w:tcPr>
            <w:tcW w:w="353" w:type="dxa"/>
          </w:tcPr>
          <w:p w14:paraId="5D377348"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334E8260"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65EC61F5"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3. Recipient Qualification</w:t>
            </w:r>
          </w:p>
        </w:tc>
        <w:tc>
          <w:tcPr>
            <w:tcW w:w="577" w:type="dxa"/>
          </w:tcPr>
          <w:p w14:paraId="3876DFFA" w14:textId="4AF755BB" w:rsidR="00380B58" w:rsidRPr="004E647B" w:rsidRDefault="0026080F" w:rsidP="00066573">
            <w:pPr>
              <w:pStyle w:val="TableParagraph"/>
              <w:tabs>
                <w:tab w:val="left" w:pos="8357"/>
              </w:tabs>
              <w:ind w:left="165"/>
              <w:rPr>
                <w:rFonts w:ascii="Arial" w:hAnsi="Arial" w:cs="Arial"/>
                <w:sz w:val="24"/>
                <w:szCs w:val="24"/>
              </w:rPr>
            </w:pPr>
            <w:r>
              <w:rPr>
                <w:rFonts w:ascii="Arial" w:hAnsi="Arial" w:cs="Arial"/>
                <w:sz w:val="24"/>
                <w:szCs w:val="24"/>
              </w:rPr>
              <w:t>3</w:t>
            </w:r>
            <w:r w:rsidR="00080F60">
              <w:rPr>
                <w:rFonts w:ascii="Arial" w:hAnsi="Arial" w:cs="Arial"/>
                <w:sz w:val="24"/>
                <w:szCs w:val="24"/>
              </w:rPr>
              <w:t>2</w:t>
            </w:r>
          </w:p>
        </w:tc>
      </w:tr>
      <w:tr w:rsidR="00380B58" w:rsidRPr="004E647B" w14:paraId="14042514" w14:textId="77777777">
        <w:trPr>
          <w:trHeight w:val="309"/>
        </w:trPr>
        <w:tc>
          <w:tcPr>
            <w:tcW w:w="353" w:type="dxa"/>
          </w:tcPr>
          <w:p w14:paraId="6BCCBD01" w14:textId="77777777" w:rsidR="00380B58" w:rsidRPr="004E647B" w:rsidRDefault="00380B58" w:rsidP="00066573">
            <w:pPr>
              <w:pStyle w:val="TableParagraph"/>
              <w:tabs>
                <w:tab w:val="left" w:pos="8357"/>
              </w:tabs>
              <w:spacing w:before="0"/>
              <w:rPr>
                <w:rFonts w:ascii="Arial" w:hAnsi="Arial" w:cs="Arial"/>
                <w:sz w:val="24"/>
                <w:szCs w:val="24"/>
              </w:rPr>
            </w:pPr>
          </w:p>
        </w:tc>
        <w:tc>
          <w:tcPr>
            <w:tcW w:w="8881" w:type="dxa"/>
            <w:gridSpan w:val="3"/>
          </w:tcPr>
          <w:p w14:paraId="287BD1E4" w14:textId="77777777" w:rsidR="00380B58" w:rsidRPr="004E647B" w:rsidRDefault="00F83BDF" w:rsidP="00066573">
            <w:pPr>
              <w:pStyle w:val="TableParagraph"/>
              <w:tabs>
                <w:tab w:val="left" w:pos="8357"/>
              </w:tabs>
              <w:ind w:left="110"/>
              <w:rPr>
                <w:rFonts w:ascii="Arial" w:hAnsi="Arial" w:cs="Arial"/>
                <w:sz w:val="24"/>
                <w:szCs w:val="24"/>
              </w:rPr>
            </w:pPr>
            <w:r w:rsidRPr="004E647B">
              <w:rPr>
                <w:rFonts w:ascii="Arial" w:hAnsi="Arial" w:cs="Arial"/>
                <w:sz w:val="24"/>
                <w:szCs w:val="24"/>
              </w:rPr>
              <w:t>F. Award Administration Information</w:t>
            </w:r>
          </w:p>
        </w:tc>
        <w:tc>
          <w:tcPr>
            <w:tcW w:w="577" w:type="dxa"/>
          </w:tcPr>
          <w:p w14:paraId="312FDB7D" w14:textId="02018953" w:rsidR="00380B58" w:rsidRPr="004E647B" w:rsidRDefault="0026080F" w:rsidP="00066573">
            <w:pPr>
              <w:pStyle w:val="TableParagraph"/>
              <w:tabs>
                <w:tab w:val="left" w:pos="8357"/>
              </w:tabs>
              <w:ind w:left="165"/>
              <w:rPr>
                <w:rFonts w:ascii="Arial" w:hAnsi="Arial" w:cs="Arial"/>
                <w:sz w:val="24"/>
                <w:szCs w:val="24"/>
              </w:rPr>
            </w:pPr>
            <w:r>
              <w:rPr>
                <w:rFonts w:ascii="Arial" w:hAnsi="Arial" w:cs="Arial"/>
                <w:sz w:val="24"/>
                <w:szCs w:val="24"/>
              </w:rPr>
              <w:t>3</w:t>
            </w:r>
            <w:r w:rsidR="009E7E8F">
              <w:rPr>
                <w:rFonts w:ascii="Arial" w:hAnsi="Arial" w:cs="Arial"/>
                <w:sz w:val="24"/>
                <w:szCs w:val="24"/>
              </w:rPr>
              <w:t>3</w:t>
            </w:r>
          </w:p>
        </w:tc>
      </w:tr>
      <w:tr w:rsidR="00380B58" w:rsidRPr="004E647B" w14:paraId="6FB5645F" w14:textId="77777777">
        <w:trPr>
          <w:trHeight w:val="311"/>
        </w:trPr>
        <w:tc>
          <w:tcPr>
            <w:tcW w:w="353" w:type="dxa"/>
          </w:tcPr>
          <w:p w14:paraId="7E0F1B7F"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249ECFEC"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7B9B6314" w14:textId="77777777" w:rsidR="00380B58" w:rsidRPr="004E647B" w:rsidRDefault="00F83BDF" w:rsidP="00066573">
            <w:pPr>
              <w:pStyle w:val="TableParagraph"/>
              <w:tabs>
                <w:tab w:val="left" w:pos="8357"/>
              </w:tabs>
              <w:spacing w:before="8"/>
              <w:ind w:left="106"/>
              <w:rPr>
                <w:rFonts w:ascii="Arial" w:hAnsi="Arial" w:cs="Arial"/>
                <w:sz w:val="24"/>
                <w:szCs w:val="24"/>
              </w:rPr>
            </w:pPr>
            <w:r w:rsidRPr="004E647B">
              <w:rPr>
                <w:rFonts w:ascii="Arial" w:hAnsi="Arial" w:cs="Arial"/>
                <w:sz w:val="24"/>
                <w:szCs w:val="24"/>
              </w:rPr>
              <w:t>1. Award Notices</w:t>
            </w:r>
          </w:p>
        </w:tc>
        <w:tc>
          <w:tcPr>
            <w:tcW w:w="577" w:type="dxa"/>
          </w:tcPr>
          <w:p w14:paraId="1334E803" w14:textId="0FFDD7EC" w:rsidR="00380B58" w:rsidRPr="004E647B" w:rsidRDefault="0026080F" w:rsidP="00066573">
            <w:pPr>
              <w:pStyle w:val="TableParagraph"/>
              <w:tabs>
                <w:tab w:val="left" w:pos="8357"/>
              </w:tabs>
              <w:spacing w:before="8"/>
              <w:ind w:left="165"/>
              <w:rPr>
                <w:rFonts w:ascii="Arial" w:hAnsi="Arial" w:cs="Arial"/>
                <w:sz w:val="24"/>
                <w:szCs w:val="24"/>
              </w:rPr>
            </w:pPr>
            <w:r>
              <w:rPr>
                <w:rFonts w:ascii="Arial" w:hAnsi="Arial" w:cs="Arial"/>
                <w:sz w:val="24"/>
                <w:szCs w:val="24"/>
              </w:rPr>
              <w:t>3</w:t>
            </w:r>
            <w:r w:rsidR="009E7E8F">
              <w:rPr>
                <w:rFonts w:ascii="Arial" w:hAnsi="Arial" w:cs="Arial"/>
                <w:sz w:val="24"/>
                <w:szCs w:val="24"/>
              </w:rPr>
              <w:t>3</w:t>
            </w:r>
          </w:p>
        </w:tc>
      </w:tr>
      <w:tr w:rsidR="00380B58" w:rsidRPr="004E647B" w14:paraId="0D58E273" w14:textId="77777777">
        <w:trPr>
          <w:trHeight w:val="309"/>
        </w:trPr>
        <w:tc>
          <w:tcPr>
            <w:tcW w:w="353" w:type="dxa"/>
          </w:tcPr>
          <w:p w14:paraId="1CD893F0"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3BB028BE"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7017D098"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2. Administrative and National Policy Requirements</w:t>
            </w:r>
          </w:p>
        </w:tc>
        <w:tc>
          <w:tcPr>
            <w:tcW w:w="577" w:type="dxa"/>
          </w:tcPr>
          <w:p w14:paraId="5CAA53AC" w14:textId="57A1E0B4" w:rsidR="00380B58" w:rsidRPr="004E647B" w:rsidRDefault="0026080F" w:rsidP="00066573">
            <w:pPr>
              <w:pStyle w:val="TableParagraph"/>
              <w:tabs>
                <w:tab w:val="left" w:pos="8357"/>
              </w:tabs>
              <w:ind w:left="165"/>
              <w:rPr>
                <w:rFonts w:ascii="Arial" w:hAnsi="Arial" w:cs="Arial"/>
                <w:sz w:val="24"/>
                <w:szCs w:val="24"/>
              </w:rPr>
            </w:pPr>
            <w:r>
              <w:rPr>
                <w:rFonts w:ascii="Arial" w:hAnsi="Arial" w:cs="Arial"/>
                <w:sz w:val="24"/>
                <w:szCs w:val="24"/>
              </w:rPr>
              <w:t>3</w:t>
            </w:r>
            <w:r w:rsidR="00080F60">
              <w:rPr>
                <w:rFonts w:ascii="Arial" w:hAnsi="Arial" w:cs="Arial"/>
                <w:sz w:val="24"/>
                <w:szCs w:val="24"/>
              </w:rPr>
              <w:t>4</w:t>
            </w:r>
          </w:p>
        </w:tc>
      </w:tr>
      <w:tr w:rsidR="00380B58" w:rsidRPr="004E647B" w14:paraId="58E8A743" w14:textId="77777777" w:rsidTr="007D1F20">
        <w:trPr>
          <w:trHeight w:val="309"/>
        </w:trPr>
        <w:tc>
          <w:tcPr>
            <w:tcW w:w="353" w:type="dxa"/>
          </w:tcPr>
          <w:p w14:paraId="25F41E03"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21301077"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4BF4619F"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7951FA08"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a. Required Representations and Certifications</w:t>
            </w:r>
          </w:p>
        </w:tc>
        <w:tc>
          <w:tcPr>
            <w:tcW w:w="577" w:type="dxa"/>
          </w:tcPr>
          <w:p w14:paraId="58F20CFA" w14:textId="1CD658AB" w:rsidR="00380B58" w:rsidRPr="004E647B" w:rsidRDefault="0026080F" w:rsidP="00066573">
            <w:pPr>
              <w:pStyle w:val="TableParagraph"/>
              <w:tabs>
                <w:tab w:val="left" w:pos="8357"/>
              </w:tabs>
              <w:ind w:left="165"/>
              <w:rPr>
                <w:rFonts w:ascii="Arial" w:hAnsi="Arial" w:cs="Arial"/>
                <w:sz w:val="24"/>
                <w:szCs w:val="24"/>
              </w:rPr>
            </w:pPr>
            <w:r>
              <w:rPr>
                <w:rFonts w:ascii="Arial" w:hAnsi="Arial" w:cs="Arial"/>
                <w:sz w:val="24"/>
                <w:szCs w:val="24"/>
              </w:rPr>
              <w:t>3</w:t>
            </w:r>
            <w:r w:rsidR="00080F60">
              <w:rPr>
                <w:rFonts w:ascii="Arial" w:hAnsi="Arial" w:cs="Arial"/>
                <w:sz w:val="24"/>
                <w:szCs w:val="24"/>
              </w:rPr>
              <w:t>4</w:t>
            </w:r>
          </w:p>
        </w:tc>
      </w:tr>
      <w:tr w:rsidR="00380B58" w:rsidRPr="004E647B" w14:paraId="2C1879D5" w14:textId="77777777" w:rsidTr="007D1F20">
        <w:trPr>
          <w:trHeight w:val="311"/>
        </w:trPr>
        <w:tc>
          <w:tcPr>
            <w:tcW w:w="353" w:type="dxa"/>
          </w:tcPr>
          <w:p w14:paraId="7065AA60"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07461A71" w14:textId="77777777" w:rsidR="00380B58" w:rsidRPr="004E647B" w:rsidRDefault="00380B58" w:rsidP="00066573">
            <w:pPr>
              <w:pStyle w:val="TableParagraph"/>
              <w:tabs>
                <w:tab w:val="left" w:pos="8357"/>
              </w:tabs>
              <w:spacing w:before="0"/>
              <w:rPr>
                <w:rFonts w:ascii="Arial" w:hAnsi="Arial" w:cs="Arial"/>
                <w:sz w:val="24"/>
                <w:szCs w:val="24"/>
              </w:rPr>
            </w:pPr>
          </w:p>
        </w:tc>
        <w:tc>
          <w:tcPr>
            <w:tcW w:w="395" w:type="dxa"/>
          </w:tcPr>
          <w:p w14:paraId="27711461" w14:textId="77777777" w:rsidR="00380B58" w:rsidRPr="004E647B" w:rsidRDefault="00380B58" w:rsidP="00066573">
            <w:pPr>
              <w:pStyle w:val="TableParagraph"/>
              <w:tabs>
                <w:tab w:val="left" w:pos="8357"/>
              </w:tabs>
              <w:spacing w:before="0"/>
              <w:rPr>
                <w:rFonts w:ascii="Arial" w:hAnsi="Arial" w:cs="Arial"/>
                <w:sz w:val="24"/>
                <w:szCs w:val="24"/>
              </w:rPr>
            </w:pPr>
          </w:p>
        </w:tc>
        <w:tc>
          <w:tcPr>
            <w:tcW w:w="8123" w:type="dxa"/>
          </w:tcPr>
          <w:p w14:paraId="382790F9"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b. Policy Requirements</w:t>
            </w:r>
          </w:p>
        </w:tc>
        <w:tc>
          <w:tcPr>
            <w:tcW w:w="577" w:type="dxa"/>
          </w:tcPr>
          <w:p w14:paraId="60F18216" w14:textId="32E8DC7A" w:rsidR="00380B58" w:rsidRPr="004E647B" w:rsidRDefault="0025506F" w:rsidP="00066573">
            <w:pPr>
              <w:pStyle w:val="TableParagraph"/>
              <w:tabs>
                <w:tab w:val="left" w:pos="8357"/>
              </w:tabs>
              <w:ind w:left="163"/>
              <w:rPr>
                <w:rFonts w:ascii="Arial" w:hAnsi="Arial" w:cs="Arial"/>
                <w:sz w:val="24"/>
                <w:szCs w:val="24"/>
              </w:rPr>
            </w:pPr>
            <w:r>
              <w:rPr>
                <w:rFonts w:ascii="Arial" w:hAnsi="Arial" w:cs="Arial"/>
                <w:sz w:val="24"/>
                <w:szCs w:val="24"/>
              </w:rPr>
              <w:t>3</w:t>
            </w:r>
            <w:r w:rsidR="00080F60">
              <w:rPr>
                <w:rFonts w:ascii="Arial" w:hAnsi="Arial" w:cs="Arial"/>
                <w:sz w:val="24"/>
                <w:szCs w:val="24"/>
              </w:rPr>
              <w:t>6</w:t>
            </w:r>
          </w:p>
        </w:tc>
      </w:tr>
      <w:tr w:rsidR="004E647B" w:rsidRPr="004E647B" w14:paraId="22DAE9A5" w14:textId="77777777" w:rsidTr="000B50F7">
        <w:trPr>
          <w:trHeight w:val="309"/>
        </w:trPr>
        <w:tc>
          <w:tcPr>
            <w:tcW w:w="353" w:type="dxa"/>
          </w:tcPr>
          <w:p w14:paraId="1614942D"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2E85391F"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47ED2BA2"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3.</w:t>
            </w:r>
            <w:r w:rsidRPr="004E647B">
              <w:rPr>
                <w:rFonts w:ascii="Arial" w:hAnsi="Arial" w:cs="Arial"/>
                <w:spacing w:val="59"/>
                <w:sz w:val="24"/>
                <w:szCs w:val="24"/>
              </w:rPr>
              <w:t xml:space="preserve"> </w:t>
            </w:r>
            <w:r w:rsidRPr="004E647B">
              <w:rPr>
                <w:rFonts w:ascii="Arial" w:hAnsi="Arial" w:cs="Arial"/>
                <w:sz w:val="24"/>
                <w:szCs w:val="24"/>
              </w:rPr>
              <w:t>Reporting</w:t>
            </w:r>
          </w:p>
        </w:tc>
        <w:tc>
          <w:tcPr>
            <w:tcW w:w="577" w:type="dxa"/>
          </w:tcPr>
          <w:p w14:paraId="70AFC9BA" w14:textId="360DE212" w:rsidR="00380B58" w:rsidRPr="004E647B" w:rsidRDefault="0026080F" w:rsidP="0026080F">
            <w:pPr>
              <w:pStyle w:val="TableParagraph"/>
              <w:tabs>
                <w:tab w:val="left" w:pos="8357"/>
              </w:tabs>
              <w:ind w:left="165"/>
              <w:rPr>
                <w:rFonts w:ascii="Arial" w:hAnsi="Arial" w:cs="Arial"/>
                <w:sz w:val="24"/>
                <w:szCs w:val="24"/>
              </w:rPr>
            </w:pPr>
            <w:r>
              <w:rPr>
                <w:rFonts w:ascii="Arial" w:hAnsi="Arial" w:cs="Arial"/>
                <w:sz w:val="24"/>
                <w:szCs w:val="24"/>
              </w:rPr>
              <w:t>4</w:t>
            </w:r>
            <w:r w:rsidR="00080F60">
              <w:rPr>
                <w:rFonts w:ascii="Arial" w:hAnsi="Arial" w:cs="Arial"/>
                <w:sz w:val="24"/>
                <w:szCs w:val="24"/>
              </w:rPr>
              <w:t>1</w:t>
            </w:r>
          </w:p>
        </w:tc>
      </w:tr>
      <w:tr w:rsidR="004E647B" w:rsidRPr="004E647B" w14:paraId="61AB6D54" w14:textId="77777777" w:rsidTr="000B50F7">
        <w:trPr>
          <w:trHeight w:val="311"/>
        </w:trPr>
        <w:tc>
          <w:tcPr>
            <w:tcW w:w="353" w:type="dxa"/>
          </w:tcPr>
          <w:p w14:paraId="43422932" w14:textId="77777777" w:rsidR="00380B58" w:rsidRPr="004E647B" w:rsidRDefault="00380B58" w:rsidP="00066573">
            <w:pPr>
              <w:pStyle w:val="TableParagraph"/>
              <w:tabs>
                <w:tab w:val="left" w:pos="8357"/>
              </w:tabs>
              <w:spacing w:before="0"/>
              <w:rPr>
                <w:rFonts w:ascii="Arial" w:hAnsi="Arial" w:cs="Arial"/>
                <w:sz w:val="24"/>
                <w:szCs w:val="24"/>
              </w:rPr>
            </w:pPr>
          </w:p>
        </w:tc>
        <w:tc>
          <w:tcPr>
            <w:tcW w:w="8881" w:type="dxa"/>
            <w:gridSpan w:val="3"/>
          </w:tcPr>
          <w:p w14:paraId="5C333D3A" w14:textId="77777777" w:rsidR="00380B58" w:rsidRPr="004E647B" w:rsidRDefault="00F83BDF" w:rsidP="00066573">
            <w:pPr>
              <w:pStyle w:val="TableParagraph"/>
              <w:tabs>
                <w:tab w:val="left" w:pos="8357"/>
              </w:tabs>
              <w:spacing w:before="8"/>
              <w:ind w:left="110"/>
              <w:rPr>
                <w:rFonts w:ascii="Arial" w:hAnsi="Arial" w:cs="Arial"/>
                <w:sz w:val="24"/>
                <w:szCs w:val="24"/>
              </w:rPr>
            </w:pPr>
            <w:r w:rsidRPr="004E647B">
              <w:rPr>
                <w:rFonts w:ascii="Arial" w:hAnsi="Arial" w:cs="Arial"/>
                <w:sz w:val="24"/>
                <w:szCs w:val="24"/>
              </w:rPr>
              <w:t>G. Agency Contacts</w:t>
            </w:r>
          </w:p>
        </w:tc>
        <w:tc>
          <w:tcPr>
            <w:tcW w:w="577" w:type="dxa"/>
          </w:tcPr>
          <w:p w14:paraId="34C0C0A6" w14:textId="5563738A" w:rsidR="00380B58" w:rsidRPr="004E647B" w:rsidRDefault="0026080F" w:rsidP="0026080F">
            <w:pPr>
              <w:pStyle w:val="TableParagraph"/>
              <w:tabs>
                <w:tab w:val="left" w:pos="8357"/>
              </w:tabs>
              <w:ind w:left="165"/>
              <w:rPr>
                <w:rFonts w:ascii="Arial" w:hAnsi="Arial" w:cs="Arial"/>
                <w:sz w:val="24"/>
                <w:szCs w:val="24"/>
              </w:rPr>
            </w:pPr>
            <w:r>
              <w:rPr>
                <w:rFonts w:ascii="Arial" w:hAnsi="Arial" w:cs="Arial"/>
                <w:sz w:val="24"/>
                <w:szCs w:val="24"/>
              </w:rPr>
              <w:t>4</w:t>
            </w:r>
            <w:r w:rsidR="00080F60">
              <w:rPr>
                <w:rFonts w:ascii="Arial" w:hAnsi="Arial" w:cs="Arial"/>
                <w:sz w:val="24"/>
                <w:szCs w:val="24"/>
              </w:rPr>
              <w:t>2</w:t>
            </w:r>
          </w:p>
        </w:tc>
      </w:tr>
      <w:tr w:rsidR="004E647B" w:rsidRPr="004E647B" w14:paraId="3D280DCF" w14:textId="77777777" w:rsidTr="000B50F7">
        <w:trPr>
          <w:trHeight w:val="309"/>
        </w:trPr>
        <w:tc>
          <w:tcPr>
            <w:tcW w:w="353" w:type="dxa"/>
          </w:tcPr>
          <w:p w14:paraId="088E253B" w14:textId="77777777" w:rsidR="00380B58" w:rsidRPr="004E647B" w:rsidRDefault="00380B58" w:rsidP="00066573">
            <w:pPr>
              <w:pStyle w:val="TableParagraph"/>
              <w:tabs>
                <w:tab w:val="left" w:pos="8357"/>
              </w:tabs>
              <w:spacing w:before="0"/>
              <w:rPr>
                <w:rFonts w:ascii="Arial" w:hAnsi="Arial" w:cs="Arial"/>
                <w:sz w:val="24"/>
                <w:szCs w:val="24"/>
              </w:rPr>
            </w:pPr>
          </w:p>
        </w:tc>
        <w:tc>
          <w:tcPr>
            <w:tcW w:w="8881" w:type="dxa"/>
            <w:gridSpan w:val="3"/>
          </w:tcPr>
          <w:p w14:paraId="5037099F" w14:textId="77777777" w:rsidR="00380B58" w:rsidRPr="004E647B" w:rsidRDefault="00F83BDF" w:rsidP="00066573">
            <w:pPr>
              <w:pStyle w:val="TableParagraph"/>
              <w:tabs>
                <w:tab w:val="left" w:pos="8357"/>
              </w:tabs>
              <w:ind w:left="110"/>
              <w:rPr>
                <w:rFonts w:ascii="Arial" w:hAnsi="Arial" w:cs="Arial"/>
                <w:sz w:val="24"/>
                <w:szCs w:val="24"/>
              </w:rPr>
            </w:pPr>
            <w:r w:rsidRPr="004E647B">
              <w:rPr>
                <w:rFonts w:ascii="Arial" w:hAnsi="Arial" w:cs="Arial"/>
                <w:sz w:val="24"/>
                <w:szCs w:val="24"/>
              </w:rPr>
              <w:t>H. Other Information</w:t>
            </w:r>
          </w:p>
        </w:tc>
        <w:tc>
          <w:tcPr>
            <w:tcW w:w="577" w:type="dxa"/>
          </w:tcPr>
          <w:p w14:paraId="6A78F3A6" w14:textId="62E791AB" w:rsidR="00380B58" w:rsidRPr="004E647B" w:rsidRDefault="0026080F" w:rsidP="0026080F">
            <w:pPr>
              <w:pStyle w:val="TableParagraph"/>
              <w:tabs>
                <w:tab w:val="left" w:pos="8357"/>
              </w:tabs>
              <w:ind w:left="165"/>
              <w:rPr>
                <w:rFonts w:ascii="Arial" w:hAnsi="Arial" w:cs="Arial"/>
                <w:sz w:val="24"/>
                <w:szCs w:val="24"/>
              </w:rPr>
            </w:pPr>
            <w:r>
              <w:rPr>
                <w:rFonts w:ascii="Arial" w:hAnsi="Arial" w:cs="Arial"/>
                <w:sz w:val="24"/>
                <w:szCs w:val="24"/>
              </w:rPr>
              <w:t>4</w:t>
            </w:r>
            <w:r w:rsidR="00080F60">
              <w:rPr>
                <w:rFonts w:ascii="Arial" w:hAnsi="Arial" w:cs="Arial"/>
                <w:sz w:val="24"/>
                <w:szCs w:val="24"/>
              </w:rPr>
              <w:t>2</w:t>
            </w:r>
          </w:p>
        </w:tc>
      </w:tr>
      <w:tr w:rsidR="004E647B" w:rsidRPr="004E647B" w14:paraId="53E45B72" w14:textId="77777777" w:rsidTr="000B50F7">
        <w:trPr>
          <w:trHeight w:val="309"/>
        </w:trPr>
        <w:tc>
          <w:tcPr>
            <w:tcW w:w="353" w:type="dxa"/>
          </w:tcPr>
          <w:p w14:paraId="44A68442"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432CAB72"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23BA1B98"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1. Contract Proposals</w:t>
            </w:r>
          </w:p>
        </w:tc>
        <w:tc>
          <w:tcPr>
            <w:tcW w:w="577" w:type="dxa"/>
          </w:tcPr>
          <w:p w14:paraId="35C14E44" w14:textId="0CF10AAC" w:rsidR="00380B58" w:rsidRPr="004E647B" w:rsidRDefault="0026080F" w:rsidP="0026080F">
            <w:pPr>
              <w:pStyle w:val="TableParagraph"/>
              <w:tabs>
                <w:tab w:val="left" w:pos="8357"/>
              </w:tabs>
              <w:ind w:left="165"/>
              <w:rPr>
                <w:rFonts w:ascii="Arial" w:hAnsi="Arial" w:cs="Arial"/>
                <w:sz w:val="24"/>
                <w:szCs w:val="24"/>
              </w:rPr>
            </w:pPr>
            <w:r>
              <w:rPr>
                <w:rFonts w:ascii="Arial" w:hAnsi="Arial" w:cs="Arial"/>
                <w:sz w:val="24"/>
                <w:szCs w:val="24"/>
              </w:rPr>
              <w:t>4</w:t>
            </w:r>
            <w:r w:rsidR="002E6C98">
              <w:rPr>
                <w:rFonts w:ascii="Arial" w:hAnsi="Arial" w:cs="Arial"/>
                <w:sz w:val="24"/>
                <w:szCs w:val="24"/>
              </w:rPr>
              <w:t>3</w:t>
            </w:r>
          </w:p>
        </w:tc>
      </w:tr>
      <w:tr w:rsidR="004E647B" w:rsidRPr="004E647B" w14:paraId="5B460DF1" w14:textId="77777777" w:rsidTr="000B50F7">
        <w:trPr>
          <w:trHeight w:val="309"/>
        </w:trPr>
        <w:tc>
          <w:tcPr>
            <w:tcW w:w="353" w:type="dxa"/>
          </w:tcPr>
          <w:p w14:paraId="7A950EF5" w14:textId="77777777" w:rsidR="00380B58" w:rsidRPr="004E647B" w:rsidRDefault="00380B58" w:rsidP="00066573">
            <w:pPr>
              <w:pStyle w:val="TableParagraph"/>
              <w:tabs>
                <w:tab w:val="left" w:pos="8357"/>
              </w:tabs>
              <w:spacing w:before="0"/>
              <w:rPr>
                <w:rFonts w:ascii="Arial" w:hAnsi="Arial" w:cs="Arial"/>
                <w:sz w:val="24"/>
                <w:szCs w:val="24"/>
              </w:rPr>
            </w:pPr>
          </w:p>
        </w:tc>
        <w:tc>
          <w:tcPr>
            <w:tcW w:w="363" w:type="dxa"/>
          </w:tcPr>
          <w:p w14:paraId="436BD872" w14:textId="77777777" w:rsidR="00380B58" w:rsidRPr="004E647B" w:rsidRDefault="00380B58" w:rsidP="00066573">
            <w:pPr>
              <w:pStyle w:val="TableParagraph"/>
              <w:tabs>
                <w:tab w:val="left" w:pos="8357"/>
              </w:tabs>
              <w:spacing w:before="0"/>
              <w:rPr>
                <w:rFonts w:ascii="Arial" w:hAnsi="Arial" w:cs="Arial"/>
                <w:sz w:val="24"/>
                <w:szCs w:val="24"/>
              </w:rPr>
            </w:pPr>
          </w:p>
        </w:tc>
        <w:tc>
          <w:tcPr>
            <w:tcW w:w="8518" w:type="dxa"/>
            <w:gridSpan w:val="2"/>
          </w:tcPr>
          <w:p w14:paraId="1B5B689B" w14:textId="77777777" w:rsidR="00380B58" w:rsidRPr="004E647B" w:rsidRDefault="00F83BDF" w:rsidP="00066573">
            <w:pPr>
              <w:pStyle w:val="TableParagraph"/>
              <w:tabs>
                <w:tab w:val="left" w:pos="8357"/>
              </w:tabs>
              <w:ind w:left="106"/>
              <w:rPr>
                <w:rFonts w:ascii="Arial" w:hAnsi="Arial" w:cs="Arial"/>
                <w:sz w:val="24"/>
                <w:szCs w:val="24"/>
              </w:rPr>
            </w:pPr>
            <w:r w:rsidRPr="004E647B">
              <w:rPr>
                <w:rFonts w:ascii="Arial" w:hAnsi="Arial" w:cs="Arial"/>
                <w:sz w:val="24"/>
                <w:szCs w:val="24"/>
              </w:rPr>
              <w:t>2. Grant and Cooperative Agreement Proposals</w:t>
            </w:r>
          </w:p>
        </w:tc>
        <w:tc>
          <w:tcPr>
            <w:tcW w:w="577" w:type="dxa"/>
          </w:tcPr>
          <w:p w14:paraId="1CC8B7F6" w14:textId="619209DC" w:rsidR="00380B58" w:rsidRPr="004E647B" w:rsidRDefault="0026080F" w:rsidP="0026080F">
            <w:pPr>
              <w:pStyle w:val="TableParagraph"/>
              <w:tabs>
                <w:tab w:val="left" w:pos="8357"/>
              </w:tabs>
              <w:ind w:left="165"/>
              <w:rPr>
                <w:rFonts w:ascii="Arial" w:hAnsi="Arial" w:cs="Arial"/>
                <w:sz w:val="24"/>
                <w:szCs w:val="24"/>
              </w:rPr>
            </w:pPr>
            <w:r>
              <w:rPr>
                <w:rFonts w:ascii="Arial" w:hAnsi="Arial" w:cs="Arial"/>
                <w:sz w:val="24"/>
                <w:szCs w:val="24"/>
              </w:rPr>
              <w:t>5</w:t>
            </w:r>
            <w:r w:rsidR="002E6C98">
              <w:rPr>
                <w:rFonts w:ascii="Arial" w:hAnsi="Arial" w:cs="Arial"/>
                <w:sz w:val="24"/>
                <w:szCs w:val="24"/>
              </w:rPr>
              <w:t>0</w:t>
            </w:r>
          </w:p>
        </w:tc>
      </w:tr>
      <w:tr w:rsidR="004E647B" w:rsidRPr="004E647B" w14:paraId="3CC6B4AA" w14:textId="77777777" w:rsidTr="000B50F7">
        <w:trPr>
          <w:trHeight w:val="309"/>
        </w:trPr>
        <w:tc>
          <w:tcPr>
            <w:tcW w:w="9234" w:type="dxa"/>
            <w:gridSpan w:val="4"/>
          </w:tcPr>
          <w:p w14:paraId="33DF7060" w14:textId="77777777" w:rsidR="00380B58" w:rsidRPr="004E647B" w:rsidRDefault="00F83BDF" w:rsidP="00066573">
            <w:pPr>
              <w:pStyle w:val="TableParagraph"/>
              <w:tabs>
                <w:tab w:val="left" w:pos="8357"/>
              </w:tabs>
              <w:ind w:left="110"/>
              <w:rPr>
                <w:rFonts w:ascii="Arial" w:hAnsi="Arial" w:cs="Arial"/>
                <w:sz w:val="24"/>
                <w:szCs w:val="24"/>
              </w:rPr>
            </w:pPr>
            <w:r w:rsidRPr="004E647B">
              <w:rPr>
                <w:rFonts w:ascii="Arial" w:hAnsi="Arial" w:cs="Arial"/>
                <w:sz w:val="24"/>
                <w:szCs w:val="24"/>
              </w:rPr>
              <w:t>APPENDIX 1: TABLE OF ACRONYMS</w:t>
            </w:r>
          </w:p>
        </w:tc>
        <w:tc>
          <w:tcPr>
            <w:tcW w:w="577" w:type="dxa"/>
          </w:tcPr>
          <w:p w14:paraId="1DE6DD5B" w14:textId="6A0E7D3D" w:rsidR="00380B58" w:rsidRPr="004E647B" w:rsidRDefault="0025506F" w:rsidP="0026080F">
            <w:pPr>
              <w:pStyle w:val="TableParagraph"/>
              <w:tabs>
                <w:tab w:val="left" w:pos="8357"/>
              </w:tabs>
              <w:ind w:left="165"/>
              <w:rPr>
                <w:rFonts w:ascii="Arial" w:hAnsi="Arial" w:cs="Arial"/>
                <w:sz w:val="24"/>
                <w:szCs w:val="24"/>
              </w:rPr>
            </w:pPr>
            <w:r>
              <w:rPr>
                <w:rFonts w:ascii="Arial" w:hAnsi="Arial" w:cs="Arial"/>
                <w:sz w:val="24"/>
                <w:szCs w:val="24"/>
              </w:rPr>
              <w:t>5</w:t>
            </w:r>
            <w:r w:rsidR="002E6C98">
              <w:rPr>
                <w:rFonts w:ascii="Arial" w:hAnsi="Arial" w:cs="Arial"/>
                <w:sz w:val="24"/>
                <w:szCs w:val="24"/>
              </w:rPr>
              <w:t>5</w:t>
            </w:r>
          </w:p>
        </w:tc>
      </w:tr>
    </w:tbl>
    <w:p w14:paraId="2E0DB7F9" w14:textId="77777777" w:rsidR="00380B58" w:rsidRPr="004E647B" w:rsidRDefault="00380B58" w:rsidP="00066573">
      <w:pPr>
        <w:tabs>
          <w:tab w:val="left" w:pos="8357"/>
        </w:tabs>
        <w:jc w:val="right"/>
        <w:rPr>
          <w:rFonts w:ascii="Arial" w:hAnsi="Arial" w:cs="Arial"/>
          <w:sz w:val="24"/>
          <w:szCs w:val="24"/>
        </w:rPr>
        <w:sectPr w:rsidR="00380B58" w:rsidRPr="004E647B" w:rsidSect="009055CE">
          <w:footerReference w:type="default" r:id="rId14"/>
          <w:pgSz w:w="12240" w:h="15840"/>
          <w:pgMar w:top="1500" w:right="960" w:bottom="280" w:left="1020" w:header="720" w:footer="720" w:gutter="0"/>
          <w:pgNumType w:fmt="lowerRoman"/>
          <w:cols w:space="720"/>
        </w:sectPr>
      </w:pPr>
    </w:p>
    <w:p w14:paraId="5F57999B" w14:textId="77777777" w:rsidR="00380B58" w:rsidRPr="004E647B" w:rsidRDefault="00F83BDF" w:rsidP="000D4746">
      <w:pPr>
        <w:pStyle w:val="ListParagraph"/>
        <w:numPr>
          <w:ilvl w:val="0"/>
          <w:numId w:val="67"/>
        </w:numPr>
        <w:tabs>
          <w:tab w:val="left" w:pos="517"/>
          <w:tab w:val="left" w:pos="8357"/>
        </w:tabs>
        <w:spacing w:before="65"/>
        <w:ind w:hanging="221"/>
        <w:jc w:val="left"/>
        <w:rPr>
          <w:rFonts w:ascii="Arial" w:hAnsi="Arial" w:cs="Arial"/>
          <w:b/>
          <w:sz w:val="24"/>
          <w:szCs w:val="24"/>
        </w:rPr>
      </w:pPr>
      <w:r w:rsidRPr="004E647B">
        <w:rPr>
          <w:rFonts w:ascii="Arial" w:hAnsi="Arial" w:cs="Arial"/>
          <w:b/>
          <w:sz w:val="24"/>
          <w:szCs w:val="24"/>
        </w:rPr>
        <w:t>OVERVIEW OF THE FUNDING</w:t>
      </w:r>
      <w:r w:rsidRPr="004E647B">
        <w:rPr>
          <w:rFonts w:ascii="Arial" w:hAnsi="Arial" w:cs="Arial"/>
          <w:b/>
          <w:spacing w:val="-7"/>
          <w:sz w:val="24"/>
          <w:szCs w:val="24"/>
        </w:rPr>
        <w:t xml:space="preserve"> </w:t>
      </w:r>
      <w:r w:rsidRPr="004E647B">
        <w:rPr>
          <w:rFonts w:ascii="Arial" w:hAnsi="Arial" w:cs="Arial"/>
          <w:b/>
          <w:sz w:val="24"/>
          <w:szCs w:val="24"/>
        </w:rPr>
        <w:t>OPPORTUNITY</w:t>
      </w:r>
    </w:p>
    <w:p w14:paraId="3EACBA75" w14:textId="77777777" w:rsidR="00380B58" w:rsidRPr="004E647B" w:rsidRDefault="00380B58" w:rsidP="00066573">
      <w:pPr>
        <w:pStyle w:val="BodyText"/>
        <w:tabs>
          <w:tab w:val="left" w:pos="8357"/>
        </w:tabs>
        <w:spacing w:before="2"/>
        <w:rPr>
          <w:rFonts w:ascii="Arial" w:hAnsi="Arial" w:cs="Arial"/>
          <w:b/>
        </w:rPr>
      </w:pPr>
    </w:p>
    <w:p w14:paraId="566D017F" w14:textId="29F5E94D" w:rsidR="00C41D00" w:rsidRPr="004E647B" w:rsidRDefault="00C41D00" w:rsidP="002061EC">
      <w:pPr>
        <w:pStyle w:val="BodyText"/>
        <w:tabs>
          <w:tab w:val="left" w:pos="8357"/>
        </w:tabs>
        <w:spacing w:line="247" w:lineRule="auto"/>
        <w:ind w:left="317" w:hanging="11"/>
        <w:rPr>
          <w:rFonts w:ascii="Arial" w:hAnsi="Arial" w:cs="Arial"/>
        </w:rPr>
      </w:pPr>
      <w:r w:rsidRPr="004E647B">
        <w:rPr>
          <w:rFonts w:ascii="Arial" w:hAnsi="Arial" w:cs="Arial"/>
        </w:rPr>
        <w:t xml:space="preserve">The U.S. Military Academy at West Point's mission is "to educate, train, and inspire the Corps of Cadets so that each graduate is a commissioned leader of character committed to the values of Duty, Honor, Country and prepared for a career of professional excellence and service to the Nation as an officer in the United States Army." </w:t>
      </w:r>
      <w:r w:rsidR="00E36CE7" w:rsidRPr="004E647B">
        <w:rPr>
          <w:rFonts w:ascii="Arial" w:hAnsi="Arial" w:cs="Arial"/>
        </w:rPr>
        <w:t>T</w:t>
      </w:r>
      <w:r w:rsidR="00F83BDF" w:rsidRPr="004E647B">
        <w:rPr>
          <w:rFonts w:ascii="Arial" w:hAnsi="Arial" w:cs="Arial"/>
        </w:rPr>
        <w:t xml:space="preserve">he </w:t>
      </w:r>
      <w:r w:rsidR="00731EA9" w:rsidRPr="004E647B">
        <w:rPr>
          <w:rFonts w:ascii="Arial" w:hAnsi="Arial" w:cs="Arial"/>
        </w:rPr>
        <w:t xml:space="preserve">United States Military Academy </w:t>
      </w:r>
      <w:r w:rsidR="00E36CE7" w:rsidRPr="004E647B">
        <w:rPr>
          <w:rFonts w:ascii="Arial" w:hAnsi="Arial" w:cs="Arial"/>
        </w:rPr>
        <w:t xml:space="preserve">is located </w:t>
      </w:r>
      <w:r w:rsidR="00731EA9" w:rsidRPr="004E647B">
        <w:rPr>
          <w:rFonts w:ascii="Arial" w:hAnsi="Arial" w:cs="Arial"/>
        </w:rPr>
        <w:t xml:space="preserve">at West Point, New York.  </w:t>
      </w:r>
      <w:r w:rsidR="00E36CE7" w:rsidRPr="004E647B">
        <w:rPr>
          <w:rFonts w:ascii="Arial" w:hAnsi="Arial" w:cs="Arial"/>
        </w:rPr>
        <w:t>USMA</w:t>
      </w:r>
      <w:r w:rsidR="00F83BDF" w:rsidRPr="004E647B">
        <w:rPr>
          <w:rFonts w:ascii="Arial" w:hAnsi="Arial" w:cs="Arial"/>
        </w:rPr>
        <w:t xml:space="preserve"> executes research to </w:t>
      </w:r>
      <w:r w:rsidR="00962222">
        <w:rPr>
          <w:rFonts w:ascii="Arial" w:hAnsi="Arial" w:cs="Arial"/>
        </w:rPr>
        <w:t xml:space="preserve">enhance the education of cadets, </w:t>
      </w:r>
      <w:r w:rsidR="00962222" w:rsidRPr="00F84993">
        <w:rPr>
          <w:rFonts w:ascii="Arial" w:hAnsi="Arial" w:cs="Arial"/>
        </w:rPr>
        <w:t>develop the faculty professionally, a</w:t>
      </w:r>
      <w:r w:rsidR="00962222">
        <w:rPr>
          <w:rFonts w:ascii="Arial" w:hAnsi="Arial" w:cs="Arial"/>
        </w:rPr>
        <w:t>nd address important issues facing the Army and the Nation</w:t>
      </w:r>
      <w:r w:rsidR="00731EA9" w:rsidRPr="004E647B">
        <w:rPr>
          <w:rFonts w:ascii="Arial" w:hAnsi="Arial" w:cs="Arial"/>
        </w:rPr>
        <w:t xml:space="preserve">.  </w:t>
      </w:r>
      <w:r w:rsidR="00F83BDF" w:rsidRPr="004E647B">
        <w:rPr>
          <w:rFonts w:ascii="Arial" w:hAnsi="Arial" w:cs="Arial"/>
        </w:rPr>
        <w:t xml:space="preserve">In addition, the </w:t>
      </w:r>
      <w:r w:rsidRPr="004E647B">
        <w:rPr>
          <w:rFonts w:ascii="Arial" w:hAnsi="Arial" w:cs="Arial"/>
        </w:rPr>
        <w:t>Academy</w:t>
      </w:r>
      <w:r w:rsidR="00F83BDF" w:rsidRPr="004E647B">
        <w:rPr>
          <w:rFonts w:ascii="Arial" w:hAnsi="Arial" w:cs="Arial"/>
        </w:rPr>
        <w:t xml:space="preserve"> conducts research and analysis in emerging fields that may realize novel or vastly improved Army capabilities.</w:t>
      </w:r>
      <w:r w:rsidRPr="004E647B">
        <w:rPr>
          <w:rFonts w:ascii="Arial" w:hAnsi="Arial" w:cs="Arial"/>
        </w:rPr>
        <w:t xml:space="preserve">  </w:t>
      </w:r>
    </w:p>
    <w:p w14:paraId="49A19EE6" w14:textId="77777777" w:rsidR="00C41D00" w:rsidRPr="004E647B" w:rsidRDefault="00C41D00" w:rsidP="002061EC">
      <w:pPr>
        <w:pStyle w:val="BodyText"/>
        <w:tabs>
          <w:tab w:val="left" w:pos="8357"/>
        </w:tabs>
        <w:spacing w:line="247" w:lineRule="auto"/>
        <w:ind w:left="317" w:hanging="11"/>
        <w:rPr>
          <w:rFonts w:ascii="Arial" w:hAnsi="Arial" w:cs="Arial"/>
        </w:rPr>
      </w:pPr>
    </w:p>
    <w:p w14:paraId="0379EA9B" w14:textId="6C1853AD" w:rsidR="00380B58" w:rsidRPr="004E647B" w:rsidRDefault="00C41D00" w:rsidP="002061EC">
      <w:pPr>
        <w:pStyle w:val="BodyText"/>
        <w:tabs>
          <w:tab w:val="left" w:pos="8357"/>
        </w:tabs>
        <w:spacing w:line="247" w:lineRule="auto"/>
        <w:ind w:left="317" w:hanging="11"/>
        <w:rPr>
          <w:rFonts w:ascii="Arial" w:hAnsi="Arial" w:cs="Arial"/>
        </w:rPr>
      </w:pPr>
      <w:r w:rsidRPr="004E647B">
        <w:rPr>
          <w:rFonts w:ascii="Arial" w:hAnsi="Arial" w:cs="Arial"/>
        </w:rPr>
        <w:t>At West Point, research is organized and administered through centers</w:t>
      </w:r>
      <w:r w:rsidR="008A53FF">
        <w:rPr>
          <w:rFonts w:ascii="Arial" w:hAnsi="Arial" w:cs="Arial"/>
        </w:rPr>
        <w:t xml:space="preserve"> and institutes</w:t>
      </w:r>
      <w:r w:rsidR="00962222">
        <w:rPr>
          <w:rFonts w:ascii="Arial" w:hAnsi="Arial" w:cs="Arial"/>
        </w:rPr>
        <w:t>, most of which reside within academic departments</w:t>
      </w:r>
      <w:r w:rsidRPr="004E647B">
        <w:rPr>
          <w:rFonts w:ascii="Arial" w:hAnsi="Arial" w:cs="Arial"/>
        </w:rPr>
        <w:t>. These centers</w:t>
      </w:r>
      <w:r w:rsidR="008A53FF">
        <w:rPr>
          <w:rFonts w:ascii="Arial" w:hAnsi="Arial" w:cs="Arial"/>
        </w:rPr>
        <w:t xml:space="preserve"> and institutes</w:t>
      </w:r>
      <w:r w:rsidRPr="004E647B">
        <w:rPr>
          <w:rFonts w:ascii="Arial" w:hAnsi="Arial" w:cs="Arial"/>
        </w:rPr>
        <w:t xml:space="preserve">, affiliated with each other through the </w:t>
      </w:r>
      <w:r w:rsidR="0073637B">
        <w:rPr>
          <w:rFonts w:ascii="Arial" w:hAnsi="Arial" w:cs="Arial"/>
        </w:rPr>
        <w:t>Academy</w:t>
      </w:r>
      <w:r w:rsidR="0073637B" w:rsidRPr="004E647B">
        <w:rPr>
          <w:rFonts w:ascii="Arial" w:hAnsi="Arial" w:cs="Arial"/>
        </w:rPr>
        <w:t xml:space="preserve"> </w:t>
      </w:r>
      <w:r w:rsidRPr="004E647B">
        <w:rPr>
          <w:rFonts w:ascii="Arial" w:hAnsi="Arial" w:cs="Arial"/>
        </w:rPr>
        <w:t>Research Council (ARC), coordinated and supported by the Academic Research Division (ARD), provide the infrastructure necessary to tackle the nation’s and the world’s most challenging problems. Our research centers</w:t>
      </w:r>
      <w:r w:rsidR="008A53FF">
        <w:rPr>
          <w:rFonts w:ascii="Arial" w:hAnsi="Arial" w:cs="Arial"/>
        </w:rPr>
        <w:t xml:space="preserve"> and institutes</w:t>
      </w:r>
      <w:r w:rsidRPr="004E647B">
        <w:rPr>
          <w:rFonts w:ascii="Arial" w:hAnsi="Arial" w:cs="Arial"/>
        </w:rPr>
        <w:t xml:space="preserve"> bring context to the classroom, are central to our vibrant and pioneering faculty, and are one way West Point connects to the Army and to the Nation. Our students are driven, our faculty is world-class, and through our centers, scholars and scientists thrive and produce their best work. Cadets regularly win Best Paper Awards at national and international graduate-level conferences, our faculty hold fellowships and chairmanships in their discipline's national organizations and our products are deployed to the soldier. In addition to applied research, there are </w:t>
      </w:r>
      <w:r w:rsidR="008A53FF">
        <w:rPr>
          <w:rFonts w:ascii="Arial" w:hAnsi="Arial" w:cs="Arial"/>
        </w:rPr>
        <w:t>centers and institutes</w:t>
      </w:r>
      <w:r w:rsidRPr="004E647B">
        <w:rPr>
          <w:rFonts w:ascii="Arial" w:hAnsi="Arial" w:cs="Arial"/>
        </w:rPr>
        <w:t xml:space="preserve"> at West Point that focus on other aspects of the USMA mission. </w:t>
      </w:r>
    </w:p>
    <w:p w14:paraId="7729F673" w14:textId="77777777" w:rsidR="00380B58" w:rsidRPr="004E647B" w:rsidRDefault="00380B58" w:rsidP="002061EC">
      <w:pPr>
        <w:pStyle w:val="BodyText"/>
        <w:tabs>
          <w:tab w:val="left" w:pos="8357"/>
        </w:tabs>
        <w:spacing w:before="11"/>
        <w:rPr>
          <w:rFonts w:ascii="Arial" w:hAnsi="Arial" w:cs="Arial"/>
        </w:rPr>
      </w:pPr>
    </w:p>
    <w:p w14:paraId="1FE0982F" w14:textId="72AEE4AB" w:rsidR="00380B58" w:rsidRPr="004E647B" w:rsidRDefault="00F83BDF" w:rsidP="002061EC">
      <w:pPr>
        <w:pStyle w:val="BodyText"/>
        <w:tabs>
          <w:tab w:val="left" w:pos="8357"/>
        </w:tabs>
        <w:spacing w:line="249" w:lineRule="auto"/>
        <w:ind w:left="307"/>
        <w:rPr>
          <w:rFonts w:ascii="Arial" w:hAnsi="Arial" w:cs="Arial"/>
        </w:rPr>
      </w:pPr>
      <w:r w:rsidRPr="004E647B">
        <w:rPr>
          <w:rFonts w:ascii="Arial" w:hAnsi="Arial" w:cs="Arial"/>
        </w:rPr>
        <w:t xml:space="preserve">The </w:t>
      </w:r>
      <w:r w:rsidR="00E36CE7" w:rsidRPr="004E647B">
        <w:rPr>
          <w:rFonts w:ascii="Arial" w:hAnsi="Arial" w:cs="Arial"/>
        </w:rPr>
        <w:t>USMA</w:t>
      </w:r>
      <w:r w:rsidRPr="004E647B">
        <w:rPr>
          <w:rFonts w:ascii="Arial" w:hAnsi="Arial" w:cs="Arial"/>
        </w:rPr>
        <w:t xml:space="preserve"> BAA identifies topics of interest to the </w:t>
      </w:r>
      <w:r w:rsidR="00E36CE7" w:rsidRPr="004E647B">
        <w:rPr>
          <w:rFonts w:ascii="Arial" w:hAnsi="Arial" w:cs="Arial"/>
        </w:rPr>
        <w:t>USMA</w:t>
      </w:r>
      <w:r w:rsidRPr="004E647B">
        <w:rPr>
          <w:rFonts w:ascii="Arial" w:hAnsi="Arial" w:cs="Arial"/>
        </w:rPr>
        <w:t xml:space="preserve"> </w:t>
      </w:r>
      <w:r w:rsidR="00E36CE7" w:rsidRPr="004E647B">
        <w:rPr>
          <w:rFonts w:ascii="Arial" w:hAnsi="Arial" w:cs="Arial"/>
        </w:rPr>
        <w:t>departments, directorates, and research centers</w:t>
      </w:r>
      <w:r w:rsidR="008A53FF">
        <w:rPr>
          <w:rFonts w:ascii="Arial" w:hAnsi="Arial" w:cs="Arial"/>
        </w:rPr>
        <w:t xml:space="preserve"> and institutes</w:t>
      </w:r>
      <w:r w:rsidR="00E36CE7" w:rsidRPr="004E647B">
        <w:rPr>
          <w:rFonts w:ascii="Arial" w:hAnsi="Arial" w:cs="Arial"/>
        </w:rPr>
        <w:t xml:space="preserve">. </w:t>
      </w:r>
      <w:r w:rsidRPr="004E647B">
        <w:rPr>
          <w:rFonts w:ascii="Arial" w:hAnsi="Arial" w:cs="Arial"/>
        </w:rPr>
        <w:t xml:space="preserve"> The</w:t>
      </w:r>
      <w:r w:rsidR="00E36CE7" w:rsidRPr="004E647B">
        <w:rPr>
          <w:rFonts w:ascii="Arial" w:hAnsi="Arial" w:cs="Arial"/>
        </w:rPr>
        <w:t>se groups</w:t>
      </w:r>
      <w:r w:rsidRPr="004E647B">
        <w:rPr>
          <w:rFonts w:ascii="Arial" w:hAnsi="Arial" w:cs="Arial"/>
        </w:rPr>
        <w:t xml:space="preserve"> focus on executing in-house research programs, with a significant emphasis on collaborative research with other organizations</w:t>
      </w:r>
      <w:r w:rsidR="00731EA9" w:rsidRPr="004E647B">
        <w:rPr>
          <w:rFonts w:ascii="Arial" w:hAnsi="Arial" w:cs="Arial"/>
        </w:rPr>
        <w:t xml:space="preserve">.  </w:t>
      </w:r>
      <w:r w:rsidRPr="004E647B">
        <w:rPr>
          <w:rFonts w:ascii="Arial" w:hAnsi="Arial" w:cs="Arial"/>
        </w:rPr>
        <w:t xml:space="preserve">The </w:t>
      </w:r>
      <w:r w:rsidR="00E36CE7" w:rsidRPr="004E647B">
        <w:rPr>
          <w:rFonts w:ascii="Arial" w:hAnsi="Arial" w:cs="Arial"/>
        </w:rPr>
        <w:t>group</w:t>
      </w:r>
      <w:r w:rsidR="00731EA9" w:rsidRPr="004E647B">
        <w:rPr>
          <w:rFonts w:ascii="Arial" w:hAnsi="Arial" w:cs="Arial"/>
        </w:rPr>
        <w:t>s</w:t>
      </w:r>
      <w:r w:rsidRPr="004E647B">
        <w:rPr>
          <w:rFonts w:ascii="Arial" w:hAnsi="Arial" w:cs="Arial"/>
        </w:rPr>
        <w:t xml:space="preserve"> fund a modest amount of extramural research in certain specific areas, and those areas are described in this BAA.</w:t>
      </w:r>
    </w:p>
    <w:p w14:paraId="063B070A" w14:textId="77777777" w:rsidR="00380B58" w:rsidRPr="004E647B" w:rsidRDefault="00380B58" w:rsidP="002061EC">
      <w:pPr>
        <w:pStyle w:val="BodyText"/>
        <w:tabs>
          <w:tab w:val="left" w:pos="8357"/>
        </w:tabs>
        <w:rPr>
          <w:rFonts w:ascii="Arial" w:hAnsi="Arial" w:cs="Arial"/>
        </w:rPr>
      </w:pPr>
    </w:p>
    <w:p w14:paraId="2189B472" w14:textId="0056BA56" w:rsidR="00380B58" w:rsidRPr="004E647B" w:rsidRDefault="00F83BDF" w:rsidP="002061EC">
      <w:pPr>
        <w:pStyle w:val="BodyText"/>
        <w:tabs>
          <w:tab w:val="left" w:pos="8357"/>
        </w:tabs>
        <w:spacing w:before="1" w:line="247" w:lineRule="auto"/>
        <w:ind w:left="317" w:hanging="11"/>
        <w:rPr>
          <w:rFonts w:ascii="Arial" w:hAnsi="Arial" w:cs="Arial"/>
        </w:rPr>
      </w:pPr>
      <w:r w:rsidRPr="004E647B">
        <w:rPr>
          <w:rFonts w:ascii="Arial" w:hAnsi="Arial" w:cs="Arial"/>
        </w:rPr>
        <w:t xml:space="preserve">The </w:t>
      </w:r>
      <w:r w:rsidR="00E36CE7" w:rsidRPr="004E647B">
        <w:rPr>
          <w:rFonts w:ascii="Arial" w:hAnsi="Arial" w:cs="Arial"/>
        </w:rPr>
        <w:t>USMA</w:t>
      </w:r>
      <w:r w:rsidRPr="004E647B">
        <w:rPr>
          <w:rFonts w:ascii="Arial" w:hAnsi="Arial" w:cs="Arial"/>
        </w:rPr>
        <w:t xml:space="preserve"> BAA seeks proposals from institutions of higher education, nonprofit organizations, state and local governments, foreign organizations, foreign public entities, and for-profit organizations (i.e.</w:t>
      </w:r>
      <w:r w:rsidR="00731EA9" w:rsidRPr="004E647B">
        <w:rPr>
          <w:rFonts w:ascii="Arial" w:hAnsi="Arial" w:cs="Arial"/>
        </w:rPr>
        <w:t>,</w:t>
      </w:r>
      <w:r w:rsidRPr="004E647B">
        <w:rPr>
          <w:rFonts w:ascii="Arial" w:hAnsi="Arial" w:cs="Arial"/>
        </w:rPr>
        <w:t xml:space="preserve"> large and small businesses) for research based on the following campaigns:</w:t>
      </w:r>
      <w:r w:rsidR="00810438" w:rsidRPr="004E647B">
        <w:rPr>
          <w:rFonts w:ascii="Arial" w:hAnsi="Arial" w:cs="Arial"/>
        </w:rPr>
        <w:t xml:space="preserve"> Socio-Cultural;</w:t>
      </w:r>
      <w:r w:rsidRPr="004E647B">
        <w:rPr>
          <w:rFonts w:ascii="Arial" w:hAnsi="Arial" w:cs="Arial"/>
        </w:rPr>
        <w:t xml:space="preserve"> </w:t>
      </w:r>
      <w:r w:rsidR="00810438" w:rsidRPr="004E647B">
        <w:rPr>
          <w:rFonts w:ascii="Arial" w:hAnsi="Arial" w:cs="Arial"/>
        </w:rPr>
        <w:t>Information Technology; Ballistics, Weapons, and Protections; Energy and Sustainability; Materials, Measurements, and Facilities; Unmanned Systems and Space; Human Support Systems;</w:t>
      </w:r>
      <w:r w:rsidR="00731EA9" w:rsidRPr="004E647B">
        <w:rPr>
          <w:rFonts w:ascii="Arial" w:hAnsi="Arial" w:cs="Arial"/>
        </w:rPr>
        <w:t xml:space="preserve"> and </w:t>
      </w:r>
      <w:r w:rsidR="00810438" w:rsidRPr="004E647B">
        <w:rPr>
          <w:rFonts w:ascii="Arial" w:hAnsi="Arial" w:cs="Arial"/>
        </w:rPr>
        <w:t>Artificial Intelligence, Machine Learning, and Quantum Technologies</w:t>
      </w:r>
      <w:r w:rsidRPr="004E647B">
        <w:rPr>
          <w:rFonts w:ascii="Arial" w:hAnsi="Arial" w:cs="Arial"/>
        </w:rPr>
        <w:t xml:space="preserve">. </w:t>
      </w:r>
    </w:p>
    <w:p w14:paraId="720367FD" w14:textId="77777777" w:rsidR="00380B58" w:rsidRPr="004E647B" w:rsidRDefault="00380B58" w:rsidP="00066573">
      <w:pPr>
        <w:pStyle w:val="BodyText"/>
        <w:tabs>
          <w:tab w:val="left" w:pos="8357"/>
        </w:tabs>
        <w:spacing w:before="4"/>
        <w:rPr>
          <w:rFonts w:ascii="Arial" w:hAnsi="Arial" w:cs="Arial"/>
        </w:rPr>
      </w:pPr>
    </w:p>
    <w:p w14:paraId="07B940F6" w14:textId="77777777" w:rsidR="00380B58" w:rsidRPr="004E647B" w:rsidRDefault="00F83BDF" w:rsidP="002061EC">
      <w:pPr>
        <w:pStyle w:val="BodyText"/>
        <w:tabs>
          <w:tab w:val="left" w:pos="8357"/>
        </w:tabs>
        <w:spacing w:before="1" w:line="249" w:lineRule="auto"/>
        <w:ind w:left="317" w:hanging="11"/>
        <w:rPr>
          <w:rFonts w:ascii="Arial" w:hAnsi="Arial" w:cs="Arial"/>
        </w:rPr>
      </w:pPr>
      <w:r w:rsidRPr="004E647B">
        <w:rPr>
          <w:rFonts w:ascii="Arial" w:hAnsi="Arial" w:cs="Arial"/>
        </w:rPr>
        <w:t>Proposals are sought for cutting-edge innovative research that could produce discoveries with a significant impact to enable new and improved Army technologies and related operational capabilities and related technologies. The specific research areas and topics of interest described in this document should be viewed as suggestive, rather than limiting.</w:t>
      </w:r>
    </w:p>
    <w:p w14:paraId="68FDCE25" w14:textId="77777777" w:rsidR="00380B58" w:rsidRPr="004E647B" w:rsidRDefault="00380B58" w:rsidP="002061EC">
      <w:pPr>
        <w:pStyle w:val="BodyText"/>
        <w:tabs>
          <w:tab w:val="left" w:pos="8357"/>
        </w:tabs>
        <w:spacing w:before="6"/>
        <w:rPr>
          <w:rFonts w:ascii="Arial" w:hAnsi="Arial" w:cs="Arial"/>
        </w:rPr>
      </w:pPr>
    </w:p>
    <w:p w14:paraId="6BDA44CB" w14:textId="77777777" w:rsidR="00380B58" w:rsidRPr="004E647B" w:rsidRDefault="00F83BDF" w:rsidP="002061EC">
      <w:pPr>
        <w:pStyle w:val="BodyText"/>
        <w:tabs>
          <w:tab w:val="left" w:pos="8357"/>
        </w:tabs>
        <w:spacing w:line="247" w:lineRule="auto"/>
        <w:ind w:left="317" w:hanging="11"/>
        <w:rPr>
          <w:rFonts w:ascii="Arial" w:hAnsi="Arial" w:cs="Arial"/>
        </w:rPr>
      </w:pPr>
      <w:r w:rsidRPr="004E647B">
        <w:rPr>
          <w:rFonts w:ascii="Arial" w:hAnsi="Arial" w:cs="Arial"/>
        </w:rPr>
        <w:t>Prospective applicants contemplating submission of a whitepaper or proposal are strongly encouraged to contact the appropriate Technical Point of Contact (TPOC). The TPOCs’ names, telephone numbers, and email addresses are listed immediately after each research area of</w:t>
      </w:r>
      <w:r w:rsidRPr="004E647B">
        <w:rPr>
          <w:rFonts w:ascii="Arial" w:hAnsi="Arial" w:cs="Arial"/>
          <w:spacing w:val="-16"/>
        </w:rPr>
        <w:t xml:space="preserve"> </w:t>
      </w:r>
      <w:r w:rsidRPr="004E647B">
        <w:rPr>
          <w:rFonts w:ascii="Arial" w:hAnsi="Arial" w:cs="Arial"/>
        </w:rPr>
        <w:t xml:space="preserve">interest. If requested by the TPOC, a whitepaper should be prepared in accordance with the instructions contained in this BAA. Upon receipt, a whitepaper will be </w:t>
      </w:r>
      <w:r w:rsidR="00E55F68" w:rsidRPr="004E647B">
        <w:rPr>
          <w:rFonts w:ascii="Arial" w:hAnsi="Arial" w:cs="Arial"/>
        </w:rPr>
        <w:t>evaluated,</w:t>
      </w:r>
      <w:r w:rsidRPr="004E647B">
        <w:rPr>
          <w:rFonts w:ascii="Arial" w:hAnsi="Arial" w:cs="Arial"/>
        </w:rPr>
        <w:t xml:space="preserve"> and the applicant will be advised of the results. Applicants whose whitepapers receive a favorable evaluation may be encouraged to prepare a proposal in accordance with instructions contained in this BAA. The costs of whitepapers and/or proposals in response to this BAA are not considered an allowable direct charge to any award resulting from this BAA or any other award. It may be an allowable expense to the normal bid and proposal indirect costs specified in FAR 31.205-18. Proposals may be submitted at any time during the announcement</w:t>
      </w:r>
      <w:r w:rsidRPr="004E647B">
        <w:rPr>
          <w:rFonts w:ascii="Arial" w:hAnsi="Arial" w:cs="Arial"/>
          <w:spacing w:val="-8"/>
        </w:rPr>
        <w:t xml:space="preserve"> </w:t>
      </w:r>
      <w:r w:rsidRPr="004E647B">
        <w:rPr>
          <w:rFonts w:ascii="Arial" w:hAnsi="Arial" w:cs="Arial"/>
        </w:rPr>
        <w:t>period.</w:t>
      </w:r>
    </w:p>
    <w:p w14:paraId="2F8E1A68" w14:textId="77777777" w:rsidR="00380B58" w:rsidRPr="004E647B" w:rsidRDefault="00380B58" w:rsidP="002061EC">
      <w:pPr>
        <w:pStyle w:val="BodyText"/>
        <w:tabs>
          <w:tab w:val="left" w:pos="8357"/>
        </w:tabs>
        <w:rPr>
          <w:rFonts w:ascii="Arial" w:hAnsi="Arial" w:cs="Arial"/>
        </w:rPr>
      </w:pPr>
    </w:p>
    <w:p w14:paraId="7997C897" w14:textId="25308E15" w:rsidR="00380B58" w:rsidRPr="004E647B" w:rsidRDefault="00F83BDF" w:rsidP="002061EC">
      <w:pPr>
        <w:pStyle w:val="BodyText"/>
        <w:tabs>
          <w:tab w:val="left" w:pos="8357"/>
        </w:tabs>
        <w:spacing w:before="1" w:line="249" w:lineRule="auto"/>
        <w:ind w:left="317" w:hanging="11"/>
        <w:rPr>
          <w:rFonts w:ascii="Arial" w:hAnsi="Arial" w:cs="Arial"/>
        </w:rPr>
      </w:pPr>
      <w:r w:rsidRPr="004E647B">
        <w:rPr>
          <w:rFonts w:ascii="Arial" w:hAnsi="Arial" w:cs="Arial"/>
        </w:rPr>
        <w:t>The Army has a long history of advocating and supporting research at Historically Black Colleges and Universities and Minority-Serving Institutio</w:t>
      </w:r>
      <w:r w:rsidR="002F6559">
        <w:rPr>
          <w:rFonts w:ascii="Arial" w:hAnsi="Arial" w:cs="Arial"/>
        </w:rPr>
        <w:t>ns (HBCU/MSI)</w:t>
      </w:r>
      <w:bookmarkStart w:id="1" w:name="_GoBack"/>
      <w:bookmarkEnd w:id="1"/>
      <w:r w:rsidRPr="004E647B">
        <w:rPr>
          <w:rFonts w:ascii="Arial" w:hAnsi="Arial" w:cs="Arial"/>
        </w:rPr>
        <w:t xml:space="preserve"> </w:t>
      </w:r>
      <w:r w:rsidR="00E36CE7" w:rsidRPr="004E647B">
        <w:rPr>
          <w:rFonts w:ascii="Arial" w:hAnsi="Arial" w:cs="Arial"/>
        </w:rPr>
        <w:t>USMA</w:t>
      </w:r>
      <w:r w:rsidRPr="004E647B">
        <w:rPr>
          <w:rFonts w:ascii="Arial" w:hAnsi="Arial" w:cs="Arial"/>
        </w:rPr>
        <w:t xml:space="preserve"> welcomes proposals from HBCUs and MIs in full competition with all applicants who may submit proposals under this BAA. </w:t>
      </w:r>
      <w:r w:rsidR="00E36CE7" w:rsidRPr="004E647B">
        <w:rPr>
          <w:rFonts w:ascii="Arial" w:hAnsi="Arial" w:cs="Arial"/>
        </w:rPr>
        <w:t>USMA</w:t>
      </w:r>
      <w:r w:rsidRPr="004E647B">
        <w:rPr>
          <w:rFonts w:ascii="Arial" w:hAnsi="Arial" w:cs="Arial"/>
        </w:rPr>
        <w:t xml:space="preserve"> also encourages the inclusion of HBCUs and/or MIs as part of a consortium proposal or as sub-recipients to prime recipients.</w:t>
      </w:r>
    </w:p>
    <w:p w14:paraId="4EF74DA1" w14:textId="77777777" w:rsidR="00380B58" w:rsidRPr="004E647B" w:rsidRDefault="00380B58" w:rsidP="002061EC">
      <w:pPr>
        <w:pStyle w:val="BodyText"/>
        <w:tabs>
          <w:tab w:val="left" w:pos="8357"/>
        </w:tabs>
        <w:spacing w:before="5"/>
        <w:rPr>
          <w:rFonts w:ascii="Arial" w:hAnsi="Arial" w:cs="Arial"/>
        </w:rPr>
      </w:pPr>
    </w:p>
    <w:p w14:paraId="0069EE3D" w14:textId="77777777" w:rsidR="00380B58" w:rsidRPr="004E647B" w:rsidRDefault="00F83BDF" w:rsidP="002061EC">
      <w:pPr>
        <w:pStyle w:val="BodyText"/>
        <w:tabs>
          <w:tab w:val="left" w:pos="8357"/>
        </w:tabs>
        <w:spacing w:line="247" w:lineRule="auto"/>
        <w:ind w:left="317" w:hanging="11"/>
        <w:rPr>
          <w:rFonts w:ascii="Arial" w:hAnsi="Arial" w:cs="Arial"/>
        </w:rPr>
      </w:pPr>
      <w:r w:rsidRPr="004E647B">
        <w:rPr>
          <w:rFonts w:ascii="Arial" w:hAnsi="Arial" w:cs="Arial"/>
        </w:rPr>
        <w:t>In accordance with federal statutes, regulations, and Department of Defense (DoD) and Army policies, no person on grounds of race, color, age, sex, national origin, or disability shall be excluded from participation in, be denied the benefits of, or be subjected to discrimination under any program or activity receiving financial assistance from the Army.</w:t>
      </w:r>
    </w:p>
    <w:p w14:paraId="7AE537FA" w14:textId="77777777" w:rsidR="00380B58" w:rsidRPr="004E647B" w:rsidRDefault="00380B58" w:rsidP="002061EC">
      <w:pPr>
        <w:pStyle w:val="BodyText"/>
        <w:tabs>
          <w:tab w:val="left" w:pos="8357"/>
        </w:tabs>
        <w:spacing w:before="4"/>
        <w:rPr>
          <w:rFonts w:ascii="Arial" w:hAnsi="Arial" w:cs="Arial"/>
        </w:rPr>
      </w:pPr>
    </w:p>
    <w:p w14:paraId="46A17D43" w14:textId="77777777" w:rsidR="00380B58" w:rsidRPr="004E647B" w:rsidRDefault="00F83BDF" w:rsidP="002061EC">
      <w:pPr>
        <w:pStyle w:val="BodyText"/>
        <w:tabs>
          <w:tab w:val="left" w:pos="8357"/>
        </w:tabs>
        <w:spacing w:line="249" w:lineRule="auto"/>
        <w:ind w:left="307"/>
        <w:rPr>
          <w:rFonts w:ascii="Arial" w:hAnsi="Arial" w:cs="Arial"/>
        </w:rPr>
      </w:pPr>
      <w:r w:rsidRPr="004E647B">
        <w:rPr>
          <w:rFonts w:ascii="Arial" w:hAnsi="Arial" w:cs="Arial"/>
        </w:rPr>
        <w:t xml:space="preserve">Applicants submitting proposals are cautioned that only a Contracting or Grants Officer can obligate the Government to any legal instrument involving expenditure of Government funds. </w:t>
      </w:r>
    </w:p>
    <w:p w14:paraId="3C4F5CEA" w14:textId="77777777" w:rsidR="00380B58" w:rsidRPr="004E647B" w:rsidRDefault="00380B58" w:rsidP="00066573">
      <w:pPr>
        <w:pStyle w:val="BodyText"/>
        <w:tabs>
          <w:tab w:val="left" w:pos="8357"/>
        </w:tabs>
        <w:spacing w:before="10"/>
        <w:rPr>
          <w:rFonts w:ascii="Arial" w:hAnsi="Arial" w:cs="Arial"/>
        </w:rPr>
      </w:pPr>
    </w:p>
    <w:p w14:paraId="4BAC5439" w14:textId="0549B503" w:rsidR="00380B58" w:rsidRPr="004E647B" w:rsidRDefault="00F83BDF" w:rsidP="002061EC">
      <w:pPr>
        <w:pStyle w:val="BodyText"/>
        <w:tabs>
          <w:tab w:val="left" w:pos="8357"/>
        </w:tabs>
        <w:spacing w:line="249" w:lineRule="auto"/>
        <w:ind w:left="307"/>
        <w:rPr>
          <w:rFonts w:ascii="Arial" w:hAnsi="Arial" w:cs="Arial"/>
        </w:rPr>
      </w:pPr>
      <w:r w:rsidRPr="004E647B">
        <w:rPr>
          <w:rFonts w:ascii="Arial" w:hAnsi="Arial" w:cs="Arial"/>
        </w:rPr>
        <w:t xml:space="preserve">All administrative inquiries regarding this BAA shall be submitted via email to: </w:t>
      </w:r>
      <w:hyperlink r:id="rId15">
        <w:r w:rsidR="00C1198C">
          <w:rPr>
            <w:rFonts w:ascii="Arial" w:hAnsi="Arial" w:cs="Arial"/>
            <w:u w:val="single" w:color="0000FF"/>
          </w:rPr>
          <w:t>Brandon.s.hill24.civ@mail.mil.</w:t>
        </w:r>
      </w:hyperlink>
      <w:r w:rsidRPr="004E647B">
        <w:rPr>
          <w:rFonts w:ascii="Arial" w:hAnsi="Arial" w:cs="Arial"/>
        </w:rPr>
        <w:t xml:space="preserve"> Scientific and technical questions should be referred to the TPOCs shown following each research area of interest. Interested parties are encouraged to periodically check any of the following websites for updates and amendments to this BAA: </w:t>
      </w:r>
      <w:hyperlink r:id="rId16">
        <w:r w:rsidRPr="00C1198C">
          <w:rPr>
            <w:rFonts w:ascii="Arial" w:hAnsi="Arial" w:cs="Arial"/>
            <w:u w:val="single" w:color="0000FF"/>
          </w:rPr>
          <w:t>www.grants.gov</w:t>
        </w:r>
        <w:r w:rsidRPr="00C1198C">
          <w:rPr>
            <w:rFonts w:ascii="Arial" w:hAnsi="Arial" w:cs="Arial"/>
          </w:rPr>
          <w:t>,</w:t>
        </w:r>
      </w:hyperlink>
      <w:r w:rsidRPr="00C1198C">
        <w:rPr>
          <w:rFonts w:ascii="Arial" w:hAnsi="Arial" w:cs="Arial"/>
        </w:rPr>
        <w:t xml:space="preserve"> </w:t>
      </w:r>
      <w:hyperlink r:id="rId17">
        <w:r w:rsidRPr="00C1198C">
          <w:rPr>
            <w:rFonts w:ascii="Arial" w:hAnsi="Arial" w:cs="Arial"/>
            <w:u w:val="single" w:color="0000FF"/>
          </w:rPr>
          <w:t>www.fbo.gov</w:t>
        </w:r>
        <w:r w:rsidRPr="00C1198C">
          <w:rPr>
            <w:rFonts w:ascii="Arial" w:hAnsi="Arial" w:cs="Arial"/>
          </w:rPr>
          <w:t>,</w:t>
        </w:r>
      </w:hyperlink>
      <w:r w:rsidRPr="004E647B">
        <w:rPr>
          <w:rFonts w:ascii="Arial" w:hAnsi="Arial" w:cs="Arial"/>
        </w:rPr>
        <w:t xml:space="preserve"> and the </w:t>
      </w:r>
      <w:r w:rsidR="00CA40A2" w:rsidRPr="004E647B">
        <w:rPr>
          <w:rFonts w:ascii="Arial" w:hAnsi="Arial" w:cs="Arial"/>
        </w:rPr>
        <w:t>USMA</w:t>
      </w:r>
      <w:r w:rsidRPr="004E647B">
        <w:rPr>
          <w:rFonts w:ascii="Arial" w:hAnsi="Arial" w:cs="Arial"/>
        </w:rPr>
        <w:t xml:space="preserve"> website, </w:t>
      </w:r>
      <w:hyperlink r:id="rId18" w:history="1">
        <w:r w:rsidR="00AF7159" w:rsidRPr="00634F82">
          <w:rPr>
            <w:rStyle w:val="Hyperlink"/>
            <w:rFonts w:ascii="Arial" w:hAnsi="Arial" w:cs="Arial"/>
          </w:rPr>
          <w:t>https://www.westpoint.edu/centers-and-research/academic-research-division/research-overview</w:t>
        </w:r>
      </w:hyperlink>
      <w:r w:rsidR="00AF7159">
        <w:rPr>
          <w:rFonts w:ascii="Arial" w:hAnsi="Arial" w:cs="Arial"/>
        </w:rPr>
        <w:t xml:space="preserve">.  The following website details the research centers at West Point: </w:t>
      </w:r>
      <w:hyperlink r:id="rId19" w:history="1">
        <w:r w:rsidR="00AF7159" w:rsidRPr="0030081B">
          <w:rPr>
            <w:rStyle w:val="Hyperlink"/>
            <w:rFonts w:ascii="Arial" w:hAnsi="Arial" w:cs="Arial"/>
          </w:rPr>
          <w:t>https://westpoint.edu/centers-and-research</w:t>
        </w:r>
      </w:hyperlink>
      <w:r w:rsidR="00CA40A2" w:rsidRPr="0030081B">
        <w:t>.</w:t>
      </w:r>
    </w:p>
    <w:p w14:paraId="0B0CC708" w14:textId="77777777" w:rsidR="008A53FF" w:rsidRPr="004E647B" w:rsidRDefault="008A53FF" w:rsidP="00066573">
      <w:pPr>
        <w:pStyle w:val="BodyText"/>
        <w:tabs>
          <w:tab w:val="left" w:pos="8357"/>
        </w:tabs>
        <w:spacing w:before="8"/>
        <w:rPr>
          <w:rFonts w:ascii="Arial" w:hAnsi="Arial" w:cs="Arial"/>
        </w:rPr>
      </w:pPr>
    </w:p>
    <w:p w14:paraId="769B1304" w14:textId="5810AC00" w:rsidR="00380B58" w:rsidRDefault="005239A9" w:rsidP="00066573">
      <w:pPr>
        <w:pStyle w:val="BodyText"/>
        <w:tabs>
          <w:tab w:val="left" w:pos="8357"/>
        </w:tabs>
        <w:spacing w:before="15"/>
        <w:ind w:left="307"/>
        <w:rPr>
          <w:rFonts w:ascii="Arial" w:hAnsi="Arial" w:cs="Arial"/>
        </w:rPr>
      </w:pPr>
      <w:r>
        <w:rPr>
          <w:rFonts w:ascii="Arial" w:hAnsi="Arial" w:cs="Arial"/>
        </w:rPr>
        <w:t>J. Kenneth Wickiser, PhD</w:t>
      </w:r>
    </w:p>
    <w:p w14:paraId="1184C0AE" w14:textId="02DB835B" w:rsidR="005239A9" w:rsidRDefault="005239A9" w:rsidP="00066573">
      <w:pPr>
        <w:pStyle w:val="BodyText"/>
        <w:tabs>
          <w:tab w:val="left" w:pos="8357"/>
        </w:tabs>
        <w:spacing w:before="15"/>
        <w:ind w:left="307"/>
        <w:rPr>
          <w:rFonts w:ascii="Arial" w:hAnsi="Arial" w:cs="Arial"/>
        </w:rPr>
      </w:pPr>
      <w:r>
        <w:rPr>
          <w:rFonts w:ascii="Arial" w:hAnsi="Arial" w:cs="Arial"/>
        </w:rPr>
        <w:t>Associate Dean for Research</w:t>
      </w:r>
    </w:p>
    <w:p w14:paraId="3A4ADDF3" w14:textId="2CC670EF" w:rsidR="005239A9" w:rsidRDefault="005239A9" w:rsidP="00066573">
      <w:pPr>
        <w:pStyle w:val="BodyText"/>
        <w:tabs>
          <w:tab w:val="left" w:pos="8357"/>
        </w:tabs>
        <w:spacing w:before="15"/>
        <w:ind w:left="307"/>
        <w:rPr>
          <w:rFonts w:ascii="Arial" w:hAnsi="Arial" w:cs="Arial"/>
        </w:rPr>
      </w:pPr>
      <w:r>
        <w:rPr>
          <w:rFonts w:ascii="Arial" w:hAnsi="Arial" w:cs="Arial"/>
        </w:rPr>
        <w:t>Director, Academic Research Division</w:t>
      </w:r>
    </w:p>
    <w:p w14:paraId="53E73EA4" w14:textId="207D555E" w:rsidR="005239A9" w:rsidRPr="004E647B" w:rsidRDefault="005239A9" w:rsidP="00066573">
      <w:pPr>
        <w:pStyle w:val="BodyText"/>
        <w:tabs>
          <w:tab w:val="left" w:pos="8357"/>
        </w:tabs>
        <w:spacing w:before="15"/>
        <w:ind w:left="307"/>
        <w:rPr>
          <w:rFonts w:ascii="Arial" w:hAnsi="Arial" w:cs="Arial"/>
        </w:rPr>
      </w:pPr>
      <w:r>
        <w:rPr>
          <w:rFonts w:ascii="Arial" w:hAnsi="Arial" w:cs="Arial"/>
        </w:rPr>
        <w:t>United States Military Academy</w:t>
      </w:r>
    </w:p>
    <w:p w14:paraId="3635720C" w14:textId="77777777" w:rsidR="0022428F" w:rsidRPr="004E647B" w:rsidRDefault="0022428F" w:rsidP="00066573">
      <w:pPr>
        <w:tabs>
          <w:tab w:val="left" w:pos="8357"/>
        </w:tabs>
        <w:rPr>
          <w:rFonts w:ascii="Arial" w:hAnsi="Arial" w:cs="Arial"/>
          <w:sz w:val="24"/>
          <w:szCs w:val="24"/>
        </w:rPr>
      </w:pPr>
      <w:r w:rsidRPr="004E647B">
        <w:rPr>
          <w:rFonts w:ascii="Arial" w:hAnsi="Arial" w:cs="Arial"/>
          <w:sz w:val="24"/>
          <w:szCs w:val="24"/>
        </w:rPr>
        <w:br w:type="page"/>
      </w:r>
    </w:p>
    <w:p w14:paraId="3B64F7EC" w14:textId="77777777" w:rsidR="00380B58" w:rsidRPr="00C94071" w:rsidRDefault="00F83BDF" w:rsidP="000D4746">
      <w:pPr>
        <w:pStyle w:val="Heading1"/>
        <w:numPr>
          <w:ilvl w:val="0"/>
          <w:numId w:val="66"/>
        </w:numPr>
        <w:tabs>
          <w:tab w:val="left" w:pos="630"/>
          <w:tab w:val="left" w:pos="8357"/>
        </w:tabs>
        <w:spacing w:before="0"/>
        <w:ind w:hanging="962"/>
        <w:rPr>
          <w:rFonts w:ascii="Arial" w:hAnsi="Arial" w:cs="Arial"/>
          <w:b w:val="0"/>
        </w:rPr>
      </w:pPr>
      <w:r w:rsidRPr="00C94071">
        <w:rPr>
          <w:rFonts w:ascii="Arial" w:hAnsi="Arial" w:cs="Arial"/>
          <w:b w:val="0"/>
        </w:rPr>
        <w:t>Required Overview Content</w:t>
      </w:r>
    </w:p>
    <w:p w14:paraId="2B87F01A" w14:textId="77777777" w:rsidR="00380B58" w:rsidRPr="00C94071" w:rsidRDefault="00380B58" w:rsidP="00066573">
      <w:pPr>
        <w:pStyle w:val="BodyText"/>
        <w:tabs>
          <w:tab w:val="left" w:pos="8357"/>
        </w:tabs>
        <w:spacing w:before="6"/>
        <w:rPr>
          <w:rFonts w:ascii="Arial" w:hAnsi="Arial" w:cs="Arial"/>
        </w:rPr>
      </w:pPr>
    </w:p>
    <w:p w14:paraId="3B28CA1F" w14:textId="26DECB86" w:rsidR="00B32639" w:rsidRPr="00C94071" w:rsidRDefault="00F83BDF" w:rsidP="000D4746">
      <w:pPr>
        <w:pStyle w:val="ListParagraph"/>
        <w:numPr>
          <w:ilvl w:val="1"/>
          <w:numId w:val="66"/>
        </w:numPr>
        <w:tabs>
          <w:tab w:val="left" w:pos="781"/>
          <w:tab w:val="left" w:pos="8357"/>
        </w:tabs>
        <w:rPr>
          <w:rFonts w:ascii="Arial" w:hAnsi="Arial" w:cs="Arial"/>
          <w:sz w:val="24"/>
          <w:szCs w:val="24"/>
        </w:rPr>
      </w:pPr>
      <w:r w:rsidRPr="00C94071">
        <w:rPr>
          <w:rFonts w:ascii="Arial" w:hAnsi="Arial" w:cs="Arial"/>
          <w:sz w:val="24"/>
          <w:szCs w:val="24"/>
        </w:rPr>
        <w:t>Agency</w:t>
      </w:r>
      <w:r w:rsidRPr="00C94071">
        <w:rPr>
          <w:rFonts w:ascii="Arial" w:hAnsi="Arial" w:cs="Arial"/>
          <w:spacing w:val="-1"/>
          <w:sz w:val="24"/>
          <w:szCs w:val="24"/>
        </w:rPr>
        <w:t xml:space="preserve"> </w:t>
      </w:r>
      <w:r w:rsidRPr="00C94071">
        <w:rPr>
          <w:rFonts w:ascii="Arial" w:hAnsi="Arial" w:cs="Arial"/>
          <w:sz w:val="24"/>
          <w:szCs w:val="24"/>
        </w:rPr>
        <w:t>Name:</w:t>
      </w:r>
    </w:p>
    <w:p w14:paraId="4C32995D" w14:textId="7D7736D8" w:rsidR="00B32639" w:rsidRPr="00C94071" w:rsidRDefault="00B32639" w:rsidP="00066573">
      <w:pPr>
        <w:tabs>
          <w:tab w:val="left" w:pos="781"/>
          <w:tab w:val="left" w:pos="8357"/>
        </w:tabs>
        <w:ind w:left="420"/>
        <w:rPr>
          <w:rFonts w:ascii="Arial" w:hAnsi="Arial" w:cs="Arial"/>
          <w:sz w:val="24"/>
          <w:szCs w:val="24"/>
        </w:rPr>
      </w:pPr>
      <w:r w:rsidRPr="00C94071">
        <w:rPr>
          <w:rFonts w:ascii="Arial" w:hAnsi="Arial" w:cs="Arial"/>
          <w:sz w:val="24"/>
          <w:szCs w:val="24"/>
        </w:rPr>
        <w:t>United States Military Academy</w:t>
      </w:r>
    </w:p>
    <w:p w14:paraId="617FF181" w14:textId="77777777" w:rsidR="00B32639" w:rsidRPr="00C94071" w:rsidRDefault="00B32639" w:rsidP="00066573">
      <w:pPr>
        <w:tabs>
          <w:tab w:val="left" w:pos="781"/>
          <w:tab w:val="left" w:pos="8357"/>
        </w:tabs>
        <w:ind w:left="420"/>
        <w:rPr>
          <w:rFonts w:ascii="Arial" w:hAnsi="Arial" w:cs="Arial"/>
          <w:sz w:val="24"/>
          <w:szCs w:val="24"/>
        </w:rPr>
      </w:pPr>
    </w:p>
    <w:p w14:paraId="660EBA88" w14:textId="4A1FA5CF" w:rsidR="00380B58" w:rsidRPr="00C94071" w:rsidRDefault="00F83BDF" w:rsidP="000D4746">
      <w:pPr>
        <w:pStyle w:val="ListParagraph"/>
        <w:numPr>
          <w:ilvl w:val="1"/>
          <w:numId w:val="66"/>
        </w:numPr>
        <w:tabs>
          <w:tab w:val="left" w:pos="781"/>
          <w:tab w:val="left" w:pos="8357"/>
        </w:tabs>
        <w:rPr>
          <w:rFonts w:ascii="Arial" w:hAnsi="Arial" w:cs="Arial"/>
          <w:sz w:val="28"/>
          <w:szCs w:val="24"/>
        </w:rPr>
      </w:pPr>
      <w:r w:rsidRPr="00C94071">
        <w:rPr>
          <w:rFonts w:ascii="Arial" w:hAnsi="Arial" w:cs="Arial"/>
          <w:sz w:val="24"/>
        </w:rPr>
        <w:t>Issuing Acquisition Office:</w:t>
      </w:r>
    </w:p>
    <w:p w14:paraId="5E16DB2E" w14:textId="68D27B2C" w:rsidR="00380B58" w:rsidRPr="00C94071" w:rsidRDefault="00F83BDF" w:rsidP="000B50F7">
      <w:pPr>
        <w:pStyle w:val="BodyText"/>
        <w:tabs>
          <w:tab w:val="left" w:pos="8357"/>
        </w:tabs>
        <w:spacing w:before="12" w:line="249" w:lineRule="auto"/>
        <w:ind w:left="386" w:hanging="10"/>
        <w:rPr>
          <w:rFonts w:ascii="Arial" w:hAnsi="Arial" w:cs="Arial"/>
        </w:rPr>
      </w:pPr>
      <w:r w:rsidRPr="00C94071">
        <w:rPr>
          <w:rFonts w:ascii="Arial" w:hAnsi="Arial" w:cs="Arial"/>
        </w:rPr>
        <w:t>U.S. Army Contracting Command-Aberdeen Proving Ground, Research Triangle Park (ACC</w:t>
      </w:r>
      <w:r w:rsidR="00C1198C">
        <w:rPr>
          <w:rFonts w:ascii="Arial" w:hAnsi="Arial" w:cs="Arial"/>
        </w:rPr>
        <w:t>-</w:t>
      </w:r>
      <w:r w:rsidRPr="00C94071">
        <w:rPr>
          <w:rFonts w:ascii="Arial" w:hAnsi="Arial" w:cs="Arial"/>
        </w:rPr>
        <w:t>APG-RTP) Division</w:t>
      </w:r>
    </w:p>
    <w:p w14:paraId="2DE36381" w14:textId="77777777" w:rsidR="00380B58" w:rsidRPr="00C94071" w:rsidRDefault="00380B58" w:rsidP="000B50F7">
      <w:pPr>
        <w:pStyle w:val="BodyText"/>
        <w:tabs>
          <w:tab w:val="left" w:pos="8357"/>
        </w:tabs>
        <w:spacing w:before="5"/>
        <w:rPr>
          <w:rFonts w:ascii="Arial" w:hAnsi="Arial" w:cs="Arial"/>
        </w:rPr>
      </w:pPr>
    </w:p>
    <w:p w14:paraId="076D2601" w14:textId="77777777" w:rsidR="00380B58" w:rsidRPr="00C94071" w:rsidRDefault="00F83BDF" w:rsidP="000D4746">
      <w:pPr>
        <w:pStyle w:val="Heading1"/>
        <w:numPr>
          <w:ilvl w:val="1"/>
          <w:numId w:val="66"/>
        </w:numPr>
        <w:tabs>
          <w:tab w:val="left" w:pos="738"/>
          <w:tab w:val="left" w:pos="8357"/>
        </w:tabs>
        <w:spacing w:before="0"/>
        <w:ind w:left="737"/>
        <w:rPr>
          <w:rFonts w:ascii="Arial" w:hAnsi="Arial" w:cs="Arial"/>
          <w:b w:val="0"/>
        </w:rPr>
      </w:pPr>
      <w:r w:rsidRPr="00C94071">
        <w:rPr>
          <w:rFonts w:ascii="Arial" w:hAnsi="Arial" w:cs="Arial"/>
          <w:b w:val="0"/>
        </w:rPr>
        <w:t>Research Opportunity</w:t>
      </w:r>
      <w:r w:rsidRPr="00C94071">
        <w:rPr>
          <w:rFonts w:ascii="Arial" w:hAnsi="Arial" w:cs="Arial"/>
          <w:b w:val="0"/>
          <w:spacing w:val="-1"/>
        </w:rPr>
        <w:t xml:space="preserve"> </w:t>
      </w:r>
      <w:r w:rsidRPr="00C94071">
        <w:rPr>
          <w:rFonts w:ascii="Arial" w:hAnsi="Arial" w:cs="Arial"/>
          <w:b w:val="0"/>
        </w:rPr>
        <w:t>Title:</w:t>
      </w:r>
    </w:p>
    <w:p w14:paraId="0157BB8D" w14:textId="0BEF941E" w:rsidR="00380B58" w:rsidRPr="00C94071" w:rsidRDefault="00A11B33" w:rsidP="000B50F7">
      <w:pPr>
        <w:pStyle w:val="BodyText"/>
        <w:tabs>
          <w:tab w:val="left" w:pos="8357"/>
        </w:tabs>
        <w:spacing w:before="15" w:line="252" w:lineRule="auto"/>
        <w:ind w:left="386" w:hanging="10"/>
        <w:rPr>
          <w:rFonts w:ascii="Arial" w:hAnsi="Arial" w:cs="Arial"/>
        </w:rPr>
      </w:pPr>
      <w:r w:rsidRPr="00C94071">
        <w:rPr>
          <w:rFonts w:ascii="Arial" w:hAnsi="Arial" w:cs="Arial"/>
        </w:rPr>
        <w:t>USMA</w:t>
      </w:r>
      <w:r w:rsidR="00F83BDF" w:rsidRPr="00C94071">
        <w:rPr>
          <w:rFonts w:ascii="Arial" w:hAnsi="Arial" w:cs="Arial"/>
        </w:rPr>
        <w:t xml:space="preserve"> Broad Agency Announcement (BAA)</w:t>
      </w:r>
    </w:p>
    <w:p w14:paraId="1DC2B2C4" w14:textId="77777777" w:rsidR="00380B58" w:rsidRPr="00C94071" w:rsidRDefault="00380B58" w:rsidP="000B50F7">
      <w:pPr>
        <w:pStyle w:val="BodyText"/>
        <w:tabs>
          <w:tab w:val="left" w:pos="8357"/>
        </w:tabs>
        <w:spacing w:before="7"/>
        <w:rPr>
          <w:rFonts w:ascii="Arial" w:hAnsi="Arial" w:cs="Arial"/>
        </w:rPr>
      </w:pPr>
    </w:p>
    <w:p w14:paraId="5150D8ED" w14:textId="6D397FA1" w:rsidR="00380B58" w:rsidRPr="00C94071" w:rsidRDefault="00F83BDF" w:rsidP="000D4746">
      <w:pPr>
        <w:pStyle w:val="ListParagraph"/>
        <w:numPr>
          <w:ilvl w:val="1"/>
          <w:numId w:val="66"/>
        </w:numPr>
        <w:tabs>
          <w:tab w:val="left" w:pos="738"/>
          <w:tab w:val="left" w:pos="8357"/>
        </w:tabs>
        <w:ind w:left="737"/>
        <w:rPr>
          <w:rFonts w:ascii="Arial" w:hAnsi="Arial" w:cs="Arial"/>
          <w:sz w:val="24"/>
          <w:szCs w:val="24"/>
        </w:rPr>
      </w:pPr>
      <w:r w:rsidRPr="00C94071">
        <w:rPr>
          <w:rFonts w:ascii="Arial" w:hAnsi="Arial" w:cs="Arial"/>
          <w:sz w:val="24"/>
          <w:szCs w:val="24"/>
        </w:rPr>
        <w:t xml:space="preserve">Announcement Type: </w:t>
      </w:r>
      <w:r w:rsidR="00C2268D">
        <w:rPr>
          <w:rFonts w:ascii="Arial" w:hAnsi="Arial" w:cs="Arial"/>
          <w:sz w:val="24"/>
          <w:szCs w:val="24"/>
        </w:rPr>
        <w:t xml:space="preserve">Initial </w:t>
      </w:r>
      <w:r w:rsidRPr="00C94071">
        <w:rPr>
          <w:rFonts w:ascii="Arial" w:hAnsi="Arial" w:cs="Arial"/>
          <w:sz w:val="24"/>
          <w:szCs w:val="24"/>
        </w:rPr>
        <w:t>Announcement</w:t>
      </w:r>
    </w:p>
    <w:p w14:paraId="259EEBA1" w14:textId="77777777" w:rsidR="00380B58" w:rsidRPr="00C94071" w:rsidRDefault="00380B58" w:rsidP="000B50F7">
      <w:pPr>
        <w:pStyle w:val="BodyText"/>
        <w:tabs>
          <w:tab w:val="left" w:pos="8357"/>
        </w:tabs>
        <w:spacing w:before="9"/>
        <w:rPr>
          <w:rFonts w:ascii="Arial" w:hAnsi="Arial" w:cs="Arial"/>
        </w:rPr>
      </w:pPr>
    </w:p>
    <w:p w14:paraId="5CC25475" w14:textId="294DD0BD" w:rsidR="00380B58" w:rsidRPr="00C94071" w:rsidRDefault="00F83BDF" w:rsidP="000D4746">
      <w:pPr>
        <w:pStyle w:val="ListParagraph"/>
        <w:numPr>
          <w:ilvl w:val="1"/>
          <w:numId w:val="66"/>
        </w:numPr>
        <w:tabs>
          <w:tab w:val="left" w:pos="738"/>
          <w:tab w:val="left" w:pos="8357"/>
        </w:tabs>
        <w:ind w:left="737"/>
        <w:rPr>
          <w:rFonts w:ascii="Arial" w:hAnsi="Arial" w:cs="Arial"/>
          <w:sz w:val="24"/>
          <w:szCs w:val="24"/>
        </w:rPr>
      </w:pPr>
      <w:r w:rsidRPr="00C94071">
        <w:rPr>
          <w:rFonts w:ascii="Arial" w:hAnsi="Arial" w:cs="Arial"/>
          <w:sz w:val="24"/>
          <w:szCs w:val="24"/>
        </w:rPr>
        <w:t>Research Opportunity Number:</w:t>
      </w:r>
      <w:r w:rsidRPr="00C94071">
        <w:rPr>
          <w:rFonts w:ascii="Arial" w:hAnsi="Arial" w:cs="Arial"/>
          <w:spacing w:val="-5"/>
          <w:sz w:val="24"/>
          <w:szCs w:val="24"/>
        </w:rPr>
        <w:t xml:space="preserve"> </w:t>
      </w:r>
      <w:r w:rsidRPr="00AF649F">
        <w:rPr>
          <w:rFonts w:ascii="Arial" w:hAnsi="Arial" w:cs="Arial"/>
          <w:sz w:val="24"/>
          <w:szCs w:val="24"/>
        </w:rPr>
        <w:t>W911NF-</w:t>
      </w:r>
      <w:r w:rsidR="00C2268D" w:rsidRPr="00AF649F">
        <w:rPr>
          <w:rFonts w:ascii="Arial" w:hAnsi="Arial" w:cs="Arial"/>
          <w:sz w:val="24"/>
          <w:szCs w:val="24"/>
        </w:rPr>
        <w:t>20</w:t>
      </w:r>
      <w:r w:rsidRPr="00AF649F">
        <w:rPr>
          <w:rFonts w:ascii="Arial" w:hAnsi="Arial" w:cs="Arial"/>
          <w:sz w:val="24"/>
          <w:szCs w:val="24"/>
        </w:rPr>
        <w:t>-S-000</w:t>
      </w:r>
      <w:r w:rsidR="00C2268D" w:rsidRPr="00AF649F">
        <w:rPr>
          <w:rFonts w:ascii="Arial" w:hAnsi="Arial" w:cs="Arial"/>
          <w:sz w:val="24"/>
          <w:szCs w:val="24"/>
        </w:rPr>
        <w:t>8</w:t>
      </w:r>
    </w:p>
    <w:p w14:paraId="262EE598" w14:textId="77777777" w:rsidR="00380B58" w:rsidRPr="00C94071" w:rsidRDefault="00380B58" w:rsidP="000B50F7">
      <w:pPr>
        <w:pStyle w:val="BodyText"/>
        <w:tabs>
          <w:tab w:val="left" w:pos="8357"/>
        </w:tabs>
        <w:spacing w:before="11"/>
        <w:rPr>
          <w:rFonts w:ascii="Arial" w:hAnsi="Arial" w:cs="Arial"/>
        </w:rPr>
      </w:pPr>
    </w:p>
    <w:p w14:paraId="702AD0EE" w14:textId="77777777" w:rsidR="00380B58" w:rsidRPr="00C94071" w:rsidRDefault="00F83BDF" w:rsidP="000D4746">
      <w:pPr>
        <w:pStyle w:val="Heading1"/>
        <w:numPr>
          <w:ilvl w:val="1"/>
          <w:numId w:val="66"/>
        </w:numPr>
        <w:tabs>
          <w:tab w:val="left" w:pos="738"/>
          <w:tab w:val="left" w:pos="8357"/>
        </w:tabs>
        <w:spacing w:before="0" w:line="247" w:lineRule="auto"/>
        <w:ind w:left="737"/>
        <w:rPr>
          <w:rFonts w:ascii="Arial" w:hAnsi="Arial" w:cs="Arial"/>
          <w:b w:val="0"/>
        </w:rPr>
      </w:pPr>
      <w:r w:rsidRPr="00C94071">
        <w:rPr>
          <w:rFonts w:ascii="Arial" w:hAnsi="Arial" w:cs="Arial"/>
          <w:b w:val="0"/>
        </w:rPr>
        <w:t xml:space="preserve">Catalog of Federal Domestic Assistance </w:t>
      </w:r>
      <w:r w:rsidRPr="00C94071">
        <w:rPr>
          <w:rFonts w:ascii="Arial" w:hAnsi="Arial" w:cs="Arial"/>
          <w:b w:val="0"/>
          <w:spacing w:val="-3"/>
        </w:rPr>
        <w:t xml:space="preserve">(CFDA) </w:t>
      </w:r>
      <w:r w:rsidRPr="00C94071">
        <w:rPr>
          <w:rFonts w:ascii="Arial" w:hAnsi="Arial" w:cs="Arial"/>
          <w:b w:val="0"/>
        </w:rPr>
        <w:t>Number and</w:t>
      </w:r>
      <w:r w:rsidRPr="00C94071">
        <w:rPr>
          <w:rFonts w:ascii="Arial" w:hAnsi="Arial" w:cs="Arial"/>
          <w:b w:val="0"/>
          <w:spacing w:val="-2"/>
        </w:rPr>
        <w:t xml:space="preserve"> </w:t>
      </w:r>
      <w:r w:rsidRPr="00C94071">
        <w:rPr>
          <w:rFonts w:ascii="Arial" w:hAnsi="Arial" w:cs="Arial"/>
          <w:b w:val="0"/>
        </w:rPr>
        <w:t>Title:</w:t>
      </w:r>
    </w:p>
    <w:p w14:paraId="359E3D10" w14:textId="463E0FFB" w:rsidR="00380B58" w:rsidRPr="00C94071" w:rsidRDefault="00F83BDF" w:rsidP="000B50F7">
      <w:pPr>
        <w:pStyle w:val="BodyText"/>
        <w:tabs>
          <w:tab w:val="left" w:pos="8357"/>
        </w:tabs>
        <w:spacing w:before="10"/>
        <w:ind w:left="737"/>
        <w:rPr>
          <w:rFonts w:ascii="Arial" w:hAnsi="Arial" w:cs="Arial"/>
        </w:rPr>
      </w:pPr>
      <w:r w:rsidRPr="004C6045">
        <w:rPr>
          <w:rFonts w:ascii="Arial" w:hAnsi="Arial" w:cs="Arial"/>
        </w:rPr>
        <w:t>12.431 – Basic Scientific Researc</w:t>
      </w:r>
      <w:r w:rsidR="004C6045" w:rsidRPr="004C6045">
        <w:rPr>
          <w:rFonts w:ascii="Arial" w:hAnsi="Arial" w:cs="Arial"/>
        </w:rPr>
        <w:t>h</w:t>
      </w:r>
    </w:p>
    <w:p w14:paraId="1299595F" w14:textId="77777777" w:rsidR="00380B58" w:rsidRPr="00C94071" w:rsidRDefault="00380B58" w:rsidP="000B50F7">
      <w:pPr>
        <w:pStyle w:val="BodyText"/>
        <w:tabs>
          <w:tab w:val="left" w:pos="8357"/>
        </w:tabs>
        <w:spacing w:before="4"/>
        <w:rPr>
          <w:rFonts w:ascii="Arial" w:hAnsi="Arial" w:cs="Arial"/>
        </w:rPr>
      </w:pPr>
    </w:p>
    <w:p w14:paraId="20063AB9" w14:textId="77777777" w:rsidR="00380B58" w:rsidRPr="00C94071" w:rsidRDefault="00F83BDF" w:rsidP="000D4746">
      <w:pPr>
        <w:pStyle w:val="Heading1"/>
        <w:numPr>
          <w:ilvl w:val="1"/>
          <w:numId w:val="66"/>
        </w:numPr>
        <w:tabs>
          <w:tab w:val="left" w:pos="738"/>
          <w:tab w:val="left" w:pos="8357"/>
        </w:tabs>
        <w:spacing w:before="0"/>
        <w:ind w:left="737"/>
        <w:rPr>
          <w:rFonts w:ascii="Arial" w:hAnsi="Arial" w:cs="Arial"/>
          <w:b w:val="0"/>
        </w:rPr>
      </w:pPr>
      <w:r w:rsidRPr="00C94071">
        <w:rPr>
          <w:rFonts w:ascii="Arial" w:hAnsi="Arial" w:cs="Arial"/>
          <w:b w:val="0"/>
        </w:rPr>
        <w:t>Response</w:t>
      </w:r>
      <w:r w:rsidRPr="00C94071">
        <w:rPr>
          <w:rFonts w:ascii="Arial" w:hAnsi="Arial" w:cs="Arial"/>
          <w:b w:val="0"/>
          <w:spacing w:val="-2"/>
        </w:rPr>
        <w:t xml:space="preserve"> </w:t>
      </w:r>
      <w:r w:rsidRPr="00C94071">
        <w:rPr>
          <w:rFonts w:ascii="Arial" w:hAnsi="Arial" w:cs="Arial"/>
          <w:b w:val="0"/>
        </w:rPr>
        <w:t>Dates:</w:t>
      </w:r>
    </w:p>
    <w:p w14:paraId="2A07A14D" w14:textId="69FDB11D" w:rsidR="00380B58" w:rsidRPr="004E647B" w:rsidRDefault="00F83BDF" w:rsidP="00C94071">
      <w:pPr>
        <w:tabs>
          <w:tab w:val="left" w:pos="781"/>
          <w:tab w:val="left" w:pos="8357"/>
        </w:tabs>
        <w:ind w:left="420"/>
        <w:rPr>
          <w:rFonts w:ascii="Arial" w:hAnsi="Arial" w:cs="Arial"/>
        </w:rPr>
      </w:pPr>
      <w:r w:rsidRPr="004E647B">
        <w:rPr>
          <w:rFonts w:ascii="Arial" w:hAnsi="Arial" w:cs="Arial"/>
        </w:rPr>
        <w:t xml:space="preserve">This </w:t>
      </w:r>
      <w:r w:rsidRPr="00C94071">
        <w:rPr>
          <w:rFonts w:ascii="Arial" w:hAnsi="Arial" w:cs="Arial"/>
          <w:sz w:val="24"/>
          <w:szCs w:val="24"/>
        </w:rPr>
        <w:t>BAA</w:t>
      </w:r>
      <w:r w:rsidRPr="004E647B">
        <w:rPr>
          <w:rFonts w:ascii="Arial" w:hAnsi="Arial" w:cs="Arial"/>
        </w:rPr>
        <w:t xml:space="preserve"> is a continuously open </w:t>
      </w:r>
      <w:r w:rsidRPr="0030081B">
        <w:rPr>
          <w:rFonts w:ascii="Arial" w:hAnsi="Arial" w:cs="Arial"/>
        </w:rPr>
        <w:t xml:space="preserve">announcement valid throughout the period from </w:t>
      </w:r>
      <w:r w:rsidR="00C2268D" w:rsidRPr="0030081B">
        <w:rPr>
          <w:rFonts w:ascii="Arial" w:hAnsi="Arial" w:cs="Arial"/>
        </w:rPr>
        <w:t xml:space="preserve">01 </w:t>
      </w:r>
      <w:r w:rsidR="0030081B" w:rsidRPr="0030081B">
        <w:rPr>
          <w:rFonts w:ascii="Arial" w:hAnsi="Arial" w:cs="Arial"/>
        </w:rPr>
        <w:t>April</w:t>
      </w:r>
      <w:r w:rsidR="00C2268D" w:rsidRPr="0030081B">
        <w:rPr>
          <w:rFonts w:ascii="Arial" w:hAnsi="Arial" w:cs="Arial"/>
        </w:rPr>
        <w:t xml:space="preserve"> 2020 </w:t>
      </w:r>
      <w:r w:rsidRPr="0030081B">
        <w:rPr>
          <w:rFonts w:ascii="Arial" w:hAnsi="Arial" w:cs="Arial"/>
        </w:rPr>
        <w:t xml:space="preserve">through </w:t>
      </w:r>
      <w:r w:rsidR="0030081B" w:rsidRPr="0030081B">
        <w:rPr>
          <w:rFonts w:ascii="Arial" w:hAnsi="Arial" w:cs="Arial"/>
        </w:rPr>
        <w:t>31</w:t>
      </w:r>
      <w:r w:rsidR="00C2268D" w:rsidRPr="0030081B">
        <w:rPr>
          <w:rFonts w:ascii="Arial" w:hAnsi="Arial" w:cs="Arial"/>
        </w:rPr>
        <w:t xml:space="preserve"> </w:t>
      </w:r>
      <w:r w:rsidR="0030081B" w:rsidRPr="0030081B">
        <w:rPr>
          <w:rFonts w:ascii="Arial" w:hAnsi="Arial" w:cs="Arial"/>
        </w:rPr>
        <w:t>March</w:t>
      </w:r>
      <w:r w:rsidR="00C2268D" w:rsidRPr="0030081B">
        <w:rPr>
          <w:rFonts w:ascii="Arial" w:hAnsi="Arial" w:cs="Arial"/>
        </w:rPr>
        <w:t xml:space="preserve"> </w:t>
      </w:r>
      <w:r w:rsidR="0007152D" w:rsidRPr="0030081B">
        <w:rPr>
          <w:rFonts w:ascii="Arial" w:hAnsi="Arial" w:cs="Arial"/>
        </w:rPr>
        <w:t>20</w:t>
      </w:r>
      <w:r w:rsidR="00E36CE7" w:rsidRPr="0030081B">
        <w:rPr>
          <w:rFonts w:ascii="Arial" w:hAnsi="Arial" w:cs="Arial"/>
        </w:rPr>
        <w:t>25</w:t>
      </w:r>
      <w:r w:rsidRPr="0030081B">
        <w:rPr>
          <w:rFonts w:ascii="Arial" w:hAnsi="Arial" w:cs="Arial"/>
        </w:rPr>
        <w:t>, unless announced otherwise.</w:t>
      </w:r>
      <w:r w:rsidRPr="004E647B">
        <w:rPr>
          <w:rFonts w:ascii="Arial" w:hAnsi="Arial" w:cs="Arial"/>
        </w:rPr>
        <w:t xml:space="preserve"> </w:t>
      </w:r>
    </w:p>
    <w:p w14:paraId="01C3D580" w14:textId="77777777" w:rsidR="0007152D" w:rsidRPr="004E647B" w:rsidRDefault="0007152D" w:rsidP="00066573">
      <w:pPr>
        <w:tabs>
          <w:tab w:val="left" w:pos="8357"/>
        </w:tabs>
        <w:rPr>
          <w:rFonts w:ascii="Arial" w:hAnsi="Arial" w:cs="Arial"/>
          <w:sz w:val="24"/>
          <w:szCs w:val="24"/>
        </w:rPr>
      </w:pPr>
      <w:r w:rsidRPr="004E647B">
        <w:rPr>
          <w:rFonts w:ascii="Arial" w:hAnsi="Arial" w:cs="Arial"/>
          <w:sz w:val="24"/>
          <w:szCs w:val="24"/>
        </w:rPr>
        <w:br w:type="page"/>
      </w:r>
    </w:p>
    <w:p w14:paraId="50E250C3" w14:textId="77777777" w:rsidR="00380B58" w:rsidRPr="00E1032C" w:rsidRDefault="00F83BDF" w:rsidP="000D4746">
      <w:pPr>
        <w:pStyle w:val="Heading1"/>
        <w:numPr>
          <w:ilvl w:val="0"/>
          <w:numId w:val="66"/>
        </w:numPr>
        <w:tabs>
          <w:tab w:val="left" w:pos="540"/>
          <w:tab w:val="left" w:pos="8357"/>
        </w:tabs>
        <w:spacing w:before="1"/>
        <w:ind w:left="1020" w:hanging="840"/>
        <w:rPr>
          <w:rFonts w:ascii="Arial" w:hAnsi="Arial" w:cs="Arial"/>
          <w:b w:val="0"/>
        </w:rPr>
      </w:pPr>
      <w:r w:rsidRPr="00E1032C">
        <w:rPr>
          <w:rFonts w:ascii="Arial" w:hAnsi="Arial" w:cs="Arial"/>
          <w:b w:val="0"/>
        </w:rPr>
        <w:t>Additional Overview Information</w:t>
      </w:r>
    </w:p>
    <w:p w14:paraId="15412AB4" w14:textId="77777777" w:rsidR="00380B58" w:rsidRPr="004E647B" w:rsidRDefault="00380B58" w:rsidP="00066573">
      <w:pPr>
        <w:pStyle w:val="BodyText"/>
        <w:tabs>
          <w:tab w:val="left" w:pos="8357"/>
        </w:tabs>
        <w:spacing w:before="1"/>
        <w:rPr>
          <w:rFonts w:ascii="Arial" w:hAnsi="Arial" w:cs="Arial"/>
          <w:b/>
        </w:rPr>
      </w:pPr>
    </w:p>
    <w:p w14:paraId="004B5B22" w14:textId="1289E2F5" w:rsidR="00A511EB" w:rsidRPr="004E647B" w:rsidRDefault="00F83BDF" w:rsidP="003C7865">
      <w:pPr>
        <w:pStyle w:val="BodyText"/>
        <w:tabs>
          <w:tab w:val="left" w:pos="8357"/>
        </w:tabs>
        <w:spacing w:line="247" w:lineRule="auto"/>
        <w:ind w:left="430" w:right="90" w:hanging="10"/>
        <w:rPr>
          <w:rFonts w:ascii="Arial" w:hAnsi="Arial" w:cs="Arial"/>
        </w:rPr>
      </w:pPr>
      <w:r w:rsidRPr="004E647B">
        <w:rPr>
          <w:rFonts w:ascii="Arial" w:hAnsi="Arial" w:cs="Arial"/>
        </w:rPr>
        <w:t>This BAA sets forth research areas of interest to the</w:t>
      </w:r>
      <w:r w:rsidR="00DD55AC" w:rsidRPr="004E647B">
        <w:rPr>
          <w:rFonts w:ascii="Arial" w:hAnsi="Arial" w:cs="Arial"/>
        </w:rPr>
        <w:t xml:space="preserve"> United States Military Academy</w:t>
      </w:r>
      <w:r w:rsidRPr="004E647B">
        <w:rPr>
          <w:rFonts w:ascii="Arial" w:hAnsi="Arial" w:cs="Arial"/>
        </w:rPr>
        <w:t>. This BAA is issued under paragraph 6.102(d)(2) of the Federal Acquisition Regulation (FAR), which provides for the competitive selection of basic and applied research proposals, and 10 U.S.C. 2358, 10 U.S.C. 2371, and 10</w:t>
      </w:r>
      <w:r w:rsidR="00BE4844" w:rsidRPr="004E647B">
        <w:rPr>
          <w:rFonts w:ascii="Arial" w:hAnsi="Arial" w:cs="Arial"/>
        </w:rPr>
        <w:t xml:space="preserve"> </w:t>
      </w:r>
      <w:r w:rsidRPr="004E647B">
        <w:rPr>
          <w:rFonts w:ascii="Arial" w:hAnsi="Arial" w:cs="Arial"/>
        </w:rPr>
        <w:t>U.S.C. 2371b, which provide the authorities for issuing awards under this announcement for basic and applied research. The definitions of basic and applied research may be found at 32 Code of Federal Regulations (CFR) 22.105.</w:t>
      </w:r>
    </w:p>
    <w:p w14:paraId="4ED4945D" w14:textId="77777777" w:rsidR="00BE4844" w:rsidRPr="004E647B" w:rsidRDefault="00BE4844" w:rsidP="003C7865">
      <w:pPr>
        <w:pStyle w:val="BodyText"/>
        <w:tabs>
          <w:tab w:val="left" w:pos="8357"/>
        </w:tabs>
        <w:spacing w:line="247" w:lineRule="auto"/>
        <w:ind w:left="430" w:right="90" w:hanging="10"/>
        <w:rPr>
          <w:rFonts w:ascii="Arial" w:hAnsi="Arial" w:cs="Arial"/>
        </w:rPr>
      </w:pPr>
    </w:p>
    <w:p w14:paraId="65F3E145" w14:textId="4DBF331C" w:rsidR="00380B58" w:rsidRPr="004E647B" w:rsidRDefault="00F83BDF" w:rsidP="003C7865">
      <w:pPr>
        <w:pStyle w:val="BodyText"/>
        <w:tabs>
          <w:tab w:val="left" w:pos="8357"/>
        </w:tabs>
        <w:spacing w:before="78" w:line="249" w:lineRule="auto"/>
        <w:ind w:left="430" w:right="90" w:hanging="10"/>
        <w:rPr>
          <w:rFonts w:ascii="Arial" w:hAnsi="Arial" w:cs="Arial"/>
        </w:rPr>
      </w:pPr>
      <w:r w:rsidRPr="004E647B">
        <w:rPr>
          <w:rFonts w:ascii="Arial" w:hAnsi="Arial" w:cs="Arial"/>
        </w:rPr>
        <w:t xml:space="preserve">Proposals submitted in response to this BAA and selected for award are considered to be the result of full and open competition and in full compliance with the provision of Public Law 98369, </w:t>
      </w:r>
      <w:r w:rsidR="00BD3C97" w:rsidRPr="004E647B">
        <w:rPr>
          <w:rFonts w:ascii="Arial" w:hAnsi="Arial" w:cs="Arial"/>
        </w:rPr>
        <w:t>“</w:t>
      </w:r>
      <w:r w:rsidRPr="004E647B">
        <w:rPr>
          <w:rFonts w:ascii="Arial" w:hAnsi="Arial" w:cs="Arial"/>
        </w:rPr>
        <w:t>The Competition in Contracting Act of 1984</w:t>
      </w:r>
      <w:r w:rsidR="00BD3C97" w:rsidRPr="004E647B">
        <w:rPr>
          <w:rFonts w:ascii="Arial" w:hAnsi="Arial" w:cs="Arial"/>
        </w:rPr>
        <w:t>”</w:t>
      </w:r>
      <w:r w:rsidRPr="004E647B">
        <w:rPr>
          <w:rFonts w:ascii="Arial" w:hAnsi="Arial" w:cs="Arial"/>
        </w:rPr>
        <w:t xml:space="preserve"> and subsequent amendments.</w:t>
      </w:r>
    </w:p>
    <w:p w14:paraId="5815FD91" w14:textId="77777777" w:rsidR="00380B58" w:rsidRPr="004E647B" w:rsidRDefault="00380B58" w:rsidP="003C7865">
      <w:pPr>
        <w:pStyle w:val="BodyText"/>
        <w:tabs>
          <w:tab w:val="left" w:pos="8357"/>
        </w:tabs>
        <w:spacing w:before="8"/>
        <w:ind w:right="90"/>
        <w:rPr>
          <w:rFonts w:ascii="Arial" w:hAnsi="Arial" w:cs="Arial"/>
        </w:rPr>
      </w:pPr>
    </w:p>
    <w:p w14:paraId="5EAD824F" w14:textId="77777777" w:rsidR="00380B58" w:rsidRPr="004E647B" w:rsidRDefault="00F83BDF" w:rsidP="003C7865">
      <w:pPr>
        <w:pStyle w:val="BodyText"/>
        <w:tabs>
          <w:tab w:val="left" w:pos="8357"/>
        </w:tabs>
        <w:spacing w:before="1" w:line="237" w:lineRule="auto"/>
        <w:ind w:left="430" w:right="90" w:hanging="10"/>
        <w:jc w:val="both"/>
        <w:rPr>
          <w:rFonts w:ascii="Arial" w:hAnsi="Arial" w:cs="Arial"/>
        </w:rPr>
      </w:pPr>
      <w:r w:rsidRPr="004E647B">
        <w:rPr>
          <w:rFonts w:ascii="Arial" w:hAnsi="Arial" w:cs="Arial"/>
        </w:rPr>
        <w:t>The DoD agencies involved in this program reserve the right to select for award all, some, or none of the proposals submitted in response to this announcement. Due to Government budget uncertainties, no specific dollars have been reserved for awards under this BAA. The participating DoD agencies will provide no funding for direct reimbursement of whitepaper or proposal development costs.</w:t>
      </w:r>
    </w:p>
    <w:p w14:paraId="416CFA59" w14:textId="77777777" w:rsidR="00380B58" w:rsidRPr="004E647B" w:rsidRDefault="00380B58" w:rsidP="003C7865">
      <w:pPr>
        <w:pStyle w:val="BodyText"/>
        <w:tabs>
          <w:tab w:val="left" w:pos="8357"/>
        </w:tabs>
        <w:spacing w:before="9"/>
        <w:ind w:right="90"/>
        <w:rPr>
          <w:rFonts w:ascii="Arial" w:hAnsi="Arial" w:cs="Arial"/>
        </w:rPr>
      </w:pPr>
    </w:p>
    <w:p w14:paraId="0CCD0685" w14:textId="3B30F037" w:rsidR="00380B58" w:rsidRPr="004E647B" w:rsidRDefault="00F83BDF" w:rsidP="003C7865">
      <w:pPr>
        <w:pStyle w:val="BodyText"/>
        <w:tabs>
          <w:tab w:val="left" w:pos="8357"/>
        </w:tabs>
        <w:spacing w:line="249" w:lineRule="auto"/>
        <w:ind w:left="430" w:right="90" w:hanging="10"/>
        <w:rPr>
          <w:rFonts w:ascii="Arial" w:hAnsi="Arial" w:cs="Arial"/>
        </w:rPr>
      </w:pPr>
      <w:r w:rsidRPr="004E647B">
        <w:rPr>
          <w:rFonts w:ascii="Arial" w:hAnsi="Arial" w:cs="Arial"/>
        </w:rPr>
        <w:t>Whitepapers and technical and cost proposals (or any other material) submitted in response to this BAA will not be returned to the applicant. Unless noted in an applicant</w:t>
      </w:r>
      <w:r w:rsidR="00BD3C97" w:rsidRPr="004E647B">
        <w:rPr>
          <w:rFonts w:ascii="Arial" w:hAnsi="Arial" w:cs="Arial"/>
        </w:rPr>
        <w:t>’</w:t>
      </w:r>
      <w:r w:rsidRPr="004E647B">
        <w:rPr>
          <w:rFonts w:ascii="Arial" w:hAnsi="Arial" w:cs="Arial"/>
        </w:rPr>
        <w:t>s proposal to the contrary, unsuccessful proposals will be retained for six (6) months from declination and then properly destroyed. It is the policy of participating DoD agencies to treat all proposals as sensitive, competitive information and to disclose their contents only for the purposes of evaluation.</w:t>
      </w:r>
    </w:p>
    <w:p w14:paraId="307FDC28" w14:textId="77777777" w:rsidR="00380B58" w:rsidRPr="004E647B" w:rsidRDefault="00380B58" w:rsidP="003C7865">
      <w:pPr>
        <w:pStyle w:val="BodyText"/>
        <w:tabs>
          <w:tab w:val="left" w:pos="8357"/>
        </w:tabs>
        <w:spacing w:before="2"/>
        <w:ind w:right="90"/>
        <w:rPr>
          <w:rFonts w:ascii="Arial" w:hAnsi="Arial" w:cs="Arial"/>
        </w:rPr>
      </w:pPr>
    </w:p>
    <w:p w14:paraId="342DBB15" w14:textId="77777777" w:rsidR="00380B58" w:rsidRPr="004E647B" w:rsidRDefault="00F83BDF" w:rsidP="003C7865">
      <w:pPr>
        <w:pStyle w:val="BodyText"/>
        <w:tabs>
          <w:tab w:val="left" w:pos="8357"/>
        </w:tabs>
        <w:spacing w:before="1" w:line="249" w:lineRule="auto"/>
        <w:ind w:left="430" w:right="90" w:hanging="10"/>
        <w:rPr>
          <w:rFonts w:ascii="Arial" w:hAnsi="Arial" w:cs="Arial"/>
        </w:rPr>
      </w:pPr>
      <w:r w:rsidRPr="004E647B">
        <w:rPr>
          <w:rFonts w:ascii="Arial" w:hAnsi="Arial" w:cs="Arial"/>
        </w:rPr>
        <w:t>An applicant may withdraw a proposal at any time before award by written notice or by email sent to the government point of contact identified in Section G of this BAA.</w:t>
      </w:r>
    </w:p>
    <w:p w14:paraId="596ED238" w14:textId="77777777" w:rsidR="00380B58" w:rsidRPr="004E647B" w:rsidRDefault="00380B58" w:rsidP="00066573">
      <w:pPr>
        <w:pStyle w:val="BodyText"/>
        <w:tabs>
          <w:tab w:val="left" w:pos="8357"/>
        </w:tabs>
        <w:rPr>
          <w:rFonts w:ascii="Arial" w:hAnsi="Arial" w:cs="Arial"/>
        </w:rPr>
      </w:pPr>
    </w:p>
    <w:p w14:paraId="112B8781" w14:textId="77777777" w:rsidR="00380B58" w:rsidRPr="004E647B" w:rsidRDefault="00380B58" w:rsidP="00066573">
      <w:pPr>
        <w:tabs>
          <w:tab w:val="left" w:pos="8357"/>
        </w:tabs>
        <w:rPr>
          <w:rFonts w:ascii="Arial" w:hAnsi="Arial" w:cs="Arial"/>
          <w:sz w:val="24"/>
          <w:szCs w:val="24"/>
        </w:rPr>
        <w:sectPr w:rsidR="00380B58" w:rsidRPr="004E647B" w:rsidSect="009055CE">
          <w:footerReference w:type="default" r:id="rId20"/>
          <w:pgSz w:w="12240" w:h="15840"/>
          <w:pgMar w:top="1320" w:right="960" w:bottom="980" w:left="1020" w:header="0" w:footer="787" w:gutter="0"/>
          <w:pgNumType w:start="1"/>
          <w:cols w:space="720"/>
        </w:sectPr>
      </w:pPr>
    </w:p>
    <w:p w14:paraId="4DFA1C8E" w14:textId="77777777" w:rsidR="00380B58" w:rsidRPr="004E647B" w:rsidRDefault="00F83BDF" w:rsidP="000D4746">
      <w:pPr>
        <w:pStyle w:val="Heading1"/>
        <w:numPr>
          <w:ilvl w:val="0"/>
          <w:numId w:val="67"/>
        </w:numPr>
        <w:tabs>
          <w:tab w:val="left" w:pos="360"/>
          <w:tab w:val="left" w:pos="8357"/>
        </w:tabs>
        <w:spacing w:before="67"/>
        <w:ind w:left="970" w:hanging="970"/>
        <w:jc w:val="left"/>
        <w:rPr>
          <w:rFonts w:ascii="Arial" w:hAnsi="Arial" w:cs="Arial"/>
        </w:rPr>
      </w:pPr>
      <w:r w:rsidRPr="004E647B">
        <w:rPr>
          <w:rFonts w:ascii="Arial" w:hAnsi="Arial" w:cs="Arial"/>
        </w:rPr>
        <w:t>DETAILED INFORMATION ABOUT THE FUNDING</w:t>
      </w:r>
      <w:r w:rsidRPr="004E647B">
        <w:rPr>
          <w:rFonts w:ascii="Arial" w:hAnsi="Arial" w:cs="Arial"/>
          <w:spacing w:val="-5"/>
        </w:rPr>
        <w:t xml:space="preserve"> </w:t>
      </w:r>
      <w:r w:rsidRPr="004E647B">
        <w:rPr>
          <w:rFonts w:ascii="Arial" w:hAnsi="Arial" w:cs="Arial"/>
        </w:rPr>
        <w:t>OPPORTUNITY</w:t>
      </w:r>
    </w:p>
    <w:p w14:paraId="0F265260" w14:textId="77777777" w:rsidR="00380B58" w:rsidRPr="004E647B" w:rsidRDefault="00380B58" w:rsidP="00066573">
      <w:pPr>
        <w:pStyle w:val="BodyText"/>
        <w:tabs>
          <w:tab w:val="left" w:pos="8357"/>
        </w:tabs>
        <w:spacing w:before="6"/>
        <w:rPr>
          <w:rFonts w:ascii="Arial" w:hAnsi="Arial" w:cs="Arial"/>
          <w:b/>
        </w:rPr>
      </w:pPr>
    </w:p>
    <w:p w14:paraId="4C32D7BC" w14:textId="77777777" w:rsidR="00380B58" w:rsidRPr="00E1032C" w:rsidRDefault="00F83BDF" w:rsidP="00E1032C">
      <w:pPr>
        <w:pStyle w:val="Heading2"/>
        <w:tabs>
          <w:tab w:val="left" w:pos="1080"/>
        </w:tabs>
        <w:ind w:hanging="360"/>
        <w:rPr>
          <w:rFonts w:ascii="Arial" w:hAnsi="Arial" w:cs="Arial"/>
          <w:color w:val="auto"/>
          <w:sz w:val="24"/>
        </w:rPr>
      </w:pPr>
      <w:r w:rsidRPr="00E1032C">
        <w:rPr>
          <w:rFonts w:ascii="Arial" w:hAnsi="Arial" w:cs="Arial"/>
          <w:color w:val="auto"/>
          <w:sz w:val="24"/>
        </w:rPr>
        <w:t>Program</w:t>
      </w:r>
      <w:r w:rsidRPr="00E1032C">
        <w:rPr>
          <w:rFonts w:ascii="Arial" w:hAnsi="Arial" w:cs="Arial"/>
          <w:color w:val="auto"/>
          <w:spacing w:val="-5"/>
          <w:sz w:val="24"/>
        </w:rPr>
        <w:t xml:space="preserve"> </w:t>
      </w:r>
      <w:r w:rsidRPr="00E1032C">
        <w:rPr>
          <w:rFonts w:ascii="Arial" w:hAnsi="Arial" w:cs="Arial"/>
          <w:color w:val="auto"/>
          <w:sz w:val="24"/>
        </w:rPr>
        <w:t>Description</w:t>
      </w:r>
    </w:p>
    <w:p w14:paraId="558B1D3D" w14:textId="77777777" w:rsidR="00380B58" w:rsidRPr="004E647B" w:rsidRDefault="00380B58" w:rsidP="00066573">
      <w:pPr>
        <w:pStyle w:val="BodyText"/>
        <w:tabs>
          <w:tab w:val="left" w:pos="8357"/>
        </w:tabs>
        <w:spacing w:before="8"/>
        <w:rPr>
          <w:rFonts w:ascii="Arial" w:hAnsi="Arial" w:cs="Arial"/>
          <w:b/>
        </w:rPr>
      </w:pPr>
    </w:p>
    <w:p w14:paraId="3BCB21CD" w14:textId="0171FB09" w:rsidR="00380B58" w:rsidRPr="004E647B" w:rsidRDefault="00953BDF" w:rsidP="00667DDF">
      <w:pPr>
        <w:pStyle w:val="Heading2"/>
        <w:numPr>
          <w:ilvl w:val="0"/>
          <w:numId w:val="0"/>
        </w:numPr>
        <w:tabs>
          <w:tab w:val="left" w:pos="8357"/>
        </w:tabs>
        <w:ind w:left="720"/>
        <w:rPr>
          <w:rFonts w:ascii="Arial" w:hAnsi="Arial" w:cs="Arial"/>
          <w:color w:val="auto"/>
          <w:sz w:val="24"/>
          <w:szCs w:val="24"/>
        </w:rPr>
      </w:pPr>
      <w:r w:rsidRPr="004E647B">
        <w:rPr>
          <w:rFonts w:ascii="Arial" w:hAnsi="Arial" w:cs="Arial"/>
          <w:color w:val="auto"/>
          <w:sz w:val="24"/>
          <w:szCs w:val="24"/>
        </w:rPr>
        <w:t xml:space="preserve"> </w:t>
      </w:r>
      <w:r w:rsidR="000216CF">
        <w:rPr>
          <w:rFonts w:ascii="Arial" w:hAnsi="Arial" w:cs="Arial"/>
          <w:color w:val="auto"/>
          <w:sz w:val="24"/>
          <w:szCs w:val="24"/>
        </w:rPr>
        <w:t>1</w:t>
      </w:r>
      <w:r w:rsidRPr="004E647B">
        <w:rPr>
          <w:rFonts w:ascii="Arial" w:hAnsi="Arial" w:cs="Arial"/>
          <w:color w:val="auto"/>
          <w:sz w:val="24"/>
          <w:szCs w:val="24"/>
        </w:rPr>
        <w:t xml:space="preserve">.   </w:t>
      </w:r>
      <w:r w:rsidR="004263A9" w:rsidRPr="004E647B">
        <w:rPr>
          <w:rFonts w:ascii="Arial" w:hAnsi="Arial" w:cs="Arial"/>
          <w:color w:val="auto"/>
          <w:sz w:val="24"/>
          <w:szCs w:val="24"/>
        </w:rPr>
        <w:t>Ballistics, Weapons, and Protections</w:t>
      </w:r>
      <w:r w:rsidR="00F41A5D" w:rsidRPr="004E647B">
        <w:rPr>
          <w:rFonts w:ascii="Arial" w:hAnsi="Arial" w:cs="Arial"/>
          <w:color w:val="auto"/>
          <w:sz w:val="24"/>
          <w:szCs w:val="24"/>
        </w:rPr>
        <w:t xml:space="preserve"> </w:t>
      </w:r>
      <w:r w:rsidR="004263A9" w:rsidRPr="004E647B">
        <w:rPr>
          <w:rFonts w:ascii="Arial" w:hAnsi="Arial" w:cs="Arial"/>
          <w:color w:val="auto"/>
          <w:sz w:val="24"/>
          <w:szCs w:val="24"/>
        </w:rPr>
        <w:t xml:space="preserve">(BWT) </w:t>
      </w:r>
      <w:r w:rsidR="00F41A5D" w:rsidRPr="004E647B">
        <w:rPr>
          <w:rFonts w:ascii="Arial" w:hAnsi="Arial" w:cs="Arial"/>
          <w:color w:val="auto"/>
          <w:sz w:val="24"/>
          <w:szCs w:val="24"/>
        </w:rPr>
        <w:t>Campaign</w:t>
      </w:r>
    </w:p>
    <w:p w14:paraId="3A658A80" w14:textId="77777777" w:rsidR="00334FB4" w:rsidRPr="004E647B" w:rsidRDefault="00334FB4" w:rsidP="00066573">
      <w:pPr>
        <w:pStyle w:val="Heading1"/>
        <w:numPr>
          <w:ilvl w:val="0"/>
          <w:numId w:val="0"/>
        </w:numPr>
        <w:tabs>
          <w:tab w:val="left" w:pos="1361"/>
          <w:tab w:val="left" w:pos="1362"/>
          <w:tab w:val="left" w:pos="8357"/>
        </w:tabs>
        <w:spacing w:before="0"/>
        <w:ind w:left="630"/>
        <w:rPr>
          <w:rFonts w:ascii="Arial" w:hAnsi="Arial" w:cs="Arial"/>
        </w:rPr>
      </w:pPr>
    </w:p>
    <w:p w14:paraId="2D6DE828" w14:textId="38479D9E" w:rsidR="00334FB4" w:rsidRDefault="00953BDF" w:rsidP="00667DDF">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 a.  </w:t>
      </w:r>
      <w:r w:rsidR="00334FB4" w:rsidRPr="004E647B">
        <w:rPr>
          <w:rFonts w:ascii="Arial" w:hAnsi="Arial" w:cs="Arial"/>
          <w:color w:val="auto"/>
          <w:sz w:val="24"/>
          <w:szCs w:val="24"/>
        </w:rPr>
        <w:t>Blast Protection of Structures</w:t>
      </w:r>
      <w:r w:rsidR="005B1931" w:rsidRPr="004E647B">
        <w:rPr>
          <w:rFonts w:ascii="Arial" w:hAnsi="Arial" w:cs="Arial"/>
          <w:color w:val="auto"/>
          <w:sz w:val="24"/>
          <w:szCs w:val="24"/>
        </w:rPr>
        <w:t xml:space="preserve"> and Vehicles</w:t>
      </w:r>
      <w:r w:rsidR="00E7358F">
        <w:rPr>
          <w:rFonts w:ascii="Arial" w:hAnsi="Arial" w:cs="Arial"/>
          <w:color w:val="auto"/>
          <w:sz w:val="24"/>
          <w:szCs w:val="24"/>
        </w:rPr>
        <w:t>.</w:t>
      </w:r>
    </w:p>
    <w:p w14:paraId="39260B51" w14:textId="259DDE5D" w:rsidR="00334FB4" w:rsidRPr="004E647B" w:rsidRDefault="00334FB4" w:rsidP="00066573">
      <w:pPr>
        <w:pStyle w:val="Heading1"/>
        <w:numPr>
          <w:ilvl w:val="0"/>
          <w:numId w:val="0"/>
        </w:numPr>
        <w:tabs>
          <w:tab w:val="left" w:pos="990"/>
          <w:tab w:val="left" w:pos="8357"/>
        </w:tabs>
        <w:spacing w:before="120"/>
        <w:ind w:left="634"/>
        <w:rPr>
          <w:rFonts w:ascii="Arial" w:hAnsi="Arial" w:cs="Arial"/>
          <w:b w:val="0"/>
        </w:rPr>
      </w:pPr>
      <w:r w:rsidRPr="004E647B">
        <w:rPr>
          <w:rFonts w:ascii="Arial" w:hAnsi="Arial" w:cs="Arial"/>
          <w:b w:val="0"/>
        </w:rPr>
        <w:t>The blast imparted on a structure from close indirect fire or from improvised-explosive-devices (IEDs), while short in duration, may be orders of magnitude larger pressure than ordinary service loads.  Mines and buried IEDs are an increasingly deadly threat to our vehicles and the soldiers inside, and increasing the thickness of conventional armor has traditionally been the response, which adversely affects vehicle performance.  More effective measures of protection require carefully chosen materials and geometries tailored for each specific situation.  This line of effort explores advances in high-performance materials</w:t>
      </w:r>
      <w:r w:rsidR="00F12CF4" w:rsidRPr="004E647B">
        <w:rPr>
          <w:rFonts w:ascii="Arial" w:hAnsi="Arial" w:cs="Arial"/>
          <w:b w:val="0"/>
        </w:rPr>
        <w:t>, novel geometri</w:t>
      </w:r>
      <w:r w:rsidR="008243A1" w:rsidRPr="004E647B">
        <w:rPr>
          <w:rFonts w:ascii="Arial" w:hAnsi="Arial" w:cs="Arial"/>
          <w:b w:val="0"/>
        </w:rPr>
        <w:t>c structures,</w:t>
      </w:r>
      <w:r w:rsidRPr="004E647B">
        <w:rPr>
          <w:rFonts w:ascii="Arial" w:hAnsi="Arial" w:cs="Arial"/>
          <w:b w:val="0"/>
        </w:rPr>
        <w:t xml:space="preserve"> as well as recent advances in additive manufacturing technologies to greatly increase the resilience of our structural</w:t>
      </w:r>
      <w:r w:rsidR="008243A1" w:rsidRPr="004E647B">
        <w:rPr>
          <w:rFonts w:ascii="Arial" w:hAnsi="Arial" w:cs="Arial"/>
          <w:b w:val="0"/>
        </w:rPr>
        <w:t xml:space="preserve"> and armor</w:t>
      </w:r>
      <w:r w:rsidRPr="004E647B">
        <w:rPr>
          <w:rFonts w:ascii="Arial" w:hAnsi="Arial" w:cs="Arial"/>
          <w:b w:val="0"/>
        </w:rPr>
        <w:t xml:space="preserve"> systems.  The work examines structural optimization </w:t>
      </w:r>
      <w:r w:rsidRPr="004E647B">
        <w:rPr>
          <w:rFonts w:ascii="Arial" w:hAnsi="Arial" w:cs="Arial"/>
          <w:b w:val="0"/>
          <w:i/>
        </w:rPr>
        <w:t>via</w:t>
      </w:r>
      <w:r w:rsidRPr="004E647B">
        <w:rPr>
          <w:rFonts w:ascii="Arial" w:hAnsi="Arial" w:cs="Arial"/>
          <w:b w:val="0"/>
        </w:rPr>
        <w:t xml:space="preserve"> field tests in conjunction with cutting-edge high-fidelity computer simulations that use high-performance computers.  The resulting engineering solutions inform both next-generation designs and retrofit of existing systems and structures</w:t>
      </w:r>
      <w:r w:rsidR="005B1931" w:rsidRPr="004E647B">
        <w:rPr>
          <w:rFonts w:ascii="Arial" w:hAnsi="Arial" w:cs="Arial"/>
          <w:b w:val="0"/>
        </w:rPr>
        <w:t>.</w:t>
      </w:r>
    </w:p>
    <w:p w14:paraId="13C9C46E" w14:textId="3E81721F" w:rsidR="008F10C7" w:rsidRPr="004E647B" w:rsidRDefault="008F10C7" w:rsidP="00066573">
      <w:pPr>
        <w:pStyle w:val="Heading1"/>
        <w:numPr>
          <w:ilvl w:val="0"/>
          <w:numId w:val="0"/>
        </w:numPr>
        <w:tabs>
          <w:tab w:val="left" w:pos="990"/>
          <w:tab w:val="left" w:pos="8357"/>
        </w:tabs>
        <w:spacing w:before="0"/>
        <w:ind w:left="630"/>
        <w:rPr>
          <w:rFonts w:ascii="Arial" w:hAnsi="Arial" w:cs="Arial"/>
          <w:b w:val="0"/>
        </w:rPr>
      </w:pPr>
    </w:p>
    <w:p w14:paraId="0703F804" w14:textId="003AA182" w:rsidR="008F10C7" w:rsidRPr="004E647B" w:rsidRDefault="008F10C7" w:rsidP="00066573">
      <w:pPr>
        <w:pStyle w:val="Heading1"/>
        <w:keepNext/>
        <w:keepLines/>
        <w:numPr>
          <w:ilvl w:val="0"/>
          <w:numId w:val="0"/>
        </w:numPr>
        <w:tabs>
          <w:tab w:val="left" w:pos="990"/>
          <w:tab w:val="left" w:pos="8357"/>
        </w:tabs>
        <w:spacing w:before="0"/>
        <w:ind w:left="634"/>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w:t>
      </w:r>
      <w:r w:rsidR="004D2BC8" w:rsidRPr="004E647B">
        <w:rPr>
          <w:rFonts w:ascii="Arial" w:hAnsi="Arial" w:cs="Arial"/>
          <w:b w:val="0"/>
        </w:rPr>
        <w:t xml:space="preserve"> </w:t>
      </w:r>
      <w:hyperlink r:id="rId21" w:history="1">
        <w:r w:rsidR="00C86598">
          <w:rPr>
            <w:rStyle w:val="Hyperlink"/>
            <w:rFonts w:ascii="Arial" w:hAnsi="Arial" w:cs="Arial"/>
            <w:b w:val="0"/>
            <w:color w:val="auto"/>
          </w:rPr>
          <w:t xml:space="preserve">CMEcie_director@westpoint.edu </w:t>
        </w:r>
      </w:hyperlink>
      <w:hyperlink r:id="rId22" w:history="1"/>
      <w:r w:rsidR="0093071C" w:rsidRPr="004E647B">
        <w:rPr>
          <w:rFonts w:ascii="Arial" w:hAnsi="Arial" w:cs="Arial"/>
          <w:b w:val="0"/>
        </w:rPr>
        <w:t xml:space="preserve"> </w:t>
      </w:r>
    </w:p>
    <w:p w14:paraId="596FF3B8" w14:textId="77777777" w:rsidR="00402117" w:rsidRPr="004E647B" w:rsidRDefault="00402117" w:rsidP="00066573">
      <w:pPr>
        <w:pStyle w:val="Heading1"/>
        <w:numPr>
          <w:ilvl w:val="0"/>
          <w:numId w:val="0"/>
        </w:numPr>
        <w:tabs>
          <w:tab w:val="left" w:pos="990"/>
          <w:tab w:val="left" w:pos="8357"/>
        </w:tabs>
        <w:spacing w:before="0"/>
        <w:ind w:left="630"/>
        <w:rPr>
          <w:rFonts w:ascii="Arial" w:hAnsi="Arial" w:cs="Arial"/>
          <w:b w:val="0"/>
        </w:rPr>
      </w:pPr>
    </w:p>
    <w:p w14:paraId="73997048" w14:textId="67A4702D" w:rsidR="00334FB4" w:rsidRDefault="00953BDF" w:rsidP="00667DDF">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b. </w:t>
      </w:r>
      <w:r w:rsidR="00334FB4" w:rsidRPr="004E647B">
        <w:rPr>
          <w:rFonts w:ascii="Arial" w:hAnsi="Arial" w:cs="Arial"/>
          <w:color w:val="auto"/>
          <w:sz w:val="24"/>
          <w:szCs w:val="24"/>
        </w:rPr>
        <w:t>Future Aviation Capabilities Research and Development</w:t>
      </w:r>
      <w:r w:rsidR="00E7358F">
        <w:rPr>
          <w:rFonts w:ascii="Arial" w:hAnsi="Arial" w:cs="Arial"/>
          <w:color w:val="auto"/>
          <w:sz w:val="24"/>
          <w:szCs w:val="24"/>
        </w:rPr>
        <w:t>.</w:t>
      </w:r>
    </w:p>
    <w:p w14:paraId="3244332C" w14:textId="4F0EB88F" w:rsidR="00334FB4" w:rsidRPr="004E647B" w:rsidRDefault="000216CF" w:rsidP="00066573">
      <w:pPr>
        <w:pStyle w:val="Heading1"/>
        <w:numPr>
          <w:ilvl w:val="0"/>
          <w:numId w:val="0"/>
        </w:numPr>
        <w:tabs>
          <w:tab w:val="left" w:pos="990"/>
          <w:tab w:val="left" w:pos="8357"/>
        </w:tabs>
        <w:spacing w:before="120"/>
        <w:ind w:left="634"/>
        <w:rPr>
          <w:rFonts w:ascii="Arial" w:hAnsi="Arial" w:cs="Arial"/>
          <w:b w:val="0"/>
        </w:rPr>
      </w:pPr>
      <w:r w:rsidRPr="000216CF">
        <w:rPr>
          <w:rFonts w:ascii="Arial" w:hAnsi="Arial" w:cs="Arial"/>
          <w:b w:val="0"/>
        </w:rPr>
        <w:t>This research area</w:t>
      </w:r>
      <w:r w:rsidR="00334FB4" w:rsidRPr="000216CF">
        <w:rPr>
          <w:rFonts w:ascii="Arial" w:hAnsi="Arial" w:cs="Arial"/>
          <w:b w:val="0"/>
        </w:rPr>
        <w:t xml:space="preserve"> </w:t>
      </w:r>
      <w:r w:rsidR="00334FB4" w:rsidRPr="00AF649F">
        <w:rPr>
          <w:rFonts w:ascii="Arial" w:hAnsi="Arial" w:cs="Arial"/>
          <w:b w:val="0"/>
        </w:rPr>
        <w:t>i</w:t>
      </w:r>
      <w:r w:rsidR="00334FB4" w:rsidRPr="004E647B">
        <w:rPr>
          <w:rFonts w:ascii="Arial" w:hAnsi="Arial" w:cs="Arial"/>
          <w:b w:val="0"/>
        </w:rPr>
        <w:t xml:space="preserve">nforms future technologies for improving the efficiency, performance, lethality, interoperability, and survivability of Army Aviation manned and unmanned platforms. Key technologies, concepts, and capabilities include additive manufacturing of aviation components and repair parts, integration of manned and unmanned systems, vibration isolation and reduction, noise reduction, drag reduction of exposed bodies, active flow control, morphing structures, and pilot-vehicle interface technologies, hardening of the fuel system, fuel system analyses, structural health monitoring, </w:t>
      </w:r>
      <w:r w:rsidR="005B1931" w:rsidRPr="004E647B">
        <w:rPr>
          <w:rFonts w:ascii="Arial" w:hAnsi="Arial" w:cs="Arial"/>
          <w:b w:val="0"/>
        </w:rPr>
        <w:t xml:space="preserve">and </w:t>
      </w:r>
      <w:r w:rsidR="00334FB4" w:rsidRPr="004E647B">
        <w:rPr>
          <w:rFonts w:ascii="Arial" w:hAnsi="Arial" w:cs="Arial"/>
          <w:b w:val="0"/>
        </w:rPr>
        <w:t>rotor blade erosion analysis and prevention. Further tasks include analyzing the impact of aerodynamic interference between rotors in multi-copter configurations, analyzing and assessing reliability and maintainability of Future Vertical Lift (FVL) proposals, and conducting manned and unmanned aircraft analysis using modeling, simulation and surrogate vehicles. These technologies are sought to reduce vehicle weight, improve performance, reliability, maintainability, reduce the auditory, visual, and EO/radar signature of Army aircraft, improve pilot situational awareness, facilitate operations in degraded visual environments, facilitate optional vehicle autonomy, allow for manned-unmanned teaming, and increase battlefield effectiveness.</w:t>
      </w:r>
    </w:p>
    <w:p w14:paraId="020D5F5D" w14:textId="77777777" w:rsidR="0093071C" w:rsidRPr="004E647B" w:rsidRDefault="0093071C" w:rsidP="00066573">
      <w:pPr>
        <w:pStyle w:val="Heading1"/>
        <w:numPr>
          <w:ilvl w:val="0"/>
          <w:numId w:val="0"/>
        </w:numPr>
        <w:tabs>
          <w:tab w:val="left" w:pos="990"/>
          <w:tab w:val="left" w:pos="8357"/>
        </w:tabs>
        <w:spacing w:before="0"/>
        <w:ind w:left="630"/>
        <w:rPr>
          <w:rFonts w:ascii="Arial" w:hAnsi="Arial" w:cs="Arial"/>
          <w:b w:val="0"/>
        </w:rPr>
      </w:pPr>
    </w:p>
    <w:p w14:paraId="701D7175" w14:textId="6CAFD6A3" w:rsidR="008F10C7" w:rsidRPr="004E647B" w:rsidRDefault="008F10C7" w:rsidP="00066573">
      <w:pPr>
        <w:pStyle w:val="Heading1"/>
        <w:numPr>
          <w:ilvl w:val="0"/>
          <w:numId w:val="0"/>
        </w:numPr>
        <w:tabs>
          <w:tab w:val="left" w:pos="990"/>
          <w:tab w:val="left" w:pos="8357"/>
        </w:tabs>
        <w:spacing w:before="0"/>
        <w:ind w:left="630"/>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w:t>
      </w:r>
      <w:r w:rsidR="004D2BC8" w:rsidRPr="004E647B">
        <w:rPr>
          <w:rFonts w:ascii="Arial" w:hAnsi="Arial" w:cs="Arial"/>
          <w:b w:val="0"/>
        </w:rPr>
        <w:t xml:space="preserve"> </w:t>
      </w:r>
      <w:hyperlink r:id="rId23" w:history="1">
        <w:r w:rsidR="00C86598">
          <w:rPr>
            <w:rStyle w:val="Hyperlink"/>
            <w:rFonts w:ascii="Arial" w:hAnsi="Arial" w:cs="Arial"/>
            <w:b w:val="0"/>
            <w:color w:val="auto"/>
          </w:rPr>
          <w:t xml:space="preserve">CMEcie_director@westpoint.edu </w:t>
        </w:r>
      </w:hyperlink>
      <w:r w:rsidR="004D2BC8" w:rsidRPr="004E647B">
        <w:rPr>
          <w:rFonts w:ascii="Arial" w:hAnsi="Arial" w:cs="Arial"/>
          <w:b w:val="0"/>
        </w:rPr>
        <w:t xml:space="preserve"> </w:t>
      </w:r>
      <w:hyperlink r:id="rId24" w:history="1"/>
    </w:p>
    <w:p w14:paraId="680869D6" w14:textId="77777777" w:rsidR="00334FB4" w:rsidRPr="004E647B" w:rsidRDefault="00334FB4" w:rsidP="00066573">
      <w:pPr>
        <w:pStyle w:val="Heading1"/>
        <w:numPr>
          <w:ilvl w:val="0"/>
          <w:numId w:val="0"/>
        </w:numPr>
        <w:tabs>
          <w:tab w:val="left" w:pos="990"/>
          <w:tab w:val="left" w:pos="8357"/>
        </w:tabs>
        <w:spacing w:before="0"/>
        <w:ind w:left="630"/>
        <w:rPr>
          <w:rFonts w:ascii="Arial" w:hAnsi="Arial" w:cs="Arial"/>
          <w:b w:val="0"/>
        </w:rPr>
      </w:pPr>
    </w:p>
    <w:p w14:paraId="621F74D7" w14:textId="3708043F" w:rsidR="00334FB4" w:rsidRDefault="00953BDF" w:rsidP="00667DDF">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c. </w:t>
      </w:r>
      <w:r w:rsidR="00334FB4" w:rsidRPr="004E647B">
        <w:rPr>
          <w:rFonts w:ascii="Arial" w:hAnsi="Arial" w:cs="Arial"/>
          <w:color w:val="auto"/>
          <w:sz w:val="24"/>
          <w:szCs w:val="24"/>
        </w:rPr>
        <w:t>Next Generation Combat Vehicle Research and Development.</w:t>
      </w:r>
    </w:p>
    <w:p w14:paraId="09237E86" w14:textId="3EB072A6" w:rsidR="00334FB4" w:rsidRPr="004E647B" w:rsidRDefault="00334FB4" w:rsidP="00066573">
      <w:pPr>
        <w:pStyle w:val="Heading1"/>
        <w:numPr>
          <w:ilvl w:val="0"/>
          <w:numId w:val="0"/>
        </w:numPr>
        <w:tabs>
          <w:tab w:val="left" w:pos="990"/>
          <w:tab w:val="left" w:pos="8357"/>
        </w:tabs>
        <w:spacing w:before="120"/>
        <w:ind w:left="634"/>
        <w:rPr>
          <w:rFonts w:ascii="Arial" w:hAnsi="Arial" w:cs="Arial"/>
          <w:b w:val="0"/>
        </w:rPr>
      </w:pPr>
      <w:r w:rsidRPr="000216CF">
        <w:rPr>
          <w:rFonts w:ascii="Arial" w:hAnsi="Arial" w:cs="Arial"/>
          <w:b w:val="0"/>
        </w:rPr>
        <w:t xml:space="preserve">This </w:t>
      </w:r>
      <w:r w:rsidR="000216CF">
        <w:rPr>
          <w:rFonts w:ascii="Arial" w:hAnsi="Arial" w:cs="Arial"/>
          <w:b w:val="0"/>
        </w:rPr>
        <w:t>research</w:t>
      </w:r>
      <w:r w:rsidRPr="004E647B">
        <w:rPr>
          <w:rFonts w:ascii="Arial" w:hAnsi="Arial" w:cs="Arial"/>
          <w:b w:val="0"/>
        </w:rPr>
        <w:t xml:space="preserve"> will inform future mobility, lethality and survivability tradeoffs within the Army’s suite of ground combat platforms from light tactical vehicle to heavy combat systems.  The research includes, but is not limited to, the modeling and testing of future active suspension technologies for increased platform trafficability and stability, future energy-absorbing armor concepts that will simultaneously reduce vehicle weight and increase Soldier protection, </w:t>
      </w:r>
      <w:r w:rsidR="00D20B15" w:rsidRPr="004E647B">
        <w:rPr>
          <w:rFonts w:ascii="Arial" w:hAnsi="Arial" w:cs="Arial"/>
          <w:b w:val="0"/>
        </w:rPr>
        <w:t xml:space="preserve">design and development of modular </w:t>
      </w:r>
      <w:r w:rsidR="00791224" w:rsidRPr="004E647B">
        <w:rPr>
          <w:rFonts w:ascii="Arial" w:hAnsi="Arial" w:cs="Arial"/>
          <w:b w:val="0"/>
        </w:rPr>
        <w:t>strap-on equipment that can interface with a future vehicle’s power, structure, command and control</w:t>
      </w:r>
      <w:r w:rsidR="00E436C1" w:rsidRPr="004E647B">
        <w:rPr>
          <w:rFonts w:ascii="Arial" w:hAnsi="Arial" w:cs="Arial"/>
          <w:b w:val="0"/>
        </w:rPr>
        <w:t xml:space="preserve"> systems, </w:t>
      </w:r>
      <w:r w:rsidRPr="004E647B">
        <w:rPr>
          <w:rFonts w:ascii="Arial" w:hAnsi="Arial" w:cs="Arial"/>
          <w:b w:val="0"/>
        </w:rPr>
        <w:t>vehicle autonomy implementation that will allow for optional manning and future powertrain development that will decrease vehicle auditory signature and increase vehicle operating range.  Topics may also include research and analysis of the electrification of combat vehicles or the use of novel power plants that are independent of carbon</w:t>
      </w:r>
      <w:r w:rsidR="00E36CE7" w:rsidRPr="004E647B">
        <w:rPr>
          <w:rFonts w:ascii="Arial" w:hAnsi="Arial" w:cs="Arial"/>
          <w:b w:val="0"/>
        </w:rPr>
        <w:t>-</w:t>
      </w:r>
      <w:r w:rsidRPr="004E647B">
        <w:rPr>
          <w:rFonts w:ascii="Arial" w:hAnsi="Arial" w:cs="Arial"/>
          <w:b w:val="0"/>
        </w:rPr>
        <w:t>based fossil fuels.</w:t>
      </w:r>
    </w:p>
    <w:p w14:paraId="16FFBF7B" w14:textId="0C53DC9C" w:rsidR="00334FB4" w:rsidRPr="004E647B" w:rsidRDefault="00334FB4" w:rsidP="00066573">
      <w:pPr>
        <w:pStyle w:val="Heading1"/>
        <w:numPr>
          <w:ilvl w:val="0"/>
          <w:numId w:val="0"/>
        </w:numPr>
        <w:tabs>
          <w:tab w:val="left" w:pos="990"/>
          <w:tab w:val="left" w:pos="8357"/>
        </w:tabs>
        <w:spacing w:before="0"/>
        <w:ind w:left="630"/>
        <w:rPr>
          <w:rFonts w:ascii="Arial" w:hAnsi="Arial" w:cs="Arial"/>
          <w:b w:val="0"/>
        </w:rPr>
      </w:pPr>
    </w:p>
    <w:p w14:paraId="08430A44" w14:textId="041F0827" w:rsidR="008F10C7" w:rsidRPr="004E647B" w:rsidRDefault="008F10C7" w:rsidP="00066573">
      <w:pPr>
        <w:pStyle w:val="Heading1"/>
        <w:numPr>
          <w:ilvl w:val="0"/>
          <w:numId w:val="0"/>
        </w:numPr>
        <w:tabs>
          <w:tab w:val="left" w:pos="990"/>
          <w:tab w:val="left" w:pos="8357"/>
        </w:tabs>
        <w:spacing w:before="0"/>
        <w:ind w:left="630"/>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 </w:t>
      </w:r>
      <w:hyperlink r:id="rId25" w:history="1">
        <w:r w:rsidR="00C86598">
          <w:rPr>
            <w:rStyle w:val="Hyperlink"/>
            <w:rFonts w:ascii="Arial" w:hAnsi="Arial" w:cs="Arial"/>
            <w:b w:val="0"/>
            <w:color w:val="auto"/>
          </w:rPr>
          <w:t xml:space="preserve">CMEcie_director@westpoint.edu </w:t>
        </w:r>
      </w:hyperlink>
      <w:r w:rsidR="004D2BC8" w:rsidRPr="004E647B">
        <w:rPr>
          <w:rFonts w:ascii="Arial" w:hAnsi="Arial" w:cs="Arial"/>
          <w:b w:val="0"/>
        </w:rPr>
        <w:t xml:space="preserve"> </w:t>
      </w:r>
      <w:hyperlink r:id="rId26" w:history="1"/>
    </w:p>
    <w:p w14:paraId="7C2A37B6" w14:textId="77777777" w:rsidR="008F10C7" w:rsidRPr="004E647B" w:rsidRDefault="008F10C7" w:rsidP="00066573">
      <w:pPr>
        <w:pStyle w:val="Heading1"/>
        <w:numPr>
          <w:ilvl w:val="0"/>
          <w:numId w:val="0"/>
        </w:numPr>
        <w:tabs>
          <w:tab w:val="left" w:pos="990"/>
          <w:tab w:val="left" w:pos="8357"/>
        </w:tabs>
        <w:spacing w:before="0"/>
        <w:ind w:left="630"/>
        <w:rPr>
          <w:rFonts w:ascii="Arial" w:hAnsi="Arial" w:cs="Arial"/>
          <w:b w:val="0"/>
        </w:rPr>
      </w:pPr>
    </w:p>
    <w:p w14:paraId="62723CA9" w14:textId="35DAEE12" w:rsidR="00334FB4" w:rsidRDefault="00953BDF" w:rsidP="00667DDF">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d. </w:t>
      </w:r>
      <w:r w:rsidR="00B318D3" w:rsidRPr="004E647B">
        <w:rPr>
          <w:rFonts w:ascii="Arial" w:hAnsi="Arial" w:cs="Arial"/>
          <w:color w:val="auto"/>
          <w:sz w:val="24"/>
          <w:szCs w:val="24"/>
        </w:rPr>
        <w:t>Ballistics and Weapons Engineering Research and Development.</w:t>
      </w:r>
    </w:p>
    <w:p w14:paraId="428CDF02" w14:textId="7E850BD7" w:rsidR="00B318D3" w:rsidRPr="004E647B" w:rsidRDefault="00B318D3" w:rsidP="00066573">
      <w:pPr>
        <w:pStyle w:val="Heading1"/>
        <w:numPr>
          <w:ilvl w:val="0"/>
          <w:numId w:val="0"/>
        </w:numPr>
        <w:tabs>
          <w:tab w:val="left" w:pos="990"/>
          <w:tab w:val="left" w:pos="8357"/>
        </w:tabs>
        <w:spacing w:before="120"/>
        <w:ind w:left="634"/>
        <w:rPr>
          <w:rFonts w:ascii="Arial" w:hAnsi="Arial" w:cs="Arial"/>
          <w:b w:val="0"/>
        </w:rPr>
      </w:pPr>
      <w:r w:rsidRPr="000216CF">
        <w:rPr>
          <w:rFonts w:ascii="Arial" w:hAnsi="Arial" w:cs="Arial"/>
          <w:b w:val="0"/>
        </w:rPr>
        <w:t xml:space="preserve">This </w:t>
      </w:r>
      <w:r w:rsidR="000216CF">
        <w:rPr>
          <w:rFonts w:ascii="Arial" w:hAnsi="Arial" w:cs="Arial"/>
          <w:b w:val="0"/>
        </w:rPr>
        <w:t>research area</w:t>
      </w:r>
      <w:r w:rsidRPr="004E647B">
        <w:rPr>
          <w:rFonts w:ascii="Arial" w:hAnsi="Arial" w:cs="Arial"/>
          <w:b w:val="0"/>
        </w:rPr>
        <w:t xml:space="preserve"> will enlighten future ballistics and weapons engineering design pursuits across the range of Army combat power generation systems from small caliber, </w:t>
      </w:r>
      <w:r w:rsidR="00427707" w:rsidRPr="004E647B">
        <w:rPr>
          <w:rFonts w:ascii="Arial" w:hAnsi="Arial" w:cs="Arial"/>
          <w:b w:val="0"/>
        </w:rPr>
        <w:t xml:space="preserve">individual and crew-served </w:t>
      </w:r>
      <w:r w:rsidRPr="004E647B">
        <w:rPr>
          <w:rFonts w:ascii="Arial" w:hAnsi="Arial" w:cs="Arial"/>
          <w:b w:val="0"/>
        </w:rPr>
        <w:t xml:space="preserve">weapons to large caliber, ground combat systems.  The research and development is associated with the theory, modeling and experimental analysis of future weapon systems as related to terminal, exterior and interior ballistic performance and metrics. The work includes but is not limited to signature reduction, weapon system sensors, non-lethal technologies, novel cargo projectiles, electromagnetic launch, gun mounts, drone defeat, accuracy and precision enhancement, insensitive munitions, extended range, hypervelocity impact physics, and guidance technologies.  </w:t>
      </w:r>
    </w:p>
    <w:p w14:paraId="254048B5" w14:textId="2E3200A0" w:rsidR="008F10C7" w:rsidRPr="004E647B" w:rsidRDefault="008F10C7" w:rsidP="00066573">
      <w:pPr>
        <w:pStyle w:val="Heading1"/>
        <w:numPr>
          <w:ilvl w:val="0"/>
          <w:numId w:val="0"/>
        </w:numPr>
        <w:tabs>
          <w:tab w:val="left" w:pos="990"/>
          <w:tab w:val="left" w:pos="8357"/>
        </w:tabs>
        <w:spacing w:before="0"/>
        <w:ind w:left="630"/>
        <w:rPr>
          <w:rFonts w:ascii="Arial" w:hAnsi="Arial" w:cs="Arial"/>
          <w:b w:val="0"/>
        </w:rPr>
      </w:pPr>
    </w:p>
    <w:p w14:paraId="4F4ECECB" w14:textId="0015E5CA" w:rsidR="008F10C7" w:rsidRPr="004E647B" w:rsidRDefault="008F10C7" w:rsidP="00066573">
      <w:pPr>
        <w:pStyle w:val="Heading1"/>
        <w:numPr>
          <w:ilvl w:val="0"/>
          <w:numId w:val="0"/>
        </w:numPr>
        <w:tabs>
          <w:tab w:val="left" w:pos="990"/>
          <w:tab w:val="left" w:pos="8357"/>
        </w:tabs>
        <w:spacing w:before="0"/>
        <w:ind w:left="630"/>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w:t>
      </w:r>
      <w:r w:rsidR="004D2BC8" w:rsidRPr="004E647B">
        <w:rPr>
          <w:rFonts w:ascii="Arial" w:hAnsi="Arial" w:cs="Arial"/>
          <w:b w:val="0"/>
        </w:rPr>
        <w:t xml:space="preserve"> </w:t>
      </w:r>
      <w:hyperlink r:id="rId27" w:history="1">
        <w:r w:rsidR="00C86598">
          <w:rPr>
            <w:rStyle w:val="Hyperlink"/>
            <w:rFonts w:ascii="Arial" w:hAnsi="Arial" w:cs="Arial"/>
            <w:b w:val="0"/>
            <w:color w:val="auto"/>
          </w:rPr>
          <w:t xml:space="preserve">CMEcie_director@westpoint.edu </w:t>
        </w:r>
      </w:hyperlink>
      <w:hyperlink r:id="rId28" w:history="1"/>
    </w:p>
    <w:p w14:paraId="0B64D886" w14:textId="77777777" w:rsidR="00B318D3" w:rsidRPr="004E647B" w:rsidRDefault="00B318D3" w:rsidP="00066573">
      <w:pPr>
        <w:pStyle w:val="Heading1"/>
        <w:numPr>
          <w:ilvl w:val="0"/>
          <w:numId w:val="0"/>
        </w:numPr>
        <w:tabs>
          <w:tab w:val="left" w:pos="990"/>
          <w:tab w:val="left" w:pos="8357"/>
        </w:tabs>
        <w:spacing w:before="0"/>
        <w:ind w:left="630"/>
        <w:rPr>
          <w:rFonts w:ascii="Arial" w:hAnsi="Arial" w:cs="Arial"/>
          <w:b w:val="0"/>
        </w:rPr>
      </w:pPr>
    </w:p>
    <w:p w14:paraId="6CE7DE09" w14:textId="597D6548" w:rsidR="00B318D3" w:rsidRDefault="00953BDF" w:rsidP="00667DDF">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e. </w:t>
      </w:r>
      <w:r w:rsidR="00B318D3" w:rsidRPr="004E647B">
        <w:rPr>
          <w:rFonts w:ascii="Arial" w:hAnsi="Arial" w:cs="Arial"/>
          <w:color w:val="auto"/>
          <w:sz w:val="24"/>
          <w:szCs w:val="24"/>
        </w:rPr>
        <w:t>Next Generation Soldier Systems Research and Development.</w:t>
      </w:r>
    </w:p>
    <w:p w14:paraId="77F617B1" w14:textId="72A15974" w:rsidR="00923B1A" w:rsidRPr="004E647B" w:rsidRDefault="00923B1A" w:rsidP="00066573">
      <w:pPr>
        <w:pStyle w:val="Heading1"/>
        <w:numPr>
          <w:ilvl w:val="0"/>
          <w:numId w:val="0"/>
        </w:numPr>
        <w:tabs>
          <w:tab w:val="left" w:pos="990"/>
          <w:tab w:val="left" w:pos="8357"/>
        </w:tabs>
        <w:spacing w:before="120"/>
        <w:ind w:left="634"/>
        <w:rPr>
          <w:rFonts w:ascii="Arial" w:hAnsi="Arial" w:cs="Arial"/>
          <w:b w:val="0"/>
        </w:rPr>
      </w:pPr>
      <w:r w:rsidRPr="000216CF">
        <w:rPr>
          <w:rFonts w:ascii="Arial" w:hAnsi="Arial" w:cs="Arial"/>
          <w:b w:val="0"/>
        </w:rPr>
        <w:t xml:space="preserve">This </w:t>
      </w:r>
      <w:r w:rsidR="000216CF">
        <w:rPr>
          <w:rFonts w:ascii="Arial" w:hAnsi="Arial" w:cs="Arial"/>
          <w:b w:val="0"/>
        </w:rPr>
        <w:t xml:space="preserve">research area </w:t>
      </w:r>
      <w:r w:rsidRPr="004E647B">
        <w:rPr>
          <w:rFonts w:ascii="Arial" w:hAnsi="Arial" w:cs="Arial"/>
          <w:b w:val="0"/>
        </w:rPr>
        <w:t>will inform future Soldier lethality</w:t>
      </w:r>
      <w:r w:rsidR="009E0CDE" w:rsidRPr="004E647B">
        <w:rPr>
          <w:rFonts w:ascii="Arial" w:hAnsi="Arial" w:cs="Arial"/>
          <w:b w:val="0"/>
        </w:rPr>
        <w:t xml:space="preserve"> and sustainment</w:t>
      </w:r>
      <w:r w:rsidRPr="004E647B">
        <w:rPr>
          <w:rFonts w:ascii="Arial" w:hAnsi="Arial" w:cs="Arial"/>
          <w:b w:val="0"/>
        </w:rPr>
        <w:t xml:space="preserve"> through the design of future non-weapons related Soldier equipment.  The research is not limited to the ideation and prototype of future Soldier systems in the areas of mobile command posts, aerial delivery systems, Soldier load carrying systems,</w:t>
      </w:r>
      <w:r w:rsidR="006F61AC" w:rsidRPr="004E647B">
        <w:rPr>
          <w:rFonts w:ascii="Arial" w:hAnsi="Arial" w:cs="Arial"/>
          <w:b w:val="0"/>
        </w:rPr>
        <w:t xml:space="preserve"> future camouflage and deception/concealment systems,</w:t>
      </w:r>
      <w:r w:rsidRPr="004E647B">
        <w:rPr>
          <w:rFonts w:ascii="Arial" w:hAnsi="Arial" w:cs="Arial"/>
          <w:b w:val="0"/>
        </w:rPr>
        <w:t xml:space="preserve"> </w:t>
      </w:r>
      <w:r w:rsidR="00A07158" w:rsidRPr="004E647B">
        <w:rPr>
          <w:rFonts w:ascii="Arial" w:hAnsi="Arial" w:cs="Arial"/>
          <w:b w:val="0"/>
        </w:rPr>
        <w:t>future</w:t>
      </w:r>
      <w:r w:rsidR="00B778BA" w:rsidRPr="004E647B">
        <w:rPr>
          <w:rFonts w:ascii="Arial" w:hAnsi="Arial" w:cs="Arial"/>
          <w:b w:val="0"/>
        </w:rPr>
        <w:t xml:space="preserve"> </w:t>
      </w:r>
      <w:r w:rsidR="009975C1" w:rsidRPr="004E647B">
        <w:rPr>
          <w:rFonts w:ascii="Arial" w:hAnsi="Arial" w:cs="Arial"/>
          <w:b w:val="0"/>
        </w:rPr>
        <w:t>force projection and force sustainment concepts, advanced in individual body armor</w:t>
      </w:r>
      <w:r w:rsidR="009416B3" w:rsidRPr="004E647B">
        <w:rPr>
          <w:rFonts w:ascii="Arial" w:hAnsi="Arial" w:cs="Arial"/>
          <w:b w:val="0"/>
        </w:rPr>
        <w:t xml:space="preserve"> and protective technology, </w:t>
      </w:r>
      <w:r w:rsidRPr="004E647B">
        <w:rPr>
          <w:rFonts w:ascii="Arial" w:hAnsi="Arial" w:cs="Arial"/>
          <w:b w:val="0"/>
        </w:rPr>
        <w:t>and future Soldier sensor systems.</w:t>
      </w:r>
    </w:p>
    <w:p w14:paraId="36F7E58D" w14:textId="77777777" w:rsidR="00923B1A" w:rsidRPr="004E647B" w:rsidRDefault="00923B1A" w:rsidP="00066573">
      <w:pPr>
        <w:pStyle w:val="Heading1"/>
        <w:numPr>
          <w:ilvl w:val="0"/>
          <w:numId w:val="0"/>
        </w:numPr>
        <w:tabs>
          <w:tab w:val="left" w:pos="990"/>
          <w:tab w:val="left" w:pos="8357"/>
        </w:tabs>
        <w:spacing w:before="0"/>
        <w:ind w:left="630"/>
        <w:rPr>
          <w:rFonts w:ascii="Arial" w:hAnsi="Arial" w:cs="Arial"/>
          <w:b w:val="0"/>
        </w:rPr>
      </w:pPr>
    </w:p>
    <w:p w14:paraId="5F2E1CA0" w14:textId="47B003A1" w:rsidR="00923B1A" w:rsidRPr="004E647B" w:rsidRDefault="00923B1A" w:rsidP="00066573">
      <w:pPr>
        <w:pStyle w:val="Heading1"/>
        <w:numPr>
          <w:ilvl w:val="0"/>
          <w:numId w:val="0"/>
        </w:numPr>
        <w:tabs>
          <w:tab w:val="left" w:pos="990"/>
          <w:tab w:val="left" w:pos="8357"/>
        </w:tabs>
        <w:spacing w:before="0"/>
        <w:ind w:left="630"/>
        <w:rPr>
          <w:rFonts w:ascii="Arial" w:hAnsi="Arial" w:cs="Arial"/>
          <w:b w:val="0"/>
        </w:rPr>
      </w:pPr>
      <w:r w:rsidRPr="004E647B">
        <w:rPr>
          <w:rFonts w:ascii="Arial" w:hAnsi="Arial" w:cs="Arial"/>
          <w:b w:val="0"/>
          <w:u w:val="single"/>
        </w:rPr>
        <w:t>TPOC</w:t>
      </w:r>
      <w:r w:rsidRPr="004E647B">
        <w:rPr>
          <w:rFonts w:ascii="Arial" w:hAnsi="Arial" w:cs="Arial"/>
          <w:b w:val="0"/>
        </w:rPr>
        <w:t xml:space="preserve">: LTC James Bluman, 845-938-3804, </w:t>
      </w:r>
      <w:hyperlink r:id="rId29" w:history="1">
        <w:r w:rsidR="00C86598">
          <w:rPr>
            <w:rStyle w:val="Hyperlink"/>
            <w:rFonts w:ascii="Arial" w:hAnsi="Arial" w:cs="Arial"/>
            <w:b w:val="0"/>
            <w:color w:val="auto"/>
          </w:rPr>
          <w:t xml:space="preserve">CMEcie_director@westpoint.edu </w:t>
        </w:r>
      </w:hyperlink>
      <w:hyperlink r:id="rId30" w:history="1"/>
    </w:p>
    <w:p w14:paraId="41690114" w14:textId="77777777" w:rsidR="00923B1A" w:rsidRPr="004E647B" w:rsidRDefault="00923B1A" w:rsidP="00066573">
      <w:pPr>
        <w:pStyle w:val="Heading1"/>
        <w:numPr>
          <w:ilvl w:val="0"/>
          <w:numId w:val="0"/>
        </w:numPr>
        <w:tabs>
          <w:tab w:val="left" w:pos="990"/>
          <w:tab w:val="left" w:pos="8357"/>
        </w:tabs>
        <w:spacing w:before="0"/>
        <w:ind w:left="630"/>
        <w:rPr>
          <w:rFonts w:ascii="Arial" w:hAnsi="Arial" w:cs="Arial"/>
          <w:b w:val="0"/>
        </w:rPr>
      </w:pPr>
    </w:p>
    <w:p w14:paraId="1F012080" w14:textId="114C31E9" w:rsidR="00E7358F" w:rsidRDefault="000216CF" w:rsidP="00667DDF">
      <w:pPr>
        <w:pStyle w:val="Heading1"/>
        <w:numPr>
          <w:ilvl w:val="0"/>
          <w:numId w:val="0"/>
        </w:numPr>
        <w:tabs>
          <w:tab w:val="left" w:pos="990"/>
          <w:tab w:val="left" w:pos="8357"/>
        </w:tabs>
        <w:spacing w:before="0"/>
        <w:ind w:left="720"/>
        <w:rPr>
          <w:rFonts w:ascii="Arial" w:hAnsi="Arial" w:cs="Arial"/>
          <w:b w:val="0"/>
        </w:rPr>
      </w:pPr>
      <w:r>
        <w:rPr>
          <w:rFonts w:ascii="Arial" w:hAnsi="Arial" w:cs="Arial"/>
          <w:b w:val="0"/>
        </w:rPr>
        <w:t>2</w:t>
      </w:r>
      <w:r w:rsidR="00953BDF" w:rsidRPr="00E7358F">
        <w:rPr>
          <w:rFonts w:ascii="Arial" w:hAnsi="Arial" w:cs="Arial"/>
          <w:b w:val="0"/>
        </w:rPr>
        <w:t xml:space="preserve">.  </w:t>
      </w:r>
      <w:r w:rsidR="00B318D3" w:rsidRPr="00E7358F">
        <w:rPr>
          <w:rFonts w:ascii="Arial" w:hAnsi="Arial" w:cs="Arial"/>
          <w:b w:val="0"/>
        </w:rPr>
        <w:t>Energy and Sustainability (ES) Campaign</w:t>
      </w:r>
      <w:r w:rsidR="00E7358F">
        <w:rPr>
          <w:rFonts w:ascii="Arial" w:hAnsi="Arial" w:cs="Arial"/>
          <w:b w:val="0"/>
        </w:rPr>
        <w:t>.</w:t>
      </w:r>
    </w:p>
    <w:p w14:paraId="3D280B92" w14:textId="77777777" w:rsidR="00E7358F" w:rsidRDefault="00E7358F" w:rsidP="00066573">
      <w:pPr>
        <w:pStyle w:val="Heading1"/>
        <w:numPr>
          <w:ilvl w:val="0"/>
          <w:numId w:val="0"/>
        </w:numPr>
        <w:tabs>
          <w:tab w:val="left" w:pos="990"/>
          <w:tab w:val="left" w:pos="8357"/>
        </w:tabs>
        <w:spacing w:before="0"/>
        <w:ind w:left="630" w:firstLine="720"/>
        <w:rPr>
          <w:rFonts w:ascii="Arial" w:hAnsi="Arial" w:cs="Arial"/>
          <w:b w:val="0"/>
        </w:rPr>
      </w:pPr>
    </w:p>
    <w:p w14:paraId="09EA19B5" w14:textId="77777777" w:rsidR="00E7358F" w:rsidRDefault="00E7358F" w:rsidP="00667DDF">
      <w:pPr>
        <w:pStyle w:val="Heading1"/>
        <w:numPr>
          <w:ilvl w:val="0"/>
          <w:numId w:val="0"/>
        </w:numPr>
        <w:tabs>
          <w:tab w:val="left" w:pos="990"/>
          <w:tab w:val="left" w:pos="8357"/>
        </w:tabs>
        <w:spacing w:before="0"/>
        <w:ind w:left="1710" w:hanging="630"/>
        <w:rPr>
          <w:rFonts w:ascii="Arial" w:hAnsi="Arial" w:cs="Arial"/>
          <w:b w:val="0"/>
        </w:rPr>
      </w:pPr>
      <w:r>
        <w:rPr>
          <w:rFonts w:ascii="Arial" w:hAnsi="Arial" w:cs="Arial"/>
          <w:b w:val="0"/>
        </w:rPr>
        <w:t xml:space="preserve">  </w:t>
      </w:r>
      <w:r w:rsidR="00953BDF" w:rsidRPr="00E7358F">
        <w:rPr>
          <w:rFonts w:ascii="Arial" w:hAnsi="Arial" w:cs="Arial"/>
          <w:b w:val="0"/>
        </w:rPr>
        <w:t xml:space="preserve">a.  </w:t>
      </w:r>
      <w:r w:rsidR="00B318D3" w:rsidRPr="00E7358F">
        <w:rPr>
          <w:rFonts w:ascii="Arial" w:hAnsi="Arial" w:cs="Arial"/>
          <w:b w:val="0"/>
        </w:rPr>
        <w:t>Sustainability and Energy Resilience Research.</w:t>
      </w:r>
    </w:p>
    <w:p w14:paraId="396E5CB2" w14:textId="7A15B64B" w:rsidR="00B318D3" w:rsidRPr="00E7358F" w:rsidRDefault="000216CF" w:rsidP="00066573">
      <w:pPr>
        <w:pStyle w:val="Heading1"/>
        <w:numPr>
          <w:ilvl w:val="0"/>
          <w:numId w:val="0"/>
        </w:numPr>
        <w:tabs>
          <w:tab w:val="left" w:pos="990"/>
          <w:tab w:val="left" w:pos="8357"/>
        </w:tabs>
        <w:spacing w:before="120"/>
        <w:ind w:left="634"/>
        <w:rPr>
          <w:rFonts w:ascii="Arial" w:hAnsi="Arial" w:cs="Arial"/>
          <w:b w:val="0"/>
        </w:rPr>
      </w:pPr>
      <w:r w:rsidRPr="000216CF">
        <w:rPr>
          <w:rFonts w:ascii="Arial" w:hAnsi="Arial" w:cs="Arial"/>
          <w:b w:val="0"/>
        </w:rPr>
        <w:t xml:space="preserve">This </w:t>
      </w:r>
      <w:r>
        <w:rPr>
          <w:rFonts w:ascii="Arial" w:hAnsi="Arial" w:cs="Arial"/>
          <w:b w:val="0"/>
        </w:rPr>
        <w:t xml:space="preserve">research area </w:t>
      </w:r>
      <w:r w:rsidR="00B318D3" w:rsidRPr="00E7358F">
        <w:rPr>
          <w:rFonts w:ascii="Arial" w:hAnsi="Arial" w:cs="Arial"/>
          <w:b w:val="0"/>
        </w:rPr>
        <w:t>will inform the development of sustainable defense and civilian public infrastructure and energy systems both at home station and on the battlefield. Research areas include the design and analysis of technologies associated with sustainable infrastructure &amp; hardware for the Army such as resilient energy delivery, storage and consumption systems, assessment of alternative and synthetic fuel production, renewable energy use in industrial processes, utilization of waste produces to improve system efficiency; sustainable maintenance and Health Monitoring of public facilities and infrastructure to include buildings, road, bridges, tunnels, locks, dams, harbors, and similar infrastructure from natural threats such as wear and corrosion, as well as man-made physical, cyber, RF and emerging threats; analysis of future trends associated with environmental and geo-political changes and their effect on defense and civilian infrastructure, energy resilience, and operational flexibility.  Research can include material degradation from corrosion and other forms of wear that are unique to DoD applications as well as novel applications of concrete technology in support of both vertical and horizontal construction as well as blast resilient structures.   Research can also address novel construction materials, including but not limited to cross laminated timber, structural insulated panels, or advanced/enhanced sustainability concrete materials to determine the defense-application benefits of these materials as well as the potential risks associated with using them in defense applications such as blast response, thermal signatures, RF transparency, etc.  Analysis of both home station / installation applications of various technologies and deployed / operational applications is of interest.  Deployed applications of energy and sustainability can include, but are not limited to, electrification of combat vehicles, energy support of future weapons such as directed energy systems, and mobile or micro-nuclear power technology, the survivability, distribution, and logistics considerations of novel or alternative fuel sources and analysis of renewable energy options for operational energy consumption and usage.</w:t>
      </w:r>
    </w:p>
    <w:p w14:paraId="4894D47A" w14:textId="10A81993"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1BE9DA4C" w14:textId="2ADD3190" w:rsidR="008F10C7" w:rsidRPr="004E647B" w:rsidRDefault="008F10C7" w:rsidP="00066573">
      <w:pPr>
        <w:pStyle w:val="Heading1"/>
        <w:numPr>
          <w:ilvl w:val="0"/>
          <w:numId w:val="0"/>
        </w:numPr>
        <w:tabs>
          <w:tab w:val="left" w:pos="990"/>
          <w:tab w:val="left" w:pos="8357"/>
        </w:tabs>
        <w:ind w:left="630"/>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 </w:t>
      </w:r>
      <w:hyperlink r:id="rId31" w:history="1">
        <w:r w:rsidR="00C86598">
          <w:rPr>
            <w:rStyle w:val="Hyperlink"/>
            <w:rFonts w:ascii="Arial" w:hAnsi="Arial" w:cs="Arial"/>
            <w:b w:val="0"/>
            <w:color w:val="auto"/>
          </w:rPr>
          <w:t xml:space="preserve">CMEcie_director@westpoint.edu </w:t>
        </w:r>
      </w:hyperlink>
      <w:hyperlink r:id="rId32" w:history="1"/>
    </w:p>
    <w:p w14:paraId="39089F2E" w14:textId="77777777"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689AD636" w14:textId="71769E7F" w:rsidR="00B318D3" w:rsidRPr="00402117" w:rsidRDefault="000216CF" w:rsidP="00F571A4">
      <w:pPr>
        <w:pStyle w:val="Heading1"/>
        <w:numPr>
          <w:ilvl w:val="0"/>
          <w:numId w:val="0"/>
        </w:numPr>
        <w:tabs>
          <w:tab w:val="left" w:pos="1440"/>
          <w:tab w:val="left" w:pos="8357"/>
        </w:tabs>
        <w:ind w:left="720"/>
        <w:rPr>
          <w:rFonts w:ascii="Arial" w:hAnsi="Arial" w:cs="Arial"/>
          <w:b w:val="0"/>
        </w:rPr>
      </w:pPr>
      <w:r>
        <w:rPr>
          <w:rFonts w:ascii="Arial" w:hAnsi="Arial" w:cs="Arial"/>
          <w:b w:val="0"/>
        </w:rPr>
        <w:t>3</w:t>
      </w:r>
      <w:r w:rsidR="00BD3C97" w:rsidRPr="00402117">
        <w:rPr>
          <w:rFonts w:ascii="Arial" w:hAnsi="Arial" w:cs="Arial"/>
          <w:b w:val="0"/>
        </w:rPr>
        <w:t xml:space="preserve">.  </w:t>
      </w:r>
      <w:r w:rsidR="00B318D3" w:rsidRPr="00402117">
        <w:rPr>
          <w:rFonts w:ascii="Arial" w:hAnsi="Arial" w:cs="Arial"/>
          <w:b w:val="0"/>
        </w:rPr>
        <w:t>Materials, Measurements, and Facilities (MMF) Campaign</w:t>
      </w:r>
      <w:r w:rsidR="00402117">
        <w:rPr>
          <w:rFonts w:ascii="Arial" w:hAnsi="Arial" w:cs="Arial"/>
          <w:b w:val="0"/>
        </w:rPr>
        <w:t>.</w:t>
      </w:r>
    </w:p>
    <w:p w14:paraId="7A102EA4" w14:textId="77777777" w:rsidR="00B318D3" w:rsidRPr="004E647B" w:rsidRDefault="00B318D3" w:rsidP="00066573">
      <w:pPr>
        <w:pStyle w:val="Heading1"/>
        <w:numPr>
          <w:ilvl w:val="0"/>
          <w:numId w:val="0"/>
        </w:numPr>
        <w:tabs>
          <w:tab w:val="left" w:pos="1389"/>
          <w:tab w:val="left" w:pos="1390"/>
          <w:tab w:val="left" w:pos="8357"/>
        </w:tabs>
        <w:ind w:left="630"/>
        <w:rPr>
          <w:rFonts w:ascii="Arial" w:hAnsi="Arial" w:cs="Arial"/>
        </w:rPr>
      </w:pPr>
    </w:p>
    <w:p w14:paraId="377251C2" w14:textId="2ECF8A95" w:rsidR="00B318D3" w:rsidRPr="004E647B" w:rsidRDefault="00BD3C97" w:rsidP="00F571A4">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a.  </w:t>
      </w:r>
      <w:r w:rsidR="00B318D3" w:rsidRPr="004E647B">
        <w:rPr>
          <w:rFonts w:ascii="Arial" w:hAnsi="Arial" w:cs="Arial"/>
          <w:color w:val="auto"/>
          <w:sz w:val="24"/>
          <w:szCs w:val="24"/>
        </w:rPr>
        <w:t>Research and Development for Combating Corrosion and Improving Materiel Readiness</w:t>
      </w:r>
      <w:r w:rsidR="00402117">
        <w:rPr>
          <w:rFonts w:ascii="Arial" w:hAnsi="Arial" w:cs="Arial"/>
          <w:color w:val="auto"/>
          <w:sz w:val="24"/>
          <w:szCs w:val="24"/>
        </w:rPr>
        <w:t>.</w:t>
      </w:r>
    </w:p>
    <w:p w14:paraId="72BC4D7E" w14:textId="51B2A9F2" w:rsidR="00B318D3" w:rsidRPr="004E647B" w:rsidRDefault="00B318D3" w:rsidP="00066573">
      <w:pPr>
        <w:pStyle w:val="Heading1"/>
        <w:numPr>
          <w:ilvl w:val="0"/>
          <w:numId w:val="0"/>
        </w:numPr>
        <w:tabs>
          <w:tab w:val="left" w:pos="990"/>
          <w:tab w:val="left" w:pos="8357"/>
        </w:tabs>
        <w:spacing w:before="120"/>
        <w:ind w:left="634"/>
        <w:rPr>
          <w:rFonts w:ascii="Arial" w:hAnsi="Arial" w:cs="Arial"/>
          <w:b w:val="0"/>
        </w:rPr>
      </w:pPr>
      <w:r w:rsidRPr="004E647B">
        <w:rPr>
          <w:rFonts w:ascii="Arial" w:hAnsi="Arial" w:cs="Arial"/>
          <w:b w:val="0"/>
        </w:rPr>
        <w:t>The Center for Innovation and Engineering (CIE) is interested in researching and developing solutions to mitigate and prevent the corrosion of Army assets.  Current research projects in the CIE are focused on designing detection systems for corrosion on structures and researching new corrosion resistant metal alloys; however future research projects are not limited to metals as all materials currently utilized by the Army are subject to degradation by their surrounding environment.  Additionally, the CIE is interested in</w:t>
      </w:r>
      <w:r w:rsidR="000216CF">
        <w:rPr>
          <w:rFonts w:ascii="Arial" w:hAnsi="Arial" w:cs="Arial"/>
          <w:b w:val="0"/>
        </w:rPr>
        <w:t xml:space="preserve"> research on curricular development for </w:t>
      </w:r>
      <w:r w:rsidRPr="004E647B">
        <w:rPr>
          <w:rFonts w:ascii="Arial" w:hAnsi="Arial" w:cs="Arial"/>
          <w:b w:val="0"/>
        </w:rPr>
        <w:t xml:space="preserve">promoting </w:t>
      </w:r>
      <w:r w:rsidRPr="000216CF">
        <w:rPr>
          <w:rFonts w:ascii="Arial" w:hAnsi="Arial" w:cs="Arial"/>
          <w:b w:val="0"/>
        </w:rPr>
        <w:t>corrosion education to the future workforce</w:t>
      </w:r>
      <w:r w:rsidRPr="004E647B">
        <w:rPr>
          <w:rFonts w:ascii="Arial" w:hAnsi="Arial" w:cs="Arial"/>
          <w:b w:val="0"/>
        </w:rPr>
        <w:t xml:space="preserve"> of the Army through multi-disciplinary collaborations in order to increase the overall awareness and interest in combating corrosion.</w:t>
      </w:r>
    </w:p>
    <w:p w14:paraId="652AE543" w14:textId="77777777" w:rsidR="0093071C" w:rsidRPr="004E647B" w:rsidRDefault="0093071C" w:rsidP="00066573">
      <w:pPr>
        <w:pStyle w:val="Heading1"/>
        <w:numPr>
          <w:ilvl w:val="0"/>
          <w:numId w:val="0"/>
        </w:numPr>
        <w:tabs>
          <w:tab w:val="left" w:pos="990"/>
          <w:tab w:val="left" w:pos="8357"/>
        </w:tabs>
        <w:ind w:left="630"/>
        <w:rPr>
          <w:rFonts w:ascii="Arial" w:hAnsi="Arial" w:cs="Arial"/>
          <w:b w:val="0"/>
        </w:rPr>
      </w:pPr>
    </w:p>
    <w:p w14:paraId="2C525281" w14:textId="18DD4ED9" w:rsidR="00B318D3" w:rsidRPr="004E647B" w:rsidRDefault="008F10C7" w:rsidP="00066573">
      <w:pPr>
        <w:pStyle w:val="Heading1"/>
        <w:numPr>
          <w:ilvl w:val="0"/>
          <w:numId w:val="0"/>
        </w:numPr>
        <w:tabs>
          <w:tab w:val="left" w:pos="990"/>
          <w:tab w:val="left" w:pos="8357"/>
        </w:tabs>
        <w:ind w:left="630"/>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 </w:t>
      </w:r>
      <w:hyperlink r:id="rId33" w:history="1">
        <w:r w:rsidR="00C86598">
          <w:rPr>
            <w:rStyle w:val="Hyperlink"/>
            <w:rFonts w:ascii="Arial" w:hAnsi="Arial" w:cs="Arial"/>
            <w:b w:val="0"/>
            <w:color w:val="auto"/>
          </w:rPr>
          <w:t xml:space="preserve">CMEcie_director@westpoint.edu </w:t>
        </w:r>
      </w:hyperlink>
      <w:r w:rsidR="00E0741B" w:rsidRPr="004E647B">
        <w:rPr>
          <w:rFonts w:ascii="Arial" w:hAnsi="Arial" w:cs="Arial"/>
          <w:b w:val="0"/>
        </w:rPr>
        <w:t xml:space="preserve"> </w:t>
      </w:r>
      <w:hyperlink r:id="rId34" w:history="1"/>
    </w:p>
    <w:p w14:paraId="7EB87AAF" w14:textId="77777777"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259947AD" w14:textId="68776493" w:rsidR="00B318D3" w:rsidRPr="004E647B" w:rsidRDefault="00BD3C97" w:rsidP="00F571A4">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b.  </w:t>
      </w:r>
      <w:r w:rsidR="00B318D3" w:rsidRPr="004E647B">
        <w:rPr>
          <w:rFonts w:ascii="Arial" w:hAnsi="Arial" w:cs="Arial"/>
          <w:color w:val="auto"/>
          <w:sz w:val="24"/>
          <w:szCs w:val="24"/>
        </w:rPr>
        <w:t>Advanced MRI Measurements for Data Analysis and Model Validation.</w:t>
      </w:r>
    </w:p>
    <w:p w14:paraId="7E6955C6" w14:textId="28B6C9B4" w:rsidR="00B318D3" w:rsidRPr="004E647B" w:rsidRDefault="00B318D3" w:rsidP="00066573">
      <w:pPr>
        <w:pStyle w:val="Heading1"/>
        <w:numPr>
          <w:ilvl w:val="0"/>
          <w:numId w:val="0"/>
        </w:numPr>
        <w:tabs>
          <w:tab w:val="left" w:pos="990"/>
          <w:tab w:val="left" w:pos="8357"/>
        </w:tabs>
        <w:spacing w:before="120"/>
        <w:ind w:left="634"/>
        <w:rPr>
          <w:rFonts w:ascii="Arial" w:hAnsi="Arial" w:cs="Arial"/>
          <w:b w:val="0"/>
        </w:rPr>
      </w:pPr>
      <w:r w:rsidRPr="004E647B">
        <w:rPr>
          <w:rFonts w:ascii="Arial" w:hAnsi="Arial" w:cs="Arial"/>
          <w:b w:val="0"/>
        </w:rPr>
        <w:t>This research involves leveraging advanced measurement diagnostics in water tunnel studies to research technological flows in a variety of capacities and fields related to aerodynamics, heat transfer, fluid mechanics, and environmental flows.  Three basic modalities of experiments are envisioned and used interchangeably – time averaged, three-dimensional, three-component velocity field measurements in turbulent flows at isotropic resolutions approaching 0.5mm in each direction; three-dimensional measurements of concentrations of a passive scalar in turbulent flows at isotropic resolutions of 0.7 mm to 0.5% full scale in scaled versions of complex terrain features subjected to steady or periodic releases of a contaminant; and time averaged three-dimensional temperature fields at similar resolutions for a thermally stratified turbulent flow field in complex geometries.  The techniques envisioned, termed Magnetic Resonance Velocimetry (MRV), Magnetic Resonance Concentration (MRC), and Magnetic Resonance Thermometry (MRT) respectively as described, leverage developing diagnostic techniques based on magnetic resonance imaging to rapidly acquire large, time-averaged, velocity, concentration, and temperature data sets that are of great practical utility for validation of computational models, model improvements, detailed physical analysis, and for understanding fundamental features of these important classes of flows.  Current primary applications for these studies involve exterior ballistics analysis for projectiles, mass transport and thermal studies within advanced gas turbine blades, and environmental flows involving contaminant dispersion within both urban areas and rugged rural terrain.  The experimental analysis is supported by computational comparisons using advanced numerical simulations that leverage in-situ boundary condition measurements and geometry files as initial conditions, and the data are available for comparison with other computational models, experimental data sets, and analyses.</w:t>
      </w:r>
    </w:p>
    <w:p w14:paraId="0B7C537F" w14:textId="77777777" w:rsidR="008F10C7" w:rsidRPr="004E647B" w:rsidRDefault="008F10C7" w:rsidP="00066573">
      <w:pPr>
        <w:pStyle w:val="Heading1"/>
        <w:numPr>
          <w:ilvl w:val="0"/>
          <w:numId w:val="0"/>
        </w:numPr>
        <w:tabs>
          <w:tab w:val="left" w:pos="990"/>
          <w:tab w:val="left" w:pos="8357"/>
        </w:tabs>
        <w:ind w:left="630"/>
        <w:rPr>
          <w:rFonts w:ascii="Arial" w:hAnsi="Arial" w:cs="Arial"/>
          <w:b w:val="0"/>
          <w:u w:val="single"/>
        </w:rPr>
      </w:pPr>
    </w:p>
    <w:p w14:paraId="0764D59C" w14:textId="67F10A12" w:rsidR="00B318D3" w:rsidRPr="004E647B" w:rsidRDefault="008F10C7" w:rsidP="00066573">
      <w:pPr>
        <w:pStyle w:val="Heading1"/>
        <w:numPr>
          <w:ilvl w:val="0"/>
          <w:numId w:val="0"/>
        </w:numPr>
        <w:tabs>
          <w:tab w:val="left" w:pos="990"/>
          <w:tab w:val="left" w:pos="8357"/>
        </w:tabs>
        <w:ind w:left="630"/>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w:t>
      </w:r>
      <w:r w:rsidR="00E0741B" w:rsidRPr="004E647B">
        <w:rPr>
          <w:rFonts w:ascii="Arial" w:hAnsi="Arial" w:cs="Arial"/>
          <w:b w:val="0"/>
        </w:rPr>
        <w:t xml:space="preserve"> </w:t>
      </w:r>
      <w:hyperlink r:id="rId35" w:history="1">
        <w:r w:rsidR="00C86598">
          <w:rPr>
            <w:rStyle w:val="Hyperlink"/>
            <w:rFonts w:ascii="Arial" w:hAnsi="Arial" w:cs="Arial"/>
            <w:b w:val="0"/>
            <w:color w:val="auto"/>
          </w:rPr>
          <w:t xml:space="preserve">CMEcie_director@westpoint.edu </w:t>
        </w:r>
      </w:hyperlink>
      <w:hyperlink r:id="rId36" w:history="1"/>
    </w:p>
    <w:p w14:paraId="65C1D02A" w14:textId="77777777"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197DBAF7" w14:textId="1F1467D1" w:rsidR="00B318D3" w:rsidRPr="004E647B" w:rsidRDefault="00652A1B" w:rsidP="00F571A4">
      <w:pPr>
        <w:pStyle w:val="Heading2"/>
        <w:numPr>
          <w:ilvl w:val="0"/>
          <w:numId w:val="0"/>
        </w:numPr>
        <w:tabs>
          <w:tab w:val="left" w:pos="8357"/>
        </w:tabs>
        <w:ind w:left="720" w:firstLine="360"/>
        <w:rPr>
          <w:rFonts w:ascii="Arial" w:hAnsi="Arial" w:cs="Arial"/>
          <w:color w:val="auto"/>
          <w:sz w:val="24"/>
          <w:szCs w:val="24"/>
        </w:rPr>
      </w:pPr>
      <w:r>
        <w:rPr>
          <w:rFonts w:ascii="Arial" w:hAnsi="Arial" w:cs="Arial"/>
          <w:color w:val="auto"/>
          <w:sz w:val="24"/>
          <w:szCs w:val="24"/>
        </w:rPr>
        <w:t>c</w:t>
      </w:r>
      <w:r w:rsidR="00BD3C97" w:rsidRPr="004E647B">
        <w:rPr>
          <w:rFonts w:ascii="Arial" w:hAnsi="Arial" w:cs="Arial"/>
          <w:color w:val="auto"/>
          <w:sz w:val="24"/>
          <w:szCs w:val="24"/>
        </w:rPr>
        <w:t xml:space="preserve">. </w:t>
      </w:r>
      <w:r w:rsidR="00B318D3" w:rsidRPr="004E647B">
        <w:rPr>
          <w:rFonts w:ascii="Arial" w:hAnsi="Arial" w:cs="Arial"/>
          <w:color w:val="auto"/>
          <w:sz w:val="24"/>
          <w:szCs w:val="24"/>
        </w:rPr>
        <w:t>Material Science and Rapid Prototyping Research.</w:t>
      </w:r>
    </w:p>
    <w:p w14:paraId="792011E6" w14:textId="680C5E8E" w:rsidR="008F10C7" w:rsidRPr="004E647B" w:rsidRDefault="00652A1B" w:rsidP="00066573">
      <w:pPr>
        <w:pStyle w:val="Heading1"/>
        <w:numPr>
          <w:ilvl w:val="0"/>
          <w:numId w:val="0"/>
        </w:numPr>
        <w:tabs>
          <w:tab w:val="left" w:pos="990"/>
          <w:tab w:val="left" w:pos="8357"/>
        </w:tabs>
        <w:spacing w:before="120"/>
        <w:ind w:left="634"/>
        <w:rPr>
          <w:rFonts w:ascii="Arial" w:hAnsi="Arial" w:cs="Arial"/>
          <w:b w:val="0"/>
        </w:rPr>
      </w:pPr>
      <w:r>
        <w:rPr>
          <w:rFonts w:ascii="Arial" w:hAnsi="Arial" w:cs="Arial"/>
          <w:b w:val="0"/>
        </w:rPr>
        <w:t>This research area</w:t>
      </w:r>
      <w:r w:rsidR="00B318D3" w:rsidRPr="004E647B">
        <w:rPr>
          <w:rFonts w:ascii="Arial" w:hAnsi="Arial" w:cs="Arial"/>
          <w:b w:val="0"/>
        </w:rPr>
        <w:t xml:space="preserve"> seeks to determine new insights into new materials and new fabrication techniques to provide enhanced performance of materials, structures, and energetics with a focus on defense related applications.  This research can include novel methods of 3D printing, including 3D printing ceramics, metals, biological material, soils, concrete, energetic material, or recycled materials; the sustainment challenges associated with 3D Printing; 3D Printing at the edge (such as on a Forward Operating Base), the challenges associated with materials degradation from 3D printed parts including corrosion and fatigue; and topology optimization of 3D Printing parts and components associated with defense systems.  Material Science topics can include research into the material properties of novel materials with defense applications to include nano-scale fabrication of materials, energetic material, smart materials and smart structures, bio-templating, advanced composites and polymers as well as rapid prototyping techniques. </w:t>
      </w:r>
    </w:p>
    <w:p w14:paraId="7D567203" w14:textId="77777777"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732A50CF" w14:textId="6BADA7FD" w:rsidR="008F10C7" w:rsidRPr="004E647B" w:rsidRDefault="008F10C7" w:rsidP="00066573">
      <w:pPr>
        <w:pStyle w:val="Heading1"/>
        <w:numPr>
          <w:ilvl w:val="0"/>
          <w:numId w:val="0"/>
        </w:numPr>
        <w:tabs>
          <w:tab w:val="left" w:pos="990"/>
          <w:tab w:val="left" w:pos="8357"/>
        </w:tabs>
        <w:ind w:left="630"/>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w:t>
      </w:r>
      <w:r w:rsidR="00E470B8" w:rsidRPr="004E647B">
        <w:rPr>
          <w:rFonts w:ascii="Arial" w:hAnsi="Arial" w:cs="Arial"/>
          <w:b w:val="0"/>
        </w:rPr>
        <w:t xml:space="preserve"> </w:t>
      </w:r>
      <w:hyperlink r:id="rId37" w:history="1">
        <w:r w:rsidR="00C86598">
          <w:rPr>
            <w:rStyle w:val="Hyperlink"/>
            <w:rFonts w:ascii="Arial" w:hAnsi="Arial" w:cs="Arial"/>
            <w:b w:val="0"/>
            <w:color w:val="auto"/>
          </w:rPr>
          <w:t xml:space="preserve">CMEcie_director@westpoint.edu </w:t>
        </w:r>
      </w:hyperlink>
      <w:hyperlink r:id="rId38" w:history="1"/>
    </w:p>
    <w:p w14:paraId="4951A49C" w14:textId="372A772A" w:rsidR="00B318D3" w:rsidRPr="004E647B" w:rsidRDefault="00B318D3" w:rsidP="00066573">
      <w:pPr>
        <w:pStyle w:val="Heading1"/>
        <w:numPr>
          <w:ilvl w:val="0"/>
          <w:numId w:val="0"/>
        </w:numPr>
        <w:tabs>
          <w:tab w:val="left" w:pos="990"/>
          <w:tab w:val="left" w:pos="8357"/>
        </w:tabs>
        <w:ind w:left="630"/>
        <w:rPr>
          <w:rFonts w:ascii="Arial" w:hAnsi="Arial" w:cs="Arial"/>
          <w:b w:val="0"/>
        </w:rPr>
      </w:pPr>
      <w:r w:rsidRPr="004E647B">
        <w:rPr>
          <w:rFonts w:ascii="Arial" w:hAnsi="Arial" w:cs="Arial"/>
          <w:b w:val="0"/>
        </w:rPr>
        <w:t xml:space="preserve"> </w:t>
      </w:r>
    </w:p>
    <w:p w14:paraId="5A0144F9" w14:textId="604F3242" w:rsidR="004C2F2A" w:rsidRPr="004E647B" w:rsidRDefault="004C2F2A" w:rsidP="00066573">
      <w:pPr>
        <w:pStyle w:val="Heading1"/>
        <w:numPr>
          <w:ilvl w:val="0"/>
          <w:numId w:val="0"/>
        </w:numPr>
        <w:tabs>
          <w:tab w:val="left" w:pos="990"/>
          <w:tab w:val="left" w:pos="8357"/>
        </w:tabs>
        <w:spacing w:before="0"/>
        <w:ind w:left="630"/>
        <w:rPr>
          <w:rFonts w:ascii="Arial" w:hAnsi="Arial" w:cs="Arial"/>
          <w:b w:val="0"/>
        </w:rPr>
      </w:pPr>
      <w:r w:rsidRPr="004E647B">
        <w:rPr>
          <w:rFonts w:ascii="Arial" w:hAnsi="Arial" w:cs="Arial"/>
          <w:b w:val="0"/>
        </w:rPr>
        <w:t xml:space="preserve"> </w:t>
      </w:r>
    </w:p>
    <w:p w14:paraId="155DF258" w14:textId="3DBF8EFA" w:rsidR="00B318D3" w:rsidRPr="00402117" w:rsidRDefault="000216CF" w:rsidP="00F571A4">
      <w:pPr>
        <w:pStyle w:val="Heading1"/>
        <w:numPr>
          <w:ilvl w:val="0"/>
          <w:numId w:val="0"/>
        </w:numPr>
        <w:tabs>
          <w:tab w:val="left" w:pos="1389"/>
          <w:tab w:val="left" w:pos="1390"/>
          <w:tab w:val="left" w:pos="8357"/>
        </w:tabs>
        <w:ind w:left="270" w:firstLine="450"/>
        <w:rPr>
          <w:rFonts w:ascii="Arial" w:hAnsi="Arial" w:cs="Arial"/>
          <w:b w:val="0"/>
        </w:rPr>
      </w:pPr>
      <w:r>
        <w:rPr>
          <w:rFonts w:ascii="Arial" w:hAnsi="Arial" w:cs="Arial"/>
          <w:b w:val="0"/>
        </w:rPr>
        <w:t>4</w:t>
      </w:r>
      <w:r w:rsidR="00BD3C97" w:rsidRPr="00402117">
        <w:rPr>
          <w:rFonts w:ascii="Arial" w:hAnsi="Arial" w:cs="Arial"/>
          <w:b w:val="0"/>
        </w:rPr>
        <w:t xml:space="preserve">.  </w:t>
      </w:r>
      <w:r w:rsidR="00B318D3" w:rsidRPr="00402117">
        <w:rPr>
          <w:rFonts w:ascii="Arial" w:hAnsi="Arial" w:cs="Arial"/>
          <w:b w:val="0"/>
        </w:rPr>
        <w:t xml:space="preserve">Unmanned Systems </w:t>
      </w:r>
      <w:r w:rsidR="00AC5E00" w:rsidRPr="00402117">
        <w:rPr>
          <w:rFonts w:ascii="Arial" w:hAnsi="Arial" w:cs="Arial"/>
          <w:b w:val="0"/>
        </w:rPr>
        <w:t xml:space="preserve">and Space </w:t>
      </w:r>
      <w:r w:rsidR="00B318D3" w:rsidRPr="00402117">
        <w:rPr>
          <w:rFonts w:ascii="Arial" w:hAnsi="Arial" w:cs="Arial"/>
          <w:b w:val="0"/>
        </w:rPr>
        <w:t>(US</w:t>
      </w:r>
      <w:r w:rsidR="00AC5E00" w:rsidRPr="00402117">
        <w:rPr>
          <w:rFonts w:ascii="Arial" w:hAnsi="Arial" w:cs="Arial"/>
          <w:b w:val="0"/>
        </w:rPr>
        <w:t>S</w:t>
      </w:r>
      <w:r w:rsidR="00B318D3" w:rsidRPr="00402117">
        <w:rPr>
          <w:rFonts w:ascii="Arial" w:hAnsi="Arial" w:cs="Arial"/>
          <w:b w:val="0"/>
        </w:rPr>
        <w:t>) Campaign</w:t>
      </w:r>
    </w:p>
    <w:p w14:paraId="75B5B730" w14:textId="77777777" w:rsidR="00BD3C97" w:rsidRPr="004E647B" w:rsidRDefault="00BD3C97" w:rsidP="00066573">
      <w:pPr>
        <w:pStyle w:val="Heading1"/>
        <w:numPr>
          <w:ilvl w:val="0"/>
          <w:numId w:val="0"/>
        </w:numPr>
        <w:tabs>
          <w:tab w:val="left" w:pos="1389"/>
          <w:tab w:val="left" w:pos="1390"/>
          <w:tab w:val="left" w:pos="8357"/>
        </w:tabs>
        <w:ind w:left="270"/>
        <w:rPr>
          <w:rFonts w:ascii="Arial" w:hAnsi="Arial" w:cs="Arial"/>
        </w:rPr>
      </w:pPr>
    </w:p>
    <w:p w14:paraId="62224288" w14:textId="6245DA63" w:rsidR="00334FB4" w:rsidRPr="004E647B" w:rsidRDefault="00BD3C97" w:rsidP="00F571A4">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a.  </w:t>
      </w:r>
      <w:r w:rsidR="00334FB4" w:rsidRPr="004E647B">
        <w:rPr>
          <w:rFonts w:ascii="Arial" w:hAnsi="Arial" w:cs="Arial"/>
          <w:color w:val="auto"/>
          <w:sz w:val="24"/>
          <w:szCs w:val="24"/>
        </w:rPr>
        <w:t>Next Generation Unmanned Systems Research and Development</w:t>
      </w:r>
    </w:p>
    <w:p w14:paraId="296FD382" w14:textId="4B428E7B" w:rsidR="00334FB4" w:rsidRPr="004E647B" w:rsidRDefault="00652A1B" w:rsidP="00066573">
      <w:pPr>
        <w:pStyle w:val="Heading1"/>
        <w:numPr>
          <w:ilvl w:val="0"/>
          <w:numId w:val="0"/>
        </w:numPr>
        <w:tabs>
          <w:tab w:val="left" w:pos="990"/>
          <w:tab w:val="left" w:pos="8357"/>
        </w:tabs>
        <w:spacing w:before="120"/>
        <w:ind w:left="634"/>
        <w:rPr>
          <w:rFonts w:ascii="Arial" w:hAnsi="Arial" w:cs="Arial"/>
          <w:b w:val="0"/>
        </w:rPr>
      </w:pPr>
      <w:r>
        <w:rPr>
          <w:rFonts w:ascii="Arial" w:hAnsi="Arial" w:cs="Arial"/>
          <w:b w:val="0"/>
        </w:rPr>
        <w:t>This research area</w:t>
      </w:r>
      <w:r w:rsidRPr="004E647B">
        <w:rPr>
          <w:rFonts w:ascii="Arial" w:hAnsi="Arial" w:cs="Arial"/>
          <w:b w:val="0"/>
        </w:rPr>
        <w:t xml:space="preserve"> </w:t>
      </w:r>
      <w:r w:rsidR="00334FB4" w:rsidRPr="004E647B">
        <w:rPr>
          <w:rFonts w:ascii="Arial" w:hAnsi="Arial" w:cs="Arial"/>
          <w:b w:val="0"/>
        </w:rPr>
        <w:t>will inform future technologies for improving the efficiency, performance, lethality, interoperability, survivability of and protection from unmanned aerial and ground systems. Key technologies, concepts, and capabilities include vehicle design and fabrication, sensor integration and processing, actuation, event-driven autonomy and decision making, multi-agent swarm control, manned-unmanned teaming, path planning, wireless communications, operator-vehicle interface, rapid and airborne deployment, field recovery systems, various counter-unmanned systems capabilities including the development of both cyber, physical, directed energy, or radio frequency-based techniques to neutralize, degrade, defeat, or destroy threat UAS, and agile field and flight testing of the above (UAS or Counter UAS systems).  These technologies are sought to maintain the Army and its future leaders on the leading edge of the rapidly evolving field of unmanned systems, as well as provide innovative and effective solutions to support the Soldier.</w:t>
      </w:r>
    </w:p>
    <w:p w14:paraId="194297B8" w14:textId="77777777"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5A9713F5" w14:textId="0C00E33C" w:rsidR="008F10C7" w:rsidRPr="004E647B" w:rsidRDefault="008F10C7" w:rsidP="00066573">
      <w:pPr>
        <w:pStyle w:val="Heading1"/>
        <w:numPr>
          <w:ilvl w:val="0"/>
          <w:numId w:val="0"/>
        </w:numPr>
        <w:tabs>
          <w:tab w:val="left" w:pos="990"/>
          <w:tab w:val="left" w:pos="8357"/>
        </w:tabs>
        <w:ind w:left="630"/>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 </w:t>
      </w:r>
      <w:hyperlink r:id="rId39" w:history="1">
        <w:r w:rsidR="00B77E66" w:rsidRPr="00AF4B6F">
          <w:rPr>
            <w:rStyle w:val="Hyperlink"/>
            <w:rFonts w:ascii="Arial" w:hAnsi="Arial" w:cs="Arial"/>
            <w:b w:val="0"/>
          </w:rPr>
          <w:t xml:space="preserve">CMEcie_director@westpoint.edu </w:t>
        </w:r>
      </w:hyperlink>
      <w:hyperlink r:id="rId40" w:history="1"/>
    </w:p>
    <w:p w14:paraId="1C26E9D9" w14:textId="77777777"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5D03B2D4" w14:textId="461AD1BB" w:rsidR="00334FB4" w:rsidRPr="004E647B" w:rsidRDefault="00BD3C97" w:rsidP="00F571A4">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b.  </w:t>
      </w:r>
      <w:r w:rsidR="00B318D3" w:rsidRPr="004E647B">
        <w:rPr>
          <w:rFonts w:ascii="Arial" w:hAnsi="Arial" w:cs="Arial"/>
          <w:color w:val="auto"/>
          <w:sz w:val="24"/>
          <w:szCs w:val="24"/>
        </w:rPr>
        <w:t>Robotic Systems Research and Development.</w:t>
      </w:r>
    </w:p>
    <w:p w14:paraId="6F665A73" w14:textId="48BDEFE6" w:rsidR="00B318D3" w:rsidRPr="004E647B" w:rsidRDefault="00652A1B" w:rsidP="00066573">
      <w:pPr>
        <w:pStyle w:val="Heading1"/>
        <w:numPr>
          <w:ilvl w:val="0"/>
          <w:numId w:val="0"/>
        </w:numPr>
        <w:tabs>
          <w:tab w:val="left" w:pos="990"/>
          <w:tab w:val="left" w:pos="8357"/>
        </w:tabs>
        <w:spacing w:before="120"/>
        <w:ind w:left="634"/>
        <w:rPr>
          <w:rFonts w:ascii="Arial" w:hAnsi="Arial" w:cs="Arial"/>
          <w:b w:val="0"/>
        </w:rPr>
      </w:pPr>
      <w:r>
        <w:rPr>
          <w:rFonts w:ascii="Arial" w:hAnsi="Arial" w:cs="Arial"/>
          <w:b w:val="0"/>
        </w:rPr>
        <w:t>This research area</w:t>
      </w:r>
      <w:r w:rsidRPr="004E647B">
        <w:rPr>
          <w:rFonts w:ascii="Arial" w:hAnsi="Arial" w:cs="Arial"/>
          <w:b w:val="0"/>
        </w:rPr>
        <w:t xml:space="preserve"> </w:t>
      </w:r>
      <w:r w:rsidR="00B318D3" w:rsidRPr="004E647B">
        <w:rPr>
          <w:rFonts w:ascii="Arial" w:hAnsi="Arial" w:cs="Arial"/>
          <w:b w:val="0"/>
        </w:rPr>
        <w:t>will inform the development and scoping of future robotic systems in defense-related environments to include unmanned or optionally manned grou</w:t>
      </w:r>
      <w:r w:rsidR="008D24B5" w:rsidRPr="004E647B">
        <w:rPr>
          <w:rFonts w:ascii="Arial" w:hAnsi="Arial" w:cs="Arial"/>
          <w:b w:val="0"/>
        </w:rPr>
        <w:t>nd</w:t>
      </w:r>
      <w:r w:rsidR="00B318D3" w:rsidRPr="004E647B">
        <w:rPr>
          <w:rFonts w:ascii="Arial" w:hAnsi="Arial" w:cs="Arial"/>
          <w:b w:val="0"/>
        </w:rPr>
        <w:t xml:space="preserve"> and air systems, robotic drive systems, robotic control systems, unique robotic actuators, particularly with defense-related applications, robotic tethering and powering systems and methods, methods of developing autonomous behaviors and self-organizing (swarming) behaviors of groups of robots, methods of state estimation and control, particularly in GPS denied environments (</w:t>
      </w:r>
      <w:r w:rsidR="00D41BC6" w:rsidRPr="004E647B">
        <w:rPr>
          <w:rFonts w:ascii="Arial" w:hAnsi="Arial" w:cs="Arial"/>
          <w:b w:val="0"/>
        </w:rPr>
        <w:t xml:space="preserve">including </w:t>
      </w:r>
      <w:r w:rsidR="00B318D3" w:rsidRPr="004E647B">
        <w:rPr>
          <w:rFonts w:ascii="Arial" w:hAnsi="Arial" w:cs="Arial"/>
          <w:b w:val="0"/>
        </w:rPr>
        <w:t xml:space="preserve">indoor or subterranean), methods for obstacle detection and avoidance, the terramechanics of ground vehicles, flight dynamics of novel air vehicles including quad rotors, flapping wing micro air vehicles, hybrid air vehicles, and air-launched vehicles.  The research can address multiple phases of the design process from ideation to the realization of testable prototypes.    </w:t>
      </w:r>
    </w:p>
    <w:p w14:paraId="614A591D" w14:textId="7C499156"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2D598E59" w14:textId="37AFD4A9" w:rsidR="008F10C7" w:rsidRPr="004E647B" w:rsidRDefault="008F10C7" w:rsidP="00066573">
      <w:pPr>
        <w:pStyle w:val="Heading1"/>
        <w:numPr>
          <w:ilvl w:val="0"/>
          <w:numId w:val="0"/>
        </w:numPr>
        <w:tabs>
          <w:tab w:val="left" w:pos="990"/>
          <w:tab w:val="left" w:pos="8357"/>
        </w:tabs>
        <w:ind w:left="630"/>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w:t>
      </w:r>
      <w:r w:rsidR="00961E72" w:rsidRPr="004E647B">
        <w:rPr>
          <w:rFonts w:ascii="Arial" w:hAnsi="Arial" w:cs="Arial"/>
          <w:b w:val="0"/>
        </w:rPr>
        <w:t xml:space="preserve">, </w:t>
      </w:r>
      <w:hyperlink r:id="rId41" w:history="1">
        <w:r w:rsidR="00C86598">
          <w:rPr>
            <w:rStyle w:val="Hyperlink"/>
            <w:rFonts w:ascii="Arial" w:hAnsi="Arial" w:cs="Arial"/>
            <w:b w:val="0"/>
            <w:color w:val="auto"/>
          </w:rPr>
          <w:t xml:space="preserve">CMEcie_director@westpoint.edu </w:t>
        </w:r>
      </w:hyperlink>
      <w:r w:rsidR="00961E72" w:rsidRPr="004E647B">
        <w:rPr>
          <w:rFonts w:ascii="Arial" w:hAnsi="Arial" w:cs="Arial"/>
          <w:b w:val="0"/>
        </w:rPr>
        <w:t xml:space="preserve"> </w:t>
      </w:r>
      <w:hyperlink r:id="rId42" w:history="1"/>
    </w:p>
    <w:p w14:paraId="29A9C20B" w14:textId="6BEC683C"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4F0470FE" w14:textId="2564EFE8" w:rsidR="00B318D3" w:rsidRPr="004E647B" w:rsidRDefault="00BD3C97" w:rsidP="00F571A4">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c.  </w:t>
      </w:r>
      <w:r w:rsidR="00AC5E00" w:rsidRPr="004E647B">
        <w:rPr>
          <w:rFonts w:ascii="Arial" w:hAnsi="Arial" w:cs="Arial"/>
          <w:color w:val="auto"/>
          <w:sz w:val="24"/>
          <w:szCs w:val="24"/>
        </w:rPr>
        <w:t>Space Engineering and Rocket Technology Research.</w:t>
      </w:r>
    </w:p>
    <w:p w14:paraId="0BDC9A53" w14:textId="52A04BA7" w:rsidR="00AC5E00" w:rsidRPr="004E647B" w:rsidRDefault="00652A1B" w:rsidP="00066573">
      <w:pPr>
        <w:pStyle w:val="Heading1"/>
        <w:numPr>
          <w:ilvl w:val="0"/>
          <w:numId w:val="0"/>
        </w:numPr>
        <w:tabs>
          <w:tab w:val="left" w:pos="990"/>
          <w:tab w:val="left" w:pos="8357"/>
        </w:tabs>
        <w:spacing w:before="120"/>
        <w:ind w:left="634"/>
        <w:rPr>
          <w:rFonts w:ascii="Arial" w:hAnsi="Arial" w:cs="Arial"/>
          <w:b w:val="0"/>
        </w:rPr>
      </w:pPr>
      <w:r>
        <w:rPr>
          <w:rFonts w:ascii="Arial" w:hAnsi="Arial" w:cs="Arial"/>
          <w:b w:val="0"/>
        </w:rPr>
        <w:t>This research area</w:t>
      </w:r>
      <w:r w:rsidRPr="004E647B">
        <w:rPr>
          <w:rFonts w:ascii="Arial" w:hAnsi="Arial" w:cs="Arial"/>
          <w:b w:val="0"/>
        </w:rPr>
        <w:t xml:space="preserve"> </w:t>
      </w:r>
      <w:r w:rsidR="00AC5E00" w:rsidRPr="004E647B">
        <w:rPr>
          <w:rFonts w:ascii="Arial" w:hAnsi="Arial" w:cs="Arial"/>
          <w:b w:val="0"/>
        </w:rPr>
        <w:t xml:space="preserve">seeks to analyze, design, develop and test new technology associated with small, multi-stage rocket capability to achieve low earth orbit of small payloads (less than 50 </w:t>
      </w:r>
      <w:r w:rsidR="00AC5E00" w:rsidRPr="009D623F">
        <w:rPr>
          <w:rFonts w:ascii="Arial" w:hAnsi="Arial" w:cs="Arial"/>
          <w:b w:val="0"/>
        </w:rPr>
        <w:t>lbs)</w:t>
      </w:r>
      <w:r w:rsidR="009D623F" w:rsidRPr="009D623F">
        <w:rPr>
          <w:rFonts w:ascii="Arial" w:hAnsi="Arial" w:cs="Arial"/>
          <w:b w:val="0"/>
          <w:bCs w:val="0"/>
          <w:sz w:val="22"/>
          <w:szCs w:val="22"/>
        </w:rPr>
        <w:t xml:space="preserve"> </w:t>
      </w:r>
      <w:r w:rsidR="009D623F" w:rsidRPr="009D623F">
        <w:rPr>
          <w:rFonts w:ascii="Arial" w:hAnsi="Arial" w:cs="Arial"/>
          <w:b w:val="0"/>
        </w:rPr>
        <w:t>or to enable the development and realization of a hypersonic air vehicle</w:t>
      </w:r>
      <w:r w:rsidR="009D623F">
        <w:rPr>
          <w:rFonts w:ascii="Arial" w:hAnsi="Arial" w:cs="Arial"/>
          <w:b w:val="0"/>
        </w:rPr>
        <w:t xml:space="preserve">. </w:t>
      </w:r>
      <w:r w:rsidR="00AC5E00" w:rsidRPr="004E647B">
        <w:rPr>
          <w:rFonts w:ascii="Arial" w:hAnsi="Arial" w:cs="Arial"/>
          <w:b w:val="0"/>
        </w:rPr>
        <w:t>The research focus areas include on-board technology including rocket hardware analysis and development, rocket and flight path modeling</w:t>
      </w:r>
      <w:r w:rsidR="009D623F">
        <w:rPr>
          <w:rFonts w:ascii="Arial" w:hAnsi="Arial" w:cs="Arial"/>
          <w:b w:val="0"/>
        </w:rPr>
        <w:t xml:space="preserve">, </w:t>
      </w:r>
      <w:r w:rsidR="009D623F" w:rsidRPr="009D623F">
        <w:rPr>
          <w:rFonts w:ascii="Arial" w:hAnsi="Arial" w:cs="Arial"/>
          <w:b w:val="0"/>
        </w:rPr>
        <w:t>aerodynamic analysis</w:t>
      </w:r>
      <w:r w:rsidR="00AC5E00" w:rsidRPr="004E647B">
        <w:rPr>
          <w:rFonts w:ascii="Arial" w:hAnsi="Arial" w:cs="Arial"/>
          <w:b w:val="0"/>
        </w:rPr>
        <w:t>, energetic development, development of state estimation, control and/or telemetry systems; design, development and implementation of safety hardware, and the analysis, development and design of alternative rocket fuels.    Research areas can additionally include any technology or study that facilitates the development or employment of this technology including usage cases, concept of the operation development, integration of the technology within the existing space infrastructure and policy landscape, technology to support the creation of a</w:t>
      </w:r>
      <w:r w:rsidR="009D623F">
        <w:rPr>
          <w:rFonts w:ascii="Arial" w:hAnsi="Arial" w:cs="Arial"/>
          <w:b w:val="0"/>
        </w:rPr>
        <w:t xml:space="preserve"> mobile space-launch capability </w:t>
      </w:r>
      <w:r w:rsidR="009D623F" w:rsidRPr="009D623F">
        <w:rPr>
          <w:rFonts w:ascii="Arial" w:hAnsi="Arial" w:cs="Arial"/>
          <w:b w:val="0"/>
        </w:rPr>
        <w:t>or hypersonic-capable air vehicle</w:t>
      </w:r>
      <w:r w:rsidR="009D623F">
        <w:rPr>
          <w:rFonts w:ascii="Arial" w:hAnsi="Arial" w:cs="Arial"/>
          <w:b w:val="0"/>
        </w:rPr>
        <w:t>.</w:t>
      </w:r>
    </w:p>
    <w:p w14:paraId="5A47FAEB" w14:textId="1671E935"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2B0C55F2" w14:textId="5C7EB897" w:rsidR="008F10C7" w:rsidRPr="004E647B" w:rsidRDefault="008F10C7" w:rsidP="00066573">
      <w:pPr>
        <w:pStyle w:val="Heading1"/>
        <w:numPr>
          <w:ilvl w:val="0"/>
          <w:numId w:val="0"/>
        </w:numPr>
        <w:tabs>
          <w:tab w:val="left" w:pos="990"/>
          <w:tab w:val="left" w:pos="8357"/>
        </w:tabs>
        <w:ind w:left="630"/>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 </w:t>
      </w:r>
      <w:hyperlink r:id="rId43" w:history="1">
        <w:r w:rsidR="00C86598">
          <w:rPr>
            <w:rStyle w:val="Hyperlink"/>
            <w:rFonts w:ascii="Arial" w:hAnsi="Arial" w:cs="Arial"/>
            <w:b w:val="0"/>
            <w:color w:val="auto"/>
          </w:rPr>
          <w:t xml:space="preserve">CMEcie_director@westpoint.edu </w:t>
        </w:r>
      </w:hyperlink>
      <w:hyperlink r:id="rId44" w:history="1"/>
    </w:p>
    <w:p w14:paraId="39108217" w14:textId="01EAF948" w:rsidR="002829A2" w:rsidRDefault="002829A2" w:rsidP="00066573">
      <w:pPr>
        <w:pStyle w:val="ListParagraph"/>
        <w:tabs>
          <w:tab w:val="left" w:pos="8357"/>
        </w:tabs>
        <w:rPr>
          <w:rFonts w:ascii="Arial" w:hAnsi="Arial" w:cs="Arial"/>
          <w:sz w:val="24"/>
          <w:szCs w:val="24"/>
        </w:rPr>
      </w:pPr>
    </w:p>
    <w:p w14:paraId="2E69DE7A" w14:textId="2E88C551" w:rsidR="00652A1B" w:rsidRDefault="00652A1B" w:rsidP="00066573">
      <w:pPr>
        <w:pStyle w:val="ListParagraph"/>
        <w:tabs>
          <w:tab w:val="left" w:pos="8357"/>
        </w:tabs>
        <w:rPr>
          <w:rFonts w:ascii="Arial" w:hAnsi="Arial" w:cs="Arial"/>
          <w:sz w:val="24"/>
          <w:szCs w:val="24"/>
        </w:rPr>
      </w:pPr>
    </w:p>
    <w:p w14:paraId="50067A7C" w14:textId="77777777" w:rsidR="00652A1B" w:rsidRPr="004E647B" w:rsidRDefault="00652A1B" w:rsidP="00066573">
      <w:pPr>
        <w:pStyle w:val="ListParagraph"/>
        <w:tabs>
          <w:tab w:val="left" w:pos="8357"/>
        </w:tabs>
        <w:rPr>
          <w:rFonts w:ascii="Arial" w:hAnsi="Arial" w:cs="Arial"/>
          <w:sz w:val="24"/>
          <w:szCs w:val="24"/>
        </w:rPr>
      </w:pPr>
    </w:p>
    <w:p w14:paraId="6D9D3065" w14:textId="4E476A88" w:rsidR="002829A2" w:rsidRPr="00402117" w:rsidRDefault="000216CF" w:rsidP="00F571A4">
      <w:pPr>
        <w:pStyle w:val="Heading1"/>
        <w:numPr>
          <w:ilvl w:val="0"/>
          <w:numId w:val="0"/>
        </w:numPr>
        <w:tabs>
          <w:tab w:val="left" w:pos="1389"/>
          <w:tab w:val="left" w:pos="1390"/>
          <w:tab w:val="left" w:pos="8357"/>
        </w:tabs>
        <w:ind w:left="270" w:firstLine="450"/>
        <w:rPr>
          <w:rFonts w:ascii="Arial" w:hAnsi="Arial" w:cs="Arial"/>
          <w:b w:val="0"/>
        </w:rPr>
      </w:pPr>
      <w:r>
        <w:rPr>
          <w:rFonts w:ascii="Arial" w:hAnsi="Arial" w:cs="Arial"/>
          <w:b w:val="0"/>
        </w:rPr>
        <w:t>5</w:t>
      </w:r>
      <w:r w:rsidR="00BD3C97" w:rsidRPr="00402117">
        <w:rPr>
          <w:rFonts w:ascii="Arial" w:hAnsi="Arial" w:cs="Arial"/>
          <w:b w:val="0"/>
        </w:rPr>
        <w:t xml:space="preserve">.  </w:t>
      </w:r>
      <w:r w:rsidR="002829A2" w:rsidRPr="00402117">
        <w:rPr>
          <w:rFonts w:ascii="Arial" w:hAnsi="Arial" w:cs="Arial"/>
          <w:b w:val="0"/>
        </w:rPr>
        <w:t>Human Support Systems (HSS) Campaign</w:t>
      </w:r>
    </w:p>
    <w:p w14:paraId="01528255" w14:textId="77777777" w:rsidR="002829A2" w:rsidRPr="004E647B" w:rsidRDefault="002829A2" w:rsidP="00066573">
      <w:pPr>
        <w:pStyle w:val="ListParagraph"/>
        <w:tabs>
          <w:tab w:val="left" w:pos="8357"/>
        </w:tabs>
        <w:rPr>
          <w:rFonts w:ascii="Arial" w:hAnsi="Arial" w:cs="Arial"/>
          <w:sz w:val="24"/>
          <w:szCs w:val="24"/>
        </w:rPr>
      </w:pPr>
    </w:p>
    <w:p w14:paraId="5B02465F" w14:textId="05C09B60" w:rsidR="002829A2" w:rsidRPr="004E647B" w:rsidRDefault="00D0309F" w:rsidP="00F571A4">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a.  </w:t>
      </w:r>
      <w:r w:rsidR="002829A2" w:rsidRPr="004E647B">
        <w:rPr>
          <w:rFonts w:ascii="Arial" w:hAnsi="Arial" w:cs="Arial"/>
          <w:color w:val="auto"/>
          <w:sz w:val="24"/>
          <w:szCs w:val="24"/>
        </w:rPr>
        <w:t>Biomechanical Engineering.</w:t>
      </w:r>
    </w:p>
    <w:p w14:paraId="063AD2D9" w14:textId="42214121" w:rsidR="002829A2" w:rsidRPr="004E647B" w:rsidRDefault="00652A1B" w:rsidP="00066573">
      <w:pPr>
        <w:pStyle w:val="Heading1"/>
        <w:numPr>
          <w:ilvl w:val="0"/>
          <w:numId w:val="0"/>
        </w:numPr>
        <w:tabs>
          <w:tab w:val="left" w:pos="990"/>
          <w:tab w:val="left" w:pos="8357"/>
        </w:tabs>
        <w:spacing w:before="120"/>
        <w:ind w:left="634"/>
        <w:rPr>
          <w:rFonts w:ascii="Arial" w:hAnsi="Arial" w:cs="Arial"/>
          <w:b w:val="0"/>
        </w:rPr>
      </w:pPr>
      <w:r>
        <w:rPr>
          <w:rFonts w:ascii="Arial" w:hAnsi="Arial" w:cs="Arial"/>
          <w:b w:val="0"/>
        </w:rPr>
        <w:t>This research area</w:t>
      </w:r>
      <w:r w:rsidRPr="004E647B">
        <w:rPr>
          <w:rFonts w:ascii="Arial" w:hAnsi="Arial" w:cs="Arial"/>
          <w:b w:val="0"/>
        </w:rPr>
        <w:t xml:space="preserve"> </w:t>
      </w:r>
      <w:r w:rsidR="002829A2" w:rsidRPr="004E647B">
        <w:rPr>
          <w:rFonts w:ascii="Arial" w:hAnsi="Arial" w:cs="Arial"/>
          <w:b w:val="0"/>
        </w:rPr>
        <w:t>will inform the Department of Defense on biomechanical strategies to enhance soldier readiness. This includes human performance optimization, injury prediction and prevention, physical and cognitive augmentation, analysis of Return to Duty metrics, the influence of various powered prosthetics or exo-skeleton devices on human physical, metabolic, or cognitive functioning. This work may include human subject testing, injury tracking, device design, literature reviews, code development, and simulation.</w:t>
      </w:r>
    </w:p>
    <w:p w14:paraId="69BCD54D" w14:textId="0C4FDE84"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6F1824DF" w14:textId="01CFDF6C" w:rsidR="008F10C7" w:rsidRPr="004E647B" w:rsidRDefault="008F10C7" w:rsidP="00066573">
      <w:pPr>
        <w:pStyle w:val="Heading1"/>
        <w:numPr>
          <w:ilvl w:val="0"/>
          <w:numId w:val="0"/>
        </w:numPr>
        <w:tabs>
          <w:tab w:val="left" w:pos="990"/>
          <w:tab w:val="left" w:pos="8357"/>
        </w:tabs>
        <w:ind w:left="630"/>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w:t>
      </w:r>
      <w:r w:rsidR="00D41BC6" w:rsidRPr="004E647B">
        <w:rPr>
          <w:rFonts w:ascii="Arial" w:hAnsi="Arial" w:cs="Arial"/>
          <w:b w:val="0"/>
        </w:rPr>
        <w:t xml:space="preserve"> </w:t>
      </w:r>
      <w:hyperlink r:id="rId45" w:history="1">
        <w:r w:rsidR="00C86598">
          <w:rPr>
            <w:rStyle w:val="Hyperlink"/>
            <w:rFonts w:ascii="Arial" w:hAnsi="Arial" w:cs="Arial"/>
            <w:b w:val="0"/>
            <w:color w:val="auto"/>
          </w:rPr>
          <w:t xml:space="preserve">CMEcie_director@westpoint.edu </w:t>
        </w:r>
      </w:hyperlink>
      <w:r w:rsidR="0093071C" w:rsidRPr="004E647B">
        <w:rPr>
          <w:rFonts w:ascii="Arial" w:hAnsi="Arial" w:cs="Arial"/>
          <w:b w:val="0"/>
        </w:rPr>
        <w:t xml:space="preserve"> </w:t>
      </w:r>
      <w:hyperlink r:id="rId46" w:history="1"/>
    </w:p>
    <w:p w14:paraId="1443C074" w14:textId="77777777" w:rsidR="002829A2" w:rsidRPr="004E647B" w:rsidRDefault="002829A2" w:rsidP="00066573">
      <w:pPr>
        <w:pStyle w:val="Heading1"/>
        <w:numPr>
          <w:ilvl w:val="0"/>
          <w:numId w:val="0"/>
        </w:numPr>
        <w:tabs>
          <w:tab w:val="left" w:pos="990"/>
          <w:tab w:val="left" w:pos="8357"/>
        </w:tabs>
        <w:ind w:left="630"/>
        <w:rPr>
          <w:rFonts w:ascii="Arial" w:hAnsi="Arial" w:cs="Arial"/>
        </w:rPr>
      </w:pPr>
    </w:p>
    <w:p w14:paraId="38A96425" w14:textId="2536BF03" w:rsidR="002829A2" w:rsidRPr="004E647B" w:rsidRDefault="00D0309F" w:rsidP="00F571A4">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b. </w:t>
      </w:r>
      <w:r w:rsidR="002829A2" w:rsidRPr="004E647B">
        <w:rPr>
          <w:rFonts w:ascii="Arial" w:hAnsi="Arial" w:cs="Arial"/>
          <w:color w:val="auto"/>
          <w:sz w:val="24"/>
          <w:szCs w:val="24"/>
        </w:rPr>
        <w:t>Wearable Technologies and Sensors</w:t>
      </w:r>
    </w:p>
    <w:p w14:paraId="0B9298BE" w14:textId="0D8DB6CD" w:rsidR="00334FB4" w:rsidRPr="004E647B" w:rsidRDefault="00652A1B" w:rsidP="00066573">
      <w:pPr>
        <w:pStyle w:val="Heading1"/>
        <w:numPr>
          <w:ilvl w:val="0"/>
          <w:numId w:val="0"/>
        </w:numPr>
        <w:tabs>
          <w:tab w:val="left" w:pos="990"/>
          <w:tab w:val="left" w:pos="8357"/>
        </w:tabs>
        <w:spacing w:before="120"/>
        <w:ind w:left="634"/>
        <w:rPr>
          <w:rFonts w:ascii="Arial" w:hAnsi="Arial" w:cs="Arial"/>
          <w:b w:val="0"/>
        </w:rPr>
      </w:pPr>
      <w:r>
        <w:rPr>
          <w:rFonts w:ascii="Arial" w:hAnsi="Arial" w:cs="Arial"/>
          <w:b w:val="0"/>
        </w:rPr>
        <w:t>This research area</w:t>
      </w:r>
      <w:r w:rsidRPr="004E647B">
        <w:rPr>
          <w:rFonts w:ascii="Arial" w:hAnsi="Arial" w:cs="Arial"/>
          <w:b w:val="0"/>
        </w:rPr>
        <w:t xml:space="preserve"> </w:t>
      </w:r>
      <w:r w:rsidR="00334FB4" w:rsidRPr="004E647B">
        <w:rPr>
          <w:rFonts w:ascii="Arial" w:hAnsi="Arial" w:cs="Arial"/>
          <w:b w:val="0"/>
        </w:rPr>
        <w:t>will inform the Department of Defense on the science of wearable technologies and cloud-based data collection, archiving, and analyses.  The work can include research into the effect of wearable technology and the potential for wearable technology to inform decision relating to Soldier performance.  This work may include human subject testing, health tracking, activity monitoring, device design, advanced modelling and simulation.  It can include monitoring and assessing soldier performance in various conditions utilizing approaches associated with biomechanics, load carriage performance nutrition, equipment use, injury prevention, and recovery times</w:t>
      </w:r>
      <w:r w:rsidR="008F10C7" w:rsidRPr="004E647B">
        <w:rPr>
          <w:rFonts w:ascii="Arial" w:hAnsi="Arial" w:cs="Arial"/>
          <w:b w:val="0"/>
        </w:rPr>
        <w:t>.</w:t>
      </w:r>
    </w:p>
    <w:p w14:paraId="6E218E79" w14:textId="1863B58A"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44383318" w14:textId="088363B4" w:rsidR="008F10C7" w:rsidRPr="004E647B" w:rsidRDefault="008F10C7" w:rsidP="00066573">
      <w:pPr>
        <w:pStyle w:val="Heading1"/>
        <w:numPr>
          <w:ilvl w:val="0"/>
          <w:numId w:val="0"/>
        </w:numPr>
        <w:tabs>
          <w:tab w:val="left" w:pos="990"/>
          <w:tab w:val="left" w:pos="8357"/>
        </w:tabs>
        <w:ind w:left="630"/>
        <w:rPr>
          <w:rFonts w:ascii="Arial" w:hAnsi="Arial" w:cs="Arial"/>
          <w:b w:val="0"/>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w:t>
      </w:r>
      <w:r w:rsidR="00D41BC6" w:rsidRPr="004E647B">
        <w:rPr>
          <w:rFonts w:ascii="Arial" w:hAnsi="Arial" w:cs="Arial"/>
          <w:b w:val="0"/>
        </w:rPr>
        <w:t xml:space="preserve"> </w:t>
      </w:r>
      <w:hyperlink r:id="rId47" w:history="1">
        <w:r w:rsidR="00C86598">
          <w:rPr>
            <w:rStyle w:val="Hyperlink"/>
            <w:rFonts w:ascii="Arial" w:hAnsi="Arial" w:cs="Arial"/>
            <w:b w:val="0"/>
            <w:color w:val="auto"/>
          </w:rPr>
          <w:t xml:space="preserve">CMEcie_director@westpoint.edu </w:t>
        </w:r>
      </w:hyperlink>
      <w:r w:rsidR="0093071C" w:rsidRPr="004E647B">
        <w:rPr>
          <w:rFonts w:ascii="Arial" w:hAnsi="Arial" w:cs="Arial"/>
          <w:b w:val="0"/>
        </w:rPr>
        <w:t xml:space="preserve"> </w:t>
      </w:r>
      <w:hyperlink r:id="rId48" w:history="1"/>
    </w:p>
    <w:p w14:paraId="3278B542" w14:textId="77777777" w:rsidR="008F10C7" w:rsidRPr="004E647B" w:rsidRDefault="008F10C7" w:rsidP="00066573">
      <w:pPr>
        <w:pStyle w:val="Heading1"/>
        <w:numPr>
          <w:ilvl w:val="0"/>
          <w:numId w:val="0"/>
        </w:numPr>
        <w:tabs>
          <w:tab w:val="left" w:pos="990"/>
          <w:tab w:val="left" w:pos="8357"/>
        </w:tabs>
        <w:ind w:left="630"/>
        <w:rPr>
          <w:rFonts w:ascii="Arial" w:hAnsi="Arial" w:cs="Arial"/>
          <w:b w:val="0"/>
        </w:rPr>
      </w:pPr>
    </w:p>
    <w:p w14:paraId="5C144FC0" w14:textId="6E00A550" w:rsidR="002829A2" w:rsidRPr="004E647B" w:rsidRDefault="00D0309F" w:rsidP="00F571A4">
      <w:pPr>
        <w:pStyle w:val="Heading2"/>
        <w:numPr>
          <w:ilvl w:val="0"/>
          <w:numId w:val="0"/>
        </w:numPr>
        <w:tabs>
          <w:tab w:val="left" w:pos="8357"/>
        </w:tabs>
        <w:ind w:left="720" w:firstLine="360"/>
        <w:rPr>
          <w:rFonts w:ascii="Arial" w:hAnsi="Arial" w:cs="Arial"/>
          <w:color w:val="auto"/>
          <w:sz w:val="24"/>
          <w:szCs w:val="24"/>
        </w:rPr>
      </w:pPr>
      <w:r w:rsidRPr="004E647B">
        <w:rPr>
          <w:rFonts w:ascii="Arial" w:hAnsi="Arial" w:cs="Arial"/>
          <w:color w:val="auto"/>
          <w:sz w:val="24"/>
          <w:szCs w:val="24"/>
        </w:rPr>
        <w:t xml:space="preserve">c.  </w:t>
      </w:r>
      <w:r w:rsidR="00F21658" w:rsidRPr="004E647B">
        <w:rPr>
          <w:rFonts w:ascii="Arial" w:hAnsi="Arial" w:cs="Arial"/>
          <w:color w:val="auto"/>
          <w:sz w:val="24"/>
          <w:szCs w:val="24"/>
        </w:rPr>
        <w:t>Design for Future Combat Leaders.</w:t>
      </w:r>
    </w:p>
    <w:p w14:paraId="3D8FE70D" w14:textId="5DEC6104" w:rsidR="00B318D3" w:rsidRPr="004E647B" w:rsidRDefault="00652A1B" w:rsidP="00066573">
      <w:pPr>
        <w:pStyle w:val="Heading1"/>
        <w:numPr>
          <w:ilvl w:val="0"/>
          <w:numId w:val="0"/>
        </w:numPr>
        <w:tabs>
          <w:tab w:val="left" w:pos="990"/>
          <w:tab w:val="left" w:pos="8357"/>
        </w:tabs>
        <w:spacing w:before="120"/>
        <w:ind w:left="634"/>
        <w:rPr>
          <w:rFonts w:ascii="Arial" w:hAnsi="Arial" w:cs="Arial"/>
          <w:b w:val="0"/>
        </w:rPr>
      </w:pPr>
      <w:r>
        <w:rPr>
          <w:rFonts w:ascii="Arial" w:hAnsi="Arial" w:cs="Arial"/>
          <w:b w:val="0"/>
        </w:rPr>
        <w:t>This research area</w:t>
      </w:r>
      <w:r w:rsidRPr="004E647B">
        <w:rPr>
          <w:rFonts w:ascii="Arial" w:hAnsi="Arial" w:cs="Arial"/>
          <w:b w:val="0"/>
        </w:rPr>
        <w:t xml:space="preserve"> </w:t>
      </w:r>
      <w:r w:rsidR="00F21658" w:rsidRPr="004E647B">
        <w:rPr>
          <w:rFonts w:ascii="Arial" w:hAnsi="Arial" w:cs="Arial"/>
          <w:b w:val="0"/>
        </w:rPr>
        <w:t>will inform the way design is taught and practiced at West Point and the ways deeper experience with design might not only make better engineers but also more adaptive and agile leaders. The research</w:t>
      </w:r>
      <w:r>
        <w:rPr>
          <w:rFonts w:ascii="Arial" w:hAnsi="Arial" w:cs="Arial"/>
          <w:b w:val="0"/>
        </w:rPr>
        <w:t xml:space="preserve"> includes work on novel curricular structures and new pedagogical techniques.</w:t>
      </w:r>
      <w:r w:rsidR="00F21658" w:rsidRPr="004E647B">
        <w:rPr>
          <w:rFonts w:ascii="Arial" w:hAnsi="Arial" w:cs="Arial"/>
          <w:b w:val="0"/>
        </w:rPr>
        <w:t xml:space="preserve"> Through a thorough investigation of design across a wide variety of contexts and various disciplines, the research will serve to improve the way design is taught and practiced </w:t>
      </w:r>
      <w:r>
        <w:rPr>
          <w:rFonts w:ascii="Arial" w:hAnsi="Arial" w:cs="Arial"/>
          <w:b w:val="0"/>
        </w:rPr>
        <w:t xml:space="preserve">in academic and field environments </w:t>
      </w:r>
      <w:r w:rsidR="00F21658" w:rsidRPr="004E647B">
        <w:rPr>
          <w:rFonts w:ascii="Arial" w:hAnsi="Arial" w:cs="Arial"/>
          <w:b w:val="0"/>
        </w:rPr>
        <w:t xml:space="preserve">in </w:t>
      </w:r>
      <w:r>
        <w:rPr>
          <w:rFonts w:ascii="Arial" w:hAnsi="Arial" w:cs="Arial"/>
          <w:b w:val="0"/>
        </w:rPr>
        <w:t>an</w:t>
      </w:r>
      <w:r w:rsidR="00F21658" w:rsidRPr="004E647B">
        <w:rPr>
          <w:rFonts w:ascii="Arial" w:hAnsi="Arial" w:cs="Arial"/>
          <w:b w:val="0"/>
        </w:rPr>
        <w:t xml:space="preserve"> engineering context and to inform the way engineering design is connected to design as it is taught in the operational Army. These efforts will serve to enhance the broader aim of producing more innovative leaders.</w:t>
      </w:r>
    </w:p>
    <w:p w14:paraId="3323AB7F" w14:textId="5BCE693C" w:rsidR="00F21658" w:rsidRPr="004E647B" w:rsidRDefault="00F21658" w:rsidP="00066573">
      <w:pPr>
        <w:pStyle w:val="Heading1"/>
        <w:numPr>
          <w:ilvl w:val="0"/>
          <w:numId w:val="0"/>
        </w:numPr>
        <w:tabs>
          <w:tab w:val="left" w:pos="990"/>
          <w:tab w:val="left" w:pos="8357"/>
        </w:tabs>
        <w:ind w:left="630"/>
        <w:rPr>
          <w:rFonts w:ascii="Arial" w:hAnsi="Arial" w:cs="Arial"/>
          <w:b w:val="0"/>
        </w:rPr>
      </w:pPr>
    </w:p>
    <w:p w14:paraId="18A80ED9" w14:textId="020DC9DA" w:rsidR="008F10C7" w:rsidRDefault="008F10C7" w:rsidP="00066573">
      <w:pPr>
        <w:pStyle w:val="Heading1"/>
        <w:numPr>
          <w:ilvl w:val="0"/>
          <w:numId w:val="0"/>
        </w:numPr>
        <w:tabs>
          <w:tab w:val="left" w:pos="990"/>
          <w:tab w:val="left" w:pos="8357"/>
        </w:tabs>
        <w:ind w:left="630"/>
        <w:rPr>
          <w:rStyle w:val="Hyperlink"/>
          <w:rFonts w:ascii="Arial" w:hAnsi="Arial" w:cs="Arial"/>
          <w:b w:val="0"/>
          <w:color w:val="auto"/>
        </w:rPr>
      </w:pPr>
      <w:r w:rsidRPr="004E647B">
        <w:rPr>
          <w:rFonts w:ascii="Arial" w:hAnsi="Arial" w:cs="Arial"/>
          <w:b w:val="0"/>
          <w:u w:val="single"/>
        </w:rPr>
        <w:t>TPOC</w:t>
      </w:r>
      <w:r w:rsidRPr="004E647B">
        <w:rPr>
          <w:rFonts w:ascii="Arial" w:hAnsi="Arial" w:cs="Arial"/>
          <w:b w:val="0"/>
        </w:rPr>
        <w:t>:</w:t>
      </w:r>
      <w:r w:rsidR="0093071C" w:rsidRPr="004E647B">
        <w:rPr>
          <w:rFonts w:ascii="Arial" w:hAnsi="Arial" w:cs="Arial"/>
          <w:b w:val="0"/>
        </w:rPr>
        <w:t xml:space="preserve"> LTC James Bluman, 845-938-3804,</w:t>
      </w:r>
      <w:r w:rsidR="00A37FAC" w:rsidRPr="004E647B">
        <w:rPr>
          <w:rFonts w:ascii="Arial" w:hAnsi="Arial" w:cs="Arial"/>
          <w:b w:val="0"/>
        </w:rPr>
        <w:t xml:space="preserve"> </w:t>
      </w:r>
      <w:hyperlink r:id="rId49" w:history="1">
        <w:r w:rsidR="00C86598">
          <w:rPr>
            <w:rStyle w:val="Hyperlink"/>
            <w:rFonts w:ascii="Arial" w:hAnsi="Arial" w:cs="Arial"/>
            <w:b w:val="0"/>
            <w:color w:val="auto"/>
          </w:rPr>
          <w:t xml:space="preserve">CMEcie_director@westpoint.edu </w:t>
        </w:r>
      </w:hyperlink>
    </w:p>
    <w:p w14:paraId="3F6F06E2" w14:textId="77777777" w:rsidR="00380B58" w:rsidRPr="004E647B" w:rsidRDefault="00380B58" w:rsidP="00066573">
      <w:pPr>
        <w:pStyle w:val="BodyText"/>
        <w:tabs>
          <w:tab w:val="left" w:pos="8357"/>
        </w:tabs>
        <w:spacing w:before="5"/>
        <w:ind w:firstLine="270"/>
        <w:rPr>
          <w:rFonts w:ascii="Arial" w:hAnsi="Arial" w:cs="Arial"/>
        </w:rPr>
      </w:pPr>
    </w:p>
    <w:p w14:paraId="2167E15F" w14:textId="29A97249" w:rsidR="00380B58" w:rsidRPr="00402117" w:rsidRDefault="000216CF" w:rsidP="003C3997">
      <w:pPr>
        <w:pStyle w:val="Heading1"/>
        <w:numPr>
          <w:ilvl w:val="0"/>
          <w:numId w:val="0"/>
        </w:numPr>
        <w:tabs>
          <w:tab w:val="left" w:pos="1380"/>
          <w:tab w:val="left" w:pos="1381"/>
          <w:tab w:val="left" w:pos="8357"/>
        </w:tabs>
        <w:spacing w:before="0"/>
        <w:ind w:left="720"/>
        <w:rPr>
          <w:rFonts w:ascii="Arial" w:hAnsi="Arial" w:cs="Arial"/>
          <w:b w:val="0"/>
        </w:rPr>
      </w:pPr>
      <w:r>
        <w:rPr>
          <w:rFonts w:ascii="Arial" w:hAnsi="Arial" w:cs="Arial"/>
          <w:b w:val="0"/>
        </w:rPr>
        <w:t>6</w:t>
      </w:r>
      <w:r w:rsidR="00D0309F" w:rsidRPr="00402117">
        <w:rPr>
          <w:rFonts w:ascii="Arial" w:hAnsi="Arial" w:cs="Arial"/>
          <w:b w:val="0"/>
        </w:rPr>
        <w:t xml:space="preserve">.  </w:t>
      </w:r>
      <w:r w:rsidR="00F41A5D" w:rsidRPr="00402117">
        <w:rPr>
          <w:rFonts w:ascii="Arial" w:hAnsi="Arial" w:cs="Arial"/>
          <w:b w:val="0"/>
        </w:rPr>
        <w:t>Emerging Technologies (ET) Campaign</w:t>
      </w:r>
    </w:p>
    <w:p w14:paraId="4232C8C4" w14:textId="77777777" w:rsidR="007F0A0C" w:rsidRPr="004E647B" w:rsidRDefault="00F83BDF" w:rsidP="000B50F7">
      <w:pPr>
        <w:pStyle w:val="BodyText"/>
        <w:tabs>
          <w:tab w:val="left" w:pos="8357"/>
        </w:tabs>
        <w:spacing w:before="120" w:line="247" w:lineRule="auto"/>
        <w:ind w:left="676" w:hanging="14"/>
        <w:rPr>
          <w:rFonts w:ascii="Arial" w:hAnsi="Arial" w:cs="Arial"/>
        </w:rPr>
      </w:pPr>
      <w:r w:rsidRPr="004E647B">
        <w:rPr>
          <w:rFonts w:ascii="Arial" w:hAnsi="Arial" w:cs="Arial"/>
        </w:rPr>
        <w:t xml:space="preserve">The </w:t>
      </w:r>
      <w:r w:rsidR="007F0A0C" w:rsidRPr="004E647B">
        <w:rPr>
          <w:rFonts w:ascii="Arial" w:hAnsi="Arial" w:cs="Arial"/>
        </w:rPr>
        <w:t>ET</w:t>
      </w:r>
      <w:r w:rsidRPr="004E647B">
        <w:rPr>
          <w:rFonts w:ascii="Arial" w:hAnsi="Arial" w:cs="Arial"/>
        </w:rPr>
        <w:t xml:space="preserve"> Campaign </w:t>
      </w:r>
      <w:r w:rsidR="007F0A0C" w:rsidRPr="004E647B">
        <w:rPr>
          <w:rFonts w:ascii="Arial" w:hAnsi="Arial" w:cs="Arial"/>
        </w:rPr>
        <w:t xml:space="preserve">focuses on the design, development, experimentation and operationalization of </w:t>
      </w:r>
      <w:r w:rsidR="00FE5F7F" w:rsidRPr="004E647B">
        <w:rPr>
          <w:rFonts w:ascii="Arial" w:hAnsi="Arial" w:cs="Arial"/>
        </w:rPr>
        <w:t>emerging technologies such as Artificial Intelligence, Machine Learning, and Quantum technologies.  The goal is to create techniques and tools that enable</w:t>
      </w:r>
      <w:r w:rsidR="007F0A0C" w:rsidRPr="004E647B">
        <w:rPr>
          <w:rFonts w:ascii="Arial" w:hAnsi="Arial" w:cs="Arial"/>
        </w:rPr>
        <w:t xml:space="preserve"> autonomous cyber operations</w:t>
      </w:r>
      <w:r w:rsidR="00FE5F7F" w:rsidRPr="004E647B">
        <w:rPr>
          <w:rFonts w:ascii="Arial" w:hAnsi="Arial" w:cs="Arial"/>
        </w:rPr>
        <w:t xml:space="preserve"> and that ensure the security of Army systems and data</w:t>
      </w:r>
      <w:r w:rsidR="007F0A0C" w:rsidRPr="004E647B">
        <w:rPr>
          <w:rFonts w:ascii="Arial" w:hAnsi="Arial" w:cs="Arial"/>
        </w:rPr>
        <w:t xml:space="preserve">. </w:t>
      </w:r>
      <w:r w:rsidR="00FE5F7F" w:rsidRPr="004E647B">
        <w:rPr>
          <w:rFonts w:ascii="Arial" w:hAnsi="Arial" w:cs="Arial"/>
        </w:rPr>
        <w:t xml:space="preserve"> O</w:t>
      </w:r>
      <w:r w:rsidR="007F0A0C" w:rsidRPr="004E647B">
        <w:rPr>
          <w:rFonts w:ascii="Arial" w:hAnsi="Arial" w:cs="Arial"/>
        </w:rPr>
        <w:t xml:space="preserve">ur research explores the science of information, computation, learning, and fusion as it pertains to the use of artificial intelligence for adaptive pattern discovery, learning, reasoning, perception, action and decision-making given </w:t>
      </w:r>
      <w:r w:rsidR="003A5FE7" w:rsidRPr="004E647B">
        <w:rPr>
          <w:rFonts w:ascii="Arial" w:hAnsi="Arial" w:cs="Arial"/>
        </w:rPr>
        <w:t>h</w:t>
      </w:r>
      <w:r w:rsidR="007F0A0C" w:rsidRPr="004E647B">
        <w:rPr>
          <w:rFonts w:ascii="Arial" w:hAnsi="Arial" w:cs="Arial"/>
        </w:rPr>
        <w:t>eterogenous, disparate cyber data.</w:t>
      </w:r>
    </w:p>
    <w:p w14:paraId="314CE4F1" w14:textId="77777777" w:rsidR="003A5FE7" w:rsidRPr="004E647B" w:rsidRDefault="003A5FE7" w:rsidP="00066573">
      <w:pPr>
        <w:pStyle w:val="BodyText"/>
        <w:tabs>
          <w:tab w:val="left" w:pos="8357"/>
        </w:tabs>
        <w:spacing w:before="1" w:line="247" w:lineRule="auto"/>
        <w:ind w:left="677" w:right="445" w:hanging="10"/>
        <w:rPr>
          <w:rFonts w:ascii="Arial" w:hAnsi="Arial" w:cs="Arial"/>
        </w:rPr>
      </w:pPr>
    </w:p>
    <w:p w14:paraId="6DF7ADF1" w14:textId="77777777" w:rsidR="007F0A0C" w:rsidRPr="004E647B" w:rsidRDefault="007F0A0C" w:rsidP="00066573">
      <w:pPr>
        <w:pStyle w:val="BodyText"/>
        <w:tabs>
          <w:tab w:val="left" w:pos="8357"/>
        </w:tabs>
        <w:spacing w:before="1" w:line="247" w:lineRule="auto"/>
        <w:ind w:left="677" w:right="445" w:hanging="10"/>
        <w:rPr>
          <w:rFonts w:ascii="Arial" w:hAnsi="Arial" w:cs="Arial"/>
        </w:rPr>
      </w:pPr>
      <w:r w:rsidRPr="004E647B">
        <w:rPr>
          <w:rFonts w:ascii="Arial" w:hAnsi="Arial" w:cs="Arial"/>
        </w:rPr>
        <w:t>Our research aims to provide the Army Cyber Enterprise new capabilities to:</w:t>
      </w:r>
    </w:p>
    <w:p w14:paraId="51D8DFD3" w14:textId="77777777" w:rsidR="007F0A0C" w:rsidRPr="004E647B" w:rsidRDefault="007F0A0C"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Shift emphasis from sensing to information awareness</w:t>
      </w:r>
    </w:p>
    <w:p w14:paraId="080F8370" w14:textId="77777777" w:rsidR="007F0A0C" w:rsidRPr="004E647B" w:rsidRDefault="007F0A0C"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Understand the underpinning of cyber autonomy</w:t>
      </w:r>
    </w:p>
    <w:p w14:paraId="563214BC" w14:textId="77777777" w:rsidR="007F0A0C" w:rsidRPr="004E647B" w:rsidRDefault="007F0A0C"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Relieve human cybersecurity analyst cognitive overload in dealing with the data deluge problem</w:t>
      </w:r>
    </w:p>
    <w:p w14:paraId="5A526136" w14:textId="77777777" w:rsidR="007F0A0C" w:rsidRPr="004E647B" w:rsidRDefault="007F0A0C"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Enhance human-machine interface in information processing</w:t>
      </w:r>
    </w:p>
    <w:p w14:paraId="25684A8E" w14:textId="51B9277B" w:rsidR="00FE5F7F" w:rsidRPr="004E647B" w:rsidRDefault="00FE5F7F"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Protect data and systems using advance cryptography techniques</w:t>
      </w:r>
    </w:p>
    <w:p w14:paraId="472C75EC" w14:textId="0345E923" w:rsidR="00D07068" w:rsidRPr="004E647B" w:rsidRDefault="007B3D8F"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Operate in real-time to handle</w:t>
      </w:r>
      <w:r w:rsidR="00987436" w:rsidRPr="004E647B">
        <w:rPr>
          <w:rFonts w:ascii="Arial" w:hAnsi="Arial" w:cs="Arial"/>
        </w:rPr>
        <w:t xml:space="preserve"> the pace of modern operations</w:t>
      </w:r>
    </w:p>
    <w:p w14:paraId="2D00FFAE" w14:textId="77777777" w:rsidR="00FE5F7F" w:rsidRPr="004E647B" w:rsidRDefault="00FE5F7F" w:rsidP="00066573">
      <w:pPr>
        <w:pStyle w:val="BodyText"/>
        <w:tabs>
          <w:tab w:val="left" w:pos="8357"/>
        </w:tabs>
        <w:spacing w:before="1" w:line="247" w:lineRule="auto"/>
        <w:ind w:left="1170" w:right="445"/>
        <w:rPr>
          <w:rFonts w:ascii="Arial" w:hAnsi="Arial" w:cs="Arial"/>
        </w:rPr>
      </w:pPr>
    </w:p>
    <w:p w14:paraId="1A5D84BD" w14:textId="77777777" w:rsidR="007F0A0C" w:rsidRPr="004E647B" w:rsidRDefault="007F0A0C" w:rsidP="00044CAE">
      <w:pPr>
        <w:pStyle w:val="BodyText"/>
        <w:tabs>
          <w:tab w:val="left" w:pos="8357"/>
        </w:tabs>
        <w:spacing w:before="1" w:line="247" w:lineRule="auto"/>
        <w:ind w:left="1080" w:right="445" w:hanging="450"/>
        <w:rPr>
          <w:rFonts w:ascii="Arial" w:hAnsi="Arial" w:cs="Arial"/>
        </w:rPr>
      </w:pPr>
      <w:r w:rsidRPr="004E647B">
        <w:rPr>
          <w:rFonts w:ascii="Arial" w:hAnsi="Arial" w:cs="Arial"/>
        </w:rPr>
        <w:t>Our research has the potential to:</w:t>
      </w:r>
    </w:p>
    <w:p w14:paraId="10BA07ED" w14:textId="77777777" w:rsidR="007F0A0C" w:rsidRPr="004E647B" w:rsidRDefault="007F0A0C"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Cope with various complex disparate data/information types</w:t>
      </w:r>
    </w:p>
    <w:p w14:paraId="4BCECA97" w14:textId="77777777" w:rsidR="007F0A0C" w:rsidRPr="004E647B" w:rsidRDefault="007F0A0C"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Integrate a diversity of unique reasoning and learning components collaborating simultaneously</w:t>
      </w:r>
    </w:p>
    <w:p w14:paraId="573EE53C" w14:textId="77777777" w:rsidR="007F0A0C" w:rsidRPr="004E647B" w:rsidRDefault="007F0A0C"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Bridge correlational with causal discovery</w:t>
      </w:r>
    </w:p>
    <w:p w14:paraId="22ED1B98" w14:textId="77777777" w:rsidR="007F0A0C" w:rsidRPr="004E647B" w:rsidRDefault="007F0A0C"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Determine solutions or obstructions to local-to-global data fusion problems</w:t>
      </w:r>
    </w:p>
    <w:p w14:paraId="7D48662A" w14:textId="77777777" w:rsidR="007F0A0C" w:rsidRPr="004E647B" w:rsidRDefault="007F0A0C"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Mechanize reasoning/learning and computing in the same computational environment</w:t>
      </w:r>
    </w:p>
    <w:p w14:paraId="5D845231" w14:textId="77777777" w:rsidR="007F0A0C" w:rsidRPr="004E647B" w:rsidRDefault="007F0A0C"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Yield provably efficient procedures to enable or facilitate cyber data analytics</w:t>
      </w:r>
    </w:p>
    <w:p w14:paraId="3852023C" w14:textId="77777777" w:rsidR="007F0A0C" w:rsidRPr="004E647B" w:rsidRDefault="007F0A0C" w:rsidP="000D4746">
      <w:pPr>
        <w:pStyle w:val="BodyText"/>
        <w:numPr>
          <w:ilvl w:val="0"/>
          <w:numId w:val="72"/>
        </w:numPr>
        <w:tabs>
          <w:tab w:val="left" w:pos="8357"/>
        </w:tabs>
        <w:spacing w:before="1" w:line="247" w:lineRule="auto"/>
        <w:ind w:right="445"/>
        <w:rPr>
          <w:rFonts w:ascii="Arial" w:hAnsi="Arial" w:cs="Arial"/>
        </w:rPr>
      </w:pPr>
      <w:r w:rsidRPr="004E647B">
        <w:rPr>
          <w:rFonts w:ascii="Arial" w:hAnsi="Arial" w:cs="Arial"/>
        </w:rPr>
        <w:t>Deal with high-dimensional and massive cyber datasets with provably guaranteed performance</w:t>
      </w:r>
    </w:p>
    <w:p w14:paraId="3D2C88DF" w14:textId="77777777" w:rsidR="00380B58" w:rsidRPr="004E647B" w:rsidRDefault="00380B58" w:rsidP="00066573">
      <w:pPr>
        <w:pStyle w:val="BodyText"/>
        <w:tabs>
          <w:tab w:val="left" w:pos="8357"/>
        </w:tabs>
        <w:spacing w:before="1" w:line="247" w:lineRule="auto"/>
        <w:ind w:left="677" w:right="445" w:hanging="10"/>
        <w:rPr>
          <w:rFonts w:ascii="Arial" w:hAnsi="Arial" w:cs="Arial"/>
        </w:rPr>
      </w:pPr>
    </w:p>
    <w:p w14:paraId="708B9B04" w14:textId="01E3259F" w:rsidR="00F41A5D" w:rsidRPr="00402117" w:rsidRDefault="003A5FE7" w:rsidP="00F571A4">
      <w:pPr>
        <w:pStyle w:val="Heading1"/>
        <w:numPr>
          <w:ilvl w:val="0"/>
          <w:numId w:val="0"/>
        </w:numPr>
        <w:tabs>
          <w:tab w:val="left" w:pos="911"/>
          <w:tab w:val="left" w:pos="8357"/>
        </w:tabs>
        <w:ind w:left="654" w:firstLine="426"/>
        <w:rPr>
          <w:rFonts w:ascii="Arial" w:hAnsi="Arial" w:cs="Arial"/>
          <w:b w:val="0"/>
        </w:rPr>
      </w:pPr>
      <w:r w:rsidRPr="004E647B">
        <w:rPr>
          <w:rFonts w:ascii="Arial" w:hAnsi="Arial" w:cs="Arial"/>
        </w:rPr>
        <w:t xml:space="preserve">  </w:t>
      </w:r>
      <w:r w:rsidR="00D0309F" w:rsidRPr="00402117">
        <w:rPr>
          <w:rFonts w:ascii="Arial" w:hAnsi="Arial" w:cs="Arial"/>
          <w:b w:val="0"/>
        </w:rPr>
        <w:t xml:space="preserve">a.  </w:t>
      </w:r>
      <w:r w:rsidR="00F41A5D" w:rsidRPr="00402117">
        <w:rPr>
          <w:rFonts w:ascii="Arial" w:hAnsi="Arial" w:cs="Arial"/>
          <w:b w:val="0"/>
        </w:rPr>
        <w:t>Artificial Intelligence and Machine</w:t>
      </w:r>
      <w:r w:rsidR="00F41A5D" w:rsidRPr="00402117">
        <w:rPr>
          <w:rFonts w:ascii="Arial" w:hAnsi="Arial" w:cs="Arial"/>
          <w:b w:val="0"/>
          <w:spacing w:val="-4"/>
        </w:rPr>
        <w:t xml:space="preserve"> </w:t>
      </w:r>
      <w:r w:rsidR="00F41A5D" w:rsidRPr="00402117">
        <w:rPr>
          <w:rFonts w:ascii="Arial" w:hAnsi="Arial" w:cs="Arial"/>
          <w:b w:val="0"/>
        </w:rPr>
        <w:t>Learning</w:t>
      </w:r>
      <w:r w:rsidR="0048593E" w:rsidRPr="00402117">
        <w:rPr>
          <w:rFonts w:ascii="Arial" w:hAnsi="Arial" w:cs="Arial"/>
          <w:b w:val="0"/>
        </w:rPr>
        <w:t xml:space="preserve"> for Cyber Security</w:t>
      </w:r>
    </w:p>
    <w:p w14:paraId="054BC410" w14:textId="77777777" w:rsidR="00F41A5D" w:rsidRPr="004E647B" w:rsidRDefault="00F41A5D" w:rsidP="000B50F7">
      <w:pPr>
        <w:pStyle w:val="BodyText"/>
        <w:tabs>
          <w:tab w:val="left" w:pos="8357"/>
        </w:tabs>
        <w:spacing w:before="120" w:line="247" w:lineRule="auto"/>
        <w:ind w:left="676" w:hanging="14"/>
        <w:rPr>
          <w:rFonts w:ascii="Arial" w:hAnsi="Arial" w:cs="Arial"/>
        </w:rPr>
      </w:pPr>
      <w:r w:rsidRPr="004E647B">
        <w:rPr>
          <w:rFonts w:ascii="Arial" w:hAnsi="Arial" w:cs="Arial"/>
        </w:rPr>
        <w:t xml:space="preserve">The Government </w:t>
      </w:r>
      <w:r w:rsidR="00FC53F0" w:rsidRPr="004E647B">
        <w:rPr>
          <w:rFonts w:ascii="Arial" w:hAnsi="Arial" w:cs="Arial"/>
        </w:rPr>
        <w:t xml:space="preserve">networks </w:t>
      </w:r>
      <w:r w:rsidRPr="004E647B">
        <w:rPr>
          <w:rFonts w:ascii="Arial" w:hAnsi="Arial" w:cs="Arial"/>
        </w:rPr>
        <w:t xml:space="preserve">currently </w:t>
      </w:r>
      <w:r w:rsidR="00E3337C" w:rsidRPr="004E647B">
        <w:rPr>
          <w:rFonts w:ascii="Arial" w:hAnsi="Arial" w:cs="Arial"/>
        </w:rPr>
        <w:t>channel</w:t>
      </w:r>
      <w:r w:rsidRPr="004E647B">
        <w:rPr>
          <w:rFonts w:ascii="Arial" w:hAnsi="Arial" w:cs="Arial"/>
        </w:rPr>
        <w:t xml:space="preserve"> more data than </w:t>
      </w:r>
      <w:r w:rsidR="00E3337C" w:rsidRPr="004E647B">
        <w:rPr>
          <w:rFonts w:ascii="Arial" w:hAnsi="Arial" w:cs="Arial"/>
        </w:rPr>
        <w:t>its security analysts</w:t>
      </w:r>
      <w:r w:rsidRPr="004E647B">
        <w:rPr>
          <w:rFonts w:ascii="Arial" w:hAnsi="Arial" w:cs="Arial"/>
        </w:rPr>
        <w:t xml:space="preserve"> can meaningfully process.</w:t>
      </w:r>
      <w:r w:rsidR="00E3337C" w:rsidRPr="004E647B">
        <w:rPr>
          <w:rFonts w:ascii="Arial" w:hAnsi="Arial" w:cs="Arial"/>
        </w:rPr>
        <w:t xml:space="preserve">  Analysts are overwhelmed with numerous alerts and are vulnerable to alert fatigue.</w:t>
      </w:r>
      <w:r w:rsidRPr="004E647B">
        <w:rPr>
          <w:rFonts w:ascii="Arial" w:hAnsi="Arial" w:cs="Arial"/>
        </w:rPr>
        <w:t xml:space="preserve"> The vast scale of data collection challenges human-driven/human-only solutions to collection and processing.</w:t>
      </w:r>
    </w:p>
    <w:p w14:paraId="039FE8DC" w14:textId="55586F73" w:rsidR="00F41A5D" w:rsidRDefault="00F41A5D" w:rsidP="000B50F7">
      <w:pPr>
        <w:pStyle w:val="BodyText"/>
        <w:tabs>
          <w:tab w:val="left" w:pos="8357"/>
        </w:tabs>
        <w:spacing w:before="120" w:line="250" w:lineRule="auto"/>
        <w:ind w:left="676" w:hanging="14"/>
        <w:rPr>
          <w:rFonts w:ascii="Arial" w:hAnsi="Arial" w:cs="Arial"/>
        </w:rPr>
      </w:pPr>
      <w:r w:rsidRPr="004E647B">
        <w:rPr>
          <w:rFonts w:ascii="Arial" w:hAnsi="Arial" w:cs="Arial"/>
        </w:rPr>
        <w:t xml:space="preserve">The goals of this work are to increase the government’s capacity to process that data by assisting and augmenting analysts through the application of artificial intelligence (AI) and machine learning (ML) algorithms, to include deep learning algorithms. Research will focus on experimental investigation and prototype development of AI/ML algorithms and capabilities. In addition, this research program will focus on helping analysts perceive and understand dynamic and unknown environments. </w:t>
      </w:r>
    </w:p>
    <w:p w14:paraId="3CB864F2" w14:textId="77777777" w:rsidR="00813902" w:rsidRPr="004E647B" w:rsidRDefault="00813902" w:rsidP="000B50F7">
      <w:pPr>
        <w:pStyle w:val="BodyText"/>
        <w:tabs>
          <w:tab w:val="left" w:pos="8357"/>
        </w:tabs>
        <w:spacing w:before="120" w:line="250" w:lineRule="auto"/>
        <w:ind w:left="676" w:hanging="14"/>
        <w:rPr>
          <w:rFonts w:ascii="Arial" w:hAnsi="Arial" w:cs="Arial"/>
        </w:rPr>
      </w:pPr>
    </w:p>
    <w:p w14:paraId="3DDF64C6" w14:textId="7BDD589B" w:rsidR="00F41A5D" w:rsidRPr="004E647B" w:rsidRDefault="00F41A5D" w:rsidP="000B50F7">
      <w:pPr>
        <w:pStyle w:val="BodyText"/>
        <w:tabs>
          <w:tab w:val="left" w:pos="8357"/>
        </w:tabs>
        <w:spacing w:before="120" w:line="247" w:lineRule="auto"/>
        <w:ind w:left="676" w:hanging="14"/>
        <w:rPr>
          <w:rFonts w:ascii="Arial" w:hAnsi="Arial" w:cs="Arial"/>
        </w:rPr>
      </w:pPr>
      <w:r w:rsidRPr="004E647B">
        <w:rPr>
          <w:rFonts w:ascii="Arial" w:hAnsi="Arial" w:cs="Arial"/>
        </w:rPr>
        <w:t>Elements of this research effort include new frameworks and tools for the creation of algorithms; tailored algorithms to perform discrete tasks, particul</w:t>
      </w:r>
      <w:r w:rsidR="00E3337C" w:rsidRPr="004E647B">
        <w:rPr>
          <w:rFonts w:ascii="Arial" w:hAnsi="Arial" w:cs="Arial"/>
        </w:rPr>
        <w:t>ar</w:t>
      </w:r>
      <w:r w:rsidR="00861843" w:rsidRPr="004E647B">
        <w:rPr>
          <w:rFonts w:ascii="Arial" w:hAnsi="Arial" w:cs="Arial"/>
        </w:rPr>
        <w:t>l</w:t>
      </w:r>
      <w:r w:rsidRPr="004E647B">
        <w:rPr>
          <w:rFonts w:ascii="Arial" w:hAnsi="Arial" w:cs="Arial"/>
        </w:rPr>
        <w:t xml:space="preserve">y in the fields of </w:t>
      </w:r>
      <w:r w:rsidR="00E3337C" w:rsidRPr="004E647B">
        <w:rPr>
          <w:rFonts w:ascii="Arial" w:hAnsi="Arial" w:cs="Arial"/>
        </w:rPr>
        <w:t xml:space="preserve">intrusion detection; </w:t>
      </w:r>
      <w:r w:rsidR="00775576" w:rsidRPr="004E647B">
        <w:rPr>
          <w:rFonts w:ascii="Arial" w:hAnsi="Arial" w:cs="Arial"/>
        </w:rPr>
        <w:t>resilience against</w:t>
      </w:r>
      <w:r w:rsidR="00E3337C" w:rsidRPr="004E647B">
        <w:rPr>
          <w:rFonts w:ascii="Arial" w:hAnsi="Arial" w:cs="Arial"/>
        </w:rPr>
        <w:t xml:space="preserve"> adversarial attacks</w:t>
      </w:r>
      <w:r w:rsidRPr="004E647B">
        <w:rPr>
          <w:rFonts w:ascii="Arial" w:hAnsi="Arial" w:cs="Arial"/>
        </w:rPr>
        <w:t>; new labeling techniques to generate massive scale annotated data for supervised deep learning techniques; new methods of edge computation to bring deep learning algorithms to constrained computational environments; methods to evaluate and determine the effectiveness of algorithmic approaches; interfaces for the display, search, and interaction with algorithmically derived metadata and tabular structured algorithmic output; new techniques, hardware, software, and tools for the training, testing, and validating of algorithms; and storage and indexing capabilities for local algorithmically-produced data.</w:t>
      </w:r>
    </w:p>
    <w:p w14:paraId="3E29DD97" w14:textId="77777777" w:rsidR="00EE3705" w:rsidRPr="004E647B" w:rsidRDefault="00EE3705" w:rsidP="00066573">
      <w:pPr>
        <w:pStyle w:val="BodyText"/>
        <w:tabs>
          <w:tab w:val="left" w:pos="8357"/>
        </w:tabs>
        <w:spacing w:line="247" w:lineRule="auto"/>
        <w:ind w:left="670" w:right="433" w:hanging="10"/>
        <w:rPr>
          <w:rFonts w:ascii="Arial" w:hAnsi="Arial" w:cs="Arial"/>
        </w:rPr>
      </w:pPr>
    </w:p>
    <w:p w14:paraId="6726C5A4" w14:textId="77777777" w:rsidR="00EE3705" w:rsidRPr="004E647B" w:rsidRDefault="00EE3705" w:rsidP="00066573">
      <w:pPr>
        <w:pStyle w:val="BodyText"/>
        <w:tabs>
          <w:tab w:val="left" w:pos="8357"/>
        </w:tabs>
        <w:spacing w:line="247" w:lineRule="auto"/>
        <w:ind w:left="670" w:right="433" w:hanging="10"/>
        <w:rPr>
          <w:rFonts w:ascii="Arial" w:hAnsi="Arial" w:cs="Arial"/>
        </w:rPr>
      </w:pPr>
      <w:r w:rsidRPr="004E647B">
        <w:rPr>
          <w:rFonts w:ascii="Arial" w:hAnsi="Arial" w:cs="Arial"/>
          <w:u w:val="single"/>
        </w:rPr>
        <w:t>TPOC</w:t>
      </w:r>
      <w:r w:rsidRPr="004E647B">
        <w:rPr>
          <w:rFonts w:ascii="Arial" w:hAnsi="Arial" w:cs="Arial"/>
        </w:rPr>
        <w:t xml:space="preserve">: Paul Maxwell, (845) 938-5865, </w:t>
      </w:r>
      <w:hyperlink r:id="rId50" w:history="1">
        <w:r w:rsidRPr="004E647B">
          <w:rPr>
            <w:rStyle w:val="Hyperlink"/>
            <w:rFonts w:ascii="Arial" w:hAnsi="Arial" w:cs="Arial"/>
            <w:color w:val="auto"/>
          </w:rPr>
          <w:t>paul.maxwell@westpoint.edu</w:t>
        </w:r>
      </w:hyperlink>
    </w:p>
    <w:p w14:paraId="557911F9" w14:textId="5406B0E8" w:rsidR="00EE3705" w:rsidRPr="004E647B" w:rsidRDefault="00EE3705" w:rsidP="00066573">
      <w:pPr>
        <w:pStyle w:val="BodyText"/>
        <w:tabs>
          <w:tab w:val="left" w:pos="8357"/>
        </w:tabs>
        <w:spacing w:line="247" w:lineRule="auto"/>
        <w:ind w:left="670" w:right="433" w:hanging="10"/>
        <w:rPr>
          <w:rFonts w:ascii="Arial" w:hAnsi="Arial" w:cs="Arial"/>
        </w:rPr>
      </w:pPr>
      <w:r w:rsidRPr="004E647B">
        <w:rPr>
          <w:rFonts w:ascii="Arial" w:hAnsi="Arial" w:cs="Arial"/>
        </w:rPr>
        <w:t xml:space="preserve">            Elie Alhajjar, (845) 938-</w:t>
      </w:r>
      <w:r w:rsidR="00AF7159" w:rsidRPr="004E647B">
        <w:rPr>
          <w:rFonts w:ascii="Arial" w:hAnsi="Arial" w:cs="Arial"/>
        </w:rPr>
        <w:t>5865</w:t>
      </w:r>
      <w:r w:rsidRPr="004E647B">
        <w:rPr>
          <w:rFonts w:ascii="Arial" w:hAnsi="Arial" w:cs="Arial"/>
        </w:rPr>
        <w:t xml:space="preserve">, </w:t>
      </w:r>
      <w:hyperlink r:id="rId51" w:history="1">
        <w:r w:rsidRPr="004E647B">
          <w:rPr>
            <w:rStyle w:val="Hyperlink"/>
            <w:rFonts w:ascii="Arial" w:hAnsi="Arial" w:cs="Arial"/>
            <w:color w:val="auto"/>
          </w:rPr>
          <w:t>elie.alhajjar@westpoint.edu</w:t>
        </w:r>
      </w:hyperlink>
      <w:r w:rsidRPr="004E647B">
        <w:rPr>
          <w:rFonts w:ascii="Arial" w:hAnsi="Arial" w:cs="Arial"/>
        </w:rPr>
        <w:t xml:space="preserve"> </w:t>
      </w:r>
    </w:p>
    <w:p w14:paraId="20B35ECB" w14:textId="77777777" w:rsidR="00F41A5D" w:rsidRPr="004E647B" w:rsidRDefault="00F41A5D" w:rsidP="00066573">
      <w:pPr>
        <w:pStyle w:val="Heading1"/>
        <w:numPr>
          <w:ilvl w:val="0"/>
          <w:numId w:val="0"/>
        </w:numPr>
        <w:tabs>
          <w:tab w:val="left" w:pos="918"/>
          <w:tab w:val="left" w:pos="8357"/>
        </w:tabs>
        <w:spacing w:before="0"/>
        <w:ind w:left="655"/>
        <w:rPr>
          <w:rFonts w:ascii="Arial" w:hAnsi="Arial" w:cs="Arial"/>
        </w:rPr>
      </w:pPr>
    </w:p>
    <w:p w14:paraId="1C48435A" w14:textId="7F3D8B55" w:rsidR="00F41A5D" w:rsidRPr="004E647B" w:rsidRDefault="00D0309F" w:rsidP="00F571A4">
      <w:pPr>
        <w:pStyle w:val="Heading1"/>
        <w:numPr>
          <w:ilvl w:val="0"/>
          <w:numId w:val="0"/>
        </w:numPr>
        <w:tabs>
          <w:tab w:val="left" w:pos="918"/>
          <w:tab w:val="left" w:pos="8357"/>
        </w:tabs>
        <w:spacing w:before="0"/>
        <w:ind w:left="654" w:firstLine="246"/>
        <w:rPr>
          <w:rFonts w:ascii="Arial" w:hAnsi="Arial" w:cs="Arial"/>
        </w:rPr>
      </w:pPr>
      <w:r w:rsidRPr="004E647B">
        <w:rPr>
          <w:rFonts w:ascii="Arial" w:hAnsi="Arial" w:cs="Arial"/>
          <w:b w:val="0"/>
        </w:rPr>
        <w:tab/>
      </w:r>
      <w:r w:rsidR="00402117">
        <w:rPr>
          <w:rFonts w:ascii="Arial" w:hAnsi="Arial" w:cs="Arial"/>
          <w:b w:val="0"/>
        </w:rPr>
        <w:t>b</w:t>
      </w:r>
      <w:r w:rsidR="00022ADA" w:rsidRPr="004E647B">
        <w:rPr>
          <w:rFonts w:ascii="Arial" w:hAnsi="Arial" w:cs="Arial"/>
          <w:b w:val="0"/>
        </w:rPr>
        <w:t xml:space="preserve">.  </w:t>
      </w:r>
      <w:r w:rsidR="00F41A5D" w:rsidRPr="00402117">
        <w:rPr>
          <w:rFonts w:ascii="Arial" w:hAnsi="Arial" w:cs="Arial"/>
          <w:b w:val="0"/>
        </w:rPr>
        <w:t>Quantum</w:t>
      </w:r>
      <w:r w:rsidR="00F41A5D" w:rsidRPr="00402117">
        <w:rPr>
          <w:rFonts w:ascii="Arial" w:hAnsi="Arial" w:cs="Arial"/>
          <w:b w:val="0"/>
          <w:spacing w:val="-4"/>
        </w:rPr>
        <w:t xml:space="preserve"> </w:t>
      </w:r>
      <w:r w:rsidR="00F41A5D" w:rsidRPr="00402117">
        <w:rPr>
          <w:rFonts w:ascii="Arial" w:hAnsi="Arial" w:cs="Arial"/>
          <w:b w:val="0"/>
        </w:rPr>
        <w:t>Sciences</w:t>
      </w:r>
    </w:p>
    <w:p w14:paraId="6354A45C" w14:textId="77777777" w:rsidR="003A5FE7" w:rsidRPr="004E647B" w:rsidRDefault="003A5FE7" w:rsidP="000B50F7">
      <w:pPr>
        <w:tabs>
          <w:tab w:val="left" w:pos="1381"/>
          <w:tab w:val="left" w:pos="8357"/>
        </w:tabs>
        <w:spacing w:before="120"/>
        <w:ind w:left="648"/>
        <w:jc w:val="both"/>
        <w:rPr>
          <w:rFonts w:ascii="Arial" w:hAnsi="Arial" w:cs="Arial"/>
          <w:sz w:val="24"/>
          <w:szCs w:val="24"/>
        </w:rPr>
      </w:pPr>
      <w:r w:rsidRPr="004E647B">
        <w:rPr>
          <w:rFonts w:ascii="Arial" w:hAnsi="Arial" w:cs="Arial"/>
          <w:sz w:val="24"/>
          <w:szCs w:val="24"/>
        </w:rPr>
        <w:t>The Army needs to better employ quantum sciences in a number of areas to improve the performance and security of its future systems. Research</w:t>
      </w:r>
      <w:r w:rsidRPr="004E647B">
        <w:rPr>
          <w:rFonts w:ascii="Arial" w:hAnsi="Arial" w:cs="Arial"/>
          <w:spacing w:val="-15"/>
          <w:sz w:val="24"/>
          <w:szCs w:val="24"/>
        </w:rPr>
        <w:t xml:space="preserve"> </w:t>
      </w:r>
      <w:r w:rsidRPr="004E647B">
        <w:rPr>
          <w:rFonts w:ascii="Arial" w:hAnsi="Arial" w:cs="Arial"/>
          <w:sz w:val="24"/>
          <w:szCs w:val="24"/>
        </w:rPr>
        <w:t>is needed in the following</w:t>
      </w:r>
      <w:r w:rsidRPr="004E647B">
        <w:rPr>
          <w:rFonts w:ascii="Arial" w:hAnsi="Arial" w:cs="Arial"/>
          <w:spacing w:val="-5"/>
          <w:sz w:val="24"/>
          <w:szCs w:val="24"/>
        </w:rPr>
        <w:t xml:space="preserve"> </w:t>
      </w:r>
      <w:r w:rsidRPr="004E647B">
        <w:rPr>
          <w:rFonts w:ascii="Arial" w:hAnsi="Arial" w:cs="Arial"/>
          <w:sz w:val="24"/>
          <w:szCs w:val="24"/>
        </w:rPr>
        <w:t>areas:</w:t>
      </w:r>
    </w:p>
    <w:p w14:paraId="413248A5" w14:textId="77777777" w:rsidR="003A5FE7" w:rsidRPr="004E647B" w:rsidRDefault="003A5FE7" w:rsidP="000B50F7">
      <w:pPr>
        <w:tabs>
          <w:tab w:val="left" w:pos="1381"/>
          <w:tab w:val="left" w:pos="8357"/>
        </w:tabs>
        <w:ind w:left="654"/>
        <w:jc w:val="both"/>
        <w:rPr>
          <w:rFonts w:ascii="Arial" w:hAnsi="Arial" w:cs="Arial"/>
          <w:sz w:val="24"/>
          <w:szCs w:val="24"/>
        </w:rPr>
      </w:pPr>
    </w:p>
    <w:p w14:paraId="4119B902" w14:textId="14316504" w:rsidR="003A5FE7" w:rsidRPr="004E647B" w:rsidRDefault="003A5FE7" w:rsidP="000D4746">
      <w:pPr>
        <w:pStyle w:val="ListParagraph"/>
        <w:numPr>
          <w:ilvl w:val="0"/>
          <w:numId w:val="69"/>
        </w:numPr>
        <w:tabs>
          <w:tab w:val="left" w:pos="1380"/>
          <w:tab w:val="left" w:pos="1381"/>
          <w:tab w:val="left" w:pos="8357"/>
        </w:tabs>
        <w:spacing w:after="120"/>
        <w:ind w:left="1455" w:hanging="245"/>
        <w:rPr>
          <w:rFonts w:ascii="Arial" w:hAnsi="Arial" w:cs="Arial"/>
          <w:sz w:val="24"/>
          <w:szCs w:val="24"/>
        </w:rPr>
      </w:pPr>
      <w:r w:rsidRPr="004E647B">
        <w:rPr>
          <w:rFonts w:ascii="Arial" w:hAnsi="Arial" w:cs="Arial"/>
          <w:sz w:val="24"/>
          <w:szCs w:val="24"/>
        </w:rPr>
        <w:t xml:space="preserve">Quantum computing to solve highly complex problems </w:t>
      </w:r>
      <w:r w:rsidR="00D56464" w:rsidRPr="004E647B">
        <w:rPr>
          <w:rFonts w:ascii="Arial" w:hAnsi="Arial" w:cs="Arial"/>
          <w:sz w:val="24"/>
          <w:szCs w:val="24"/>
        </w:rPr>
        <w:t>i</w:t>
      </w:r>
      <w:r w:rsidRPr="004E647B">
        <w:rPr>
          <w:rFonts w:ascii="Arial" w:hAnsi="Arial" w:cs="Arial"/>
          <w:sz w:val="24"/>
          <w:szCs w:val="24"/>
        </w:rPr>
        <w:t>n real</w:t>
      </w:r>
      <w:r w:rsidRPr="004E647B">
        <w:rPr>
          <w:rFonts w:ascii="Arial" w:hAnsi="Arial" w:cs="Arial"/>
          <w:spacing w:val="-8"/>
          <w:sz w:val="24"/>
          <w:szCs w:val="24"/>
        </w:rPr>
        <w:t xml:space="preserve"> </w:t>
      </w:r>
      <w:r w:rsidRPr="004E647B">
        <w:rPr>
          <w:rFonts w:ascii="Arial" w:hAnsi="Arial" w:cs="Arial"/>
          <w:sz w:val="24"/>
          <w:szCs w:val="24"/>
        </w:rPr>
        <w:t>time</w:t>
      </w:r>
    </w:p>
    <w:p w14:paraId="12DB5E1E" w14:textId="77777777" w:rsidR="003A5FE7" w:rsidRPr="004E647B" w:rsidRDefault="003A5FE7" w:rsidP="000D4746">
      <w:pPr>
        <w:pStyle w:val="ListParagraph"/>
        <w:numPr>
          <w:ilvl w:val="0"/>
          <w:numId w:val="69"/>
        </w:numPr>
        <w:tabs>
          <w:tab w:val="left" w:pos="1380"/>
          <w:tab w:val="left" w:pos="1381"/>
          <w:tab w:val="left" w:pos="8357"/>
        </w:tabs>
        <w:spacing w:before="1" w:after="120"/>
        <w:ind w:left="1455" w:hanging="245"/>
        <w:rPr>
          <w:rFonts w:ascii="Arial" w:hAnsi="Arial" w:cs="Arial"/>
          <w:sz w:val="24"/>
          <w:szCs w:val="24"/>
        </w:rPr>
      </w:pPr>
      <w:r w:rsidRPr="004E647B">
        <w:rPr>
          <w:rFonts w:ascii="Arial" w:hAnsi="Arial" w:cs="Arial"/>
          <w:sz w:val="24"/>
          <w:szCs w:val="24"/>
        </w:rPr>
        <w:t>Quantum sensing to achieve highly sensitive sensors and enable highly</w:t>
      </w:r>
      <w:r w:rsidRPr="004E647B">
        <w:rPr>
          <w:rFonts w:ascii="Arial" w:hAnsi="Arial" w:cs="Arial"/>
          <w:spacing w:val="-15"/>
          <w:sz w:val="24"/>
          <w:szCs w:val="24"/>
        </w:rPr>
        <w:t xml:space="preserve"> </w:t>
      </w:r>
      <w:r w:rsidRPr="004E647B">
        <w:rPr>
          <w:rFonts w:ascii="Arial" w:hAnsi="Arial" w:cs="Arial"/>
          <w:sz w:val="24"/>
          <w:szCs w:val="24"/>
        </w:rPr>
        <w:t>accurate navigation</w:t>
      </w:r>
    </w:p>
    <w:p w14:paraId="04B656F4" w14:textId="3A4CCC56" w:rsidR="003A5FE7" w:rsidRPr="004E647B" w:rsidRDefault="003A5FE7" w:rsidP="000D4746">
      <w:pPr>
        <w:pStyle w:val="ListParagraph"/>
        <w:numPr>
          <w:ilvl w:val="0"/>
          <w:numId w:val="69"/>
        </w:numPr>
        <w:tabs>
          <w:tab w:val="left" w:pos="1380"/>
          <w:tab w:val="left" w:pos="1381"/>
          <w:tab w:val="left" w:pos="8357"/>
        </w:tabs>
        <w:spacing w:after="120"/>
        <w:ind w:left="1455" w:hanging="245"/>
        <w:rPr>
          <w:rFonts w:ascii="Arial" w:hAnsi="Arial" w:cs="Arial"/>
          <w:sz w:val="24"/>
          <w:szCs w:val="24"/>
        </w:rPr>
      </w:pPr>
      <w:r w:rsidRPr="004E647B">
        <w:rPr>
          <w:rFonts w:ascii="Arial" w:hAnsi="Arial" w:cs="Arial"/>
          <w:sz w:val="24"/>
          <w:szCs w:val="24"/>
        </w:rPr>
        <w:t>Quantum communications, and networking to enable highly secure and</w:t>
      </w:r>
      <w:r w:rsidRPr="004E647B">
        <w:rPr>
          <w:rFonts w:ascii="Arial" w:hAnsi="Arial" w:cs="Arial"/>
          <w:spacing w:val="-13"/>
          <w:sz w:val="24"/>
          <w:szCs w:val="24"/>
        </w:rPr>
        <w:t xml:space="preserve"> </w:t>
      </w:r>
      <w:r w:rsidRPr="004E647B">
        <w:rPr>
          <w:rFonts w:ascii="Arial" w:hAnsi="Arial" w:cs="Arial"/>
          <w:sz w:val="24"/>
          <w:szCs w:val="24"/>
        </w:rPr>
        <w:t>efficient information flow</w:t>
      </w:r>
    </w:p>
    <w:p w14:paraId="2F47E200" w14:textId="64DFDB3F" w:rsidR="00A43C83" w:rsidRPr="004E647B" w:rsidRDefault="00DD1FA3" w:rsidP="000D4746">
      <w:pPr>
        <w:pStyle w:val="ListParagraph"/>
        <w:numPr>
          <w:ilvl w:val="0"/>
          <w:numId w:val="69"/>
        </w:numPr>
        <w:tabs>
          <w:tab w:val="left" w:pos="1380"/>
          <w:tab w:val="left" w:pos="1381"/>
          <w:tab w:val="left" w:pos="8357"/>
        </w:tabs>
        <w:spacing w:after="120"/>
        <w:ind w:left="1455" w:hanging="245"/>
        <w:rPr>
          <w:rFonts w:ascii="Arial" w:hAnsi="Arial" w:cs="Arial"/>
          <w:sz w:val="24"/>
          <w:szCs w:val="24"/>
        </w:rPr>
      </w:pPr>
      <w:r w:rsidRPr="004E647B">
        <w:rPr>
          <w:rFonts w:ascii="Arial" w:hAnsi="Arial" w:cs="Arial"/>
          <w:sz w:val="24"/>
          <w:szCs w:val="24"/>
        </w:rPr>
        <w:t>Cryptographic</w:t>
      </w:r>
      <w:r w:rsidR="00A43C83" w:rsidRPr="004E647B">
        <w:rPr>
          <w:rFonts w:ascii="Arial" w:hAnsi="Arial" w:cs="Arial"/>
          <w:sz w:val="24"/>
          <w:szCs w:val="24"/>
        </w:rPr>
        <w:t xml:space="preserve"> </w:t>
      </w:r>
      <w:r w:rsidRPr="004E647B">
        <w:rPr>
          <w:rFonts w:ascii="Arial" w:hAnsi="Arial" w:cs="Arial"/>
          <w:sz w:val="24"/>
          <w:szCs w:val="24"/>
        </w:rPr>
        <w:t>algorithms that are secure against Quantum computing attacks</w:t>
      </w:r>
    </w:p>
    <w:p w14:paraId="62328F01" w14:textId="77777777" w:rsidR="00F41A5D" w:rsidRPr="004E647B" w:rsidRDefault="00F41A5D" w:rsidP="00066573">
      <w:pPr>
        <w:pStyle w:val="BodyText"/>
        <w:tabs>
          <w:tab w:val="left" w:pos="8357"/>
        </w:tabs>
        <w:spacing w:before="60" w:line="247" w:lineRule="auto"/>
        <w:ind w:left="677" w:right="426" w:hanging="10"/>
        <w:rPr>
          <w:rFonts w:ascii="Arial" w:hAnsi="Arial" w:cs="Arial"/>
        </w:rPr>
      </w:pPr>
    </w:p>
    <w:p w14:paraId="7B3E019F" w14:textId="04ACA6C1" w:rsidR="00F41A5D" w:rsidRPr="004E647B" w:rsidRDefault="00F41A5D" w:rsidP="00066573">
      <w:pPr>
        <w:pStyle w:val="BodyText"/>
        <w:tabs>
          <w:tab w:val="left" w:pos="8357"/>
        </w:tabs>
        <w:spacing w:before="1"/>
        <w:ind w:left="667"/>
        <w:rPr>
          <w:rFonts w:ascii="Arial" w:hAnsi="Arial" w:cs="Arial"/>
        </w:rPr>
      </w:pPr>
      <w:r w:rsidRPr="004E647B">
        <w:rPr>
          <w:rFonts w:ascii="Arial" w:hAnsi="Arial" w:cs="Arial"/>
          <w:u w:val="single"/>
        </w:rPr>
        <w:t>TPOC</w:t>
      </w:r>
      <w:r w:rsidRPr="004E647B">
        <w:rPr>
          <w:rFonts w:ascii="Arial" w:hAnsi="Arial" w:cs="Arial"/>
        </w:rPr>
        <w:t xml:space="preserve">: </w:t>
      </w:r>
      <w:r w:rsidR="003A5FE7" w:rsidRPr="004E647B">
        <w:rPr>
          <w:rFonts w:ascii="Arial" w:hAnsi="Arial" w:cs="Arial"/>
        </w:rPr>
        <w:t>Lubjana Beshaj</w:t>
      </w:r>
      <w:r w:rsidRPr="004E647B">
        <w:rPr>
          <w:rFonts w:ascii="Arial" w:hAnsi="Arial" w:cs="Arial"/>
        </w:rPr>
        <w:t>, (</w:t>
      </w:r>
      <w:r w:rsidR="00BB3430">
        <w:rPr>
          <w:rFonts w:ascii="Arial" w:hAnsi="Arial" w:cs="Arial"/>
        </w:rPr>
        <w:t>845) 938-0564</w:t>
      </w:r>
      <w:r w:rsidRPr="004E647B">
        <w:rPr>
          <w:rFonts w:ascii="Arial" w:hAnsi="Arial" w:cs="Arial"/>
        </w:rPr>
        <w:t xml:space="preserve">, </w:t>
      </w:r>
      <w:hyperlink r:id="rId52" w:history="1">
        <w:r w:rsidR="003A5FE7" w:rsidRPr="004E647B">
          <w:rPr>
            <w:rStyle w:val="Hyperlink"/>
            <w:rFonts w:ascii="Arial" w:hAnsi="Arial" w:cs="Arial"/>
            <w:color w:val="auto"/>
          </w:rPr>
          <w:t>lubjana.beshaj@westpoint.edu</w:t>
        </w:r>
      </w:hyperlink>
    </w:p>
    <w:p w14:paraId="14D11911" w14:textId="6E85FE4C" w:rsidR="00380B58" w:rsidRPr="004E647B" w:rsidRDefault="00EF7E5B" w:rsidP="00066573">
      <w:pPr>
        <w:pStyle w:val="BodyText"/>
        <w:tabs>
          <w:tab w:val="left" w:pos="8357"/>
        </w:tabs>
        <w:spacing w:before="6"/>
        <w:rPr>
          <w:rFonts w:ascii="Arial" w:hAnsi="Arial" w:cs="Arial"/>
        </w:rPr>
      </w:pPr>
      <w:r w:rsidRPr="004E647B">
        <w:rPr>
          <w:rFonts w:ascii="Arial" w:hAnsi="Arial" w:cs="Arial"/>
        </w:rPr>
        <w:t xml:space="preserve">                      Travis Russell, (845) 938-</w:t>
      </w:r>
      <w:r w:rsidR="00BB3430">
        <w:rPr>
          <w:rFonts w:ascii="Arial" w:hAnsi="Arial" w:cs="Arial"/>
        </w:rPr>
        <w:t>3495</w:t>
      </w:r>
      <w:r w:rsidRPr="004E647B">
        <w:rPr>
          <w:rFonts w:ascii="Arial" w:hAnsi="Arial" w:cs="Arial"/>
        </w:rPr>
        <w:t xml:space="preserve">, </w:t>
      </w:r>
      <w:hyperlink r:id="rId53" w:history="1">
        <w:r w:rsidRPr="004E647B">
          <w:rPr>
            <w:rStyle w:val="Hyperlink"/>
            <w:rFonts w:ascii="Arial" w:hAnsi="Arial" w:cs="Arial"/>
            <w:color w:val="auto"/>
          </w:rPr>
          <w:t>travis.russell@westpoint.edu</w:t>
        </w:r>
      </w:hyperlink>
      <w:r w:rsidRPr="004E647B">
        <w:rPr>
          <w:rFonts w:ascii="Arial" w:hAnsi="Arial" w:cs="Arial"/>
        </w:rPr>
        <w:t xml:space="preserve"> </w:t>
      </w:r>
    </w:p>
    <w:p w14:paraId="34BB4EA9" w14:textId="77777777" w:rsidR="00EF7E5B" w:rsidRPr="004E647B" w:rsidRDefault="00EF7E5B" w:rsidP="00066573">
      <w:pPr>
        <w:pStyle w:val="BodyText"/>
        <w:tabs>
          <w:tab w:val="left" w:pos="8357"/>
        </w:tabs>
        <w:spacing w:before="6"/>
        <w:rPr>
          <w:rFonts w:ascii="Arial" w:hAnsi="Arial" w:cs="Arial"/>
        </w:rPr>
      </w:pPr>
    </w:p>
    <w:p w14:paraId="10C566B0" w14:textId="1E663C4B" w:rsidR="001C08BD" w:rsidRPr="00402117" w:rsidRDefault="00022ADA" w:rsidP="00F571A4">
      <w:pPr>
        <w:tabs>
          <w:tab w:val="left" w:pos="1380"/>
          <w:tab w:val="left" w:pos="1381"/>
          <w:tab w:val="left" w:pos="8357"/>
        </w:tabs>
        <w:ind w:left="654" w:right="653" w:firstLine="426"/>
        <w:rPr>
          <w:rFonts w:ascii="Arial" w:hAnsi="Arial" w:cs="Arial"/>
          <w:sz w:val="24"/>
          <w:szCs w:val="24"/>
        </w:rPr>
      </w:pPr>
      <w:r w:rsidRPr="00402117">
        <w:rPr>
          <w:rFonts w:ascii="Arial" w:hAnsi="Arial" w:cs="Arial"/>
          <w:sz w:val="24"/>
          <w:szCs w:val="24"/>
        </w:rPr>
        <w:t xml:space="preserve">c.  </w:t>
      </w:r>
      <w:r w:rsidR="000A7773" w:rsidRPr="00402117">
        <w:rPr>
          <w:rFonts w:ascii="Arial" w:hAnsi="Arial" w:cs="Arial"/>
          <w:sz w:val="24"/>
          <w:szCs w:val="24"/>
        </w:rPr>
        <w:t xml:space="preserve">Internet of Things (IOT) – </w:t>
      </w:r>
    </w:p>
    <w:p w14:paraId="49C44AA4" w14:textId="30757C34" w:rsidR="000A7773" w:rsidRPr="004E647B" w:rsidRDefault="000A7773" w:rsidP="000B50F7">
      <w:pPr>
        <w:tabs>
          <w:tab w:val="left" w:pos="1380"/>
          <w:tab w:val="left" w:pos="1381"/>
          <w:tab w:val="left" w:pos="8357"/>
        </w:tabs>
        <w:spacing w:before="120"/>
        <w:ind w:left="648"/>
        <w:rPr>
          <w:rFonts w:ascii="Arial" w:hAnsi="Arial" w:cs="Arial"/>
          <w:sz w:val="24"/>
          <w:szCs w:val="24"/>
        </w:rPr>
      </w:pPr>
      <w:r w:rsidRPr="004E647B">
        <w:rPr>
          <w:rFonts w:ascii="Arial" w:hAnsi="Arial" w:cs="Arial"/>
          <w:sz w:val="24"/>
          <w:szCs w:val="24"/>
        </w:rPr>
        <w:t xml:space="preserve">The Army </w:t>
      </w:r>
      <w:r w:rsidR="00BE3FC0" w:rsidRPr="004E647B">
        <w:rPr>
          <w:rFonts w:ascii="Arial" w:hAnsi="Arial" w:cs="Arial"/>
          <w:sz w:val="24"/>
          <w:szCs w:val="24"/>
        </w:rPr>
        <w:t>is integrating</w:t>
      </w:r>
      <w:r w:rsidRPr="004E647B">
        <w:rPr>
          <w:rFonts w:ascii="Arial" w:hAnsi="Arial" w:cs="Arial"/>
          <w:sz w:val="24"/>
          <w:szCs w:val="24"/>
        </w:rPr>
        <w:t xml:space="preserve"> a wide range of capabilities and equipment</w:t>
      </w:r>
      <w:r w:rsidR="00BE3FC0" w:rsidRPr="004E647B">
        <w:rPr>
          <w:rFonts w:ascii="Arial" w:hAnsi="Arial" w:cs="Arial"/>
          <w:sz w:val="24"/>
          <w:szCs w:val="24"/>
        </w:rPr>
        <w:t xml:space="preserve"> from the Internet of Things domain</w:t>
      </w:r>
      <w:r w:rsidRPr="004E647B">
        <w:rPr>
          <w:rFonts w:ascii="Arial" w:hAnsi="Arial" w:cs="Arial"/>
          <w:sz w:val="24"/>
          <w:szCs w:val="24"/>
        </w:rPr>
        <w:t>. The Army</w:t>
      </w:r>
      <w:r w:rsidR="00977BC5" w:rsidRPr="004E647B">
        <w:rPr>
          <w:rFonts w:ascii="Arial" w:hAnsi="Arial" w:cs="Arial"/>
          <w:sz w:val="24"/>
          <w:szCs w:val="24"/>
        </w:rPr>
        <w:t>’</w:t>
      </w:r>
      <w:r w:rsidRPr="004E647B">
        <w:rPr>
          <w:rFonts w:ascii="Arial" w:hAnsi="Arial" w:cs="Arial"/>
          <w:sz w:val="24"/>
          <w:szCs w:val="24"/>
        </w:rPr>
        <w:t xml:space="preserve">s interest is driven in part </w:t>
      </w:r>
      <w:r w:rsidRPr="004E647B">
        <w:rPr>
          <w:rFonts w:ascii="Arial" w:hAnsi="Arial" w:cs="Arial"/>
          <w:spacing w:val="2"/>
          <w:sz w:val="24"/>
          <w:szCs w:val="24"/>
        </w:rPr>
        <w:t xml:space="preserve">by </w:t>
      </w:r>
      <w:r w:rsidRPr="004E647B">
        <w:rPr>
          <w:rFonts w:ascii="Arial" w:hAnsi="Arial" w:cs="Arial"/>
          <w:sz w:val="24"/>
          <w:szCs w:val="24"/>
        </w:rPr>
        <w:t>the fact that the amount of usable communication bandwidth on the battlefield will be dynamic, and as such automated reallocation of communication resources and information sharing strategies are more challenging than commercial ones. Research is needed to improve Army IOT in the following</w:t>
      </w:r>
      <w:r w:rsidRPr="004E647B">
        <w:rPr>
          <w:rFonts w:ascii="Arial" w:hAnsi="Arial" w:cs="Arial"/>
          <w:spacing w:val="-12"/>
          <w:sz w:val="24"/>
          <w:szCs w:val="24"/>
        </w:rPr>
        <w:t xml:space="preserve"> </w:t>
      </w:r>
      <w:r w:rsidRPr="004E647B">
        <w:rPr>
          <w:rFonts w:ascii="Arial" w:hAnsi="Arial" w:cs="Arial"/>
          <w:sz w:val="24"/>
          <w:szCs w:val="24"/>
        </w:rPr>
        <w:t>areas:</w:t>
      </w:r>
    </w:p>
    <w:p w14:paraId="0A704E86" w14:textId="77777777" w:rsidR="001C08BD" w:rsidRPr="004E647B" w:rsidRDefault="001C08BD" w:rsidP="000B50F7">
      <w:pPr>
        <w:tabs>
          <w:tab w:val="left" w:pos="1380"/>
          <w:tab w:val="left" w:pos="1381"/>
          <w:tab w:val="left" w:pos="8357"/>
        </w:tabs>
        <w:ind w:left="654"/>
        <w:rPr>
          <w:rFonts w:ascii="Arial" w:hAnsi="Arial" w:cs="Arial"/>
          <w:sz w:val="24"/>
          <w:szCs w:val="24"/>
        </w:rPr>
      </w:pPr>
    </w:p>
    <w:p w14:paraId="2140B846" w14:textId="17A3DB63" w:rsidR="000A7773" w:rsidRPr="004E647B" w:rsidRDefault="00BE3FC0" w:rsidP="000D4746">
      <w:pPr>
        <w:pStyle w:val="ListParagraph"/>
        <w:numPr>
          <w:ilvl w:val="0"/>
          <w:numId w:val="64"/>
        </w:numPr>
        <w:tabs>
          <w:tab w:val="left" w:pos="1380"/>
          <w:tab w:val="left" w:pos="1381"/>
          <w:tab w:val="left" w:pos="8357"/>
          <w:tab w:val="left" w:pos="9180"/>
        </w:tabs>
        <w:spacing w:after="120"/>
        <w:ind w:firstLine="662"/>
        <w:rPr>
          <w:rFonts w:ascii="Arial" w:hAnsi="Arial" w:cs="Arial"/>
          <w:sz w:val="24"/>
          <w:szCs w:val="24"/>
        </w:rPr>
      </w:pPr>
      <w:r w:rsidRPr="004E647B">
        <w:rPr>
          <w:rFonts w:ascii="Arial" w:hAnsi="Arial" w:cs="Arial"/>
          <w:sz w:val="24"/>
          <w:szCs w:val="24"/>
        </w:rPr>
        <w:t xml:space="preserve"> </w:t>
      </w:r>
      <w:r w:rsidR="000A7773" w:rsidRPr="004E647B">
        <w:rPr>
          <w:rFonts w:ascii="Arial" w:hAnsi="Arial" w:cs="Arial"/>
          <w:sz w:val="24"/>
          <w:szCs w:val="24"/>
        </w:rPr>
        <w:t>New concepts, quantitative models and technical approaches enabling</w:t>
      </w:r>
      <w:r w:rsidR="000A7773" w:rsidRPr="004E647B">
        <w:rPr>
          <w:rFonts w:ascii="Arial" w:hAnsi="Arial" w:cs="Arial"/>
          <w:spacing w:val="-12"/>
          <w:sz w:val="24"/>
          <w:szCs w:val="24"/>
        </w:rPr>
        <w:t xml:space="preserve"> </w:t>
      </w:r>
      <w:r w:rsidR="000A7773" w:rsidRPr="004E647B">
        <w:rPr>
          <w:rFonts w:ascii="Arial" w:hAnsi="Arial" w:cs="Arial"/>
          <w:sz w:val="24"/>
          <w:szCs w:val="24"/>
        </w:rPr>
        <w:t xml:space="preserve">automated </w:t>
      </w:r>
      <w:r w:rsidRPr="004E647B">
        <w:rPr>
          <w:rFonts w:ascii="Arial" w:hAnsi="Arial" w:cs="Arial"/>
          <w:sz w:val="24"/>
          <w:szCs w:val="24"/>
        </w:rPr>
        <w:t>security</w:t>
      </w:r>
      <w:r w:rsidR="000A7773" w:rsidRPr="004E647B">
        <w:rPr>
          <w:rFonts w:ascii="Arial" w:hAnsi="Arial" w:cs="Arial"/>
          <w:sz w:val="24"/>
          <w:szCs w:val="24"/>
        </w:rPr>
        <w:t xml:space="preserve"> </w:t>
      </w:r>
      <w:r w:rsidR="0063121F" w:rsidRPr="004E647B">
        <w:rPr>
          <w:rFonts w:ascii="Arial" w:hAnsi="Arial" w:cs="Arial"/>
          <w:sz w:val="24"/>
          <w:szCs w:val="24"/>
        </w:rPr>
        <w:t xml:space="preserve">and management </w:t>
      </w:r>
      <w:r w:rsidR="000A7773" w:rsidRPr="004E647B">
        <w:rPr>
          <w:rFonts w:ascii="Arial" w:hAnsi="Arial" w:cs="Arial"/>
          <w:sz w:val="24"/>
          <w:szCs w:val="24"/>
        </w:rPr>
        <w:t>of</w:t>
      </w:r>
      <w:r w:rsidR="000A7773" w:rsidRPr="004E647B">
        <w:rPr>
          <w:rFonts w:ascii="Arial" w:hAnsi="Arial" w:cs="Arial"/>
          <w:spacing w:val="2"/>
          <w:sz w:val="24"/>
          <w:szCs w:val="24"/>
        </w:rPr>
        <w:t xml:space="preserve"> </w:t>
      </w:r>
      <w:r w:rsidR="000A7773" w:rsidRPr="004E647B">
        <w:rPr>
          <w:rFonts w:ascii="Arial" w:hAnsi="Arial" w:cs="Arial"/>
          <w:sz w:val="24"/>
          <w:szCs w:val="24"/>
        </w:rPr>
        <w:t>IoT</w:t>
      </w:r>
      <w:r w:rsidR="0063121F" w:rsidRPr="004E647B">
        <w:rPr>
          <w:rFonts w:ascii="Arial" w:hAnsi="Arial" w:cs="Arial"/>
          <w:sz w:val="24"/>
          <w:szCs w:val="24"/>
        </w:rPr>
        <w:t xml:space="preserve"> devices</w:t>
      </w:r>
      <w:r w:rsidR="000A7773" w:rsidRPr="004E647B">
        <w:rPr>
          <w:rFonts w:ascii="Arial" w:hAnsi="Arial" w:cs="Arial"/>
          <w:sz w:val="24"/>
          <w:szCs w:val="24"/>
        </w:rPr>
        <w:t>.</w:t>
      </w:r>
    </w:p>
    <w:p w14:paraId="4AEA2407" w14:textId="77777777" w:rsidR="000A7773" w:rsidRPr="004E647B" w:rsidRDefault="00BE3FC0" w:rsidP="000D4746">
      <w:pPr>
        <w:pStyle w:val="ListParagraph"/>
        <w:numPr>
          <w:ilvl w:val="0"/>
          <w:numId w:val="64"/>
        </w:numPr>
        <w:tabs>
          <w:tab w:val="left" w:pos="1380"/>
          <w:tab w:val="left" w:pos="1381"/>
          <w:tab w:val="left" w:pos="8357"/>
        </w:tabs>
        <w:spacing w:after="120"/>
        <w:ind w:firstLine="662"/>
        <w:rPr>
          <w:rFonts w:ascii="Arial" w:hAnsi="Arial" w:cs="Arial"/>
          <w:sz w:val="24"/>
          <w:szCs w:val="24"/>
        </w:rPr>
      </w:pPr>
      <w:r w:rsidRPr="004E647B">
        <w:rPr>
          <w:rFonts w:ascii="Arial" w:hAnsi="Arial" w:cs="Arial"/>
          <w:sz w:val="24"/>
          <w:szCs w:val="24"/>
        </w:rPr>
        <w:t xml:space="preserve"> </w:t>
      </w:r>
      <w:r w:rsidR="000A7773" w:rsidRPr="004E647B">
        <w:rPr>
          <w:rFonts w:ascii="Arial" w:hAnsi="Arial" w:cs="Arial"/>
          <w:sz w:val="24"/>
          <w:szCs w:val="24"/>
        </w:rPr>
        <w:t>New machine learning techniques that accelerate decision making are needed to</w:t>
      </w:r>
      <w:r w:rsidR="000A7773" w:rsidRPr="004E647B">
        <w:rPr>
          <w:rFonts w:ascii="Arial" w:hAnsi="Arial" w:cs="Arial"/>
          <w:spacing w:val="-15"/>
          <w:sz w:val="24"/>
          <w:szCs w:val="24"/>
        </w:rPr>
        <w:t xml:space="preserve"> </w:t>
      </w:r>
      <w:r w:rsidR="000A7773" w:rsidRPr="004E647B">
        <w:rPr>
          <w:rFonts w:ascii="Arial" w:hAnsi="Arial" w:cs="Arial"/>
          <w:sz w:val="24"/>
          <w:szCs w:val="24"/>
        </w:rPr>
        <w:t>address the scale/volume of IoT</w:t>
      </w:r>
      <w:r w:rsidRPr="004E647B">
        <w:rPr>
          <w:rFonts w:ascii="Arial" w:hAnsi="Arial" w:cs="Arial"/>
          <w:sz w:val="24"/>
          <w:szCs w:val="24"/>
        </w:rPr>
        <w:t xml:space="preserve"> security</w:t>
      </w:r>
      <w:r w:rsidR="000A7773" w:rsidRPr="004E647B">
        <w:rPr>
          <w:rFonts w:ascii="Arial" w:hAnsi="Arial" w:cs="Arial"/>
          <w:sz w:val="24"/>
          <w:szCs w:val="24"/>
        </w:rPr>
        <w:t xml:space="preserve"> information and advance the</w:t>
      </w:r>
      <w:r w:rsidR="000A7773" w:rsidRPr="004E647B">
        <w:rPr>
          <w:rFonts w:ascii="Arial" w:hAnsi="Arial" w:cs="Arial"/>
          <w:spacing w:val="-4"/>
          <w:sz w:val="24"/>
          <w:szCs w:val="24"/>
        </w:rPr>
        <w:t xml:space="preserve"> </w:t>
      </w:r>
      <w:r w:rsidR="000A7773" w:rsidRPr="004E647B">
        <w:rPr>
          <w:rFonts w:ascii="Arial" w:hAnsi="Arial" w:cs="Arial"/>
          <w:sz w:val="24"/>
          <w:szCs w:val="24"/>
        </w:rPr>
        <w:t>science.</w:t>
      </w:r>
    </w:p>
    <w:p w14:paraId="13750F24" w14:textId="09056D69" w:rsidR="003A5FE7" w:rsidRDefault="00BE3FC0" w:rsidP="000D4746">
      <w:pPr>
        <w:pStyle w:val="ListParagraph"/>
        <w:numPr>
          <w:ilvl w:val="0"/>
          <w:numId w:val="64"/>
        </w:numPr>
        <w:tabs>
          <w:tab w:val="left" w:pos="8357"/>
        </w:tabs>
        <w:spacing w:after="120"/>
        <w:ind w:firstLine="662"/>
        <w:jc w:val="both"/>
        <w:rPr>
          <w:rFonts w:ascii="Arial" w:hAnsi="Arial" w:cs="Arial"/>
          <w:sz w:val="24"/>
          <w:szCs w:val="24"/>
        </w:rPr>
      </w:pPr>
      <w:r w:rsidRPr="004E647B">
        <w:rPr>
          <w:rFonts w:ascii="Arial" w:hAnsi="Arial" w:cs="Arial"/>
          <w:sz w:val="24"/>
          <w:szCs w:val="24"/>
        </w:rPr>
        <w:t xml:space="preserve"> </w:t>
      </w:r>
      <w:r w:rsidR="000A7773" w:rsidRPr="004E647B">
        <w:rPr>
          <w:rFonts w:ascii="Arial" w:hAnsi="Arial" w:cs="Arial"/>
          <w:sz w:val="24"/>
          <w:szCs w:val="24"/>
        </w:rPr>
        <w:t xml:space="preserve">New approaches, low-complexity algorithms, and methods to enable IoT </w:t>
      </w:r>
      <w:r w:rsidR="00FE6BCD" w:rsidRPr="004E647B">
        <w:rPr>
          <w:rFonts w:ascii="Arial" w:hAnsi="Arial" w:cs="Arial"/>
          <w:sz w:val="24"/>
          <w:szCs w:val="24"/>
        </w:rPr>
        <w:t xml:space="preserve">to </w:t>
      </w:r>
      <w:r w:rsidR="000A7773" w:rsidRPr="004E647B">
        <w:rPr>
          <w:rFonts w:ascii="Arial" w:hAnsi="Arial" w:cs="Arial"/>
          <w:sz w:val="24"/>
          <w:szCs w:val="24"/>
        </w:rPr>
        <w:t xml:space="preserve">be secure, resilient, and to automatically manage and </w:t>
      </w:r>
      <w:r w:rsidR="00FE6BCD" w:rsidRPr="004E647B">
        <w:rPr>
          <w:rFonts w:ascii="Arial" w:hAnsi="Arial" w:cs="Arial"/>
          <w:sz w:val="24"/>
          <w:szCs w:val="24"/>
        </w:rPr>
        <w:t>a</w:t>
      </w:r>
      <w:r w:rsidR="000A7773" w:rsidRPr="004E647B">
        <w:rPr>
          <w:rFonts w:ascii="Arial" w:hAnsi="Arial" w:cs="Arial"/>
          <w:sz w:val="24"/>
          <w:szCs w:val="24"/>
        </w:rPr>
        <w:t>ffect risk and uncertainty in a highly</w:t>
      </w:r>
      <w:r w:rsidR="000A7773" w:rsidRPr="004E647B">
        <w:rPr>
          <w:rFonts w:ascii="Arial" w:hAnsi="Arial" w:cs="Arial"/>
          <w:spacing w:val="-16"/>
          <w:sz w:val="24"/>
          <w:szCs w:val="24"/>
        </w:rPr>
        <w:t xml:space="preserve"> </w:t>
      </w:r>
      <w:r w:rsidR="000A7773" w:rsidRPr="004E647B">
        <w:rPr>
          <w:rFonts w:ascii="Arial" w:hAnsi="Arial" w:cs="Arial"/>
          <w:sz w:val="24"/>
          <w:szCs w:val="24"/>
        </w:rPr>
        <w:t>deceptive, mixed cooperative/adversarial, information-centric</w:t>
      </w:r>
      <w:r w:rsidR="000A7773" w:rsidRPr="004E647B">
        <w:rPr>
          <w:rFonts w:ascii="Arial" w:hAnsi="Arial" w:cs="Arial"/>
          <w:spacing w:val="-2"/>
          <w:sz w:val="24"/>
          <w:szCs w:val="24"/>
        </w:rPr>
        <w:t xml:space="preserve"> </w:t>
      </w:r>
      <w:r w:rsidR="000A7773" w:rsidRPr="004E647B">
        <w:rPr>
          <w:rFonts w:ascii="Arial" w:hAnsi="Arial" w:cs="Arial"/>
          <w:sz w:val="24"/>
          <w:szCs w:val="24"/>
        </w:rPr>
        <w:t>environment.</w:t>
      </w:r>
    </w:p>
    <w:p w14:paraId="3043124A" w14:textId="77777777" w:rsidR="00813902" w:rsidRPr="00813902" w:rsidRDefault="00813902" w:rsidP="00813902">
      <w:pPr>
        <w:tabs>
          <w:tab w:val="left" w:pos="8357"/>
        </w:tabs>
        <w:spacing w:after="120"/>
        <w:jc w:val="both"/>
        <w:rPr>
          <w:rFonts w:ascii="Arial" w:hAnsi="Arial" w:cs="Arial"/>
          <w:sz w:val="24"/>
          <w:szCs w:val="24"/>
        </w:rPr>
      </w:pPr>
    </w:p>
    <w:p w14:paraId="0CD28F74" w14:textId="77777777" w:rsidR="000A7773" w:rsidRPr="004E647B" w:rsidRDefault="00BE3FC0" w:rsidP="000D4746">
      <w:pPr>
        <w:pStyle w:val="ListParagraph"/>
        <w:numPr>
          <w:ilvl w:val="0"/>
          <w:numId w:val="64"/>
        </w:numPr>
        <w:tabs>
          <w:tab w:val="left" w:pos="8357"/>
        </w:tabs>
        <w:spacing w:after="120"/>
        <w:ind w:right="824" w:firstLine="662"/>
        <w:jc w:val="both"/>
        <w:rPr>
          <w:rFonts w:ascii="Arial" w:hAnsi="Arial" w:cs="Arial"/>
          <w:sz w:val="24"/>
          <w:szCs w:val="24"/>
        </w:rPr>
      </w:pPr>
      <w:r w:rsidRPr="004E647B">
        <w:rPr>
          <w:rFonts w:ascii="Arial" w:hAnsi="Arial" w:cs="Arial"/>
          <w:sz w:val="24"/>
          <w:szCs w:val="24"/>
        </w:rPr>
        <w:t xml:space="preserve"> </w:t>
      </w:r>
      <w:r w:rsidR="000A7773" w:rsidRPr="004E647B">
        <w:rPr>
          <w:rFonts w:ascii="Arial" w:hAnsi="Arial" w:cs="Arial"/>
          <w:sz w:val="24"/>
          <w:szCs w:val="24"/>
        </w:rPr>
        <w:t>Novel approaches to enable improved</w:t>
      </w:r>
      <w:r w:rsidR="000A7773" w:rsidRPr="004E647B">
        <w:rPr>
          <w:rFonts w:ascii="Arial" w:hAnsi="Arial" w:cs="Arial"/>
          <w:spacing w:val="-11"/>
          <w:sz w:val="24"/>
          <w:szCs w:val="24"/>
        </w:rPr>
        <w:t xml:space="preserve"> </w:t>
      </w:r>
      <w:r w:rsidR="000A7773" w:rsidRPr="004E647B">
        <w:rPr>
          <w:rFonts w:ascii="Arial" w:hAnsi="Arial" w:cs="Arial"/>
          <w:sz w:val="24"/>
          <w:szCs w:val="24"/>
        </w:rPr>
        <w:t>training</w:t>
      </w:r>
      <w:r w:rsidRPr="004E647B">
        <w:rPr>
          <w:rFonts w:ascii="Arial" w:hAnsi="Arial" w:cs="Arial"/>
          <w:sz w:val="24"/>
          <w:szCs w:val="24"/>
        </w:rPr>
        <w:t xml:space="preserve"> on securing IoT.</w:t>
      </w:r>
    </w:p>
    <w:p w14:paraId="236B77AF" w14:textId="77777777" w:rsidR="000E38D7" w:rsidRPr="004E647B" w:rsidRDefault="000E38D7" w:rsidP="00066573">
      <w:pPr>
        <w:tabs>
          <w:tab w:val="left" w:pos="8357"/>
        </w:tabs>
        <w:ind w:right="824"/>
        <w:jc w:val="both"/>
        <w:rPr>
          <w:rFonts w:ascii="Arial" w:hAnsi="Arial" w:cs="Arial"/>
          <w:sz w:val="24"/>
          <w:szCs w:val="24"/>
        </w:rPr>
      </w:pPr>
    </w:p>
    <w:p w14:paraId="6CDB2FEA" w14:textId="77777777" w:rsidR="000E38D7" w:rsidRPr="004E647B" w:rsidRDefault="000E38D7" w:rsidP="00066573">
      <w:pPr>
        <w:tabs>
          <w:tab w:val="left" w:pos="8357"/>
        </w:tabs>
        <w:ind w:right="824" w:firstLine="720"/>
        <w:jc w:val="both"/>
        <w:rPr>
          <w:rFonts w:ascii="Arial" w:hAnsi="Arial" w:cs="Arial"/>
          <w:sz w:val="24"/>
          <w:szCs w:val="24"/>
        </w:rPr>
      </w:pPr>
      <w:r w:rsidRPr="004E647B">
        <w:rPr>
          <w:rFonts w:ascii="Arial" w:hAnsi="Arial" w:cs="Arial"/>
          <w:sz w:val="24"/>
          <w:szCs w:val="24"/>
          <w:u w:val="single"/>
        </w:rPr>
        <w:t>TPOC</w:t>
      </w:r>
      <w:r w:rsidRPr="004E647B">
        <w:rPr>
          <w:rFonts w:ascii="Arial" w:hAnsi="Arial" w:cs="Arial"/>
          <w:sz w:val="24"/>
          <w:szCs w:val="24"/>
        </w:rPr>
        <w:t xml:space="preserve">:  Paul Maxwell, (845) 938-5865, </w:t>
      </w:r>
      <w:hyperlink r:id="rId54" w:history="1">
        <w:r w:rsidRPr="004E647B">
          <w:rPr>
            <w:rStyle w:val="Hyperlink"/>
            <w:rFonts w:ascii="Arial" w:hAnsi="Arial" w:cs="Arial"/>
            <w:color w:val="auto"/>
            <w:sz w:val="24"/>
            <w:szCs w:val="24"/>
          </w:rPr>
          <w:t>paul.maxwell@westpoint.edu</w:t>
        </w:r>
      </w:hyperlink>
    </w:p>
    <w:p w14:paraId="2FCA1ED1" w14:textId="77777777" w:rsidR="000A7773" w:rsidRPr="004E647B" w:rsidRDefault="000A7773" w:rsidP="00066573">
      <w:pPr>
        <w:pStyle w:val="BodyText"/>
        <w:tabs>
          <w:tab w:val="left" w:pos="8357"/>
        </w:tabs>
        <w:spacing w:before="10"/>
        <w:rPr>
          <w:rFonts w:ascii="Arial" w:hAnsi="Arial" w:cs="Arial"/>
        </w:rPr>
      </w:pPr>
    </w:p>
    <w:p w14:paraId="780D06AC" w14:textId="77777777" w:rsidR="00380B58" w:rsidRPr="004E647B" w:rsidRDefault="00380B58" w:rsidP="00066573">
      <w:pPr>
        <w:pStyle w:val="BodyText"/>
        <w:tabs>
          <w:tab w:val="left" w:pos="8357"/>
        </w:tabs>
        <w:rPr>
          <w:rFonts w:ascii="Arial" w:hAnsi="Arial" w:cs="Arial"/>
        </w:rPr>
      </w:pPr>
    </w:p>
    <w:p w14:paraId="26C5F104" w14:textId="77777777" w:rsidR="000A7773" w:rsidRPr="004E647B" w:rsidRDefault="000A7773" w:rsidP="00066573">
      <w:pPr>
        <w:tabs>
          <w:tab w:val="left" w:pos="8357"/>
        </w:tabs>
        <w:rPr>
          <w:rFonts w:ascii="Arial" w:hAnsi="Arial" w:cs="Arial"/>
          <w:sz w:val="24"/>
          <w:szCs w:val="24"/>
        </w:rPr>
      </w:pPr>
      <w:r w:rsidRPr="004E647B">
        <w:rPr>
          <w:rFonts w:ascii="Arial" w:hAnsi="Arial" w:cs="Arial"/>
          <w:sz w:val="24"/>
          <w:szCs w:val="24"/>
        </w:rPr>
        <w:br w:type="page"/>
      </w:r>
    </w:p>
    <w:p w14:paraId="12BBFC19" w14:textId="77777777" w:rsidR="00380B58" w:rsidRPr="002C0F2A" w:rsidRDefault="00F83BDF" w:rsidP="002C0F2A">
      <w:pPr>
        <w:pStyle w:val="Heading1"/>
        <w:tabs>
          <w:tab w:val="left" w:pos="720"/>
          <w:tab w:val="left" w:pos="1380"/>
          <w:tab w:val="left" w:pos="1381"/>
          <w:tab w:val="left" w:pos="8357"/>
        </w:tabs>
        <w:spacing w:before="0"/>
        <w:ind w:left="1380" w:hanging="1020"/>
        <w:rPr>
          <w:rFonts w:ascii="Arial" w:hAnsi="Arial" w:cs="Arial"/>
          <w:b w:val="0"/>
        </w:rPr>
      </w:pPr>
      <w:r w:rsidRPr="002C0F2A">
        <w:rPr>
          <w:rFonts w:ascii="Arial" w:hAnsi="Arial" w:cs="Arial"/>
          <w:b w:val="0"/>
        </w:rPr>
        <w:t>Federal Award</w:t>
      </w:r>
      <w:r w:rsidRPr="002C0F2A">
        <w:rPr>
          <w:rFonts w:ascii="Arial" w:hAnsi="Arial" w:cs="Arial"/>
          <w:b w:val="0"/>
          <w:spacing w:val="-1"/>
        </w:rPr>
        <w:t xml:space="preserve"> </w:t>
      </w:r>
      <w:r w:rsidRPr="002C0F2A">
        <w:rPr>
          <w:rFonts w:ascii="Arial" w:hAnsi="Arial" w:cs="Arial"/>
          <w:b w:val="0"/>
        </w:rPr>
        <w:t>Information</w:t>
      </w:r>
    </w:p>
    <w:p w14:paraId="50C31629" w14:textId="77777777" w:rsidR="00380B58" w:rsidRPr="004E647B" w:rsidRDefault="00380B58" w:rsidP="00066573">
      <w:pPr>
        <w:pStyle w:val="BodyText"/>
        <w:tabs>
          <w:tab w:val="left" w:pos="8357"/>
        </w:tabs>
        <w:spacing w:before="2"/>
        <w:rPr>
          <w:rFonts w:ascii="Arial" w:hAnsi="Arial" w:cs="Arial"/>
          <w:b/>
        </w:rPr>
      </w:pPr>
    </w:p>
    <w:p w14:paraId="6735FCE2" w14:textId="57DE87AD" w:rsidR="00380B58" w:rsidRPr="004E647B" w:rsidRDefault="00F83BDF" w:rsidP="000B50F7">
      <w:pPr>
        <w:pStyle w:val="BodyText"/>
        <w:spacing w:line="237" w:lineRule="auto"/>
        <w:ind w:left="677" w:hanging="10"/>
        <w:jc w:val="both"/>
        <w:rPr>
          <w:rFonts w:ascii="Arial" w:hAnsi="Arial" w:cs="Arial"/>
        </w:rPr>
      </w:pPr>
      <w:r w:rsidRPr="00A57011">
        <w:rPr>
          <w:rFonts w:ascii="Arial" w:hAnsi="Arial" w:cs="Arial"/>
        </w:rPr>
        <w:t>The</w:t>
      </w:r>
      <w:r w:rsidRPr="00A57011">
        <w:rPr>
          <w:rFonts w:ascii="Arial" w:hAnsi="Arial" w:cs="Arial"/>
          <w:spacing w:val="-7"/>
        </w:rPr>
        <w:t xml:space="preserve"> </w:t>
      </w:r>
      <w:r w:rsidRPr="00AF649F">
        <w:rPr>
          <w:rFonts w:ascii="Arial" w:hAnsi="Arial" w:cs="Arial"/>
        </w:rPr>
        <w:t>ACC-APG-RTP</w:t>
      </w:r>
      <w:r w:rsidRPr="004E647B">
        <w:rPr>
          <w:rFonts w:ascii="Arial" w:hAnsi="Arial" w:cs="Arial"/>
          <w:spacing w:val="-5"/>
        </w:rPr>
        <w:t xml:space="preserve"> </w:t>
      </w:r>
      <w:r w:rsidRPr="004E647B">
        <w:rPr>
          <w:rFonts w:ascii="Arial" w:hAnsi="Arial" w:cs="Arial"/>
        </w:rPr>
        <w:t>Division</w:t>
      </w:r>
      <w:r w:rsidRPr="004E647B">
        <w:rPr>
          <w:rFonts w:ascii="Arial" w:hAnsi="Arial" w:cs="Arial"/>
          <w:spacing w:val="-5"/>
        </w:rPr>
        <w:t xml:space="preserve"> </w:t>
      </w:r>
      <w:r w:rsidRPr="004E647B">
        <w:rPr>
          <w:rFonts w:ascii="Arial" w:hAnsi="Arial" w:cs="Arial"/>
        </w:rPr>
        <w:t>has</w:t>
      </w:r>
      <w:r w:rsidRPr="004E647B">
        <w:rPr>
          <w:rFonts w:ascii="Arial" w:hAnsi="Arial" w:cs="Arial"/>
          <w:spacing w:val="-5"/>
        </w:rPr>
        <w:t xml:space="preserve"> </w:t>
      </w:r>
      <w:r w:rsidRPr="004E647B">
        <w:rPr>
          <w:rFonts w:ascii="Arial" w:hAnsi="Arial" w:cs="Arial"/>
        </w:rPr>
        <w:t>the</w:t>
      </w:r>
      <w:r w:rsidRPr="004E647B">
        <w:rPr>
          <w:rFonts w:ascii="Arial" w:hAnsi="Arial" w:cs="Arial"/>
          <w:spacing w:val="-6"/>
        </w:rPr>
        <w:t xml:space="preserve"> </w:t>
      </w:r>
      <w:r w:rsidRPr="004E647B">
        <w:rPr>
          <w:rFonts w:ascii="Arial" w:hAnsi="Arial" w:cs="Arial"/>
        </w:rPr>
        <w:t>authority</w:t>
      </w:r>
      <w:r w:rsidRPr="004E647B">
        <w:rPr>
          <w:rFonts w:ascii="Arial" w:hAnsi="Arial" w:cs="Arial"/>
          <w:spacing w:val="-12"/>
        </w:rPr>
        <w:t xml:space="preserve"> </w:t>
      </w:r>
      <w:r w:rsidRPr="004E647B">
        <w:rPr>
          <w:rFonts w:ascii="Arial" w:hAnsi="Arial" w:cs="Arial"/>
        </w:rPr>
        <w:t>to</w:t>
      </w:r>
      <w:r w:rsidRPr="004E647B">
        <w:rPr>
          <w:rFonts w:ascii="Arial" w:hAnsi="Arial" w:cs="Arial"/>
          <w:spacing w:val="-3"/>
        </w:rPr>
        <w:t xml:space="preserve"> </w:t>
      </w:r>
      <w:r w:rsidRPr="004E647B">
        <w:rPr>
          <w:rFonts w:ascii="Arial" w:hAnsi="Arial" w:cs="Arial"/>
        </w:rPr>
        <w:t>award</w:t>
      </w:r>
      <w:r w:rsidRPr="004E647B">
        <w:rPr>
          <w:rFonts w:ascii="Arial" w:hAnsi="Arial" w:cs="Arial"/>
          <w:spacing w:val="-6"/>
        </w:rPr>
        <w:t xml:space="preserve"> </w:t>
      </w:r>
      <w:r w:rsidRPr="004E647B">
        <w:rPr>
          <w:rFonts w:ascii="Arial" w:hAnsi="Arial" w:cs="Arial"/>
        </w:rPr>
        <w:t>a</w:t>
      </w:r>
      <w:r w:rsidRPr="004E647B">
        <w:rPr>
          <w:rFonts w:ascii="Arial" w:hAnsi="Arial" w:cs="Arial"/>
          <w:spacing w:val="-6"/>
        </w:rPr>
        <w:t xml:space="preserve"> </w:t>
      </w:r>
      <w:r w:rsidRPr="004E647B">
        <w:rPr>
          <w:rFonts w:ascii="Arial" w:hAnsi="Arial" w:cs="Arial"/>
        </w:rPr>
        <w:t>variety</w:t>
      </w:r>
      <w:r w:rsidRPr="004E647B">
        <w:rPr>
          <w:rFonts w:ascii="Arial" w:hAnsi="Arial" w:cs="Arial"/>
          <w:spacing w:val="-10"/>
        </w:rPr>
        <w:t xml:space="preserve"> </w:t>
      </w:r>
      <w:r w:rsidRPr="004E647B">
        <w:rPr>
          <w:rFonts w:ascii="Arial" w:hAnsi="Arial" w:cs="Arial"/>
        </w:rPr>
        <w:t>of</w:t>
      </w:r>
      <w:r w:rsidRPr="004E647B">
        <w:rPr>
          <w:rFonts w:ascii="Arial" w:hAnsi="Arial" w:cs="Arial"/>
          <w:spacing w:val="-6"/>
        </w:rPr>
        <w:t xml:space="preserve"> </w:t>
      </w:r>
      <w:r w:rsidRPr="004E647B">
        <w:rPr>
          <w:rFonts w:ascii="Arial" w:hAnsi="Arial" w:cs="Arial"/>
        </w:rPr>
        <w:t>instruments</w:t>
      </w:r>
      <w:r w:rsidRPr="004E647B">
        <w:rPr>
          <w:rFonts w:ascii="Arial" w:hAnsi="Arial" w:cs="Arial"/>
          <w:spacing w:val="-5"/>
        </w:rPr>
        <w:t xml:space="preserve"> </w:t>
      </w:r>
      <w:r w:rsidRPr="004E647B">
        <w:rPr>
          <w:rFonts w:ascii="Arial" w:hAnsi="Arial" w:cs="Arial"/>
        </w:rPr>
        <w:t>on</w:t>
      </w:r>
      <w:r w:rsidRPr="004E647B">
        <w:rPr>
          <w:rFonts w:ascii="Arial" w:hAnsi="Arial" w:cs="Arial"/>
          <w:spacing w:val="-6"/>
        </w:rPr>
        <w:t xml:space="preserve"> </w:t>
      </w:r>
      <w:r w:rsidRPr="004E647B">
        <w:rPr>
          <w:rFonts w:ascii="Arial" w:hAnsi="Arial" w:cs="Arial"/>
        </w:rPr>
        <w:t>behalf</w:t>
      </w:r>
      <w:r w:rsidRPr="004E647B">
        <w:rPr>
          <w:rFonts w:ascii="Arial" w:hAnsi="Arial" w:cs="Arial"/>
          <w:spacing w:val="-5"/>
        </w:rPr>
        <w:t xml:space="preserve"> </w:t>
      </w:r>
      <w:r w:rsidRPr="004E647B">
        <w:rPr>
          <w:rFonts w:ascii="Arial" w:hAnsi="Arial" w:cs="Arial"/>
        </w:rPr>
        <w:t xml:space="preserve">of </w:t>
      </w:r>
      <w:r w:rsidR="00E36CE7" w:rsidRPr="004E647B">
        <w:rPr>
          <w:rFonts w:ascii="Arial" w:hAnsi="Arial" w:cs="Arial"/>
        </w:rPr>
        <w:t>USMA</w:t>
      </w:r>
      <w:r w:rsidRPr="004E647B">
        <w:rPr>
          <w:rFonts w:ascii="Arial" w:hAnsi="Arial" w:cs="Arial"/>
        </w:rPr>
        <w:t>. Anticipated awards will be made in the form of contracts, grants, cooperative agreements, technology investment agreements (TIAs), or other transactions for prototypes (OTAs).</w:t>
      </w:r>
      <w:r w:rsidRPr="004E647B">
        <w:rPr>
          <w:rFonts w:ascii="Arial" w:hAnsi="Arial" w:cs="Arial"/>
          <w:spacing w:val="32"/>
        </w:rPr>
        <w:t xml:space="preserve"> </w:t>
      </w:r>
      <w:commentRangeStart w:id="2"/>
      <w:r w:rsidRPr="004E647B">
        <w:rPr>
          <w:rFonts w:ascii="Arial" w:hAnsi="Arial" w:cs="Arial"/>
        </w:rPr>
        <w:t>The</w:t>
      </w:r>
      <w:commentRangeEnd w:id="2"/>
      <w:r w:rsidR="00264ABA">
        <w:rPr>
          <w:rStyle w:val="CommentReference"/>
        </w:rPr>
        <w:commentReference w:id="2"/>
      </w:r>
      <w:r w:rsidRPr="004E647B">
        <w:rPr>
          <w:rFonts w:ascii="Arial" w:hAnsi="Arial" w:cs="Arial"/>
          <w:spacing w:val="-14"/>
        </w:rPr>
        <w:t xml:space="preserve"> </w:t>
      </w:r>
      <w:r w:rsidRPr="00AF649F">
        <w:rPr>
          <w:rFonts w:ascii="Arial" w:hAnsi="Arial" w:cs="Arial"/>
        </w:rPr>
        <w:t>ACC-APG-RTP</w:t>
      </w:r>
      <w:r w:rsidRPr="004E647B">
        <w:rPr>
          <w:rFonts w:ascii="Arial" w:hAnsi="Arial" w:cs="Arial"/>
          <w:spacing w:val="-13"/>
        </w:rPr>
        <w:t xml:space="preserve"> </w:t>
      </w:r>
      <w:r w:rsidRPr="004E647B">
        <w:rPr>
          <w:rFonts w:ascii="Arial" w:hAnsi="Arial" w:cs="Arial"/>
        </w:rPr>
        <w:t>Division</w:t>
      </w:r>
      <w:r w:rsidRPr="004E647B">
        <w:rPr>
          <w:rFonts w:ascii="Arial" w:hAnsi="Arial" w:cs="Arial"/>
          <w:spacing w:val="-14"/>
        </w:rPr>
        <w:t xml:space="preserve"> </w:t>
      </w:r>
      <w:r w:rsidRPr="004E647B">
        <w:rPr>
          <w:rFonts w:ascii="Arial" w:hAnsi="Arial" w:cs="Arial"/>
        </w:rPr>
        <w:t>reserves</w:t>
      </w:r>
      <w:r w:rsidRPr="004E647B">
        <w:rPr>
          <w:rFonts w:ascii="Arial" w:hAnsi="Arial" w:cs="Arial"/>
          <w:spacing w:val="-13"/>
        </w:rPr>
        <w:t xml:space="preserve"> </w:t>
      </w:r>
      <w:r w:rsidRPr="004E647B">
        <w:rPr>
          <w:rFonts w:ascii="Arial" w:hAnsi="Arial" w:cs="Arial"/>
        </w:rPr>
        <w:t>the</w:t>
      </w:r>
      <w:r w:rsidRPr="004E647B">
        <w:rPr>
          <w:rFonts w:ascii="Arial" w:hAnsi="Arial" w:cs="Arial"/>
          <w:spacing w:val="-14"/>
        </w:rPr>
        <w:t xml:space="preserve"> </w:t>
      </w:r>
      <w:r w:rsidRPr="004E647B">
        <w:rPr>
          <w:rFonts w:ascii="Arial" w:hAnsi="Arial" w:cs="Arial"/>
        </w:rPr>
        <w:t>right</w:t>
      </w:r>
      <w:r w:rsidRPr="004E647B">
        <w:rPr>
          <w:rFonts w:ascii="Arial" w:hAnsi="Arial" w:cs="Arial"/>
          <w:spacing w:val="-13"/>
        </w:rPr>
        <w:t xml:space="preserve"> </w:t>
      </w:r>
      <w:r w:rsidRPr="004E647B">
        <w:rPr>
          <w:rFonts w:ascii="Arial" w:hAnsi="Arial" w:cs="Arial"/>
        </w:rPr>
        <w:t>to</w:t>
      </w:r>
      <w:r w:rsidRPr="004E647B">
        <w:rPr>
          <w:rFonts w:ascii="Arial" w:hAnsi="Arial" w:cs="Arial"/>
          <w:spacing w:val="-13"/>
        </w:rPr>
        <w:t xml:space="preserve"> </w:t>
      </w:r>
      <w:r w:rsidRPr="004E647B">
        <w:rPr>
          <w:rFonts w:ascii="Arial" w:hAnsi="Arial" w:cs="Arial"/>
        </w:rPr>
        <w:t>select</w:t>
      </w:r>
      <w:r w:rsidRPr="004E647B">
        <w:rPr>
          <w:rFonts w:ascii="Arial" w:hAnsi="Arial" w:cs="Arial"/>
          <w:spacing w:val="-13"/>
        </w:rPr>
        <w:t xml:space="preserve"> </w:t>
      </w:r>
      <w:r w:rsidRPr="004E647B">
        <w:rPr>
          <w:rFonts w:ascii="Arial" w:hAnsi="Arial" w:cs="Arial"/>
        </w:rPr>
        <w:t>the</w:t>
      </w:r>
      <w:r w:rsidRPr="004E647B">
        <w:rPr>
          <w:rFonts w:ascii="Arial" w:hAnsi="Arial" w:cs="Arial"/>
          <w:spacing w:val="-14"/>
        </w:rPr>
        <w:t xml:space="preserve"> </w:t>
      </w:r>
      <w:r w:rsidRPr="004E647B">
        <w:rPr>
          <w:rFonts w:ascii="Arial" w:hAnsi="Arial" w:cs="Arial"/>
        </w:rPr>
        <w:t>type</w:t>
      </w:r>
      <w:r w:rsidRPr="004E647B">
        <w:rPr>
          <w:rFonts w:ascii="Arial" w:hAnsi="Arial" w:cs="Arial"/>
          <w:spacing w:val="-14"/>
        </w:rPr>
        <w:t xml:space="preserve"> </w:t>
      </w:r>
      <w:r w:rsidRPr="004E647B">
        <w:rPr>
          <w:rFonts w:ascii="Arial" w:hAnsi="Arial" w:cs="Arial"/>
        </w:rPr>
        <w:t>of</w:t>
      </w:r>
      <w:r w:rsidRPr="004E647B">
        <w:rPr>
          <w:rFonts w:ascii="Arial" w:hAnsi="Arial" w:cs="Arial"/>
          <w:spacing w:val="-14"/>
        </w:rPr>
        <w:t xml:space="preserve"> </w:t>
      </w:r>
      <w:r w:rsidRPr="004E647B">
        <w:rPr>
          <w:rFonts w:ascii="Arial" w:hAnsi="Arial" w:cs="Arial"/>
        </w:rPr>
        <w:t>instrument</w:t>
      </w:r>
      <w:r w:rsidRPr="004E647B">
        <w:rPr>
          <w:rFonts w:ascii="Arial" w:hAnsi="Arial" w:cs="Arial"/>
          <w:spacing w:val="-13"/>
        </w:rPr>
        <w:t xml:space="preserve"> </w:t>
      </w:r>
      <w:r w:rsidRPr="004E647B">
        <w:rPr>
          <w:rFonts w:ascii="Arial" w:hAnsi="Arial" w:cs="Arial"/>
        </w:rPr>
        <w:t>most appropriate for the effort proposed. Applicants should familiarize themselves with these instrument types and the applicable regulations before submitting a proposal. Following are brief descriptions of the possible award instruments:</w:t>
      </w:r>
    </w:p>
    <w:p w14:paraId="1D3349B6" w14:textId="77777777" w:rsidR="00380B58" w:rsidRPr="004E647B" w:rsidRDefault="00380B58" w:rsidP="000B50F7">
      <w:pPr>
        <w:pStyle w:val="BodyText"/>
        <w:spacing w:before="8"/>
        <w:rPr>
          <w:rFonts w:ascii="Arial" w:hAnsi="Arial" w:cs="Arial"/>
        </w:rPr>
      </w:pPr>
    </w:p>
    <w:p w14:paraId="539F9C43" w14:textId="77777777" w:rsidR="00380B58" w:rsidRPr="004E647B" w:rsidRDefault="00F83BDF" w:rsidP="000D4746">
      <w:pPr>
        <w:pStyle w:val="ListParagraph"/>
        <w:numPr>
          <w:ilvl w:val="0"/>
          <w:numId w:val="63"/>
        </w:numPr>
        <w:tabs>
          <w:tab w:val="left" w:pos="1080"/>
        </w:tabs>
        <w:spacing w:line="249" w:lineRule="auto"/>
        <w:ind w:left="720" w:firstLine="0"/>
        <w:rPr>
          <w:rFonts w:ascii="Arial" w:hAnsi="Arial" w:cs="Arial"/>
          <w:sz w:val="24"/>
          <w:szCs w:val="24"/>
        </w:rPr>
      </w:pPr>
      <w:r w:rsidRPr="004E647B">
        <w:rPr>
          <w:rFonts w:ascii="Arial" w:hAnsi="Arial" w:cs="Arial"/>
          <w:sz w:val="24"/>
          <w:szCs w:val="24"/>
          <w:u w:val="single"/>
        </w:rPr>
        <w:t>Procurement Contract</w:t>
      </w:r>
      <w:r w:rsidRPr="004E647B">
        <w:rPr>
          <w:rFonts w:ascii="Arial" w:hAnsi="Arial" w:cs="Arial"/>
          <w:sz w:val="24"/>
          <w:szCs w:val="24"/>
        </w:rPr>
        <w:t>. A legal instrument, consistent with 31 U.S.C. 6303, which reflects a relationship between the Federal Government and a state government, a local government, or other entity/contractor when the principal purpose of the instrument is to acquire property or services for the direct benefit or use of the Federal</w:t>
      </w:r>
      <w:r w:rsidRPr="004E647B">
        <w:rPr>
          <w:rFonts w:ascii="Arial" w:hAnsi="Arial" w:cs="Arial"/>
          <w:spacing w:val="-6"/>
          <w:sz w:val="24"/>
          <w:szCs w:val="24"/>
        </w:rPr>
        <w:t xml:space="preserve"> </w:t>
      </w:r>
      <w:r w:rsidRPr="004E647B">
        <w:rPr>
          <w:rFonts w:ascii="Arial" w:hAnsi="Arial" w:cs="Arial"/>
          <w:sz w:val="24"/>
          <w:szCs w:val="24"/>
        </w:rPr>
        <w:t>Government.</w:t>
      </w:r>
    </w:p>
    <w:p w14:paraId="2D3AABAE" w14:textId="77777777" w:rsidR="00380B58" w:rsidRPr="004E647B" w:rsidRDefault="00380B58" w:rsidP="00066573">
      <w:pPr>
        <w:pStyle w:val="BodyText"/>
        <w:tabs>
          <w:tab w:val="left" w:pos="8357"/>
        </w:tabs>
        <w:spacing w:before="6"/>
        <w:rPr>
          <w:rFonts w:ascii="Arial" w:hAnsi="Arial" w:cs="Arial"/>
        </w:rPr>
      </w:pPr>
    </w:p>
    <w:p w14:paraId="3ED8F6EC" w14:textId="77777777" w:rsidR="00380B58" w:rsidRPr="004E647B" w:rsidRDefault="00F83BDF" w:rsidP="00066573">
      <w:pPr>
        <w:pStyle w:val="BodyText"/>
        <w:tabs>
          <w:tab w:val="left" w:pos="8357"/>
        </w:tabs>
        <w:spacing w:before="90"/>
        <w:ind w:left="667"/>
        <w:rPr>
          <w:rFonts w:ascii="Arial" w:hAnsi="Arial" w:cs="Arial"/>
        </w:rPr>
      </w:pPr>
      <w:r w:rsidRPr="004E647B">
        <w:rPr>
          <w:rFonts w:ascii="Arial" w:hAnsi="Arial" w:cs="Arial"/>
        </w:rPr>
        <w:t>Contracts are primarily governed by the following regulations:</w:t>
      </w:r>
    </w:p>
    <w:p w14:paraId="248584DE"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Federal Acquisition Regulation</w:t>
      </w:r>
      <w:r w:rsidRPr="004E647B">
        <w:rPr>
          <w:rFonts w:ascii="Arial" w:hAnsi="Arial" w:cs="Arial"/>
          <w:spacing w:val="-1"/>
          <w:sz w:val="24"/>
          <w:szCs w:val="24"/>
        </w:rPr>
        <w:t xml:space="preserve"> </w:t>
      </w:r>
      <w:r w:rsidRPr="004E647B">
        <w:rPr>
          <w:rFonts w:ascii="Arial" w:hAnsi="Arial" w:cs="Arial"/>
          <w:sz w:val="24"/>
          <w:szCs w:val="24"/>
        </w:rPr>
        <w:t>(FAR)</w:t>
      </w:r>
    </w:p>
    <w:p w14:paraId="3146F6EA"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Defense Federal Acquisition Regulation Supplement</w:t>
      </w:r>
      <w:r w:rsidRPr="004E647B">
        <w:rPr>
          <w:rFonts w:ascii="Arial" w:hAnsi="Arial" w:cs="Arial"/>
          <w:spacing w:val="-2"/>
          <w:sz w:val="24"/>
          <w:szCs w:val="24"/>
        </w:rPr>
        <w:t xml:space="preserve"> </w:t>
      </w:r>
      <w:r w:rsidRPr="004E647B">
        <w:rPr>
          <w:rFonts w:ascii="Arial" w:hAnsi="Arial" w:cs="Arial"/>
          <w:sz w:val="24"/>
          <w:szCs w:val="24"/>
        </w:rPr>
        <w:t>(DFARS)</w:t>
      </w:r>
    </w:p>
    <w:p w14:paraId="0A7B46AD"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Army Federal Acquisition Regulation Supplement</w:t>
      </w:r>
      <w:r w:rsidRPr="004E647B">
        <w:rPr>
          <w:rFonts w:ascii="Arial" w:hAnsi="Arial" w:cs="Arial"/>
          <w:spacing w:val="-2"/>
          <w:sz w:val="24"/>
          <w:szCs w:val="24"/>
        </w:rPr>
        <w:t xml:space="preserve"> </w:t>
      </w:r>
      <w:r w:rsidRPr="004E647B">
        <w:rPr>
          <w:rFonts w:ascii="Arial" w:hAnsi="Arial" w:cs="Arial"/>
          <w:sz w:val="24"/>
          <w:szCs w:val="24"/>
        </w:rPr>
        <w:t>(AFARS)</w:t>
      </w:r>
    </w:p>
    <w:p w14:paraId="36532241" w14:textId="77777777" w:rsidR="00380B58" w:rsidRPr="004E647B" w:rsidRDefault="00380B58" w:rsidP="00066573">
      <w:pPr>
        <w:pStyle w:val="BodyText"/>
        <w:tabs>
          <w:tab w:val="left" w:pos="8357"/>
        </w:tabs>
        <w:spacing w:before="8"/>
        <w:rPr>
          <w:rFonts w:ascii="Arial" w:hAnsi="Arial" w:cs="Arial"/>
        </w:rPr>
      </w:pPr>
    </w:p>
    <w:p w14:paraId="2E55F56D" w14:textId="158146FA" w:rsidR="00380B58" w:rsidRPr="004E647B" w:rsidRDefault="002C0F2A" w:rsidP="000D4746">
      <w:pPr>
        <w:pStyle w:val="ListParagraph"/>
        <w:numPr>
          <w:ilvl w:val="0"/>
          <w:numId w:val="63"/>
        </w:numPr>
        <w:tabs>
          <w:tab w:val="left" w:pos="906"/>
          <w:tab w:val="left" w:pos="1080"/>
          <w:tab w:val="left" w:pos="8357"/>
        </w:tabs>
        <w:spacing w:line="249" w:lineRule="auto"/>
        <w:ind w:right="1141" w:hanging="185"/>
        <w:rPr>
          <w:rFonts w:ascii="Arial" w:hAnsi="Arial" w:cs="Arial"/>
          <w:sz w:val="24"/>
          <w:szCs w:val="24"/>
        </w:rPr>
      </w:pPr>
      <w:r w:rsidRPr="002C0F2A">
        <w:rPr>
          <w:rFonts w:ascii="Arial" w:hAnsi="Arial" w:cs="Arial"/>
          <w:sz w:val="24"/>
          <w:szCs w:val="24"/>
        </w:rPr>
        <w:t xml:space="preserve">  </w:t>
      </w:r>
      <w:r w:rsidR="00F83BDF" w:rsidRPr="004E647B">
        <w:rPr>
          <w:rFonts w:ascii="Arial" w:hAnsi="Arial" w:cs="Arial"/>
          <w:sz w:val="24"/>
          <w:szCs w:val="24"/>
          <w:u w:val="single"/>
        </w:rPr>
        <w:t>Grant</w:t>
      </w:r>
      <w:r w:rsidR="00F83BDF" w:rsidRPr="004E647B">
        <w:rPr>
          <w:rFonts w:ascii="Arial" w:hAnsi="Arial" w:cs="Arial"/>
          <w:sz w:val="24"/>
          <w:szCs w:val="24"/>
        </w:rPr>
        <w:t>. A legal instrument that, consistent with 31 U.S.C. 6304, is used to enter into</w:t>
      </w:r>
      <w:r w:rsidR="00F83BDF" w:rsidRPr="004E647B">
        <w:rPr>
          <w:rFonts w:ascii="Arial" w:hAnsi="Arial" w:cs="Arial"/>
          <w:spacing w:val="-10"/>
          <w:sz w:val="24"/>
          <w:szCs w:val="24"/>
        </w:rPr>
        <w:t xml:space="preserve"> </w:t>
      </w:r>
      <w:r w:rsidR="00F83BDF" w:rsidRPr="004E647B">
        <w:rPr>
          <w:rFonts w:ascii="Arial" w:hAnsi="Arial" w:cs="Arial"/>
          <w:sz w:val="24"/>
          <w:szCs w:val="24"/>
        </w:rPr>
        <w:t>a relationship:</w:t>
      </w:r>
    </w:p>
    <w:p w14:paraId="32B519F6" w14:textId="77777777" w:rsidR="00380B58" w:rsidRPr="004E647B" w:rsidRDefault="00380B58" w:rsidP="00066573">
      <w:pPr>
        <w:pStyle w:val="BodyText"/>
        <w:tabs>
          <w:tab w:val="left" w:pos="8357"/>
        </w:tabs>
        <w:spacing w:before="10"/>
        <w:rPr>
          <w:rFonts w:ascii="Arial" w:hAnsi="Arial" w:cs="Arial"/>
        </w:rPr>
      </w:pPr>
    </w:p>
    <w:p w14:paraId="68B1B128" w14:textId="77777777" w:rsidR="00380B58" w:rsidRPr="004E647B" w:rsidRDefault="00F83BDF" w:rsidP="000D4746">
      <w:pPr>
        <w:pStyle w:val="ListParagraph"/>
        <w:numPr>
          <w:ilvl w:val="1"/>
          <w:numId w:val="63"/>
        </w:numPr>
        <w:tabs>
          <w:tab w:val="left" w:pos="1381"/>
          <w:tab w:val="left" w:pos="8357"/>
        </w:tabs>
        <w:spacing w:line="249" w:lineRule="auto"/>
        <w:ind w:hanging="300"/>
        <w:rPr>
          <w:rFonts w:ascii="Arial" w:hAnsi="Arial" w:cs="Arial"/>
          <w:sz w:val="24"/>
          <w:szCs w:val="24"/>
        </w:rPr>
      </w:pPr>
      <w:r w:rsidRPr="004E647B">
        <w:rPr>
          <w:rFonts w:ascii="Arial" w:hAnsi="Arial" w:cs="Arial"/>
          <w:sz w:val="24"/>
          <w:szCs w:val="24"/>
        </w:rPr>
        <w:t>The principal purpose of which is to transfer a thing of value to the recipient to carry out a public purpose of support or stimulation authorized by a law or the United</w:t>
      </w:r>
      <w:r w:rsidRPr="004E647B">
        <w:rPr>
          <w:rFonts w:ascii="Arial" w:hAnsi="Arial" w:cs="Arial"/>
          <w:spacing w:val="-12"/>
          <w:sz w:val="24"/>
          <w:szCs w:val="24"/>
        </w:rPr>
        <w:t xml:space="preserve"> </w:t>
      </w:r>
      <w:r w:rsidRPr="004E647B">
        <w:rPr>
          <w:rFonts w:ascii="Arial" w:hAnsi="Arial" w:cs="Arial"/>
          <w:sz w:val="24"/>
          <w:szCs w:val="24"/>
        </w:rPr>
        <w:t>States, rather than to acquire property or services for the Federal Government’s direct benefit or</w:t>
      </w:r>
      <w:r w:rsidRPr="004E647B">
        <w:rPr>
          <w:rFonts w:ascii="Arial" w:hAnsi="Arial" w:cs="Arial"/>
          <w:spacing w:val="-1"/>
          <w:sz w:val="24"/>
          <w:szCs w:val="24"/>
        </w:rPr>
        <w:t xml:space="preserve"> </w:t>
      </w:r>
      <w:r w:rsidRPr="004E647B">
        <w:rPr>
          <w:rFonts w:ascii="Arial" w:hAnsi="Arial" w:cs="Arial"/>
          <w:sz w:val="24"/>
          <w:szCs w:val="24"/>
        </w:rPr>
        <w:t>use.</w:t>
      </w:r>
    </w:p>
    <w:p w14:paraId="03E62D9E" w14:textId="77777777" w:rsidR="00380B58" w:rsidRPr="004E647B" w:rsidRDefault="00380B58" w:rsidP="000B50F7">
      <w:pPr>
        <w:pStyle w:val="BodyText"/>
        <w:tabs>
          <w:tab w:val="left" w:pos="8357"/>
        </w:tabs>
        <w:spacing w:before="10"/>
        <w:rPr>
          <w:rFonts w:ascii="Arial" w:hAnsi="Arial" w:cs="Arial"/>
        </w:rPr>
      </w:pPr>
    </w:p>
    <w:p w14:paraId="6E41876F" w14:textId="0141D6A3" w:rsidR="00380B58" w:rsidRPr="002C0F2A" w:rsidRDefault="00F83BDF" w:rsidP="000D4746">
      <w:pPr>
        <w:pStyle w:val="ListParagraph"/>
        <w:numPr>
          <w:ilvl w:val="1"/>
          <w:numId w:val="63"/>
        </w:numPr>
        <w:tabs>
          <w:tab w:val="left" w:pos="1381"/>
          <w:tab w:val="left" w:pos="8357"/>
        </w:tabs>
        <w:spacing w:before="12"/>
        <w:ind w:left="1080" w:firstLine="0"/>
        <w:rPr>
          <w:rFonts w:ascii="Arial" w:hAnsi="Arial" w:cs="Arial"/>
        </w:rPr>
      </w:pPr>
      <w:r w:rsidRPr="002C0F2A">
        <w:rPr>
          <w:rFonts w:ascii="Arial" w:hAnsi="Arial" w:cs="Arial"/>
          <w:sz w:val="24"/>
          <w:szCs w:val="24"/>
        </w:rPr>
        <w:t>In which substantial involvement is not expected between the</w:t>
      </w:r>
      <w:r w:rsidRPr="002C0F2A">
        <w:rPr>
          <w:rFonts w:ascii="Arial" w:hAnsi="Arial" w:cs="Arial"/>
          <w:spacing w:val="-1"/>
          <w:sz w:val="24"/>
          <w:szCs w:val="24"/>
        </w:rPr>
        <w:t xml:space="preserve"> </w:t>
      </w:r>
      <w:r w:rsidRPr="002C0F2A">
        <w:rPr>
          <w:rFonts w:ascii="Arial" w:hAnsi="Arial" w:cs="Arial"/>
          <w:sz w:val="24"/>
          <w:szCs w:val="24"/>
        </w:rPr>
        <w:t>Federal</w:t>
      </w:r>
      <w:r w:rsidR="002C0F2A" w:rsidRPr="002C0F2A">
        <w:rPr>
          <w:rFonts w:ascii="Arial" w:hAnsi="Arial" w:cs="Arial"/>
          <w:sz w:val="24"/>
          <w:szCs w:val="24"/>
        </w:rPr>
        <w:t xml:space="preserve"> </w:t>
      </w:r>
      <w:r w:rsidRPr="002C0F2A">
        <w:rPr>
          <w:rFonts w:ascii="Arial" w:hAnsi="Arial" w:cs="Arial"/>
        </w:rPr>
        <w:t xml:space="preserve">Government </w:t>
      </w:r>
      <w:r w:rsidRPr="00AF649F">
        <w:rPr>
          <w:rFonts w:ascii="Arial" w:hAnsi="Arial" w:cs="Arial"/>
          <w:sz w:val="24"/>
          <w:szCs w:val="24"/>
        </w:rPr>
        <w:t>and the recipient when carrying out the activity contemplated by the grant.</w:t>
      </w:r>
    </w:p>
    <w:p w14:paraId="62F5A4C2" w14:textId="77777777" w:rsidR="00380B58" w:rsidRPr="004E647B" w:rsidRDefault="00380B58" w:rsidP="002C0F2A">
      <w:pPr>
        <w:pStyle w:val="BodyText"/>
        <w:tabs>
          <w:tab w:val="left" w:pos="8357"/>
        </w:tabs>
        <w:spacing w:before="10"/>
        <w:ind w:hanging="210"/>
        <w:rPr>
          <w:rFonts w:ascii="Arial" w:hAnsi="Arial" w:cs="Arial"/>
        </w:rPr>
      </w:pPr>
    </w:p>
    <w:p w14:paraId="04BE9500" w14:textId="77777777" w:rsidR="00380B58" w:rsidRPr="004E647B" w:rsidRDefault="00F83BDF" w:rsidP="000D4746">
      <w:pPr>
        <w:pStyle w:val="ListParagraph"/>
        <w:numPr>
          <w:ilvl w:val="1"/>
          <w:numId w:val="63"/>
        </w:numPr>
        <w:tabs>
          <w:tab w:val="left" w:pos="1381"/>
          <w:tab w:val="left" w:pos="8357"/>
        </w:tabs>
        <w:spacing w:before="1"/>
        <w:ind w:hanging="210"/>
        <w:rPr>
          <w:rFonts w:ascii="Arial" w:hAnsi="Arial" w:cs="Arial"/>
          <w:sz w:val="24"/>
          <w:szCs w:val="24"/>
        </w:rPr>
      </w:pPr>
      <w:r w:rsidRPr="004E647B">
        <w:rPr>
          <w:rFonts w:ascii="Arial" w:hAnsi="Arial" w:cs="Arial"/>
          <w:sz w:val="24"/>
          <w:szCs w:val="24"/>
        </w:rPr>
        <w:t>No fee or profit is</w:t>
      </w:r>
      <w:r w:rsidRPr="004E647B">
        <w:rPr>
          <w:rFonts w:ascii="Arial" w:hAnsi="Arial" w:cs="Arial"/>
          <w:spacing w:val="-2"/>
          <w:sz w:val="24"/>
          <w:szCs w:val="24"/>
        </w:rPr>
        <w:t xml:space="preserve"> </w:t>
      </w:r>
      <w:r w:rsidRPr="004E647B">
        <w:rPr>
          <w:rFonts w:ascii="Arial" w:hAnsi="Arial" w:cs="Arial"/>
          <w:sz w:val="24"/>
          <w:szCs w:val="24"/>
        </w:rPr>
        <w:t>allowed.</w:t>
      </w:r>
    </w:p>
    <w:p w14:paraId="1E66D168" w14:textId="77777777" w:rsidR="00380B58" w:rsidRPr="004E647B" w:rsidRDefault="00380B58" w:rsidP="00066573">
      <w:pPr>
        <w:pStyle w:val="BodyText"/>
        <w:tabs>
          <w:tab w:val="left" w:pos="8357"/>
        </w:tabs>
        <w:spacing w:before="8"/>
        <w:rPr>
          <w:rFonts w:ascii="Arial" w:hAnsi="Arial" w:cs="Arial"/>
        </w:rPr>
      </w:pPr>
    </w:p>
    <w:p w14:paraId="697C434B" w14:textId="77777777" w:rsidR="00380B58" w:rsidRPr="004E647B" w:rsidRDefault="00F83BDF" w:rsidP="000D4746">
      <w:pPr>
        <w:pStyle w:val="ListParagraph"/>
        <w:numPr>
          <w:ilvl w:val="0"/>
          <w:numId w:val="63"/>
        </w:numPr>
        <w:tabs>
          <w:tab w:val="left" w:pos="1080"/>
          <w:tab w:val="left" w:pos="8357"/>
        </w:tabs>
        <w:spacing w:line="247" w:lineRule="auto"/>
        <w:ind w:right="90" w:hanging="185"/>
        <w:rPr>
          <w:rFonts w:ascii="Arial" w:hAnsi="Arial" w:cs="Arial"/>
          <w:sz w:val="24"/>
          <w:szCs w:val="24"/>
        </w:rPr>
      </w:pPr>
      <w:r w:rsidRPr="004E647B">
        <w:rPr>
          <w:rFonts w:ascii="Arial" w:hAnsi="Arial" w:cs="Arial"/>
          <w:sz w:val="24"/>
          <w:szCs w:val="24"/>
          <w:u w:val="single"/>
        </w:rPr>
        <w:t>Cooperative Agreement</w:t>
      </w:r>
      <w:r w:rsidRPr="004E647B">
        <w:rPr>
          <w:rFonts w:ascii="Arial" w:hAnsi="Arial" w:cs="Arial"/>
          <w:sz w:val="24"/>
          <w:szCs w:val="24"/>
        </w:rPr>
        <w:t xml:space="preserve">. A legal instrument which, consistent with 31 U.S.C. 6305, is used to enter into the same kind of relationship as a grant (see definition "grant"), </w:t>
      </w:r>
      <w:r w:rsidRPr="004E647B">
        <w:rPr>
          <w:rFonts w:ascii="Arial" w:hAnsi="Arial" w:cs="Arial"/>
          <w:sz w:val="24"/>
          <w:szCs w:val="24"/>
          <w:u w:val="single"/>
        </w:rPr>
        <w:t>except</w:t>
      </w:r>
      <w:r w:rsidRPr="004E647B">
        <w:rPr>
          <w:rFonts w:ascii="Arial" w:hAnsi="Arial" w:cs="Arial"/>
          <w:sz w:val="24"/>
          <w:szCs w:val="24"/>
        </w:rPr>
        <w:t xml:space="preserve"> that substantial involvement is expected between the Federal Government and the recipient</w:t>
      </w:r>
      <w:r w:rsidRPr="004E647B">
        <w:rPr>
          <w:rFonts w:ascii="Arial" w:hAnsi="Arial" w:cs="Arial"/>
          <w:spacing w:val="-17"/>
          <w:sz w:val="24"/>
          <w:szCs w:val="24"/>
        </w:rPr>
        <w:t xml:space="preserve"> </w:t>
      </w:r>
      <w:r w:rsidRPr="004E647B">
        <w:rPr>
          <w:rFonts w:ascii="Arial" w:hAnsi="Arial" w:cs="Arial"/>
          <w:sz w:val="24"/>
          <w:szCs w:val="24"/>
        </w:rPr>
        <w:t>when carrying out the activity contemplated by the cooperative agreement. The term does not include "cooperative R&amp;D agreements" as defined in 15 U.S.C. 3710a. No fee or profit is allowed.</w:t>
      </w:r>
    </w:p>
    <w:p w14:paraId="5F2E7D25" w14:textId="77777777" w:rsidR="00380B58" w:rsidRPr="004E647B" w:rsidRDefault="00380B58" w:rsidP="000B50F7">
      <w:pPr>
        <w:pStyle w:val="BodyText"/>
        <w:tabs>
          <w:tab w:val="left" w:pos="8357"/>
        </w:tabs>
        <w:spacing w:before="2"/>
        <w:ind w:right="90"/>
        <w:rPr>
          <w:rFonts w:ascii="Arial" w:hAnsi="Arial" w:cs="Arial"/>
        </w:rPr>
      </w:pPr>
    </w:p>
    <w:p w14:paraId="1583D9AC" w14:textId="664B48ED" w:rsidR="00380B58" w:rsidRPr="004E647B" w:rsidRDefault="00F83BDF" w:rsidP="000D4746">
      <w:pPr>
        <w:pStyle w:val="ListParagraph"/>
        <w:numPr>
          <w:ilvl w:val="0"/>
          <w:numId w:val="63"/>
        </w:numPr>
        <w:tabs>
          <w:tab w:val="left" w:pos="1080"/>
          <w:tab w:val="left" w:pos="8357"/>
        </w:tabs>
        <w:spacing w:before="1" w:line="247" w:lineRule="auto"/>
        <w:ind w:right="90" w:hanging="185"/>
        <w:rPr>
          <w:rFonts w:ascii="Arial" w:hAnsi="Arial" w:cs="Arial"/>
          <w:sz w:val="24"/>
          <w:szCs w:val="24"/>
        </w:rPr>
      </w:pPr>
      <w:r w:rsidRPr="004E647B">
        <w:rPr>
          <w:rFonts w:ascii="Arial" w:hAnsi="Arial" w:cs="Arial"/>
          <w:sz w:val="24"/>
          <w:szCs w:val="24"/>
          <w:u w:val="single"/>
        </w:rPr>
        <w:t>Technology Investment Agreement (TIA)</w:t>
      </w:r>
      <w:r w:rsidRPr="004E647B">
        <w:rPr>
          <w:rFonts w:ascii="Arial" w:hAnsi="Arial" w:cs="Arial"/>
          <w:sz w:val="24"/>
          <w:szCs w:val="24"/>
        </w:rPr>
        <w:t xml:space="preserve">. Assistance transaction other than a Grant or Cooperative Agreement (see 32 CFR Part 37). A legal instrument, consistent with 10 U.S.C. 2371, which may be used when the use of a contract, grant, or </w:t>
      </w:r>
      <w:r w:rsidR="0011184B">
        <w:rPr>
          <w:rFonts w:ascii="Arial" w:hAnsi="Arial" w:cs="Arial"/>
          <w:sz w:val="24"/>
          <w:szCs w:val="24"/>
        </w:rPr>
        <w:t>c</w:t>
      </w:r>
      <w:r w:rsidRPr="004E647B">
        <w:rPr>
          <w:rFonts w:ascii="Arial" w:hAnsi="Arial" w:cs="Arial"/>
          <w:sz w:val="24"/>
          <w:szCs w:val="24"/>
        </w:rPr>
        <w:t>ooperative agreement is not feasible or appropriate for basic, applied, and advanced research projects. The research covered under a TIA shall not be duplicative of research being conducted under an existing DoD program. To the maximum extent practicable, TIA’s shall provide for a 50/50 cost share between the government and the applicant. An applicant's cost share may take the form of cash, independent research and development (IR&amp;D), foregone intellectual property rights, equipment, access to unique facilities, and/or other means. Due to the extent of cost share, and the fact that a TIA does not qualify as a "funding agreement" as defined at 37 CFR 401.2(a), the intellectual property provisions of a TIA can be negotiated to provide expanded protection to an applicant's intellectual property. No fee or profit is allowed on TIAs.</w:t>
      </w:r>
    </w:p>
    <w:p w14:paraId="7E425E2B" w14:textId="77777777" w:rsidR="00380B58" w:rsidRPr="004E647B" w:rsidRDefault="00380B58" w:rsidP="00066573">
      <w:pPr>
        <w:pStyle w:val="BodyText"/>
        <w:tabs>
          <w:tab w:val="left" w:pos="8357"/>
        </w:tabs>
        <w:spacing w:before="2"/>
        <w:rPr>
          <w:rFonts w:ascii="Arial" w:hAnsi="Arial" w:cs="Arial"/>
        </w:rPr>
      </w:pPr>
    </w:p>
    <w:p w14:paraId="159021E8" w14:textId="25798EB1" w:rsidR="00380B58" w:rsidRPr="00182812" w:rsidRDefault="00F83BDF" w:rsidP="000D4746">
      <w:pPr>
        <w:pStyle w:val="ListParagraph"/>
        <w:numPr>
          <w:ilvl w:val="0"/>
          <w:numId w:val="63"/>
        </w:numPr>
        <w:tabs>
          <w:tab w:val="left" w:pos="1080"/>
          <w:tab w:val="left" w:pos="8357"/>
        </w:tabs>
        <w:spacing w:before="60" w:line="272" w:lineRule="exact"/>
        <w:ind w:hanging="185"/>
        <w:rPr>
          <w:rFonts w:ascii="Arial" w:hAnsi="Arial" w:cs="Arial"/>
        </w:rPr>
      </w:pPr>
      <w:r w:rsidRPr="00182812">
        <w:rPr>
          <w:rFonts w:ascii="Arial" w:hAnsi="Arial" w:cs="Arial"/>
          <w:sz w:val="24"/>
          <w:szCs w:val="24"/>
          <w:u w:val="single"/>
        </w:rPr>
        <w:t>Other Transaction for Prototype (OTA)</w:t>
      </w:r>
      <w:r w:rsidRPr="00182812">
        <w:rPr>
          <w:rFonts w:ascii="Arial" w:hAnsi="Arial" w:cs="Arial"/>
          <w:sz w:val="24"/>
          <w:szCs w:val="24"/>
        </w:rPr>
        <w:t>. A legal instrument, consistent with 10 U.S.C.</w:t>
      </w:r>
      <w:r w:rsidRPr="00182812">
        <w:rPr>
          <w:rFonts w:ascii="Arial" w:hAnsi="Arial" w:cs="Arial"/>
          <w:spacing w:val="-10"/>
          <w:sz w:val="24"/>
          <w:szCs w:val="24"/>
        </w:rPr>
        <w:t xml:space="preserve"> </w:t>
      </w:r>
      <w:r w:rsidRPr="00182812">
        <w:rPr>
          <w:rFonts w:ascii="Arial" w:hAnsi="Arial" w:cs="Arial"/>
          <w:sz w:val="24"/>
          <w:szCs w:val="24"/>
        </w:rPr>
        <w:t>2371b., which may be used when the use of a contract, grant, or cooperative agreement is not feasible or appropriate for prototype projects directly relevant to enhancing the mission effectiveness of military personnel and the supporting platforms, systems, components,</w:t>
      </w:r>
      <w:r w:rsidRPr="00182812">
        <w:rPr>
          <w:rFonts w:ascii="Arial" w:hAnsi="Arial" w:cs="Arial"/>
          <w:spacing w:val="-10"/>
          <w:sz w:val="24"/>
          <w:szCs w:val="24"/>
        </w:rPr>
        <w:t xml:space="preserve"> </w:t>
      </w:r>
      <w:r w:rsidRPr="00182812">
        <w:rPr>
          <w:rFonts w:ascii="Arial" w:hAnsi="Arial" w:cs="Arial"/>
          <w:sz w:val="24"/>
          <w:szCs w:val="24"/>
        </w:rPr>
        <w:t>or</w:t>
      </w:r>
      <w:r w:rsidR="00A35A8D" w:rsidRPr="00182812">
        <w:rPr>
          <w:rFonts w:ascii="Arial" w:hAnsi="Arial" w:cs="Arial"/>
          <w:sz w:val="24"/>
          <w:szCs w:val="24"/>
        </w:rPr>
        <w:t xml:space="preserve"> </w:t>
      </w:r>
      <w:r w:rsidRPr="00182812">
        <w:rPr>
          <w:rFonts w:ascii="Arial" w:hAnsi="Arial" w:cs="Arial"/>
          <w:sz w:val="24"/>
          <w:szCs w:val="24"/>
        </w:rPr>
        <w:t>materials proposed to be acquired or developed by the DoD, or to improvement of platforms, systems, components, or materials in use by the armed forces. The effort covered under an OTA shall not be duplicative of effort being conducted under an existing DoD program (please refer to the “Other Transactions” OT Guide for Prototype Projects dated January 2017 (Version 1.2.0)). This document, along with other OTA resources, may be accessed</w:t>
      </w:r>
      <w:r w:rsidR="00182812" w:rsidRPr="00182812">
        <w:rPr>
          <w:rFonts w:ascii="Arial" w:hAnsi="Arial" w:cs="Arial"/>
          <w:sz w:val="24"/>
          <w:szCs w:val="24"/>
        </w:rPr>
        <w:t xml:space="preserve"> </w:t>
      </w:r>
      <w:r w:rsidRPr="00182812">
        <w:rPr>
          <w:rFonts w:ascii="Arial" w:hAnsi="Arial" w:cs="Arial"/>
        </w:rPr>
        <w:t xml:space="preserve">at the following link: </w:t>
      </w:r>
      <w:hyperlink r:id="rId57">
        <w:r w:rsidRPr="00182812">
          <w:rPr>
            <w:rFonts w:ascii="Arial" w:hAnsi="Arial" w:cs="Arial"/>
            <w:u w:val="single" w:color="0000FF"/>
          </w:rPr>
          <w:t>http://www.acq.osd.mil/dpap/cpic/cp/10USC2371bOTs.html</w:t>
        </w:r>
        <w:r w:rsidRPr="00182812">
          <w:rPr>
            <w:rFonts w:ascii="Arial" w:hAnsi="Arial" w:cs="Arial"/>
          </w:rPr>
          <w:t>.</w:t>
        </w:r>
      </w:hyperlink>
    </w:p>
    <w:p w14:paraId="55716F70" w14:textId="77777777" w:rsidR="00380B58" w:rsidRPr="004E647B" w:rsidRDefault="00380B58" w:rsidP="00066573">
      <w:pPr>
        <w:pStyle w:val="BodyText"/>
        <w:tabs>
          <w:tab w:val="left" w:pos="8357"/>
        </w:tabs>
        <w:rPr>
          <w:rFonts w:ascii="Arial" w:hAnsi="Arial" w:cs="Arial"/>
        </w:rPr>
      </w:pPr>
    </w:p>
    <w:p w14:paraId="7BCCF154" w14:textId="77777777" w:rsidR="00380B58" w:rsidRPr="004E647B" w:rsidRDefault="00F83BDF" w:rsidP="000D4746">
      <w:pPr>
        <w:pStyle w:val="ListParagraph"/>
        <w:numPr>
          <w:ilvl w:val="0"/>
          <w:numId w:val="63"/>
        </w:numPr>
        <w:tabs>
          <w:tab w:val="left" w:pos="1080"/>
          <w:tab w:val="left" w:pos="8357"/>
        </w:tabs>
        <w:spacing w:before="90" w:line="249" w:lineRule="auto"/>
        <w:ind w:left="900" w:hanging="180"/>
        <w:rPr>
          <w:rFonts w:ascii="Arial" w:hAnsi="Arial" w:cs="Arial"/>
          <w:sz w:val="24"/>
          <w:szCs w:val="24"/>
        </w:rPr>
      </w:pPr>
      <w:r w:rsidRPr="004E647B">
        <w:rPr>
          <w:rFonts w:ascii="Arial" w:hAnsi="Arial" w:cs="Arial"/>
          <w:sz w:val="24"/>
          <w:szCs w:val="24"/>
        </w:rPr>
        <w:t>Grants and cooperative agreements for institutions of higher education, nonprofit organizations, foreign organizations, and foreign public entities are primarily governed by the</w:t>
      </w:r>
      <w:r w:rsidRPr="004E647B">
        <w:rPr>
          <w:rFonts w:ascii="Arial" w:hAnsi="Arial" w:cs="Arial"/>
          <w:spacing w:val="-1"/>
          <w:sz w:val="24"/>
          <w:szCs w:val="24"/>
        </w:rPr>
        <w:t xml:space="preserve"> </w:t>
      </w:r>
      <w:r w:rsidRPr="004E647B">
        <w:rPr>
          <w:rFonts w:ascii="Arial" w:hAnsi="Arial" w:cs="Arial"/>
          <w:sz w:val="24"/>
          <w:szCs w:val="24"/>
        </w:rPr>
        <w:t>following:</w:t>
      </w:r>
    </w:p>
    <w:p w14:paraId="005314F6" w14:textId="77777777" w:rsidR="00380B58" w:rsidRPr="004E647B" w:rsidRDefault="00F83BDF" w:rsidP="000D4746">
      <w:pPr>
        <w:pStyle w:val="ListParagraph"/>
        <w:numPr>
          <w:ilvl w:val="1"/>
          <w:numId w:val="63"/>
        </w:numPr>
        <w:tabs>
          <w:tab w:val="left" w:pos="1381"/>
          <w:tab w:val="left" w:pos="8357"/>
        </w:tabs>
        <w:spacing w:before="1"/>
        <w:ind w:hanging="300"/>
        <w:rPr>
          <w:rFonts w:ascii="Arial" w:hAnsi="Arial" w:cs="Arial"/>
          <w:sz w:val="24"/>
          <w:szCs w:val="24"/>
        </w:rPr>
      </w:pPr>
      <w:r w:rsidRPr="004E647B">
        <w:rPr>
          <w:rFonts w:ascii="Arial" w:hAnsi="Arial" w:cs="Arial"/>
          <w:sz w:val="24"/>
          <w:szCs w:val="24"/>
        </w:rPr>
        <w:t>Federal</w:t>
      </w:r>
      <w:r w:rsidRPr="004E647B">
        <w:rPr>
          <w:rFonts w:ascii="Arial" w:hAnsi="Arial" w:cs="Arial"/>
          <w:spacing w:val="-1"/>
          <w:sz w:val="24"/>
          <w:szCs w:val="24"/>
        </w:rPr>
        <w:t xml:space="preserve"> </w:t>
      </w:r>
      <w:r w:rsidRPr="004E647B">
        <w:rPr>
          <w:rFonts w:ascii="Arial" w:hAnsi="Arial" w:cs="Arial"/>
          <w:sz w:val="24"/>
          <w:szCs w:val="24"/>
        </w:rPr>
        <w:t>statutes</w:t>
      </w:r>
    </w:p>
    <w:p w14:paraId="0E57D525"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Federal</w:t>
      </w:r>
      <w:r w:rsidRPr="004E647B">
        <w:rPr>
          <w:rFonts w:ascii="Arial" w:hAnsi="Arial" w:cs="Arial"/>
          <w:spacing w:val="-1"/>
          <w:sz w:val="24"/>
          <w:szCs w:val="24"/>
        </w:rPr>
        <w:t xml:space="preserve"> </w:t>
      </w:r>
      <w:r w:rsidRPr="004E647B">
        <w:rPr>
          <w:rFonts w:ascii="Arial" w:hAnsi="Arial" w:cs="Arial"/>
          <w:sz w:val="24"/>
          <w:szCs w:val="24"/>
        </w:rPr>
        <w:t>regulations</w:t>
      </w:r>
    </w:p>
    <w:p w14:paraId="5A98B3A0" w14:textId="77777777" w:rsidR="00380B58" w:rsidRPr="004E647B" w:rsidRDefault="00F83BDF" w:rsidP="000D4746">
      <w:pPr>
        <w:pStyle w:val="ListParagraph"/>
        <w:numPr>
          <w:ilvl w:val="1"/>
          <w:numId w:val="63"/>
        </w:numPr>
        <w:tabs>
          <w:tab w:val="left" w:pos="1381"/>
          <w:tab w:val="left" w:pos="8357"/>
        </w:tabs>
        <w:spacing w:before="10" w:line="252" w:lineRule="auto"/>
        <w:ind w:right="90" w:hanging="300"/>
        <w:rPr>
          <w:rFonts w:ascii="Arial" w:hAnsi="Arial" w:cs="Arial"/>
          <w:sz w:val="24"/>
          <w:szCs w:val="24"/>
        </w:rPr>
      </w:pPr>
      <w:r w:rsidRPr="004E647B">
        <w:rPr>
          <w:rFonts w:ascii="Arial" w:hAnsi="Arial" w:cs="Arial"/>
          <w:sz w:val="24"/>
          <w:szCs w:val="24"/>
        </w:rPr>
        <w:t>2 CFR Part 200, as modified and supplemented by DoD's interim implementation</w:t>
      </w:r>
      <w:r w:rsidRPr="004E647B">
        <w:rPr>
          <w:rFonts w:ascii="Arial" w:hAnsi="Arial" w:cs="Arial"/>
          <w:spacing w:val="-15"/>
          <w:sz w:val="24"/>
          <w:szCs w:val="24"/>
        </w:rPr>
        <w:t xml:space="preserve"> </w:t>
      </w:r>
      <w:r w:rsidRPr="004E647B">
        <w:rPr>
          <w:rFonts w:ascii="Arial" w:hAnsi="Arial" w:cs="Arial"/>
          <w:sz w:val="24"/>
          <w:szCs w:val="24"/>
        </w:rPr>
        <w:t>found at 2 CFR Part</w:t>
      </w:r>
      <w:r w:rsidRPr="004E647B">
        <w:rPr>
          <w:rFonts w:ascii="Arial" w:hAnsi="Arial" w:cs="Arial"/>
          <w:spacing w:val="-1"/>
          <w:sz w:val="24"/>
          <w:szCs w:val="24"/>
        </w:rPr>
        <w:t xml:space="preserve"> </w:t>
      </w:r>
      <w:r w:rsidRPr="004E647B">
        <w:rPr>
          <w:rFonts w:ascii="Arial" w:hAnsi="Arial" w:cs="Arial"/>
          <w:sz w:val="24"/>
          <w:szCs w:val="24"/>
        </w:rPr>
        <w:t>1103</w:t>
      </w:r>
    </w:p>
    <w:p w14:paraId="2F2FD866" w14:textId="77777777" w:rsidR="00380B58" w:rsidRPr="004E647B" w:rsidRDefault="00F83BDF" w:rsidP="000D4746">
      <w:pPr>
        <w:pStyle w:val="ListParagraph"/>
        <w:numPr>
          <w:ilvl w:val="1"/>
          <w:numId w:val="63"/>
        </w:numPr>
        <w:tabs>
          <w:tab w:val="left" w:pos="1381"/>
          <w:tab w:val="left" w:pos="8357"/>
        </w:tabs>
        <w:spacing w:line="273" w:lineRule="exact"/>
        <w:ind w:hanging="300"/>
        <w:rPr>
          <w:rFonts w:ascii="Arial" w:hAnsi="Arial" w:cs="Arial"/>
          <w:sz w:val="24"/>
          <w:szCs w:val="24"/>
        </w:rPr>
      </w:pPr>
      <w:r w:rsidRPr="004E647B">
        <w:rPr>
          <w:rFonts w:ascii="Arial" w:hAnsi="Arial" w:cs="Arial"/>
          <w:sz w:val="24"/>
          <w:szCs w:val="24"/>
        </w:rPr>
        <w:t>32 CFR Parts 21, 22, 26, and</w:t>
      </w:r>
      <w:r w:rsidRPr="004E647B">
        <w:rPr>
          <w:rFonts w:ascii="Arial" w:hAnsi="Arial" w:cs="Arial"/>
          <w:spacing w:val="-1"/>
          <w:sz w:val="24"/>
          <w:szCs w:val="24"/>
        </w:rPr>
        <w:t xml:space="preserve"> </w:t>
      </w:r>
      <w:r w:rsidRPr="004E647B">
        <w:rPr>
          <w:rFonts w:ascii="Arial" w:hAnsi="Arial" w:cs="Arial"/>
          <w:sz w:val="24"/>
          <w:szCs w:val="24"/>
        </w:rPr>
        <w:t>28</w:t>
      </w:r>
    </w:p>
    <w:p w14:paraId="598D93D9"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DoD Research and Development General Terms and</w:t>
      </w:r>
      <w:r w:rsidRPr="004E647B">
        <w:rPr>
          <w:rFonts w:ascii="Arial" w:hAnsi="Arial" w:cs="Arial"/>
          <w:spacing w:val="1"/>
          <w:sz w:val="24"/>
          <w:szCs w:val="24"/>
        </w:rPr>
        <w:t xml:space="preserve"> </w:t>
      </w:r>
      <w:r w:rsidRPr="004E647B">
        <w:rPr>
          <w:rFonts w:ascii="Arial" w:hAnsi="Arial" w:cs="Arial"/>
          <w:sz w:val="24"/>
          <w:szCs w:val="24"/>
        </w:rPr>
        <w:t>Conditions</w:t>
      </w:r>
    </w:p>
    <w:p w14:paraId="276DE106" w14:textId="77777777" w:rsidR="00380B58" w:rsidRPr="004E647B" w:rsidRDefault="00F83BDF" w:rsidP="000D4746">
      <w:pPr>
        <w:pStyle w:val="ListParagraph"/>
        <w:numPr>
          <w:ilvl w:val="1"/>
          <w:numId w:val="63"/>
        </w:numPr>
        <w:tabs>
          <w:tab w:val="left" w:pos="1380"/>
          <w:tab w:val="left" w:pos="1381"/>
          <w:tab w:val="left" w:pos="8357"/>
        </w:tabs>
        <w:spacing w:before="12"/>
        <w:ind w:hanging="300"/>
        <w:rPr>
          <w:rFonts w:ascii="Arial" w:hAnsi="Arial" w:cs="Arial"/>
          <w:sz w:val="24"/>
          <w:szCs w:val="24"/>
        </w:rPr>
      </w:pPr>
      <w:r w:rsidRPr="004E647B">
        <w:rPr>
          <w:rFonts w:ascii="Arial" w:hAnsi="Arial" w:cs="Arial"/>
          <w:sz w:val="24"/>
          <w:szCs w:val="24"/>
        </w:rPr>
        <w:t>Agency-specific Research Terms and</w:t>
      </w:r>
      <w:r w:rsidRPr="004E647B">
        <w:rPr>
          <w:rFonts w:ascii="Arial" w:hAnsi="Arial" w:cs="Arial"/>
          <w:spacing w:val="-2"/>
          <w:sz w:val="24"/>
          <w:szCs w:val="24"/>
        </w:rPr>
        <w:t xml:space="preserve"> </w:t>
      </w:r>
      <w:r w:rsidRPr="004E647B">
        <w:rPr>
          <w:rFonts w:ascii="Arial" w:hAnsi="Arial" w:cs="Arial"/>
          <w:sz w:val="24"/>
          <w:szCs w:val="24"/>
        </w:rPr>
        <w:t>Conditions</w:t>
      </w:r>
    </w:p>
    <w:p w14:paraId="3D5E59F4" w14:textId="77777777" w:rsidR="00380B58" w:rsidRPr="004E647B" w:rsidRDefault="00380B58" w:rsidP="002C0F2A">
      <w:pPr>
        <w:pStyle w:val="BodyText"/>
        <w:tabs>
          <w:tab w:val="left" w:pos="8357"/>
        </w:tabs>
        <w:spacing w:before="8"/>
        <w:ind w:hanging="300"/>
        <w:rPr>
          <w:rFonts w:ascii="Arial" w:hAnsi="Arial" w:cs="Arial"/>
        </w:rPr>
      </w:pPr>
    </w:p>
    <w:p w14:paraId="67ADB703" w14:textId="77777777" w:rsidR="00380B58" w:rsidRPr="004E647B" w:rsidRDefault="00F83BDF" w:rsidP="000D4746">
      <w:pPr>
        <w:pStyle w:val="ListParagraph"/>
        <w:numPr>
          <w:ilvl w:val="0"/>
          <w:numId w:val="63"/>
        </w:numPr>
        <w:tabs>
          <w:tab w:val="left" w:pos="906"/>
          <w:tab w:val="left" w:pos="8357"/>
        </w:tabs>
        <w:spacing w:line="249" w:lineRule="auto"/>
        <w:ind w:right="90" w:hanging="185"/>
        <w:rPr>
          <w:rFonts w:ascii="Arial" w:hAnsi="Arial" w:cs="Arial"/>
          <w:sz w:val="24"/>
          <w:szCs w:val="24"/>
        </w:rPr>
      </w:pPr>
      <w:r w:rsidRPr="004E647B">
        <w:rPr>
          <w:rFonts w:ascii="Arial" w:hAnsi="Arial" w:cs="Arial"/>
          <w:sz w:val="24"/>
          <w:szCs w:val="24"/>
        </w:rPr>
        <w:t>Grants and cooperative agreements for for-profit and nonprofit organizations exempted</w:t>
      </w:r>
      <w:r w:rsidRPr="004E647B">
        <w:rPr>
          <w:rFonts w:ascii="Arial" w:hAnsi="Arial" w:cs="Arial"/>
          <w:spacing w:val="-15"/>
          <w:sz w:val="24"/>
          <w:szCs w:val="24"/>
        </w:rPr>
        <w:t xml:space="preserve"> </w:t>
      </w:r>
      <w:r w:rsidRPr="004E647B">
        <w:rPr>
          <w:rFonts w:ascii="Arial" w:hAnsi="Arial" w:cs="Arial"/>
          <w:sz w:val="24"/>
          <w:szCs w:val="24"/>
        </w:rPr>
        <w:t>from Subpart E—Cost Principles of 2 CFR Part 200, are primarily governed by the</w:t>
      </w:r>
      <w:r w:rsidRPr="004E647B">
        <w:rPr>
          <w:rFonts w:ascii="Arial" w:hAnsi="Arial" w:cs="Arial"/>
          <w:spacing w:val="-15"/>
          <w:sz w:val="24"/>
          <w:szCs w:val="24"/>
        </w:rPr>
        <w:t xml:space="preserve"> </w:t>
      </w:r>
      <w:r w:rsidRPr="004E647B">
        <w:rPr>
          <w:rFonts w:ascii="Arial" w:hAnsi="Arial" w:cs="Arial"/>
          <w:sz w:val="24"/>
          <w:szCs w:val="24"/>
        </w:rPr>
        <w:t>following:</w:t>
      </w:r>
    </w:p>
    <w:p w14:paraId="0E52D1F9" w14:textId="77777777" w:rsidR="00380B58" w:rsidRPr="004E647B" w:rsidRDefault="00F83BDF" w:rsidP="000D4746">
      <w:pPr>
        <w:pStyle w:val="ListParagraph"/>
        <w:numPr>
          <w:ilvl w:val="1"/>
          <w:numId w:val="63"/>
        </w:numPr>
        <w:tabs>
          <w:tab w:val="left" w:pos="1381"/>
          <w:tab w:val="left" w:pos="8357"/>
        </w:tabs>
        <w:spacing w:before="2"/>
        <w:ind w:hanging="300"/>
        <w:rPr>
          <w:rFonts w:ascii="Arial" w:hAnsi="Arial" w:cs="Arial"/>
          <w:sz w:val="24"/>
          <w:szCs w:val="24"/>
        </w:rPr>
      </w:pPr>
      <w:r w:rsidRPr="004E647B">
        <w:rPr>
          <w:rFonts w:ascii="Arial" w:hAnsi="Arial" w:cs="Arial"/>
          <w:sz w:val="24"/>
          <w:szCs w:val="24"/>
        </w:rPr>
        <w:t>Federal</w:t>
      </w:r>
      <w:r w:rsidRPr="004E647B">
        <w:rPr>
          <w:rFonts w:ascii="Arial" w:hAnsi="Arial" w:cs="Arial"/>
          <w:spacing w:val="-1"/>
          <w:sz w:val="24"/>
          <w:szCs w:val="24"/>
        </w:rPr>
        <w:t xml:space="preserve"> </w:t>
      </w:r>
      <w:r w:rsidRPr="004E647B">
        <w:rPr>
          <w:rFonts w:ascii="Arial" w:hAnsi="Arial" w:cs="Arial"/>
          <w:sz w:val="24"/>
          <w:szCs w:val="24"/>
        </w:rPr>
        <w:t>statutes</w:t>
      </w:r>
    </w:p>
    <w:p w14:paraId="1A4DF5CE"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Federal</w:t>
      </w:r>
      <w:r w:rsidRPr="004E647B">
        <w:rPr>
          <w:rFonts w:ascii="Arial" w:hAnsi="Arial" w:cs="Arial"/>
          <w:spacing w:val="-1"/>
          <w:sz w:val="24"/>
          <w:szCs w:val="24"/>
        </w:rPr>
        <w:t xml:space="preserve"> </w:t>
      </w:r>
      <w:r w:rsidRPr="004E647B">
        <w:rPr>
          <w:rFonts w:ascii="Arial" w:hAnsi="Arial" w:cs="Arial"/>
          <w:sz w:val="24"/>
          <w:szCs w:val="24"/>
        </w:rPr>
        <w:t>regulations</w:t>
      </w:r>
    </w:p>
    <w:p w14:paraId="75190E6B" w14:textId="0F98F3A1" w:rsidR="00380B58" w:rsidRPr="000B50F7" w:rsidRDefault="00F83BDF" w:rsidP="000D4746">
      <w:pPr>
        <w:pStyle w:val="ListParagraph"/>
        <w:numPr>
          <w:ilvl w:val="1"/>
          <w:numId w:val="63"/>
        </w:numPr>
        <w:tabs>
          <w:tab w:val="left" w:pos="1381"/>
          <w:tab w:val="left" w:pos="8357"/>
        </w:tabs>
        <w:spacing w:before="12"/>
        <w:ind w:hanging="300"/>
        <w:rPr>
          <w:rFonts w:ascii="Arial" w:hAnsi="Arial" w:cs="Arial"/>
        </w:rPr>
      </w:pPr>
      <w:r w:rsidRPr="000B50F7">
        <w:rPr>
          <w:rFonts w:ascii="Arial" w:hAnsi="Arial" w:cs="Arial"/>
          <w:sz w:val="24"/>
          <w:szCs w:val="24"/>
        </w:rPr>
        <w:t>32 CFR Part 34 - Administrative Requirements for Grants and Agreements with</w:t>
      </w:r>
      <w:r w:rsidRPr="000B50F7">
        <w:rPr>
          <w:rFonts w:ascii="Arial" w:hAnsi="Arial" w:cs="Arial"/>
          <w:spacing w:val="-8"/>
          <w:sz w:val="24"/>
          <w:szCs w:val="24"/>
        </w:rPr>
        <w:t xml:space="preserve"> </w:t>
      </w:r>
      <w:r w:rsidRPr="000B50F7">
        <w:rPr>
          <w:rFonts w:ascii="Arial" w:hAnsi="Arial" w:cs="Arial"/>
          <w:sz w:val="24"/>
          <w:szCs w:val="24"/>
        </w:rPr>
        <w:t>For-</w:t>
      </w:r>
      <w:r w:rsidRPr="000B50F7">
        <w:rPr>
          <w:rFonts w:ascii="Arial" w:hAnsi="Arial" w:cs="Arial"/>
        </w:rPr>
        <w:t>Profit Organizations</w:t>
      </w:r>
    </w:p>
    <w:p w14:paraId="5D4B0572"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32 CFR Parts 21, 22, 26, and</w:t>
      </w:r>
      <w:r w:rsidRPr="004E647B">
        <w:rPr>
          <w:rFonts w:ascii="Arial" w:hAnsi="Arial" w:cs="Arial"/>
          <w:spacing w:val="-1"/>
          <w:sz w:val="24"/>
          <w:szCs w:val="24"/>
        </w:rPr>
        <w:t xml:space="preserve"> </w:t>
      </w:r>
      <w:r w:rsidRPr="004E647B">
        <w:rPr>
          <w:rFonts w:ascii="Arial" w:hAnsi="Arial" w:cs="Arial"/>
          <w:sz w:val="24"/>
          <w:szCs w:val="24"/>
        </w:rPr>
        <w:t>28</w:t>
      </w:r>
    </w:p>
    <w:p w14:paraId="221CD9E1"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DoD Research and Development General Terms and</w:t>
      </w:r>
      <w:r w:rsidRPr="004E647B">
        <w:rPr>
          <w:rFonts w:ascii="Arial" w:hAnsi="Arial" w:cs="Arial"/>
          <w:spacing w:val="-1"/>
          <w:sz w:val="24"/>
          <w:szCs w:val="24"/>
        </w:rPr>
        <w:t xml:space="preserve"> </w:t>
      </w:r>
      <w:r w:rsidRPr="004E647B">
        <w:rPr>
          <w:rFonts w:ascii="Arial" w:hAnsi="Arial" w:cs="Arial"/>
          <w:sz w:val="24"/>
          <w:szCs w:val="24"/>
        </w:rPr>
        <w:t>Conditions</w:t>
      </w:r>
    </w:p>
    <w:p w14:paraId="5FE7F384" w14:textId="160BE9D7" w:rsidR="00380B58" w:rsidRPr="000B50F7" w:rsidRDefault="00F83BDF" w:rsidP="000D4746">
      <w:pPr>
        <w:pStyle w:val="ListParagraph"/>
        <w:numPr>
          <w:ilvl w:val="1"/>
          <w:numId w:val="63"/>
        </w:numPr>
        <w:tabs>
          <w:tab w:val="left" w:pos="1380"/>
          <w:tab w:val="left" w:pos="1381"/>
          <w:tab w:val="left" w:pos="8357"/>
        </w:tabs>
        <w:spacing w:before="10"/>
        <w:ind w:hanging="300"/>
        <w:rPr>
          <w:rFonts w:ascii="Arial" w:hAnsi="Arial" w:cs="Arial"/>
        </w:rPr>
      </w:pPr>
      <w:r w:rsidRPr="000B50F7">
        <w:rPr>
          <w:rFonts w:ascii="Arial" w:hAnsi="Arial" w:cs="Arial"/>
          <w:sz w:val="24"/>
          <w:szCs w:val="24"/>
        </w:rPr>
        <w:t>Agency-specific Research Terms and</w:t>
      </w:r>
      <w:r w:rsidRPr="000B50F7">
        <w:rPr>
          <w:rFonts w:ascii="Arial" w:hAnsi="Arial" w:cs="Arial"/>
          <w:spacing w:val="-2"/>
          <w:sz w:val="24"/>
          <w:szCs w:val="24"/>
        </w:rPr>
        <w:t xml:space="preserve"> </w:t>
      </w:r>
      <w:r w:rsidRPr="000B50F7">
        <w:rPr>
          <w:rFonts w:ascii="Arial" w:hAnsi="Arial" w:cs="Arial"/>
          <w:sz w:val="24"/>
          <w:szCs w:val="24"/>
        </w:rPr>
        <w:t>Conditions</w:t>
      </w:r>
    </w:p>
    <w:p w14:paraId="6F625980" w14:textId="77777777" w:rsidR="00044CAE" w:rsidRPr="004E647B" w:rsidRDefault="00044CAE" w:rsidP="00066573">
      <w:pPr>
        <w:pStyle w:val="BodyText"/>
        <w:tabs>
          <w:tab w:val="left" w:pos="8357"/>
        </w:tabs>
        <w:spacing w:before="10"/>
        <w:rPr>
          <w:rFonts w:ascii="Arial" w:hAnsi="Arial" w:cs="Arial"/>
        </w:rPr>
      </w:pPr>
    </w:p>
    <w:p w14:paraId="6075EA37" w14:textId="77777777" w:rsidR="00380B58" w:rsidRPr="004E647B" w:rsidRDefault="00F83BDF" w:rsidP="000D4746">
      <w:pPr>
        <w:pStyle w:val="ListParagraph"/>
        <w:numPr>
          <w:ilvl w:val="0"/>
          <w:numId w:val="63"/>
        </w:numPr>
        <w:tabs>
          <w:tab w:val="left" w:pos="906"/>
          <w:tab w:val="left" w:pos="8357"/>
        </w:tabs>
        <w:ind w:hanging="185"/>
        <w:rPr>
          <w:rFonts w:ascii="Arial" w:hAnsi="Arial" w:cs="Arial"/>
          <w:sz w:val="24"/>
          <w:szCs w:val="24"/>
        </w:rPr>
      </w:pPr>
      <w:r w:rsidRPr="004E647B">
        <w:rPr>
          <w:rFonts w:ascii="Arial" w:hAnsi="Arial" w:cs="Arial"/>
          <w:sz w:val="24"/>
          <w:szCs w:val="24"/>
        </w:rPr>
        <w:t>TIAs are primarily governed by the</w:t>
      </w:r>
      <w:r w:rsidRPr="004E647B">
        <w:rPr>
          <w:rFonts w:ascii="Arial" w:hAnsi="Arial" w:cs="Arial"/>
          <w:spacing w:val="-11"/>
          <w:sz w:val="24"/>
          <w:szCs w:val="24"/>
        </w:rPr>
        <w:t xml:space="preserve"> </w:t>
      </w:r>
      <w:r w:rsidRPr="004E647B">
        <w:rPr>
          <w:rFonts w:ascii="Arial" w:hAnsi="Arial" w:cs="Arial"/>
          <w:sz w:val="24"/>
          <w:szCs w:val="24"/>
        </w:rPr>
        <w:t>following:</w:t>
      </w:r>
    </w:p>
    <w:p w14:paraId="26A722F6"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Federal</w:t>
      </w:r>
      <w:r w:rsidRPr="004E647B">
        <w:rPr>
          <w:rFonts w:ascii="Arial" w:hAnsi="Arial" w:cs="Arial"/>
          <w:spacing w:val="-1"/>
          <w:sz w:val="24"/>
          <w:szCs w:val="24"/>
        </w:rPr>
        <w:t xml:space="preserve"> </w:t>
      </w:r>
      <w:r w:rsidRPr="004E647B">
        <w:rPr>
          <w:rFonts w:ascii="Arial" w:hAnsi="Arial" w:cs="Arial"/>
          <w:sz w:val="24"/>
          <w:szCs w:val="24"/>
        </w:rPr>
        <w:t>statutes</w:t>
      </w:r>
    </w:p>
    <w:p w14:paraId="74F50F2E"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Federal</w:t>
      </w:r>
      <w:r w:rsidRPr="004E647B">
        <w:rPr>
          <w:rFonts w:ascii="Arial" w:hAnsi="Arial" w:cs="Arial"/>
          <w:spacing w:val="-1"/>
          <w:sz w:val="24"/>
          <w:szCs w:val="24"/>
        </w:rPr>
        <w:t xml:space="preserve"> </w:t>
      </w:r>
      <w:r w:rsidRPr="004E647B">
        <w:rPr>
          <w:rFonts w:ascii="Arial" w:hAnsi="Arial" w:cs="Arial"/>
          <w:sz w:val="24"/>
          <w:szCs w:val="24"/>
        </w:rPr>
        <w:t>regulations</w:t>
      </w:r>
    </w:p>
    <w:p w14:paraId="7854536A" w14:textId="77777777" w:rsidR="00380B58" w:rsidRPr="004E647B" w:rsidRDefault="00F83BDF" w:rsidP="000D4746">
      <w:pPr>
        <w:pStyle w:val="ListParagraph"/>
        <w:numPr>
          <w:ilvl w:val="1"/>
          <w:numId w:val="63"/>
        </w:numPr>
        <w:tabs>
          <w:tab w:val="left" w:pos="1381"/>
          <w:tab w:val="left" w:pos="8357"/>
        </w:tabs>
        <w:spacing w:before="13"/>
        <w:ind w:hanging="300"/>
        <w:rPr>
          <w:rFonts w:ascii="Arial" w:hAnsi="Arial" w:cs="Arial"/>
          <w:sz w:val="24"/>
          <w:szCs w:val="24"/>
        </w:rPr>
      </w:pPr>
      <w:r w:rsidRPr="004E647B">
        <w:rPr>
          <w:rFonts w:ascii="Arial" w:hAnsi="Arial" w:cs="Arial"/>
          <w:sz w:val="24"/>
          <w:szCs w:val="24"/>
        </w:rPr>
        <w:t>32 CFR Part 37 – Technology Investment</w:t>
      </w:r>
      <w:r w:rsidRPr="004E647B">
        <w:rPr>
          <w:rFonts w:ascii="Arial" w:hAnsi="Arial" w:cs="Arial"/>
          <w:spacing w:val="-4"/>
          <w:sz w:val="24"/>
          <w:szCs w:val="24"/>
        </w:rPr>
        <w:t xml:space="preserve"> </w:t>
      </w:r>
      <w:r w:rsidRPr="004E647B">
        <w:rPr>
          <w:rFonts w:ascii="Arial" w:hAnsi="Arial" w:cs="Arial"/>
          <w:sz w:val="24"/>
          <w:szCs w:val="24"/>
        </w:rPr>
        <w:t>Agreements</w:t>
      </w:r>
    </w:p>
    <w:p w14:paraId="56110583"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DoD Research and Development General Terms and</w:t>
      </w:r>
      <w:r w:rsidRPr="004E647B">
        <w:rPr>
          <w:rFonts w:ascii="Arial" w:hAnsi="Arial" w:cs="Arial"/>
          <w:spacing w:val="-1"/>
          <w:sz w:val="24"/>
          <w:szCs w:val="24"/>
        </w:rPr>
        <w:t xml:space="preserve"> </w:t>
      </w:r>
      <w:r w:rsidRPr="004E647B">
        <w:rPr>
          <w:rFonts w:ascii="Arial" w:hAnsi="Arial" w:cs="Arial"/>
          <w:sz w:val="24"/>
          <w:szCs w:val="24"/>
        </w:rPr>
        <w:t>Conditions</w:t>
      </w:r>
    </w:p>
    <w:p w14:paraId="660D641B"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Agency-specific Research Terms and</w:t>
      </w:r>
      <w:r w:rsidRPr="004E647B">
        <w:rPr>
          <w:rFonts w:ascii="Arial" w:hAnsi="Arial" w:cs="Arial"/>
          <w:spacing w:val="-2"/>
          <w:sz w:val="24"/>
          <w:szCs w:val="24"/>
        </w:rPr>
        <w:t xml:space="preserve"> </w:t>
      </w:r>
      <w:r w:rsidRPr="004E647B">
        <w:rPr>
          <w:rFonts w:ascii="Arial" w:hAnsi="Arial" w:cs="Arial"/>
          <w:sz w:val="24"/>
          <w:szCs w:val="24"/>
        </w:rPr>
        <w:t>Conditions</w:t>
      </w:r>
    </w:p>
    <w:p w14:paraId="2AC640C4" w14:textId="77777777" w:rsidR="00380B58" w:rsidRPr="004E647B" w:rsidRDefault="00380B58" w:rsidP="00066573">
      <w:pPr>
        <w:pStyle w:val="BodyText"/>
        <w:tabs>
          <w:tab w:val="left" w:pos="8357"/>
        </w:tabs>
        <w:spacing w:before="10"/>
        <w:rPr>
          <w:rFonts w:ascii="Arial" w:hAnsi="Arial" w:cs="Arial"/>
        </w:rPr>
      </w:pPr>
    </w:p>
    <w:p w14:paraId="12AF7AB2" w14:textId="77777777" w:rsidR="00380B58" w:rsidRPr="004E647B" w:rsidRDefault="00F83BDF" w:rsidP="000D4746">
      <w:pPr>
        <w:pStyle w:val="ListParagraph"/>
        <w:numPr>
          <w:ilvl w:val="0"/>
          <w:numId w:val="63"/>
        </w:numPr>
        <w:tabs>
          <w:tab w:val="left" w:pos="906"/>
          <w:tab w:val="left" w:pos="8357"/>
        </w:tabs>
        <w:ind w:hanging="185"/>
        <w:rPr>
          <w:rFonts w:ascii="Arial" w:hAnsi="Arial" w:cs="Arial"/>
          <w:sz w:val="24"/>
          <w:szCs w:val="24"/>
        </w:rPr>
      </w:pPr>
      <w:r w:rsidRPr="004E647B">
        <w:rPr>
          <w:rFonts w:ascii="Arial" w:hAnsi="Arial" w:cs="Arial"/>
          <w:sz w:val="24"/>
          <w:szCs w:val="24"/>
        </w:rPr>
        <w:t>OTAs are primarily governed by the</w:t>
      </w:r>
      <w:r w:rsidRPr="004E647B">
        <w:rPr>
          <w:rFonts w:ascii="Arial" w:hAnsi="Arial" w:cs="Arial"/>
          <w:spacing w:val="-10"/>
          <w:sz w:val="24"/>
          <w:szCs w:val="24"/>
        </w:rPr>
        <w:t xml:space="preserve"> </w:t>
      </w:r>
      <w:r w:rsidRPr="004E647B">
        <w:rPr>
          <w:rFonts w:ascii="Arial" w:hAnsi="Arial" w:cs="Arial"/>
          <w:sz w:val="24"/>
          <w:szCs w:val="24"/>
        </w:rPr>
        <w:t>following:</w:t>
      </w:r>
    </w:p>
    <w:p w14:paraId="7102A9D2" w14:textId="77777777" w:rsidR="00380B58" w:rsidRPr="004E647B" w:rsidRDefault="00F83BDF" w:rsidP="000D4746">
      <w:pPr>
        <w:pStyle w:val="ListParagraph"/>
        <w:numPr>
          <w:ilvl w:val="1"/>
          <w:numId w:val="63"/>
        </w:numPr>
        <w:tabs>
          <w:tab w:val="left" w:pos="1381"/>
          <w:tab w:val="left" w:pos="8357"/>
        </w:tabs>
        <w:spacing w:before="12"/>
        <w:ind w:hanging="300"/>
        <w:rPr>
          <w:rFonts w:ascii="Arial" w:hAnsi="Arial" w:cs="Arial"/>
          <w:sz w:val="24"/>
          <w:szCs w:val="24"/>
        </w:rPr>
      </w:pPr>
      <w:r w:rsidRPr="004E647B">
        <w:rPr>
          <w:rFonts w:ascii="Arial" w:hAnsi="Arial" w:cs="Arial"/>
          <w:sz w:val="24"/>
          <w:szCs w:val="24"/>
        </w:rPr>
        <w:t>Federal</w:t>
      </w:r>
      <w:r w:rsidRPr="004E647B">
        <w:rPr>
          <w:rFonts w:ascii="Arial" w:hAnsi="Arial" w:cs="Arial"/>
          <w:spacing w:val="-1"/>
          <w:sz w:val="24"/>
          <w:szCs w:val="24"/>
        </w:rPr>
        <w:t xml:space="preserve"> </w:t>
      </w:r>
      <w:r w:rsidRPr="004E647B">
        <w:rPr>
          <w:rFonts w:ascii="Arial" w:hAnsi="Arial" w:cs="Arial"/>
          <w:sz w:val="24"/>
          <w:szCs w:val="24"/>
        </w:rPr>
        <w:t>statutes</w:t>
      </w:r>
    </w:p>
    <w:p w14:paraId="0E39CF1C" w14:textId="77777777" w:rsidR="00380B58" w:rsidRPr="004E647B" w:rsidRDefault="00F83BDF" w:rsidP="000D4746">
      <w:pPr>
        <w:pStyle w:val="ListParagraph"/>
        <w:numPr>
          <w:ilvl w:val="1"/>
          <w:numId w:val="63"/>
        </w:numPr>
        <w:tabs>
          <w:tab w:val="left" w:pos="1381"/>
          <w:tab w:val="left" w:pos="8357"/>
        </w:tabs>
        <w:spacing w:before="13"/>
        <w:ind w:hanging="300"/>
        <w:rPr>
          <w:rFonts w:ascii="Arial" w:hAnsi="Arial" w:cs="Arial"/>
          <w:sz w:val="24"/>
          <w:szCs w:val="24"/>
        </w:rPr>
      </w:pPr>
      <w:r w:rsidRPr="004E647B">
        <w:rPr>
          <w:rFonts w:ascii="Arial" w:hAnsi="Arial" w:cs="Arial"/>
          <w:sz w:val="24"/>
          <w:szCs w:val="24"/>
        </w:rPr>
        <w:t>Federal</w:t>
      </w:r>
      <w:r w:rsidRPr="004E647B">
        <w:rPr>
          <w:rFonts w:ascii="Arial" w:hAnsi="Arial" w:cs="Arial"/>
          <w:spacing w:val="-1"/>
          <w:sz w:val="24"/>
          <w:szCs w:val="24"/>
        </w:rPr>
        <w:t xml:space="preserve"> </w:t>
      </w:r>
      <w:r w:rsidRPr="004E647B">
        <w:rPr>
          <w:rFonts w:ascii="Arial" w:hAnsi="Arial" w:cs="Arial"/>
          <w:sz w:val="24"/>
          <w:szCs w:val="24"/>
        </w:rPr>
        <w:t>regulations</w:t>
      </w:r>
    </w:p>
    <w:p w14:paraId="5ACB1559" w14:textId="77777777" w:rsidR="00380B58" w:rsidRPr="004E647B" w:rsidRDefault="00F83BDF" w:rsidP="000D4746">
      <w:pPr>
        <w:pStyle w:val="ListParagraph"/>
        <w:numPr>
          <w:ilvl w:val="1"/>
          <w:numId w:val="63"/>
        </w:numPr>
        <w:tabs>
          <w:tab w:val="left" w:pos="1381"/>
          <w:tab w:val="left" w:pos="8357"/>
        </w:tabs>
        <w:spacing w:before="9" w:line="249" w:lineRule="auto"/>
        <w:ind w:hanging="300"/>
        <w:rPr>
          <w:rFonts w:ascii="Arial" w:hAnsi="Arial" w:cs="Arial"/>
          <w:sz w:val="24"/>
          <w:szCs w:val="24"/>
        </w:rPr>
      </w:pPr>
      <w:r w:rsidRPr="004E647B">
        <w:rPr>
          <w:rFonts w:ascii="Arial" w:hAnsi="Arial" w:cs="Arial"/>
          <w:sz w:val="24"/>
          <w:szCs w:val="24"/>
        </w:rPr>
        <w:t>Office of Secretary of Defense implementation guidance titled Other Transactions</w:t>
      </w:r>
      <w:r w:rsidRPr="004E647B">
        <w:rPr>
          <w:rFonts w:ascii="Arial" w:hAnsi="Arial" w:cs="Arial"/>
          <w:spacing w:val="-16"/>
          <w:sz w:val="24"/>
          <w:szCs w:val="24"/>
        </w:rPr>
        <w:t xml:space="preserve"> </w:t>
      </w:r>
      <w:r w:rsidRPr="004E647B">
        <w:rPr>
          <w:rFonts w:ascii="Arial" w:hAnsi="Arial" w:cs="Arial"/>
          <w:sz w:val="24"/>
          <w:szCs w:val="24"/>
        </w:rPr>
        <w:t>(OT) Guide for Prototype</w:t>
      </w:r>
      <w:r w:rsidRPr="004E647B">
        <w:rPr>
          <w:rFonts w:ascii="Arial" w:hAnsi="Arial" w:cs="Arial"/>
          <w:spacing w:val="-5"/>
          <w:sz w:val="24"/>
          <w:szCs w:val="24"/>
        </w:rPr>
        <w:t xml:space="preserve"> </w:t>
      </w:r>
      <w:r w:rsidRPr="004E647B">
        <w:rPr>
          <w:rFonts w:ascii="Arial" w:hAnsi="Arial" w:cs="Arial"/>
          <w:sz w:val="24"/>
          <w:szCs w:val="24"/>
        </w:rPr>
        <w:t>Projects</w:t>
      </w:r>
    </w:p>
    <w:p w14:paraId="3BFEEFAB" w14:textId="77777777" w:rsidR="00380B58" w:rsidRPr="004E647B" w:rsidRDefault="00380B58" w:rsidP="00066573">
      <w:pPr>
        <w:pStyle w:val="BodyText"/>
        <w:tabs>
          <w:tab w:val="left" w:pos="8357"/>
        </w:tabs>
        <w:spacing w:before="10"/>
        <w:rPr>
          <w:rFonts w:ascii="Arial" w:hAnsi="Arial" w:cs="Arial"/>
        </w:rPr>
      </w:pPr>
    </w:p>
    <w:p w14:paraId="3E3D4205" w14:textId="77777777" w:rsidR="00380B58" w:rsidRPr="004E647B" w:rsidRDefault="00F83BDF" w:rsidP="000D4746">
      <w:pPr>
        <w:pStyle w:val="ListParagraph"/>
        <w:numPr>
          <w:ilvl w:val="0"/>
          <w:numId w:val="63"/>
        </w:numPr>
        <w:tabs>
          <w:tab w:val="left" w:pos="1080"/>
          <w:tab w:val="left" w:pos="8357"/>
        </w:tabs>
        <w:spacing w:line="249" w:lineRule="auto"/>
        <w:ind w:hanging="185"/>
        <w:rPr>
          <w:rFonts w:ascii="Arial" w:hAnsi="Arial" w:cs="Arial"/>
          <w:sz w:val="24"/>
          <w:szCs w:val="24"/>
        </w:rPr>
      </w:pPr>
      <w:r w:rsidRPr="004E647B">
        <w:rPr>
          <w:rFonts w:ascii="Arial" w:hAnsi="Arial" w:cs="Arial"/>
          <w:sz w:val="24"/>
          <w:szCs w:val="24"/>
        </w:rPr>
        <w:t>The following websites may be accessed to obtain an electronic copy of the</w:t>
      </w:r>
      <w:r w:rsidRPr="004E647B">
        <w:rPr>
          <w:rFonts w:ascii="Arial" w:hAnsi="Arial" w:cs="Arial"/>
          <w:spacing w:val="-13"/>
          <w:sz w:val="24"/>
          <w:szCs w:val="24"/>
        </w:rPr>
        <w:t xml:space="preserve"> </w:t>
      </w:r>
      <w:r w:rsidRPr="004E647B">
        <w:rPr>
          <w:rFonts w:ascii="Arial" w:hAnsi="Arial" w:cs="Arial"/>
          <w:sz w:val="24"/>
          <w:szCs w:val="24"/>
        </w:rPr>
        <w:t>governing regulations and terms and</w:t>
      </w:r>
      <w:r w:rsidRPr="004E647B">
        <w:rPr>
          <w:rFonts w:ascii="Arial" w:hAnsi="Arial" w:cs="Arial"/>
          <w:spacing w:val="-1"/>
          <w:sz w:val="24"/>
          <w:szCs w:val="24"/>
        </w:rPr>
        <w:t xml:space="preserve"> </w:t>
      </w:r>
      <w:r w:rsidRPr="004E647B">
        <w:rPr>
          <w:rFonts w:ascii="Arial" w:hAnsi="Arial" w:cs="Arial"/>
          <w:sz w:val="24"/>
          <w:szCs w:val="24"/>
        </w:rPr>
        <w:t>conditions:</w:t>
      </w:r>
    </w:p>
    <w:p w14:paraId="4F1A9DEC" w14:textId="01398E61" w:rsidR="00380B58" w:rsidRPr="00182812" w:rsidRDefault="00F83BDF" w:rsidP="000D4746">
      <w:pPr>
        <w:pStyle w:val="ListParagraph"/>
        <w:numPr>
          <w:ilvl w:val="1"/>
          <w:numId w:val="63"/>
        </w:numPr>
        <w:tabs>
          <w:tab w:val="left" w:pos="1381"/>
          <w:tab w:val="left" w:pos="8357"/>
        </w:tabs>
        <w:spacing w:before="62"/>
        <w:ind w:hanging="480"/>
        <w:rPr>
          <w:rFonts w:ascii="Arial" w:hAnsi="Arial" w:cs="Arial"/>
          <w:sz w:val="24"/>
          <w:szCs w:val="24"/>
        </w:rPr>
      </w:pPr>
      <w:r w:rsidRPr="00182812">
        <w:rPr>
          <w:rFonts w:ascii="Arial" w:hAnsi="Arial" w:cs="Arial"/>
          <w:sz w:val="24"/>
          <w:szCs w:val="24"/>
        </w:rPr>
        <w:t>FAR, DFARS, and AFARS:</w:t>
      </w:r>
      <w:r w:rsidR="00AA7CE4" w:rsidRPr="00AA7CE4">
        <w:t xml:space="preserve"> </w:t>
      </w:r>
      <w:hyperlink r:id="rId58" w:history="1">
        <w:r w:rsidR="00AA7CE4" w:rsidRPr="00AA7CE4">
          <w:rPr>
            <w:rStyle w:val="Hyperlink"/>
            <w:rFonts w:ascii="Arial" w:hAnsi="Arial" w:cs="Arial"/>
            <w:spacing w:val="1"/>
            <w:sz w:val="24"/>
            <w:szCs w:val="24"/>
          </w:rPr>
          <w:t>https://www.acquisition.gov/content/regulations</w:t>
        </w:r>
      </w:hyperlink>
    </w:p>
    <w:p w14:paraId="4B2933FC" w14:textId="77777777" w:rsidR="00380B58" w:rsidRPr="00182812" w:rsidRDefault="00F83BDF" w:rsidP="000D4746">
      <w:pPr>
        <w:pStyle w:val="ListParagraph"/>
        <w:numPr>
          <w:ilvl w:val="1"/>
          <w:numId w:val="63"/>
        </w:numPr>
        <w:tabs>
          <w:tab w:val="left" w:pos="1381"/>
          <w:tab w:val="left" w:pos="8357"/>
        </w:tabs>
        <w:spacing w:before="12"/>
        <w:ind w:hanging="480"/>
        <w:rPr>
          <w:rFonts w:ascii="Arial" w:hAnsi="Arial" w:cs="Arial"/>
          <w:sz w:val="24"/>
          <w:szCs w:val="24"/>
        </w:rPr>
      </w:pPr>
      <w:r w:rsidRPr="00182812">
        <w:rPr>
          <w:rFonts w:ascii="Arial" w:hAnsi="Arial" w:cs="Arial"/>
          <w:sz w:val="24"/>
          <w:szCs w:val="24"/>
        </w:rPr>
        <w:t>Code of Federal Regulations:</w:t>
      </w:r>
      <w:r w:rsidRPr="00182812">
        <w:rPr>
          <w:rFonts w:ascii="Arial" w:hAnsi="Arial" w:cs="Arial"/>
          <w:spacing w:val="1"/>
          <w:sz w:val="24"/>
          <w:szCs w:val="24"/>
        </w:rPr>
        <w:t xml:space="preserve"> </w:t>
      </w:r>
      <w:hyperlink r:id="rId59">
        <w:r w:rsidRPr="00182812">
          <w:rPr>
            <w:rFonts w:ascii="Arial" w:hAnsi="Arial" w:cs="Arial"/>
            <w:sz w:val="24"/>
            <w:szCs w:val="24"/>
            <w:u w:val="single" w:color="0000FF"/>
          </w:rPr>
          <w:t>http://www.ecfr.gov</w:t>
        </w:r>
      </w:hyperlink>
    </w:p>
    <w:p w14:paraId="4BD03DC1" w14:textId="60707A8D" w:rsidR="00182812" w:rsidRPr="00182812" w:rsidRDefault="00F83BDF" w:rsidP="000D4746">
      <w:pPr>
        <w:pStyle w:val="ListParagraph"/>
        <w:numPr>
          <w:ilvl w:val="1"/>
          <w:numId w:val="63"/>
        </w:numPr>
        <w:tabs>
          <w:tab w:val="left" w:pos="1381"/>
        </w:tabs>
        <w:spacing w:before="11" w:line="249" w:lineRule="auto"/>
        <w:ind w:hanging="480"/>
        <w:rPr>
          <w:rFonts w:ascii="Arial" w:hAnsi="Arial" w:cs="Arial"/>
          <w:sz w:val="24"/>
          <w:szCs w:val="24"/>
        </w:rPr>
      </w:pPr>
      <w:r w:rsidRPr="00182812">
        <w:rPr>
          <w:rFonts w:ascii="Arial" w:hAnsi="Arial" w:cs="Arial"/>
          <w:sz w:val="24"/>
          <w:szCs w:val="24"/>
        </w:rPr>
        <w:t>DoD Research and Development General Terms and Conditions:</w:t>
      </w:r>
      <w:r w:rsidRPr="00182812">
        <w:rPr>
          <w:rFonts w:ascii="Arial" w:hAnsi="Arial" w:cs="Arial"/>
          <w:sz w:val="24"/>
          <w:szCs w:val="24"/>
          <w:u w:val="single" w:color="0000FF"/>
        </w:rPr>
        <w:t xml:space="preserve"> </w:t>
      </w:r>
      <w:r w:rsidR="00AA7CE4" w:rsidRPr="00AA7CE4">
        <w:rPr>
          <w:rFonts w:ascii="Arial" w:hAnsi="Arial" w:cs="Arial"/>
          <w:spacing w:val="-1"/>
          <w:sz w:val="24"/>
          <w:szCs w:val="24"/>
          <w:u w:val="single" w:color="0000FF"/>
        </w:rPr>
        <w:t>https://www.onr.navy.mil/work-with-us/manage-your-award/manage-grant-award/grants-terms-conditions</w:t>
      </w:r>
    </w:p>
    <w:p w14:paraId="7C5C49A8" w14:textId="62074433" w:rsidR="00380B58" w:rsidRPr="00182812" w:rsidRDefault="00F83BDF" w:rsidP="000D4746">
      <w:pPr>
        <w:pStyle w:val="ListParagraph"/>
        <w:numPr>
          <w:ilvl w:val="1"/>
          <w:numId w:val="63"/>
        </w:numPr>
        <w:tabs>
          <w:tab w:val="left" w:pos="1381"/>
          <w:tab w:val="left" w:pos="8357"/>
        </w:tabs>
        <w:spacing w:before="11" w:line="249" w:lineRule="auto"/>
        <w:ind w:right="90" w:hanging="480"/>
        <w:rPr>
          <w:rFonts w:ascii="Arial" w:hAnsi="Arial" w:cs="Arial"/>
          <w:sz w:val="24"/>
          <w:szCs w:val="24"/>
        </w:rPr>
      </w:pPr>
      <w:r w:rsidRPr="00182812">
        <w:rPr>
          <w:rFonts w:ascii="Arial" w:hAnsi="Arial" w:cs="Arial"/>
          <w:sz w:val="24"/>
          <w:szCs w:val="24"/>
        </w:rPr>
        <w:t>Age</w:t>
      </w:r>
      <w:r w:rsidRPr="00AA7CE4">
        <w:rPr>
          <w:rFonts w:ascii="Arial" w:hAnsi="Arial" w:cs="Arial"/>
          <w:sz w:val="24"/>
          <w:szCs w:val="24"/>
        </w:rPr>
        <w:t>ncy-specific Research Terms and Conditions:</w:t>
      </w:r>
      <w:r w:rsidRPr="00AA7CE4">
        <w:rPr>
          <w:rFonts w:ascii="Arial" w:hAnsi="Arial" w:cs="Arial"/>
          <w:sz w:val="24"/>
          <w:szCs w:val="24"/>
          <w:u w:val="single" w:color="0000FF"/>
        </w:rPr>
        <w:t xml:space="preserve"> </w:t>
      </w:r>
      <w:hyperlink r:id="rId60" w:history="1">
        <w:r w:rsidR="00182812" w:rsidRPr="00AA7CE4">
          <w:rPr>
            <w:rStyle w:val="Hyperlink"/>
            <w:rFonts w:ascii="Arial" w:hAnsi="Arial" w:cs="Arial"/>
          </w:rPr>
          <w:t>https://westpoint.edu/centers-and-research</w:t>
        </w:r>
      </w:hyperlink>
    </w:p>
    <w:p w14:paraId="7B82B467" w14:textId="77777777" w:rsidR="00380B58" w:rsidRPr="004E647B" w:rsidRDefault="00380B58" w:rsidP="00066573">
      <w:pPr>
        <w:pStyle w:val="BodyText"/>
        <w:tabs>
          <w:tab w:val="left" w:pos="8357"/>
        </w:tabs>
        <w:rPr>
          <w:rFonts w:ascii="Arial" w:hAnsi="Arial" w:cs="Arial"/>
        </w:rPr>
      </w:pPr>
    </w:p>
    <w:p w14:paraId="604FD5B7" w14:textId="77777777" w:rsidR="00A35A8D" w:rsidRPr="004E647B" w:rsidRDefault="00A35A8D" w:rsidP="00066573">
      <w:pPr>
        <w:tabs>
          <w:tab w:val="left" w:pos="8357"/>
        </w:tabs>
        <w:rPr>
          <w:rFonts w:ascii="Arial" w:hAnsi="Arial" w:cs="Arial"/>
          <w:sz w:val="24"/>
          <w:szCs w:val="24"/>
        </w:rPr>
      </w:pPr>
      <w:r w:rsidRPr="004E647B">
        <w:rPr>
          <w:rFonts w:ascii="Arial" w:hAnsi="Arial" w:cs="Arial"/>
          <w:sz w:val="24"/>
          <w:szCs w:val="24"/>
        </w:rPr>
        <w:br w:type="page"/>
      </w:r>
    </w:p>
    <w:p w14:paraId="71C6C8E2" w14:textId="77777777" w:rsidR="00380B58" w:rsidRPr="0042137B" w:rsidRDefault="00F83BDF" w:rsidP="0042137B">
      <w:pPr>
        <w:pStyle w:val="Heading1"/>
        <w:tabs>
          <w:tab w:val="left" w:pos="720"/>
          <w:tab w:val="left" w:pos="1380"/>
          <w:tab w:val="left" w:pos="1381"/>
          <w:tab w:val="left" w:pos="8357"/>
        </w:tabs>
        <w:spacing w:before="0"/>
        <w:ind w:left="1380" w:hanging="1020"/>
        <w:rPr>
          <w:rFonts w:ascii="Arial" w:hAnsi="Arial" w:cs="Arial"/>
          <w:b w:val="0"/>
        </w:rPr>
      </w:pPr>
      <w:r w:rsidRPr="0042137B">
        <w:rPr>
          <w:rFonts w:ascii="Arial" w:hAnsi="Arial" w:cs="Arial"/>
          <w:b w:val="0"/>
        </w:rPr>
        <w:t>Eligibility</w:t>
      </w:r>
      <w:r w:rsidRPr="0042137B">
        <w:rPr>
          <w:rFonts w:ascii="Arial" w:hAnsi="Arial" w:cs="Arial"/>
          <w:b w:val="0"/>
          <w:spacing w:val="-1"/>
        </w:rPr>
        <w:t xml:space="preserve"> </w:t>
      </w:r>
      <w:r w:rsidRPr="0042137B">
        <w:rPr>
          <w:rFonts w:ascii="Arial" w:hAnsi="Arial" w:cs="Arial"/>
          <w:b w:val="0"/>
        </w:rPr>
        <w:t>Information</w:t>
      </w:r>
    </w:p>
    <w:p w14:paraId="72158C85" w14:textId="77777777" w:rsidR="00380B58" w:rsidRPr="004E647B" w:rsidRDefault="00380B58" w:rsidP="00066573">
      <w:pPr>
        <w:pStyle w:val="BodyText"/>
        <w:tabs>
          <w:tab w:val="left" w:pos="8357"/>
        </w:tabs>
        <w:spacing w:before="9"/>
        <w:rPr>
          <w:rFonts w:ascii="Arial" w:hAnsi="Arial" w:cs="Arial"/>
          <w:b/>
        </w:rPr>
      </w:pPr>
    </w:p>
    <w:p w14:paraId="3FBCC56D" w14:textId="77777777" w:rsidR="00380B58" w:rsidRPr="0042137B" w:rsidRDefault="00F83BDF" w:rsidP="0042137B">
      <w:pPr>
        <w:pStyle w:val="Heading2"/>
        <w:tabs>
          <w:tab w:val="left" w:pos="1080"/>
        </w:tabs>
        <w:rPr>
          <w:rFonts w:ascii="Arial" w:hAnsi="Arial" w:cs="Arial"/>
          <w:color w:val="auto"/>
          <w:sz w:val="24"/>
        </w:rPr>
      </w:pPr>
      <w:r w:rsidRPr="0042137B">
        <w:rPr>
          <w:rFonts w:ascii="Arial" w:hAnsi="Arial" w:cs="Arial"/>
          <w:color w:val="auto"/>
          <w:sz w:val="24"/>
        </w:rPr>
        <w:t>Eligible</w:t>
      </w:r>
      <w:r w:rsidRPr="0042137B">
        <w:rPr>
          <w:rFonts w:ascii="Arial" w:hAnsi="Arial" w:cs="Arial"/>
          <w:color w:val="auto"/>
          <w:spacing w:val="-1"/>
          <w:sz w:val="24"/>
        </w:rPr>
        <w:t xml:space="preserve"> </w:t>
      </w:r>
      <w:r w:rsidRPr="0042137B">
        <w:rPr>
          <w:rFonts w:ascii="Arial" w:hAnsi="Arial" w:cs="Arial"/>
          <w:color w:val="auto"/>
          <w:sz w:val="24"/>
        </w:rPr>
        <w:t>Applicants</w:t>
      </w:r>
    </w:p>
    <w:p w14:paraId="47EEAADB" w14:textId="77777777" w:rsidR="00380B58" w:rsidRPr="004E647B" w:rsidRDefault="00380B58" w:rsidP="00066573">
      <w:pPr>
        <w:pStyle w:val="BodyText"/>
        <w:tabs>
          <w:tab w:val="left" w:pos="8357"/>
        </w:tabs>
        <w:spacing w:before="10"/>
        <w:rPr>
          <w:rFonts w:ascii="Arial" w:hAnsi="Arial" w:cs="Arial"/>
          <w:b/>
        </w:rPr>
      </w:pPr>
    </w:p>
    <w:p w14:paraId="2A1D7F9B" w14:textId="261F343D" w:rsidR="00380B58" w:rsidRPr="004E647B" w:rsidRDefault="00F83BDF" w:rsidP="00066573">
      <w:pPr>
        <w:pStyle w:val="BodyText"/>
        <w:tabs>
          <w:tab w:val="left" w:pos="8357"/>
        </w:tabs>
        <w:spacing w:before="1" w:line="249" w:lineRule="auto"/>
        <w:ind w:left="677" w:right="599" w:hanging="10"/>
        <w:rPr>
          <w:rFonts w:ascii="Arial" w:hAnsi="Arial" w:cs="Arial"/>
        </w:rPr>
      </w:pPr>
      <w:r w:rsidRPr="004E647B">
        <w:rPr>
          <w:rFonts w:ascii="Arial" w:hAnsi="Arial" w:cs="Arial"/>
        </w:rPr>
        <w:t xml:space="preserve">Eligible applicants under this BAA include institutions of higher education, nonprofit organizations, state and local governments, foreign organizations, foreign public entities, and for-profit organizations (i.e. large and small businesses) </w:t>
      </w:r>
      <w:r w:rsidRPr="00AF649F">
        <w:rPr>
          <w:rFonts w:ascii="Arial" w:hAnsi="Arial" w:cs="Arial"/>
        </w:rPr>
        <w:t xml:space="preserve">for </w:t>
      </w:r>
      <w:r w:rsidR="00907018" w:rsidRPr="00AF649F">
        <w:rPr>
          <w:rFonts w:ascii="Arial" w:hAnsi="Arial" w:cs="Arial"/>
        </w:rPr>
        <w:t>scientific, technology, engineering, mathematics, education, policy development, ethics, culture, history, and economic analyses projects and proposals</w:t>
      </w:r>
      <w:r w:rsidRPr="00AF649F">
        <w:rPr>
          <w:rFonts w:ascii="Arial" w:hAnsi="Arial" w:cs="Arial"/>
        </w:rPr>
        <w:t>.</w:t>
      </w:r>
      <w:r w:rsidRPr="004E647B">
        <w:rPr>
          <w:rFonts w:ascii="Arial" w:hAnsi="Arial" w:cs="Arial"/>
        </w:rPr>
        <w:t xml:space="preserve"> Whitepapers and proposals will be evaluated only if they are for </w:t>
      </w:r>
      <w:r w:rsidR="006E0C41">
        <w:rPr>
          <w:rFonts w:ascii="Arial" w:hAnsi="Arial" w:cs="Arial"/>
        </w:rPr>
        <w:t>novel</w:t>
      </w:r>
      <w:r w:rsidRPr="004E647B">
        <w:rPr>
          <w:rFonts w:ascii="Arial" w:hAnsi="Arial" w:cs="Arial"/>
        </w:rPr>
        <w:t xml:space="preserve"> study and </w:t>
      </w:r>
      <w:r w:rsidR="0011184B">
        <w:rPr>
          <w:rFonts w:ascii="Arial" w:hAnsi="Arial" w:cs="Arial"/>
        </w:rPr>
        <w:t>e</w:t>
      </w:r>
      <w:r w:rsidRPr="004E647B">
        <w:rPr>
          <w:rFonts w:ascii="Arial" w:hAnsi="Arial" w:cs="Arial"/>
        </w:rPr>
        <w:t>xperimentation directed toward advancing the state of the art or increasing basic knowledge and understanding. Whitepapers and proposals focused on specific devices or components are beyond the scope of this BAA.</w:t>
      </w:r>
    </w:p>
    <w:p w14:paraId="48B5344D" w14:textId="77777777" w:rsidR="00380B58" w:rsidRPr="004E647B" w:rsidRDefault="00380B58" w:rsidP="00066573">
      <w:pPr>
        <w:pStyle w:val="BodyText"/>
        <w:tabs>
          <w:tab w:val="left" w:pos="8357"/>
        </w:tabs>
        <w:spacing w:before="9"/>
        <w:rPr>
          <w:rFonts w:ascii="Arial" w:hAnsi="Arial" w:cs="Arial"/>
        </w:rPr>
      </w:pPr>
    </w:p>
    <w:p w14:paraId="6AA44363" w14:textId="77777777" w:rsidR="00380B58" w:rsidRPr="004E647B" w:rsidRDefault="00F83BDF" w:rsidP="00066573">
      <w:pPr>
        <w:pStyle w:val="BodyText"/>
        <w:tabs>
          <w:tab w:val="left" w:pos="8357"/>
        </w:tabs>
        <w:spacing w:line="249" w:lineRule="auto"/>
        <w:ind w:left="677" w:right="465" w:hanging="10"/>
        <w:rPr>
          <w:rFonts w:ascii="Arial" w:hAnsi="Arial" w:cs="Arial"/>
        </w:rPr>
      </w:pPr>
      <w:r w:rsidRPr="004E647B">
        <w:rPr>
          <w:rFonts w:ascii="Arial" w:hAnsi="Arial" w:cs="Arial"/>
        </w:rPr>
        <w:t>For foreign public entities or foreign organizations, see Section II.C.3.a below for further information. There is no restriction on the place of performance for awards issued under this BAA.</w:t>
      </w:r>
    </w:p>
    <w:p w14:paraId="3ABA2FDD" w14:textId="77777777" w:rsidR="00380B58" w:rsidRPr="004E647B" w:rsidRDefault="00380B58" w:rsidP="00066573">
      <w:pPr>
        <w:pStyle w:val="BodyText"/>
        <w:tabs>
          <w:tab w:val="left" w:pos="8357"/>
        </w:tabs>
        <w:spacing w:before="4"/>
        <w:rPr>
          <w:rFonts w:ascii="Arial" w:hAnsi="Arial" w:cs="Arial"/>
        </w:rPr>
      </w:pPr>
    </w:p>
    <w:p w14:paraId="13CB17A4" w14:textId="77777777" w:rsidR="00380B58" w:rsidRPr="004E647B" w:rsidRDefault="00F83BDF" w:rsidP="00044CAE">
      <w:pPr>
        <w:pStyle w:val="Heading2"/>
        <w:tabs>
          <w:tab w:val="left" w:pos="1080"/>
          <w:tab w:val="left" w:pos="8357"/>
        </w:tabs>
        <w:rPr>
          <w:rFonts w:ascii="Arial" w:hAnsi="Arial" w:cs="Arial"/>
          <w:color w:val="auto"/>
          <w:sz w:val="24"/>
          <w:szCs w:val="24"/>
        </w:rPr>
      </w:pPr>
      <w:r w:rsidRPr="004E647B">
        <w:rPr>
          <w:rFonts w:ascii="Arial" w:hAnsi="Arial" w:cs="Arial"/>
          <w:color w:val="auto"/>
          <w:sz w:val="24"/>
          <w:szCs w:val="24"/>
        </w:rPr>
        <w:t>Cost Sharing or</w:t>
      </w:r>
      <w:r w:rsidRPr="004E647B">
        <w:rPr>
          <w:rFonts w:ascii="Arial" w:hAnsi="Arial" w:cs="Arial"/>
          <w:color w:val="auto"/>
          <w:spacing w:val="-3"/>
          <w:sz w:val="24"/>
          <w:szCs w:val="24"/>
        </w:rPr>
        <w:t xml:space="preserve"> </w:t>
      </w:r>
      <w:r w:rsidRPr="004E647B">
        <w:rPr>
          <w:rFonts w:ascii="Arial" w:hAnsi="Arial" w:cs="Arial"/>
          <w:color w:val="auto"/>
          <w:sz w:val="24"/>
          <w:szCs w:val="24"/>
        </w:rPr>
        <w:t>Matching</w:t>
      </w:r>
    </w:p>
    <w:p w14:paraId="7156A6B2" w14:textId="77777777" w:rsidR="00380B58" w:rsidRPr="004E647B" w:rsidRDefault="00380B58" w:rsidP="00066573">
      <w:pPr>
        <w:pStyle w:val="BodyText"/>
        <w:tabs>
          <w:tab w:val="left" w:pos="8357"/>
        </w:tabs>
        <w:spacing w:before="1"/>
        <w:rPr>
          <w:rFonts w:ascii="Arial" w:hAnsi="Arial" w:cs="Arial"/>
          <w:b/>
        </w:rPr>
      </w:pPr>
    </w:p>
    <w:p w14:paraId="2445FCBE" w14:textId="77777777" w:rsidR="00380B58" w:rsidRPr="004E647B" w:rsidRDefault="00F83BDF" w:rsidP="00066573">
      <w:pPr>
        <w:pStyle w:val="BodyText"/>
        <w:tabs>
          <w:tab w:val="left" w:pos="8357"/>
        </w:tabs>
        <w:spacing w:line="249" w:lineRule="auto"/>
        <w:ind w:left="677" w:right="411" w:hanging="10"/>
        <w:rPr>
          <w:rFonts w:ascii="Arial" w:hAnsi="Arial" w:cs="Arial"/>
        </w:rPr>
      </w:pPr>
      <w:r w:rsidRPr="004E647B">
        <w:rPr>
          <w:rFonts w:ascii="Arial" w:hAnsi="Arial" w:cs="Arial"/>
        </w:rPr>
        <w:t>Generally, there is no requirement for cost sharing, matching, or cost participation to be eligible for award under this BAA. Cost sharing and matching is not an evaluation factor used under this BAA.  Exceptions may exist if the applicant is proposing the use of a TIA or an OTA as an award instrument. Cost-sharing requirements may be found at 32 CFR 37 for</w:t>
      </w:r>
      <w:r w:rsidRPr="004E647B">
        <w:rPr>
          <w:rFonts w:ascii="Arial" w:hAnsi="Arial" w:cs="Arial"/>
          <w:spacing w:val="-15"/>
        </w:rPr>
        <w:t xml:space="preserve"> </w:t>
      </w:r>
      <w:r w:rsidRPr="004E647B">
        <w:rPr>
          <w:rFonts w:ascii="Arial" w:hAnsi="Arial" w:cs="Arial"/>
        </w:rPr>
        <w:t>TIAs. Cost-sharing requirements for OTAs may be found at Section C2.16 COST SHARING in the January 2017 document titled “Other Transactions” OT Guide for Prototype</w:t>
      </w:r>
      <w:r w:rsidRPr="004E647B">
        <w:rPr>
          <w:rFonts w:ascii="Arial" w:hAnsi="Arial" w:cs="Arial"/>
          <w:spacing w:val="-12"/>
        </w:rPr>
        <w:t xml:space="preserve"> </w:t>
      </w:r>
      <w:r w:rsidRPr="004E647B">
        <w:rPr>
          <w:rFonts w:ascii="Arial" w:hAnsi="Arial" w:cs="Arial"/>
        </w:rPr>
        <w:t>Projects.</w:t>
      </w:r>
    </w:p>
    <w:p w14:paraId="2BFDC517" w14:textId="77777777" w:rsidR="00380B58" w:rsidRPr="004E647B" w:rsidRDefault="00380B58" w:rsidP="00066573">
      <w:pPr>
        <w:pStyle w:val="BodyText"/>
        <w:tabs>
          <w:tab w:val="left" w:pos="8357"/>
        </w:tabs>
        <w:spacing w:before="3"/>
        <w:rPr>
          <w:rFonts w:ascii="Arial" w:hAnsi="Arial" w:cs="Arial"/>
        </w:rPr>
      </w:pPr>
    </w:p>
    <w:p w14:paraId="417EC272" w14:textId="77777777" w:rsidR="00380B58" w:rsidRPr="004E647B" w:rsidRDefault="00F83BDF" w:rsidP="00066573">
      <w:pPr>
        <w:pStyle w:val="BodyText"/>
        <w:tabs>
          <w:tab w:val="left" w:pos="8357"/>
        </w:tabs>
        <w:spacing w:line="247" w:lineRule="auto"/>
        <w:ind w:left="677" w:right="443" w:hanging="10"/>
        <w:jc w:val="both"/>
        <w:rPr>
          <w:rFonts w:ascii="Arial" w:hAnsi="Arial" w:cs="Arial"/>
        </w:rPr>
      </w:pPr>
      <w:r w:rsidRPr="004E647B">
        <w:rPr>
          <w:rFonts w:ascii="Arial" w:hAnsi="Arial" w:cs="Arial"/>
        </w:rPr>
        <w:t>In addition, if cost sharing is proposed on a grant or cooperative agreement proposal submitted by a nonprofit or institution of higher education, the award will be subject to the restrictions at 2 CFR 200.306. If cost sharing is proposed on a contract proposal, the award will be subject to the restrictions at FAR 35.003.</w:t>
      </w:r>
    </w:p>
    <w:p w14:paraId="36F66702" w14:textId="77777777" w:rsidR="00380B58" w:rsidRPr="004E647B" w:rsidRDefault="00380B58" w:rsidP="00066573">
      <w:pPr>
        <w:pStyle w:val="BodyText"/>
        <w:tabs>
          <w:tab w:val="left" w:pos="8357"/>
        </w:tabs>
        <w:spacing w:before="11"/>
        <w:rPr>
          <w:rFonts w:ascii="Arial" w:hAnsi="Arial" w:cs="Arial"/>
        </w:rPr>
      </w:pPr>
    </w:p>
    <w:p w14:paraId="25DA782B" w14:textId="77777777" w:rsidR="00380B58" w:rsidRPr="004E647B" w:rsidRDefault="00F83BDF" w:rsidP="00044CAE">
      <w:pPr>
        <w:pStyle w:val="Heading2"/>
        <w:tabs>
          <w:tab w:val="left" w:pos="1080"/>
          <w:tab w:val="left" w:pos="8357"/>
        </w:tabs>
        <w:rPr>
          <w:rFonts w:ascii="Arial" w:hAnsi="Arial" w:cs="Arial"/>
          <w:color w:val="auto"/>
          <w:sz w:val="24"/>
          <w:szCs w:val="24"/>
        </w:rPr>
      </w:pPr>
      <w:r w:rsidRPr="004E647B">
        <w:rPr>
          <w:rFonts w:ascii="Arial" w:hAnsi="Arial" w:cs="Arial"/>
          <w:color w:val="auto"/>
          <w:sz w:val="24"/>
          <w:szCs w:val="24"/>
        </w:rPr>
        <w:t>Other</w:t>
      </w:r>
    </w:p>
    <w:p w14:paraId="4940C530" w14:textId="77777777" w:rsidR="00380B58" w:rsidRPr="004E647B" w:rsidRDefault="00380B58" w:rsidP="00066573">
      <w:pPr>
        <w:pStyle w:val="BodyText"/>
        <w:tabs>
          <w:tab w:val="left" w:pos="8357"/>
        </w:tabs>
        <w:spacing w:before="10"/>
        <w:rPr>
          <w:rFonts w:ascii="Arial" w:hAnsi="Arial" w:cs="Arial"/>
          <w:b/>
        </w:rPr>
      </w:pPr>
    </w:p>
    <w:p w14:paraId="54D9ABC9" w14:textId="77777777" w:rsidR="00380B58" w:rsidRPr="004E647B" w:rsidRDefault="00F83BDF" w:rsidP="000D4746">
      <w:pPr>
        <w:pStyle w:val="ListParagraph"/>
        <w:numPr>
          <w:ilvl w:val="0"/>
          <w:numId w:val="62"/>
        </w:numPr>
        <w:tabs>
          <w:tab w:val="left" w:pos="1380"/>
          <w:tab w:val="left" w:pos="1381"/>
          <w:tab w:val="left" w:pos="8357"/>
        </w:tabs>
        <w:spacing w:before="1" w:line="249" w:lineRule="auto"/>
        <w:ind w:right="845" w:firstLine="403"/>
        <w:rPr>
          <w:rFonts w:ascii="Arial" w:hAnsi="Arial" w:cs="Arial"/>
          <w:sz w:val="24"/>
          <w:szCs w:val="24"/>
        </w:rPr>
      </w:pPr>
      <w:r w:rsidRPr="004E647B">
        <w:rPr>
          <w:rFonts w:ascii="Arial" w:hAnsi="Arial" w:cs="Arial"/>
          <w:sz w:val="24"/>
          <w:szCs w:val="24"/>
        </w:rPr>
        <w:t>Foreign public entities or foreign organizations are advised that security</w:t>
      </w:r>
      <w:r w:rsidRPr="004E647B">
        <w:rPr>
          <w:rFonts w:ascii="Arial" w:hAnsi="Arial" w:cs="Arial"/>
          <w:spacing w:val="-18"/>
          <w:sz w:val="24"/>
          <w:szCs w:val="24"/>
        </w:rPr>
        <w:t xml:space="preserve"> </w:t>
      </w:r>
      <w:r w:rsidRPr="004E647B">
        <w:rPr>
          <w:rFonts w:ascii="Arial" w:hAnsi="Arial" w:cs="Arial"/>
          <w:sz w:val="24"/>
          <w:szCs w:val="24"/>
        </w:rPr>
        <w:t>restrictions may apply that could preclude their participation under this</w:t>
      </w:r>
      <w:r w:rsidRPr="004E647B">
        <w:rPr>
          <w:rFonts w:ascii="Arial" w:hAnsi="Arial" w:cs="Arial"/>
          <w:spacing w:val="-9"/>
          <w:sz w:val="24"/>
          <w:szCs w:val="24"/>
        </w:rPr>
        <w:t xml:space="preserve"> </w:t>
      </w:r>
      <w:r w:rsidRPr="004E647B">
        <w:rPr>
          <w:rFonts w:ascii="Arial" w:hAnsi="Arial" w:cs="Arial"/>
          <w:sz w:val="24"/>
          <w:szCs w:val="24"/>
        </w:rPr>
        <w:t>BAA.</w:t>
      </w:r>
    </w:p>
    <w:p w14:paraId="3DA026B2" w14:textId="77777777" w:rsidR="00380B58" w:rsidRPr="004E647B" w:rsidRDefault="00380B58" w:rsidP="00066573">
      <w:pPr>
        <w:pStyle w:val="BodyText"/>
        <w:tabs>
          <w:tab w:val="left" w:pos="8357"/>
        </w:tabs>
        <w:spacing w:before="9"/>
        <w:rPr>
          <w:rFonts w:ascii="Arial" w:hAnsi="Arial" w:cs="Arial"/>
        </w:rPr>
      </w:pPr>
    </w:p>
    <w:p w14:paraId="43F94AFD" w14:textId="77777777" w:rsidR="00380B58" w:rsidRPr="004E647B" w:rsidRDefault="00F83BDF" w:rsidP="000D4746">
      <w:pPr>
        <w:pStyle w:val="ListParagraph"/>
        <w:numPr>
          <w:ilvl w:val="0"/>
          <w:numId w:val="62"/>
        </w:numPr>
        <w:tabs>
          <w:tab w:val="left" w:pos="1381"/>
          <w:tab w:val="left" w:pos="8357"/>
        </w:tabs>
        <w:spacing w:line="249" w:lineRule="auto"/>
        <w:ind w:right="915" w:firstLine="403"/>
        <w:jc w:val="both"/>
        <w:rPr>
          <w:rFonts w:ascii="Arial" w:hAnsi="Arial" w:cs="Arial"/>
          <w:sz w:val="24"/>
          <w:szCs w:val="24"/>
        </w:rPr>
      </w:pPr>
      <w:r w:rsidRPr="004E647B">
        <w:rPr>
          <w:rFonts w:ascii="Arial" w:hAnsi="Arial" w:cs="Arial"/>
          <w:sz w:val="24"/>
          <w:szCs w:val="24"/>
        </w:rPr>
        <w:t>Pursuant to the policy of FAR 35.017 and supplements, selected Federally Funded Research and Development Centers (FFRDC) may propose under this BAA as allowed by their sponsoring agency and in accordance with their sponsoring agency</w:t>
      </w:r>
      <w:r w:rsidRPr="004E647B">
        <w:rPr>
          <w:rFonts w:ascii="Arial" w:hAnsi="Arial" w:cs="Arial"/>
          <w:spacing w:val="-11"/>
          <w:sz w:val="24"/>
          <w:szCs w:val="24"/>
        </w:rPr>
        <w:t xml:space="preserve"> </w:t>
      </w:r>
      <w:r w:rsidRPr="004E647B">
        <w:rPr>
          <w:rFonts w:ascii="Arial" w:hAnsi="Arial" w:cs="Arial"/>
          <w:sz w:val="24"/>
          <w:szCs w:val="24"/>
        </w:rPr>
        <w:t>policy.</w:t>
      </w:r>
    </w:p>
    <w:p w14:paraId="4DBE9AF6" w14:textId="77777777" w:rsidR="00380B58" w:rsidRPr="004E647B" w:rsidRDefault="00380B58" w:rsidP="00066573">
      <w:pPr>
        <w:pStyle w:val="BodyText"/>
        <w:tabs>
          <w:tab w:val="left" w:pos="8357"/>
        </w:tabs>
        <w:rPr>
          <w:rFonts w:ascii="Arial" w:hAnsi="Arial" w:cs="Arial"/>
        </w:rPr>
      </w:pPr>
    </w:p>
    <w:p w14:paraId="244B9B0C" w14:textId="77777777" w:rsidR="00A35A8D" w:rsidRPr="004E647B" w:rsidRDefault="00A35A8D" w:rsidP="00066573">
      <w:pPr>
        <w:tabs>
          <w:tab w:val="left" w:pos="8357"/>
        </w:tabs>
        <w:rPr>
          <w:rFonts w:ascii="Arial" w:hAnsi="Arial" w:cs="Arial"/>
          <w:sz w:val="24"/>
          <w:szCs w:val="24"/>
        </w:rPr>
      </w:pPr>
      <w:r w:rsidRPr="004E647B">
        <w:rPr>
          <w:rFonts w:ascii="Arial" w:hAnsi="Arial" w:cs="Arial"/>
          <w:sz w:val="24"/>
          <w:szCs w:val="24"/>
        </w:rPr>
        <w:br w:type="page"/>
      </w:r>
    </w:p>
    <w:p w14:paraId="0387E05F" w14:textId="248F562D" w:rsidR="00380B58" w:rsidRPr="00E07C9E" w:rsidRDefault="0042137B" w:rsidP="0042137B">
      <w:pPr>
        <w:pStyle w:val="Heading1"/>
        <w:numPr>
          <w:ilvl w:val="0"/>
          <w:numId w:val="0"/>
        </w:numPr>
        <w:tabs>
          <w:tab w:val="left" w:pos="360"/>
          <w:tab w:val="left" w:pos="1381"/>
          <w:tab w:val="left" w:pos="8357"/>
        </w:tabs>
        <w:spacing w:before="0"/>
        <w:jc w:val="both"/>
        <w:rPr>
          <w:rFonts w:ascii="Arial" w:hAnsi="Arial" w:cs="Arial"/>
          <w:b w:val="0"/>
        </w:rPr>
      </w:pPr>
      <w:r>
        <w:rPr>
          <w:rFonts w:ascii="Arial" w:hAnsi="Arial" w:cs="Arial"/>
        </w:rPr>
        <w:tab/>
      </w:r>
      <w:r w:rsidR="00E07C9E" w:rsidRPr="00E07C9E">
        <w:rPr>
          <w:rFonts w:ascii="Arial" w:hAnsi="Arial" w:cs="Arial"/>
          <w:b w:val="0"/>
        </w:rPr>
        <w:t xml:space="preserve">D.  </w:t>
      </w:r>
      <w:r w:rsidR="00F83BDF" w:rsidRPr="00E07C9E">
        <w:rPr>
          <w:rFonts w:ascii="Arial" w:hAnsi="Arial" w:cs="Arial"/>
          <w:b w:val="0"/>
        </w:rPr>
        <w:t>Application and Submission Information</w:t>
      </w:r>
    </w:p>
    <w:p w14:paraId="0EB75B28" w14:textId="77777777" w:rsidR="00380B58" w:rsidRPr="004E647B" w:rsidRDefault="00380B58" w:rsidP="00066573">
      <w:pPr>
        <w:pStyle w:val="BodyText"/>
        <w:tabs>
          <w:tab w:val="left" w:pos="8357"/>
        </w:tabs>
        <w:spacing w:before="9"/>
        <w:rPr>
          <w:rFonts w:ascii="Arial" w:hAnsi="Arial" w:cs="Arial"/>
          <w:b/>
        </w:rPr>
      </w:pPr>
    </w:p>
    <w:p w14:paraId="2B30BB50" w14:textId="77777777" w:rsidR="00380B58" w:rsidRPr="00813902" w:rsidRDefault="00F83BDF" w:rsidP="00813902">
      <w:pPr>
        <w:pStyle w:val="Heading2"/>
        <w:numPr>
          <w:ilvl w:val="1"/>
          <w:numId w:val="78"/>
        </w:numPr>
        <w:tabs>
          <w:tab w:val="left" w:pos="1080"/>
        </w:tabs>
        <w:rPr>
          <w:rFonts w:ascii="Arial" w:hAnsi="Arial" w:cs="Arial"/>
          <w:color w:val="auto"/>
          <w:sz w:val="24"/>
        </w:rPr>
      </w:pPr>
      <w:r w:rsidRPr="00813902">
        <w:rPr>
          <w:rFonts w:ascii="Arial" w:hAnsi="Arial" w:cs="Arial"/>
          <w:color w:val="auto"/>
          <w:sz w:val="24"/>
        </w:rPr>
        <w:t>Address to View Broad Agency Announcement</w:t>
      </w:r>
    </w:p>
    <w:p w14:paraId="078EC53B" w14:textId="77777777" w:rsidR="00380B58" w:rsidRPr="004E647B" w:rsidRDefault="00380B58" w:rsidP="0042137B">
      <w:pPr>
        <w:pStyle w:val="BodyText"/>
        <w:tabs>
          <w:tab w:val="left" w:pos="8357"/>
        </w:tabs>
        <w:spacing w:before="4"/>
        <w:ind w:firstLine="720"/>
        <w:rPr>
          <w:rFonts w:ascii="Arial" w:hAnsi="Arial" w:cs="Arial"/>
          <w:b/>
        </w:rPr>
      </w:pPr>
    </w:p>
    <w:p w14:paraId="0B3121C2" w14:textId="77777777" w:rsidR="00380B58" w:rsidRPr="004E647B" w:rsidRDefault="00F83BDF" w:rsidP="00066573">
      <w:pPr>
        <w:pStyle w:val="BodyText"/>
        <w:tabs>
          <w:tab w:val="left" w:pos="8357"/>
        </w:tabs>
        <w:ind w:left="667"/>
        <w:jc w:val="both"/>
        <w:rPr>
          <w:rFonts w:ascii="Arial" w:hAnsi="Arial" w:cs="Arial"/>
        </w:rPr>
      </w:pPr>
      <w:r w:rsidRPr="004E647B">
        <w:rPr>
          <w:rFonts w:ascii="Arial" w:hAnsi="Arial" w:cs="Arial"/>
        </w:rPr>
        <w:t>This BAA may be accessed via the following websites:</w:t>
      </w:r>
    </w:p>
    <w:p w14:paraId="3E26A70F" w14:textId="2516CD03" w:rsidR="0042137B" w:rsidRPr="00FE1585" w:rsidRDefault="00F83BDF" w:rsidP="000D4746">
      <w:pPr>
        <w:pStyle w:val="Heading3"/>
        <w:numPr>
          <w:ilvl w:val="2"/>
          <w:numId w:val="73"/>
        </w:numPr>
        <w:tabs>
          <w:tab w:val="left" w:pos="1800"/>
          <w:tab w:val="left" w:pos="8357"/>
        </w:tabs>
        <w:ind w:hanging="360"/>
        <w:rPr>
          <w:rFonts w:ascii="Arial" w:hAnsi="Arial" w:cs="Arial"/>
          <w:color w:val="auto"/>
        </w:rPr>
      </w:pPr>
      <w:r w:rsidRPr="00FE1585">
        <w:rPr>
          <w:rFonts w:ascii="Arial" w:hAnsi="Arial" w:cs="Arial"/>
          <w:color w:val="auto"/>
        </w:rPr>
        <w:t>Grants.gov</w:t>
      </w:r>
      <w:r w:rsidRPr="00FE1585">
        <w:rPr>
          <w:rFonts w:ascii="Arial" w:hAnsi="Arial" w:cs="Arial"/>
          <w:color w:val="auto"/>
          <w:spacing w:val="-1"/>
        </w:rPr>
        <w:t xml:space="preserve"> </w:t>
      </w:r>
      <w:r w:rsidRPr="00FE1585">
        <w:rPr>
          <w:rFonts w:ascii="Arial" w:hAnsi="Arial" w:cs="Arial"/>
          <w:color w:val="auto"/>
        </w:rPr>
        <w:t>(</w:t>
      </w:r>
      <w:hyperlink r:id="rId61" w:history="1">
        <w:r w:rsidR="0042137B" w:rsidRPr="00FE1585">
          <w:rPr>
            <w:rStyle w:val="Hyperlink"/>
            <w:rFonts w:ascii="Arial" w:hAnsi="Arial" w:cs="Arial"/>
          </w:rPr>
          <w:t>www.grants.gov</w:t>
        </w:r>
      </w:hyperlink>
      <w:r w:rsidRPr="00FE1585">
        <w:rPr>
          <w:rFonts w:ascii="Arial" w:hAnsi="Arial" w:cs="Arial"/>
          <w:color w:val="auto"/>
        </w:rPr>
        <w:t>)</w:t>
      </w:r>
    </w:p>
    <w:p w14:paraId="167C4476" w14:textId="347E23F9" w:rsidR="0042137B" w:rsidRPr="00FE1585" w:rsidRDefault="00F83BDF" w:rsidP="000D4746">
      <w:pPr>
        <w:pStyle w:val="Heading3"/>
        <w:numPr>
          <w:ilvl w:val="2"/>
          <w:numId w:val="73"/>
        </w:numPr>
        <w:tabs>
          <w:tab w:val="left" w:pos="1800"/>
          <w:tab w:val="left" w:pos="8357"/>
        </w:tabs>
        <w:ind w:hanging="360"/>
        <w:rPr>
          <w:rFonts w:ascii="Arial" w:hAnsi="Arial" w:cs="Arial"/>
          <w:color w:val="auto"/>
        </w:rPr>
      </w:pPr>
      <w:r w:rsidRPr="00FE1585">
        <w:rPr>
          <w:rFonts w:ascii="Arial" w:hAnsi="Arial" w:cs="Arial"/>
          <w:color w:val="auto"/>
        </w:rPr>
        <w:t>Federal Business Opportunities</w:t>
      </w:r>
      <w:r w:rsidRPr="00FE1585">
        <w:rPr>
          <w:rFonts w:ascii="Arial" w:hAnsi="Arial" w:cs="Arial"/>
          <w:color w:val="auto"/>
          <w:spacing w:val="1"/>
        </w:rPr>
        <w:t xml:space="preserve"> </w:t>
      </w:r>
      <w:r w:rsidR="0035426F">
        <w:rPr>
          <w:rFonts w:ascii="Arial" w:hAnsi="Arial" w:cs="Arial"/>
          <w:color w:val="auto"/>
        </w:rPr>
        <w:t>(https://beta.sam.gov)</w:t>
      </w:r>
    </w:p>
    <w:p w14:paraId="5A3C3F0A" w14:textId="771B28C4" w:rsidR="00380B58" w:rsidRPr="00FE1585" w:rsidRDefault="00E36CE7" w:rsidP="000D4746">
      <w:pPr>
        <w:pStyle w:val="Heading3"/>
        <w:numPr>
          <w:ilvl w:val="2"/>
          <w:numId w:val="73"/>
        </w:numPr>
        <w:tabs>
          <w:tab w:val="left" w:pos="1800"/>
          <w:tab w:val="left" w:pos="8357"/>
        </w:tabs>
        <w:ind w:hanging="360"/>
        <w:rPr>
          <w:rFonts w:ascii="Arial" w:hAnsi="Arial" w:cs="Arial"/>
          <w:color w:val="auto"/>
        </w:rPr>
      </w:pPr>
      <w:r w:rsidRPr="00FE1585">
        <w:rPr>
          <w:rFonts w:ascii="Arial" w:hAnsi="Arial" w:cs="Arial"/>
          <w:color w:val="auto"/>
        </w:rPr>
        <w:t>USMA</w:t>
      </w:r>
      <w:r w:rsidR="00F83BDF" w:rsidRPr="00FE1585">
        <w:rPr>
          <w:rFonts w:ascii="Arial" w:hAnsi="Arial" w:cs="Arial"/>
          <w:color w:val="auto"/>
        </w:rPr>
        <w:t xml:space="preserve"> website</w:t>
      </w:r>
      <w:r w:rsidR="00F83BDF" w:rsidRPr="00FE1585">
        <w:rPr>
          <w:rFonts w:ascii="Arial" w:hAnsi="Arial" w:cs="Arial"/>
          <w:color w:val="auto"/>
          <w:spacing w:val="-7"/>
        </w:rPr>
        <w:t xml:space="preserve"> </w:t>
      </w:r>
      <w:r w:rsidR="00AF7159" w:rsidRPr="00FE1585">
        <w:rPr>
          <w:rFonts w:ascii="Arial" w:hAnsi="Arial" w:cs="Arial"/>
          <w:color w:val="auto"/>
          <w:spacing w:val="-7"/>
        </w:rPr>
        <w:t>https://www.westpoint.edu/centers-and-research/academic-research-division/research-overview</w:t>
      </w:r>
    </w:p>
    <w:p w14:paraId="691EB44D" w14:textId="77777777" w:rsidR="00380B58" w:rsidRPr="004E647B" w:rsidRDefault="00F83BDF" w:rsidP="00066573">
      <w:pPr>
        <w:pStyle w:val="BodyText"/>
        <w:tabs>
          <w:tab w:val="left" w:pos="8357"/>
        </w:tabs>
        <w:spacing w:before="207" w:line="249" w:lineRule="auto"/>
        <w:ind w:left="677" w:right="659" w:hanging="10"/>
        <w:rPr>
          <w:rFonts w:ascii="Arial" w:hAnsi="Arial" w:cs="Arial"/>
        </w:rPr>
      </w:pPr>
      <w:r w:rsidRPr="004E647B">
        <w:rPr>
          <w:rFonts w:ascii="Arial" w:hAnsi="Arial" w:cs="Arial"/>
        </w:rPr>
        <w:t>Amendments to this BAA, if any, will be posted to these websites when they occur. Interested parties are encouraged to periodically check these websites for updates and amendments.</w:t>
      </w:r>
    </w:p>
    <w:p w14:paraId="59F7EE40" w14:textId="77777777" w:rsidR="00380B58" w:rsidRPr="004E647B" w:rsidRDefault="00380B58" w:rsidP="00066573">
      <w:pPr>
        <w:pStyle w:val="BodyText"/>
        <w:tabs>
          <w:tab w:val="left" w:pos="8357"/>
        </w:tabs>
        <w:spacing w:before="8"/>
        <w:rPr>
          <w:rFonts w:ascii="Arial" w:hAnsi="Arial" w:cs="Arial"/>
        </w:rPr>
      </w:pPr>
    </w:p>
    <w:p w14:paraId="177BE5E5" w14:textId="77777777" w:rsidR="00380B58" w:rsidRPr="004E647B" w:rsidRDefault="00F83BDF" w:rsidP="00066573">
      <w:pPr>
        <w:pStyle w:val="BodyText"/>
        <w:tabs>
          <w:tab w:val="left" w:pos="8357"/>
        </w:tabs>
        <w:ind w:left="667"/>
        <w:rPr>
          <w:rFonts w:ascii="Arial" w:hAnsi="Arial" w:cs="Arial"/>
        </w:rPr>
      </w:pPr>
      <w:r w:rsidRPr="004E647B">
        <w:rPr>
          <w:rFonts w:ascii="Arial" w:hAnsi="Arial" w:cs="Arial"/>
        </w:rPr>
        <w:t>The following information is for those wishing to respond to the BAA:</w:t>
      </w:r>
    </w:p>
    <w:p w14:paraId="072F311A" w14:textId="77777777" w:rsidR="00380B58" w:rsidRPr="004E647B" w:rsidRDefault="00380B58" w:rsidP="00066573">
      <w:pPr>
        <w:pStyle w:val="BodyText"/>
        <w:tabs>
          <w:tab w:val="left" w:pos="8357"/>
        </w:tabs>
        <w:spacing w:before="6"/>
        <w:rPr>
          <w:rFonts w:ascii="Arial" w:hAnsi="Arial" w:cs="Arial"/>
        </w:rPr>
      </w:pPr>
    </w:p>
    <w:p w14:paraId="387B5AAF" w14:textId="77777777" w:rsidR="00380B58" w:rsidRPr="004E647B" w:rsidRDefault="00F83BDF" w:rsidP="000D4746">
      <w:pPr>
        <w:pStyle w:val="Heading2"/>
        <w:numPr>
          <w:ilvl w:val="1"/>
          <w:numId w:val="73"/>
        </w:numPr>
        <w:tabs>
          <w:tab w:val="left" w:pos="1080"/>
          <w:tab w:val="left" w:pos="8357"/>
        </w:tabs>
        <w:rPr>
          <w:rFonts w:ascii="Arial" w:hAnsi="Arial" w:cs="Arial"/>
          <w:color w:val="auto"/>
          <w:sz w:val="24"/>
          <w:szCs w:val="24"/>
        </w:rPr>
      </w:pPr>
      <w:r w:rsidRPr="004E647B">
        <w:rPr>
          <w:rFonts w:ascii="Arial" w:hAnsi="Arial" w:cs="Arial"/>
          <w:color w:val="auto"/>
          <w:sz w:val="24"/>
          <w:szCs w:val="24"/>
        </w:rPr>
        <w:t>Content and Form of Application</w:t>
      </w:r>
      <w:r w:rsidRPr="004E647B">
        <w:rPr>
          <w:rFonts w:ascii="Arial" w:hAnsi="Arial" w:cs="Arial"/>
          <w:color w:val="auto"/>
          <w:spacing w:val="-1"/>
          <w:sz w:val="24"/>
          <w:szCs w:val="24"/>
        </w:rPr>
        <w:t xml:space="preserve"> </w:t>
      </w:r>
      <w:r w:rsidRPr="004E647B">
        <w:rPr>
          <w:rFonts w:ascii="Arial" w:hAnsi="Arial" w:cs="Arial"/>
          <w:color w:val="auto"/>
          <w:sz w:val="24"/>
          <w:szCs w:val="24"/>
        </w:rPr>
        <w:t>Submission</w:t>
      </w:r>
    </w:p>
    <w:p w14:paraId="6F52B3CD" w14:textId="77777777" w:rsidR="00380B58" w:rsidRPr="004E647B" w:rsidRDefault="00380B58" w:rsidP="00066573">
      <w:pPr>
        <w:pStyle w:val="BodyText"/>
        <w:tabs>
          <w:tab w:val="left" w:pos="8357"/>
        </w:tabs>
        <w:spacing w:before="6"/>
        <w:rPr>
          <w:rFonts w:ascii="Arial" w:hAnsi="Arial" w:cs="Arial"/>
          <w:b/>
        </w:rPr>
      </w:pPr>
    </w:p>
    <w:p w14:paraId="52C8C392" w14:textId="77777777" w:rsidR="00380B58" w:rsidRPr="00E07C9E" w:rsidRDefault="00F83BDF" w:rsidP="000D4746">
      <w:pPr>
        <w:pStyle w:val="ListParagraph"/>
        <w:numPr>
          <w:ilvl w:val="0"/>
          <w:numId w:val="61"/>
        </w:numPr>
        <w:tabs>
          <w:tab w:val="left" w:pos="903"/>
          <w:tab w:val="left" w:pos="1440"/>
          <w:tab w:val="left" w:pos="8357"/>
        </w:tabs>
        <w:ind w:firstLine="178"/>
        <w:jc w:val="left"/>
        <w:rPr>
          <w:rFonts w:ascii="Arial" w:hAnsi="Arial" w:cs="Arial"/>
          <w:sz w:val="24"/>
          <w:szCs w:val="24"/>
        </w:rPr>
      </w:pPr>
      <w:r w:rsidRPr="00E07C9E">
        <w:rPr>
          <w:rFonts w:ascii="Arial" w:hAnsi="Arial" w:cs="Arial"/>
          <w:sz w:val="24"/>
          <w:szCs w:val="24"/>
        </w:rPr>
        <w:t>General</w:t>
      </w:r>
      <w:r w:rsidRPr="00E07C9E">
        <w:rPr>
          <w:rFonts w:ascii="Arial" w:hAnsi="Arial" w:cs="Arial"/>
          <w:spacing w:val="-1"/>
          <w:sz w:val="24"/>
          <w:szCs w:val="24"/>
        </w:rPr>
        <w:t xml:space="preserve"> </w:t>
      </w:r>
      <w:r w:rsidRPr="00E07C9E">
        <w:rPr>
          <w:rFonts w:ascii="Arial" w:hAnsi="Arial" w:cs="Arial"/>
          <w:sz w:val="24"/>
          <w:szCs w:val="24"/>
        </w:rPr>
        <w:t>Information</w:t>
      </w:r>
    </w:p>
    <w:p w14:paraId="7B039ADE" w14:textId="77777777" w:rsidR="00380B58" w:rsidRPr="004E647B" w:rsidRDefault="00380B58" w:rsidP="00066573">
      <w:pPr>
        <w:pStyle w:val="BodyText"/>
        <w:tabs>
          <w:tab w:val="left" w:pos="8357"/>
        </w:tabs>
        <w:spacing w:before="1"/>
        <w:rPr>
          <w:rFonts w:ascii="Arial" w:hAnsi="Arial" w:cs="Arial"/>
          <w:b/>
        </w:rPr>
      </w:pPr>
    </w:p>
    <w:p w14:paraId="545926E4" w14:textId="0B45ABC2" w:rsidR="00380B58" w:rsidRPr="004E647B" w:rsidRDefault="00F83BDF" w:rsidP="000D4746">
      <w:pPr>
        <w:pStyle w:val="ListParagraph"/>
        <w:numPr>
          <w:ilvl w:val="0"/>
          <w:numId w:val="60"/>
        </w:numPr>
        <w:tabs>
          <w:tab w:val="left" w:pos="1380"/>
          <w:tab w:val="left" w:pos="1381"/>
          <w:tab w:val="left" w:pos="1800"/>
          <w:tab w:val="left" w:pos="8357"/>
        </w:tabs>
        <w:spacing w:before="1" w:line="247" w:lineRule="auto"/>
        <w:ind w:right="450" w:firstLine="763"/>
        <w:rPr>
          <w:rFonts w:ascii="Arial" w:hAnsi="Arial" w:cs="Arial"/>
          <w:sz w:val="24"/>
          <w:szCs w:val="24"/>
        </w:rPr>
      </w:pPr>
      <w:r w:rsidRPr="004E647B">
        <w:rPr>
          <w:rFonts w:ascii="Arial" w:hAnsi="Arial" w:cs="Arial"/>
          <w:sz w:val="24"/>
          <w:szCs w:val="24"/>
        </w:rPr>
        <w:t xml:space="preserve">Preliminary Inquiries: The </w:t>
      </w:r>
      <w:r w:rsidR="00E36CE7" w:rsidRPr="004E647B">
        <w:rPr>
          <w:rFonts w:ascii="Arial" w:hAnsi="Arial" w:cs="Arial"/>
          <w:sz w:val="24"/>
          <w:szCs w:val="24"/>
        </w:rPr>
        <w:t>USMA</w:t>
      </w:r>
      <w:r w:rsidRPr="004E647B">
        <w:rPr>
          <w:rFonts w:ascii="Arial" w:hAnsi="Arial" w:cs="Arial"/>
          <w:sz w:val="24"/>
          <w:szCs w:val="24"/>
        </w:rPr>
        <w:t xml:space="preserve"> receives </w:t>
      </w:r>
      <w:r w:rsidR="00A35A8D" w:rsidRPr="004E647B">
        <w:rPr>
          <w:rFonts w:ascii="Arial" w:hAnsi="Arial" w:cs="Arial"/>
          <w:sz w:val="24"/>
          <w:szCs w:val="24"/>
        </w:rPr>
        <w:t xml:space="preserve">numerous </w:t>
      </w:r>
      <w:r w:rsidRPr="004E647B">
        <w:rPr>
          <w:rFonts w:ascii="Arial" w:hAnsi="Arial" w:cs="Arial"/>
          <w:sz w:val="24"/>
          <w:szCs w:val="24"/>
        </w:rPr>
        <w:t>proposals annually. Because of financial constraints, we are able to provide support for only a limited number of the proposals received. We realize the preparation of a research proposal often represents a substantial investment of time and effort by the applicant. Therefore, in an attempt to minimize this burden, we strongly encourage applicants interested in submitting proposals to make preliminary inquiries as to the general need for the type of research effort contemplated, before expending extensive effort in preparing a whitepaper and/or detailed proposal or submitting proprietary information. The TPOC names, telephone numbers, and email addresses are listed immediately after each research area of interest and they should be contacted, as appropriate, prior to the submission of whitepapers or</w:t>
      </w:r>
      <w:r w:rsidRPr="004E647B">
        <w:rPr>
          <w:rFonts w:ascii="Arial" w:hAnsi="Arial" w:cs="Arial"/>
          <w:spacing w:val="-5"/>
          <w:sz w:val="24"/>
          <w:szCs w:val="24"/>
        </w:rPr>
        <w:t xml:space="preserve"> </w:t>
      </w:r>
      <w:r w:rsidRPr="004E647B">
        <w:rPr>
          <w:rFonts w:ascii="Arial" w:hAnsi="Arial" w:cs="Arial"/>
          <w:sz w:val="24"/>
          <w:szCs w:val="24"/>
        </w:rPr>
        <w:t>proposals.</w:t>
      </w:r>
    </w:p>
    <w:p w14:paraId="7B35D68F" w14:textId="77777777" w:rsidR="00380B58" w:rsidRPr="004E647B" w:rsidRDefault="00F83BDF" w:rsidP="00A826AD">
      <w:pPr>
        <w:pStyle w:val="BodyText"/>
        <w:tabs>
          <w:tab w:val="left" w:pos="8357"/>
        </w:tabs>
        <w:spacing w:before="60" w:line="249" w:lineRule="auto"/>
        <w:ind w:left="677" w:right="414" w:firstLine="763"/>
        <w:rPr>
          <w:rFonts w:ascii="Arial" w:hAnsi="Arial" w:cs="Arial"/>
        </w:rPr>
      </w:pPr>
      <w:r w:rsidRPr="004E647B">
        <w:rPr>
          <w:rFonts w:ascii="Arial" w:hAnsi="Arial" w:cs="Arial"/>
        </w:rPr>
        <w:t>*NOTE: The Government will not be obligated by any discussion that arises out of preliminary inquiries.</w:t>
      </w:r>
    </w:p>
    <w:p w14:paraId="5B753511" w14:textId="77777777" w:rsidR="00380B58" w:rsidRPr="004E647B" w:rsidRDefault="00380B58" w:rsidP="00A826AD">
      <w:pPr>
        <w:pStyle w:val="BodyText"/>
        <w:tabs>
          <w:tab w:val="left" w:pos="8357"/>
        </w:tabs>
        <w:spacing w:before="10"/>
        <w:ind w:firstLine="763"/>
        <w:rPr>
          <w:rFonts w:ascii="Arial" w:hAnsi="Arial" w:cs="Arial"/>
        </w:rPr>
      </w:pPr>
    </w:p>
    <w:p w14:paraId="3A81B69A" w14:textId="77777777" w:rsidR="00380B58" w:rsidRPr="004E647B" w:rsidRDefault="00F83BDF" w:rsidP="000D4746">
      <w:pPr>
        <w:pStyle w:val="ListParagraph"/>
        <w:numPr>
          <w:ilvl w:val="0"/>
          <w:numId w:val="60"/>
        </w:numPr>
        <w:tabs>
          <w:tab w:val="left" w:pos="1380"/>
          <w:tab w:val="left" w:pos="1381"/>
          <w:tab w:val="left" w:pos="1800"/>
          <w:tab w:val="left" w:pos="8357"/>
        </w:tabs>
        <w:spacing w:line="247" w:lineRule="auto"/>
        <w:ind w:right="449" w:firstLine="763"/>
        <w:rPr>
          <w:rFonts w:ascii="Arial" w:hAnsi="Arial" w:cs="Arial"/>
          <w:sz w:val="24"/>
          <w:szCs w:val="24"/>
        </w:rPr>
      </w:pPr>
      <w:r w:rsidRPr="004E647B">
        <w:rPr>
          <w:rFonts w:ascii="Arial" w:hAnsi="Arial" w:cs="Arial"/>
          <w:sz w:val="24"/>
          <w:szCs w:val="24"/>
        </w:rPr>
        <w:t>Classified Submissions: Classified proposals are not expected. However, in an unusual circumstance the applicant may be notified that access to classified information and/or controlled unclassified information will occur under the work proposed. In those instances where a contract is awarded requiring access to classified information and/or controlled unclassified information, clause FAR 52.204-2 shall be in effect, as well as a DD254, if issued. For questions regarding the potential for access to classified information and/or controlled unclassified information, please coordinate with the TPOC for that topic area prior to proposal submission.</w:t>
      </w:r>
    </w:p>
    <w:p w14:paraId="1D46FB3A" w14:textId="77777777" w:rsidR="00380B58" w:rsidRPr="004E647B" w:rsidRDefault="00380B58" w:rsidP="00A826AD">
      <w:pPr>
        <w:pStyle w:val="BodyText"/>
        <w:tabs>
          <w:tab w:val="left" w:pos="8357"/>
        </w:tabs>
        <w:spacing w:before="9"/>
        <w:ind w:firstLine="763"/>
        <w:rPr>
          <w:rFonts w:ascii="Arial" w:hAnsi="Arial" w:cs="Arial"/>
        </w:rPr>
      </w:pPr>
    </w:p>
    <w:p w14:paraId="4720AC46" w14:textId="77777777" w:rsidR="00380B58" w:rsidRPr="004E647B" w:rsidRDefault="00F83BDF" w:rsidP="000D4746">
      <w:pPr>
        <w:pStyle w:val="ListParagraph"/>
        <w:numPr>
          <w:ilvl w:val="0"/>
          <w:numId w:val="60"/>
        </w:numPr>
        <w:tabs>
          <w:tab w:val="left" w:pos="1380"/>
          <w:tab w:val="left" w:pos="1381"/>
          <w:tab w:val="left" w:pos="1800"/>
          <w:tab w:val="left" w:pos="8357"/>
        </w:tabs>
        <w:spacing w:line="249" w:lineRule="auto"/>
        <w:ind w:right="648" w:firstLine="763"/>
        <w:rPr>
          <w:rFonts w:ascii="Arial" w:hAnsi="Arial" w:cs="Arial"/>
          <w:sz w:val="24"/>
          <w:szCs w:val="24"/>
        </w:rPr>
      </w:pPr>
      <w:r w:rsidRPr="004E647B">
        <w:rPr>
          <w:rFonts w:ascii="Arial" w:hAnsi="Arial" w:cs="Arial"/>
          <w:sz w:val="24"/>
          <w:szCs w:val="24"/>
        </w:rPr>
        <w:t>Use of Color in Proposals: All proposals received will be stored as electronic images. Electronic color images require a significantly larger amount of storage space than black-and white images. As a result, applicants' use of color in proposals should be minimal and used only when necessary for details. Do not use color if it is not</w:t>
      </w:r>
      <w:r w:rsidRPr="004E647B">
        <w:rPr>
          <w:rFonts w:ascii="Arial" w:hAnsi="Arial" w:cs="Arial"/>
          <w:spacing w:val="-10"/>
          <w:sz w:val="24"/>
          <w:szCs w:val="24"/>
        </w:rPr>
        <w:t xml:space="preserve"> </w:t>
      </w:r>
      <w:r w:rsidRPr="004E647B">
        <w:rPr>
          <w:rFonts w:ascii="Arial" w:hAnsi="Arial" w:cs="Arial"/>
          <w:sz w:val="24"/>
          <w:szCs w:val="24"/>
        </w:rPr>
        <w:t>necessary.</w:t>
      </w:r>
    </w:p>
    <w:p w14:paraId="4B7DC8DA" w14:textId="77777777" w:rsidR="00380B58" w:rsidRPr="004E647B" w:rsidRDefault="00380B58" w:rsidP="00066573">
      <w:pPr>
        <w:pStyle w:val="BodyText"/>
        <w:tabs>
          <w:tab w:val="left" w:pos="8357"/>
        </w:tabs>
        <w:spacing w:before="5"/>
        <w:rPr>
          <w:rFonts w:ascii="Arial" w:hAnsi="Arial" w:cs="Arial"/>
        </w:rPr>
      </w:pPr>
    </w:p>
    <w:p w14:paraId="338F41B7" w14:textId="0C7F7FF1" w:rsidR="00380B58" w:rsidRPr="004E647B" w:rsidRDefault="00F83BDF" w:rsidP="000D4746">
      <w:pPr>
        <w:pStyle w:val="ListParagraph"/>
        <w:numPr>
          <w:ilvl w:val="0"/>
          <w:numId w:val="60"/>
        </w:numPr>
        <w:tabs>
          <w:tab w:val="left" w:pos="1380"/>
          <w:tab w:val="left" w:pos="1381"/>
          <w:tab w:val="left" w:pos="1800"/>
          <w:tab w:val="left" w:pos="8357"/>
        </w:tabs>
        <w:spacing w:line="247" w:lineRule="auto"/>
        <w:ind w:right="455" w:firstLine="763"/>
        <w:rPr>
          <w:rFonts w:ascii="Arial" w:hAnsi="Arial" w:cs="Arial"/>
          <w:sz w:val="24"/>
          <w:szCs w:val="24"/>
        </w:rPr>
      </w:pPr>
      <w:r w:rsidRPr="004E647B">
        <w:rPr>
          <w:rFonts w:ascii="Arial" w:hAnsi="Arial" w:cs="Arial"/>
          <w:sz w:val="24"/>
          <w:szCs w:val="24"/>
        </w:rPr>
        <w:t xml:space="preserve">Post-Employment Conflict of Interest: There are certain post-employment restrictions on former federal employees, including special government employees (18 U.S.C. 207). </w:t>
      </w:r>
      <w:r w:rsidRPr="004E647B">
        <w:rPr>
          <w:rFonts w:ascii="Arial" w:hAnsi="Arial" w:cs="Arial"/>
          <w:spacing w:val="-3"/>
          <w:sz w:val="24"/>
          <w:szCs w:val="24"/>
        </w:rPr>
        <w:t xml:space="preserve">If </w:t>
      </w:r>
      <w:r w:rsidRPr="004E647B">
        <w:rPr>
          <w:rFonts w:ascii="Arial" w:hAnsi="Arial" w:cs="Arial"/>
          <w:sz w:val="24"/>
          <w:szCs w:val="24"/>
        </w:rPr>
        <w:t>a prospective applicant believes a conflict of interest may exist, the situation should be</w:t>
      </w:r>
      <w:r w:rsidRPr="004E647B">
        <w:rPr>
          <w:rFonts w:ascii="Arial" w:hAnsi="Arial" w:cs="Arial"/>
          <w:spacing w:val="-17"/>
          <w:sz w:val="24"/>
          <w:szCs w:val="24"/>
        </w:rPr>
        <w:t xml:space="preserve"> </w:t>
      </w:r>
      <w:r w:rsidRPr="004E647B">
        <w:rPr>
          <w:rFonts w:ascii="Arial" w:hAnsi="Arial" w:cs="Arial"/>
          <w:sz w:val="24"/>
          <w:szCs w:val="24"/>
        </w:rPr>
        <w:t xml:space="preserve">discussed with the TPOC listed in the BAA for their area of scientific research who will then coordinate with appropriate </w:t>
      </w:r>
      <w:r w:rsidR="00E36CE7" w:rsidRPr="004E647B">
        <w:rPr>
          <w:rFonts w:ascii="Arial" w:hAnsi="Arial" w:cs="Arial"/>
          <w:sz w:val="24"/>
          <w:szCs w:val="24"/>
        </w:rPr>
        <w:t>USMA</w:t>
      </w:r>
      <w:r w:rsidRPr="004E647B">
        <w:rPr>
          <w:rFonts w:ascii="Arial" w:hAnsi="Arial" w:cs="Arial"/>
          <w:sz w:val="24"/>
          <w:szCs w:val="24"/>
        </w:rPr>
        <w:t xml:space="preserve"> legal counsel prior to the applicant expending time and effort in preparing a</w:t>
      </w:r>
      <w:r w:rsidRPr="004E647B">
        <w:rPr>
          <w:rFonts w:ascii="Arial" w:hAnsi="Arial" w:cs="Arial"/>
          <w:spacing w:val="-3"/>
          <w:sz w:val="24"/>
          <w:szCs w:val="24"/>
        </w:rPr>
        <w:t xml:space="preserve"> </w:t>
      </w:r>
      <w:r w:rsidRPr="004E647B">
        <w:rPr>
          <w:rFonts w:ascii="Arial" w:hAnsi="Arial" w:cs="Arial"/>
          <w:sz w:val="24"/>
          <w:szCs w:val="24"/>
        </w:rPr>
        <w:t>proposal.</w:t>
      </w:r>
    </w:p>
    <w:p w14:paraId="19D8E040" w14:textId="77777777" w:rsidR="00380B58" w:rsidRPr="004E647B" w:rsidRDefault="00380B58" w:rsidP="00A826AD">
      <w:pPr>
        <w:pStyle w:val="BodyText"/>
        <w:tabs>
          <w:tab w:val="left" w:pos="8357"/>
        </w:tabs>
        <w:spacing w:before="7"/>
        <w:ind w:firstLine="763"/>
        <w:rPr>
          <w:rFonts w:ascii="Arial" w:hAnsi="Arial" w:cs="Arial"/>
        </w:rPr>
      </w:pPr>
    </w:p>
    <w:p w14:paraId="301FB7C4" w14:textId="67F7ED79" w:rsidR="00380B58" w:rsidRPr="004E647B" w:rsidRDefault="00F83BDF" w:rsidP="000D4746">
      <w:pPr>
        <w:pStyle w:val="ListParagraph"/>
        <w:numPr>
          <w:ilvl w:val="0"/>
          <w:numId w:val="60"/>
        </w:numPr>
        <w:tabs>
          <w:tab w:val="left" w:pos="1380"/>
          <w:tab w:val="left" w:pos="1381"/>
          <w:tab w:val="left" w:pos="1800"/>
          <w:tab w:val="left" w:pos="8357"/>
        </w:tabs>
        <w:spacing w:line="249" w:lineRule="auto"/>
        <w:ind w:right="400" w:firstLine="763"/>
        <w:rPr>
          <w:rFonts w:ascii="Arial" w:hAnsi="Arial" w:cs="Arial"/>
          <w:sz w:val="24"/>
          <w:szCs w:val="24"/>
        </w:rPr>
      </w:pPr>
      <w:r w:rsidRPr="004E647B">
        <w:rPr>
          <w:rFonts w:ascii="Arial" w:hAnsi="Arial" w:cs="Arial"/>
          <w:sz w:val="24"/>
          <w:szCs w:val="24"/>
        </w:rPr>
        <w:t xml:space="preserve">Statement of Disclosure Preference: In accordance with Section II.D.2.e.iii of this BAA, Form 52 or 52A shall be completed stating your preference for release of information contained in your proposal. Copies of these forms may be downloaded from the </w:t>
      </w:r>
      <w:r w:rsidR="00E36CE7" w:rsidRPr="004E647B">
        <w:rPr>
          <w:rFonts w:ascii="Arial" w:hAnsi="Arial" w:cs="Arial"/>
          <w:sz w:val="24"/>
          <w:szCs w:val="24"/>
        </w:rPr>
        <w:t>USMA</w:t>
      </w:r>
      <w:r w:rsidRPr="004E647B">
        <w:rPr>
          <w:rFonts w:ascii="Arial" w:hAnsi="Arial" w:cs="Arial"/>
          <w:sz w:val="24"/>
          <w:szCs w:val="24"/>
        </w:rPr>
        <w:t xml:space="preserve"> web </w:t>
      </w:r>
      <w:r w:rsidRPr="00F2193A">
        <w:rPr>
          <w:rFonts w:ascii="Arial" w:hAnsi="Arial" w:cs="Arial"/>
          <w:sz w:val="24"/>
          <w:szCs w:val="24"/>
        </w:rPr>
        <w:t>site at:</w:t>
      </w:r>
      <w:r w:rsidR="00182812" w:rsidRPr="00F2193A">
        <w:rPr>
          <w:rFonts w:ascii="Arial" w:hAnsi="Arial" w:cs="Arial"/>
          <w:sz w:val="24"/>
          <w:szCs w:val="24"/>
        </w:rPr>
        <w:t xml:space="preserve"> </w:t>
      </w:r>
      <w:r w:rsidR="0028292C" w:rsidRPr="00F2193A">
        <w:rPr>
          <w:rFonts w:ascii="Arial" w:hAnsi="Arial" w:cs="Arial"/>
          <w:sz w:val="24"/>
          <w:szCs w:val="24"/>
        </w:rPr>
        <w:t>https://www.westpoint.edu/centers-and-research/academic-research-division/research-overview</w:t>
      </w:r>
      <w:r w:rsidRPr="00F2193A">
        <w:rPr>
          <w:rFonts w:ascii="Arial" w:hAnsi="Arial" w:cs="Arial"/>
          <w:sz w:val="24"/>
          <w:szCs w:val="24"/>
        </w:rPr>
        <w:t xml:space="preserve"> under "For the Researcher" (Forms, </w:t>
      </w:r>
      <w:r w:rsidR="00E36CE7" w:rsidRPr="00F2193A">
        <w:rPr>
          <w:rFonts w:ascii="Arial" w:hAnsi="Arial" w:cs="Arial"/>
          <w:sz w:val="24"/>
          <w:szCs w:val="24"/>
        </w:rPr>
        <w:t>USMA</w:t>
      </w:r>
      <w:r w:rsidRPr="00F2193A">
        <w:rPr>
          <w:rFonts w:ascii="Arial" w:hAnsi="Arial" w:cs="Arial"/>
          <w:sz w:val="24"/>
          <w:szCs w:val="24"/>
        </w:rPr>
        <w:t xml:space="preserve"> BAA Forms).</w:t>
      </w:r>
    </w:p>
    <w:p w14:paraId="4BD99CBD" w14:textId="77777777" w:rsidR="00380B58" w:rsidRPr="004E647B" w:rsidRDefault="00380B58" w:rsidP="00A826AD">
      <w:pPr>
        <w:pStyle w:val="BodyText"/>
        <w:tabs>
          <w:tab w:val="left" w:pos="8357"/>
        </w:tabs>
        <w:spacing w:before="6"/>
        <w:ind w:firstLine="763"/>
        <w:rPr>
          <w:rFonts w:ascii="Arial" w:hAnsi="Arial" w:cs="Arial"/>
        </w:rPr>
      </w:pPr>
    </w:p>
    <w:p w14:paraId="765EE3E3" w14:textId="77777777" w:rsidR="00380B58" w:rsidRPr="004E647B" w:rsidRDefault="00F83BDF" w:rsidP="00A826AD">
      <w:pPr>
        <w:pStyle w:val="BodyText"/>
        <w:tabs>
          <w:tab w:val="left" w:pos="8357"/>
        </w:tabs>
        <w:spacing w:line="249" w:lineRule="auto"/>
        <w:ind w:left="677" w:right="444" w:firstLine="763"/>
        <w:rPr>
          <w:rFonts w:ascii="Arial" w:hAnsi="Arial" w:cs="Arial"/>
        </w:rPr>
      </w:pPr>
      <w:r w:rsidRPr="004E647B">
        <w:rPr>
          <w:rFonts w:ascii="Arial" w:hAnsi="Arial" w:cs="Arial"/>
        </w:rPr>
        <w:t>NOTE: Proposals may be handled for administrative purposes by support contractors. These support contractors are prohibited from submitting proposals under this BAA and are bound by non-disclosure and/or conflict of interest requirements as deemed appropriate.</w:t>
      </w:r>
    </w:p>
    <w:p w14:paraId="31596484" w14:textId="77777777" w:rsidR="00380B58" w:rsidRPr="004E647B" w:rsidRDefault="00380B58" w:rsidP="00A826AD">
      <w:pPr>
        <w:pStyle w:val="BodyText"/>
        <w:tabs>
          <w:tab w:val="left" w:pos="8357"/>
        </w:tabs>
        <w:spacing w:before="8"/>
        <w:ind w:firstLine="763"/>
        <w:rPr>
          <w:rFonts w:ascii="Arial" w:hAnsi="Arial" w:cs="Arial"/>
        </w:rPr>
      </w:pPr>
    </w:p>
    <w:p w14:paraId="4D71E8E7" w14:textId="77777777" w:rsidR="00380B58" w:rsidRPr="004E647B" w:rsidRDefault="00F83BDF" w:rsidP="000D4746">
      <w:pPr>
        <w:pStyle w:val="ListParagraph"/>
        <w:numPr>
          <w:ilvl w:val="0"/>
          <w:numId w:val="60"/>
        </w:numPr>
        <w:tabs>
          <w:tab w:val="left" w:pos="1380"/>
          <w:tab w:val="left" w:pos="1381"/>
          <w:tab w:val="left" w:pos="1800"/>
          <w:tab w:val="left" w:pos="8357"/>
        </w:tabs>
        <w:spacing w:line="247" w:lineRule="auto"/>
        <w:ind w:right="421" w:firstLine="763"/>
        <w:rPr>
          <w:rFonts w:ascii="Arial" w:hAnsi="Arial" w:cs="Arial"/>
          <w:sz w:val="24"/>
          <w:szCs w:val="24"/>
        </w:rPr>
      </w:pPr>
      <w:r w:rsidRPr="004E647B">
        <w:rPr>
          <w:rFonts w:ascii="Arial" w:hAnsi="Arial" w:cs="Arial"/>
          <w:sz w:val="24"/>
          <w:szCs w:val="24"/>
        </w:rPr>
        <w:t>Equipment (see instrument-specific regulations provided in Section II.B of this BAA): Normally, title to equipment or other tangible property purchased with Government funds</w:t>
      </w:r>
      <w:r w:rsidRPr="004E647B">
        <w:rPr>
          <w:rFonts w:ascii="Arial" w:hAnsi="Arial" w:cs="Arial"/>
          <w:spacing w:val="-17"/>
          <w:sz w:val="24"/>
          <w:szCs w:val="24"/>
        </w:rPr>
        <w:t xml:space="preserve"> </w:t>
      </w:r>
      <w:r w:rsidRPr="004E647B">
        <w:rPr>
          <w:rFonts w:ascii="Arial" w:hAnsi="Arial" w:cs="Arial"/>
          <w:sz w:val="24"/>
          <w:szCs w:val="24"/>
        </w:rPr>
        <w:t>vests with nonprofit institutions of higher education or with nonprofit organizations whose primary purpose is conducting scientific research if vesting will facilitate scientific research performed for the Government. For-profit organizations are expected to possess the necessary plant and equipment to conduct the proposed research. Deviations may be made on a case-by-case basis to allow for-profit organizations to purchase equipment but regulatory disposition instructions must be</w:t>
      </w:r>
      <w:r w:rsidRPr="004E647B">
        <w:rPr>
          <w:rFonts w:ascii="Arial" w:hAnsi="Arial" w:cs="Arial"/>
          <w:spacing w:val="-2"/>
          <w:sz w:val="24"/>
          <w:szCs w:val="24"/>
        </w:rPr>
        <w:t xml:space="preserve"> </w:t>
      </w:r>
      <w:r w:rsidRPr="004E647B">
        <w:rPr>
          <w:rFonts w:ascii="Arial" w:hAnsi="Arial" w:cs="Arial"/>
          <w:sz w:val="24"/>
          <w:szCs w:val="24"/>
        </w:rPr>
        <w:t>followed.</w:t>
      </w:r>
    </w:p>
    <w:p w14:paraId="2600D4AA" w14:textId="77777777" w:rsidR="00A35A8D" w:rsidRPr="004E647B" w:rsidRDefault="00A35A8D" w:rsidP="00066573">
      <w:pPr>
        <w:tabs>
          <w:tab w:val="left" w:pos="1380"/>
          <w:tab w:val="left" w:pos="1381"/>
          <w:tab w:val="left" w:pos="8357"/>
        </w:tabs>
        <w:spacing w:line="247" w:lineRule="auto"/>
        <w:ind w:left="667" w:right="421"/>
        <w:rPr>
          <w:rFonts w:ascii="Arial" w:hAnsi="Arial" w:cs="Arial"/>
          <w:sz w:val="24"/>
          <w:szCs w:val="24"/>
        </w:rPr>
      </w:pPr>
    </w:p>
    <w:p w14:paraId="08EB4312" w14:textId="77777777" w:rsidR="00380B58" w:rsidRPr="0011184B" w:rsidRDefault="00F83BDF" w:rsidP="000D4746">
      <w:pPr>
        <w:pStyle w:val="Heading1"/>
        <w:numPr>
          <w:ilvl w:val="0"/>
          <w:numId w:val="61"/>
        </w:numPr>
        <w:tabs>
          <w:tab w:val="left" w:pos="910"/>
          <w:tab w:val="left" w:pos="1440"/>
          <w:tab w:val="left" w:pos="8357"/>
        </w:tabs>
        <w:spacing w:before="67"/>
        <w:ind w:left="909" w:firstLine="171"/>
        <w:jc w:val="left"/>
        <w:rPr>
          <w:rFonts w:ascii="Arial" w:hAnsi="Arial" w:cs="Arial"/>
          <w:b w:val="0"/>
        </w:rPr>
      </w:pPr>
      <w:r w:rsidRPr="0011184B">
        <w:rPr>
          <w:rFonts w:ascii="Arial" w:hAnsi="Arial" w:cs="Arial"/>
          <w:b w:val="0"/>
        </w:rPr>
        <w:t>The Application</w:t>
      </w:r>
      <w:r w:rsidRPr="0011184B">
        <w:rPr>
          <w:rFonts w:ascii="Arial" w:hAnsi="Arial" w:cs="Arial"/>
          <w:b w:val="0"/>
          <w:spacing w:val="-1"/>
        </w:rPr>
        <w:t xml:space="preserve"> </w:t>
      </w:r>
      <w:r w:rsidRPr="0011184B">
        <w:rPr>
          <w:rFonts w:ascii="Arial" w:hAnsi="Arial" w:cs="Arial"/>
          <w:b w:val="0"/>
        </w:rPr>
        <w:t>Process</w:t>
      </w:r>
    </w:p>
    <w:p w14:paraId="4478BDB0" w14:textId="77777777" w:rsidR="00380B58" w:rsidRPr="004E647B" w:rsidRDefault="00380B58" w:rsidP="00066573">
      <w:pPr>
        <w:pStyle w:val="BodyText"/>
        <w:tabs>
          <w:tab w:val="left" w:pos="8357"/>
        </w:tabs>
        <w:spacing w:before="2"/>
        <w:rPr>
          <w:rFonts w:ascii="Arial" w:hAnsi="Arial" w:cs="Arial"/>
          <w:b/>
        </w:rPr>
      </w:pPr>
    </w:p>
    <w:p w14:paraId="6711F2F5" w14:textId="4684C4DE" w:rsidR="00380B58" w:rsidRPr="004E647B" w:rsidRDefault="00647A65" w:rsidP="00647A65">
      <w:pPr>
        <w:pStyle w:val="BodyText"/>
        <w:tabs>
          <w:tab w:val="left" w:pos="1440"/>
          <w:tab w:val="left" w:pos="8357"/>
        </w:tabs>
        <w:ind w:left="667"/>
        <w:rPr>
          <w:rFonts w:ascii="Arial" w:hAnsi="Arial" w:cs="Arial"/>
        </w:rPr>
      </w:pPr>
      <w:r>
        <w:rPr>
          <w:rFonts w:ascii="Arial" w:hAnsi="Arial" w:cs="Arial"/>
        </w:rPr>
        <w:tab/>
      </w:r>
      <w:r w:rsidR="00F83BDF" w:rsidRPr="004E647B">
        <w:rPr>
          <w:rFonts w:ascii="Arial" w:hAnsi="Arial" w:cs="Arial"/>
        </w:rPr>
        <w:t>The application process is in three stages as follows:</w:t>
      </w:r>
    </w:p>
    <w:p w14:paraId="36A2A208" w14:textId="77777777" w:rsidR="00380B58" w:rsidRPr="004E647B" w:rsidRDefault="00380B58" w:rsidP="00066573">
      <w:pPr>
        <w:pStyle w:val="BodyText"/>
        <w:tabs>
          <w:tab w:val="left" w:pos="8357"/>
        </w:tabs>
        <w:spacing w:before="8"/>
        <w:rPr>
          <w:rFonts w:ascii="Arial" w:hAnsi="Arial" w:cs="Arial"/>
        </w:rPr>
      </w:pPr>
    </w:p>
    <w:p w14:paraId="182EDE82" w14:textId="1E267899" w:rsidR="00380B58" w:rsidRPr="004E647B" w:rsidRDefault="00F83BDF" w:rsidP="000D4746">
      <w:pPr>
        <w:pStyle w:val="ListParagraph"/>
        <w:numPr>
          <w:ilvl w:val="0"/>
          <w:numId w:val="59"/>
        </w:numPr>
        <w:tabs>
          <w:tab w:val="left" w:pos="1380"/>
          <w:tab w:val="left" w:pos="1381"/>
          <w:tab w:val="left" w:pos="1800"/>
          <w:tab w:val="left" w:pos="8357"/>
        </w:tabs>
        <w:spacing w:line="249" w:lineRule="auto"/>
        <w:ind w:right="414" w:firstLine="763"/>
        <w:rPr>
          <w:rFonts w:ascii="Arial" w:hAnsi="Arial" w:cs="Arial"/>
          <w:sz w:val="24"/>
          <w:szCs w:val="24"/>
        </w:rPr>
      </w:pPr>
      <w:r w:rsidRPr="004E647B">
        <w:rPr>
          <w:rFonts w:ascii="Arial" w:hAnsi="Arial" w:cs="Arial"/>
          <w:sz w:val="24"/>
          <w:szCs w:val="24"/>
          <w:u w:val="single"/>
        </w:rPr>
        <w:t>Stage 1</w:t>
      </w:r>
      <w:r w:rsidRPr="004E647B">
        <w:rPr>
          <w:rFonts w:ascii="Arial" w:hAnsi="Arial" w:cs="Arial"/>
          <w:sz w:val="24"/>
          <w:szCs w:val="24"/>
        </w:rPr>
        <w:t xml:space="preserve">- Verify the accuracy of your Unique Entity Identifier (formerly DUNS) at the Dun and Bradstreet (D&amp;B) website </w:t>
      </w:r>
      <w:hyperlink r:id="rId62">
        <w:r w:rsidRPr="004E647B">
          <w:rPr>
            <w:rFonts w:ascii="Arial" w:hAnsi="Arial" w:cs="Arial"/>
            <w:sz w:val="24"/>
            <w:szCs w:val="24"/>
            <w:u w:val="single" w:color="0000FF"/>
          </w:rPr>
          <w:t>http://fedgov.dnb.com/webform</w:t>
        </w:r>
        <w:r w:rsidRPr="004E647B">
          <w:rPr>
            <w:rFonts w:ascii="Arial" w:hAnsi="Arial" w:cs="Arial"/>
            <w:sz w:val="24"/>
            <w:szCs w:val="24"/>
          </w:rPr>
          <w:t xml:space="preserve"> </w:t>
        </w:r>
      </w:hyperlink>
      <w:r w:rsidRPr="004E647B">
        <w:rPr>
          <w:rFonts w:ascii="Arial" w:hAnsi="Arial" w:cs="Arial"/>
          <w:sz w:val="24"/>
          <w:szCs w:val="24"/>
        </w:rPr>
        <w:t xml:space="preserve">before registering with the System for Award Management System (SAM) at </w:t>
      </w:r>
      <w:hyperlink r:id="rId63" w:history="1">
        <w:r w:rsidR="00C555E6" w:rsidRPr="00E922A6">
          <w:rPr>
            <w:rStyle w:val="Hyperlink"/>
            <w:rFonts w:ascii="Arial" w:hAnsi="Arial" w:cs="Arial"/>
            <w:sz w:val="24"/>
            <w:szCs w:val="24"/>
            <w:u w:color="0000FF"/>
          </w:rPr>
          <w:t>https://www.sam.gov</w:t>
        </w:r>
      </w:hyperlink>
      <w:r w:rsidR="00B07E5B">
        <w:rPr>
          <w:rFonts w:ascii="Arial" w:hAnsi="Arial" w:cs="Arial"/>
          <w:sz w:val="24"/>
          <w:szCs w:val="24"/>
          <w:u w:val="single" w:color="0000FF"/>
        </w:rPr>
        <w:t xml:space="preserve">. </w:t>
      </w:r>
      <w:r w:rsidRPr="004E647B">
        <w:rPr>
          <w:rFonts w:ascii="Arial" w:hAnsi="Arial" w:cs="Arial"/>
          <w:sz w:val="24"/>
          <w:szCs w:val="24"/>
        </w:rPr>
        <w:t>Prospective applicants must be registered in SAM prior to submitting an application or plan. The SAM obtains Legal Business Name, Doing Business Name (DBA), Physical Address, and Postal Code/ Zip+4 data fields from D&amp;B. If corrections are required, registrants will not be able to enter/modify these fields in SAM; they will be pre-populated using D&amp;B Unique Entity Identifier record data. When D&amp;B confirms the correction has been made, the registrant must then re-visit sam.gov and click a “yes”' to D&amp;B's changes. Only at this point will the D&amp;B</w:t>
      </w:r>
      <w:r w:rsidRPr="004E647B">
        <w:rPr>
          <w:rFonts w:ascii="Arial" w:hAnsi="Arial" w:cs="Arial"/>
          <w:spacing w:val="-30"/>
          <w:sz w:val="24"/>
          <w:szCs w:val="24"/>
        </w:rPr>
        <w:t xml:space="preserve"> </w:t>
      </w:r>
      <w:r w:rsidRPr="004E647B">
        <w:rPr>
          <w:rFonts w:ascii="Arial" w:hAnsi="Arial" w:cs="Arial"/>
          <w:sz w:val="24"/>
          <w:szCs w:val="24"/>
        </w:rPr>
        <w:t>data be accepted into the SAM record. Allow a minimum of two (2) business days for D&amp;B to send the modified data to</w:t>
      </w:r>
      <w:r w:rsidRPr="004E647B">
        <w:rPr>
          <w:rFonts w:ascii="Arial" w:hAnsi="Arial" w:cs="Arial"/>
          <w:spacing w:val="-1"/>
          <w:sz w:val="24"/>
          <w:szCs w:val="24"/>
        </w:rPr>
        <w:t xml:space="preserve"> </w:t>
      </w:r>
      <w:r w:rsidRPr="004E647B">
        <w:rPr>
          <w:rFonts w:ascii="Arial" w:hAnsi="Arial" w:cs="Arial"/>
          <w:sz w:val="24"/>
          <w:szCs w:val="24"/>
        </w:rPr>
        <w:t>SAM.</w:t>
      </w:r>
    </w:p>
    <w:p w14:paraId="74423BDD" w14:textId="07C61C98" w:rsidR="00380B58" w:rsidRDefault="00380B58" w:rsidP="00647A65">
      <w:pPr>
        <w:pStyle w:val="BodyText"/>
        <w:tabs>
          <w:tab w:val="left" w:pos="8357"/>
        </w:tabs>
        <w:spacing w:before="6"/>
        <w:ind w:firstLine="763"/>
        <w:rPr>
          <w:rFonts w:ascii="Arial" w:hAnsi="Arial" w:cs="Arial"/>
        </w:rPr>
      </w:pPr>
    </w:p>
    <w:p w14:paraId="564395E9" w14:textId="77777777" w:rsidR="003C3997" w:rsidRPr="004E647B" w:rsidRDefault="003C3997" w:rsidP="00647A65">
      <w:pPr>
        <w:pStyle w:val="BodyText"/>
        <w:tabs>
          <w:tab w:val="left" w:pos="8357"/>
        </w:tabs>
        <w:spacing w:before="6"/>
        <w:ind w:firstLine="763"/>
        <w:rPr>
          <w:rFonts w:ascii="Arial" w:hAnsi="Arial" w:cs="Arial"/>
        </w:rPr>
      </w:pPr>
    </w:p>
    <w:p w14:paraId="2BFF7F07" w14:textId="77777777" w:rsidR="00380B58" w:rsidRPr="004E647B" w:rsidRDefault="00F83BDF" w:rsidP="000D4746">
      <w:pPr>
        <w:pStyle w:val="ListParagraph"/>
        <w:numPr>
          <w:ilvl w:val="0"/>
          <w:numId w:val="59"/>
        </w:numPr>
        <w:tabs>
          <w:tab w:val="left" w:pos="1380"/>
          <w:tab w:val="left" w:pos="1381"/>
          <w:tab w:val="left" w:pos="1800"/>
          <w:tab w:val="left" w:pos="8357"/>
        </w:tabs>
        <w:spacing w:before="1" w:line="247" w:lineRule="auto"/>
        <w:ind w:right="415" w:firstLine="763"/>
        <w:rPr>
          <w:rFonts w:ascii="Arial" w:hAnsi="Arial" w:cs="Arial"/>
          <w:sz w:val="24"/>
          <w:szCs w:val="24"/>
        </w:rPr>
      </w:pPr>
      <w:r w:rsidRPr="004E647B">
        <w:rPr>
          <w:rFonts w:ascii="Arial" w:hAnsi="Arial" w:cs="Arial"/>
          <w:sz w:val="24"/>
          <w:szCs w:val="24"/>
          <w:u w:val="single"/>
        </w:rPr>
        <w:t>Stage 2</w:t>
      </w:r>
      <w:r w:rsidRPr="004E647B">
        <w:rPr>
          <w:rFonts w:ascii="Arial" w:hAnsi="Arial" w:cs="Arial"/>
          <w:sz w:val="24"/>
          <w:szCs w:val="24"/>
        </w:rPr>
        <w:t xml:space="preserve"> - Prospective proposers are requested to submit whitepapers prior to the submission of a complete, more detailed proposal. The purpose of whitepapers is to minimize the labor and cost associated with the production of detailed proposals that have very little chance of being selected for funding. Based on assessment of the whitepapers, feedback will</w:t>
      </w:r>
      <w:r w:rsidRPr="004E647B">
        <w:rPr>
          <w:rFonts w:ascii="Arial" w:hAnsi="Arial" w:cs="Arial"/>
          <w:spacing w:val="-16"/>
          <w:sz w:val="24"/>
          <w:szCs w:val="24"/>
        </w:rPr>
        <w:t xml:space="preserve"> </w:t>
      </w:r>
      <w:r w:rsidRPr="004E647B">
        <w:rPr>
          <w:rFonts w:ascii="Arial" w:hAnsi="Arial" w:cs="Arial"/>
          <w:sz w:val="24"/>
          <w:szCs w:val="24"/>
        </w:rPr>
        <w:t>be provided to the proposers to encourage or discourage them from submitting proposals. Whitepapers should present the effort in sufficient detail to allow evaluation of the concept's scientific merit and its potential contributions of the effort to the Army</w:t>
      </w:r>
      <w:r w:rsidRPr="004E647B">
        <w:rPr>
          <w:rFonts w:ascii="Arial" w:hAnsi="Arial" w:cs="Arial"/>
          <w:spacing w:val="-11"/>
          <w:sz w:val="24"/>
          <w:szCs w:val="24"/>
        </w:rPr>
        <w:t xml:space="preserve"> </w:t>
      </w:r>
      <w:r w:rsidRPr="004E647B">
        <w:rPr>
          <w:rFonts w:ascii="Arial" w:hAnsi="Arial" w:cs="Arial"/>
          <w:sz w:val="24"/>
          <w:szCs w:val="24"/>
        </w:rPr>
        <w:t>mission.</w:t>
      </w:r>
    </w:p>
    <w:p w14:paraId="03B8FF32" w14:textId="77777777" w:rsidR="00380B58" w:rsidRPr="004E647B" w:rsidRDefault="00380B58" w:rsidP="00647A65">
      <w:pPr>
        <w:pStyle w:val="BodyText"/>
        <w:tabs>
          <w:tab w:val="left" w:pos="8357"/>
        </w:tabs>
        <w:spacing w:before="8"/>
        <w:ind w:firstLine="763"/>
        <w:rPr>
          <w:rFonts w:ascii="Arial" w:hAnsi="Arial" w:cs="Arial"/>
        </w:rPr>
      </w:pPr>
    </w:p>
    <w:p w14:paraId="6B22D7DC" w14:textId="77777777" w:rsidR="00380B58" w:rsidRPr="004E647B" w:rsidRDefault="00F83BDF" w:rsidP="000D4746">
      <w:pPr>
        <w:pStyle w:val="ListParagraph"/>
        <w:numPr>
          <w:ilvl w:val="0"/>
          <w:numId w:val="59"/>
        </w:numPr>
        <w:tabs>
          <w:tab w:val="left" w:pos="1380"/>
          <w:tab w:val="left" w:pos="1381"/>
          <w:tab w:val="left" w:pos="1800"/>
          <w:tab w:val="left" w:pos="8357"/>
        </w:tabs>
        <w:spacing w:line="249" w:lineRule="auto"/>
        <w:ind w:right="563" w:firstLine="763"/>
        <w:rPr>
          <w:rFonts w:ascii="Arial" w:hAnsi="Arial" w:cs="Arial"/>
          <w:sz w:val="24"/>
          <w:szCs w:val="24"/>
        </w:rPr>
      </w:pPr>
      <w:r w:rsidRPr="004E647B">
        <w:rPr>
          <w:rFonts w:ascii="Arial" w:hAnsi="Arial" w:cs="Arial"/>
          <w:sz w:val="24"/>
          <w:szCs w:val="24"/>
          <w:u w:val="single"/>
        </w:rPr>
        <w:t>Stage 3</w:t>
      </w:r>
      <w:r w:rsidRPr="004E647B">
        <w:rPr>
          <w:rFonts w:ascii="Arial" w:hAnsi="Arial" w:cs="Arial"/>
          <w:sz w:val="24"/>
          <w:szCs w:val="24"/>
        </w:rPr>
        <w:t xml:space="preserve"> - Interested applicants are required to submit proposals. All proposals submitted under the terms and conditions cited in this BAA will be reviewed regardless of the feedback on, or lack of submission of, a whitepaper. If applicants have not submitted whitepapers, proposals may still be submitted for funding consideration. Proposals must be submitted </w:t>
      </w:r>
      <w:r w:rsidR="00A35A8D" w:rsidRPr="004E647B">
        <w:rPr>
          <w:rFonts w:ascii="Arial" w:hAnsi="Arial" w:cs="Arial"/>
          <w:sz w:val="24"/>
          <w:szCs w:val="24"/>
        </w:rPr>
        <w:t>for</w:t>
      </w:r>
      <w:r w:rsidRPr="004E647B">
        <w:rPr>
          <w:rFonts w:ascii="Arial" w:hAnsi="Arial" w:cs="Arial"/>
          <w:sz w:val="24"/>
          <w:szCs w:val="24"/>
        </w:rPr>
        <w:t xml:space="preserve"> the applicant to be considered for</w:t>
      </w:r>
      <w:r w:rsidRPr="004E647B">
        <w:rPr>
          <w:rFonts w:ascii="Arial" w:hAnsi="Arial" w:cs="Arial"/>
          <w:spacing w:val="-2"/>
          <w:sz w:val="24"/>
          <w:szCs w:val="24"/>
        </w:rPr>
        <w:t xml:space="preserve"> </w:t>
      </w:r>
      <w:r w:rsidRPr="004E647B">
        <w:rPr>
          <w:rFonts w:ascii="Arial" w:hAnsi="Arial" w:cs="Arial"/>
          <w:sz w:val="24"/>
          <w:szCs w:val="24"/>
        </w:rPr>
        <w:t>funding.</w:t>
      </w:r>
    </w:p>
    <w:p w14:paraId="32C003B1" w14:textId="77777777" w:rsidR="00380B58" w:rsidRPr="004E647B" w:rsidRDefault="00380B58" w:rsidP="00066573">
      <w:pPr>
        <w:pStyle w:val="BodyText"/>
        <w:tabs>
          <w:tab w:val="left" w:pos="8357"/>
        </w:tabs>
        <w:spacing w:before="3"/>
        <w:rPr>
          <w:rFonts w:ascii="Arial" w:hAnsi="Arial" w:cs="Arial"/>
        </w:rPr>
      </w:pPr>
    </w:p>
    <w:p w14:paraId="0B5A5F04" w14:textId="30AB610F" w:rsidR="00380B58" w:rsidRPr="008A283E" w:rsidRDefault="00F83BDF" w:rsidP="00066573">
      <w:pPr>
        <w:pStyle w:val="BodyText"/>
        <w:tabs>
          <w:tab w:val="left" w:pos="8357"/>
        </w:tabs>
        <w:spacing w:line="249" w:lineRule="auto"/>
        <w:ind w:left="670" w:right="465" w:hanging="10"/>
        <w:rPr>
          <w:rFonts w:ascii="Arial" w:hAnsi="Arial" w:cs="Arial"/>
        </w:rPr>
      </w:pPr>
      <w:r w:rsidRPr="008A283E">
        <w:rPr>
          <w:rFonts w:ascii="Arial" w:hAnsi="Arial" w:cs="Arial"/>
        </w:rPr>
        <w:t>All proposals for Assistance Instruments</w:t>
      </w:r>
      <w:r w:rsidR="008A283E" w:rsidRPr="00AF649F">
        <w:rPr>
          <w:rFonts w:ascii="Arial" w:hAnsi="Arial" w:cs="Arial"/>
        </w:rPr>
        <w:t xml:space="preserve"> and Contracts</w:t>
      </w:r>
      <w:r w:rsidRPr="008A283E">
        <w:rPr>
          <w:rFonts w:ascii="Arial" w:hAnsi="Arial" w:cs="Arial"/>
        </w:rPr>
        <w:t xml:space="preserve"> must be submitted electronically through Grants.gov using Workspace. See Section II.D.f of this BAA for information on the proposal submission process.</w:t>
      </w:r>
    </w:p>
    <w:p w14:paraId="4A23D27E" w14:textId="77777777" w:rsidR="00B77E66" w:rsidRDefault="00B77E66" w:rsidP="00AF649F">
      <w:pPr>
        <w:pStyle w:val="BodyText"/>
        <w:tabs>
          <w:tab w:val="left" w:pos="8357"/>
        </w:tabs>
        <w:spacing w:before="12"/>
        <w:rPr>
          <w:rFonts w:ascii="Arial" w:hAnsi="Arial" w:cs="Arial"/>
        </w:rPr>
      </w:pPr>
    </w:p>
    <w:p w14:paraId="6A8A0D5A" w14:textId="26707815" w:rsidR="00380B58" w:rsidRPr="00535A37" w:rsidRDefault="00F83BDF" w:rsidP="00066573">
      <w:pPr>
        <w:tabs>
          <w:tab w:val="left" w:pos="8357"/>
        </w:tabs>
        <w:ind w:left="720"/>
        <w:rPr>
          <w:rFonts w:ascii="Arial" w:hAnsi="Arial" w:cs="Arial"/>
          <w:sz w:val="24"/>
          <w:szCs w:val="24"/>
        </w:rPr>
      </w:pPr>
      <w:r w:rsidRPr="00535A37">
        <w:rPr>
          <w:rFonts w:ascii="Arial" w:hAnsi="Arial" w:cs="Arial"/>
          <w:sz w:val="24"/>
          <w:szCs w:val="24"/>
        </w:rPr>
        <w:t xml:space="preserve">All required forms for proposals may be downloaded from the </w:t>
      </w:r>
      <w:r w:rsidR="00E36CE7" w:rsidRPr="00535A37">
        <w:rPr>
          <w:rFonts w:ascii="Arial" w:hAnsi="Arial" w:cs="Arial"/>
          <w:sz w:val="24"/>
          <w:szCs w:val="24"/>
        </w:rPr>
        <w:t>USMA</w:t>
      </w:r>
      <w:r w:rsidRPr="00535A37">
        <w:rPr>
          <w:rFonts w:ascii="Arial" w:hAnsi="Arial" w:cs="Arial"/>
          <w:sz w:val="24"/>
          <w:szCs w:val="24"/>
        </w:rPr>
        <w:t xml:space="preserve"> web site at: </w:t>
      </w:r>
      <w:r w:rsidR="0028292C" w:rsidRPr="00535A37">
        <w:rPr>
          <w:rFonts w:ascii="Arial" w:hAnsi="Arial" w:cs="Arial"/>
          <w:sz w:val="24"/>
          <w:szCs w:val="24"/>
        </w:rPr>
        <w:t>https://www.westpoint.edu/centers-and-research/academic-research-division/research-overview</w:t>
      </w:r>
      <w:hyperlink r:id="rId64" w:history="1">
        <w:r w:rsidR="00956E79" w:rsidRPr="00535A37">
          <w:rPr>
            <w:rFonts w:ascii="Arial" w:hAnsi="Arial" w:cs="Arial"/>
            <w:sz w:val="24"/>
            <w:szCs w:val="24"/>
          </w:rPr>
          <w:t>,</w:t>
        </w:r>
      </w:hyperlink>
      <w:r w:rsidRPr="00535A37">
        <w:rPr>
          <w:rFonts w:ascii="Arial" w:hAnsi="Arial" w:cs="Arial"/>
          <w:sz w:val="24"/>
          <w:szCs w:val="24"/>
        </w:rPr>
        <w:t xml:space="preserve"> under "For the Researcher" (Forms, </w:t>
      </w:r>
      <w:r w:rsidR="00E36CE7" w:rsidRPr="00535A37">
        <w:rPr>
          <w:rFonts w:ascii="Arial" w:hAnsi="Arial" w:cs="Arial"/>
          <w:sz w:val="24"/>
          <w:szCs w:val="24"/>
        </w:rPr>
        <w:t>USMA</w:t>
      </w:r>
      <w:r w:rsidRPr="00535A37">
        <w:rPr>
          <w:rFonts w:ascii="Arial" w:hAnsi="Arial" w:cs="Arial"/>
          <w:sz w:val="24"/>
          <w:szCs w:val="24"/>
        </w:rPr>
        <w:t xml:space="preserve"> BAA Forms).</w:t>
      </w:r>
    </w:p>
    <w:p w14:paraId="4D2F23D7" w14:textId="77777777" w:rsidR="00380B58" w:rsidRPr="004E647B" w:rsidRDefault="00380B58" w:rsidP="00066573">
      <w:pPr>
        <w:pStyle w:val="BodyText"/>
        <w:tabs>
          <w:tab w:val="left" w:pos="8357"/>
        </w:tabs>
        <w:spacing w:before="1"/>
        <w:rPr>
          <w:rFonts w:ascii="Arial" w:hAnsi="Arial" w:cs="Arial"/>
        </w:rPr>
      </w:pPr>
    </w:p>
    <w:p w14:paraId="247EC965" w14:textId="77777777" w:rsidR="00380B58" w:rsidRPr="00E07C9E" w:rsidRDefault="00F83BDF" w:rsidP="000D4746">
      <w:pPr>
        <w:pStyle w:val="Heading1"/>
        <w:numPr>
          <w:ilvl w:val="0"/>
          <w:numId w:val="61"/>
        </w:numPr>
        <w:tabs>
          <w:tab w:val="left" w:pos="882"/>
          <w:tab w:val="left" w:pos="1080"/>
          <w:tab w:val="left" w:pos="8357"/>
        </w:tabs>
        <w:spacing w:before="1"/>
        <w:ind w:left="881" w:hanging="161"/>
        <w:jc w:val="left"/>
        <w:rPr>
          <w:rFonts w:ascii="Arial" w:hAnsi="Arial" w:cs="Arial"/>
          <w:b w:val="0"/>
        </w:rPr>
      </w:pPr>
      <w:r w:rsidRPr="00E07C9E">
        <w:rPr>
          <w:rFonts w:ascii="Arial" w:hAnsi="Arial" w:cs="Arial"/>
          <w:b w:val="0"/>
        </w:rPr>
        <w:t>Whitepaper Preparation</w:t>
      </w:r>
    </w:p>
    <w:p w14:paraId="2F00FCD0" w14:textId="77777777" w:rsidR="00380B58" w:rsidRPr="004E647B" w:rsidRDefault="00380B58" w:rsidP="00066573">
      <w:pPr>
        <w:pStyle w:val="BodyText"/>
        <w:tabs>
          <w:tab w:val="left" w:pos="8357"/>
        </w:tabs>
        <w:spacing w:before="1"/>
        <w:rPr>
          <w:rFonts w:ascii="Arial" w:hAnsi="Arial" w:cs="Arial"/>
          <w:b/>
        </w:rPr>
      </w:pPr>
    </w:p>
    <w:p w14:paraId="53EF783A" w14:textId="77777777" w:rsidR="00380B58" w:rsidRPr="004E647B" w:rsidRDefault="00F83BDF" w:rsidP="000D4746">
      <w:pPr>
        <w:pStyle w:val="ListParagraph"/>
        <w:numPr>
          <w:ilvl w:val="0"/>
          <w:numId w:val="58"/>
        </w:numPr>
        <w:tabs>
          <w:tab w:val="left" w:pos="990"/>
          <w:tab w:val="left" w:pos="1800"/>
          <w:tab w:val="left" w:pos="8357"/>
        </w:tabs>
        <w:spacing w:line="237" w:lineRule="auto"/>
        <w:ind w:right="406" w:firstLine="451"/>
        <w:rPr>
          <w:rFonts w:ascii="Arial" w:hAnsi="Arial" w:cs="Arial"/>
          <w:sz w:val="24"/>
          <w:szCs w:val="24"/>
        </w:rPr>
      </w:pPr>
      <w:r w:rsidRPr="004E647B">
        <w:rPr>
          <w:rFonts w:ascii="Arial" w:hAnsi="Arial" w:cs="Arial"/>
          <w:sz w:val="24"/>
          <w:szCs w:val="24"/>
        </w:rPr>
        <w:t>Whitepapers should focus on describing details of the proposed research, including how it</w:t>
      </w:r>
      <w:r w:rsidRPr="004E647B">
        <w:rPr>
          <w:rFonts w:ascii="Arial" w:hAnsi="Arial" w:cs="Arial"/>
          <w:spacing w:val="-13"/>
          <w:sz w:val="24"/>
          <w:szCs w:val="24"/>
        </w:rPr>
        <w:t xml:space="preserve"> </w:t>
      </w:r>
      <w:r w:rsidRPr="004E647B">
        <w:rPr>
          <w:rFonts w:ascii="Arial" w:hAnsi="Arial" w:cs="Arial"/>
          <w:sz w:val="24"/>
          <w:szCs w:val="24"/>
        </w:rPr>
        <w:t>is innovative, how it could substantially increase the scientific state of the art, Army relevance, and potential</w:t>
      </w:r>
      <w:r w:rsidRPr="004E647B">
        <w:rPr>
          <w:rFonts w:ascii="Arial" w:hAnsi="Arial" w:cs="Arial"/>
          <w:spacing w:val="-1"/>
          <w:sz w:val="24"/>
          <w:szCs w:val="24"/>
        </w:rPr>
        <w:t xml:space="preserve"> </w:t>
      </w:r>
      <w:r w:rsidRPr="004E647B">
        <w:rPr>
          <w:rFonts w:ascii="Arial" w:hAnsi="Arial" w:cs="Arial"/>
          <w:sz w:val="24"/>
          <w:szCs w:val="24"/>
        </w:rPr>
        <w:t>impact.</w:t>
      </w:r>
    </w:p>
    <w:p w14:paraId="24E4198C" w14:textId="77777777" w:rsidR="00380B58" w:rsidRPr="004E647B" w:rsidRDefault="00380B58" w:rsidP="00647A65">
      <w:pPr>
        <w:pStyle w:val="BodyText"/>
        <w:tabs>
          <w:tab w:val="left" w:pos="8357"/>
        </w:tabs>
        <w:ind w:firstLine="451"/>
        <w:rPr>
          <w:rFonts w:ascii="Arial" w:hAnsi="Arial" w:cs="Arial"/>
        </w:rPr>
      </w:pPr>
    </w:p>
    <w:p w14:paraId="5DB4C67B" w14:textId="77777777" w:rsidR="00380B58" w:rsidRPr="004E647B" w:rsidRDefault="00F83BDF" w:rsidP="000D4746">
      <w:pPr>
        <w:pStyle w:val="ListParagraph"/>
        <w:numPr>
          <w:ilvl w:val="0"/>
          <w:numId w:val="58"/>
        </w:numPr>
        <w:tabs>
          <w:tab w:val="left" w:pos="990"/>
          <w:tab w:val="left" w:pos="1800"/>
          <w:tab w:val="left" w:pos="8357"/>
        </w:tabs>
        <w:spacing w:line="249" w:lineRule="auto"/>
        <w:ind w:right="592" w:firstLine="451"/>
        <w:rPr>
          <w:rFonts w:ascii="Arial" w:hAnsi="Arial" w:cs="Arial"/>
          <w:sz w:val="24"/>
          <w:szCs w:val="24"/>
        </w:rPr>
      </w:pPr>
      <w:r w:rsidRPr="004E647B">
        <w:rPr>
          <w:rFonts w:ascii="Arial" w:hAnsi="Arial" w:cs="Arial"/>
          <w:sz w:val="24"/>
          <w:szCs w:val="24"/>
        </w:rPr>
        <w:t>Whitepapers are limited to seven (7) total pages; five (5) pages for whitepaper technical content, one (1) cover page and a one (1) page addendum as discussed below. Evaluators will only review the whitepaper cover page, up to five whitepaper technical content</w:t>
      </w:r>
      <w:r w:rsidRPr="004E647B">
        <w:rPr>
          <w:rFonts w:ascii="Arial" w:hAnsi="Arial" w:cs="Arial"/>
          <w:spacing w:val="-18"/>
          <w:sz w:val="24"/>
          <w:szCs w:val="24"/>
        </w:rPr>
        <w:t xml:space="preserve"> </w:t>
      </w:r>
      <w:r w:rsidRPr="004E647B">
        <w:rPr>
          <w:rFonts w:ascii="Arial" w:hAnsi="Arial" w:cs="Arial"/>
          <w:sz w:val="24"/>
          <w:szCs w:val="24"/>
        </w:rPr>
        <w:t>pages, and the one-page</w:t>
      </w:r>
      <w:r w:rsidRPr="004E647B">
        <w:rPr>
          <w:rFonts w:ascii="Arial" w:hAnsi="Arial" w:cs="Arial"/>
          <w:spacing w:val="-2"/>
          <w:sz w:val="24"/>
          <w:szCs w:val="24"/>
        </w:rPr>
        <w:t xml:space="preserve"> </w:t>
      </w:r>
      <w:r w:rsidRPr="004E647B">
        <w:rPr>
          <w:rFonts w:ascii="Arial" w:hAnsi="Arial" w:cs="Arial"/>
          <w:sz w:val="24"/>
          <w:szCs w:val="24"/>
        </w:rPr>
        <w:t>addendum.</w:t>
      </w:r>
    </w:p>
    <w:p w14:paraId="7B2F467B" w14:textId="77777777" w:rsidR="00380B58" w:rsidRPr="004E647B" w:rsidRDefault="00380B58" w:rsidP="00647A65">
      <w:pPr>
        <w:pStyle w:val="BodyText"/>
        <w:tabs>
          <w:tab w:val="left" w:pos="8357"/>
        </w:tabs>
        <w:spacing w:before="7"/>
        <w:ind w:firstLine="451"/>
        <w:rPr>
          <w:rFonts w:ascii="Arial" w:hAnsi="Arial" w:cs="Arial"/>
        </w:rPr>
      </w:pPr>
    </w:p>
    <w:p w14:paraId="5FAFC8CE" w14:textId="77777777" w:rsidR="00380B58" w:rsidRPr="004E647B" w:rsidRDefault="00F83BDF" w:rsidP="00647A65">
      <w:pPr>
        <w:pStyle w:val="BodyText"/>
        <w:tabs>
          <w:tab w:val="left" w:pos="8357"/>
        </w:tabs>
        <w:ind w:left="667" w:firstLine="451"/>
        <w:rPr>
          <w:rFonts w:ascii="Arial" w:hAnsi="Arial" w:cs="Arial"/>
        </w:rPr>
      </w:pPr>
      <w:r w:rsidRPr="004E647B">
        <w:rPr>
          <w:rFonts w:ascii="Arial" w:hAnsi="Arial" w:cs="Arial"/>
        </w:rPr>
        <w:t>Whitepapers must be in the following format but do not require any special forms:</w:t>
      </w:r>
    </w:p>
    <w:p w14:paraId="75B764DE" w14:textId="77777777" w:rsidR="00380B58" w:rsidRPr="004E647B" w:rsidRDefault="00F83BDF" w:rsidP="000D4746">
      <w:pPr>
        <w:pStyle w:val="ListParagraph"/>
        <w:numPr>
          <w:ilvl w:val="1"/>
          <w:numId w:val="58"/>
        </w:numPr>
        <w:tabs>
          <w:tab w:val="left" w:pos="1477"/>
          <w:tab w:val="left" w:pos="2160"/>
          <w:tab w:val="left" w:pos="8357"/>
        </w:tabs>
        <w:spacing w:before="11"/>
        <w:ind w:firstLine="451"/>
        <w:rPr>
          <w:rFonts w:ascii="Arial" w:hAnsi="Arial" w:cs="Arial"/>
          <w:sz w:val="24"/>
          <w:szCs w:val="24"/>
        </w:rPr>
      </w:pPr>
      <w:r w:rsidRPr="004E647B">
        <w:rPr>
          <w:rFonts w:ascii="Arial" w:hAnsi="Arial" w:cs="Arial"/>
          <w:sz w:val="24"/>
          <w:szCs w:val="24"/>
        </w:rPr>
        <w:t>Page Size: 8 ½ x 11 inches</w:t>
      </w:r>
    </w:p>
    <w:p w14:paraId="17A59748" w14:textId="77777777" w:rsidR="00380B58" w:rsidRPr="004E647B" w:rsidRDefault="00F83BDF" w:rsidP="000D4746">
      <w:pPr>
        <w:pStyle w:val="ListParagraph"/>
        <w:numPr>
          <w:ilvl w:val="1"/>
          <w:numId w:val="58"/>
        </w:numPr>
        <w:tabs>
          <w:tab w:val="left" w:pos="1477"/>
          <w:tab w:val="left" w:pos="2160"/>
          <w:tab w:val="left" w:pos="8357"/>
        </w:tabs>
        <w:spacing w:before="14"/>
        <w:ind w:firstLine="451"/>
        <w:rPr>
          <w:rFonts w:ascii="Arial" w:hAnsi="Arial" w:cs="Arial"/>
          <w:sz w:val="24"/>
          <w:szCs w:val="24"/>
        </w:rPr>
      </w:pPr>
      <w:r w:rsidRPr="004E647B">
        <w:rPr>
          <w:rFonts w:ascii="Arial" w:hAnsi="Arial" w:cs="Arial"/>
          <w:sz w:val="24"/>
          <w:szCs w:val="24"/>
        </w:rPr>
        <w:t>Margins – 1</w:t>
      </w:r>
      <w:r w:rsidRPr="004E647B">
        <w:rPr>
          <w:rFonts w:ascii="Arial" w:hAnsi="Arial" w:cs="Arial"/>
          <w:spacing w:val="-1"/>
          <w:sz w:val="24"/>
          <w:szCs w:val="24"/>
        </w:rPr>
        <w:t xml:space="preserve"> </w:t>
      </w:r>
      <w:r w:rsidRPr="004E647B">
        <w:rPr>
          <w:rFonts w:ascii="Arial" w:hAnsi="Arial" w:cs="Arial"/>
          <w:sz w:val="24"/>
          <w:szCs w:val="24"/>
        </w:rPr>
        <w:t>inch</w:t>
      </w:r>
    </w:p>
    <w:p w14:paraId="46A957BC" w14:textId="77777777" w:rsidR="00380B58" w:rsidRPr="004E647B" w:rsidRDefault="00F83BDF" w:rsidP="000D4746">
      <w:pPr>
        <w:pStyle w:val="ListParagraph"/>
        <w:numPr>
          <w:ilvl w:val="1"/>
          <w:numId w:val="58"/>
        </w:numPr>
        <w:tabs>
          <w:tab w:val="left" w:pos="1477"/>
          <w:tab w:val="left" w:pos="2160"/>
          <w:tab w:val="left" w:pos="8357"/>
        </w:tabs>
        <w:spacing w:before="11"/>
        <w:ind w:firstLine="451"/>
        <w:rPr>
          <w:rFonts w:ascii="Arial" w:hAnsi="Arial" w:cs="Arial"/>
          <w:sz w:val="24"/>
          <w:szCs w:val="24"/>
        </w:rPr>
      </w:pPr>
      <w:r w:rsidRPr="004E647B">
        <w:rPr>
          <w:rFonts w:ascii="Arial" w:hAnsi="Arial" w:cs="Arial"/>
          <w:sz w:val="24"/>
          <w:szCs w:val="24"/>
        </w:rPr>
        <w:t>Spacing –</w:t>
      </w:r>
      <w:r w:rsidRPr="004E647B">
        <w:rPr>
          <w:rFonts w:ascii="Arial" w:hAnsi="Arial" w:cs="Arial"/>
          <w:spacing w:val="-3"/>
          <w:sz w:val="24"/>
          <w:szCs w:val="24"/>
        </w:rPr>
        <w:t xml:space="preserve"> </w:t>
      </w:r>
      <w:r w:rsidRPr="004E647B">
        <w:rPr>
          <w:rFonts w:ascii="Arial" w:hAnsi="Arial" w:cs="Arial"/>
          <w:sz w:val="24"/>
          <w:szCs w:val="24"/>
        </w:rPr>
        <w:t>single</w:t>
      </w:r>
    </w:p>
    <w:p w14:paraId="69979213" w14:textId="77777777" w:rsidR="00380B58" w:rsidRPr="004E647B" w:rsidRDefault="00F83BDF" w:rsidP="000D4746">
      <w:pPr>
        <w:pStyle w:val="ListParagraph"/>
        <w:numPr>
          <w:ilvl w:val="1"/>
          <w:numId w:val="58"/>
        </w:numPr>
        <w:tabs>
          <w:tab w:val="left" w:pos="1477"/>
          <w:tab w:val="left" w:pos="2160"/>
          <w:tab w:val="left" w:pos="8357"/>
        </w:tabs>
        <w:spacing w:before="13"/>
        <w:ind w:firstLine="451"/>
        <w:rPr>
          <w:rFonts w:ascii="Arial" w:hAnsi="Arial" w:cs="Arial"/>
          <w:sz w:val="24"/>
          <w:szCs w:val="24"/>
        </w:rPr>
      </w:pPr>
      <w:r w:rsidRPr="004E647B">
        <w:rPr>
          <w:rFonts w:ascii="Arial" w:hAnsi="Arial" w:cs="Arial"/>
          <w:sz w:val="24"/>
          <w:szCs w:val="24"/>
        </w:rPr>
        <w:t>Font – Times New Roman, 12</w:t>
      </w:r>
      <w:r w:rsidRPr="004E647B">
        <w:rPr>
          <w:rFonts w:ascii="Arial" w:hAnsi="Arial" w:cs="Arial"/>
          <w:spacing w:val="-1"/>
          <w:sz w:val="24"/>
          <w:szCs w:val="24"/>
        </w:rPr>
        <w:t xml:space="preserve"> </w:t>
      </w:r>
      <w:r w:rsidRPr="004E647B">
        <w:rPr>
          <w:rFonts w:ascii="Arial" w:hAnsi="Arial" w:cs="Arial"/>
          <w:sz w:val="24"/>
          <w:szCs w:val="24"/>
        </w:rPr>
        <w:t>point</w:t>
      </w:r>
    </w:p>
    <w:p w14:paraId="76CBC761" w14:textId="77777777" w:rsidR="00380B58" w:rsidRPr="004E647B" w:rsidRDefault="00380B58" w:rsidP="00647A65">
      <w:pPr>
        <w:pStyle w:val="BodyText"/>
        <w:tabs>
          <w:tab w:val="left" w:pos="8357"/>
        </w:tabs>
        <w:spacing w:before="11"/>
        <w:ind w:firstLine="451"/>
        <w:rPr>
          <w:rFonts w:ascii="Arial" w:hAnsi="Arial" w:cs="Arial"/>
        </w:rPr>
      </w:pPr>
    </w:p>
    <w:p w14:paraId="02ACC456" w14:textId="77777777" w:rsidR="00380B58" w:rsidRPr="004E647B" w:rsidRDefault="00F83BDF" w:rsidP="000D4746">
      <w:pPr>
        <w:pStyle w:val="ListParagraph"/>
        <w:numPr>
          <w:ilvl w:val="0"/>
          <w:numId w:val="58"/>
        </w:numPr>
        <w:tabs>
          <w:tab w:val="left" w:pos="990"/>
          <w:tab w:val="left" w:pos="1800"/>
          <w:tab w:val="left" w:pos="8357"/>
        </w:tabs>
        <w:ind w:firstLine="451"/>
        <w:rPr>
          <w:rFonts w:ascii="Arial" w:hAnsi="Arial" w:cs="Arial"/>
          <w:sz w:val="24"/>
          <w:szCs w:val="24"/>
        </w:rPr>
      </w:pPr>
      <w:r w:rsidRPr="004E647B">
        <w:rPr>
          <w:rFonts w:ascii="Arial" w:hAnsi="Arial" w:cs="Arial"/>
          <w:sz w:val="24"/>
          <w:szCs w:val="24"/>
        </w:rPr>
        <w:t>Combine all files and forms into a single PDF before</w:t>
      </w:r>
      <w:r w:rsidRPr="004E647B">
        <w:rPr>
          <w:rFonts w:ascii="Arial" w:hAnsi="Arial" w:cs="Arial"/>
          <w:spacing w:val="-7"/>
          <w:sz w:val="24"/>
          <w:szCs w:val="24"/>
        </w:rPr>
        <w:t xml:space="preserve"> </w:t>
      </w:r>
      <w:r w:rsidRPr="004E647B">
        <w:rPr>
          <w:rFonts w:ascii="Arial" w:hAnsi="Arial" w:cs="Arial"/>
          <w:sz w:val="24"/>
          <w:szCs w:val="24"/>
        </w:rPr>
        <w:t>submitting.</w:t>
      </w:r>
    </w:p>
    <w:p w14:paraId="38F4C087" w14:textId="77777777" w:rsidR="00380B58" w:rsidRPr="004E647B" w:rsidRDefault="00380B58" w:rsidP="00647A65">
      <w:pPr>
        <w:pStyle w:val="BodyText"/>
        <w:tabs>
          <w:tab w:val="left" w:pos="8357"/>
        </w:tabs>
        <w:spacing w:before="1"/>
        <w:ind w:firstLine="451"/>
        <w:rPr>
          <w:rFonts w:ascii="Arial" w:hAnsi="Arial" w:cs="Arial"/>
        </w:rPr>
      </w:pPr>
    </w:p>
    <w:p w14:paraId="208AD81C" w14:textId="77777777" w:rsidR="00380B58" w:rsidRPr="004E647B" w:rsidRDefault="00F83BDF" w:rsidP="000D4746">
      <w:pPr>
        <w:pStyle w:val="ListParagraph"/>
        <w:numPr>
          <w:ilvl w:val="0"/>
          <w:numId w:val="58"/>
        </w:numPr>
        <w:tabs>
          <w:tab w:val="left" w:pos="990"/>
          <w:tab w:val="left" w:pos="1800"/>
          <w:tab w:val="left" w:pos="8357"/>
        </w:tabs>
        <w:ind w:firstLine="451"/>
        <w:rPr>
          <w:rFonts w:ascii="Arial" w:hAnsi="Arial" w:cs="Arial"/>
          <w:sz w:val="24"/>
          <w:szCs w:val="24"/>
        </w:rPr>
      </w:pPr>
      <w:r w:rsidRPr="004E647B">
        <w:rPr>
          <w:rFonts w:ascii="Arial" w:hAnsi="Arial" w:cs="Arial"/>
          <w:sz w:val="24"/>
          <w:szCs w:val="24"/>
        </w:rPr>
        <w:t>Format and content of whitepapers:</w:t>
      </w:r>
    </w:p>
    <w:p w14:paraId="09916538" w14:textId="77777777" w:rsidR="00380B58" w:rsidRPr="004E647B" w:rsidRDefault="00380B58" w:rsidP="00647A65">
      <w:pPr>
        <w:pStyle w:val="BodyText"/>
        <w:tabs>
          <w:tab w:val="left" w:pos="2160"/>
          <w:tab w:val="left" w:pos="8357"/>
        </w:tabs>
        <w:spacing w:before="9"/>
        <w:rPr>
          <w:rFonts w:ascii="Arial" w:hAnsi="Arial" w:cs="Arial"/>
        </w:rPr>
      </w:pPr>
    </w:p>
    <w:p w14:paraId="29E4CDEB" w14:textId="77777777" w:rsidR="00380B58" w:rsidRPr="004E647B" w:rsidRDefault="00F83BDF" w:rsidP="000D4746">
      <w:pPr>
        <w:pStyle w:val="ListParagraph"/>
        <w:numPr>
          <w:ilvl w:val="0"/>
          <w:numId w:val="57"/>
        </w:numPr>
        <w:tabs>
          <w:tab w:val="left" w:pos="1028"/>
          <w:tab w:val="left" w:pos="2160"/>
          <w:tab w:val="left" w:pos="8357"/>
        </w:tabs>
        <w:ind w:firstLine="773"/>
        <w:rPr>
          <w:rFonts w:ascii="Arial" w:hAnsi="Arial" w:cs="Arial"/>
          <w:sz w:val="24"/>
          <w:szCs w:val="24"/>
        </w:rPr>
      </w:pPr>
      <w:r w:rsidRPr="004E647B">
        <w:rPr>
          <w:rFonts w:ascii="Arial" w:hAnsi="Arial" w:cs="Arial"/>
          <w:sz w:val="24"/>
          <w:szCs w:val="24"/>
          <w:u w:val="single"/>
        </w:rPr>
        <w:t>COVER PAGE (not to exceed one</w:t>
      </w:r>
      <w:r w:rsidRPr="004E647B">
        <w:rPr>
          <w:rFonts w:ascii="Arial" w:hAnsi="Arial" w:cs="Arial"/>
          <w:spacing w:val="-2"/>
          <w:sz w:val="24"/>
          <w:szCs w:val="24"/>
          <w:u w:val="single"/>
        </w:rPr>
        <w:t xml:space="preserve"> </w:t>
      </w:r>
      <w:r w:rsidRPr="004E647B">
        <w:rPr>
          <w:rFonts w:ascii="Arial" w:hAnsi="Arial" w:cs="Arial"/>
          <w:sz w:val="24"/>
          <w:szCs w:val="24"/>
          <w:u w:val="single"/>
        </w:rPr>
        <w:t>page)</w:t>
      </w:r>
      <w:r w:rsidRPr="004E647B">
        <w:rPr>
          <w:rFonts w:ascii="Arial" w:hAnsi="Arial" w:cs="Arial"/>
          <w:sz w:val="24"/>
          <w:szCs w:val="24"/>
        </w:rPr>
        <w:t>:</w:t>
      </w:r>
    </w:p>
    <w:p w14:paraId="49BC692B" w14:textId="77777777" w:rsidR="00380B58" w:rsidRPr="004E647B" w:rsidRDefault="00380B58" w:rsidP="00066573">
      <w:pPr>
        <w:pStyle w:val="BodyText"/>
        <w:tabs>
          <w:tab w:val="left" w:pos="8357"/>
        </w:tabs>
        <w:spacing w:before="8"/>
        <w:rPr>
          <w:rFonts w:ascii="Arial" w:hAnsi="Arial" w:cs="Arial"/>
        </w:rPr>
      </w:pPr>
    </w:p>
    <w:p w14:paraId="5C1B6452" w14:textId="77777777" w:rsidR="00380B58" w:rsidRPr="004E647B" w:rsidRDefault="00F83BDF" w:rsidP="00066573">
      <w:pPr>
        <w:pStyle w:val="BodyText"/>
        <w:tabs>
          <w:tab w:val="left" w:pos="8357"/>
        </w:tabs>
        <w:spacing w:before="90" w:line="247" w:lineRule="auto"/>
        <w:ind w:left="677" w:right="710" w:hanging="10"/>
        <w:jc w:val="both"/>
        <w:rPr>
          <w:rFonts w:ascii="Arial" w:hAnsi="Arial" w:cs="Arial"/>
        </w:rPr>
      </w:pPr>
      <w:r w:rsidRPr="004E647B">
        <w:rPr>
          <w:rFonts w:ascii="Arial" w:hAnsi="Arial" w:cs="Arial"/>
        </w:rPr>
        <w:t>The whitepaper cover page shall include at a minimum: Title of the whitepaper, name of the individual and organization submitting the whitepaper, the research area and number</w:t>
      </w:r>
      <w:r w:rsidRPr="004E647B">
        <w:rPr>
          <w:rFonts w:ascii="Arial" w:hAnsi="Arial" w:cs="Arial"/>
          <w:spacing w:val="-18"/>
        </w:rPr>
        <w:t xml:space="preserve"> </w:t>
      </w:r>
      <w:r w:rsidRPr="004E647B">
        <w:rPr>
          <w:rFonts w:ascii="Arial" w:hAnsi="Arial" w:cs="Arial"/>
        </w:rPr>
        <w:t>against which the whitepaper is submitted, and the TPOC</w:t>
      </w:r>
      <w:r w:rsidRPr="004E647B">
        <w:rPr>
          <w:rFonts w:ascii="Arial" w:hAnsi="Arial" w:cs="Arial"/>
          <w:spacing w:val="-1"/>
        </w:rPr>
        <w:t xml:space="preserve"> </w:t>
      </w:r>
      <w:r w:rsidRPr="004E647B">
        <w:rPr>
          <w:rFonts w:ascii="Arial" w:hAnsi="Arial" w:cs="Arial"/>
        </w:rPr>
        <w:t>name.</w:t>
      </w:r>
    </w:p>
    <w:p w14:paraId="21E4857E" w14:textId="77777777" w:rsidR="00380B58" w:rsidRPr="004E647B" w:rsidRDefault="00380B58" w:rsidP="00066573">
      <w:pPr>
        <w:pStyle w:val="BodyText"/>
        <w:tabs>
          <w:tab w:val="left" w:pos="8357"/>
        </w:tabs>
        <w:spacing w:before="3"/>
        <w:rPr>
          <w:rFonts w:ascii="Arial" w:hAnsi="Arial" w:cs="Arial"/>
        </w:rPr>
      </w:pPr>
    </w:p>
    <w:p w14:paraId="56E1F53C" w14:textId="77777777" w:rsidR="00380B58" w:rsidRPr="004E647B" w:rsidRDefault="00F83BDF" w:rsidP="000D4746">
      <w:pPr>
        <w:pStyle w:val="ListParagraph"/>
        <w:numPr>
          <w:ilvl w:val="0"/>
          <w:numId w:val="57"/>
        </w:numPr>
        <w:tabs>
          <w:tab w:val="left" w:pos="1028"/>
          <w:tab w:val="left" w:pos="2160"/>
          <w:tab w:val="left" w:pos="8357"/>
        </w:tabs>
        <w:ind w:firstLine="773"/>
        <w:jc w:val="both"/>
        <w:rPr>
          <w:rFonts w:ascii="Arial" w:hAnsi="Arial" w:cs="Arial"/>
          <w:sz w:val="24"/>
          <w:szCs w:val="24"/>
        </w:rPr>
      </w:pPr>
      <w:r w:rsidRPr="004E647B">
        <w:rPr>
          <w:rFonts w:ascii="Arial" w:hAnsi="Arial" w:cs="Arial"/>
          <w:sz w:val="24"/>
          <w:szCs w:val="24"/>
          <w:u w:val="single"/>
        </w:rPr>
        <w:t>TECHNICAL CONTENT (not to exceed five</w:t>
      </w:r>
      <w:r w:rsidRPr="004E647B">
        <w:rPr>
          <w:rFonts w:ascii="Arial" w:hAnsi="Arial" w:cs="Arial"/>
          <w:spacing w:val="-6"/>
          <w:sz w:val="24"/>
          <w:szCs w:val="24"/>
          <w:u w:val="single"/>
        </w:rPr>
        <w:t xml:space="preserve"> </w:t>
      </w:r>
      <w:r w:rsidRPr="004E647B">
        <w:rPr>
          <w:rFonts w:ascii="Arial" w:hAnsi="Arial" w:cs="Arial"/>
          <w:sz w:val="24"/>
          <w:szCs w:val="24"/>
          <w:u w:val="single"/>
        </w:rPr>
        <w:t>pages)</w:t>
      </w:r>
      <w:r w:rsidRPr="004E647B">
        <w:rPr>
          <w:rFonts w:ascii="Arial" w:hAnsi="Arial" w:cs="Arial"/>
          <w:sz w:val="24"/>
          <w:szCs w:val="24"/>
        </w:rPr>
        <w:t>:</w:t>
      </w:r>
    </w:p>
    <w:p w14:paraId="3589DD0F" w14:textId="77777777" w:rsidR="00380B58" w:rsidRPr="004E647B" w:rsidRDefault="00380B58" w:rsidP="00066573">
      <w:pPr>
        <w:pStyle w:val="BodyText"/>
        <w:tabs>
          <w:tab w:val="left" w:pos="8357"/>
        </w:tabs>
        <w:spacing w:before="6"/>
        <w:rPr>
          <w:rFonts w:ascii="Arial" w:hAnsi="Arial" w:cs="Arial"/>
        </w:rPr>
      </w:pPr>
    </w:p>
    <w:p w14:paraId="04F24F43" w14:textId="77777777" w:rsidR="00380B58" w:rsidRPr="004E647B" w:rsidRDefault="00F83BDF" w:rsidP="000D4746">
      <w:pPr>
        <w:pStyle w:val="ListParagraph"/>
        <w:numPr>
          <w:ilvl w:val="0"/>
          <w:numId w:val="56"/>
        </w:numPr>
        <w:tabs>
          <w:tab w:val="left" w:pos="1380"/>
          <w:tab w:val="left" w:pos="1381"/>
          <w:tab w:val="left" w:pos="2160"/>
          <w:tab w:val="left" w:pos="8357"/>
        </w:tabs>
        <w:spacing w:before="92" w:line="237" w:lineRule="auto"/>
        <w:ind w:right="614" w:firstLine="1123"/>
        <w:rPr>
          <w:rFonts w:ascii="Arial" w:hAnsi="Arial" w:cs="Arial"/>
          <w:sz w:val="24"/>
          <w:szCs w:val="24"/>
        </w:rPr>
      </w:pPr>
      <w:r w:rsidRPr="004E647B">
        <w:rPr>
          <w:rFonts w:ascii="Arial" w:hAnsi="Arial" w:cs="Arial"/>
          <w:sz w:val="24"/>
          <w:szCs w:val="24"/>
        </w:rPr>
        <w:t>A detailed discussion of the effort's scientific research objective, approach, relationship to similar research, and level of effort shall be submitted. Also include the</w:t>
      </w:r>
      <w:r w:rsidRPr="004E647B">
        <w:rPr>
          <w:rFonts w:ascii="Arial" w:hAnsi="Arial" w:cs="Arial"/>
          <w:spacing w:val="-17"/>
          <w:sz w:val="24"/>
          <w:szCs w:val="24"/>
        </w:rPr>
        <w:t xml:space="preserve"> </w:t>
      </w:r>
      <w:r w:rsidRPr="004E647B">
        <w:rPr>
          <w:rFonts w:ascii="Arial" w:hAnsi="Arial" w:cs="Arial"/>
          <w:sz w:val="24"/>
          <w:szCs w:val="24"/>
        </w:rPr>
        <w:t>nature and extent of the anticipated results and, if known, the manner in which the work will contribute to the accomplishment of the Army's mission and how this contribution would be demonstrated.</w:t>
      </w:r>
    </w:p>
    <w:p w14:paraId="5ED76367" w14:textId="77777777" w:rsidR="00380B58" w:rsidRPr="004E647B" w:rsidRDefault="00380B58" w:rsidP="00647A65">
      <w:pPr>
        <w:pStyle w:val="BodyText"/>
        <w:tabs>
          <w:tab w:val="left" w:pos="8357"/>
        </w:tabs>
        <w:spacing w:before="10"/>
        <w:ind w:firstLine="1123"/>
        <w:rPr>
          <w:rFonts w:ascii="Arial" w:hAnsi="Arial" w:cs="Arial"/>
        </w:rPr>
      </w:pPr>
    </w:p>
    <w:p w14:paraId="7A6CA362" w14:textId="62554E3B" w:rsidR="00380B58" w:rsidRPr="00B77E66" w:rsidRDefault="00F83BDF" w:rsidP="000D4746">
      <w:pPr>
        <w:pStyle w:val="ListParagraph"/>
        <w:numPr>
          <w:ilvl w:val="0"/>
          <w:numId w:val="56"/>
        </w:numPr>
        <w:tabs>
          <w:tab w:val="left" w:pos="1380"/>
          <w:tab w:val="left" w:pos="1381"/>
          <w:tab w:val="left" w:pos="2160"/>
          <w:tab w:val="left" w:pos="8357"/>
        </w:tabs>
        <w:spacing w:before="1" w:line="247" w:lineRule="auto"/>
        <w:ind w:right="733" w:firstLine="1123"/>
        <w:rPr>
          <w:rFonts w:ascii="Arial" w:hAnsi="Arial" w:cs="Arial"/>
          <w:sz w:val="24"/>
          <w:szCs w:val="24"/>
        </w:rPr>
      </w:pPr>
      <w:r w:rsidRPr="004E647B">
        <w:rPr>
          <w:rFonts w:ascii="Arial" w:hAnsi="Arial" w:cs="Arial"/>
          <w:sz w:val="24"/>
          <w:szCs w:val="24"/>
        </w:rPr>
        <w:t>The type of support, if any, the applicant requests of the Government, such as facilities, equipment, demonstration sites, test ranges, software, personnel or materials,</w:t>
      </w:r>
      <w:r w:rsidRPr="004E647B">
        <w:rPr>
          <w:rFonts w:ascii="Arial" w:hAnsi="Arial" w:cs="Arial"/>
          <w:spacing w:val="-15"/>
          <w:sz w:val="24"/>
          <w:szCs w:val="24"/>
        </w:rPr>
        <w:t xml:space="preserve"> </w:t>
      </w:r>
      <w:r w:rsidRPr="004E647B">
        <w:rPr>
          <w:rFonts w:ascii="Arial" w:hAnsi="Arial" w:cs="Arial"/>
          <w:sz w:val="24"/>
          <w:szCs w:val="24"/>
        </w:rPr>
        <w:t>shall be identified as government furnished equipment (GFE), government furnished information (GFI), government furnished property (GFP), or government furnished data (GFD). Applicants shall indicate any Government coordination that may be required for</w:t>
      </w:r>
      <w:r w:rsidRPr="004E647B">
        <w:rPr>
          <w:rFonts w:ascii="Arial" w:hAnsi="Arial" w:cs="Arial"/>
          <w:spacing w:val="-13"/>
          <w:sz w:val="24"/>
          <w:szCs w:val="24"/>
        </w:rPr>
        <w:t xml:space="preserve"> </w:t>
      </w:r>
      <w:r w:rsidRPr="004E647B">
        <w:rPr>
          <w:rFonts w:ascii="Arial" w:hAnsi="Arial" w:cs="Arial"/>
          <w:sz w:val="24"/>
          <w:szCs w:val="24"/>
        </w:rPr>
        <w:t>obtaining</w:t>
      </w:r>
      <w:r w:rsidR="00B77E66">
        <w:rPr>
          <w:rFonts w:ascii="Arial" w:hAnsi="Arial" w:cs="Arial"/>
          <w:sz w:val="24"/>
          <w:szCs w:val="24"/>
        </w:rPr>
        <w:t xml:space="preserve"> </w:t>
      </w:r>
      <w:r w:rsidRPr="00B77E66">
        <w:rPr>
          <w:rFonts w:ascii="Arial" w:hAnsi="Arial" w:cs="Arial"/>
          <w:sz w:val="24"/>
        </w:rPr>
        <w:t>equipment or facilities necessary to perform any simulations or exercises that would demonstrate the proposed capability.</w:t>
      </w:r>
    </w:p>
    <w:p w14:paraId="34C4E947" w14:textId="77777777" w:rsidR="00380B58" w:rsidRPr="004E647B" w:rsidRDefault="00380B58" w:rsidP="00066573">
      <w:pPr>
        <w:pStyle w:val="BodyText"/>
        <w:tabs>
          <w:tab w:val="left" w:pos="8357"/>
        </w:tabs>
        <w:spacing w:before="10"/>
        <w:rPr>
          <w:rFonts w:ascii="Arial" w:hAnsi="Arial" w:cs="Arial"/>
        </w:rPr>
      </w:pPr>
    </w:p>
    <w:p w14:paraId="013625C8" w14:textId="77777777" w:rsidR="00380B58" w:rsidRPr="004E647B" w:rsidRDefault="00F83BDF" w:rsidP="000D4746">
      <w:pPr>
        <w:pStyle w:val="ListParagraph"/>
        <w:numPr>
          <w:ilvl w:val="0"/>
          <w:numId w:val="56"/>
        </w:numPr>
        <w:tabs>
          <w:tab w:val="left" w:pos="1380"/>
          <w:tab w:val="left" w:pos="1381"/>
          <w:tab w:val="left" w:pos="2160"/>
          <w:tab w:val="left" w:pos="8357"/>
        </w:tabs>
        <w:spacing w:line="247" w:lineRule="auto"/>
        <w:ind w:right="655" w:firstLine="1123"/>
        <w:rPr>
          <w:rFonts w:ascii="Arial" w:hAnsi="Arial" w:cs="Arial"/>
          <w:sz w:val="24"/>
          <w:szCs w:val="24"/>
        </w:rPr>
      </w:pPr>
      <w:r w:rsidRPr="004E647B">
        <w:rPr>
          <w:rFonts w:ascii="Arial" w:hAnsi="Arial" w:cs="Arial"/>
          <w:sz w:val="24"/>
          <w:szCs w:val="24"/>
        </w:rPr>
        <w:t>The cost portion of the whitepaper shall contain a brief cost estimate revealing all the component parts of the proposal, including research hours, burden, material costs, travel,</w:t>
      </w:r>
      <w:r w:rsidRPr="004E647B">
        <w:rPr>
          <w:rFonts w:ascii="Arial" w:hAnsi="Arial" w:cs="Arial"/>
          <w:spacing w:val="-15"/>
          <w:sz w:val="24"/>
          <w:szCs w:val="24"/>
        </w:rPr>
        <w:t xml:space="preserve"> </w:t>
      </w:r>
      <w:r w:rsidRPr="004E647B">
        <w:rPr>
          <w:rFonts w:ascii="Arial" w:hAnsi="Arial" w:cs="Arial"/>
          <w:sz w:val="24"/>
          <w:szCs w:val="24"/>
        </w:rPr>
        <w:t>etc.</w:t>
      </w:r>
    </w:p>
    <w:p w14:paraId="15542D18" w14:textId="77777777" w:rsidR="00380B58" w:rsidRPr="004E647B" w:rsidRDefault="00380B58" w:rsidP="00066573">
      <w:pPr>
        <w:pStyle w:val="BodyText"/>
        <w:tabs>
          <w:tab w:val="left" w:pos="8357"/>
        </w:tabs>
        <w:spacing w:before="3"/>
        <w:rPr>
          <w:rFonts w:ascii="Arial" w:hAnsi="Arial" w:cs="Arial"/>
        </w:rPr>
      </w:pPr>
    </w:p>
    <w:p w14:paraId="5952B77A" w14:textId="77777777" w:rsidR="00380B58" w:rsidRPr="004E647B" w:rsidRDefault="00F83BDF" w:rsidP="000D4746">
      <w:pPr>
        <w:pStyle w:val="ListParagraph"/>
        <w:numPr>
          <w:ilvl w:val="0"/>
          <w:numId w:val="57"/>
        </w:numPr>
        <w:tabs>
          <w:tab w:val="left" w:pos="1014"/>
          <w:tab w:val="left" w:pos="2160"/>
          <w:tab w:val="left" w:pos="8357"/>
        </w:tabs>
        <w:ind w:left="1013" w:firstLine="787"/>
        <w:rPr>
          <w:rFonts w:ascii="Arial" w:hAnsi="Arial" w:cs="Arial"/>
          <w:sz w:val="24"/>
          <w:szCs w:val="24"/>
        </w:rPr>
      </w:pPr>
      <w:r w:rsidRPr="004E647B">
        <w:rPr>
          <w:rFonts w:ascii="Arial" w:hAnsi="Arial" w:cs="Arial"/>
          <w:sz w:val="24"/>
          <w:szCs w:val="24"/>
          <w:u w:val="single"/>
        </w:rPr>
        <w:t>ADDENDUM (not to exceed one page)</w:t>
      </w:r>
      <w:r w:rsidRPr="004E647B">
        <w:rPr>
          <w:rFonts w:ascii="Arial" w:hAnsi="Arial" w:cs="Arial"/>
          <w:sz w:val="24"/>
          <w:szCs w:val="24"/>
        </w:rPr>
        <w:t>:</w:t>
      </w:r>
    </w:p>
    <w:p w14:paraId="5555ACC8" w14:textId="77777777" w:rsidR="00380B58" w:rsidRPr="004E647B" w:rsidRDefault="00380B58" w:rsidP="00066573">
      <w:pPr>
        <w:pStyle w:val="BodyText"/>
        <w:tabs>
          <w:tab w:val="left" w:pos="8357"/>
        </w:tabs>
        <w:spacing w:before="6"/>
        <w:rPr>
          <w:rFonts w:ascii="Arial" w:hAnsi="Arial" w:cs="Arial"/>
        </w:rPr>
      </w:pPr>
    </w:p>
    <w:p w14:paraId="52D25490" w14:textId="77777777" w:rsidR="00380B58" w:rsidRPr="004E647B" w:rsidRDefault="00F83BDF" w:rsidP="00066573">
      <w:pPr>
        <w:pStyle w:val="BodyText"/>
        <w:tabs>
          <w:tab w:val="left" w:pos="8357"/>
        </w:tabs>
        <w:spacing w:before="90" w:line="249" w:lineRule="auto"/>
        <w:ind w:left="677" w:right="462" w:hanging="10"/>
        <w:rPr>
          <w:rFonts w:ascii="Arial" w:hAnsi="Arial" w:cs="Arial"/>
        </w:rPr>
      </w:pPr>
      <w:r w:rsidRPr="004E647B">
        <w:rPr>
          <w:rFonts w:ascii="Arial" w:hAnsi="Arial" w:cs="Arial"/>
        </w:rPr>
        <w:t>Include biographical sketches of the key personnel who will perform the research, highlighting their qualifications and experience.</w:t>
      </w:r>
    </w:p>
    <w:p w14:paraId="6A030555" w14:textId="77777777" w:rsidR="00380B58" w:rsidRPr="004E647B" w:rsidRDefault="00380B58" w:rsidP="00066573">
      <w:pPr>
        <w:pStyle w:val="BodyText"/>
        <w:tabs>
          <w:tab w:val="left" w:pos="8357"/>
        </w:tabs>
        <w:spacing w:before="6"/>
        <w:rPr>
          <w:rFonts w:ascii="Arial" w:hAnsi="Arial" w:cs="Arial"/>
        </w:rPr>
      </w:pPr>
    </w:p>
    <w:p w14:paraId="10F072BC" w14:textId="77777777" w:rsidR="00380B58" w:rsidRPr="004E647B" w:rsidRDefault="00F83BDF" w:rsidP="000D4746">
      <w:pPr>
        <w:pStyle w:val="ListParagraph"/>
        <w:numPr>
          <w:ilvl w:val="0"/>
          <w:numId w:val="58"/>
        </w:numPr>
        <w:tabs>
          <w:tab w:val="left" w:pos="908"/>
          <w:tab w:val="left" w:pos="1890"/>
          <w:tab w:val="left" w:pos="8357"/>
        </w:tabs>
        <w:ind w:left="907" w:firstLine="533"/>
        <w:rPr>
          <w:rFonts w:ascii="Arial" w:hAnsi="Arial" w:cs="Arial"/>
          <w:sz w:val="24"/>
          <w:szCs w:val="24"/>
        </w:rPr>
      </w:pPr>
      <w:r w:rsidRPr="004E647B">
        <w:rPr>
          <w:rFonts w:ascii="Arial" w:hAnsi="Arial" w:cs="Arial"/>
          <w:sz w:val="24"/>
          <w:szCs w:val="24"/>
          <w:u w:val="single"/>
        </w:rPr>
        <w:t>RESTRICTIVE MARKINGS ON</w:t>
      </w:r>
      <w:r w:rsidRPr="004E647B">
        <w:rPr>
          <w:rFonts w:ascii="Arial" w:hAnsi="Arial" w:cs="Arial"/>
          <w:spacing w:val="-3"/>
          <w:sz w:val="24"/>
          <w:szCs w:val="24"/>
          <w:u w:val="single"/>
        </w:rPr>
        <w:t xml:space="preserve"> </w:t>
      </w:r>
      <w:r w:rsidRPr="004E647B">
        <w:rPr>
          <w:rFonts w:ascii="Arial" w:hAnsi="Arial" w:cs="Arial"/>
          <w:sz w:val="24"/>
          <w:szCs w:val="24"/>
          <w:u w:val="single"/>
        </w:rPr>
        <w:t>WHITEPAPERS</w:t>
      </w:r>
      <w:r w:rsidRPr="004E647B">
        <w:rPr>
          <w:rFonts w:ascii="Arial" w:hAnsi="Arial" w:cs="Arial"/>
          <w:sz w:val="24"/>
          <w:szCs w:val="24"/>
        </w:rPr>
        <w:t>:</w:t>
      </w:r>
    </w:p>
    <w:p w14:paraId="736E5C80" w14:textId="77777777" w:rsidR="00380B58" w:rsidRPr="004E647B" w:rsidRDefault="00380B58" w:rsidP="00066573">
      <w:pPr>
        <w:pStyle w:val="BodyText"/>
        <w:tabs>
          <w:tab w:val="left" w:pos="8357"/>
        </w:tabs>
        <w:spacing w:before="9"/>
        <w:rPr>
          <w:rFonts w:ascii="Arial" w:hAnsi="Arial" w:cs="Arial"/>
        </w:rPr>
      </w:pPr>
    </w:p>
    <w:p w14:paraId="6BDFA245" w14:textId="77777777" w:rsidR="00380B58" w:rsidRPr="004E647B" w:rsidRDefault="00F83BDF" w:rsidP="000D4746">
      <w:pPr>
        <w:pStyle w:val="ListParagraph"/>
        <w:numPr>
          <w:ilvl w:val="0"/>
          <w:numId w:val="55"/>
        </w:numPr>
        <w:tabs>
          <w:tab w:val="left" w:pos="1380"/>
          <w:tab w:val="left" w:pos="1381"/>
          <w:tab w:val="left" w:pos="2160"/>
          <w:tab w:val="left" w:pos="8357"/>
        </w:tabs>
        <w:spacing w:before="90" w:line="247" w:lineRule="auto"/>
        <w:ind w:right="883" w:firstLine="1123"/>
        <w:rPr>
          <w:rFonts w:ascii="Arial" w:hAnsi="Arial" w:cs="Arial"/>
          <w:sz w:val="24"/>
          <w:szCs w:val="24"/>
        </w:rPr>
      </w:pPr>
      <w:r w:rsidRPr="004E647B">
        <w:rPr>
          <w:rFonts w:ascii="Arial" w:hAnsi="Arial" w:cs="Arial"/>
          <w:sz w:val="24"/>
          <w:szCs w:val="24"/>
        </w:rPr>
        <w:t xml:space="preserve">Any proprietary data that the applicant intends to be used only by the Government for evaluation purposes must be </w:t>
      </w:r>
      <w:r w:rsidR="00956E79" w:rsidRPr="004E647B">
        <w:rPr>
          <w:rFonts w:ascii="Arial" w:hAnsi="Arial" w:cs="Arial"/>
          <w:sz w:val="24"/>
          <w:szCs w:val="24"/>
        </w:rPr>
        <w:t>clearly</w:t>
      </w:r>
      <w:r w:rsidRPr="004E647B">
        <w:rPr>
          <w:rFonts w:ascii="Arial" w:hAnsi="Arial" w:cs="Arial"/>
          <w:sz w:val="24"/>
          <w:szCs w:val="24"/>
        </w:rPr>
        <w:t xml:space="preserve"> marked. The applicant must also identify any technical data or computer software contained in the whitepaper that is to be treated by the Government as limited rights in technical data and restricted rights in computer software. In the absence of such identification, the Government will conclude there are no limitations or restrictions on technical data or computer software included in the whitepaper. Records or data bearing a restrictive legend may be included in the whitepaper. </w:t>
      </w:r>
      <w:r w:rsidRPr="004E647B">
        <w:rPr>
          <w:rFonts w:ascii="Arial" w:hAnsi="Arial" w:cs="Arial"/>
          <w:spacing w:val="-3"/>
          <w:sz w:val="24"/>
          <w:szCs w:val="24"/>
        </w:rPr>
        <w:t xml:space="preserve">It </w:t>
      </w:r>
      <w:r w:rsidRPr="004E647B">
        <w:rPr>
          <w:rFonts w:ascii="Arial" w:hAnsi="Arial" w:cs="Arial"/>
          <w:sz w:val="24"/>
          <w:szCs w:val="24"/>
        </w:rPr>
        <w:t>is the intent of the Army to treat all whitepapers as procurement sensitive before award and to disclose their contents only for the purpose of</w:t>
      </w:r>
      <w:r w:rsidRPr="004E647B">
        <w:rPr>
          <w:rFonts w:ascii="Arial" w:hAnsi="Arial" w:cs="Arial"/>
          <w:spacing w:val="-9"/>
          <w:sz w:val="24"/>
          <w:szCs w:val="24"/>
        </w:rPr>
        <w:t xml:space="preserve"> </w:t>
      </w:r>
      <w:r w:rsidRPr="004E647B">
        <w:rPr>
          <w:rFonts w:ascii="Arial" w:hAnsi="Arial" w:cs="Arial"/>
          <w:sz w:val="24"/>
          <w:szCs w:val="24"/>
        </w:rPr>
        <w:t>evaluation.</w:t>
      </w:r>
    </w:p>
    <w:p w14:paraId="7D610FFF" w14:textId="77777777" w:rsidR="00380B58" w:rsidRPr="004E647B" w:rsidRDefault="00380B58" w:rsidP="00066573">
      <w:pPr>
        <w:pStyle w:val="BodyText"/>
        <w:tabs>
          <w:tab w:val="left" w:pos="8357"/>
        </w:tabs>
        <w:spacing w:before="10"/>
        <w:rPr>
          <w:rFonts w:ascii="Arial" w:hAnsi="Arial" w:cs="Arial"/>
        </w:rPr>
      </w:pPr>
    </w:p>
    <w:p w14:paraId="0FAFAF3D" w14:textId="77777777" w:rsidR="00380B58" w:rsidRPr="004E647B" w:rsidRDefault="00F83BDF" w:rsidP="00066573">
      <w:pPr>
        <w:pStyle w:val="BodyText"/>
        <w:tabs>
          <w:tab w:val="left" w:pos="8357"/>
        </w:tabs>
        <w:spacing w:line="249" w:lineRule="auto"/>
        <w:ind w:left="677" w:right="465" w:hanging="10"/>
        <w:rPr>
          <w:rFonts w:ascii="Arial" w:hAnsi="Arial" w:cs="Arial"/>
        </w:rPr>
      </w:pPr>
      <w:r w:rsidRPr="004E647B">
        <w:rPr>
          <w:rFonts w:ascii="Arial" w:hAnsi="Arial" w:cs="Arial"/>
        </w:rPr>
        <w:t>Care must be exercised to ensure that classified, sensitive, and critical technologies are not included in a whitepaper. If such information is required, appropriate restrictive markings and procedures should be applied prior to submission of the whitepaper.</w:t>
      </w:r>
    </w:p>
    <w:p w14:paraId="61E2658A" w14:textId="77777777" w:rsidR="00380B58" w:rsidRPr="004E647B" w:rsidRDefault="00380B58" w:rsidP="00066573">
      <w:pPr>
        <w:pStyle w:val="BodyText"/>
        <w:tabs>
          <w:tab w:val="left" w:pos="8357"/>
        </w:tabs>
        <w:spacing w:before="7"/>
        <w:rPr>
          <w:rFonts w:ascii="Arial" w:hAnsi="Arial" w:cs="Arial"/>
        </w:rPr>
      </w:pPr>
    </w:p>
    <w:p w14:paraId="455E49AE" w14:textId="77777777" w:rsidR="00380B58" w:rsidRPr="004E647B" w:rsidRDefault="00F83BDF" w:rsidP="000D4746">
      <w:pPr>
        <w:pStyle w:val="ListParagraph"/>
        <w:numPr>
          <w:ilvl w:val="0"/>
          <w:numId w:val="55"/>
        </w:numPr>
        <w:tabs>
          <w:tab w:val="left" w:pos="1380"/>
          <w:tab w:val="left" w:pos="1381"/>
          <w:tab w:val="left" w:pos="2160"/>
          <w:tab w:val="left" w:pos="8357"/>
        </w:tabs>
        <w:spacing w:line="247" w:lineRule="auto"/>
        <w:ind w:right="643" w:firstLine="1123"/>
        <w:rPr>
          <w:rFonts w:ascii="Arial" w:hAnsi="Arial" w:cs="Arial"/>
          <w:sz w:val="24"/>
          <w:szCs w:val="24"/>
        </w:rPr>
      </w:pPr>
      <w:r w:rsidRPr="004E647B">
        <w:rPr>
          <w:rFonts w:ascii="Arial" w:hAnsi="Arial" w:cs="Arial"/>
          <w:sz w:val="24"/>
          <w:szCs w:val="24"/>
        </w:rPr>
        <w:t>Applicants are cautioned, however, that portions of the whitepapers may be subject</w:t>
      </w:r>
      <w:r w:rsidRPr="004E647B">
        <w:rPr>
          <w:rFonts w:ascii="Arial" w:hAnsi="Arial" w:cs="Arial"/>
          <w:spacing w:val="-11"/>
          <w:sz w:val="24"/>
          <w:szCs w:val="24"/>
        </w:rPr>
        <w:t xml:space="preserve"> </w:t>
      </w:r>
      <w:r w:rsidRPr="004E647B">
        <w:rPr>
          <w:rFonts w:ascii="Arial" w:hAnsi="Arial" w:cs="Arial"/>
          <w:sz w:val="24"/>
          <w:szCs w:val="24"/>
        </w:rPr>
        <w:t>to release under terms of the Freedom of Information Act, 5 U.S.C. 552, as</w:t>
      </w:r>
      <w:r w:rsidRPr="004E647B">
        <w:rPr>
          <w:rFonts w:ascii="Arial" w:hAnsi="Arial" w:cs="Arial"/>
          <w:spacing w:val="-5"/>
          <w:sz w:val="24"/>
          <w:szCs w:val="24"/>
        </w:rPr>
        <w:t xml:space="preserve"> </w:t>
      </w:r>
      <w:r w:rsidRPr="004E647B">
        <w:rPr>
          <w:rFonts w:ascii="Arial" w:hAnsi="Arial" w:cs="Arial"/>
          <w:sz w:val="24"/>
          <w:szCs w:val="24"/>
        </w:rPr>
        <w:t>amended.</w:t>
      </w:r>
    </w:p>
    <w:p w14:paraId="4D3D7D4A" w14:textId="77777777" w:rsidR="00380B58" w:rsidRPr="004E647B" w:rsidRDefault="00380B58" w:rsidP="00066573">
      <w:pPr>
        <w:pStyle w:val="BodyText"/>
        <w:tabs>
          <w:tab w:val="left" w:pos="8357"/>
        </w:tabs>
        <w:spacing w:before="3"/>
        <w:rPr>
          <w:rFonts w:ascii="Arial" w:hAnsi="Arial" w:cs="Arial"/>
        </w:rPr>
      </w:pPr>
    </w:p>
    <w:p w14:paraId="4AFC5AFF" w14:textId="77777777" w:rsidR="00380B58" w:rsidRPr="004E647B" w:rsidRDefault="00F83BDF" w:rsidP="000D4746">
      <w:pPr>
        <w:pStyle w:val="ListParagraph"/>
        <w:numPr>
          <w:ilvl w:val="0"/>
          <w:numId w:val="58"/>
        </w:numPr>
        <w:tabs>
          <w:tab w:val="left" w:pos="1033"/>
          <w:tab w:val="left" w:pos="1800"/>
          <w:tab w:val="left" w:pos="8357"/>
        </w:tabs>
        <w:ind w:left="1032" w:firstLine="408"/>
        <w:rPr>
          <w:rFonts w:ascii="Arial" w:hAnsi="Arial" w:cs="Arial"/>
          <w:sz w:val="24"/>
          <w:szCs w:val="24"/>
        </w:rPr>
      </w:pPr>
      <w:r w:rsidRPr="004E647B">
        <w:rPr>
          <w:rFonts w:ascii="Arial" w:hAnsi="Arial" w:cs="Arial"/>
          <w:sz w:val="24"/>
          <w:szCs w:val="24"/>
          <w:u w:val="single"/>
        </w:rPr>
        <w:t>EVALUATION AND DISPOSITION OF</w:t>
      </w:r>
      <w:r w:rsidRPr="004E647B">
        <w:rPr>
          <w:rFonts w:ascii="Arial" w:hAnsi="Arial" w:cs="Arial"/>
          <w:spacing w:val="-5"/>
          <w:sz w:val="24"/>
          <w:szCs w:val="24"/>
          <w:u w:val="single"/>
        </w:rPr>
        <w:t xml:space="preserve"> </w:t>
      </w:r>
      <w:r w:rsidRPr="004E647B">
        <w:rPr>
          <w:rFonts w:ascii="Arial" w:hAnsi="Arial" w:cs="Arial"/>
          <w:sz w:val="24"/>
          <w:szCs w:val="24"/>
          <w:u w:val="single"/>
        </w:rPr>
        <w:t>WHITEPAPERS</w:t>
      </w:r>
      <w:r w:rsidRPr="004E647B">
        <w:rPr>
          <w:rFonts w:ascii="Arial" w:hAnsi="Arial" w:cs="Arial"/>
          <w:sz w:val="24"/>
          <w:szCs w:val="24"/>
        </w:rPr>
        <w:t>:</w:t>
      </w:r>
    </w:p>
    <w:p w14:paraId="4E3BBDAE" w14:textId="77777777" w:rsidR="00380B58" w:rsidRPr="004E647B" w:rsidRDefault="00380B58" w:rsidP="00066573">
      <w:pPr>
        <w:pStyle w:val="BodyText"/>
        <w:tabs>
          <w:tab w:val="left" w:pos="8357"/>
        </w:tabs>
        <w:spacing w:before="8"/>
        <w:rPr>
          <w:rFonts w:ascii="Arial" w:hAnsi="Arial" w:cs="Arial"/>
        </w:rPr>
      </w:pPr>
    </w:p>
    <w:p w14:paraId="64E89C44" w14:textId="77777777" w:rsidR="00380B58" w:rsidRPr="004E647B" w:rsidRDefault="00F83BDF" w:rsidP="000D4746">
      <w:pPr>
        <w:pStyle w:val="ListParagraph"/>
        <w:numPr>
          <w:ilvl w:val="0"/>
          <w:numId w:val="54"/>
        </w:numPr>
        <w:tabs>
          <w:tab w:val="left" w:pos="1380"/>
          <w:tab w:val="left" w:pos="1381"/>
          <w:tab w:val="left" w:pos="2160"/>
          <w:tab w:val="left" w:pos="8357"/>
        </w:tabs>
        <w:spacing w:before="90" w:line="249" w:lineRule="auto"/>
        <w:ind w:right="561" w:firstLine="1123"/>
        <w:rPr>
          <w:rFonts w:ascii="Arial" w:hAnsi="Arial" w:cs="Arial"/>
          <w:sz w:val="24"/>
          <w:szCs w:val="24"/>
        </w:rPr>
      </w:pPr>
      <w:r w:rsidRPr="004E647B">
        <w:rPr>
          <w:rFonts w:ascii="Arial" w:hAnsi="Arial" w:cs="Arial"/>
          <w:sz w:val="24"/>
          <w:szCs w:val="24"/>
        </w:rPr>
        <w:t>Evaluation Process: Applicants are advised that invitations for proposals will be</w:t>
      </w:r>
      <w:r w:rsidRPr="004E647B">
        <w:rPr>
          <w:rFonts w:ascii="Arial" w:hAnsi="Arial" w:cs="Arial"/>
          <w:spacing w:val="-13"/>
          <w:sz w:val="24"/>
          <w:szCs w:val="24"/>
        </w:rPr>
        <w:t xml:space="preserve"> </w:t>
      </w:r>
      <w:r w:rsidRPr="004E647B">
        <w:rPr>
          <w:rFonts w:ascii="Arial" w:hAnsi="Arial" w:cs="Arial"/>
          <w:sz w:val="24"/>
          <w:szCs w:val="24"/>
        </w:rPr>
        <w:t>made based on the whitepaper submission and the availability of funding. The whitepaper will be evaluated for the concept's scientific merit and potential contributions of the effort to the Army mission. Applicants whose whitepapers are evaluated as having significant scientific merit may be invited to submit a proposal. However, an applicant may submit a proposal despite not submitting a whitepaper or receiving a proposal invite from the</w:t>
      </w:r>
      <w:r w:rsidRPr="004E647B">
        <w:rPr>
          <w:rFonts w:ascii="Arial" w:hAnsi="Arial" w:cs="Arial"/>
          <w:spacing w:val="-13"/>
          <w:sz w:val="24"/>
          <w:szCs w:val="24"/>
        </w:rPr>
        <w:t xml:space="preserve"> </w:t>
      </w:r>
      <w:r w:rsidRPr="004E647B">
        <w:rPr>
          <w:rFonts w:ascii="Arial" w:hAnsi="Arial" w:cs="Arial"/>
          <w:sz w:val="24"/>
          <w:szCs w:val="24"/>
        </w:rPr>
        <w:t>Government.</w:t>
      </w:r>
    </w:p>
    <w:p w14:paraId="4ABFD7A9" w14:textId="77777777" w:rsidR="00380B58" w:rsidRPr="004E647B" w:rsidRDefault="00380B58" w:rsidP="00647A65">
      <w:pPr>
        <w:pStyle w:val="BodyText"/>
        <w:tabs>
          <w:tab w:val="left" w:pos="8357"/>
        </w:tabs>
        <w:spacing w:before="2"/>
        <w:ind w:firstLine="1123"/>
        <w:rPr>
          <w:rFonts w:ascii="Arial" w:hAnsi="Arial" w:cs="Arial"/>
        </w:rPr>
      </w:pPr>
    </w:p>
    <w:p w14:paraId="3CC14B02" w14:textId="77777777" w:rsidR="00380B58" w:rsidRPr="004E647B" w:rsidRDefault="00F83BDF" w:rsidP="000D4746">
      <w:pPr>
        <w:pStyle w:val="ListParagraph"/>
        <w:numPr>
          <w:ilvl w:val="0"/>
          <w:numId w:val="54"/>
        </w:numPr>
        <w:tabs>
          <w:tab w:val="left" w:pos="1380"/>
          <w:tab w:val="left" w:pos="1381"/>
          <w:tab w:val="left" w:pos="2160"/>
          <w:tab w:val="left" w:pos="8357"/>
        </w:tabs>
        <w:spacing w:before="1" w:line="249" w:lineRule="auto"/>
        <w:ind w:right="701" w:firstLine="1123"/>
        <w:rPr>
          <w:rFonts w:ascii="Arial" w:hAnsi="Arial" w:cs="Arial"/>
          <w:sz w:val="24"/>
          <w:szCs w:val="24"/>
        </w:rPr>
      </w:pPr>
      <w:r w:rsidRPr="004E647B">
        <w:rPr>
          <w:rFonts w:ascii="Arial" w:hAnsi="Arial" w:cs="Arial"/>
          <w:sz w:val="24"/>
          <w:szCs w:val="24"/>
        </w:rPr>
        <w:t>Disposition Process: The applicant will be notified in writing after completion of</w:t>
      </w:r>
      <w:r w:rsidRPr="004E647B">
        <w:rPr>
          <w:rFonts w:ascii="Arial" w:hAnsi="Arial" w:cs="Arial"/>
          <w:spacing w:val="-13"/>
          <w:sz w:val="24"/>
          <w:szCs w:val="24"/>
        </w:rPr>
        <w:t xml:space="preserve"> </w:t>
      </w:r>
      <w:r w:rsidRPr="004E647B">
        <w:rPr>
          <w:rFonts w:ascii="Arial" w:hAnsi="Arial" w:cs="Arial"/>
          <w:sz w:val="24"/>
          <w:szCs w:val="24"/>
        </w:rPr>
        <w:t>the evaluation. Whitepapers will not be returned to</w:t>
      </w:r>
      <w:r w:rsidRPr="004E647B">
        <w:rPr>
          <w:rFonts w:ascii="Arial" w:hAnsi="Arial" w:cs="Arial"/>
          <w:spacing w:val="-1"/>
          <w:sz w:val="24"/>
          <w:szCs w:val="24"/>
        </w:rPr>
        <w:t xml:space="preserve"> </w:t>
      </w:r>
      <w:r w:rsidRPr="004E647B">
        <w:rPr>
          <w:rFonts w:ascii="Arial" w:hAnsi="Arial" w:cs="Arial"/>
          <w:sz w:val="24"/>
          <w:szCs w:val="24"/>
        </w:rPr>
        <w:t>applicants.</w:t>
      </w:r>
    </w:p>
    <w:p w14:paraId="38EF8C56" w14:textId="77777777" w:rsidR="00956E79" w:rsidRPr="004E647B" w:rsidRDefault="00956E79" w:rsidP="00066573">
      <w:pPr>
        <w:pStyle w:val="BodyText"/>
        <w:tabs>
          <w:tab w:val="left" w:pos="8357"/>
        </w:tabs>
        <w:spacing w:before="5"/>
        <w:rPr>
          <w:rFonts w:ascii="Arial" w:hAnsi="Arial" w:cs="Arial"/>
        </w:rPr>
      </w:pPr>
    </w:p>
    <w:p w14:paraId="58E79017" w14:textId="0CAEFF4A" w:rsidR="00380B58" w:rsidRPr="004E647B" w:rsidRDefault="00F83BDF" w:rsidP="000D4746">
      <w:pPr>
        <w:pStyle w:val="Heading1"/>
        <w:numPr>
          <w:ilvl w:val="0"/>
          <w:numId w:val="61"/>
        </w:numPr>
        <w:tabs>
          <w:tab w:val="left" w:pos="910"/>
          <w:tab w:val="left" w:pos="1440"/>
          <w:tab w:val="left" w:pos="8357"/>
        </w:tabs>
        <w:spacing w:before="60" w:line="249" w:lineRule="auto"/>
        <w:ind w:left="677" w:right="465" w:firstLine="403"/>
        <w:jc w:val="left"/>
        <w:rPr>
          <w:rFonts w:ascii="Arial" w:hAnsi="Arial" w:cs="Arial"/>
          <w:b w:val="0"/>
        </w:rPr>
      </w:pPr>
      <w:r w:rsidRPr="00535A37">
        <w:rPr>
          <w:rFonts w:ascii="Arial" w:hAnsi="Arial" w:cs="Arial"/>
        </w:rPr>
        <w:t>Whitepaper</w:t>
      </w:r>
      <w:r w:rsidRPr="00535A37">
        <w:rPr>
          <w:rFonts w:ascii="Arial" w:hAnsi="Arial" w:cs="Arial"/>
          <w:spacing w:val="-2"/>
        </w:rPr>
        <w:t xml:space="preserve"> </w:t>
      </w:r>
      <w:r w:rsidRPr="00535A37">
        <w:rPr>
          <w:rFonts w:ascii="Arial" w:hAnsi="Arial" w:cs="Arial"/>
        </w:rPr>
        <w:t>Submission</w:t>
      </w:r>
      <w:r w:rsidR="00956E79" w:rsidRPr="0011184B">
        <w:rPr>
          <w:rFonts w:ascii="Arial" w:hAnsi="Arial" w:cs="Arial"/>
          <w:b w:val="0"/>
        </w:rPr>
        <w:t>.</w:t>
      </w:r>
      <w:r w:rsidR="00956E79" w:rsidRPr="004E647B">
        <w:rPr>
          <w:rFonts w:ascii="Arial" w:hAnsi="Arial" w:cs="Arial"/>
        </w:rPr>
        <w:t xml:space="preserve">  </w:t>
      </w:r>
      <w:r w:rsidRPr="004E647B">
        <w:rPr>
          <w:rFonts w:ascii="Arial" w:hAnsi="Arial" w:cs="Arial"/>
          <w:b w:val="0"/>
        </w:rPr>
        <w:t xml:space="preserve">All whitepapers must be emailed directly to the TPOC. In the email subject line, include the phrase “Whitepaper Submission,” the BAA number </w:t>
      </w:r>
      <w:r w:rsidRPr="00AF649F">
        <w:rPr>
          <w:rFonts w:ascii="Arial" w:hAnsi="Arial" w:cs="Arial"/>
          <w:b w:val="0"/>
        </w:rPr>
        <w:t>W911NF-</w:t>
      </w:r>
      <w:r w:rsidR="00CB3252" w:rsidRPr="00AF649F">
        <w:rPr>
          <w:rFonts w:ascii="Arial" w:hAnsi="Arial" w:cs="Arial"/>
          <w:b w:val="0"/>
        </w:rPr>
        <w:t>20</w:t>
      </w:r>
      <w:r w:rsidRPr="00AF649F">
        <w:rPr>
          <w:rFonts w:ascii="Arial" w:hAnsi="Arial" w:cs="Arial"/>
          <w:b w:val="0"/>
        </w:rPr>
        <w:t>-S-000</w:t>
      </w:r>
      <w:r w:rsidR="00CB3252" w:rsidRPr="00AF649F">
        <w:rPr>
          <w:rFonts w:ascii="Arial" w:hAnsi="Arial" w:cs="Arial"/>
          <w:b w:val="0"/>
        </w:rPr>
        <w:t>8</w:t>
      </w:r>
      <w:r w:rsidRPr="004E647B">
        <w:rPr>
          <w:rFonts w:ascii="Arial" w:hAnsi="Arial" w:cs="Arial"/>
          <w:b w:val="0"/>
        </w:rPr>
        <w:t>, and the research topic number from Section II.A of this BAA. Whitepapers submitted via email must be in a single PDF formatted file as an email attachment.</w:t>
      </w:r>
    </w:p>
    <w:p w14:paraId="468F9BD2" w14:textId="77777777" w:rsidR="00380B58" w:rsidRPr="004E647B" w:rsidRDefault="00380B58" w:rsidP="00066573">
      <w:pPr>
        <w:pStyle w:val="BodyText"/>
        <w:tabs>
          <w:tab w:val="left" w:pos="8357"/>
        </w:tabs>
        <w:rPr>
          <w:rFonts w:ascii="Arial" w:hAnsi="Arial" w:cs="Arial"/>
        </w:rPr>
      </w:pPr>
    </w:p>
    <w:p w14:paraId="0E599C7C" w14:textId="77777777" w:rsidR="00380B58" w:rsidRPr="0011184B" w:rsidRDefault="00F83BDF" w:rsidP="000D4746">
      <w:pPr>
        <w:pStyle w:val="Heading1"/>
        <w:numPr>
          <w:ilvl w:val="0"/>
          <w:numId w:val="61"/>
        </w:numPr>
        <w:tabs>
          <w:tab w:val="left" w:pos="882"/>
          <w:tab w:val="left" w:pos="1440"/>
          <w:tab w:val="left" w:pos="8357"/>
        </w:tabs>
        <w:spacing w:before="0"/>
        <w:ind w:left="881" w:firstLine="199"/>
        <w:jc w:val="left"/>
        <w:rPr>
          <w:rFonts w:ascii="Arial" w:hAnsi="Arial" w:cs="Arial"/>
          <w:b w:val="0"/>
        </w:rPr>
      </w:pPr>
      <w:r w:rsidRPr="0011184B">
        <w:rPr>
          <w:rFonts w:ascii="Arial" w:hAnsi="Arial" w:cs="Arial"/>
          <w:b w:val="0"/>
        </w:rPr>
        <w:t>Preparation of Proposals</w:t>
      </w:r>
    </w:p>
    <w:p w14:paraId="1ED508AE" w14:textId="77777777" w:rsidR="00380B58" w:rsidRPr="004E647B" w:rsidRDefault="00380B58" w:rsidP="00066573">
      <w:pPr>
        <w:pStyle w:val="BodyText"/>
        <w:tabs>
          <w:tab w:val="left" w:pos="8357"/>
        </w:tabs>
        <w:spacing w:before="2"/>
        <w:rPr>
          <w:rFonts w:ascii="Arial" w:hAnsi="Arial" w:cs="Arial"/>
          <w:b/>
        </w:rPr>
      </w:pPr>
    </w:p>
    <w:p w14:paraId="6DBAC78F" w14:textId="77777777" w:rsidR="00380B58" w:rsidRPr="004E647B" w:rsidRDefault="00F83BDF" w:rsidP="000D4746">
      <w:pPr>
        <w:pStyle w:val="ListParagraph"/>
        <w:numPr>
          <w:ilvl w:val="0"/>
          <w:numId w:val="53"/>
        </w:numPr>
        <w:tabs>
          <w:tab w:val="left" w:pos="855"/>
          <w:tab w:val="left" w:pos="1800"/>
          <w:tab w:val="left" w:pos="8357"/>
        </w:tabs>
        <w:ind w:firstLine="586"/>
        <w:jc w:val="left"/>
        <w:rPr>
          <w:rFonts w:ascii="Arial" w:hAnsi="Arial" w:cs="Arial"/>
          <w:sz w:val="24"/>
          <w:szCs w:val="24"/>
        </w:rPr>
      </w:pPr>
      <w:r w:rsidRPr="004E647B">
        <w:rPr>
          <w:rFonts w:ascii="Arial" w:hAnsi="Arial" w:cs="Arial"/>
          <w:sz w:val="24"/>
          <w:szCs w:val="24"/>
          <w:u w:val="single"/>
        </w:rPr>
        <w:t>COVER PAGE</w:t>
      </w:r>
      <w:r w:rsidRPr="004E647B">
        <w:rPr>
          <w:rFonts w:ascii="Arial" w:hAnsi="Arial" w:cs="Arial"/>
          <w:sz w:val="24"/>
          <w:szCs w:val="24"/>
        </w:rPr>
        <w:t>:</w:t>
      </w:r>
    </w:p>
    <w:p w14:paraId="3186BCAD" w14:textId="77777777" w:rsidR="00380B58" w:rsidRPr="004E647B" w:rsidRDefault="00380B58" w:rsidP="00066573">
      <w:pPr>
        <w:pStyle w:val="BodyText"/>
        <w:tabs>
          <w:tab w:val="left" w:pos="8357"/>
        </w:tabs>
        <w:spacing w:before="10"/>
        <w:rPr>
          <w:rFonts w:ascii="Arial" w:hAnsi="Arial" w:cs="Arial"/>
        </w:rPr>
      </w:pPr>
    </w:p>
    <w:p w14:paraId="1900F8EA" w14:textId="7120B778" w:rsidR="00380B58" w:rsidRPr="004E647B" w:rsidRDefault="00F83BDF" w:rsidP="000D4746">
      <w:pPr>
        <w:pStyle w:val="ListParagraph"/>
        <w:numPr>
          <w:ilvl w:val="0"/>
          <w:numId w:val="52"/>
        </w:numPr>
        <w:tabs>
          <w:tab w:val="left" w:pos="1009"/>
          <w:tab w:val="left" w:pos="2160"/>
          <w:tab w:val="left" w:pos="8357"/>
        </w:tabs>
        <w:spacing w:before="90" w:line="247" w:lineRule="auto"/>
        <w:ind w:right="435" w:firstLine="1133"/>
        <w:rPr>
          <w:rFonts w:ascii="Arial" w:hAnsi="Arial" w:cs="Arial"/>
          <w:sz w:val="24"/>
          <w:szCs w:val="24"/>
        </w:rPr>
      </w:pPr>
      <w:r w:rsidRPr="004E647B">
        <w:rPr>
          <w:rFonts w:ascii="Arial" w:hAnsi="Arial" w:cs="Arial"/>
          <w:sz w:val="24"/>
          <w:szCs w:val="24"/>
        </w:rPr>
        <w:t xml:space="preserve">A Cover Page is required. For contract proposals submitted by email, use </w:t>
      </w:r>
      <w:r w:rsidR="00E36CE7" w:rsidRPr="004E647B">
        <w:rPr>
          <w:rFonts w:ascii="Arial" w:hAnsi="Arial" w:cs="Arial"/>
          <w:sz w:val="24"/>
          <w:szCs w:val="24"/>
        </w:rPr>
        <w:t>USMA</w:t>
      </w:r>
      <w:r w:rsidRPr="004E647B">
        <w:rPr>
          <w:rFonts w:ascii="Arial" w:hAnsi="Arial" w:cs="Arial"/>
          <w:sz w:val="24"/>
          <w:szCs w:val="24"/>
        </w:rPr>
        <w:t xml:space="preserve"> </w:t>
      </w:r>
      <w:r w:rsidRPr="00777F62">
        <w:rPr>
          <w:rFonts w:ascii="Arial" w:hAnsi="Arial" w:cs="Arial"/>
          <w:sz w:val="24"/>
          <w:szCs w:val="24"/>
        </w:rPr>
        <w:t>Form 51</w:t>
      </w:r>
      <w:r w:rsidRPr="004E647B">
        <w:rPr>
          <w:rFonts w:ascii="Arial" w:hAnsi="Arial" w:cs="Arial"/>
          <w:sz w:val="24"/>
          <w:szCs w:val="24"/>
        </w:rPr>
        <w:t xml:space="preserve">. For all Assistance instruments and contract proposals submitted via Grants.gov, use the Standard Form (SF) 424 (Research and Related (R&amp;R)) Form. Proposals will not be processed without either: (1) a signed Cover Page, </w:t>
      </w:r>
      <w:r w:rsidR="0028292C">
        <w:rPr>
          <w:rFonts w:ascii="Arial" w:hAnsi="Arial" w:cs="Arial"/>
          <w:sz w:val="24"/>
          <w:szCs w:val="24"/>
        </w:rPr>
        <w:t xml:space="preserve">and </w:t>
      </w:r>
      <w:r w:rsidRPr="004E647B">
        <w:rPr>
          <w:rFonts w:ascii="Arial" w:hAnsi="Arial" w:cs="Arial"/>
          <w:sz w:val="24"/>
          <w:szCs w:val="24"/>
        </w:rPr>
        <w:t>(2) a SF 424 (R&amp;R)</w:t>
      </w:r>
      <w:r w:rsidRPr="004E647B">
        <w:rPr>
          <w:rFonts w:ascii="Arial" w:hAnsi="Arial" w:cs="Arial"/>
          <w:spacing w:val="-10"/>
          <w:sz w:val="24"/>
          <w:szCs w:val="24"/>
        </w:rPr>
        <w:t xml:space="preserve"> </w:t>
      </w:r>
      <w:r w:rsidRPr="004E647B">
        <w:rPr>
          <w:rFonts w:ascii="Arial" w:hAnsi="Arial" w:cs="Arial"/>
          <w:sz w:val="24"/>
          <w:szCs w:val="24"/>
        </w:rPr>
        <w:t>Form.</w:t>
      </w:r>
    </w:p>
    <w:p w14:paraId="5559E819" w14:textId="77777777" w:rsidR="00380B58" w:rsidRPr="004E647B" w:rsidRDefault="00380B58" w:rsidP="00647A65">
      <w:pPr>
        <w:pStyle w:val="BodyText"/>
        <w:tabs>
          <w:tab w:val="left" w:pos="2160"/>
          <w:tab w:val="left" w:pos="8357"/>
        </w:tabs>
        <w:spacing w:before="7"/>
        <w:ind w:firstLine="1133"/>
        <w:rPr>
          <w:rFonts w:ascii="Arial" w:hAnsi="Arial" w:cs="Arial"/>
        </w:rPr>
      </w:pPr>
    </w:p>
    <w:p w14:paraId="7529DEAC" w14:textId="2323053B" w:rsidR="00380B58" w:rsidRPr="004E647B" w:rsidRDefault="00F83BDF" w:rsidP="000D4746">
      <w:pPr>
        <w:pStyle w:val="ListParagraph"/>
        <w:numPr>
          <w:ilvl w:val="0"/>
          <w:numId w:val="52"/>
        </w:numPr>
        <w:tabs>
          <w:tab w:val="left" w:pos="2160"/>
          <w:tab w:val="left" w:pos="2520"/>
          <w:tab w:val="left" w:pos="8357"/>
        </w:tabs>
        <w:spacing w:line="237" w:lineRule="auto"/>
        <w:ind w:left="720" w:right="615" w:firstLine="1080"/>
        <w:jc w:val="both"/>
        <w:rPr>
          <w:rFonts w:ascii="Arial" w:hAnsi="Arial" w:cs="Arial"/>
          <w:sz w:val="24"/>
          <w:szCs w:val="24"/>
        </w:rPr>
      </w:pPr>
      <w:r w:rsidRPr="004E647B">
        <w:rPr>
          <w:rFonts w:ascii="Arial" w:hAnsi="Arial" w:cs="Arial"/>
          <w:sz w:val="24"/>
          <w:szCs w:val="24"/>
        </w:rPr>
        <w:t>Should the project be carried out at a branch campus or other component of the applicant, that branch campus or component should be identified in the space provided (Block 12 on the SF 424 (R&amp;R)</w:t>
      </w:r>
      <w:r w:rsidRPr="004E647B">
        <w:rPr>
          <w:rFonts w:ascii="Arial" w:hAnsi="Arial" w:cs="Arial"/>
          <w:spacing w:val="-1"/>
          <w:sz w:val="24"/>
          <w:szCs w:val="24"/>
        </w:rPr>
        <w:t xml:space="preserve"> </w:t>
      </w:r>
      <w:r w:rsidRPr="004E647B">
        <w:rPr>
          <w:rFonts w:ascii="Arial" w:hAnsi="Arial" w:cs="Arial"/>
          <w:sz w:val="24"/>
          <w:szCs w:val="24"/>
        </w:rPr>
        <w:t>Form).</w:t>
      </w:r>
    </w:p>
    <w:p w14:paraId="62505349" w14:textId="77777777" w:rsidR="00380B58" w:rsidRPr="004E647B" w:rsidRDefault="00380B58" w:rsidP="00647A65">
      <w:pPr>
        <w:pStyle w:val="BodyText"/>
        <w:tabs>
          <w:tab w:val="left" w:pos="2160"/>
          <w:tab w:val="left" w:pos="8357"/>
        </w:tabs>
        <w:spacing w:before="9"/>
        <w:ind w:firstLine="792"/>
        <w:rPr>
          <w:rFonts w:ascii="Arial" w:hAnsi="Arial" w:cs="Arial"/>
        </w:rPr>
      </w:pPr>
    </w:p>
    <w:p w14:paraId="3E97F974" w14:textId="5201FC0E" w:rsidR="00380B58" w:rsidRPr="004E647B" w:rsidRDefault="00F83BDF" w:rsidP="000D4746">
      <w:pPr>
        <w:pStyle w:val="ListParagraph"/>
        <w:numPr>
          <w:ilvl w:val="0"/>
          <w:numId w:val="52"/>
        </w:numPr>
        <w:tabs>
          <w:tab w:val="left" w:pos="1009"/>
          <w:tab w:val="left" w:pos="2160"/>
          <w:tab w:val="left" w:pos="2520"/>
          <w:tab w:val="left" w:pos="8357"/>
        </w:tabs>
        <w:spacing w:line="249" w:lineRule="auto"/>
        <w:ind w:left="1008" w:right="495" w:firstLine="792"/>
        <w:rPr>
          <w:rFonts w:ascii="Arial" w:hAnsi="Arial" w:cs="Arial"/>
          <w:sz w:val="24"/>
          <w:szCs w:val="24"/>
        </w:rPr>
      </w:pPr>
      <w:r w:rsidRPr="004E647B">
        <w:rPr>
          <w:rFonts w:ascii="Arial" w:hAnsi="Arial" w:cs="Arial"/>
          <w:sz w:val="24"/>
          <w:szCs w:val="24"/>
        </w:rPr>
        <w:t>The title of the proposed project should be brief, scientifically representative, intelligible</w:t>
      </w:r>
      <w:r w:rsidRPr="004E647B">
        <w:rPr>
          <w:rFonts w:ascii="Arial" w:hAnsi="Arial" w:cs="Arial"/>
          <w:spacing w:val="-16"/>
          <w:sz w:val="24"/>
          <w:szCs w:val="24"/>
        </w:rPr>
        <w:t xml:space="preserve"> </w:t>
      </w:r>
      <w:r w:rsidRPr="004E647B">
        <w:rPr>
          <w:rFonts w:ascii="Arial" w:hAnsi="Arial" w:cs="Arial"/>
          <w:sz w:val="24"/>
          <w:szCs w:val="24"/>
        </w:rPr>
        <w:t xml:space="preserve">to a </w:t>
      </w:r>
      <w:r w:rsidR="009B3907">
        <w:rPr>
          <w:rFonts w:ascii="Arial" w:hAnsi="Arial" w:cs="Arial"/>
          <w:sz w:val="24"/>
          <w:szCs w:val="24"/>
        </w:rPr>
        <w:t>discipline</w:t>
      </w:r>
      <w:r w:rsidRPr="004E647B">
        <w:rPr>
          <w:rFonts w:ascii="Arial" w:hAnsi="Arial" w:cs="Arial"/>
          <w:sz w:val="24"/>
          <w:szCs w:val="24"/>
        </w:rPr>
        <w:t>-literate reader, and suitable for use in the public</w:t>
      </w:r>
      <w:r w:rsidRPr="004E647B">
        <w:rPr>
          <w:rFonts w:ascii="Arial" w:hAnsi="Arial" w:cs="Arial"/>
          <w:spacing w:val="-7"/>
          <w:sz w:val="24"/>
          <w:szCs w:val="24"/>
        </w:rPr>
        <w:t xml:space="preserve"> </w:t>
      </w:r>
      <w:r w:rsidRPr="004E647B">
        <w:rPr>
          <w:rFonts w:ascii="Arial" w:hAnsi="Arial" w:cs="Arial"/>
          <w:sz w:val="24"/>
          <w:szCs w:val="24"/>
        </w:rPr>
        <w:t>domain.</w:t>
      </w:r>
    </w:p>
    <w:p w14:paraId="67499A20" w14:textId="77777777" w:rsidR="00380B58" w:rsidRPr="004E647B" w:rsidRDefault="00380B58" w:rsidP="00647A65">
      <w:pPr>
        <w:pStyle w:val="BodyText"/>
        <w:tabs>
          <w:tab w:val="left" w:pos="2160"/>
          <w:tab w:val="left" w:pos="8357"/>
        </w:tabs>
        <w:spacing w:before="10"/>
        <w:ind w:firstLine="792"/>
        <w:rPr>
          <w:rFonts w:ascii="Arial" w:hAnsi="Arial" w:cs="Arial"/>
        </w:rPr>
      </w:pPr>
    </w:p>
    <w:p w14:paraId="0DAAA64E" w14:textId="77777777" w:rsidR="00380B58" w:rsidRPr="004E647B" w:rsidRDefault="00F83BDF" w:rsidP="000D4746">
      <w:pPr>
        <w:pStyle w:val="ListParagraph"/>
        <w:numPr>
          <w:ilvl w:val="0"/>
          <w:numId w:val="52"/>
        </w:numPr>
        <w:tabs>
          <w:tab w:val="left" w:pos="1009"/>
          <w:tab w:val="left" w:pos="2160"/>
          <w:tab w:val="left" w:pos="8357"/>
        </w:tabs>
        <w:spacing w:line="249" w:lineRule="auto"/>
        <w:ind w:left="1008" w:right="608" w:firstLine="792"/>
        <w:rPr>
          <w:rFonts w:ascii="Arial" w:hAnsi="Arial" w:cs="Arial"/>
          <w:sz w:val="24"/>
          <w:szCs w:val="24"/>
        </w:rPr>
      </w:pPr>
      <w:r w:rsidRPr="004E647B">
        <w:rPr>
          <w:rFonts w:ascii="Arial" w:hAnsi="Arial" w:cs="Arial"/>
          <w:sz w:val="24"/>
          <w:szCs w:val="24"/>
        </w:rPr>
        <w:t>The proposed duration for which support is requested should be consistent with the</w:t>
      </w:r>
      <w:r w:rsidRPr="004E647B">
        <w:rPr>
          <w:rFonts w:ascii="Arial" w:hAnsi="Arial" w:cs="Arial"/>
          <w:spacing w:val="-12"/>
          <w:sz w:val="24"/>
          <w:szCs w:val="24"/>
        </w:rPr>
        <w:t xml:space="preserve"> </w:t>
      </w:r>
      <w:r w:rsidRPr="004E647B">
        <w:rPr>
          <w:rFonts w:ascii="Arial" w:hAnsi="Arial" w:cs="Arial"/>
          <w:sz w:val="24"/>
          <w:szCs w:val="24"/>
        </w:rPr>
        <w:t>nature and complexity of the proposed activity. Applicants shall discuss the preferred performance period with the TPOC.</w:t>
      </w:r>
    </w:p>
    <w:p w14:paraId="66BAA84B" w14:textId="77777777" w:rsidR="00380B58" w:rsidRPr="004E647B" w:rsidRDefault="00380B58" w:rsidP="00647A65">
      <w:pPr>
        <w:pStyle w:val="BodyText"/>
        <w:tabs>
          <w:tab w:val="left" w:pos="2160"/>
          <w:tab w:val="left" w:pos="8357"/>
        </w:tabs>
        <w:spacing w:before="9"/>
        <w:ind w:firstLine="792"/>
        <w:rPr>
          <w:rFonts w:ascii="Arial" w:hAnsi="Arial" w:cs="Arial"/>
        </w:rPr>
      </w:pPr>
    </w:p>
    <w:p w14:paraId="21D73AA9" w14:textId="77777777" w:rsidR="00380B58" w:rsidRPr="004E647B" w:rsidRDefault="00F83BDF" w:rsidP="000D4746">
      <w:pPr>
        <w:pStyle w:val="ListParagraph"/>
        <w:numPr>
          <w:ilvl w:val="0"/>
          <w:numId w:val="52"/>
        </w:numPr>
        <w:tabs>
          <w:tab w:val="left" w:pos="1009"/>
          <w:tab w:val="left" w:pos="2160"/>
          <w:tab w:val="left" w:pos="8357"/>
        </w:tabs>
        <w:spacing w:line="249" w:lineRule="auto"/>
        <w:ind w:left="1008" w:right="777" w:firstLine="792"/>
        <w:rPr>
          <w:rFonts w:ascii="Arial" w:hAnsi="Arial" w:cs="Arial"/>
          <w:sz w:val="24"/>
          <w:szCs w:val="24"/>
        </w:rPr>
      </w:pPr>
      <w:r w:rsidRPr="004E647B">
        <w:rPr>
          <w:rFonts w:ascii="Arial" w:hAnsi="Arial" w:cs="Arial"/>
          <w:sz w:val="24"/>
          <w:szCs w:val="24"/>
        </w:rPr>
        <w:t>Specification of a desired starting date for the project is important and helpful;</w:t>
      </w:r>
      <w:r w:rsidRPr="004E647B">
        <w:rPr>
          <w:rFonts w:ascii="Arial" w:hAnsi="Arial" w:cs="Arial"/>
          <w:spacing w:val="-18"/>
          <w:sz w:val="24"/>
          <w:szCs w:val="24"/>
        </w:rPr>
        <w:t xml:space="preserve"> </w:t>
      </w:r>
      <w:r w:rsidRPr="004E647B">
        <w:rPr>
          <w:rFonts w:ascii="Arial" w:hAnsi="Arial" w:cs="Arial"/>
          <w:sz w:val="24"/>
          <w:szCs w:val="24"/>
        </w:rPr>
        <w:t>however, requested effective dates cannot be</w:t>
      </w:r>
      <w:r w:rsidRPr="004E647B">
        <w:rPr>
          <w:rFonts w:ascii="Arial" w:hAnsi="Arial" w:cs="Arial"/>
          <w:spacing w:val="1"/>
          <w:sz w:val="24"/>
          <w:szCs w:val="24"/>
        </w:rPr>
        <w:t xml:space="preserve"> </w:t>
      </w:r>
      <w:r w:rsidRPr="004E647B">
        <w:rPr>
          <w:rFonts w:ascii="Arial" w:hAnsi="Arial" w:cs="Arial"/>
          <w:sz w:val="24"/>
          <w:szCs w:val="24"/>
        </w:rPr>
        <w:t>guaranteed.</w:t>
      </w:r>
    </w:p>
    <w:p w14:paraId="58F23112" w14:textId="77777777" w:rsidR="00956E79" w:rsidRPr="004E647B" w:rsidRDefault="00956E79" w:rsidP="00647A65">
      <w:pPr>
        <w:pStyle w:val="ListParagraph"/>
        <w:tabs>
          <w:tab w:val="left" w:pos="2160"/>
          <w:tab w:val="left" w:pos="8357"/>
        </w:tabs>
        <w:ind w:firstLine="792"/>
        <w:rPr>
          <w:rFonts w:ascii="Arial" w:hAnsi="Arial" w:cs="Arial"/>
          <w:sz w:val="24"/>
          <w:szCs w:val="24"/>
        </w:rPr>
      </w:pPr>
    </w:p>
    <w:p w14:paraId="5E516AE9" w14:textId="77777777" w:rsidR="00380B58" w:rsidRPr="004E647B" w:rsidRDefault="00F83BDF" w:rsidP="000D4746">
      <w:pPr>
        <w:pStyle w:val="ListParagraph"/>
        <w:numPr>
          <w:ilvl w:val="0"/>
          <w:numId w:val="52"/>
        </w:numPr>
        <w:tabs>
          <w:tab w:val="left" w:pos="1009"/>
          <w:tab w:val="left" w:pos="2160"/>
          <w:tab w:val="left" w:pos="8357"/>
        </w:tabs>
        <w:spacing w:line="247" w:lineRule="auto"/>
        <w:ind w:left="1008" w:right="498" w:firstLine="792"/>
        <w:rPr>
          <w:rFonts w:ascii="Arial" w:hAnsi="Arial" w:cs="Arial"/>
          <w:sz w:val="24"/>
          <w:szCs w:val="24"/>
        </w:rPr>
      </w:pPr>
      <w:r w:rsidRPr="004E647B">
        <w:rPr>
          <w:rFonts w:ascii="Arial" w:hAnsi="Arial" w:cs="Arial"/>
          <w:sz w:val="24"/>
          <w:szCs w:val="24"/>
        </w:rPr>
        <w:t>Pursuant to 31 U.S.C. 7701, as amended by the Debt Collection Improvement Act of 1996 [Section 31001(I)(1), Public Law 104-134] and implemented by 32 CFR 22.420(d),</w:t>
      </w:r>
      <w:r w:rsidRPr="004E647B">
        <w:rPr>
          <w:rFonts w:ascii="Arial" w:hAnsi="Arial" w:cs="Arial"/>
          <w:spacing w:val="-20"/>
          <w:sz w:val="24"/>
          <w:szCs w:val="24"/>
        </w:rPr>
        <w:t xml:space="preserve"> </w:t>
      </w:r>
      <w:r w:rsidRPr="004E647B">
        <w:rPr>
          <w:rFonts w:ascii="Arial" w:hAnsi="Arial" w:cs="Arial"/>
          <w:sz w:val="24"/>
          <w:szCs w:val="24"/>
        </w:rPr>
        <w:t>federal agencies shall obtain each awardees’ Taxpayer Identification Number (TIN). The TIN is being obtained for purposes of collecting and reporting on any delinquent amounts that may arise out of an awardees’ relationship with the</w:t>
      </w:r>
      <w:r w:rsidRPr="004E647B">
        <w:rPr>
          <w:rFonts w:ascii="Arial" w:hAnsi="Arial" w:cs="Arial"/>
          <w:spacing w:val="-6"/>
          <w:sz w:val="24"/>
          <w:szCs w:val="24"/>
        </w:rPr>
        <w:t xml:space="preserve"> </w:t>
      </w:r>
      <w:r w:rsidRPr="004E647B">
        <w:rPr>
          <w:rFonts w:ascii="Arial" w:hAnsi="Arial" w:cs="Arial"/>
          <w:sz w:val="24"/>
          <w:szCs w:val="24"/>
        </w:rPr>
        <w:t>Government.</w:t>
      </w:r>
    </w:p>
    <w:p w14:paraId="747F51A5" w14:textId="77777777" w:rsidR="00380B58" w:rsidRPr="004E647B" w:rsidRDefault="00380B58" w:rsidP="00647A65">
      <w:pPr>
        <w:pStyle w:val="BodyText"/>
        <w:tabs>
          <w:tab w:val="left" w:pos="2160"/>
          <w:tab w:val="left" w:pos="8357"/>
        </w:tabs>
        <w:spacing w:before="4"/>
        <w:ind w:firstLine="792"/>
        <w:rPr>
          <w:rFonts w:ascii="Arial" w:hAnsi="Arial" w:cs="Arial"/>
        </w:rPr>
      </w:pPr>
    </w:p>
    <w:p w14:paraId="536C2173" w14:textId="77777777" w:rsidR="00380B58" w:rsidRPr="004E647B" w:rsidRDefault="00F83BDF" w:rsidP="000D4746">
      <w:pPr>
        <w:pStyle w:val="ListParagraph"/>
        <w:numPr>
          <w:ilvl w:val="0"/>
          <w:numId w:val="52"/>
        </w:numPr>
        <w:tabs>
          <w:tab w:val="left" w:pos="1009"/>
          <w:tab w:val="left" w:pos="2160"/>
          <w:tab w:val="left" w:pos="8357"/>
        </w:tabs>
        <w:spacing w:before="1" w:line="247" w:lineRule="auto"/>
        <w:ind w:left="1008" w:right="706" w:firstLine="792"/>
        <w:rPr>
          <w:rFonts w:ascii="Arial" w:hAnsi="Arial" w:cs="Arial"/>
          <w:sz w:val="24"/>
          <w:szCs w:val="24"/>
        </w:rPr>
      </w:pPr>
      <w:r w:rsidRPr="004E647B">
        <w:rPr>
          <w:rFonts w:ascii="Arial" w:hAnsi="Arial" w:cs="Arial"/>
          <w:sz w:val="24"/>
          <w:szCs w:val="24"/>
        </w:rPr>
        <w:t>Applicants shall provide their organization's Unique Entity Identifier (formerly DUNS). This number is a nine-digit number assigned by D&amp;B Information Services. See</w:t>
      </w:r>
      <w:r w:rsidRPr="004E647B">
        <w:rPr>
          <w:rFonts w:ascii="Arial" w:hAnsi="Arial" w:cs="Arial"/>
          <w:spacing w:val="-18"/>
          <w:sz w:val="24"/>
          <w:szCs w:val="24"/>
        </w:rPr>
        <w:t xml:space="preserve"> </w:t>
      </w:r>
      <w:r w:rsidRPr="004E647B">
        <w:rPr>
          <w:rFonts w:ascii="Arial" w:hAnsi="Arial" w:cs="Arial"/>
          <w:sz w:val="24"/>
          <w:szCs w:val="24"/>
        </w:rPr>
        <w:t>Section</w:t>
      </w:r>
    </w:p>
    <w:p w14:paraId="764C1204" w14:textId="77777777" w:rsidR="00380B58" w:rsidRPr="004E647B" w:rsidRDefault="00F83BDF" w:rsidP="00647A65">
      <w:pPr>
        <w:pStyle w:val="BodyText"/>
        <w:tabs>
          <w:tab w:val="left" w:pos="2160"/>
          <w:tab w:val="left" w:pos="8357"/>
        </w:tabs>
        <w:spacing w:before="5"/>
        <w:ind w:left="1008" w:firstLine="792"/>
        <w:rPr>
          <w:rFonts w:ascii="Arial" w:hAnsi="Arial" w:cs="Arial"/>
        </w:rPr>
      </w:pPr>
      <w:r w:rsidRPr="004E647B">
        <w:rPr>
          <w:rFonts w:ascii="Arial" w:hAnsi="Arial" w:cs="Arial"/>
        </w:rPr>
        <w:t>II.D.3 of this BAA for requirements pertaining to the Unique Entity Identifier.</w:t>
      </w:r>
    </w:p>
    <w:p w14:paraId="5F5C0A1A" w14:textId="77777777" w:rsidR="00380B58" w:rsidRPr="004E647B" w:rsidRDefault="00380B58" w:rsidP="00647A65">
      <w:pPr>
        <w:pStyle w:val="BodyText"/>
        <w:tabs>
          <w:tab w:val="left" w:pos="2160"/>
          <w:tab w:val="left" w:pos="8357"/>
        </w:tabs>
        <w:spacing w:before="8"/>
        <w:ind w:firstLine="792"/>
        <w:rPr>
          <w:rFonts w:ascii="Arial" w:hAnsi="Arial" w:cs="Arial"/>
        </w:rPr>
      </w:pPr>
    </w:p>
    <w:p w14:paraId="68FC81F3" w14:textId="101890D1" w:rsidR="00380B58" w:rsidRDefault="00F83BDF" w:rsidP="000D4746">
      <w:pPr>
        <w:pStyle w:val="ListParagraph"/>
        <w:numPr>
          <w:ilvl w:val="0"/>
          <w:numId w:val="52"/>
        </w:numPr>
        <w:tabs>
          <w:tab w:val="left" w:pos="1009"/>
          <w:tab w:val="left" w:pos="2160"/>
          <w:tab w:val="left" w:pos="8357"/>
        </w:tabs>
        <w:spacing w:before="1" w:line="249" w:lineRule="auto"/>
        <w:ind w:left="1008" w:right="952" w:firstLine="792"/>
        <w:rPr>
          <w:rFonts w:ascii="Arial" w:hAnsi="Arial" w:cs="Arial"/>
          <w:sz w:val="24"/>
          <w:szCs w:val="24"/>
        </w:rPr>
      </w:pPr>
      <w:r w:rsidRPr="004E647B">
        <w:rPr>
          <w:rFonts w:ascii="Arial" w:hAnsi="Arial" w:cs="Arial"/>
          <w:sz w:val="24"/>
          <w:szCs w:val="24"/>
        </w:rPr>
        <w:t>Applicants shall provide their assigned Commercial and Government Entity (CAGE) Code. The CAGE Code is a 5-character code assigned and maintained by the Defense Logistics Service Center (DLSC) to identify a commercial plant or</w:t>
      </w:r>
      <w:r w:rsidRPr="004E647B">
        <w:rPr>
          <w:rFonts w:ascii="Arial" w:hAnsi="Arial" w:cs="Arial"/>
          <w:spacing w:val="-12"/>
          <w:sz w:val="24"/>
          <w:szCs w:val="24"/>
        </w:rPr>
        <w:t xml:space="preserve"> </w:t>
      </w:r>
      <w:r w:rsidRPr="004E647B">
        <w:rPr>
          <w:rFonts w:ascii="Arial" w:hAnsi="Arial" w:cs="Arial"/>
          <w:sz w:val="24"/>
          <w:szCs w:val="24"/>
        </w:rPr>
        <w:t>establishment.</w:t>
      </w:r>
    </w:p>
    <w:p w14:paraId="19785DDF" w14:textId="77777777" w:rsidR="0011184B" w:rsidRPr="0011184B" w:rsidRDefault="0011184B" w:rsidP="00066573">
      <w:pPr>
        <w:tabs>
          <w:tab w:val="left" w:pos="1009"/>
          <w:tab w:val="left" w:pos="8357"/>
        </w:tabs>
        <w:spacing w:before="1" w:line="249" w:lineRule="auto"/>
        <w:ind w:left="667" w:right="952"/>
        <w:rPr>
          <w:rFonts w:ascii="Arial" w:hAnsi="Arial" w:cs="Arial"/>
          <w:sz w:val="24"/>
          <w:szCs w:val="24"/>
        </w:rPr>
      </w:pPr>
    </w:p>
    <w:p w14:paraId="6A332C84" w14:textId="77777777" w:rsidR="00380B58" w:rsidRPr="004E647B" w:rsidRDefault="00F83BDF" w:rsidP="000D4746">
      <w:pPr>
        <w:pStyle w:val="ListParagraph"/>
        <w:numPr>
          <w:ilvl w:val="0"/>
          <w:numId w:val="53"/>
        </w:numPr>
        <w:tabs>
          <w:tab w:val="left" w:pos="923"/>
          <w:tab w:val="left" w:pos="1800"/>
          <w:tab w:val="left" w:pos="8357"/>
        </w:tabs>
        <w:spacing w:before="60"/>
        <w:ind w:left="922" w:firstLine="518"/>
        <w:jc w:val="left"/>
        <w:rPr>
          <w:rFonts w:ascii="Arial" w:hAnsi="Arial" w:cs="Arial"/>
          <w:sz w:val="24"/>
          <w:szCs w:val="24"/>
        </w:rPr>
      </w:pPr>
      <w:r w:rsidRPr="004E647B">
        <w:rPr>
          <w:rFonts w:ascii="Arial" w:hAnsi="Arial" w:cs="Arial"/>
          <w:sz w:val="24"/>
          <w:szCs w:val="24"/>
          <w:u w:val="single"/>
        </w:rPr>
        <w:t>TABLE OF</w:t>
      </w:r>
      <w:r w:rsidRPr="004E647B">
        <w:rPr>
          <w:rFonts w:ascii="Arial" w:hAnsi="Arial" w:cs="Arial"/>
          <w:spacing w:val="-3"/>
          <w:sz w:val="24"/>
          <w:szCs w:val="24"/>
          <w:u w:val="single"/>
        </w:rPr>
        <w:t xml:space="preserve"> </w:t>
      </w:r>
      <w:r w:rsidRPr="004E647B">
        <w:rPr>
          <w:rFonts w:ascii="Arial" w:hAnsi="Arial" w:cs="Arial"/>
          <w:sz w:val="24"/>
          <w:szCs w:val="24"/>
          <w:u w:val="single"/>
        </w:rPr>
        <w:t>CONTENTS</w:t>
      </w:r>
      <w:r w:rsidRPr="004E647B">
        <w:rPr>
          <w:rFonts w:ascii="Arial" w:hAnsi="Arial" w:cs="Arial"/>
          <w:sz w:val="24"/>
          <w:szCs w:val="24"/>
        </w:rPr>
        <w:t>:</w:t>
      </w:r>
    </w:p>
    <w:p w14:paraId="483FC26F" w14:textId="77777777" w:rsidR="00380B58" w:rsidRPr="004E647B" w:rsidRDefault="00380B58" w:rsidP="00066573">
      <w:pPr>
        <w:pStyle w:val="BodyText"/>
        <w:tabs>
          <w:tab w:val="left" w:pos="8357"/>
        </w:tabs>
        <w:spacing w:before="8"/>
        <w:rPr>
          <w:rFonts w:ascii="Arial" w:hAnsi="Arial" w:cs="Arial"/>
        </w:rPr>
      </w:pPr>
    </w:p>
    <w:p w14:paraId="5112E72D" w14:textId="312F8AEA" w:rsidR="00380B58" w:rsidRPr="004E647B" w:rsidRDefault="00F83BDF" w:rsidP="00066573">
      <w:pPr>
        <w:pStyle w:val="BodyText"/>
        <w:tabs>
          <w:tab w:val="left" w:pos="8357"/>
        </w:tabs>
        <w:spacing w:before="90" w:line="247" w:lineRule="auto"/>
        <w:ind w:left="677" w:right="480" w:hanging="10"/>
        <w:rPr>
          <w:rFonts w:ascii="Arial" w:hAnsi="Arial" w:cs="Arial"/>
        </w:rPr>
      </w:pPr>
      <w:r w:rsidRPr="004E647B">
        <w:rPr>
          <w:rFonts w:ascii="Arial" w:hAnsi="Arial" w:cs="Arial"/>
        </w:rPr>
        <w:t xml:space="preserve">Use the following format for the Table of Contents. </w:t>
      </w:r>
      <w:r w:rsidRPr="00FB3E38">
        <w:rPr>
          <w:rFonts w:ascii="Arial" w:hAnsi="Arial" w:cs="Arial"/>
        </w:rPr>
        <w:t xml:space="preserve">Forms are available at </w:t>
      </w:r>
      <w:r w:rsidR="0028292C" w:rsidRPr="00FB3E38">
        <w:rPr>
          <w:rFonts w:ascii="Arial" w:hAnsi="Arial" w:cs="Arial"/>
        </w:rPr>
        <w:t>https://www.westpoint.edu/centers-and-research/academic-research-division/research-overview</w:t>
      </w:r>
      <w:r w:rsidR="00182812" w:rsidRPr="00FB3E38">
        <w:rPr>
          <w:rFonts w:ascii="Arial" w:hAnsi="Arial" w:cs="Arial"/>
        </w:rPr>
        <w:t xml:space="preserve"> </w:t>
      </w:r>
      <w:r w:rsidRPr="00FB3E38">
        <w:rPr>
          <w:rFonts w:ascii="Arial" w:hAnsi="Arial" w:cs="Arial"/>
        </w:rPr>
        <w:t xml:space="preserve">under "For the Researcher" (Forms, </w:t>
      </w:r>
      <w:r w:rsidR="00E36CE7" w:rsidRPr="00FB3E38">
        <w:rPr>
          <w:rFonts w:ascii="Arial" w:hAnsi="Arial" w:cs="Arial"/>
        </w:rPr>
        <w:t>USMA</w:t>
      </w:r>
      <w:r w:rsidRPr="00FB3E38">
        <w:rPr>
          <w:rFonts w:ascii="Arial" w:hAnsi="Arial" w:cs="Arial"/>
        </w:rPr>
        <w:t xml:space="preserve"> BAA Forms).</w:t>
      </w:r>
    </w:p>
    <w:p w14:paraId="5D3B94CB" w14:textId="77777777" w:rsidR="00380B58" w:rsidRPr="004E647B" w:rsidRDefault="00380B58" w:rsidP="00066573">
      <w:pPr>
        <w:pStyle w:val="BodyText"/>
        <w:tabs>
          <w:tab w:val="left" w:pos="8357"/>
        </w:tabs>
        <w:spacing w:before="3"/>
        <w:rPr>
          <w:rFonts w:ascii="Arial" w:hAnsi="Arial" w:cs="Arial"/>
        </w:rPr>
      </w:pPr>
    </w:p>
    <w:p w14:paraId="51C81BB8" w14:textId="77777777" w:rsidR="00380B58" w:rsidRPr="004E647B" w:rsidRDefault="00F83BDF" w:rsidP="00066573">
      <w:pPr>
        <w:pStyle w:val="BodyText"/>
        <w:tabs>
          <w:tab w:val="left" w:pos="6543"/>
          <w:tab w:val="left" w:pos="8357"/>
        </w:tabs>
        <w:ind w:left="660"/>
        <w:rPr>
          <w:rFonts w:ascii="Arial" w:hAnsi="Arial" w:cs="Arial"/>
        </w:rPr>
      </w:pPr>
      <w:r w:rsidRPr="004E647B">
        <w:rPr>
          <w:rFonts w:ascii="Arial" w:hAnsi="Arial" w:cs="Arial"/>
        </w:rPr>
        <w:t>SECTION</w:t>
      </w:r>
      <w:r w:rsidRPr="004E647B">
        <w:rPr>
          <w:rFonts w:ascii="Arial" w:hAnsi="Arial" w:cs="Arial"/>
        </w:rPr>
        <w:tab/>
        <w:t>PAGE</w:t>
      </w:r>
      <w:r w:rsidRPr="004E647B">
        <w:rPr>
          <w:rFonts w:ascii="Arial" w:hAnsi="Arial" w:cs="Arial"/>
          <w:spacing w:val="-1"/>
        </w:rPr>
        <w:t xml:space="preserve"> </w:t>
      </w:r>
      <w:r w:rsidRPr="004E647B">
        <w:rPr>
          <w:rFonts w:ascii="Arial" w:hAnsi="Arial" w:cs="Arial"/>
        </w:rPr>
        <w:t>NUMBER</w:t>
      </w:r>
    </w:p>
    <w:p w14:paraId="04DC31DF" w14:textId="77777777" w:rsidR="00380B58" w:rsidRPr="004E647B" w:rsidRDefault="00380B58" w:rsidP="00066573">
      <w:pPr>
        <w:pStyle w:val="BodyText"/>
        <w:tabs>
          <w:tab w:val="left" w:pos="8357"/>
        </w:tabs>
        <w:spacing w:before="2"/>
        <w:rPr>
          <w:rFonts w:ascii="Arial" w:hAnsi="Arial" w:cs="Arial"/>
        </w:rPr>
      </w:pPr>
    </w:p>
    <w:p w14:paraId="0E71EB31" w14:textId="77777777" w:rsidR="00380B58" w:rsidRPr="004E647B" w:rsidRDefault="00F83BDF" w:rsidP="00066573">
      <w:pPr>
        <w:pStyle w:val="BodyText"/>
        <w:tabs>
          <w:tab w:val="left" w:pos="7623"/>
          <w:tab w:val="left" w:pos="8357"/>
        </w:tabs>
        <w:ind w:left="660"/>
        <w:rPr>
          <w:rFonts w:ascii="Arial" w:hAnsi="Arial" w:cs="Arial"/>
        </w:rPr>
      </w:pPr>
      <w:r w:rsidRPr="004E647B">
        <w:rPr>
          <w:rFonts w:ascii="Arial" w:hAnsi="Arial" w:cs="Arial"/>
        </w:rPr>
        <w:t>Table</w:t>
      </w:r>
      <w:r w:rsidRPr="004E647B">
        <w:rPr>
          <w:rFonts w:ascii="Arial" w:hAnsi="Arial" w:cs="Arial"/>
          <w:spacing w:val="-1"/>
        </w:rPr>
        <w:t xml:space="preserve"> </w:t>
      </w:r>
      <w:r w:rsidRPr="004E647B">
        <w:rPr>
          <w:rFonts w:ascii="Arial" w:hAnsi="Arial" w:cs="Arial"/>
        </w:rPr>
        <w:t>of</w:t>
      </w:r>
      <w:r w:rsidRPr="004E647B">
        <w:rPr>
          <w:rFonts w:ascii="Arial" w:hAnsi="Arial" w:cs="Arial"/>
          <w:spacing w:val="-2"/>
        </w:rPr>
        <w:t xml:space="preserve"> </w:t>
      </w:r>
      <w:r w:rsidRPr="004E647B">
        <w:rPr>
          <w:rFonts w:ascii="Arial" w:hAnsi="Arial" w:cs="Arial"/>
        </w:rPr>
        <w:t>Contents</w:t>
      </w:r>
      <w:r w:rsidRPr="004E647B">
        <w:rPr>
          <w:rFonts w:ascii="Arial" w:hAnsi="Arial" w:cs="Arial"/>
        </w:rPr>
        <w:tab/>
        <w:t>A-1</w:t>
      </w:r>
    </w:p>
    <w:p w14:paraId="43586C99" w14:textId="77777777" w:rsidR="00380B58" w:rsidRPr="004E647B" w:rsidRDefault="00380B58" w:rsidP="00066573">
      <w:pPr>
        <w:pStyle w:val="BodyText"/>
        <w:tabs>
          <w:tab w:val="left" w:pos="8357"/>
        </w:tabs>
        <w:spacing w:before="3"/>
        <w:rPr>
          <w:rFonts w:ascii="Arial" w:hAnsi="Arial" w:cs="Arial"/>
        </w:rPr>
      </w:pPr>
    </w:p>
    <w:p w14:paraId="324B1375" w14:textId="77777777" w:rsidR="00380B58" w:rsidRPr="004E647B" w:rsidRDefault="00F83BDF" w:rsidP="00066573">
      <w:pPr>
        <w:pStyle w:val="BodyText"/>
        <w:tabs>
          <w:tab w:val="left" w:pos="7626"/>
          <w:tab w:val="left" w:pos="8357"/>
        </w:tabs>
        <w:ind w:left="660"/>
        <w:rPr>
          <w:rFonts w:ascii="Arial" w:hAnsi="Arial" w:cs="Arial"/>
        </w:rPr>
      </w:pPr>
      <w:r w:rsidRPr="004E647B">
        <w:rPr>
          <w:rFonts w:ascii="Arial" w:hAnsi="Arial" w:cs="Arial"/>
        </w:rPr>
        <w:t>Statement of Disclosure Preference (Form 52</w:t>
      </w:r>
      <w:r w:rsidRPr="004E647B">
        <w:rPr>
          <w:rFonts w:ascii="Arial" w:hAnsi="Arial" w:cs="Arial"/>
          <w:spacing w:val="-4"/>
        </w:rPr>
        <w:t xml:space="preserve"> </w:t>
      </w:r>
      <w:r w:rsidRPr="004E647B">
        <w:rPr>
          <w:rFonts w:ascii="Arial" w:hAnsi="Arial" w:cs="Arial"/>
        </w:rPr>
        <w:t>or</w:t>
      </w:r>
      <w:r w:rsidRPr="004E647B">
        <w:rPr>
          <w:rFonts w:ascii="Arial" w:hAnsi="Arial" w:cs="Arial"/>
          <w:spacing w:val="-1"/>
        </w:rPr>
        <w:t xml:space="preserve"> </w:t>
      </w:r>
      <w:r w:rsidRPr="004E647B">
        <w:rPr>
          <w:rFonts w:ascii="Arial" w:hAnsi="Arial" w:cs="Arial"/>
        </w:rPr>
        <w:t>52A)</w:t>
      </w:r>
      <w:r w:rsidRPr="004E647B">
        <w:rPr>
          <w:rFonts w:ascii="Arial" w:hAnsi="Arial" w:cs="Arial"/>
        </w:rPr>
        <w:tab/>
        <w:t>B-1</w:t>
      </w:r>
    </w:p>
    <w:p w14:paraId="05363C3C" w14:textId="77777777" w:rsidR="00380B58" w:rsidRPr="004E647B" w:rsidRDefault="00380B58" w:rsidP="00066573">
      <w:pPr>
        <w:pStyle w:val="BodyText"/>
        <w:tabs>
          <w:tab w:val="left" w:pos="8357"/>
        </w:tabs>
        <w:spacing w:before="11"/>
        <w:rPr>
          <w:rFonts w:ascii="Arial" w:hAnsi="Arial" w:cs="Arial"/>
        </w:rPr>
      </w:pPr>
    </w:p>
    <w:p w14:paraId="0CB17D47" w14:textId="77777777" w:rsidR="00380B58" w:rsidRPr="004E647B" w:rsidRDefault="00F83BDF" w:rsidP="00066573">
      <w:pPr>
        <w:pStyle w:val="BodyText"/>
        <w:tabs>
          <w:tab w:val="left" w:pos="7626"/>
          <w:tab w:val="left" w:pos="8357"/>
        </w:tabs>
        <w:ind w:left="660"/>
        <w:rPr>
          <w:rFonts w:ascii="Arial" w:hAnsi="Arial" w:cs="Arial"/>
        </w:rPr>
      </w:pPr>
      <w:r w:rsidRPr="004E647B">
        <w:rPr>
          <w:rFonts w:ascii="Arial" w:hAnsi="Arial" w:cs="Arial"/>
        </w:rPr>
        <w:t>Research and Related Other</w:t>
      </w:r>
      <w:r w:rsidRPr="004E647B">
        <w:rPr>
          <w:rFonts w:ascii="Arial" w:hAnsi="Arial" w:cs="Arial"/>
          <w:spacing w:val="-5"/>
        </w:rPr>
        <w:t xml:space="preserve"> </w:t>
      </w:r>
      <w:r w:rsidRPr="004E647B">
        <w:rPr>
          <w:rFonts w:ascii="Arial" w:hAnsi="Arial" w:cs="Arial"/>
        </w:rPr>
        <w:t>Project Information</w:t>
      </w:r>
      <w:r w:rsidRPr="004E647B">
        <w:rPr>
          <w:rFonts w:ascii="Arial" w:hAnsi="Arial" w:cs="Arial"/>
        </w:rPr>
        <w:tab/>
        <w:t>B-2</w:t>
      </w:r>
    </w:p>
    <w:p w14:paraId="101FB81B" w14:textId="77777777" w:rsidR="00380B58" w:rsidRPr="004E647B" w:rsidRDefault="00380B58" w:rsidP="00066573">
      <w:pPr>
        <w:pStyle w:val="BodyText"/>
        <w:tabs>
          <w:tab w:val="left" w:pos="8357"/>
        </w:tabs>
        <w:spacing w:before="2"/>
        <w:rPr>
          <w:rFonts w:ascii="Arial" w:hAnsi="Arial" w:cs="Arial"/>
        </w:rPr>
      </w:pPr>
    </w:p>
    <w:p w14:paraId="2BE696D6" w14:textId="77777777" w:rsidR="00380B58" w:rsidRPr="004E647B" w:rsidRDefault="00F83BDF" w:rsidP="00066573">
      <w:pPr>
        <w:pStyle w:val="BodyText"/>
        <w:tabs>
          <w:tab w:val="left" w:pos="7623"/>
          <w:tab w:val="left" w:pos="8357"/>
        </w:tabs>
        <w:ind w:left="660"/>
        <w:rPr>
          <w:rFonts w:ascii="Arial" w:hAnsi="Arial" w:cs="Arial"/>
        </w:rPr>
      </w:pPr>
      <w:r w:rsidRPr="004E647B">
        <w:rPr>
          <w:rFonts w:ascii="Arial" w:hAnsi="Arial" w:cs="Arial"/>
        </w:rPr>
        <w:t>Project</w:t>
      </w:r>
      <w:r w:rsidRPr="004E647B">
        <w:rPr>
          <w:rFonts w:ascii="Arial" w:hAnsi="Arial" w:cs="Arial"/>
          <w:spacing w:val="-2"/>
        </w:rPr>
        <w:t xml:space="preserve"> </w:t>
      </w:r>
      <w:r w:rsidRPr="004E647B">
        <w:rPr>
          <w:rFonts w:ascii="Arial" w:hAnsi="Arial" w:cs="Arial"/>
        </w:rPr>
        <w:t>Abstract</w:t>
      </w:r>
      <w:r w:rsidRPr="004E647B">
        <w:rPr>
          <w:rFonts w:ascii="Arial" w:hAnsi="Arial" w:cs="Arial"/>
        </w:rPr>
        <w:tab/>
        <w:t>C-1</w:t>
      </w:r>
    </w:p>
    <w:p w14:paraId="48355DF8" w14:textId="77777777" w:rsidR="00380B58" w:rsidRPr="004E647B" w:rsidRDefault="00380B58" w:rsidP="00066573">
      <w:pPr>
        <w:pStyle w:val="BodyText"/>
        <w:tabs>
          <w:tab w:val="left" w:pos="8357"/>
        </w:tabs>
        <w:spacing w:before="8"/>
        <w:rPr>
          <w:rFonts w:ascii="Arial" w:hAnsi="Arial" w:cs="Arial"/>
        </w:rPr>
      </w:pPr>
    </w:p>
    <w:p w14:paraId="4262BED9" w14:textId="77777777" w:rsidR="00380B58" w:rsidRPr="004E647B" w:rsidRDefault="00F83BDF" w:rsidP="00066573">
      <w:pPr>
        <w:pStyle w:val="BodyText"/>
        <w:tabs>
          <w:tab w:val="left" w:pos="7645"/>
          <w:tab w:val="left" w:pos="8357"/>
        </w:tabs>
        <w:ind w:left="660"/>
        <w:rPr>
          <w:rFonts w:ascii="Arial" w:hAnsi="Arial" w:cs="Arial"/>
        </w:rPr>
      </w:pPr>
      <w:r w:rsidRPr="004E647B">
        <w:rPr>
          <w:rFonts w:ascii="Arial" w:hAnsi="Arial" w:cs="Arial"/>
        </w:rPr>
        <w:t>Project Description</w:t>
      </w:r>
      <w:r w:rsidRPr="004E647B">
        <w:rPr>
          <w:rFonts w:ascii="Arial" w:hAnsi="Arial" w:cs="Arial"/>
          <w:spacing w:val="-3"/>
        </w:rPr>
        <w:t xml:space="preserve"> </w:t>
      </w:r>
      <w:r w:rsidRPr="004E647B">
        <w:rPr>
          <w:rFonts w:ascii="Arial" w:hAnsi="Arial" w:cs="Arial"/>
        </w:rPr>
        <w:t>(Technical</w:t>
      </w:r>
      <w:r w:rsidRPr="004E647B">
        <w:rPr>
          <w:rFonts w:ascii="Arial" w:hAnsi="Arial" w:cs="Arial"/>
          <w:spacing w:val="-2"/>
        </w:rPr>
        <w:t xml:space="preserve"> </w:t>
      </w:r>
      <w:r w:rsidRPr="004E647B">
        <w:rPr>
          <w:rFonts w:ascii="Arial" w:hAnsi="Arial" w:cs="Arial"/>
        </w:rPr>
        <w:t>Proposal)</w:t>
      </w:r>
      <w:r w:rsidRPr="004E647B">
        <w:rPr>
          <w:rFonts w:ascii="Arial" w:hAnsi="Arial" w:cs="Arial"/>
        </w:rPr>
        <w:tab/>
        <w:t>D-1 -</w:t>
      </w:r>
      <w:r w:rsidRPr="004E647B">
        <w:rPr>
          <w:rFonts w:ascii="Arial" w:hAnsi="Arial" w:cs="Arial"/>
          <w:spacing w:val="-1"/>
        </w:rPr>
        <w:t xml:space="preserve"> </w:t>
      </w:r>
      <w:r w:rsidRPr="004E647B">
        <w:rPr>
          <w:rFonts w:ascii="Arial" w:hAnsi="Arial" w:cs="Arial"/>
        </w:rPr>
        <w:t>D-</w:t>
      </w:r>
      <w:r w:rsidRPr="004E647B">
        <w:rPr>
          <w:rFonts w:ascii="Arial" w:hAnsi="Arial" w:cs="Arial"/>
        </w:rPr>
        <w:t></w:t>
      </w:r>
    </w:p>
    <w:p w14:paraId="614056CF" w14:textId="77777777" w:rsidR="00380B58" w:rsidRPr="004E647B" w:rsidRDefault="00380B58" w:rsidP="00066573">
      <w:pPr>
        <w:pStyle w:val="BodyText"/>
        <w:tabs>
          <w:tab w:val="left" w:pos="8357"/>
        </w:tabs>
        <w:spacing w:before="4"/>
        <w:rPr>
          <w:rFonts w:ascii="Arial" w:hAnsi="Arial" w:cs="Arial"/>
        </w:rPr>
      </w:pPr>
    </w:p>
    <w:p w14:paraId="7C4F2414" w14:textId="77777777" w:rsidR="00380B58" w:rsidRPr="004E647B" w:rsidRDefault="00F83BDF" w:rsidP="00066573">
      <w:pPr>
        <w:pStyle w:val="BodyText"/>
        <w:tabs>
          <w:tab w:val="left" w:pos="7645"/>
          <w:tab w:val="left" w:pos="8357"/>
        </w:tabs>
        <w:ind w:left="660"/>
        <w:rPr>
          <w:rFonts w:ascii="Arial" w:hAnsi="Arial" w:cs="Arial"/>
        </w:rPr>
      </w:pPr>
      <w:r w:rsidRPr="004E647B">
        <w:rPr>
          <w:rFonts w:ascii="Arial" w:hAnsi="Arial" w:cs="Arial"/>
        </w:rPr>
        <w:t>Biographical</w:t>
      </w:r>
      <w:r w:rsidRPr="004E647B">
        <w:rPr>
          <w:rFonts w:ascii="Arial" w:hAnsi="Arial" w:cs="Arial"/>
          <w:spacing w:val="-2"/>
        </w:rPr>
        <w:t xml:space="preserve"> </w:t>
      </w:r>
      <w:r w:rsidRPr="004E647B">
        <w:rPr>
          <w:rFonts w:ascii="Arial" w:hAnsi="Arial" w:cs="Arial"/>
        </w:rPr>
        <w:t>Sketch</w:t>
      </w:r>
      <w:r w:rsidRPr="004E647B">
        <w:rPr>
          <w:rFonts w:ascii="Arial" w:hAnsi="Arial" w:cs="Arial"/>
        </w:rPr>
        <w:tab/>
        <w:t>E-1 -</w:t>
      </w:r>
      <w:r w:rsidRPr="004E647B">
        <w:rPr>
          <w:rFonts w:ascii="Arial" w:hAnsi="Arial" w:cs="Arial"/>
          <w:spacing w:val="-4"/>
        </w:rPr>
        <w:t xml:space="preserve"> </w:t>
      </w:r>
      <w:r w:rsidRPr="004E647B">
        <w:rPr>
          <w:rFonts w:ascii="Arial" w:hAnsi="Arial" w:cs="Arial"/>
        </w:rPr>
        <w:t>E-</w:t>
      </w:r>
      <w:r w:rsidRPr="004E647B">
        <w:rPr>
          <w:rFonts w:ascii="Arial" w:hAnsi="Arial" w:cs="Arial"/>
        </w:rPr>
        <w:t></w:t>
      </w:r>
    </w:p>
    <w:p w14:paraId="03280E27" w14:textId="77777777" w:rsidR="00380B58" w:rsidRPr="004E647B" w:rsidRDefault="00380B58" w:rsidP="00066573">
      <w:pPr>
        <w:pStyle w:val="BodyText"/>
        <w:tabs>
          <w:tab w:val="left" w:pos="8357"/>
        </w:tabs>
        <w:spacing w:before="1"/>
        <w:rPr>
          <w:rFonts w:ascii="Arial" w:hAnsi="Arial" w:cs="Arial"/>
        </w:rPr>
      </w:pPr>
    </w:p>
    <w:p w14:paraId="32B39D73" w14:textId="77777777" w:rsidR="00380B58" w:rsidRPr="004E647B" w:rsidRDefault="00F83BDF" w:rsidP="00066573">
      <w:pPr>
        <w:pStyle w:val="BodyText"/>
        <w:tabs>
          <w:tab w:val="left" w:pos="7645"/>
          <w:tab w:val="left" w:pos="8357"/>
        </w:tabs>
        <w:ind w:left="660"/>
        <w:rPr>
          <w:rFonts w:ascii="Arial" w:hAnsi="Arial" w:cs="Arial"/>
        </w:rPr>
      </w:pPr>
      <w:r w:rsidRPr="004E647B">
        <w:rPr>
          <w:rFonts w:ascii="Arial" w:hAnsi="Arial" w:cs="Arial"/>
        </w:rPr>
        <w:t>Bibliography</w:t>
      </w:r>
      <w:r w:rsidRPr="004E647B">
        <w:rPr>
          <w:rFonts w:ascii="Arial" w:hAnsi="Arial" w:cs="Arial"/>
        </w:rPr>
        <w:tab/>
        <w:t>F-1 -</w:t>
      </w:r>
      <w:r w:rsidRPr="004E647B">
        <w:rPr>
          <w:rFonts w:ascii="Arial" w:hAnsi="Arial" w:cs="Arial"/>
          <w:spacing w:val="-5"/>
        </w:rPr>
        <w:t xml:space="preserve"> </w:t>
      </w:r>
      <w:r w:rsidRPr="004E647B">
        <w:rPr>
          <w:rFonts w:ascii="Arial" w:hAnsi="Arial" w:cs="Arial"/>
        </w:rPr>
        <w:t>F-</w:t>
      </w:r>
      <w:r w:rsidRPr="004E647B">
        <w:rPr>
          <w:rFonts w:ascii="Arial" w:hAnsi="Arial" w:cs="Arial"/>
        </w:rPr>
        <w:t></w:t>
      </w:r>
    </w:p>
    <w:p w14:paraId="2FAC0FDC" w14:textId="77777777" w:rsidR="00380B58" w:rsidRPr="004E647B" w:rsidRDefault="00380B58" w:rsidP="00066573">
      <w:pPr>
        <w:pStyle w:val="BodyText"/>
        <w:tabs>
          <w:tab w:val="left" w:pos="8357"/>
        </w:tabs>
        <w:spacing w:before="3"/>
        <w:rPr>
          <w:rFonts w:ascii="Arial" w:hAnsi="Arial" w:cs="Arial"/>
        </w:rPr>
      </w:pPr>
    </w:p>
    <w:p w14:paraId="76E9358C" w14:textId="77777777" w:rsidR="00380B58" w:rsidRPr="004E647B" w:rsidRDefault="00F83BDF" w:rsidP="00066573">
      <w:pPr>
        <w:pStyle w:val="BodyText"/>
        <w:tabs>
          <w:tab w:val="left" w:pos="7604"/>
          <w:tab w:val="left" w:pos="8357"/>
        </w:tabs>
        <w:ind w:left="660"/>
        <w:rPr>
          <w:rFonts w:ascii="Arial" w:hAnsi="Arial" w:cs="Arial"/>
        </w:rPr>
      </w:pPr>
      <w:r w:rsidRPr="004E647B">
        <w:rPr>
          <w:rFonts w:ascii="Arial" w:hAnsi="Arial" w:cs="Arial"/>
        </w:rPr>
        <w:t>Current and</w:t>
      </w:r>
      <w:r w:rsidRPr="004E647B">
        <w:rPr>
          <w:rFonts w:ascii="Arial" w:hAnsi="Arial" w:cs="Arial"/>
          <w:spacing w:val="-1"/>
        </w:rPr>
        <w:t xml:space="preserve"> </w:t>
      </w:r>
      <w:r w:rsidRPr="004E647B">
        <w:rPr>
          <w:rFonts w:ascii="Arial" w:hAnsi="Arial" w:cs="Arial"/>
        </w:rPr>
        <w:t>Pending</w:t>
      </w:r>
      <w:r w:rsidRPr="004E647B">
        <w:rPr>
          <w:rFonts w:ascii="Arial" w:hAnsi="Arial" w:cs="Arial"/>
          <w:spacing w:val="-4"/>
        </w:rPr>
        <w:t xml:space="preserve"> </w:t>
      </w:r>
      <w:r w:rsidRPr="004E647B">
        <w:rPr>
          <w:rFonts w:ascii="Arial" w:hAnsi="Arial" w:cs="Arial"/>
        </w:rPr>
        <w:t>Support</w:t>
      </w:r>
      <w:r w:rsidRPr="004E647B">
        <w:rPr>
          <w:rFonts w:ascii="Arial" w:hAnsi="Arial" w:cs="Arial"/>
        </w:rPr>
        <w:tab/>
        <w:t>G-1 -</w:t>
      </w:r>
      <w:r w:rsidRPr="004E647B">
        <w:rPr>
          <w:rFonts w:ascii="Arial" w:hAnsi="Arial" w:cs="Arial"/>
          <w:spacing w:val="-4"/>
        </w:rPr>
        <w:t xml:space="preserve"> </w:t>
      </w:r>
      <w:r w:rsidRPr="004E647B">
        <w:rPr>
          <w:rFonts w:ascii="Arial" w:hAnsi="Arial" w:cs="Arial"/>
        </w:rPr>
        <w:t>G-</w:t>
      </w:r>
      <w:r w:rsidRPr="004E647B">
        <w:rPr>
          <w:rFonts w:ascii="Arial" w:hAnsi="Arial" w:cs="Arial"/>
        </w:rPr>
        <w:t></w:t>
      </w:r>
    </w:p>
    <w:p w14:paraId="6BB838C3" w14:textId="77777777" w:rsidR="00380B58" w:rsidRPr="004E647B" w:rsidRDefault="00380B58" w:rsidP="00066573">
      <w:pPr>
        <w:pStyle w:val="BodyText"/>
        <w:tabs>
          <w:tab w:val="left" w:pos="8357"/>
        </w:tabs>
        <w:spacing w:before="1"/>
        <w:rPr>
          <w:rFonts w:ascii="Arial" w:hAnsi="Arial" w:cs="Arial"/>
        </w:rPr>
      </w:pPr>
    </w:p>
    <w:p w14:paraId="15668941" w14:textId="77777777" w:rsidR="00380B58" w:rsidRPr="004E647B" w:rsidRDefault="00F83BDF" w:rsidP="00066573">
      <w:pPr>
        <w:pStyle w:val="BodyText"/>
        <w:tabs>
          <w:tab w:val="left" w:pos="7645"/>
          <w:tab w:val="left" w:pos="8357"/>
        </w:tabs>
        <w:ind w:left="660"/>
        <w:rPr>
          <w:rFonts w:ascii="Arial" w:hAnsi="Arial" w:cs="Arial"/>
        </w:rPr>
      </w:pPr>
      <w:r w:rsidRPr="004E647B">
        <w:rPr>
          <w:rFonts w:ascii="Arial" w:hAnsi="Arial" w:cs="Arial"/>
        </w:rPr>
        <w:t>Facilities, Equipment, and</w:t>
      </w:r>
      <w:r w:rsidRPr="004E647B">
        <w:rPr>
          <w:rFonts w:ascii="Arial" w:hAnsi="Arial" w:cs="Arial"/>
          <w:spacing w:val="-3"/>
        </w:rPr>
        <w:t xml:space="preserve"> </w:t>
      </w:r>
      <w:r w:rsidRPr="004E647B">
        <w:rPr>
          <w:rFonts w:ascii="Arial" w:hAnsi="Arial" w:cs="Arial"/>
        </w:rPr>
        <w:t>Other</w:t>
      </w:r>
      <w:r w:rsidRPr="004E647B">
        <w:rPr>
          <w:rFonts w:ascii="Arial" w:hAnsi="Arial" w:cs="Arial"/>
          <w:spacing w:val="-1"/>
        </w:rPr>
        <w:t xml:space="preserve"> </w:t>
      </w:r>
      <w:r w:rsidRPr="004E647B">
        <w:rPr>
          <w:rFonts w:ascii="Arial" w:hAnsi="Arial" w:cs="Arial"/>
        </w:rPr>
        <w:t>Resources</w:t>
      </w:r>
      <w:r w:rsidRPr="004E647B">
        <w:rPr>
          <w:rFonts w:ascii="Arial" w:hAnsi="Arial" w:cs="Arial"/>
        </w:rPr>
        <w:tab/>
        <w:t>H-1 -</w:t>
      </w:r>
      <w:r w:rsidRPr="004E647B">
        <w:rPr>
          <w:rFonts w:ascii="Arial" w:hAnsi="Arial" w:cs="Arial"/>
          <w:spacing w:val="-2"/>
        </w:rPr>
        <w:t xml:space="preserve"> </w:t>
      </w:r>
      <w:r w:rsidRPr="004E647B">
        <w:rPr>
          <w:rFonts w:ascii="Arial" w:hAnsi="Arial" w:cs="Arial"/>
        </w:rPr>
        <w:t>H-</w:t>
      </w:r>
      <w:r w:rsidRPr="004E647B">
        <w:rPr>
          <w:rFonts w:ascii="Arial" w:hAnsi="Arial" w:cs="Arial"/>
        </w:rPr>
        <w:t></w:t>
      </w:r>
    </w:p>
    <w:p w14:paraId="19AC3232" w14:textId="77777777" w:rsidR="00380B58" w:rsidRPr="004E647B" w:rsidRDefault="00380B58" w:rsidP="00066573">
      <w:pPr>
        <w:pStyle w:val="BodyText"/>
        <w:tabs>
          <w:tab w:val="left" w:pos="8357"/>
        </w:tabs>
        <w:spacing w:before="4"/>
        <w:rPr>
          <w:rFonts w:ascii="Arial" w:hAnsi="Arial" w:cs="Arial"/>
        </w:rPr>
      </w:pPr>
    </w:p>
    <w:p w14:paraId="7E0E68C0" w14:textId="77777777" w:rsidR="00380B58" w:rsidRPr="004E647B" w:rsidRDefault="00F83BDF" w:rsidP="00066573">
      <w:pPr>
        <w:pStyle w:val="BodyText"/>
        <w:tabs>
          <w:tab w:val="left" w:pos="7647"/>
          <w:tab w:val="left" w:pos="8357"/>
        </w:tabs>
        <w:ind w:left="660"/>
        <w:rPr>
          <w:rFonts w:ascii="Arial" w:hAnsi="Arial" w:cs="Arial"/>
        </w:rPr>
      </w:pPr>
      <w:r w:rsidRPr="004E647B">
        <w:rPr>
          <w:rFonts w:ascii="Arial" w:hAnsi="Arial" w:cs="Arial"/>
        </w:rPr>
        <w:t>Proposal</w:t>
      </w:r>
      <w:r w:rsidRPr="004E647B">
        <w:rPr>
          <w:rFonts w:ascii="Arial" w:hAnsi="Arial" w:cs="Arial"/>
          <w:spacing w:val="-2"/>
        </w:rPr>
        <w:t xml:space="preserve"> </w:t>
      </w:r>
      <w:r w:rsidRPr="004E647B">
        <w:rPr>
          <w:rFonts w:ascii="Arial" w:hAnsi="Arial" w:cs="Arial"/>
        </w:rPr>
        <w:t>Budget</w:t>
      </w:r>
      <w:r w:rsidRPr="004E647B">
        <w:rPr>
          <w:rFonts w:ascii="Arial" w:hAnsi="Arial" w:cs="Arial"/>
        </w:rPr>
        <w:tab/>
        <w:t>I-1 - I-</w:t>
      </w:r>
      <w:r w:rsidRPr="004E647B">
        <w:rPr>
          <w:rFonts w:ascii="Arial" w:hAnsi="Arial" w:cs="Arial"/>
        </w:rPr>
        <w:t></w:t>
      </w:r>
    </w:p>
    <w:p w14:paraId="09D57D9F" w14:textId="6601207B" w:rsidR="00380B58" w:rsidRPr="004E647B" w:rsidRDefault="00F83BDF" w:rsidP="00066573">
      <w:pPr>
        <w:pStyle w:val="BodyText"/>
        <w:tabs>
          <w:tab w:val="left" w:pos="7602"/>
          <w:tab w:val="left" w:pos="8357"/>
        </w:tabs>
        <w:spacing w:before="43" w:line="586" w:lineRule="exact"/>
        <w:ind w:left="660" w:right="1530"/>
        <w:rPr>
          <w:rFonts w:ascii="Arial" w:hAnsi="Arial" w:cs="Arial"/>
        </w:rPr>
      </w:pPr>
      <w:r w:rsidRPr="004E647B">
        <w:rPr>
          <w:rFonts w:ascii="Arial" w:hAnsi="Arial" w:cs="Arial"/>
        </w:rPr>
        <w:t>Contract Facilities Capital Cost of Money(FCCM) (DD</w:t>
      </w:r>
      <w:r w:rsidRPr="004E647B">
        <w:rPr>
          <w:rFonts w:ascii="Arial" w:hAnsi="Arial" w:cs="Arial"/>
          <w:spacing w:val="-11"/>
        </w:rPr>
        <w:t xml:space="preserve"> </w:t>
      </w:r>
      <w:r w:rsidRPr="004E647B">
        <w:rPr>
          <w:rFonts w:ascii="Arial" w:hAnsi="Arial" w:cs="Arial"/>
        </w:rPr>
        <w:t>Form</w:t>
      </w:r>
      <w:r w:rsidRPr="004E647B">
        <w:rPr>
          <w:rFonts w:ascii="Arial" w:hAnsi="Arial" w:cs="Arial"/>
          <w:spacing w:val="-1"/>
        </w:rPr>
        <w:t xml:space="preserve"> </w:t>
      </w:r>
      <w:r w:rsidRPr="004E647B">
        <w:rPr>
          <w:rFonts w:ascii="Arial" w:hAnsi="Arial" w:cs="Arial"/>
        </w:rPr>
        <w:t>1861)J-1 Appendices</w:t>
      </w:r>
      <w:r w:rsidRPr="004E647B">
        <w:rPr>
          <w:rFonts w:ascii="Arial" w:hAnsi="Arial" w:cs="Arial"/>
        </w:rPr>
        <w:tab/>
      </w:r>
      <w:r w:rsidRPr="004E647B">
        <w:rPr>
          <w:rFonts w:ascii="Arial" w:hAnsi="Arial" w:cs="Arial"/>
          <w:spacing w:val="-9"/>
        </w:rPr>
        <w:t>K-</w:t>
      </w:r>
      <w:r w:rsidRPr="004E647B">
        <w:rPr>
          <w:rFonts w:ascii="Arial" w:hAnsi="Arial" w:cs="Arial"/>
          <w:spacing w:val="-9"/>
        </w:rPr>
        <w:t></w:t>
      </w:r>
    </w:p>
    <w:p w14:paraId="5E40F794" w14:textId="77777777" w:rsidR="00380B58" w:rsidRPr="004E647B" w:rsidRDefault="00F83BDF" w:rsidP="00066573">
      <w:pPr>
        <w:pStyle w:val="BodyText"/>
        <w:tabs>
          <w:tab w:val="left" w:pos="5996"/>
          <w:tab w:val="left" w:pos="8357"/>
        </w:tabs>
        <w:spacing w:line="225" w:lineRule="exact"/>
        <w:ind w:left="1130"/>
        <w:rPr>
          <w:rFonts w:ascii="Arial" w:hAnsi="Arial" w:cs="Arial"/>
        </w:rPr>
      </w:pPr>
      <w:r w:rsidRPr="004E647B">
        <w:rPr>
          <w:rFonts w:ascii="Arial" w:hAnsi="Arial" w:cs="Arial"/>
        </w:rPr>
        <w:t>List Appendix</w:t>
      </w:r>
      <w:r w:rsidRPr="004E647B">
        <w:rPr>
          <w:rFonts w:ascii="Arial" w:hAnsi="Arial" w:cs="Arial"/>
          <w:spacing w:val="-8"/>
        </w:rPr>
        <w:t xml:space="preserve"> </w:t>
      </w:r>
      <w:r w:rsidRPr="004E647B">
        <w:rPr>
          <w:rFonts w:ascii="Arial" w:hAnsi="Arial" w:cs="Arial"/>
        </w:rPr>
        <w:t xml:space="preserve">Items: </w:t>
      </w:r>
      <w:r w:rsidRPr="004E647B">
        <w:rPr>
          <w:rFonts w:ascii="Arial" w:hAnsi="Arial" w:cs="Arial"/>
          <w:spacing w:val="2"/>
        </w:rPr>
        <w:t xml:space="preserve"> </w:t>
      </w:r>
      <w:r w:rsidRPr="004E647B">
        <w:rPr>
          <w:rFonts w:ascii="Arial" w:hAnsi="Arial" w:cs="Arial"/>
          <w:u w:val="single"/>
        </w:rPr>
        <w:t xml:space="preserve"> </w:t>
      </w:r>
      <w:r w:rsidRPr="004E647B">
        <w:rPr>
          <w:rFonts w:ascii="Arial" w:hAnsi="Arial" w:cs="Arial"/>
          <w:u w:val="single"/>
        </w:rPr>
        <w:tab/>
      </w:r>
    </w:p>
    <w:p w14:paraId="7D66D928" w14:textId="77777777" w:rsidR="00380B58" w:rsidRPr="004E647B" w:rsidRDefault="00380B58" w:rsidP="00066573">
      <w:pPr>
        <w:pStyle w:val="BodyText"/>
        <w:tabs>
          <w:tab w:val="left" w:pos="8357"/>
        </w:tabs>
        <w:spacing w:before="9"/>
        <w:rPr>
          <w:rFonts w:ascii="Arial" w:hAnsi="Arial" w:cs="Arial"/>
        </w:rPr>
      </w:pPr>
    </w:p>
    <w:p w14:paraId="6DA5BF0D" w14:textId="34A2E0C2" w:rsidR="00380B58" w:rsidRDefault="00F83BDF" w:rsidP="00066573">
      <w:pPr>
        <w:pStyle w:val="BodyText"/>
        <w:tabs>
          <w:tab w:val="left" w:pos="8357"/>
        </w:tabs>
        <w:spacing w:before="92" w:line="237" w:lineRule="auto"/>
        <w:ind w:left="677" w:right="670" w:hanging="10"/>
        <w:jc w:val="both"/>
        <w:rPr>
          <w:rFonts w:ascii="Arial" w:hAnsi="Arial" w:cs="Arial"/>
        </w:rPr>
      </w:pPr>
      <w:r w:rsidRPr="004E647B">
        <w:rPr>
          <w:rFonts w:ascii="Arial" w:hAnsi="Arial" w:cs="Arial"/>
        </w:rPr>
        <w:t>This format applies to all proposals submitted via email and via Grants.gov. Applicants' should show the location of each section of the proposal, as well as major subdivisions of</w:t>
      </w:r>
      <w:r w:rsidRPr="004E647B">
        <w:rPr>
          <w:rFonts w:ascii="Arial" w:hAnsi="Arial" w:cs="Arial"/>
          <w:spacing w:val="-43"/>
        </w:rPr>
        <w:t xml:space="preserve"> </w:t>
      </w:r>
      <w:r w:rsidRPr="004E647B">
        <w:rPr>
          <w:rFonts w:ascii="Arial" w:hAnsi="Arial" w:cs="Arial"/>
        </w:rPr>
        <w:t>the project</w:t>
      </w:r>
      <w:r w:rsidRPr="004E647B">
        <w:rPr>
          <w:rFonts w:ascii="Arial" w:hAnsi="Arial" w:cs="Arial"/>
          <w:spacing w:val="-1"/>
        </w:rPr>
        <w:t xml:space="preserve"> </w:t>
      </w:r>
      <w:r w:rsidRPr="004E647B">
        <w:rPr>
          <w:rFonts w:ascii="Arial" w:hAnsi="Arial" w:cs="Arial"/>
        </w:rPr>
        <w:t>description.</w:t>
      </w:r>
    </w:p>
    <w:p w14:paraId="0A9F48BE" w14:textId="77777777" w:rsidR="00380B58" w:rsidRPr="004E647B" w:rsidRDefault="00380B58" w:rsidP="00066573">
      <w:pPr>
        <w:pStyle w:val="BodyText"/>
        <w:tabs>
          <w:tab w:val="left" w:pos="8357"/>
        </w:tabs>
        <w:spacing w:before="1"/>
        <w:rPr>
          <w:rFonts w:ascii="Arial" w:hAnsi="Arial" w:cs="Arial"/>
        </w:rPr>
      </w:pPr>
    </w:p>
    <w:p w14:paraId="1BB64D9C" w14:textId="327A012F" w:rsidR="00380B58" w:rsidRPr="00FB3E38" w:rsidRDefault="00F83BDF" w:rsidP="000D4746">
      <w:pPr>
        <w:pStyle w:val="ListParagraph"/>
        <w:numPr>
          <w:ilvl w:val="0"/>
          <w:numId w:val="53"/>
        </w:numPr>
        <w:tabs>
          <w:tab w:val="left" w:pos="1381"/>
          <w:tab w:val="left" w:pos="1800"/>
          <w:tab w:val="left" w:pos="8357"/>
        </w:tabs>
        <w:spacing w:line="247" w:lineRule="auto"/>
        <w:ind w:left="720" w:right="443" w:firstLine="720"/>
        <w:jc w:val="both"/>
        <w:rPr>
          <w:rFonts w:ascii="Arial" w:hAnsi="Arial" w:cs="Arial"/>
          <w:sz w:val="24"/>
          <w:szCs w:val="24"/>
        </w:rPr>
      </w:pPr>
      <w:r w:rsidRPr="00FB3E38">
        <w:rPr>
          <w:rFonts w:ascii="Arial" w:hAnsi="Arial" w:cs="Arial"/>
          <w:sz w:val="24"/>
          <w:szCs w:val="24"/>
          <w:u w:val="single"/>
        </w:rPr>
        <w:t>STATEMENT OF DISCLOSURE PREFERENCE (FORM 52 OR 52A)</w:t>
      </w:r>
      <w:r w:rsidRPr="00FB3E38">
        <w:rPr>
          <w:rFonts w:ascii="Arial" w:hAnsi="Arial" w:cs="Arial"/>
          <w:sz w:val="24"/>
          <w:szCs w:val="24"/>
        </w:rPr>
        <w:t xml:space="preserve">: Complete and sign </w:t>
      </w:r>
      <w:r w:rsidR="00E36CE7" w:rsidRPr="00FB3E38">
        <w:rPr>
          <w:rFonts w:ascii="Arial" w:hAnsi="Arial" w:cs="Arial"/>
          <w:sz w:val="24"/>
          <w:szCs w:val="24"/>
        </w:rPr>
        <w:t>USMA</w:t>
      </w:r>
      <w:r w:rsidRPr="00FB3E38">
        <w:rPr>
          <w:rFonts w:ascii="Arial" w:hAnsi="Arial" w:cs="Arial"/>
          <w:sz w:val="24"/>
          <w:szCs w:val="24"/>
        </w:rPr>
        <w:t xml:space="preserve"> Form 52 (Industrial Contractors) or </w:t>
      </w:r>
      <w:r w:rsidR="00E36CE7" w:rsidRPr="00FB3E38">
        <w:rPr>
          <w:rFonts w:ascii="Arial" w:hAnsi="Arial" w:cs="Arial"/>
          <w:sz w:val="24"/>
          <w:szCs w:val="24"/>
        </w:rPr>
        <w:t>USMA</w:t>
      </w:r>
      <w:r w:rsidRPr="00FB3E38">
        <w:rPr>
          <w:rFonts w:ascii="Arial" w:hAnsi="Arial" w:cs="Arial"/>
          <w:sz w:val="24"/>
          <w:szCs w:val="24"/>
        </w:rPr>
        <w:t xml:space="preserve"> Form 52A (Educational and Nonprofit Organizations).</w:t>
      </w:r>
    </w:p>
    <w:p w14:paraId="0D8C33D5" w14:textId="77777777" w:rsidR="0011184B" w:rsidRPr="0011184B" w:rsidRDefault="0011184B" w:rsidP="00066573">
      <w:pPr>
        <w:tabs>
          <w:tab w:val="left" w:pos="1381"/>
          <w:tab w:val="left" w:pos="8357"/>
        </w:tabs>
        <w:spacing w:line="247" w:lineRule="auto"/>
        <w:ind w:left="780" w:right="443"/>
        <w:jc w:val="both"/>
        <w:rPr>
          <w:rFonts w:ascii="Arial" w:hAnsi="Arial" w:cs="Arial"/>
          <w:sz w:val="24"/>
          <w:szCs w:val="24"/>
          <w:highlight w:val="yellow"/>
        </w:rPr>
      </w:pPr>
    </w:p>
    <w:p w14:paraId="1E91576F" w14:textId="77777777" w:rsidR="00380B58" w:rsidRPr="004E647B" w:rsidRDefault="00F83BDF" w:rsidP="000D4746">
      <w:pPr>
        <w:pStyle w:val="ListParagraph"/>
        <w:numPr>
          <w:ilvl w:val="0"/>
          <w:numId w:val="53"/>
        </w:numPr>
        <w:tabs>
          <w:tab w:val="left" w:pos="1039"/>
          <w:tab w:val="left" w:pos="1040"/>
          <w:tab w:val="left" w:pos="1800"/>
          <w:tab w:val="left" w:pos="8357"/>
          <w:tab w:val="left" w:pos="9630"/>
        </w:tabs>
        <w:spacing w:before="76" w:line="252" w:lineRule="auto"/>
        <w:ind w:left="682" w:firstLine="758"/>
        <w:jc w:val="left"/>
        <w:rPr>
          <w:rFonts w:ascii="Arial" w:hAnsi="Arial" w:cs="Arial"/>
          <w:sz w:val="24"/>
          <w:szCs w:val="24"/>
        </w:rPr>
      </w:pPr>
      <w:r w:rsidRPr="004E647B">
        <w:rPr>
          <w:rFonts w:ascii="Arial" w:hAnsi="Arial" w:cs="Arial"/>
          <w:sz w:val="24"/>
          <w:szCs w:val="24"/>
          <w:u w:val="single"/>
        </w:rPr>
        <w:t>RESEARCH AND RELATED OTHER PROJECT INFORMATION</w:t>
      </w:r>
      <w:r w:rsidRPr="004E647B">
        <w:rPr>
          <w:rFonts w:ascii="Arial" w:hAnsi="Arial" w:cs="Arial"/>
          <w:sz w:val="24"/>
          <w:szCs w:val="24"/>
        </w:rPr>
        <w:t>: Must be completed and signed by all</w:t>
      </w:r>
      <w:r w:rsidRPr="004E647B">
        <w:rPr>
          <w:rFonts w:ascii="Arial" w:hAnsi="Arial" w:cs="Arial"/>
          <w:spacing w:val="-6"/>
          <w:sz w:val="24"/>
          <w:szCs w:val="24"/>
        </w:rPr>
        <w:t xml:space="preserve"> </w:t>
      </w:r>
      <w:r w:rsidRPr="004E647B">
        <w:rPr>
          <w:rFonts w:ascii="Arial" w:hAnsi="Arial" w:cs="Arial"/>
          <w:sz w:val="24"/>
          <w:szCs w:val="24"/>
        </w:rPr>
        <w:t>applicants.</w:t>
      </w:r>
    </w:p>
    <w:p w14:paraId="48D40F72" w14:textId="77777777" w:rsidR="00380B58" w:rsidRPr="004E647B" w:rsidRDefault="00380B58" w:rsidP="00647A65">
      <w:pPr>
        <w:pStyle w:val="BodyText"/>
        <w:tabs>
          <w:tab w:val="left" w:pos="8357"/>
          <w:tab w:val="left" w:pos="9630"/>
        </w:tabs>
        <w:spacing w:before="4"/>
        <w:ind w:firstLine="758"/>
        <w:rPr>
          <w:rFonts w:ascii="Arial" w:hAnsi="Arial" w:cs="Arial"/>
        </w:rPr>
      </w:pPr>
    </w:p>
    <w:p w14:paraId="0A616541" w14:textId="77777777" w:rsidR="00380B58" w:rsidRPr="004E647B" w:rsidRDefault="00F83BDF" w:rsidP="000D4746">
      <w:pPr>
        <w:pStyle w:val="ListParagraph"/>
        <w:numPr>
          <w:ilvl w:val="0"/>
          <w:numId w:val="53"/>
        </w:numPr>
        <w:tabs>
          <w:tab w:val="left" w:pos="683"/>
          <w:tab w:val="left" w:pos="1800"/>
          <w:tab w:val="left" w:pos="8357"/>
          <w:tab w:val="left" w:pos="9630"/>
        </w:tabs>
        <w:ind w:left="682" w:firstLine="758"/>
        <w:jc w:val="left"/>
        <w:rPr>
          <w:rFonts w:ascii="Arial" w:hAnsi="Arial" w:cs="Arial"/>
          <w:sz w:val="24"/>
          <w:szCs w:val="24"/>
        </w:rPr>
      </w:pPr>
      <w:r w:rsidRPr="004E647B">
        <w:rPr>
          <w:rFonts w:ascii="Arial" w:hAnsi="Arial" w:cs="Arial"/>
          <w:sz w:val="24"/>
          <w:szCs w:val="24"/>
          <w:u w:val="single"/>
        </w:rPr>
        <w:t>PROJECT</w:t>
      </w:r>
      <w:r w:rsidRPr="004E647B">
        <w:rPr>
          <w:rFonts w:ascii="Arial" w:hAnsi="Arial" w:cs="Arial"/>
          <w:spacing w:val="-1"/>
          <w:sz w:val="24"/>
          <w:szCs w:val="24"/>
          <w:u w:val="single"/>
        </w:rPr>
        <w:t xml:space="preserve"> </w:t>
      </w:r>
      <w:r w:rsidRPr="004E647B">
        <w:rPr>
          <w:rFonts w:ascii="Arial" w:hAnsi="Arial" w:cs="Arial"/>
          <w:sz w:val="24"/>
          <w:szCs w:val="24"/>
          <w:u w:val="single"/>
        </w:rPr>
        <w:t>ABSTRACT</w:t>
      </w:r>
      <w:r w:rsidRPr="004E647B">
        <w:rPr>
          <w:rFonts w:ascii="Arial" w:hAnsi="Arial" w:cs="Arial"/>
          <w:sz w:val="24"/>
          <w:szCs w:val="24"/>
        </w:rPr>
        <w:t>:</w:t>
      </w:r>
    </w:p>
    <w:p w14:paraId="5576241C" w14:textId="77777777" w:rsidR="00380B58" w:rsidRPr="004E647B" w:rsidRDefault="00380B58" w:rsidP="00066573">
      <w:pPr>
        <w:pStyle w:val="BodyText"/>
        <w:tabs>
          <w:tab w:val="left" w:pos="8357"/>
          <w:tab w:val="left" w:pos="9630"/>
        </w:tabs>
        <w:spacing w:before="9"/>
        <w:rPr>
          <w:rFonts w:ascii="Arial" w:hAnsi="Arial" w:cs="Arial"/>
        </w:rPr>
      </w:pPr>
    </w:p>
    <w:p w14:paraId="30543A89" w14:textId="798A5371" w:rsidR="00380B58" w:rsidRPr="004E647B" w:rsidRDefault="00F83BDF" w:rsidP="000D4746">
      <w:pPr>
        <w:pStyle w:val="ListParagraph"/>
        <w:numPr>
          <w:ilvl w:val="0"/>
          <w:numId w:val="51"/>
        </w:numPr>
        <w:tabs>
          <w:tab w:val="left" w:pos="781"/>
          <w:tab w:val="left" w:pos="2160"/>
          <w:tab w:val="left" w:pos="8357"/>
          <w:tab w:val="left" w:pos="9630"/>
        </w:tabs>
        <w:spacing w:before="90" w:line="249" w:lineRule="auto"/>
        <w:ind w:firstLine="1020"/>
        <w:rPr>
          <w:rFonts w:ascii="Arial" w:hAnsi="Arial" w:cs="Arial"/>
          <w:sz w:val="24"/>
          <w:szCs w:val="24"/>
        </w:rPr>
      </w:pPr>
      <w:r w:rsidRPr="004E647B">
        <w:rPr>
          <w:rFonts w:ascii="Arial" w:hAnsi="Arial" w:cs="Arial"/>
          <w:sz w:val="24"/>
          <w:szCs w:val="24"/>
        </w:rPr>
        <w:t xml:space="preserve">The project abstract shall be completed on </w:t>
      </w:r>
      <w:r w:rsidR="004A7B13">
        <w:rPr>
          <w:rFonts w:ascii="Arial" w:hAnsi="Arial" w:cs="Arial"/>
          <w:sz w:val="24"/>
          <w:szCs w:val="24"/>
        </w:rPr>
        <w:t>a</w:t>
      </w:r>
      <w:r w:rsidR="004A7B13" w:rsidRPr="004E647B">
        <w:rPr>
          <w:rFonts w:ascii="Arial" w:hAnsi="Arial" w:cs="Arial"/>
          <w:sz w:val="24"/>
          <w:szCs w:val="24"/>
        </w:rPr>
        <w:t xml:space="preserve"> </w:t>
      </w:r>
      <w:r w:rsidRPr="004E647B">
        <w:rPr>
          <w:rFonts w:ascii="Arial" w:hAnsi="Arial" w:cs="Arial"/>
          <w:sz w:val="24"/>
          <w:szCs w:val="24"/>
        </w:rPr>
        <w:t>form entitled “Publicly Releasable</w:t>
      </w:r>
      <w:r w:rsidRPr="004E647B">
        <w:rPr>
          <w:rFonts w:ascii="Arial" w:hAnsi="Arial" w:cs="Arial"/>
          <w:spacing w:val="-26"/>
          <w:sz w:val="24"/>
          <w:szCs w:val="24"/>
        </w:rPr>
        <w:t xml:space="preserve"> </w:t>
      </w:r>
      <w:r w:rsidRPr="004E647B">
        <w:rPr>
          <w:rFonts w:ascii="Arial" w:hAnsi="Arial" w:cs="Arial"/>
          <w:sz w:val="24"/>
          <w:szCs w:val="24"/>
        </w:rPr>
        <w:t>Project Abstract”</w:t>
      </w:r>
      <w:r w:rsidR="004A7B13">
        <w:rPr>
          <w:rFonts w:ascii="Arial" w:hAnsi="Arial" w:cs="Arial"/>
          <w:sz w:val="24"/>
          <w:szCs w:val="24"/>
        </w:rPr>
        <w:t>.</w:t>
      </w:r>
    </w:p>
    <w:p w14:paraId="2A5676FB" w14:textId="77777777" w:rsidR="00380B58" w:rsidRPr="004E647B" w:rsidRDefault="00380B58" w:rsidP="00647A65">
      <w:pPr>
        <w:pStyle w:val="BodyText"/>
        <w:tabs>
          <w:tab w:val="left" w:pos="8357"/>
          <w:tab w:val="left" w:pos="9630"/>
        </w:tabs>
        <w:spacing w:before="10"/>
        <w:ind w:firstLine="1020"/>
        <w:rPr>
          <w:rFonts w:ascii="Arial" w:hAnsi="Arial" w:cs="Arial"/>
        </w:rPr>
      </w:pPr>
    </w:p>
    <w:p w14:paraId="521F5386" w14:textId="77777777" w:rsidR="00380B58" w:rsidRPr="004E647B" w:rsidRDefault="00F83BDF" w:rsidP="000D4746">
      <w:pPr>
        <w:pStyle w:val="ListParagraph"/>
        <w:numPr>
          <w:ilvl w:val="0"/>
          <w:numId w:val="51"/>
        </w:numPr>
        <w:tabs>
          <w:tab w:val="left" w:pos="781"/>
          <w:tab w:val="left" w:pos="2160"/>
          <w:tab w:val="left" w:pos="8357"/>
          <w:tab w:val="left" w:pos="9630"/>
        </w:tabs>
        <w:spacing w:before="90" w:line="247" w:lineRule="auto"/>
        <w:ind w:firstLine="1020"/>
        <w:rPr>
          <w:rFonts w:ascii="Arial" w:hAnsi="Arial" w:cs="Arial"/>
          <w:sz w:val="24"/>
          <w:szCs w:val="24"/>
        </w:rPr>
      </w:pPr>
      <w:r w:rsidRPr="004E647B">
        <w:rPr>
          <w:rFonts w:ascii="Arial" w:hAnsi="Arial" w:cs="Arial"/>
          <w:sz w:val="24"/>
          <w:szCs w:val="24"/>
        </w:rPr>
        <w:t>Unless otherwise instructed in this BAA, the project abstract shall include a concise statement of work and basic approaches to be used in the proposed effort. The</w:t>
      </w:r>
      <w:r w:rsidRPr="004E647B">
        <w:rPr>
          <w:rFonts w:ascii="Arial" w:hAnsi="Arial" w:cs="Arial"/>
          <w:spacing w:val="-12"/>
          <w:sz w:val="24"/>
          <w:szCs w:val="24"/>
        </w:rPr>
        <w:t xml:space="preserve"> </w:t>
      </w:r>
      <w:r w:rsidRPr="004E647B">
        <w:rPr>
          <w:rFonts w:ascii="Arial" w:hAnsi="Arial" w:cs="Arial"/>
          <w:sz w:val="24"/>
          <w:szCs w:val="24"/>
        </w:rPr>
        <w:t>abstract should include a statement of scientific objectives, methods to be employed, and the significance of the proposed effort to the advancement of scientific</w:t>
      </w:r>
      <w:r w:rsidRPr="004E647B">
        <w:rPr>
          <w:rFonts w:ascii="Arial" w:hAnsi="Arial" w:cs="Arial"/>
          <w:spacing w:val="-9"/>
          <w:sz w:val="24"/>
          <w:szCs w:val="24"/>
        </w:rPr>
        <w:t xml:space="preserve"> </w:t>
      </w:r>
      <w:r w:rsidRPr="004E647B">
        <w:rPr>
          <w:rFonts w:ascii="Arial" w:hAnsi="Arial" w:cs="Arial"/>
          <w:sz w:val="24"/>
          <w:szCs w:val="24"/>
        </w:rPr>
        <w:t>knowledge.</w:t>
      </w:r>
    </w:p>
    <w:p w14:paraId="16D41B71" w14:textId="77777777" w:rsidR="00380B58" w:rsidRPr="004E647B" w:rsidRDefault="00380B58" w:rsidP="00647A65">
      <w:pPr>
        <w:pStyle w:val="BodyText"/>
        <w:tabs>
          <w:tab w:val="left" w:pos="8357"/>
          <w:tab w:val="left" w:pos="9630"/>
        </w:tabs>
        <w:spacing w:before="7"/>
        <w:ind w:firstLine="1020"/>
        <w:rPr>
          <w:rFonts w:ascii="Arial" w:hAnsi="Arial" w:cs="Arial"/>
        </w:rPr>
      </w:pPr>
    </w:p>
    <w:p w14:paraId="622D76C5" w14:textId="77777777" w:rsidR="00380B58" w:rsidRPr="004E647B" w:rsidRDefault="00F83BDF" w:rsidP="000D4746">
      <w:pPr>
        <w:pStyle w:val="ListParagraph"/>
        <w:numPr>
          <w:ilvl w:val="0"/>
          <w:numId w:val="51"/>
        </w:numPr>
        <w:tabs>
          <w:tab w:val="left" w:pos="781"/>
          <w:tab w:val="left" w:pos="2160"/>
          <w:tab w:val="left" w:pos="8357"/>
          <w:tab w:val="left" w:pos="9630"/>
        </w:tabs>
        <w:ind w:firstLine="1020"/>
        <w:rPr>
          <w:rFonts w:ascii="Arial" w:hAnsi="Arial" w:cs="Arial"/>
          <w:sz w:val="24"/>
          <w:szCs w:val="24"/>
        </w:rPr>
      </w:pPr>
      <w:r w:rsidRPr="004E647B">
        <w:rPr>
          <w:rFonts w:ascii="Arial" w:hAnsi="Arial" w:cs="Arial"/>
          <w:sz w:val="24"/>
          <w:szCs w:val="24"/>
        </w:rPr>
        <w:t>The abstract should be no longer than one (1) page (maximum 4,000</w:t>
      </w:r>
      <w:r w:rsidRPr="004E647B">
        <w:rPr>
          <w:rFonts w:ascii="Arial" w:hAnsi="Arial" w:cs="Arial"/>
          <w:spacing w:val="-7"/>
          <w:sz w:val="24"/>
          <w:szCs w:val="24"/>
        </w:rPr>
        <w:t xml:space="preserve"> </w:t>
      </w:r>
      <w:r w:rsidRPr="004E647B">
        <w:rPr>
          <w:rFonts w:ascii="Arial" w:hAnsi="Arial" w:cs="Arial"/>
          <w:sz w:val="24"/>
          <w:szCs w:val="24"/>
        </w:rPr>
        <w:t>characters).</w:t>
      </w:r>
    </w:p>
    <w:p w14:paraId="053250AA" w14:textId="77777777" w:rsidR="00380B58" w:rsidRPr="004E647B" w:rsidRDefault="00380B58" w:rsidP="00647A65">
      <w:pPr>
        <w:pStyle w:val="BodyText"/>
        <w:tabs>
          <w:tab w:val="left" w:pos="8357"/>
        </w:tabs>
        <w:spacing w:before="11"/>
        <w:ind w:firstLine="1020"/>
        <w:rPr>
          <w:rFonts w:ascii="Arial" w:hAnsi="Arial" w:cs="Arial"/>
        </w:rPr>
      </w:pPr>
    </w:p>
    <w:p w14:paraId="764D4F37" w14:textId="77777777" w:rsidR="00380B58" w:rsidRPr="004E647B" w:rsidRDefault="00F83BDF" w:rsidP="000D4746">
      <w:pPr>
        <w:pStyle w:val="ListParagraph"/>
        <w:numPr>
          <w:ilvl w:val="0"/>
          <w:numId w:val="51"/>
        </w:numPr>
        <w:tabs>
          <w:tab w:val="left" w:pos="781"/>
          <w:tab w:val="left" w:pos="2160"/>
          <w:tab w:val="left" w:pos="8357"/>
        </w:tabs>
        <w:spacing w:line="247" w:lineRule="auto"/>
        <w:ind w:firstLine="1020"/>
        <w:rPr>
          <w:rFonts w:ascii="Arial" w:hAnsi="Arial" w:cs="Arial"/>
          <w:sz w:val="24"/>
          <w:szCs w:val="24"/>
        </w:rPr>
      </w:pPr>
      <w:r w:rsidRPr="004E647B">
        <w:rPr>
          <w:rFonts w:ascii="Arial" w:hAnsi="Arial" w:cs="Arial"/>
          <w:sz w:val="24"/>
          <w:szCs w:val="24"/>
        </w:rPr>
        <w:t xml:space="preserve">The project abstract shall be marked by the applicant as </w:t>
      </w:r>
      <w:r w:rsidR="009C7C5D" w:rsidRPr="004E647B">
        <w:rPr>
          <w:rFonts w:ascii="Arial" w:hAnsi="Arial" w:cs="Arial"/>
          <w:sz w:val="24"/>
          <w:szCs w:val="24"/>
        </w:rPr>
        <w:t>publicly</w:t>
      </w:r>
      <w:r w:rsidRPr="004E647B">
        <w:rPr>
          <w:rFonts w:ascii="Arial" w:hAnsi="Arial" w:cs="Arial"/>
          <w:sz w:val="24"/>
          <w:szCs w:val="24"/>
        </w:rPr>
        <w:t xml:space="preserve"> releasable. By submission of the project abstract, the applicant confirms that the abstract is releasable to</w:t>
      </w:r>
      <w:r w:rsidRPr="004E647B">
        <w:rPr>
          <w:rFonts w:ascii="Arial" w:hAnsi="Arial" w:cs="Arial"/>
          <w:spacing w:val="-15"/>
          <w:sz w:val="24"/>
          <w:szCs w:val="24"/>
        </w:rPr>
        <w:t xml:space="preserve"> </w:t>
      </w:r>
      <w:r w:rsidRPr="004E647B">
        <w:rPr>
          <w:rFonts w:ascii="Arial" w:hAnsi="Arial" w:cs="Arial"/>
          <w:sz w:val="24"/>
          <w:szCs w:val="24"/>
        </w:rPr>
        <w:t>the public. For a proposal that results in a grant award, the project abstract will be posted to a searchable website available to the general public to meet the requirements of Section 8123 of the DoD Appropriations Act, 2015. The website address is:</w:t>
      </w:r>
      <w:r w:rsidRPr="004E647B">
        <w:rPr>
          <w:rFonts w:ascii="Arial" w:hAnsi="Arial" w:cs="Arial"/>
          <w:sz w:val="24"/>
          <w:szCs w:val="24"/>
          <w:u w:val="single" w:color="0000FF"/>
        </w:rPr>
        <w:t xml:space="preserve"> https://dodgrantawards.dtic.mil/grants</w:t>
      </w:r>
      <w:r w:rsidRPr="004E647B">
        <w:rPr>
          <w:rFonts w:ascii="Arial" w:hAnsi="Arial" w:cs="Arial"/>
          <w:sz w:val="24"/>
          <w:szCs w:val="24"/>
        </w:rPr>
        <w:t>.</w:t>
      </w:r>
    </w:p>
    <w:p w14:paraId="7C7632E4" w14:textId="77777777" w:rsidR="00380B58" w:rsidRPr="004E647B" w:rsidRDefault="00F83BDF" w:rsidP="000D4746">
      <w:pPr>
        <w:pStyle w:val="ListParagraph"/>
        <w:numPr>
          <w:ilvl w:val="0"/>
          <w:numId w:val="53"/>
        </w:numPr>
        <w:tabs>
          <w:tab w:val="left" w:pos="747"/>
          <w:tab w:val="left" w:pos="1800"/>
          <w:tab w:val="left" w:pos="8357"/>
        </w:tabs>
        <w:spacing w:before="90" w:line="249" w:lineRule="auto"/>
        <w:ind w:left="451" w:firstLine="989"/>
        <w:jc w:val="left"/>
        <w:rPr>
          <w:rFonts w:ascii="Arial" w:hAnsi="Arial" w:cs="Arial"/>
          <w:sz w:val="24"/>
          <w:szCs w:val="24"/>
        </w:rPr>
      </w:pPr>
      <w:r w:rsidRPr="004E647B">
        <w:rPr>
          <w:rFonts w:ascii="Arial" w:hAnsi="Arial" w:cs="Arial"/>
          <w:sz w:val="24"/>
          <w:szCs w:val="24"/>
          <w:u w:val="single"/>
        </w:rPr>
        <w:t>PROJECT DESCRIPTION (TECHNICAL PROPOSAL)</w:t>
      </w:r>
      <w:r w:rsidRPr="004E647B">
        <w:rPr>
          <w:rFonts w:ascii="Arial" w:hAnsi="Arial" w:cs="Arial"/>
          <w:sz w:val="24"/>
          <w:szCs w:val="24"/>
        </w:rPr>
        <w:t>: The technical portion of the proposal shall contain the</w:t>
      </w:r>
      <w:r w:rsidRPr="004E647B">
        <w:rPr>
          <w:rFonts w:ascii="Arial" w:hAnsi="Arial" w:cs="Arial"/>
          <w:spacing w:val="-1"/>
          <w:sz w:val="24"/>
          <w:szCs w:val="24"/>
        </w:rPr>
        <w:t xml:space="preserve"> </w:t>
      </w:r>
      <w:r w:rsidRPr="004E647B">
        <w:rPr>
          <w:rFonts w:ascii="Arial" w:hAnsi="Arial" w:cs="Arial"/>
          <w:sz w:val="24"/>
          <w:szCs w:val="24"/>
        </w:rPr>
        <w:t>following:</w:t>
      </w:r>
    </w:p>
    <w:p w14:paraId="5D8B3E2D" w14:textId="77777777" w:rsidR="00380B58" w:rsidRPr="004E647B" w:rsidRDefault="00380B58" w:rsidP="00066573">
      <w:pPr>
        <w:pStyle w:val="BodyText"/>
        <w:tabs>
          <w:tab w:val="left" w:pos="8357"/>
        </w:tabs>
        <w:spacing w:before="10"/>
        <w:rPr>
          <w:rFonts w:ascii="Arial" w:hAnsi="Arial" w:cs="Arial"/>
        </w:rPr>
      </w:pPr>
    </w:p>
    <w:p w14:paraId="41DD2D2C" w14:textId="77777777" w:rsidR="00380B58" w:rsidRPr="004E647B" w:rsidRDefault="00F83BDF" w:rsidP="000D4746">
      <w:pPr>
        <w:pStyle w:val="ListParagraph"/>
        <w:numPr>
          <w:ilvl w:val="0"/>
          <w:numId w:val="50"/>
        </w:numPr>
        <w:tabs>
          <w:tab w:val="left" w:pos="1039"/>
          <w:tab w:val="left" w:pos="1040"/>
          <w:tab w:val="left" w:pos="2160"/>
          <w:tab w:val="left" w:pos="8357"/>
        </w:tabs>
        <w:spacing w:line="247" w:lineRule="auto"/>
        <w:ind w:firstLine="1354"/>
        <w:rPr>
          <w:rFonts w:ascii="Arial" w:hAnsi="Arial" w:cs="Arial"/>
          <w:sz w:val="24"/>
          <w:szCs w:val="24"/>
        </w:rPr>
      </w:pPr>
      <w:r w:rsidRPr="004E647B">
        <w:rPr>
          <w:rFonts w:ascii="Arial" w:hAnsi="Arial" w:cs="Arial"/>
          <w:sz w:val="24"/>
          <w:szCs w:val="24"/>
        </w:rPr>
        <w:t>A complete discussion stating the background and objectives of the proposed work, the scientific approaches to be considered, the relationship to competing or related</w:t>
      </w:r>
      <w:r w:rsidRPr="004E647B">
        <w:rPr>
          <w:rFonts w:ascii="Arial" w:hAnsi="Arial" w:cs="Arial"/>
          <w:spacing w:val="-15"/>
          <w:sz w:val="24"/>
          <w:szCs w:val="24"/>
        </w:rPr>
        <w:t xml:space="preserve"> </w:t>
      </w:r>
      <w:r w:rsidRPr="004E647B">
        <w:rPr>
          <w:rFonts w:ascii="Arial" w:hAnsi="Arial" w:cs="Arial"/>
          <w:sz w:val="24"/>
          <w:szCs w:val="24"/>
        </w:rPr>
        <w:t>research, and the level of effort to be employed. Include also the nature and extent of the anticipated results and how they will significantly advance the scientific state-of-the-art. Also, if known, include the manner in which the work will contribute to the accomplishment of the Army's mission. Ensure the proposal identifies any scientific uncertainties and describes specific approaches for the resolution or mitigation of the</w:t>
      </w:r>
      <w:r w:rsidRPr="004E647B">
        <w:rPr>
          <w:rFonts w:ascii="Arial" w:hAnsi="Arial" w:cs="Arial"/>
          <w:spacing w:val="-8"/>
          <w:sz w:val="24"/>
          <w:szCs w:val="24"/>
        </w:rPr>
        <w:t xml:space="preserve"> </w:t>
      </w:r>
      <w:r w:rsidRPr="004E647B">
        <w:rPr>
          <w:rFonts w:ascii="Arial" w:hAnsi="Arial" w:cs="Arial"/>
          <w:sz w:val="24"/>
          <w:szCs w:val="24"/>
        </w:rPr>
        <w:t>uncertainties.</w:t>
      </w:r>
    </w:p>
    <w:p w14:paraId="5D1ACF3E" w14:textId="77777777" w:rsidR="00380B58" w:rsidRPr="004E647B" w:rsidRDefault="00380B58" w:rsidP="00647A65">
      <w:pPr>
        <w:pStyle w:val="BodyText"/>
        <w:tabs>
          <w:tab w:val="left" w:pos="8357"/>
        </w:tabs>
        <w:spacing w:before="7"/>
        <w:ind w:firstLine="1354"/>
        <w:rPr>
          <w:rFonts w:ascii="Arial" w:hAnsi="Arial" w:cs="Arial"/>
        </w:rPr>
      </w:pPr>
    </w:p>
    <w:p w14:paraId="688D6AB1" w14:textId="5E9B9F92" w:rsidR="00380B58" w:rsidRPr="004E647B" w:rsidRDefault="00F83BDF" w:rsidP="000D4746">
      <w:pPr>
        <w:pStyle w:val="ListParagraph"/>
        <w:numPr>
          <w:ilvl w:val="0"/>
          <w:numId w:val="50"/>
        </w:numPr>
        <w:tabs>
          <w:tab w:val="left" w:pos="1039"/>
          <w:tab w:val="left" w:pos="1040"/>
          <w:tab w:val="left" w:pos="2160"/>
          <w:tab w:val="left" w:pos="8357"/>
        </w:tabs>
        <w:spacing w:before="1" w:line="237" w:lineRule="auto"/>
        <w:ind w:firstLine="1354"/>
        <w:rPr>
          <w:rFonts w:ascii="Arial" w:hAnsi="Arial" w:cs="Arial"/>
          <w:sz w:val="24"/>
          <w:szCs w:val="24"/>
        </w:rPr>
      </w:pPr>
      <w:r w:rsidRPr="004E647B">
        <w:rPr>
          <w:rFonts w:ascii="Arial" w:hAnsi="Arial" w:cs="Arial"/>
          <w:sz w:val="24"/>
          <w:szCs w:val="24"/>
        </w:rPr>
        <w:t xml:space="preserve">A brief description of your organization. If the applicant has extensive government contracting experience and has previously provided the information to the </w:t>
      </w:r>
      <w:r w:rsidR="00E36CE7" w:rsidRPr="004E647B">
        <w:rPr>
          <w:rFonts w:ascii="Arial" w:hAnsi="Arial" w:cs="Arial"/>
          <w:sz w:val="24"/>
          <w:szCs w:val="24"/>
        </w:rPr>
        <w:t>USMA</w:t>
      </w:r>
      <w:r w:rsidRPr="004E647B">
        <w:rPr>
          <w:rFonts w:ascii="Arial" w:hAnsi="Arial" w:cs="Arial"/>
          <w:sz w:val="24"/>
          <w:szCs w:val="24"/>
        </w:rPr>
        <w:t>, the information need not be provided again. A statement setting forth this condition should be made.</w:t>
      </w:r>
    </w:p>
    <w:p w14:paraId="1442FB18" w14:textId="77777777" w:rsidR="00380B58" w:rsidRPr="004E647B" w:rsidRDefault="00380B58" w:rsidP="00647A65">
      <w:pPr>
        <w:pStyle w:val="BodyText"/>
        <w:tabs>
          <w:tab w:val="left" w:pos="8357"/>
        </w:tabs>
        <w:spacing w:before="9"/>
        <w:ind w:firstLine="1354"/>
        <w:rPr>
          <w:rFonts w:ascii="Arial" w:hAnsi="Arial" w:cs="Arial"/>
        </w:rPr>
      </w:pPr>
    </w:p>
    <w:p w14:paraId="68A785AF" w14:textId="786D337A" w:rsidR="00380B58" w:rsidRPr="004E647B" w:rsidRDefault="00F83BDF" w:rsidP="000D4746">
      <w:pPr>
        <w:pStyle w:val="ListParagraph"/>
        <w:numPr>
          <w:ilvl w:val="0"/>
          <w:numId w:val="50"/>
        </w:numPr>
        <w:tabs>
          <w:tab w:val="left" w:pos="1039"/>
          <w:tab w:val="left" w:pos="1040"/>
          <w:tab w:val="left" w:pos="2160"/>
          <w:tab w:val="left" w:pos="8357"/>
        </w:tabs>
        <w:spacing w:before="1" w:line="249" w:lineRule="auto"/>
        <w:ind w:firstLine="1354"/>
        <w:rPr>
          <w:rFonts w:ascii="Arial" w:hAnsi="Arial" w:cs="Arial"/>
          <w:sz w:val="24"/>
          <w:szCs w:val="24"/>
        </w:rPr>
      </w:pPr>
      <w:r w:rsidRPr="004E647B">
        <w:rPr>
          <w:rFonts w:ascii="Arial" w:hAnsi="Arial" w:cs="Arial"/>
          <w:sz w:val="24"/>
          <w:szCs w:val="24"/>
        </w:rPr>
        <w:t xml:space="preserve">The names of other federal, state, local agencies, or other parties receiving the proposal and/or funding the proposed effort. If none, state so. Concurrent or later submission of the proposal to other organizations will not prejudice its review by the </w:t>
      </w:r>
      <w:r w:rsidR="00E36CE7" w:rsidRPr="004E647B">
        <w:rPr>
          <w:rFonts w:ascii="Arial" w:hAnsi="Arial" w:cs="Arial"/>
          <w:sz w:val="24"/>
          <w:szCs w:val="24"/>
        </w:rPr>
        <w:t>USMA</w:t>
      </w:r>
      <w:r w:rsidRPr="004E647B">
        <w:rPr>
          <w:rFonts w:ascii="Arial" w:hAnsi="Arial" w:cs="Arial"/>
          <w:sz w:val="24"/>
          <w:szCs w:val="24"/>
        </w:rPr>
        <w:t xml:space="preserve"> if we are kept informed of the</w:t>
      </w:r>
      <w:r w:rsidRPr="004E647B">
        <w:rPr>
          <w:rFonts w:ascii="Arial" w:hAnsi="Arial" w:cs="Arial"/>
          <w:spacing w:val="-5"/>
          <w:sz w:val="24"/>
          <w:szCs w:val="24"/>
        </w:rPr>
        <w:t xml:space="preserve"> </w:t>
      </w:r>
      <w:r w:rsidRPr="004E647B">
        <w:rPr>
          <w:rFonts w:ascii="Arial" w:hAnsi="Arial" w:cs="Arial"/>
          <w:sz w:val="24"/>
          <w:szCs w:val="24"/>
        </w:rPr>
        <w:t>situation.</w:t>
      </w:r>
    </w:p>
    <w:p w14:paraId="0C6D95CC" w14:textId="77777777" w:rsidR="00380B58" w:rsidRPr="004E647B" w:rsidRDefault="00F83BDF" w:rsidP="000D4746">
      <w:pPr>
        <w:pStyle w:val="ListParagraph"/>
        <w:numPr>
          <w:ilvl w:val="0"/>
          <w:numId w:val="50"/>
        </w:numPr>
        <w:tabs>
          <w:tab w:val="left" w:pos="1039"/>
          <w:tab w:val="left" w:pos="1040"/>
          <w:tab w:val="left" w:pos="2160"/>
          <w:tab w:val="left" w:pos="8357"/>
        </w:tabs>
        <w:spacing w:before="75" w:line="237" w:lineRule="auto"/>
        <w:ind w:firstLine="1354"/>
        <w:rPr>
          <w:rFonts w:ascii="Arial" w:hAnsi="Arial" w:cs="Arial"/>
          <w:sz w:val="24"/>
          <w:szCs w:val="24"/>
        </w:rPr>
      </w:pPr>
      <w:r w:rsidRPr="004E647B">
        <w:rPr>
          <w:rFonts w:ascii="Arial" w:hAnsi="Arial" w:cs="Arial"/>
          <w:sz w:val="24"/>
          <w:szCs w:val="24"/>
        </w:rPr>
        <w:t>A statement regarding possible impact, if any, of the proposed effort on the environment, considering as a minimum its effect upon water, atmosphere,</w:t>
      </w:r>
      <w:r w:rsidRPr="004E647B">
        <w:rPr>
          <w:rFonts w:ascii="Arial" w:hAnsi="Arial" w:cs="Arial"/>
          <w:spacing w:val="-13"/>
          <w:sz w:val="24"/>
          <w:szCs w:val="24"/>
        </w:rPr>
        <w:t xml:space="preserve"> </w:t>
      </w:r>
      <w:r w:rsidRPr="004E647B">
        <w:rPr>
          <w:rFonts w:ascii="Arial" w:hAnsi="Arial" w:cs="Arial"/>
          <w:sz w:val="24"/>
          <w:szCs w:val="24"/>
        </w:rPr>
        <w:t>natural resources, human resources, and any other</w:t>
      </w:r>
      <w:r w:rsidRPr="004E647B">
        <w:rPr>
          <w:rFonts w:ascii="Arial" w:hAnsi="Arial" w:cs="Arial"/>
          <w:spacing w:val="-5"/>
          <w:sz w:val="24"/>
          <w:szCs w:val="24"/>
        </w:rPr>
        <w:t xml:space="preserve"> </w:t>
      </w:r>
      <w:r w:rsidRPr="004E647B">
        <w:rPr>
          <w:rFonts w:ascii="Arial" w:hAnsi="Arial" w:cs="Arial"/>
          <w:sz w:val="24"/>
          <w:szCs w:val="24"/>
        </w:rPr>
        <w:t>values.</w:t>
      </w:r>
    </w:p>
    <w:p w14:paraId="6318635D" w14:textId="77777777" w:rsidR="00380B58" w:rsidRPr="004E647B" w:rsidRDefault="00380B58" w:rsidP="00647A65">
      <w:pPr>
        <w:pStyle w:val="BodyText"/>
        <w:tabs>
          <w:tab w:val="left" w:pos="8357"/>
        </w:tabs>
        <w:spacing w:before="1"/>
        <w:ind w:firstLine="1354"/>
        <w:rPr>
          <w:rFonts w:ascii="Arial" w:hAnsi="Arial" w:cs="Arial"/>
        </w:rPr>
      </w:pPr>
    </w:p>
    <w:p w14:paraId="39A8BFBA" w14:textId="4AB0161A" w:rsidR="00380B58" w:rsidRPr="004E647B" w:rsidRDefault="00F83BDF" w:rsidP="000D4746">
      <w:pPr>
        <w:pStyle w:val="ListParagraph"/>
        <w:numPr>
          <w:ilvl w:val="0"/>
          <w:numId w:val="50"/>
        </w:numPr>
        <w:tabs>
          <w:tab w:val="left" w:pos="1039"/>
          <w:tab w:val="left" w:pos="1040"/>
          <w:tab w:val="left" w:pos="2160"/>
          <w:tab w:val="left" w:pos="8357"/>
        </w:tabs>
        <w:spacing w:line="247" w:lineRule="auto"/>
        <w:ind w:firstLine="1354"/>
        <w:rPr>
          <w:rFonts w:ascii="Arial" w:hAnsi="Arial" w:cs="Arial"/>
          <w:sz w:val="24"/>
          <w:szCs w:val="24"/>
        </w:rPr>
      </w:pPr>
      <w:r w:rsidRPr="004E647B">
        <w:rPr>
          <w:rFonts w:ascii="Arial" w:hAnsi="Arial" w:cs="Arial"/>
          <w:sz w:val="24"/>
          <w:szCs w:val="24"/>
        </w:rPr>
        <w:t>A statement regarding the use of Class I and Class II ozone- depleting substances. Ozone depleting substances are any substance designated as Class I by EPA, including</w:t>
      </w:r>
      <w:r w:rsidRPr="004E647B">
        <w:rPr>
          <w:rFonts w:ascii="Arial" w:hAnsi="Arial" w:cs="Arial"/>
          <w:spacing w:val="-19"/>
          <w:sz w:val="24"/>
          <w:szCs w:val="24"/>
        </w:rPr>
        <w:t xml:space="preserve"> </w:t>
      </w:r>
      <w:r w:rsidRPr="004E647B">
        <w:rPr>
          <w:rFonts w:ascii="Arial" w:hAnsi="Arial" w:cs="Arial"/>
          <w:sz w:val="24"/>
          <w:szCs w:val="24"/>
        </w:rPr>
        <w:t xml:space="preserve">but not limited to chlorofluorocarbons, halons, carbon tetrachloride, and methyl chloroform, and any substance designated as Class II by EPA, including but not limited to </w:t>
      </w:r>
      <w:r w:rsidR="004305C4" w:rsidRPr="004E647B">
        <w:rPr>
          <w:rFonts w:ascii="Arial" w:hAnsi="Arial" w:cs="Arial"/>
          <w:sz w:val="24"/>
          <w:szCs w:val="24"/>
        </w:rPr>
        <w:t>hydro chlorofluorocarbons</w:t>
      </w:r>
      <w:r w:rsidRPr="004E647B">
        <w:rPr>
          <w:rFonts w:ascii="Arial" w:hAnsi="Arial" w:cs="Arial"/>
          <w:sz w:val="24"/>
          <w:szCs w:val="24"/>
        </w:rPr>
        <w:t>. See 40 CFR Part 82 for detailed information. If Class I or II substances are to be utilized, a list shall be provided as part of the applicant's proposal. If none, state</w:t>
      </w:r>
      <w:r w:rsidRPr="004E647B">
        <w:rPr>
          <w:rFonts w:ascii="Arial" w:hAnsi="Arial" w:cs="Arial"/>
          <w:spacing w:val="-2"/>
          <w:sz w:val="24"/>
          <w:szCs w:val="24"/>
        </w:rPr>
        <w:t xml:space="preserve"> </w:t>
      </w:r>
      <w:r w:rsidRPr="004E647B">
        <w:rPr>
          <w:rFonts w:ascii="Arial" w:hAnsi="Arial" w:cs="Arial"/>
          <w:sz w:val="24"/>
          <w:szCs w:val="24"/>
        </w:rPr>
        <w:t>so.</w:t>
      </w:r>
    </w:p>
    <w:p w14:paraId="19D00D5A" w14:textId="77777777" w:rsidR="00380B58" w:rsidRPr="004E647B" w:rsidRDefault="00380B58" w:rsidP="00647A65">
      <w:pPr>
        <w:pStyle w:val="BodyText"/>
        <w:tabs>
          <w:tab w:val="left" w:pos="8357"/>
        </w:tabs>
        <w:spacing w:before="8"/>
        <w:ind w:firstLine="1354"/>
        <w:rPr>
          <w:rFonts w:ascii="Arial" w:hAnsi="Arial" w:cs="Arial"/>
        </w:rPr>
      </w:pPr>
    </w:p>
    <w:p w14:paraId="5D9CF3CF" w14:textId="77777777" w:rsidR="00380B58" w:rsidRPr="004E647B" w:rsidRDefault="00F83BDF" w:rsidP="000D4746">
      <w:pPr>
        <w:pStyle w:val="ListParagraph"/>
        <w:numPr>
          <w:ilvl w:val="0"/>
          <w:numId w:val="50"/>
        </w:numPr>
        <w:tabs>
          <w:tab w:val="left" w:pos="1039"/>
          <w:tab w:val="left" w:pos="1040"/>
          <w:tab w:val="left" w:pos="2160"/>
          <w:tab w:val="left" w:pos="8357"/>
        </w:tabs>
        <w:spacing w:line="252" w:lineRule="auto"/>
        <w:ind w:right="90" w:firstLine="1354"/>
        <w:rPr>
          <w:rFonts w:ascii="Arial" w:hAnsi="Arial" w:cs="Arial"/>
          <w:sz w:val="24"/>
          <w:szCs w:val="24"/>
        </w:rPr>
      </w:pPr>
      <w:r w:rsidRPr="004E647B">
        <w:rPr>
          <w:rFonts w:ascii="Arial" w:hAnsi="Arial" w:cs="Arial"/>
          <w:sz w:val="24"/>
          <w:szCs w:val="24"/>
        </w:rPr>
        <w:t>The type of support, if any, requested by the applicant (e.g., facilities, equipment,</w:t>
      </w:r>
      <w:r w:rsidRPr="004E647B">
        <w:rPr>
          <w:rFonts w:ascii="Arial" w:hAnsi="Arial" w:cs="Arial"/>
          <w:spacing w:val="-18"/>
          <w:sz w:val="24"/>
          <w:szCs w:val="24"/>
        </w:rPr>
        <w:t xml:space="preserve"> </w:t>
      </w:r>
      <w:r w:rsidRPr="004E647B">
        <w:rPr>
          <w:rFonts w:ascii="Arial" w:hAnsi="Arial" w:cs="Arial"/>
          <w:sz w:val="24"/>
          <w:szCs w:val="24"/>
        </w:rPr>
        <w:t>and materials).</w:t>
      </w:r>
    </w:p>
    <w:p w14:paraId="69423C4A" w14:textId="77777777" w:rsidR="00380B58" w:rsidRPr="004E647B" w:rsidRDefault="00380B58" w:rsidP="00066573">
      <w:pPr>
        <w:pStyle w:val="BodyText"/>
        <w:tabs>
          <w:tab w:val="left" w:pos="8357"/>
        </w:tabs>
        <w:rPr>
          <w:rFonts w:ascii="Arial" w:hAnsi="Arial" w:cs="Arial"/>
        </w:rPr>
      </w:pPr>
    </w:p>
    <w:p w14:paraId="2D0FD8E5" w14:textId="77777777" w:rsidR="00380B58" w:rsidRPr="004E647B" w:rsidRDefault="00F83BDF" w:rsidP="000D4746">
      <w:pPr>
        <w:pStyle w:val="ListParagraph"/>
        <w:numPr>
          <w:ilvl w:val="0"/>
          <w:numId w:val="53"/>
        </w:numPr>
        <w:tabs>
          <w:tab w:val="left" w:pos="795"/>
          <w:tab w:val="left" w:pos="1800"/>
          <w:tab w:val="left" w:pos="8357"/>
        </w:tabs>
        <w:ind w:left="794" w:firstLine="646"/>
        <w:jc w:val="left"/>
        <w:rPr>
          <w:rFonts w:ascii="Arial" w:hAnsi="Arial" w:cs="Arial"/>
          <w:sz w:val="24"/>
          <w:szCs w:val="24"/>
        </w:rPr>
      </w:pPr>
      <w:r w:rsidRPr="004E647B">
        <w:rPr>
          <w:rFonts w:ascii="Arial" w:hAnsi="Arial" w:cs="Arial"/>
          <w:sz w:val="24"/>
          <w:szCs w:val="24"/>
          <w:u w:val="single"/>
        </w:rPr>
        <w:t>BIOGRAPHICAL</w:t>
      </w:r>
      <w:r w:rsidRPr="004E647B">
        <w:rPr>
          <w:rFonts w:ascii="Arial" w:hAnsi="Arial" w:cs="Arial"/>
          <w:spacing w:val="-4"/>
          <w:sz w:val="24"/>
          <w:szCs w:val="24"/>
          <w:u w:val="single"/>
        </w:rPr>
        <w:t xml:space="preserve"> </w:t>
      </w:r>
      <w:r w:rsidRPr="004E647B">
        <w:rPr>
          <w:rFonts w:ascii="Arial" w:hAnsi="Arial" w:cs="Arial"/>
          <w:sz w:val="24"/>
          <w:szCs w:val="24"/>
          <w:u w:val="single"/>
        </w:rPr>
        <w:t>SKETCH</w:t>
      </w:r>
      <w:r w:rsidRPr="004E647B">
        <w:rPr>
          <w:rFonts w:ascii="Arial" w:hAnsi="Arial" w:cs="Arial"/>
          <w:sz w:val="24"/>
          <w:szCs w:val="24"/>
        </w:rPr>
        <w:t>:</w:t>
      </w:r>
    </w:p>
    <w:p w14:paraId="5400A640" w14:textId="77777777" w:rsidR="00380B58" w:rsidRPr="004E647B" w:rsidRDefault="00380B58" w:rsidP="00066573">
      <w:pPr>
        <w:pStyle w:val="BodyText"/>
        <w:tabs>
          <w:tab w:val="left" w:pos="8357"/>
        </w:tabs>
        <w:spacing w:before="10"/>
        <w:rPr>
          <w:rFonts w:ascii="Arial" w:hAnsi="Arial" w:cs="Arial"/>
        </w:rPr>
      </w:pPr>
    </w:p>
    <w:p w14:paraId="37F6D605" w14:textId="77777777" w:rsidR="00380B58" w:rsidRPr="004E647B" w:rsidRDefault="00F83BDF" w:rsidP="000D4746">
      <w:pPr>
        <w:pStyle w:val="ListParagraph"/>
        <w:numPr>
          <w:ilvl w:val="0"/>
          <w:numId w:val="49"/>
        </w:numPr>
        <w:tabs>
          <w:tab w:val="left" w:pos="668"/>
          <w:tab w:val="left" w:pos="2160"/>
          <w:tab w:val="left" w:pos="8357"/>
        </w:tabs>
        <w:spacing w:before="90"/>
        <w:ind w:firstLine="1133"/>
        <w:rPr>
          <w:rFonts w:ascii="Arial" w:hAnsi="Arial" w:cs="Arial"/>
          <w:sz w:val="24"/>
          <w:szCs w:val="24"/>
        </w:rPr>
      </w:pPr>
      <w:r w:rsidRPr="004E647B">
        <w:rPr>
          <w:rFonts w:ascii="Arial" w:hAnsi="Arial" w:cs="Arial"/>
          <w:sz w:val="24"/>
          <w:szCs w:val="24"/>
        </w:rPr>
        <w:t>This section shall contain the biographical sketches for key personnel</w:t>
      </w:r>
      <w:r w:rsidRPr="004E647B">
        <w:rPr>
          <w:rFonts w:ascii="Arial" w:hAnsi="Arial" w:cs="Arial"/>
          <w:spacing w:val="-9"/>
          <w:sz w:val="24"/>
          <w:szCs w:val="24"/>
        </w:rPr>
        <w:t xml:space="preserve"> </w:t>
      </w:r>
      <w:r w:rsidRPr="004E647B">
        <w:rPr>
          <w:rFonts w:ascii="Arial" w:hAnsi="Arial" w:cs="Arial"/>
          <w:sz w:val="24"/>
          <w:szCs w:val="24"/>
        </w:rPr>
        <w:t>only.</w:t>
      </w:r>
    </w:p>
    <w:p w14:paraId="137D3F75" w14:textId="77777777" w:rsidR="00380B58" w:rsidRPr="004E647B" w:rsidRDefault="00380B58" w:rsidP="00066573">
      <w:pPr>
        <w:pStyle w:val="BodyText"/>
        <w:tabs>
          <w:tab w:val="left" w:pos="8357"/>
        </w:tabs>
        <w:spacing w:before="8"/>
        <w:rPr>
          <w:rFonts w:ascii="Arial" w:hAnsi="Arial" w:cs="Arial"/>
        </w:rPr>
      </w:pPr>
    </w:p>
    <w:p w14:paraId="46F8237A" w14:textId="0BA63982" w:rsidR="00380B58" w:rsidRPr="004E647B" w:rsidRDefault="00F83BDF" w:rsidP="000D4746">
      <w:pPr>
        <w:pStyle w:val="ListParagraph"/>
        <w:numPr>
          <w:ilvl w:val="1"/>
          <w:numId w:val="49"/>
        </w:numPr>
        <w:tabs>
          <w:tab w:val="left" w:pos="1143"/>
          <w:tab w:val="left" w:pos="2160"/>
          <w:tab w:val="left" w:pos="8357"/>
        </w:tabs>
        <w:spacing w:line="247" w:lineRule="auto"/>
        <w:ind w:right="642" w:firstLine="658"/>
        <w:rPr>
          <w:rFonts w:ascii="Arial" w:hAnsi="Arial" w:cs="Arial"/>
          <w:sz w:val="24"/>
          <w:szCs w:val="24"/>
        </w:rPr>
      </w:pPr>
      <w:r w:rsidRPr="004E647B">
        <w:rPr>
          <w:rFonts w:ascii="Arial" w:hAnsi="Arial" w:cs="Arial"/>
          <w:sz w:val="24"/>
          <w:szCs w:val="24"/>
        </w:rPr>
        <w:t xml:space="preserve">Primary Principal Investigator (PI): The Primary PI provides a single or initial point of communication between the </w:t>
      </w:r>
      <w:r w:rsidR="00E36CE7" w:rsidRPr="004E647B">
        <w:rPr>
          <w:rFonts w:ascii="Arial" w:hAnsi="Arial" w:cs="Arial"/>
          <w:sz w:val="24"/>
          <w:szCs w:val="24"/>
        </w:rPr>
        <w:t>USMA</w:t>
      </w:r>
      <w:r w:rsidRPr="004E647B">
        <w:rPr>
          <w:rFonts w:ascii="Arial" w:hAnsi="Arial" w:cs="Arial"/>
          <w:sz w:val="24"/>
          <w:szCs w:val="24"/>
        </w:rPr>
        <w:t xml:space="preserve"> and the awardee organization(s) about scientific matters. If not otherwise designated, the first PI listed will serve as the Primary PI. This individual can be changed with notification to </w:t>
      </w:r>
      <w:r w:rsidR="00E36CE7" w:rsidRPr="004E647B">
        <w:rPr>
          <w:rFonts w:ascii="Arial" w:hAnsi="Arial" w:cs="Arial"/>
          <w:sz w:val="24"/>
          <w:szCs w:val="24"/>
        </w:rPr>
        <w:t>USMA</w:t>
      </w:r>
      <w:r w:rsidRPr="004E647B">
        <w:rPr>
          <w:rFonts w:ascii="Arial" w:hAnsi="Arial" w:cs="Arial"/>
          <w:sz w:val="24"/>
          <w:szCs w:val="24"/>
        </w:rPr>
        <w:t xml:space="preserve">. </w:t>
      </w:r>
      <w:r w:rsidR="00E36CE7" w:rsidRPr="004E647B">
        <w:rPr>
          <w:rFonts w:ascii="Arial" w:hAnsi="Arial" w:cs="Arial"/>
          <w:sz w:val="24"/>
          <w:szCs w:val="24"/>
        </w:rPr>
        <w:t>USMA</w:t>
      </w:r>
      <w:r w:rsidRPr="004E647B">
        <w:rPr>
          <w:rFonts w:ascii="Arial" w:hAnsi="Arial" w:cs="Arial"/>
          <w:sz w:val="24"/>
          <w:szCs w:val="24"/>
        </w:rPr>
        <w:t xml:space="preserve"> does not infer any additional scientific stature to this role among collaborating</w:t>
      </w:r>
      <w:r w:rsidRPr="004E647B">
        <w:rPr>
          <w:rFonts w:ascii="Arial" w:hAnsi="Arial" w:cs="Arial"/>
          <w:spacing w:val="-6"/>
          <w:sz w:val="24"/>
          <w:szCs w:val="24"/>
        </w:rPr>
        <w:t xml:space="preserve"> </w:t>
      </w:r>
      <w:r w:rsidRPr="004E647B">
        <w:rPr>
          <w:rFonts w:ascii="Arial" w:hAnsi="Arial" w:cs="Arial"/>
          <w:sz w:val="24"/>
          <w:szCs w:val="24"/>
        </w:rPr>
        <w:t>investigators.</w:t>
      </w:r>
    </w:p>
    <w:p w14:paraId="1A4A0064" w14:textId="514362B4" w:rsidR="00380B58" w:rsidRPr="004E647B" w:rsidRDefault="00F83BDF" w:rsidP="000D4746">
      <w:pPr>
        <w:pStyle w:val="ListParagraph"/>
        <w:numPr>
          <w:ilvl w:val="1"/>
          <w:numId w:val="49"/>
        </w:numPr>
        <w:tabs>
          <w:tab w:val="left" w:pos="1143"/>
          <w:tab w:val="left" w:pos="2160"/>
          <w:tab w:val="left" w:pos="8357"/>
        </w:tabs>
        <w:spacing w:line="247" w:lineRule="auto"/>
        <w:ind w:right="727" w:firstLine="658"/>
        <w:rPr>
          <w:rFonts w:ascii="Arial" w:hAnsi="Arial" w:cs="Arial"/>
          <w:sz w:val="24"/>
          <w:szCs w:val="24"/>
        </w:rPr>
      </w:pPr>
      <w:r w:rsidRPr="004E647B">
        <w:rPr>
          <w:rFonts w:ascii="Arial" w:hAnsi="Arial" w:cs="Arial"/>
          <w:sz w:val="24"/>
          <w:szCs w:val="24"/>
        </w:rPr>
        <w:t>Co-Principal Investigators: The individual(s) a research organization designates as having an appropriate level of authority and responsibility for the proper conduct of</w:t>
      </w:r>
      <w:r w:rsidRPr="004E647B">
        <w:rPr>
          <w:rFonts w:ascii="Arial" w:hAnsi="Arial" w:cs="Arial"/>
          <w:spacing w:val="-14"/>
          <w:sz w:val="24"/>
          <w:szCs w:val="24"/>
        </w:rPr>
        <w:t xml:space="preserve"> </w:t>
      </w:r>
      <w:r w:rsidRPr="004E647B">
        <w:rPr>
          <w:rFonts w:ascii="Arial" w:hAnsi="Arial" w:cs="Arial"/>
          <w:sz w:val="24"/>
          <w:szCs w:val="24"/>
        </w:rPr>
        <w:t xml:space="preserve">the research and submission of required reports to </w:t>
      </w:r>
      <w:r w:rsidR="00E36CE7" w:rsidRPr="004E647B">
        <w:rPr>
          <w:rFonts w:ascii="Arial" w:hAnsi="Arial" w:cs="Arial"/>
          <w:sz w:val="24"/>
          <w:szCs w:val="24"/>
        </w:rPr>
        <w:t>USMA</w:t>
      </w:r>
      <w:r w:rsidRPr="004E647B">
        <w:rPr>
          <w:rFonts w:ascii="Arial" w:hAnsi="Arial" w:cs="Arial"/>
          <w:sz w:val="24"/>
          <w:szCs w:val="24"/>
        </w:rPr>
        <w:t xml:space="preserve">. When an organization designates more than one PI, it identifies them as individuals who share the authority and responsibility for leading and directing the research, intellectually and logistically. </w:t>
      </w:r>
      <w:r w:rsidR="00E36CE7" w:rsidRPr="004E647B">
        <w:rPr>
          <w:rFonts w:ascii="Arial" w:hAnsi="Arial" w:cs="Arial"/>
          <w:sz w:val="24"/>
          <w:szCs w:val="24"/>
        </w:rPr>
        <w:t>USMA</w:t>
      </w:r>
      <w:r w:rsidRPr="004E647B">
        <w:rPr>
          <w:rFonts w:ascii="Arial" w:hAnsi="Arial" w:cs="Arial"/>
          <w:sz w:val="24"/>
          <w:szCs w:val="24"/>
        </w:rPr>
        <w:t xml:space="preserve"> does not infer any distinction among multiple</w:t>
      </w:r>
      <w:r w:rsidRPr="004E647B">
        <w:rPr>
          <w:rFonts w:ascii="Arial" w:hAnsi="Arial" w:cs="Arial"/>
          <w:spacing w:val="-16"/>
          <w:sz w:val="24"/>
          <w:szCs w:val="24"/>
        </w:rPr>
        <w:t xml:space="preserve"> </w:t>
      </w:r>
      <w:r w:rsidRPr="004E647B">
        <w:rPr>
          <w:rFonts w:ascii="Arial" w:hAnsi="Arial" w:cs="Arial"/>
          <w:sz w:val="24"/>
          <w:szCs w:val="24"/>
        </w:rPr>
        <w:t>PIs.</w:t>
      </w:r>
    </w:p>
    <w:p w14:paraId="23FDBAAC" w14:textId="77777777" w:rsidR="00380B58" w:rsidRPr="004E647B" w:rsidRDefault="00380B58" w:rsidP="008A5B75">
      <w:pPr>
        <w:pStyle w:val="BodyText"/>
        <w:tabs>
          <w:tab w:val="left" w:pos="8357"/>
        </w:tabs>
        <w:spacing w:before="9"/>
        <w:ind w:firstLine="1800"/>
        <w:rPr>
          <w:rFonts w:ascii="Arial" w:hAnsi="Arial" w:cs="Arial"/>
        </w:rPr>
      </w:pPr>
    </w:p>
    <w:p w14:paraId="57EF10C1" w14:textId="77777777" w:rsidR="00380B58" w:rsidRPr="004E647B" w:rsidRDefault="00F83BDF" w:rsidP="000D4746">
      <w:pPr>
        <w:pStyle w:val="ListParagraph"/>
        <w:numPr>
          <w:ilvl w:val="0"/>
          <w:numId w:val="49"/>
        </w:numPr>
        <w:tabs>
          <w:tab w:val="left" w:pos="668"/>
          <w:tab w:val="left" w:pos="2250"/>
          <w:tab w:val="left" w:pos="8357"/>
        </w:tabs>
        <w:ind w:firstLine="1133"/>
        <w:rPr>
          <w:rFonts w:ascii="Arial" w:hAnsi="Arial" w:cs="Arial"/>
          <w:sz w:val="24"/>
          <w:szCs w:val="24"/>
        </w:rPr>
      </w:pPr>
      <w:r w:rsidRPr="004E647B">
        <w:rPr>
          <w:rFonts w:ascii="Arial" w:hAnsi="Arial" w:cs="Arial"/>
          <w:sz w:val="24"/>
          <w:szCs w:val="24"/>
        </w:rPr>
        <w:t>The following information is</w:t>
      </w:r>
      <w:r w:rsidRPr="004E647B">
        <w:rPr>
          <w:rFonts w:ascii="Arial" w:hAnsi="Arial" w:cs="Arial"/>
          <w:spacing w:val="-6"/>
          <w:sz w:val="24"/>
          <w:szCs w:val="24"/>
        </w:rPr>
        <w:t xml:space="preserve"> </w:t>
      </w:r>
      <w:r w:rsidRPr="004E647B">
        <w:rPr>
          <w:rFonts w:ascii="Arial" w:hAnsi="Arial" w:cs="Arial"/>
          <w:sz w:val="24"/>
          <w:szCs w:val="24"/>
        </w:rPr>
        <w:t>required:</w:t>
      </w:r>
    </w:p>
    <w:p w14:paraId="0962A5C4" w14:textId="77777777" w:rsidR="00380B58" w:rsidRPr="004E647B" w:rsidRDefault="00380B58" w:rsidP="00066573">
      <w:pPr>
        <w:pStyle w:val="BodyText"/>
        <w:tabs>
          <w:tab w:val="left" w:pos="8357"/>
        </w:tabs>
        <w:spacing w:before="8"/>
        <w:rPr>
          <w:rFonts w:ascii="Arial" w:hAnsi="Arial" w:cs="Arial"/>
        </w:rPr>
      </w:pPr>
    </w:p>
    <w:p w14:paraId="287E0807" w14:textId="77777777" w:rsidR="00380B58" w:rsidRPr="004E647B" w:rsidRDefault="00F83BDF" w:rsidP="000D4746">
      <w:pPr>
        <w:pStyle w:val="ListParagraph"/>
        <w:numPr>
          <w:ilvl w:val="1"/>
          <w:numId w:val="49"/>
        </w:numPr>
        <w:tabs>
          <w:tab w:val="left" w:pos="2160"/>
          <w:tab w:val="left" w:pos="8357"/>
        </w:tabs>
        <w:spacing w:line="249" w:lineRule="auto"/>
        <w:ind w:right="90" w:firstLine="658"/>
        <w:rPr>
          <w:rFonts w:ascii="Arial" w:hAnsi="Arial" w:cs="Arial"/>
          <w:sz w:val="24"/>
          <w:szCs w:val="24"/>
        </w:rPr>
      </w:pPr>
      <w:r w:rsidRPr="004E647B">
        <w:rPr>
          <w:rFonts w:ascii="Arial" w:hAnsi="Arial" w:cs="Arial"/>
          <w:sz w:val="24"/>
          <w:szCs w:val="24"/>
        </w:rPr>
        <w:t>Relevant experience and employment history including a description of any</w:t>
      </w:r>
      <w:r w:rsidRPr="004E647B">
        <w:rPr>
          <w:rFonts w:ascii="Arial" w:hAnsi="Arial" w:cs="Arial"/>
          <w:spacing w:val="-14"/>
          <w:sz w:val="24"/>
          <w:szCs w:val="24"/>
        </w:rPr>
        <w:t xml:space="preserve"> </w:t>
      </w:r>
      <w:r w:rsidRPr="004E647B">
        <w:rPr>
          <w:rFonts w:ascii="Arial" w:hAnsi="Arial" w:cs="Arial"/>
          <w:sz w:val="24"/>
          <w:szCs w:val="24"/>
        </w:rPr>
        <w:t>prior Federal employment within one year preceding the date of proposal</w:t>
      </w:r>
      <w:r w:rsidRPr="004E647B">
        <w:rPr>
          <w:rFonts w:ascii="Arial" w:hAnsi="Arial" w:cs="Arial"/>
          <w:spacing w:val="-11"/>
          <w:sz w:val="24"/>
          <w:szCs w:val="24"/>
        </w:rPr>
        <w:t xml:space="preserve"> </w:t>
      </w:r>
      <w:r w:rsidRPr="004E647B">
        <w:rPr>
          <w:rFonts w:ascii="Arial" w:hAnsi="Arial" w:cs="Arial"/>
          <w:sz w:val="24"/>
          <w:szCs w:val="24"/>
        </w:rPr>
        <w:t>submission.</w:t>
      </w:r>
    </w:p>
    <w:p w14:paraId="0606B463" w14:textId="77777777" w:rsidR="00380B58" w:rsidRPr="004E647B" w:rsidRDefault="00380B58" w:rsidP="008A5B75">
      <w:pPr>
        <w:pStyle w:val="BodyText"/>
        <w:tabs>
          <w:tab w:val="left" w:pos="8357"/>
        </w:tabs>
        <w:spacing w:before="10"/>
        <w:ind w:firstLine="658"/>
        <w:rPr>
          <w:rFonts w:ascii="Arial" w:hAnsi="Arial" w:cs="Arial"/>
        </w:rPr>
      </w:pPr>
    </w:p>
    <w:p w14:paraId="4A42E426" w14:textId="77777777" w:rsidR="00380B58" w:rsidRPr="004E647B" w:rsidRDefault="00F83BDF" w:rsidP="000D4746">
      <w:pPr>
        <w:pStyle w:val="ListParagraph"/>
        <w:numPr>
          <w:ilvl w:val="1"/>
          <w:numId w:val="49"/>
        </w:numPr>
        <w:tabs>
          <w:tab w:val="left" w:pos="1143"/>
          <w:tab w:val="left" w:pos="2160"/>
          <w:tab w:val="left" w:pos="8357"/>
        </w:tabs>
        <w:spacing w:line="237" w:lineRule="auto"/>
        <w:ind w:right="90" w:firstLine="658"/>
        <w:rPr>
          <w:rFonts w:ascii="Arial" w:hAnsi="Arial" w:cs="Arial"/>
          <w:sz w:val="24"/>
          <w:szCs w:val="24"/>
        </w:rPr>
      </w:pPr>
      <w:r w:rsidRPr="004E647B">
        <w:rPr>
          <w:rFonts w:ascii="Arial" w:hAnsi="Arial" w:cs="Arial"/>
          <w:sz w:val="24"/>
          <w:szCs w:val="24"/>
        </w:rPr>
        <w:t>List of up to five publications most closely related to the proposed project and up to</w:t>
      </w:r>
      <w:r w:rsidRPr="004E647B">
        <w:rPr>
          <w:rFonts w:ascii="Arial" w:hAnsi="Arial" w:cs="Arial"/>
          <w:spacing w:val="-12"/>
          <w:sz w:val="24"/>
          <w:szCs w:val="24"/>
        </w:rPr>
        <w:t xml:space="preserve"> </w:t>
      </w:r>
      <w:r w:rsidRPr="004E647B">
        <w:rPr>
          <w:rFonts w:ascii="Arial" w:hAnsi="Arial" w:cs="Arial"/>
          <w:sz w:val="24"/>
          <w:szCs w:val="24"/>
        </w:rPr>
        <w:t>five other significant publications, including those being printed. Patents, copyrights, or software systems developed may be substituted for</w:t>
      </w:r>
      <w:r w:rsidRPr="004E647B">
        <w:rPr>
          <w:rFonts w:ascii="Arial" w:hAnsi="Arial" w:cs="Arial"/>
          <w:spacing w:val="-9"/>
          <w:sz w:val="24"/>
          <w:szCs w:val="24"/>
        </w:rPr>
        <w:t xml:space="preserve"> </w:t>
      </w:r>
      <w:r w:rsidRPr="004E647B">
        <w:rPr>
          <w:rFonts w:ascii="Arial" w:hAnsi="Arial" w:cs="Arial"/>
          <w:sz w:val="24"/>
          <w:szCs w:val="24"/>
        </w:rPr>
        <w:t>publications.</w:t>
      </w:r>
    </w:p>
    <w:p w14:paraId="033769C3" w14:textId="77777777" w:rsidR="00380B58" w:rsidRPr="004E647B" w:rsidRDefault="00380B58" w:rsidP="008A5B75">
      <w:pPr>
        <w:pStyle w:val="BodyText"/>
        <w:tabs>
          <w:tab w:val="left" w:pos="8357"/>
        </w:tabs>
        <w:ind w:firstLine="658"/>
        <w:rPr>
          <w:rFonts w:ascii="Arial" w:hAnsi="Arial" w:cs="Arial"/>
        </w:rPr>
      </w:pPr>
    </w:p>
    <w:p w14:paraId="7FE11D27" w14:textId="77777777" w:rsidR="00380B58" w:rsidRPr="004E647B" w:rsidRDefault="00F83BDF" w:rsidP="000D4746">
      <w:pPr>
        <w:pStyle w:val="ListParagraph"/>
        <w:numPr>
          <w:ilvl w:val="1"/>
          <w:numId w:val="49"/>
        </w:numPr>
        <w:tabs>
          <w:tab w:val="left" w:pos="1143"/>
          <w:tab w:val="left" w:pos="2160"/>
          <w:tab w:val="left" w:pos="8357"/>
        </w:tabs>
        <w:spacing w:line="237" w:lineRule="auto"/>
        <w:ind w:firstLine="658"/>
        <w:rPr>
          <w:rFonts w:ascii="Arial" w:hAnsi="Arial" w:cs="Arial"/>
          <w:sz w:val="24"/>
          <w:szCs w:val="24"/>
        </w:rPr>
      </w:pPr>
      <w:r w:rsidRPr="004E647B">
        <w:rPr>
          <w:rFonts w:ascii="Arial" w:hAnsi="Arial" w:cs="Arial"/>
          <w:sz w:val="24"/>
          <w:szCs w:val="24"/>
        </w:rPr>
        <w:t>List of persons, other than those cited in the publications list, who have collaborated</w:t>
      </w:r>
      <w:r w:rsidRPr="004E647B">
        <w:rPr>
          <w:rFonts w:ascii="Arial" w:hAnsi="Arial" w:cs="Arial"/>
          <w:spacing w:val="-15"/>
          <w:sz w:val="24"/>
          <w:szCs w:val="24"/>
        </w:rPr>
        <w:t xml:space="preserve"> </w:t>
      </w:r>
      <w:r w:rsidRPr="004E647B">
        <w:rPr>
          <w:rFonts w:ascii="Arial" w:hAnsi="Arial" w:cs="Arial"/>
          <w:sz w:val="24"/>
          <w:szCs w:val="24"/>
        </w:rPr>
        <w:t>on a project or a book, article, report or paper within the last four years. Include pending publications and submissions. Otherwise, state "None."</w:t>
      </w:r>
    </w:p>
    <w:p w14:paraId="77386445" w14:textId="77777777" w:rsidR="00380B58" w:rsidRPr="004E647B" w:rsidRDefault="00F83BDF" w:rsidP="000D4746">
      <w:pPr>
        <w:pStyle w:val="ListParagraph"/>
        <w:numPr>
          <w:ilvl w:val="1"/>
          <w:numId w:val="49"/>
        </w:numPr>
        <w:tabs>
          <w:tab w:val="left" w:pos="1143"/>
          <w:tab w:val="left" w:pos="2160"/>
          <w:tab w:val="left" w:pos="8357"/>
        </w:tabs>
        <w:spacing w:before="78"/>
        <w:ind w:firstLine="658"/>
        <w:rPr>
          <w:rFonts w:ascii="Arial" w:hAnsi="Arial" w:cs="Arial"/>
          <w:sz w:val="24"/>
          <w:szCs w:val="24"/>
        </w:rPr>
      </w:pPr>
      <w:r w:rsidRPr="004E647B">
        <w:rPr>
          <w:rFonts w:ascii="Arial" w:hAnsi="Arial" w:cs="Arial"/>
          <w:sz w:val="24"/>
          <w:szCs w:val="24"/>
        </w:rPr>
        <w:t>Names of each investigator's own graduate or post-graduate advisors and</w:t>
      </w:r>
      <w:r w:rsidRPr="004E647B">
        <w:rPr>
          <w:rFonts w:ascii="Arial" w:hAnsi="Arial" w:cs="Arial"/>
          <w:spacing w:val="-5"/>
          <w:sz w:val="24"/>
          <w:szCs w:val="24"/>
        </w:rPr>
        <w:t xml:space="preserve"> </w:t>
      </w:r>
      <w:r w:rsidRPr="004E647B">
        <w:rPr>
          <w:rFonts w:ascii="Arial" w:hAnsi="Arial" w:cs="Arial"/>
          <w:sz w:val="24"/>
          <w:szCs w:val="24"/>
        </w:rPr>
        <w:t>advisees.</w:t>
      </w:r>
    </w:p>
    <w:p w14:paraId="496BB276" w14:textId="77777777" w:rsidR="00380B58" w:rsidRPr="004E647B" w:rsidRDefault="00380B58" w:rsidP="00066573">
      <w:pPr>
        <w:pStyle w:val="BodyText"/>
        <w:tabs>
          <w:tab w:val="left" w:pos="8357"/>
        </w:tabs>
        <w:spacing w:before="11"/>
        <w:rPr>
          <w:rFonts w:ascii="Arial" w:hAnsi="Arial" w:cs="Arial"/>
        </w:rPr>
      </w:pPr>
    </w:p>
    <w:p w14:paraId="2739C41B" w14:textId="77777777" w:rsidR="008A5B75" w:rsidRPr="004E647B" w:rsidRDefault="00F83BDF" w:rsidP="000D4746">
      <w:pPr>
        <w:pStyle w:val="ListParagraph"/>
        <w:numPr>
          <w:ilvl w:val="0"/>
          <w:numId w:val="49"/>
        </w:numPr>
        <w:tabs>
          <w:tab w:val="left" w:pos="668"/>
          <w:tab w:val="left" w:pos="2160"/>
          <w:tab w:val="left" w:pos="8357"/>
        </w:tabs>
        <w:spacing w:line="247" w:lineRule="auto"/>
        <w:ind w:firstLine="1133"/>
        <w:rPr>
          <w:rFonts w:ascii="Arial" w:hAnsi="Arial" w:cs="Arial"/>
          <w:sz w:val="24"/>
          <w:szCs w:val="24"/>
        </w:rPr>
      </w:pPr>
      <w:r w:rsidRPr="004E647B">
        <w:rPr>
          <w:rFonts w:ascii="Arial" w:hAnsi="Arial" w:cs="Arial"/>
        </w:rPr>
        <w:t xml:space="preserve">NOTE: The information provided in (c) and (d) is used to help identify potential conflicts or </w:t>
      </w:r>
      <w:r w:rsidR="008A5B75" w:rsidRPr="004E647B">
        <w:rPr>
          <w:rFonts w:ascii="Arial" w:hAnsi="Arial" w:cs="Arial"/>
          <w:sz w:val="24"/>
          <w:szCs w:val="24"/>
        </w:rPr>
        <w:t>For the personnel categories of postdoctoral associates, other professionals, and students (research assistants), the proposal may include information on exceptional qualifications of these individuals that merit consideration in the evaluation of the</w:t>
      </w:r>
      <w:r w:rsidR="008A5B75" w:rsidRPr="004E647B">
        <w:rPr>
          <w:rFonts w:ascii="Arial" w:hAnsi="Arial" w:cs="Arial"/>
          <w:spacing w:val="-7"/>
          <w:sz w:val="24"/>
          <w:szCs w:val="24"/>
        </w:rPr>
        <w:t xml:space="preserve"> </w:t>
      </w:r>
      <w:r w:rsidR="008A5B75" w:rsidRPr="004E647B">
        <w:rPr>
          <w:rFonts w:ascii="Arial" w:hAnsi="Arial" w:cs="Arial"/>
          <w:sz w:val="24"/>
          <w:szCs w:val="24"/>
        </w:rPr>
        <w:t>proposal.</w:t>
      </w:r>
    </w:p>
    <w:p w14:paraId="6E2500EB" w14:textId="77777777" w:rsidR="008A5B75" w:rsidRPr="004E647B" w:rsidRDefault="008A5B75" w:rsidP="008A5B75">
      <w:pPr>
        <w:pStyle w:val="BodyText"/>
        <w:tabs>
          <w:tab w:val="left" w:pos="2160"/>
          <w:tab w:val="left" w:pos="8357"/>
        </w:tabs>
        <w:spacing w:before="2"/>
        <w:ind w:firstLine="1133"/>
        <w:rPr>
          <w:rFonts w:ascii="Arial" w:hAnsi="Arial" w:cs="Arial"/>
        </w:rPr>
      </w:pPr>
    </w:p>
    <w:p w14:paraId="43AA3B66" w14:textId="1CA131A8" w:rsidR="00380B58" w:rsidRPr="004E647B" w:rsidRDefault="008A5B75" w:rsidP="008A5B75">
      <w:pPr>
        <w:pStyle w:val="BodyText"/>
        <w:tabs>
          <w:tab w:val="left" w:pos="2160"/>
          <w:tab w:val="left" w:pos="8357"/>
        </w:tabs>
        <w:spacing w:line="247" w:lineRule="auto"/>
        <w:ind w:left="1170" w:firstLine="359"/>
        <w:rPr>
          <w:rFonts w:ascii="Arial" w:hAnsi="Arial" w:cs="Arial"/>
        </w:rPr>
      </w:pPr>
      <w:r w:rsidRPr="004E647B">
        <w:rPr>
          <w:rFonts w:ascii="Arial" w:hAnsi="Arial" w:cs="Arial"/>
        </w:rPr>
        <w:t xml:space="preserve">The biographical </w:t>
      </w:r>
      <w:r w:rsidR="00F83BDF" w:rsidRPr="004E647B">
        <w:rPr>
          <w:rFonts w:ascii="Arial" w:hAnsi="Arial" w:cs="Arial"/>
        </w:rPr>
        <w:t>bias in the selection of reviewers.</w:t>
      </w:r>
    </w:p>
    <w:p w14:paraId="74B58C6C" w14:textId="77777777" w:rsidR="00380B58" w:rsidRPr="004E647B" w:rsidRDefault="00380B58" w:rsidP="00066573">
      <w:pPr>
        <w:pStyle w:val="BodyText"/>
        <w:tabs>
          <w:tab w:val="left" w:pos="8357"/>
        </w:tabs>
        <w:spacing w:before="4"/>
        <w:rPr>
          <w:rFonts w:ascii="Arial" w:hAnsi="Arial" w:cs="Arial"/>
        </w:rPr>
      </w:pPr>
    </w:p>
    <w:p w14:paraId="02B2FE38" w14:textId="03C7E8C7" w:rsidR="00380B58" w:rsidRPr="004E647B" w:rsidRDefault="00F83BDF" w:rsidP="000D4746">
      <w:pPr>
        <w:pStyle w:val="ListParagraph"/>
        <w:numPr>
          <w:ilvl w:val="0"/>
          <w:numId w:val="49"/>
        </w:numPr>
        <w:tabs>
          <w:tab w:val="left" w:pos="668"/>
          <w:tab w:val="left" w:pos="2160"/>
          <w:tab w:val="left" w:pos="8357"/>
        </w:tabs>
        <w:spacing w:line="249" w:lineRule="auto"/>
        <w:ind w:firstLine="1133"/>
        <w:rPr>
          <w:rFonts w:ascii="Arial" w:hAnsi="Arial" w:cs="Arial"/>
          <w:sz w:val="24"/>
          <w:szCs w:val="24"/>
        </w:rPr>
      </w:pPr>
      <w:r w:rsidRPr="004E647B">
        <w:rPr>
          <w:rFonts w:ascii="Arial" w:hAnsi="Arial" w:cs="Arial"/>
          <w:sz w:val="24"/>
          <w:szCs w:val="24"/>
        </w:rPr>
        <w:t>sketches are limited to three (3) pages per investigator and other</w:t>
      </w:r>
      <w:r w:rsidRPr="004E647B">
        <w:rPr>
          <w:rFonts w:ascii="Arial" w:hAnsi="Arial" w:cs="Arial"/>
          <w:spacing w:val="-15"/>
          <w:sz w:val="24"/>
          <w:szCs w:val="24"/>
        </w:rPr>
        <w:t xml:space="preserve"> </w:t>
      </w:r>
      <w:r w:rsidRPr="004E647B">
        <w:rPr>
          <w:rFonts w:ascii="Arial" w:hAnsi="Arial" w:cs="Arial"/>
          <w:sz w:val="24"/>
          <w:szCs w:val="24"/>
        </w:rPr>
        <w:t>individuals that merit</w:t>
      </w:r>
      <w:r w:rsidRPr="004E647B">
        <w:rPr>
          <w:rFonts w:ascii="Arial" w:hAnsi="Arial" w:cs="Arial"/>
          <w:spacing w:val="-1"/>
          <w:sz w:val="24"/>
          <w:szCs w:val="24"/>
        </w:rPr>
        <w:t xml:space="preserve"> </w:t>
      </w:r>
      <w:r w:rsidRPr="004E647B">
        <w:rPr>
          <w:rFonts w:ascii="Arial" w:hAnsi="Arial" w:cs="Arial"/>
          <w:sz w:val="24"/>
          <w:szCs w:val="24"/>
        </w:rPr>
        <w:t>consideration.</w:t>
      </w:r>
    </w:p>
    <w:p w14:paraId="27CF6D7B" w14:textId="77777777" w:rsidR="00380B58" w:rsidRPr="004E647B" w:rsidRDefault="00380B58" w:rsidP="00066573">
      <w:pPr>
        <w:pStyle w:val="BodyText"/>
        <w:tabs>
          <w:tab w:val="left" w:pos="8357"/>
        </w:tabs>
        <w:spacing w:before="5"/>
        <w:rPr>
          <w:rFonts w:ascii="Arial" w:hAnsi="Arial" w:cs="Arial"/>
        </w:rPr>
      </w:pPr>
    </w:p>
    <w:p w14:paraId="5BA7D7EF" w14:textId="77777777" w:rsidR="00380B58" w:rsidRPr="004E647B" w:rsidRDefault="00F83BDF" w:rsidP="000D4746">
      <w:pPr>
        <w:pStyle w:val="ListParagraph"/>
        <w:numPr>
          <w:ilvl w:val="0"/>
          <w:numId w:val="53"/>
        </w:numPr>
        <w:tabs>
          <w:tab w:val="left" w:pos="769"/>
          <w:tab w:val="left" w:pos="1980"/>
        </w:tabs>
        <w:spacing w:line="252" w:lineRule="auto"/>
        <w:ind w:left="336" w:right="90" w:firstLine="1104"/>
        <w:jc w:val="left"/>
        <w:rPr>
          <w:rFonts w:ascii="Arial" w:hAnsi="Arial" w:cs="Arial"/>
          <w:sz w:val="24"/>
          <w:szCs w:val="24"/>
        </w:rPr>
      </w:pPr>
      <w:r w:rsidRPr="004E647B">
        <w:rPr>
          <w:rFonts w:ascii="Arial" w:hAnsi="Arial" w:cs="Arial"/>
          <w:sz w:val="24"/>
          <w:szCs w:val="24"/>
          <w:u w:val="single"/>
        </w:rPr>
        <w:t>BIBLIOGRAPHY</w:t>
      </w:r>
      <w:r w:rsidRPr="004E647B">
        <w:rPr>
          <w:rFonts w:ascii="Arial" w:hAnsi="Arial" w:cs="Arial"/>
          <w:sz w:val="24"/>
          <w:szCs w:val="24"/>
        </w:rPr>
        <w:t>: A bibliography of pertinent literature is required. Citations must be complete (including full name of author(s), title, and location in the</w:t>
      </w:r>
      <w:r w:rsidRPr="004E647B">
        <w:rPr>
          <w:rFonts w:ascii="Arial" w:hAnsi="Arial" w:cs="Arial"/>
          <w:spacing w:val="-11"/>
          <w:sz w:val="24"/>
          <w:szCs w:val="24"/>
        </w:rPr>
        <w:t xml:space="preserve"> </w:t>
      </w:r>
      <w:r w:rsidRPr="004E647B">
        <w:rPr>
          <w:rFonts w:ascii="Arial" w:hAnsi="Arial" w:cs="Arial"/>
          <w:sz w:val="24"/>
          <w:szCs w:val="24"/>
        </w:rPr>
        <w:t>literature).</w:t>
      </w:r>
    </w:p>
    <w:p w14:paraId="5113CAE8" w14:textId="77777777" w:rsidR="009C7C5D" w:rsidRPr="004E647B" w:rsidRDefault="009C7C5D" w:rsidP="008A5B75">
      <w:pPr>
        <w:tabs>
          <w:tab w:val="left" w:pos="769"/>
          <w:tab w:val="left" w:pos="8357"/>
        </w:tabs>
        <w:spacing w:line="252" w:lineRule="auto"/>
        <w:ind w:left="326" w:right="1138" w:firstLine="1104"/>
        <w:rPr>
          <w:rFonts w:ascii="Arial" w:hAnsi="Arial" w:cs="Arial"/>
          <w:sz w:val="24"/>
          <w:szCs w:val="24"/>
        </w:rPr>
      </w:pPr>
    </w:p>
    <w:p w14:paraId="7F5C1360" w14:textId="77777777" w:rsidR="00380B58" w:rsidRPr="004E647B" w:rsidRDefault="00F83BDF" w:rsidP="000D4746">
      <w:pPr>
        <w:pStyle w:val="ListParagraph"/>
        <w:numPr>
          <w:ilvl w:val="0"/>
          <w:numId w:val="53"/>
        </w:numPr>
        <w:tabs>
          <w:tab w:val="left" w:pos="695"/>
          <w:tab w:val="left" w:pos="1800"/>
          <w:tab w:val="left" w:pos="8357"/>
        </w:tabs>
        <w:spacing w:line="252" w:lineRule="auto"/>
        <w:ind w:left="336" w:firstLine="1104"/>
        <w:jc w:val="left"/>
        <w:rPr>
          <w:rFonts w:ascii="Arial" w:hAnsi="Arial" w:cs="Arial"/>
          <w:sz w:val="24"/>
          <w:szCs w:val="24"/>
        </w:rPr>
      </w:pPr>
      <w:r w:rsidRPr="004E647B">
        <w:rPr>
          <w:rFonts w:ascii="Arial" w:hAnsi="Arial" w:cs="Arial"/>
          <w:sz w:val="24"/>
          <w:szCs w:val="24"/>
          <w:u w:val="single"/>
        </w:rPr>
        <w:t xml:space="preserve">CURRENT AND </w:t>
      </w:r>
      <w:r w:rsidRPr="004E647B">
        <w:rPr>
          <w:rFonts w:ascii="Arial" w:hAnsi="Arial" w:cs="Arial"/>
          <w:spacing w:val="-3"/>
          <w:sz w:val="24"/>
          <w:szCs w:val="24"/>
          <w:u w:val="single"/>
        </w:rPr>
        <w:t xml:space="preserve">PENDING </w:t>
      </w:r>
      <w:r w:rsidRPr="004E647B">
        <w:rPr>
          <w:rFonts w:ascii="Arial" w:hAnsi="Arial" w:cs="Arial"/>
          <w:sz w:val="24"/>
          <w:szCs w:val="24"/>
          <w:u w:val="single"/>
        </w:rPr>
        <w:t>SUPPORT</w:t>
      </w:r>
      <w:r w:rsidRPr="004E647B">
        <w:rPr>
          <w:rFonts w:ascii="Arial" w:hAnsi="Arial" w:cs="Arial"/>
          <w:sz w:val="24"/>
          <w:szCs w:val="24"/>
        </w:rPr>
        <w:t>:</w:t>
      </w:r>
    </w:p>
    <w:p w14:paraId="0A6035B3" w14:textId="77777777" w:rsidR="00380B58" w:rsidRPr="004E647B" w:rsidRDefault="00380B58" w:rsidP="00066573">
      <w:pPr>
        <w:pStyle w:val="BodyText"/>
        <w:tabs>
          <w:tab w:val="left" w:pos="8357"/>
        </w:tabs>
        <w:spacing w:before="2"/>
        <w:rPr>
          <w:rFonts w:ascii="Arial" w:hAnsi="Arial" w:cs="Arial"/>
        </w:rPr>
      </w:pPr>
    </w:p>
    <w:p w14:paraId="27F8D631" w14:textId="77777777" w:rsidR="00380B58" w:rsidRPr="004E647B" w:rsidRDefault="00F83BDF" w:rsidP="000D4746">
      <w:pPr>
        <w:pStyle w:val="ListParagraph"/>
        <w:numPr>
          <w:ilvl w:val="0"/>
          <w:numId w:val="48"/>
        </w:numPr>
        <w:tabs>
          <w:tab w:val="left" w:pos="1039"/>
          <w:tab w:val="left" w:pos="1040"/>
          <w:tab w:val="left" w:pos="2160"/>
          <w:tab w:val="left" w:pos="8357"/>
        </w:tabs>
        <w:spacing w:before="90" w:line="247" w:lineRule="auto"/>
        <w:ind w:firstLine="1464"/>
        <w:rPr>
          <w:rFonts w:ascii="Arial" w:hAnsi="Arial" w:cs="Arial"/>
          <w:sz w:val="24"/>
          <w:szCs w:val="24"/>
        </w:rPr>
      </w:pPr>
      <w:r w:rsidRPr="004E647B">
        <w:rPr>
          <w:rFonts w:ascii="Arial" w:hAnsi="Arial" w:cs="Arial"/>
          <w:sz w:val="24"/>
          <w:szCs w:val="24"/>
        </w:rPr>
        <w:t>All project support from whatever source must be listed. The list must include all</w:t>
      </w:r>
      <w:r w:rsidRPr="004E647B">
        <w:rPr>
          <w:rFonts w:ascii="Arial" w:hAnsi="Arial" w:cs="Arial"/>
          <w:spacing w:val="-17"/>
          <w:sz w:val="24"/>
          <w:szCs w:val="24"/>
        </w:rPr>
        <w:t xml:space="preserve"> </w:t>
      </w:r>
      <w:r w:rsidRPr="004E647B">
        <w:rPr>
          <w:rFonts w:ascii="Arial" w:hAnsi="Arial" w:cs="Arial"/>
          <w:sz w:val="24"/>
          <w:szCs w:val="24"/>
        </w:rPr>
        <w:t>projects requiring a portion of the PI's and other key personnel's time, even if they receive no salary support from the</w:t>
      </w:r>
      <w:r w:rsidRPr="004E647B">
        <w:rPr>
          <w:rFonts w:ascii="Arial" w:hAnsi="Arial" w:cs="Arial"/>
          <w:spacing w:val="-1"/>
          <w:sz w:val="24"/>
          <w:szCs w:val="24"/>
        </w:rPr>
        <w:t xml:space="preserve"> </w:t>
      </w:r>
      <w:r w:rsidRPr="004E647B">
        <w:rPr>
          <w:rFonts w:ascii="Arial" w:hAnsi="Arial" w:cs="Arial"/>
          <w:sz w:val="24"/>
          <w:szCs w:val="24"/>
        </w:rPr>
        <w:t>project(s).</w:t>
      </w:r>
    </w:p>
    <w:p w14:paraId="103DD831" w14:textId="77777777" w:rsidR="00380B58" w:rsidRPr="004E647B" w:rsidRDefault="00380B58" w:rsidP="008A5B75">
      <w:pPr>
        <w:pStyle w:val="BodyText"/>
        <w:tabs>
          <w:tab w:val="left" w:pos="8357"/>
        </w:tabs>
        <w:spacing w:before="2"/>
        <w:ind w:firstLine="1464"/>
        <w:rPr>
          <w:rFonts w:ascii="Arial" w:hAnsi="Arial" w:cs="Arial"/>
        </w:rPr>
      </w:pPr>
    </w:p>
    <w:p w14:paraId="2F9B80BB" w14:textId="77777777" w:rsidR="00380B58" w:rsidRPr="004E647B" w:rsidRDefault="00F83BDF" w:rsidP="000D4746">
      <w:pPr>
        <w:pStyle w:val="ListParagraph"/>
        <w:numPr>
          <w:ilvl w:val="0"/>
          <w:numId w:val="48"/>
        </w:numPr>
        <w:tabs>
          <w:tab w:val="left" w:pos="1039"/>
          <w:tab w:val="left" w:pos="1040"/>
          <w:tab w:val="left" w:pos="2160"/>
          <w:tab w:val="left" w:pos="8357"/>
        </w:tabs>
        <w:spacing w:line="249" w:lineRule="auto"/>
        <w:ind w:right="654" w:firstLine="1464"/>
        <w:rPr>
          <w:rFonts w:ascii="Arial" w:hAnsi="Arial" w:cs="Arial"/>
          <w:sz w:val="24"/>
          <w:szCs w:val="24"/>
        </w:rPr>
      </w:pPr>
      <w:r w:rsidRPr="004E647B">
        <w:rPr>
          <w:rFonts w:ascii="Arial" w:hAnsi="Arial" w:cs="Arial"/>
          <w:sz w:val="24"/>
          <w:szCs w:val="24"/>
        </w:rPr>
        <w:t>The information should include, as a minimum: (i) the project/proposal title and brief description, (ii) the name and location of the organization or agency presently funding the work or requested to fund such work, (iii) the award amount or annual dollar volume of the effort,</w:t>
      </w:r>
      <w:r w:rsidRPr="004E647B">
        <w:rPr>
          <w:rFonts w:ascii="Arial" w:hAnsi="Arial" w:cs="Arial"/>
          <w:spacing w:val="-15"/>
          <w:sz w:val="24"/>
          <w:szCs w:val="24"/>
        </w:rPr>
        <w:t xml:space="preserve"> </w:t>
      </w:r>
      <w:r w:rsidRPr="004E647B">
        <w:rPr>
          <w:rFonts w:ascii="Arial" w:hAnsi="Arial" w:cs="Arial"/>
          <w:sz w:val="24"/>
          <w:szCs w:val="24"/>
        </w:rPr>
        <w:t>(iv) the period of performance, and (v) a breakdown of the time required of the PI and/or other key personnel.</w:t>
      </w:r>
    </w:p>
    <w:p w14:paraId="7BA650DC" w14:textId="77777777" w:rsidR="00380B58" w:rsidRPr="004E647B" w:rsidRDefault="00380B58" w:rsidP="00066573">
      <w:pPr>
        <w:pStyle w:val="BodyText"/>
        <w:tabs>
          <w:tab w:val="left" w:pos="8357"/>
        </w:tabs>
        <w:spacing w:before="6"/>
        <w:rPr>
          <w:rFonts w:ascii="Arial" w:hAnsi="Arial" w:cs="Arial"/>
        </w:rPr>
      </w:pPr>
    </w:p>
    <w:p w14:paraId="3678FA57" w14:textId="77777777" w:rsidR="00380B58" w:rsidRPr="004E647B" w:rsidRDefault="00F83BDF" w:rsidP="000D4746">
      <w:pPr>
        <w:pStyle w:val="ListParagraph"/>
        <w:numPr>
          <w:ilvl w:val="0"/>
          <w:numId w:val="53"/>
        </w:numPr>
        <w:tabs>
          <w:tab w:val="left" w:pos="635"/>
          <w:tab w:val="left" w:pos="1800"/>
          <w:tab w:val="left" w:pos="8357"/>
        </w:tabs>
        <w:spacing w:line="254" w:lineRule="auto"/>
        <w:ind w:left="326" w:right="849" w:firstLine="1114"/>
        <w:jc w:val="both"/>
        <w:rPr>
          <w:rFonts w:ascii="Arial" w:hAnsi="Arial" w:cs="Arial"/>
          <w:sz w:val="24"/>
          <w:szCs w:val="24"/>
        </w:rPr>
      </w:pPr>
      <w:r w:rsidRPr="004E647B">
        <w:rPr>
          <w:rFonts w:ascii="Arial" w:hAnsi="Arial" w:cs="Arial"/>
          <w:sz w:val="24"/>
          <w:szCs w:val="24"/>
          <w:u w:val="single"/>
        </w:rPr>
        <w:t>FACILITIES, EQUIPMENT, and OTHER RESOURCES</w:t>
      </w:r>
      <w:r w:rsidRPr="004E647B">
        <w:rPr>
          <w:rFonts w:ascii="Arial" w:hAnsi="Arial" w:cs="Arial"/>
          <w:sz w:val="24"/>
          <w:szCs w:val="24"/>
        </w:rPr>
        <w:t>: The applicant should include in the proposal a listing of facilities, equipment, and other resources already available to perform the research</w:t>
      </w:r>
      <w:r w:rsidRPr="004E647B">
        <w:rPr>
          <w:rFonts w:ascii="Arial" w:hAnsi="Arial" w:cs="Arial"/>
          <w:spacing w:val="-1"/>
          <w:sz w:val="24"/>
          <w:szCs w:val="24"/>
        </w:rPr>
        <w:t xml:space="preserve"> </w:t>
      </w:r>
      <w:r w:rsidRPr="004E647B">
        <w:rPr>
          <w:rFonts w:ascii="Arial" w:hAnsi="Arial" w:cs="Arial"/>
          <w:sz w:val="24"/>
          <w:szCs w:val="24"/>
        </w:rPr>
        <w:t>proposed.</w:t>
      </w:r>
    </w:p>
    <w:p w14:paraId="5A289D2B" w14:textId="77777777" w:rsidR="00380B58" w:rsidRPr="004E647B" w:rsidRDefault="00380B58" w:rsidP="008A5B75">
      <w:pPr>
        <w:pStyle w:val="BodyText"/>
        <w:tabs>
          <w:tab w:val="left" w:pos="8357"/>
        </w:tabs>
        <w:spacing w:before="1"/>
        <w:ind w:firstLine="1114"/>
        <w:rPr>
          <w:rFonts w:ascii="Arial" w:hAnsi="Arial" w:cs="Arial"/>
        </w:rPr>
      </w:pPr>
    </w:p>
    <w:p w14:paraId="632251FC" w14:textId="77777777" w:rsidR="00380B58" w:rsidRPr="004E647B" w:rsidRDefault="00F83BDF" w:rsidP="000D4746">
      <w:pPr>
        <w:pStyle w:val="ListParagraph"/>
        <w:numPr>
          <w:ilvl w:val="0"/>
          <w:numId w:val="53"/>
        </w:numPr>
        <w:tabs>
          <w:tab w:val="left" w:pos="635"/>
          <w:tab w:val="left" w:pos="1800"/>
          <w:tab w:val="left" w:pos="8357"/>
        </w:tabs>
        <w:spacing w:before="1"/>
        <w:ind w:left="634" w:firstLine="806"/>
        <w:jc w:val="left"/>
        <w:rPr>
          <w:rFonts w:ascii="Arial" w:hAnsi="Arial" w:cs="Arial"/>
          <w:sz w:val="24"/>
          <w:szCs w:val="24"/>
        </w:rPr>
      </w:pPr>
      <w:r w:rsidRPr="004E647B">
        <w:rPr>
          <w:rFonts w:ascii="Arial" w:hAnsi="Arial" w:cs="Arial"/>
          <w:sz w:val="24"/>
          <w:szCs w:val="24"/>
          <w:u w:val="single"/>
        </w:rPr>
        <w:t>PROPOSAL BUDGET (including DD Form</w:t>
      </w:r>
      <w:r w:rsidRPr="004E647B">
        <w:rPr>
          <w:rFonts w:ascii="Arial" w:hAnsi="Arial" w:cs="Arial"/>
          <w:spacing w:val="-6"/>
          <w:sz w:val="24"/>
          <w:szCs w:val="24"/>
          <w:u w:val="single"/>
        </w:rPr>
        <w:t xml:space="preserve"> </w:t>
      </w:r>
      <w:r w:rsidRPr="004E647B">
        <w:rPr>
          <w:rFonts w:ascii="Arial" w:hAnsi="Arial" w:cs="Arial"/>
          <w:sz w:val="24"/>
          <w:szCs w:val="24"/>
          <w:u w:val="single"/>
        </w:rPr>
        <w:t>1861)</w:t>
      </w:r>
      <w:r w:rsidRPr="004E647B">
        <w:rPr>
          <w:rFonts w:ascii="Arial" w:hAnsi="Arial" w:cs="Arial"/>
          <w:sz w:val="24"/>
          <w:szCs w:val="24"/>
        </w:rPr>
        <w:t>:</w:t>
      </w:r>
    </w:p>
    <w:p w14:paraId="36B028CF" w14:textId="77777777" w:rsidR="00380B58" w:rsidRPr="004E647B" w:rsidRDefault="00380B58" w:rsidP="00066573">
      <w:pPr>
        <w:pStyle w:val="BodyText"/>
        <w:tabs>
          <w:tab w:val="left" w:pos="8357"/>
        </w:tabs>
        <w:spacing w:before="8"/>
        <w:rPr>
          <w:rFonts w:ascii="Arial" w:hAnsi="Arial" w:cs="Arial"/>
        </w:rPr>
      </w:pPr>
    </w:p>
    <w:p w14:paraId="1F1A5522" w14:textId="7038B7BF" w:rsidR="00380B58" w:rsidRPr="004E647B" w:rsidRDefault="00F83BDF" w:rsidP="000D4746">
      <w:pPr>
        <w:pStyle w:val="ListParagraph"/>
        <w:numPr>
          <w:ilvl w:val="0"/>
          <w:numId w:val="47"/>
        </w:numPr>
        <w:tabs>
          <w:tab w:val="left" w:pos="1039"/>
          <w:tab w:val="left" w:pos="1040"/>
          <w:tab w:val="left" w:pos="2160"/>
          <w:tab w:val="left" w:pos="8357"/>
        </w:tabs>
        <w:spacing w:before="90" w:line="247" w:lineRule="auto"/>
        <w:ind w:firstLine="1464"/>
        <w:rPr>
          <w:rFonts w:ascii="Arial" w:hAnsi="Arial" w:cs="Arial"/>
          <w:sz w:val="24"/>
          <w:szCs w:val="24"/>
        </w:rPr>
      </w:pPr>
      <w:r w:rsidRPr="004E647B">
        <w:rPr>
          <w:rFonts w:ascii="Arial" w:hAnsi="Arial" w:cs="Arial"/>
          <w:sz w:val="24"/>
          <w:szCs w:val="24"/>
        </w:rPr>
        <w:t xml:space="preserve">Each proposal must contain a budget for each year of support requested and a cumulative budget for the full term of requested support. Each budget year and the cumulative budget for the full term must be documented on </w:t>
      </w:r>
      <w:r w:rsidR="00E36CE7" w:rsidRPr="004E647B">
        <w:rPr>
          <w:rFonts w:ascii="Arial" w:hAnsi="Arial" w:cs="Arial"/>
          <w:sz w:val="24"/>
          <w:szCs w:val="24"/>
        </w:rPr>
        <w:t>USMA</w:t>
      </w:r>
      <w:r w:rsidRPr="004E647B">
        <w:rPr>
          <w:rFonts w:ascii="Arial" w:hAnsi="Arial" w:cs="Arial"/>
          <w:sz w:val="24"/>
          <w:szCs w:val="24"/>
        </w:rPr>
        <w:t xml:space="preserve"> Form 9</w:t>
      </w:r>
      <w:r w:rsidR="00183556">
        <w:rPr>
          <w:rFonts w:ascii="Arial" w:hAnsi="Arial" w:cs="Arial"/>
          <w:sz w:val="24"/>
          <w:szCs w:val="24"/>
        </w:rPr>
        <w:t>9.</w:t>
      </w:r>
      <w:r w:rsidRPr="004E647B">
        <w:rPr>
          <w:rFonts w:ascii="Arial" w:hAnsi="Arial" w:cs="Arial"/>
          <w:sz w:val="24"/>
          <w:szCs w:val="24"/>
        </w:rPr>
        <w:t xml:space="preserve"> </w:t>
      </w:r>
      <w:r w:rsidR="00E36CE7" w:rsidRPr="004E647B">
        <w:rPr>
          <w:rFonts w:ascii="Arial" w:hAnsi="Arial" w:cs="Arial"/>
          <w:sz w:val="24"/>
          <w:szCs w:val="24"/>
        </w:rPr>
        <w:t>USMA</w:t>
      </w:r>
      <w:r w:rsidRPr="004E647B">
        <w:rPr>
          <w:rFonts w:ascii="Arial" w:hAnsi="Arial" w:cs="Arial"/>
          <w:sz w:val="24"/>
          <w:szCs w:val="24"/>
        </w:rPr>
        <w:t xml:space="preserve"> Form 99 may be reproduced, but</w:t>
      </w:r>
      <w:r w:rsidRPr="004E647B">
        <w:rPr>
          <w:rFonts w:ascii="Arial" w:hAnsi="Arial" w:cs="Arial"/>
          <w:spacing w:val="-13"/>
          <w:sz w:val="24"/>
          <w:szCs w:val="24"/>
        </w:rPr>
        <w:t xml:space="preserve"> </w:t>
      </w:r>
      <w:r w:rsidRPr="004E647B">
        <w:rPr>
          <w:rFonts w:ascii="Arial" w:hAnsi="Arial" w:cs="Arial"/>
          <w:sz w:val="24"/>
          <w:szCs w:val="24"/>
        </w:rPr>
        <w:t>you may not make substitutions in prescribed budget categories nor alter or rearrange the cost categories as they appear on the form. The proposal may request funds under any of the categories listed so long as the item is considered necessary to perform the proposed work and is not precluded by applicable cost principles. In addition to the forms, the budget proposal should include budget justification for each</w:t>
      </w:r>
      <w:r w:rsidRPr="004E647B">
        <w:rPr>
          <w:rFonts w:ascii="Arial" w:hAnsi="Arial" w:cs="Arial"/>
          <w:spacing w:val="2"/>
          <w:sz w:val="24"/>
          <w:szCs w:val="24"/>
        </w:rPr>
        <w:t xml:space="preserve"> </w:t>
      </w:r>
      <w:r w:rsidRPr="004E647B">
        <w:rPr>
          <w:rFonts w:ascii="Arial" w:hAnsi="Arial" w:cs="Arial"/>
          <w:sz w:val="24"/>
          <w:szCs w:val="24"/>
        </w:rPr>
        <w:t>year.</w:t>
      </w:r>
    </w:p>
    <w:p w14:paraId="5040BB36" w14:textId="77777777" w:rsidR="00380B58" w:rsidRPr="004E647B" w:rsidRDefault="00380B58" w:rsidP="008A5B75">
      <w:pPr>
        <w:pStyle w:val="BodyText"/>
        <w:tabs>
          <w:tab w:val="left" w:pos="8357"/>
        </w:tabs>
        <w:spacing w:before="10"/>
        <w:ind w:firstLine="1464"/>
        <w:rPr>
          <w:rFonts w:ascii="Arial" w:hAnsi="Arial" w:cs="Arial"/>
        </w:rPr>
      </w:pPr>
    </w:p>
    <w:p w14:paraId="5E5AF9DB" w14:textId="5A2654AF" w:rsidR="00380B58" w:rsidRPr="004E647B" w:rsidRDefault="00F83BDF" w:rsidP="000D4746">
      <w:pPr>
        <w:pStyle w:val="ListParagraph"/>
        <w:numPr>
          <w:ilvl w:val="0"/>
          <w:numId w:val="47"/>
        </w:numPr>
        <w:tabs>
          <w:tab w:val="left" w:pos="1039"/>
          <w:tab w:val="left" w:pos="1040"/>
          <w:tab w:val="left" w:pos="2160"/>
          <w:tab w:val="left" w:pos="8357"/>
        </w:tabs>
        <w:spacing w:line="247" w:lineRule="auto"/>
        <w:ind w:right="90" w:firstLine="1464"/>
        <w:rPr>
          <w:rFonts w:ascii="Arial" w:hAnsi="Arial" w:cs="Arial"/>
          <w:sz w:val="24"/>
          <w:szCs w:val="24"/>
        </w:rPr>
      </w:pPr>
      <w:r w:rsidRPr="004E647B">
        <w:rPr>
          <w:rFonts w:ascii="Arial" w:hAnsi="Arial" w:cs="Arial"/>
          <w:sz w:val="24"/>
          <w:szCs w:val="24"/>
        </w:rPr>
        <w:t>A signed summary budget page must be included. The documentation pages should be titled "Budget Explanation Page" and numbered chronologically starting with the budget</w:t>
      </w:r>
      <w:r w:rsidRPr="004E647B">
        <w:rPr>
          <w:rFonts w:ascii="Arial" w:hAnsi="Arial" w:cs="Arial"/>
          <w:spacing w:val="-20"/>
          <w:sz w:val="24"/>
          <w:szCs w:val="24"/>
        </w:rPr>
        <w:t xml:space="preserve"> </w:t>
      </w:r>
      <w:r w:rsidRPr="004E647B">
        <w:rPr>
          <w:rFonts w:ascii="Arial" w:hAnsi="Arial" w:cs="Arial"/>
          <w:sz w:val="24"/>
          <w:szCs w:val="24"/>
        </w:rPr>
        <w:t>form. The need for each item should be explained</w:t>
      </w:r>
      <w:r w:rsidRPr="004E647B">
        <w:rPr>
          <w:rFonts w:ascii="Arial" w:hAnsi="Arial" w:cs="Arial"/>
          <w:spacing w:val="-4"/>
          <w:sz w:val="24"/>
          <w:szCs w:val="24"/>
        </w:rPr>
        <w:t xml:space="preserve"> </w:t>
      </w:r>
      <w:r w:rsidR="0011184B" w:rsidRPr="004E647B">
        <w:rPr>
          <w:rFonts w:ascii="Arial" w:hAnsi="Arial" w:cs="Arial"/>
          <w:sz w:val="24"/>
          <w:szCs w:val="24"/>
        </w:rPr>
        <w:t>cle</w:t>
      </w:r>
      <w:r w:rsidR="0011184B">
        <w:rPr>
          <w:rFonts w:ascii="Arial" w:hAnsi="Arial" w:cs="Arial"/>
          <w:sz w:val="24"/>
          <w:szCs w:val="24"/>
        </w:rPr>
        <w:t>ar</w:t>
      </w:r>
      <w:r w:rsidR="0011184B" w:rsidRPr="004E647B">
        <w:rPr>
          <w:rFonts w:ascii="Arial" w:hAnsi="Arial" w:cs="Arial"/>
          <w:sz w:val="24"/>
          <w:szCs w:val="24"/>
        </w:rPr>
        <w:t>ly</w:t>
      </w:r>
      <w:r w:rsidRPr="004E647B">
        <w:rPr>
          <w:rFonts w:ascii="Arial" w:hAnsi="Arial" w:cs="Arial"/>
          <w:sz w:val="24"/>
          <w:szCs w:val="24"/>
        </w:rPr>
        <w:t>.</w:t>
      </w:r>
    </w:p>
    <w:p w14:paraId="4A6E62AC" w14:textId="77777777" w:rsidR="00380B58" w:rsidRPr="004E647B" w:rsidRDefault="00F83BDF" w:rsidP="000D4746">
      <w:pPr>
        <w:pStyle w:val="ListParagraph"/>
        <w:numPr>
          <w:ilvl w:val="0"/>
          <w:numId w:val="47"/>
        </w:numPr>
        <w:tabs>
          <w:tab w:val="left" w:pos="1039"/>
          <w:tab w:val="left" w:pos="1040"/>
          <w:tab w:val="left" w:pos="2160"/>
          <w:tab w:val="left" w:pos="8357"/>
        </w:tabs>
        <w:spacing w:before="76" w:line="252" w:lineRule="auto"/>
        <w:ind w:firstLine="1464"/>
        <w:rPr>
          <w:rFonts w:ascii="Arial" w:hAnsi="Arial" w:cs="Arial"/>
          <w:sz w:val="24"/>
          <w:szCs w:val="24"/>
        </w:rPr>
      </w:pPr>
      <w:r w:rsidRPr="004E647B">
        <w:rPr>
          <w:rFonts w:ascii="Arial" w:hAnsi="Arial" w:cs="Arial"/>
          <w:sz w:val="24"/>
          <w:szCs w:val="24"/>
        </w:rPr>
        <w:t>All cost data must be current and complete. Costs proposed must conform to the following principles and procedures:</w:t>
      </w:r>
    </w:p>
    <w:p w14:paraId="07CC3AA0" w14:textId="77777777" w:rsidR="00380B58" w:rsidRPr="004E647B" w:rsidRDefault="00380B58" w:rsidP="008A5B75">
      <w:pPr>
        <w:pStyle w:val="BodyText"/>
        <w:tabs>
          <w:tab w:val="left" w:pos="8357"/>
        </w:tabs>
        <w:spacing w:before="6"/>
        <w:ind w:firstLine="1464"/>
        <w:rPr>
          <w:rFonts w:ascii="Arial" w:hAnsi="Arial" w:cs="Arial"/>
        </w:rPr>
      </w:pPr>
    </w:p>
    <w:p w14:paraId="40F1D34F" w14:textId="77777777" w:rsidR="00380B58" w:rsidRPr="004E647B" w:rsidRDefault="00F83BDF" w:rsidP="00FB3E38">
      <w:pPr>
        <w:pStyle w:val="BodyText"/>
        <w:tabs>
          <w:tab w:val="left" w:pos="8357"/>
        </w:tabs>
        <w:spacing w:before="1" w:line="249" w:lineRule="auto"/>
        <w:ind w:left="2505"/>
        <w:rPr>
          <w:rFonts w:ascii="Arial" w:hAnsi="Arial" w:cs="Arial"/>
        </w:rPr>
      </w:pPr>
      <w:r w:rsidRPr="004E647B">
        <w:rPr>
          <w:rFonts w:ascii="Arial" w:hAnsi="Arial" w:cs="Arial"/>
        </w:rPr>
        <w:t>Institutions of Higher Education: 2 CFR Part 200 Nonprofit Organizations: 2 CFR Part 200</w:t>
      </w:r>
    </w:p>
    <w:p w14:paraId="1844469B" w14:textId="77777777" w:rsidR="00380B58" w:rsidRPr="004E647B" w:rsidRDefault="00F83BDF" w:rsidP="00FB3E38">
      <w:pPr>
        <w:pStyle w:val="BodyText"/>
        <w:tabs>
          <w:tab w:val="left" w:pos="8357"/>
        </w:tabs>
        <w:spacing w:before="2" w:line="247" w:lineRule="auto"/>
        <w:ind w:left="2505" w:right="762" w:firstLine="10"/>
        <w:rPr>
          <w:rFonts w:ascii="Arial" w:hAnsi="Arial" w:cs="Arial"/>
        </w:rPr>
      </w:pPr>
      <w:r w:rsidRPr="004E647B">
        <w:rPr>
          <w:rFonts w:ascii="Arial" w:hAnsi="Arial" w:cs="Arial"/>
        </w:rPr>
        <w:t>For-Profit/Commercial Organizations: FAR Part 31, DFARS Part 231, FAR Subsection 15.403-5, and DFARS Subsection 215.403-5.</w:t>
      </w:r>
    </w:p>
    <w:p w14:paraId="0E557809" w14:textId="77777777" w:rsidR="00380B58" w:rsidRPr="004E647B" w:rsidRDefault="00380B58" w:rsidP="008A5B75">
      <w:pPr>
        <w:pStyle w:val="BodyText"/>
        <w:tabs>
          <w:tab w:val="left" w:pos="8357"/>
        </w:tabs>
        <w:spacing w:before="3"/>
        <w:ind w:firstLine="1464"/>
        <w:rPr>
          <w:rFonts w:ascii="Arial" w:hAnsi="Arial" w:cs="Arial"/>
        </w:rPr>
      </w:pPr>
    </w:p>
    <w:p w14:paraId="7FEAAEEF" w14:textId="77777777" w:rsidR="00380B58" w:rsidRPr="004E647B" w:rsidRDefault="00F83BDF" w:rsidP="008A5B75">
      <w:pPr>
        <w:pStyle w:val="BodyText"/>
        <w:tabs>
          <w:tab w:val="left" w:pos="8357"/>
        </w:tabs>
        <w:spacing w:line="247" w:lineRule="auto"/>
        <w:ind w:left="336" w:right="90" w:firstLine="1464"/>
        <w:rPr>
          <w:rFonts w:ascii="Arial" w:hAnsi="Arial" w:cs="Arial"/>
        </w:rPr>
      </w:pPr>
      <w:r w:rsidRPr="004E647B">
        <w:rPr>
          <w:rFonts w:ascii="Arial" w:hAnsi="Arial" w:cs="Arial"/>
        </w:rPr>
        <w:t>* For those nonprofit organizations specifically exempt from the provisions of Subpart E of 2 CFR Part 200 (see 2 CFR 200.401(c)), FAR Part 31 and DFARS Part 231 shall apply.</w:t>
      </w:r>
    </w:p>
    <w:p w14:paraId="6945F378" w14:textId="77777777" w:rsidR="00380B58" w:rsidRPr="004E647B" w:rsidRDefault="00380B58" w:rsidP="008A5B75">
      <w:pPr>
        <w:pStyle w:val="BodyText"/>
        <w:tabs>
          <w:tab w:val="left" w:pos="8357"/>
        </w:tabs>
        <w:spacing w:before="7"/>
        <w:ind w:firstLine="1464"/>
        <w:rPr>
          <w:rFonts w:ascii="Arial" w:hAnsi="Arial" w:cs="Arial"/>
        </w:rPr>
      </w:pPr>
    </w:p>
    <w:p w14:paraId="3B9A2B1F" w14:textId="77777777" w:rsidR="00380B58" w:rsidRPr="004E647B" w:rsidRDefault="00F83BDF" w:rsidP="000D4746">
      <w:pPr>
        <w:pStyle w:val="ListParagraph"/>
        <w:numPr>
          <w:ilvl w:val="0"/>
          <w:numId w:val="47"/>
        </w:numPr>
        <w:tabs>
          <w:tab w:val="left" w:pos="661"/>
          <w:tab w:val="left" w:pos="2160"/>
          <w:tab w:val="left" w:pos="8357"/>
        </w:tabs>
        <w:spacing w:line="237" w:lineRule="auto"/>
        <w:ind w:right="90" w:firstLine="1464"/>
        <w:jc w:val="both"/>
        <w:rPr>
          <w:rFonts w:ascii="Arial" w:hAnsi="Arial" w:cs="Arial"/>
          <w:sz w:val="24"/>
          <w:szCs w:val="24"/>
        </w:rPr>
      </w:pPr>
      <w:r w:rsidRPr="004E647B">
        <w:rPr>
          <w:rFonts w:ascii="Arial" w:hAnsi="Arial" w:cs="Arial"/>
          <w:sz w:val="24"/>
          <w:szCs w:val="24"/>
        </w:rPr>
        <w:t>Sample</w:t>
      </w:r>
      <w:r w:rsidRPr="004E647B">
        <w:rPr>
          <w:rFonts w:ascii="Arial" w:hAnsi="Arial" w:cs="Arial"/>
          <w:spacing w:val="-7"/>
          <w:sz w:val="24"/>
          <w:szCs w:val="24"/>
        </w:rPr>
        <w:t xml:space="preserve"> </w:t>
      </w:r>
      <w:r w:rsidRPr="004E647B">
        <w:rPr>
          <w:rFonts w:ascii="Arial" w:hAnsi="Arial" w:cs="Arial"/>
          <w:sz w:val="24"/>
          <w:szCs w:val="24"/>
        </w:rPr>
        <w:t>itemized</w:t>
      </w:r>
      <w:r w:rsidRPr="004E647B">
        <w:rPr>
          <w:rFonts w:ascii="Arial" w:hAnsi="Arial" w:cs="Arial"/>
          <w:spacing w:val="-6"/>
          <w:sz w:val="24"/>
          <w:szCs w:val="24"/>
        </w:rPr>
        <w:t xml:space="preserve"> </w:t>
      </w:r>
      <w:r w:rsidRPr="004E647B">
        <w:rPr>
          <w:rFonts w:ascii="Arial" w:hAnsi="Arial" w:cs="Arial"/>
          <w:sz w:val="24"/>
          <w:szCs w:val="24"/>
        </w:rPr>
        <w:t>budgets</w:t>
      </w:r>
      <w:r w:rsidRPr="004E647B">
        <w:rPr>
          <w:rFonts w:ascii="Arial" w:hAnsi="Arial" w:cs="Arial"/>
          <w:spacing w:val="-6"/>
          <w:sz w:val="24"/>
          <w:szCs w:val="24"/>
        </w:rPr>
        <w:t xml:space="preserve"> </w:t>
      </w:r>
      <w:r w:rsidRPr="004E647B">
        <w:rPr>
          <w:rFonts w:ascii="Arial" w:hAnsi="Arial" w:cs="Arial"/>
          <w:sz w:val="24"/>
          <w:szCs w:val="24"/>
        </w:rPr>
        <w:t>and</w:t>
      </w:r>
      <w:r w:rsidRPr="004E647B">
        <w:rPr>
          <w:rFonts w:ascii="Arial" w:hAnsi="Arial" w:cs="Arial"/>
          <w:spacing w:val="-6"/>
          <w:sz w:val="24"/>
          <w:szCs w:val="24"/>
        </w:rPr>
        <w:t xml:space="preserve"> </w:t>
      </w:r>
      <w:r w:rsidRPr="004E647B">
        <w:rPr>
          <w:rFonts w:ascii="Arial" w:hAnsi="Arial" w:cs="Arial"/>
          <w:sz w:val="24"/>
          <w:szCs w:val="24"/>
        </w:rPr>
        <w:t>the</w:t>
      </w:r>
      <w:r w:rsidRPr="004E647B">
        <w:rPr>
          <w:rFonts w:ascii="Arial" w:hAnsi="Arial" w:cs="Arial"/>
          <w:spacing w:val="-7"/>
          <w:sz w:val="24"/>
          <w:szCs w:val="24"/>
        </w:rPr>
        <w:t xml:space="preserve"> </w:t>
      </w:r>
      <w:r w:rsidRPr="004E647B">
        <w:rPr>
          <w:rFonts w:ascii="Arial" w:hAnsi="Arial" w:cs="Arial"/>
          <w:sz w:val="24"/>
          <w:szCs w:val="24"/>
        </w:rPr>
        <w:t>information</w:t>
      </w:r>
      <w:r w:rsidRPr="004E647B">
        <w:rPr>
          <w:rFonts w:ascii="Arial" w:hAnsi="Arial" w:cs="Arial"/>
          <w:spacing w:val="-6"/>
          <w:sz w:val="24"/>
          <w:szCs w:val="24"/>
        </w:rPr>
        <w:t xml:space="preserve"> </w:t>
      </w:r>
      <w:r w:rsidRPr="004E647B">
        <w:rPr>
          <w:rFonts w:ascii="Arial" w:hAnsi="Arial" w:cs="Arial"/>
          <w:sz w:val="24"/>
          <w:szCs w:val="24"/>
        </w:rPr>
        <w:t>they</w:t>
      </w:r>
      <w:r w:rsidRPr="004E647B">
        <w:rPr>
          <w:rFonts w:ascii="Arial" w:hAnsi="Arial" w:cs="Arial"/>
          <w:spacing w:val="-11"/>
          <w:sz w:val="24"/>
          <w:szCs w:val="24"/>
        </w:rPr>
        <w:t xml:space="preserve"> </w:t>
      </w:r>
      <w:r w:rsidRPr="004E647B">
        <w:rPr>
          <w:rFonts w:ascii="Arial" w:hAnsi="Arial" w:cs="Arial"/>
          <w:sz w:val="24"/>
          <w:szCs w:val="24"/>
        </w:rPr>
        <w:t>must</w:t>
      </w:r>
      <w:r w:rsidRPr="004E647B">
        <w:rPr>
          <w:rFonts w:ascii="Arial" w:hAnsi="Arial" w:cs="Arial"/>
          <w:spacing w:val="-5"/>
          <w:sz w:val="24"/>
          <w:szCs w:val="24"/>
        </w:rPr>
        <w:t xml:space="preserve"> </w:t>
      </w:r>
      <w:r w:rsidRPr="004E647B">
        <w:rPr>
          <w:rFonts w:ascii="Arial" w:hAnsi="Arial" w:cs="Arial"/>
          <w:sz w:val="24"/>
          <w:szCs w:val="24"/>
        </w:rPr>
        <w:t>include</w:t>
      </w:r>
      <w:r w:rsidRPr="004E647B">
        <w:rPr>
          <w:rFonts w:ascii="Arial" w:hAnsi="Arial" w:cs="Arial"/>
          <w:spacing w:val="-7"/>
          <w:sz w:val="24"/>
          <w:szCs w:val="24"/>
        </w:rPr>
        <w:t xml:space="preserve"> </w:t>
      </w:r>
      <w:r w:rsidRPr="004E647B">
        <w:rPr>
          <w:rFonts w:ascii="Arial" w:hAnsi="Arial" w:cs="Arial"/>
          <w:sz w:val="24"/>
          <w:szCs w:val="24"/>
        </w:rPr>
        <w:t>for</w:t>
      </w:r>
      <w:r w:rsidRPr="004E647B">
        <w:rPr>
          <w:rFonts w:ascii="Arial" w:hAnsi="Arial" w:cs="Arial"/>
          <w:spacing w:val="-5"/>
          <w:sz w:val="24"/>
          <w:szCs w:val="24"/>
        </w:rPr>
        <w:t xml:space="preserve"> </w:t>
      </w:r>
      <w:r w:rsidRPr="004E647B">
        <w:rPr>
          <w:rFonts w:ascii="Arial" w:hAnsi="Arial" w:cs="Arial"/>
          <w:sz w:val="24"/>
          <w:szCs w:val="24"/>
        </w:rPr>
        <w:t>a</w:t>
      </w:r>
      <w:r w:rsidRPr="004E647B">
        <w:rPr>
          <w:rFonts w:ascii="Arial" w:hAnsi="Arial" w:cs="Arial"/>
          <w:spacing w:val="-7"/>
          <w:sz w:val="24"/>
          <w:szCs w:val="24"/>
        </w:rPr>
        <w:t xml:space="preserve"> </w:t>
      </w:r>
      <w:r w:rsidRPr="004E647B">
        <w:rPr>
          <w:rFonts w:ascii="Arial" w:hAnsi="Arial" w:cs="Arial"/>
          <w:sz w:val="24"/>
          <w:szCs w:val="24"/>
        </w:rPr>
        <w:t>contract</w:t>
      </w:r>
      <w:r w:rsidRPr="004E647B">
        <w:rPr>
          <w:rFonts w:ascii="Arial" w:hAnsi="Arial" w:cs="Arial"/>
          <w:spacing w:val="-6"/>
          <w:sz w:val="24"/>
          <w:szCs w:val="24"/>
        </w:rPr>
        <w:t xml:space="preserve"> </w:t>
      </w:r>
      <w:r w:rsidRPr="004E647B">
        <w:rPr>
          <w:rFonts w:ascii="Arial" w:hAnsi="Arial" w:cs="Arial"/>
          <w:sz w:val="24"/>
          <w:szCs w:val="24"/>
        </w:rPr>
        <w:t>and</w:t>
      </w:r>
      <w:r w:rsidRPr="004E647B">
        <w:rPr>
          <w:rFonts w:ascii="Arial" w:hAnsi="Arial" w:cs="Arial"/>
          <w:spacing w:val="-6"/>
          <w:sz w:val="24"/>
          <w:szCs w:val="24"/>
        </w:rPr>
        <w:t xml:space="preserve"> </w:t>
      </w:r>
      <w:r w:rsidRPr="004E647B">
        <w:rPr>
          <w:rFonts w:ascii="Arial" w:hAnsi="Arial" w:cs="Arial"/>
          <w:sz w:val="24"/>
          <w:szCs w:val="24"/>
        </w:rPr>
        <w:t>for grants and cooperative agreements can be found at Section II.H of this BAA (Other Information). Before award of a cost-type contract or assistance instrument it must be established that an approved accounting system and financial management system</w:t>
      </w:r>
      <w:r w:rsidRPr="004E647B">
        <w:rPr>
          <w:rFonts w:ascii="Arial" w:hAnsi="Arial" w:cs="Arial"/>
          <w:spacing w:val="-12"/>
          <w:sz w:val="24"/>
          <w:szCs w:val="24"/>
        </w:rPr>
        <w:t xml:space="preserve"> </w:t>
      </w:r>
      <w:r w:rsidRPr="004E647B">
        <w:rPr>
          <w:rFonts w:ascii="Arial" w:hAnsi="Arial" w:cs="Arial"/>
          <w:sz w:val="24"/>
          <w:szCs w:val="24"/>
        </w:rPr>
        <w:t>exist.</w:t>
      </w:r>
    </w:p>
    <w:p w14:paraId="247506A6" w14:textId="77777777" w:rsidR="00380B58" w:rsidRPr="004E647B" w:rsidRDefault="00380B58" w:rsidP="008A5B75">
      <w:pPr>
        <w:pStyle w:val="BodyText"/>
        <w:tabs>
          <w:tab w:val="left" w:pos="1800"/>
          <w:tab w:val="left" w:pos="8357"/>
        </w:tabs>
        <w:spacing w:before="10"/>
        <w:rPr>
          <w:rFonts w:ascii="Arial" w:hAnsi="Arial" w:cs="Arial"/>
        </w:rPr>
      </w:pPr>
    </w:p>
    <w:p w14:paraId="388CE599" w14:textId="77777777" w:rsidR="00380B58" w:rsidRPr="004E647B" w:rsidRDefault="00F83BDF" w:rsidP="000D4746">
      <w:pPr>
        <w:pStyle w:val="ListParagraph"/>
        <w:numPr>
          <w:ilvl w:val="0"/>
          <w:numId w:val="53"/>
        </w:numPr>
        <w:tabs>
          <w:tab w:val="left" w:pos="704"/>
          <w:tab w:val="left" w:pos="1800"/>
          <w:tab w:val="left" w:pos="8357"/>
        </w:tabs>
        <w:spacing w:line="249" w:lineRule="auto"/>
        <w:ind w:left="336" w:right="90" w:firstLine="1104"/>
        <w:jc w:val="left"/>
        <w:rPr>
          <w:rFonts w:ascii="Arial" w:hAnsi="Arial" w:cs="Arial"/>
          <w:sz w:val="24"/>
          <w:szCs w:val="24"/>
        </w:rPr>
      </w:pPr>
      <w:r w:rsidRPr="004E647B">
        <w:rPr>
          <w:rFonts w:ascii="Arial" w:hAnsi="Arial" w:cs="Arial"/>
          <w:sz w:val="24"/>
          <w:szCs w:val="24"/>
          <w:u w:val="single"/>
        </w:rPr>
        <w:t>APPENDICES</w:t>
      </w:r>
      <w:r w:rsidRPr="004E647B">
        <w:rPr>
          <w:rFonts w:ascii="Arial" w:hAnsi="Arial" w:cs="Arial"/>
          <w:sz w:val="24"/>
          <w:szCs w:val="24"/>
        </w:rPr>
        <w:t>: Some situations require that special information and supporting</w:t>
      </w:r>
      <w:r w:rsidRPr="004E647B">
        <w:rPr>
          <w:rFonts w:ascii="Arial" w:hAnsi="Arial" w:cs="Arial"/>
          <w:spacing w:val="-20"/>
          <w:sz w:val="24"/>
          <w:szCs w:val="24"/>
        </w:rPr>
        <w:t xml:space="preserve"> </w:t>
      </w:r>
      <w:r w:rsidRPr="004E647B">
        <w:rPr>
          <w:rFonts w:ascii="Arial" w:hAnsi="Arial" w:cs="Arial"/>
          <w:sz w:val="24"/>
          <w:szCs w:val="24"/>
        </w:rPr>
        <w:t>documents be included in the proposal before funding can be approved. Such information and documentation should be included by appendix to the</w:t>
      </w:r>
      <w:r w:rsidRPr="004E647B">
        <w:rPr>
          <w:rFonts w:ascii="Arial" w:hAnsi="Arial" w:cs="Arial"/>
          <w:spacing w:val="-4"/>
          <w:sz w:val="24"/>
          <w:szCs w:val="24"/>
        </w:rPr>
        <w:t xml:space="preserve"> </w:t>
      </w:r>
      <w:r w:rsidRPr="004E647B">
        <w:rPr>
          <w:rFonts w:ascii="Arial" w:hAnsi="Arial" w:cs="Arial"/>
          <w:sz w:val="24"/>
          <w:szCs w:val="24"/>
        </w:rPr>
        <w:t>proposal.</w:t>
      </w:r>
    </w:p>
    <w:p w14:paraId="1050E983" w14:textId="77777777" w:rsidR="00380B58" w:rsidRPr="004E647B" w:rsidRDefault="00380B58" w:rsidP="00066573">
      <w:pPr>
        <w:pStyle w:val="BodyText"/>
        <w:tabs>
          <w:tab w:val="left" w:pos="8357"/>
        </w:tabs>
        <w:spacing w:before="10"/>
        <w:rPr>
          <w:rFonts w:ascii="Arial" w:hAnsi="Arial" w:cs="Arial"/>
        </w:rPr>
      </w:pPr>
    </w:p>
    <w:p w14:paraId="0B1B12A5" w14:textId="12AE4D81" w:rsidR="00380B58" w:rsidRPr="004E647B" w:rsidRDefault="00F83BDF" w:rsidP="000D4746">
      <w:pPr>
        <w:pStyle w:val="ListParagraph"/>
        <w:numPr>
          <w:ilvl w:val="1"/>
          <w:numId w:val="53"/>
        </w:numPr>
        <w:tabs>
          <w:tab w:val="left" w:pos="1100"/>
          <w:tab w:val="left" w:pos="2160"/>
        </w:tabs>
        <w:ind w:firstLine="761"/>
        <w:rPr>
          <w:rFonts w:ascii="Arial" w:hAnsi="Arial" w:cs="Arial"/>
          <w:sz w:val="24"/>
          <w:szCs w:val="24"/>
        </w:rPr>
      </w:pPr>
      <w:r w:rsidRPr="004E647B">
        <w:rPr>
          <w:rFonts w:ascii="Arial" w:hAnsi="Arial" w:cs="Arial"/>
          <w:sz w:val="24"/>
          <w:szCs w:val="24"/>
        </w:rPr>
        <w:t xml:space="preserve">To evaluate compliance with Title </w:t>
      </w:r>
      <w:r w:rsidRPr="004E647B">
        <w:rPr>
          <w:rFonts w:ascii="Arial" w:hAnsi="Arial" w:cs="Arial"/>
          <w:spacing w:val="-3"/>
          <w:sz w:val="24"/>
          <w:szCs w:val="24"/>
        </w:rPr>
        <w:t xml:space="preserve">IX </w:t>
      </w:r>
      <w:r w:rsidRPr="004E647B">
        <w:rPr>
          <w:rFonts w:ascii="Arial" w:hAnsi="Arial" w:cs="Arial"/>
          <w:sz w:val="24"/>
          <w:szCs w:val="24"/>
        </w:rPr>
        <w:t>of the Education Amendments of 1972 (20 U.S.C. A Section 1681 Et. Seq.), the Department of Defense is collecting certain demographic and career information to be able to assess the success rates of women who are proposed for key roles in applications in STEM disciplines. To enable this assessment, each application must include the following forms completed as</w:t>
      </w:r>
      <w:r w:rsidRPr="004E647B">
        <w:rPr>
          <w:rFonts w:ascii="Arial" w:hAnsi="Arial" w:cs="Arial"/>
          <w:spacing w:val="-5"/>
          <w:sz w:val="24"/>
          <w:szCs w:val="24"/>
        </w:rPr>
        <w:t xml:space="preserve"> </w:t>
      </w:r>
      <w:r w:rsidRPr="004E647B">
        <w:rPr>
          <w:rFonts w:ascii="Arial" w:hAnsi="Arial" w:cs="Arial"/>
          <w:sz w:val="24"/>
          <w:szCs w:val="24"/>
        </w:rPr>
        <w:t>indicated.</w:t>
      </w:r>
    </w:p>
    <w:p w14:paraId="28A7056E" w14:textId="77777777" w:rsidR="00380B58" w:rsidRPr="004E647B" w:rsidRDefault="00380B58" w:rsidP="00066573">
      <w:pPr>
        <w:pStyle w:val="BodyText"/>
        <w:tabs>
          <w:tab w:val="left" w:pos="8357"/>
        </w:tabs>
        <w:spacing w:before="1"/>
        <w:rPr>
          <w:rFonts w:ascii="Arial" w:hAnsi="Arial" w:cs="Arial"/>
        </w:rPr>
      </w:pPr>
    </w:p>
    <w:p w14:paraId="2A881D5C" w14:textId="77777777" w:rsidR="00380B58" w:rsidRPr="004E647B" w:rsidRDefault="00F83BDF" w:rsidP="000D4746">
      <w:pPr>
        <w:pStyle w:val="ListParagraph"/>
        <w:numPr>
          <w:ilvl w:val="0"/>
          <w:numId w:val="46"/>
        </w:numPr>
        <w:tabs>
          <w:tab w:val="left" w:pos="1040"/>
          <w:tab w:val="left" w:pos="2160"/>
          <w:tab w:val="left" w:pos="8357"/>
        </w:tabs>
        <w:ind w:firstLine="761"/>
        <w:rPr>
          <w:rFonts w:ascii="Arial" w:hAnsi="Arial" w:cs="Arial"/>
          <w:sz w:val="24"/>
          <w:szCs w:val="24"/>
        </w:rPr>
      </w:pPr>
      <w:r w:rsidRPr="004E647B">
        <w:rPr>
          <w:rFonts w:ascii="Arial" w:hAnsi="Arial" w:cs="Arial"/>
          <w:sz w:val="24"/>
          <w:szCs w:val="24"/>
          <w:u w:val="single"/>
        </w:rPr>
        <w:t>Research and Related Senior/Key Person Profile (Expanded)</w:t>
      </w:r>
      <w:r w:rsidRPr="004E647B">
        <w:rPr>
          <w:rFonts w:ascii="Arial" w:hAnsi="Arial" w:cs="Arial"/>
          <w:spacing w:val="-5"/>
          <w:sz w:val="24"/>
          <w:szCs w:val="24"/>
          <w:u w:val="single"/>
        </w:rPr>
        <w:t xml:space="preserve"> </w:t>
      </w:r>
      <w:r w:rsidRPr="004E647B">
        <w:rPr>
          <w:rFonts w:ascii="Arial" w:hAnsi="Arial" w:cs="Arial"/>
          <w:sz w:val="24"/>
          <w:szCs w:val="24"/>
          <w:u w:val="single"/>
        </w:rPr>
        <w:t>form</w:t>
      </w:r>
      <w:r w:rsidRPr="004E647B">
        <w:rPr>
          <w:rFonts w:ascii="Arial" w:hAnsi="Arial" w:cs="Arial"/>
          <w:sz w:val="24"/>
          <w:szCs w:val="24"/>
        </w:rPr>
        <w:t>:</w:t>
      </w:r>
    </w:p>
    <w:p w14:paraId="42DB2871" w14:textId="77777777" w:rsidR="00380B58" w:rsidRPr="004E647B" w:rsidRDefault="00380B58" w:rsidP="00066573">
      <w:pPr>
        <w:pStyle w:val="BodyText"/>
        <w:tabs>
          <w:tab w:val="left" w:pos="8357"/>
        </w:tabs>
        <w:spacing w:before="3"/>
        <w:rPr>
          <w:rFonts w:ascii="Arial" w:hAnsi="Arial" w:cs="Arial"/>
        </w:rPr>
      </w:pPr>
    </w:p>
    <w:p w14:paraId="6CAB3E9B" w14:textId="77777777" w:rsidR="00380B58" w:rsidRPr="004E647B" w:rsidRDefault="00F83BDF" w:rsidP="00066573">
      <w:pPr>
        <w:pStyle w:val="BodyText"/>
        <w:tabs>
          <w:tab w:val="left" w:pos="8357"/>
        </w:tabs>
        <w:spacing w:before="90" w:line="247" w:lineRule="auto"/>
        <w:ind w:left="679" w:right="90" w:hanging="10"/>
        <w:rPr>
          <w:rFonts w:ascii="Arial" w:hAnsi="Arial" w:cs="Arial"/>
        </w:rPr>
      </w:pPr>
      <w:r w:rsidRPr="004E647B">
        <w:rPr>
          <w:rFonts w:ascii="Arial" w:hAnsi="Arial" w:cs="Arial"/>
        </w:rPr>
        <w:t>The Degree Type and Degree Year fields on the Research and Related Senior/Key Person Profile (Expanded) form will be used by DoD as the source for career information. In addition to the required fields on the form, applicants must complete these two fields for all individuals that are identified as having the project role of PD/PI or Co-PD/PI on the form. Additional senior/key persons can be added by selecting the “Next Person” button.</w:t>
      </w:r>
    </w:p>
    <w:p w14:paraId="008DAC0F" w14:textId="77777777" w:rsidR="00380B58" w:rsidRPr="004E647B" w:rsidRDefault="00380B58" w:rsidP="00066573">
      <w:pPr>
        <w:pStyle w:val="BodyText"/>
        <w:tabs>
          <w:tab w:val="left" w:pos="8357"/>
        </w:tabs>
        <w:spacing w:before="7"/>
        <w:rPr>
          <w:rFonts w:ascii="Arial" w:hAnsi="Arial" w:cs="Arial"/>
        </w:rPr>
      </w:pPr>
    </w:p>
    <w:p w14:paraId="560E76B7" w14:textId="77777777" w:rsidR="00380B58" w:rsidRPr="004E647B" w:rsidRDefault="00F83BDF" w:rsidP="000D4746">
      <w:pPr>
        <w:pStyle w:val="ListParagraph"/>
        <w:numPr>
          <w:ilvl w:val="0"/>
          <w:numId w:val="46"/>
        </w:numPr>
        <w:tabs>
          <w:tab w:val="left" w:pos="1040"/>
          <w:tab w:val="left" w:pos="2160"/>
          <w:tab w:val="left" w:pos="8357"/>
        </w:tabs>
        <w:ind w:firstLine="761"/>
        <w:rPr>
          <w:rFonts w:ascii="Arial" w:hAnsi="Arial" w:cs="Arial"/>
          <w:sz w:val="24"/>
          <w:szCs w:val="24"/>
        </w:rPr>
      </w:pPr>
      <w:r w:rsidRPr="004E647B">
        <w:rPr>
          <w:rFonts w:ascii="Arial" w:hAnsi="Arial" w:cs="Arial"/>
          <w:sz w:val="24"/>
          <w:szCs w:val="24"/>
          <w:u w:val="single"/>
        </w:rPr>
        <w:t>Research and Related Personal Data</w:t>
      </w:r>
      <w:r w:rsidRPr="004E647B">
        <w:rPr>
          <w:rFonts w:ascii="Arial" w:hAnsi="Arial" w:cs="Arial"/>
          <w:spacing w:val="1"/>
          <w:sz w:val="24"/>
          <w:szCs w:val="24"/>
          <w:u w:val="single"/>
        </w:rPr>
        <w:t xml:space="preserve"> </w:t>
      </w:r>
      <w:r w:rsidRPr="004E647B">
        <w:rPr>
          <w:rFonts w:ascii="Arial" w:hAnsi="Arial" w:cs="Arial"/>
          <w:sz w:val="24"/>
          <w:szCs w:val="24"/>
          <w:u w:val="single"/>
        </w:rPr>
        <w:t>form</w:t>
      </w:r>
      <w:r w:rsidRPr="004E647B">
        <w:rPr>
          <w:rFonts w:ascii="Arial" w:hAnsi="Arial" w:cs="Arial"/>
          <w:sz w:val="24"/>
          <w:szCs w:val="24"/>
        </w:rPr>
        <w:t>:</w:t>
      </w:r>
    </w:p>
    <w:p w14:paraId="03ED3E53" w14:textId="77777777" w:rsidR="00380B58" w:rsidRPr="004E647B" w:rsidRDefault="00380B58" w:rsidP="00066573">
      <w:pPr>
        <w:pStyle w:val="BodyText"/>
        <w:tabs>
          <w:tab w:val="left" w:pos="8357"/>
        </w:tabs>
        <w:spacing w:before="3"/>
        <w:rPr>
          <w:rFonts w:ascii="Arial" w:hAnsi="Arial" w:cs="Arial"/>
        </w:rPr>
      </w:pPr>
    </w:p>
    <w:p w14:paraId="564B00D5" w14:textId="5E783171" w:rsidR="00380B58" w:rsidRPr="004E647B" w:rsidRDefault="00F83BDF" w:rsidP="00066573">
      <w:pPr>
        <w:pStyle w:val="BodyText"/>
        <w:tabs>
          <w:tab w:val="left" w:pos="8357"/>
        </w:tabs>
        <w:spacing w:before="90" w:line="247" w:lineRule="auto"/>
        <w:ind w:left="679" w:right="90" w:hanging="10"/>
        <w:rPr>
          <w:rFonts w:ascii="Arial" w:hAnsi="Arial" w:cs="Arial"/>
        </w:rPr>
      </w:pPr>
      <w:r w:rsidRPr="004E647B">
        <w:rPr>
          <w:rFonts w:ascii="Arial" w:hAnsi="Arial" w:cs="Arial"/>
        </w:rPr>
        <w:t>This form will be used by DoD as the source of demographic information, such as gender, race, ethnicity, and disability information for the Project Director/Principal Investigator and all other persons identified as Co-Project Director(s)/Co-Principal Investigator(s). Each application must include this form with the name fields of the Project Director/Principal Investigator or any Co-Project Director(s)/Co-Principal Investigator(s) completed; however, provision of the demographic information in the form is voluntary. If completing the form for multiple individuals, each Co-Project Director/Co-Principal Investigator can be added by selecting the “Next Person” button. The demographic information, if provided, will be used for statistical purposed only and will not be made available to merit reviewers. Applicants</w:t>
      </w:r>
      <w:r w:rsidR="0011184B">
        <w:rPr>
          <w:rFonts w:ascii="Arial" w:hAnsi="Arial" w:cs="Arial"/>
        </w:rPr>
        <w:t xml:space="preserve"> </w:t>
      </w:r>
      <w:r w:rsidRPr="004E647B">
        <w:rPr>
          <w:rFonts w:ascii="Arial" w:hAnsi="Arial" w:cs="Arial"/>
        </w:rPr>
        <w:t>who do not wish to provide some or all of the information should check or select the “Do not wish to provide” option.</w:t>
      </w:r>
    </w:p>
    <w:p w14:paraId="166BCFB6" w14:textId="77777777" w:rsidR="00380B58" w:rsidRPr="004E647B" w:rsidRDefault="00380B58" w:rsidP="00066573">
      <w:pPr>
        <w:pStyle w:val="BodyText"/>
        <w:tabs>
          <w:tab w:val="left" w:pos="8357"/>
        </w:tabs>
        <w:rPr>
          <w:rFonts w:ascii="Arial" w:hAnsi="Arial" w:cs="Arial"/>
        </w:rPr>
      </w:pPr>
    </w:p>
    <w:p w14:paraId="410C34E9" w14:textId="77777777" w:rsidR="00380B58" w:rsidRPr="0011184B" w:rsidRDefault="00F83BDF" w:rsidP="000D4746">
      <w:pPr>
        <w:pStyle w:val="Heading1"/>
        <w:numPr>
          <w:ilvl w:val="0"/>
          <w:numId w:val="61"/>
        </w:numPr>
        <w:tabs>
          <w:tab w:val="left" w:pos="524"/>
          <w:tab w:val="left" w:pos="1440"/>
          <w:tab w:val="left" w:pos="8357"/>
        </w:tabs>
        <w:spacing w:before="0"/>
        <w:ind w:left="523" w:firstLine="557"/>
        <w:jc w:val="left"/>
        <w:rPr>
          <w:rFonts w:ascii="Arial" w:hAnsi="Arial" w:cs="Arial"/>
          <w:b w:val="0"/>
        </w:rPr>
      </w:pPr>
      <w:r w:rsidRPr="0011184B">
        <w:rPr>
          <w:rFonts w:ascii="Arial" w:hAnsi="Arial" w:cs="Arial"/>
          <w:b w:val="0"/>
        </w:rPr>
        <w:t>Submission of</w:t>
      </w:r>
      <w:r w:rsidRPr="0011184B">
        <w:rPr>
          <w:rFonts w:ascii="Arial" w:hAnsi="Arial" w:cs="Arial"/>
          <w:b w:val="0"/>
          <w:spacing w:val="1"/>
        </w:rPr>
        <w:t xml:space="preserve"> </w:t>
      </w:r>
      <w:r w:rsidRPr="0011184B">
        <w:rPr>
          <w:rFonts w:ascii="Arial" w:hAnsi="Arial" w:cs="Arial"/>
          <w:b w:val="0"/>
        </w:rPr>
        <w:t>Proposals</w:t>
      </w:r>
    </w:p>
    <w:p w14:paraId="0C56A68A" w14:textId="77777777" w:rsidR="00380B58" w:rsidRPr="004E647B" w:rsidRDefault="00380B58" w:rsidP="00066573">
      <w:pPr>
        <w:pStyle w:val="BodyText"/>
        <w:tabs>
          <w:tab w:val="left" w:pos="8357"/>
        </w:tabs>
        <w:spacing w:before="1"/>
        <w:rPr>
          <w:rFonts w:ascii="Arial" w:hAnsi="Arial" w:cs="Arial"/>
          <w:b/>
        </w:rPr>
      </w:pPr>
    </w:p>
    <w:p w14:paraId="733FB214" w14:textId="23913B81" w:rsidR="00380B58" w:rsidRDefault="00F83BDF" w:rsidP="00066573">
      <w:pPr>
        <w:pStyle w:val="BodyText"/>
        <w:spacing w:line="247" w:lineRule="auto"/>
        <w:ind w:left="336" w:hanging="10"/>
        <w:rPr>
          <w:rFonts w:ascii="Arial" w:hAnsi="Arial" w:cs="Arial"/>
        </w:rPr>
      </w:pPr>
      <w:r w:rsidRPr="004E647B">
        <w:rPr>
          <w:rFonts w:ascii="Arial" w:hAnsi="Arial" w:cs="Arial"/>
        </w:rPr>
        <w:t>Proposals must be submitted through Grants.gov</w:t>
      </w:r>
      <w:r w:rsidR="00FB3E38">
        <w:rPr>
          <w:rFonts w:ascii="Arial" w:hAnsi="Arial" w:cs="Arial"/>
        </w:rPr>
        <w:t xml:space="preserve"> or by email </w:t>
      </w:r>
      <w:r w:rsidR="00FB3E38" w:rsidRPr="00FB3E38">
        <w:rPr>
          <w:rFonts w:ascii="Arial" w:hAnsi="Arial" w:cs="Arial"/>
        </w:rPr>
        <w:t>(only when a contract is requested)</w:t>
      </w:r>
      <w:r w:rsidRPr="004E647B">
        <w:rPr>
          <w:rFonts w:ascii="Arial" w:hAnsi="Arial" w:cs="Arial"/>
        </w:rPr>
        <w:t>. Proposals must be submitted through the applicant’s organizational office having responsibility for Government business relations. All signatures must be that of an official authorized to commit the organization in business and financial affairs.</w:t>
      </w:r>
    </w:p>
    <w:p w14:paraId="15A49636" w14:textId="0CF1E0CE" w:rsidR="00946238" w:rsidRDefault="00946238" w:rsidP="00066573">
      <w:pPr>
        <w:pStyle w:val="BodyText"/>
        <w:spacing w:line="247" w:lineRule="auto"/>
        <w:ind w:left="336" w:hanging="10"/>
        <w:rPr>
          <w:rFonts w:ascii="Arial" w:hAnsi="Arial" w:cs="Arial"/>
        </w:rPr>
      </w:pPr>
    </w:p>
    <w:p w14:paraId="3649F83B" w14:textId="146A13B9" w:rsidR="00946238" w:rsidRDefault="00946238" w:rsidP="00066573">
      <w:pPr>
        <w:pStyle w:val="BodyText"/>
        <w:spacing w:line="247" w:lineRule="auto"/>
        <w:ind w:left="336" w:hanging="10"/>
        <w:rPr>
          <w:rFonts w:ascii="Arial" w:hAnsi="Arial" w:cs="Arial"/>
        </w:rPr>
      </w:pPr>
      <w:r w:rsidRPr="00946238">
        <w:rPr>
          <w:rFonts w:ascii="Arial" w:hAnsi="Arial" w:cs="Arial"/>
        </w:rPr>
        <w:t>Proposal content requirements remain the same for both email and Grants.gov submission.</w:t>
      </w:r>
    </w:p>
    <w:p w14:paraId="4483522F" w14:textId="7046DA7C" w:rsidR="00946238" w:rsidRDefault="00946238" w:rsidP="00066573">
      <w:pPr>
        <w:pStyle w:val="BodyText"/>
        <w:spacing w:line="247" w:lineRule="auto"/>
        <w:ind w:left="336" w:hanging="10"/>
        <w:rPr>
          <w:rFonts w:ascii="Arial" w:hAnsi="Arial" w:cs="Arial"/>
        </w:rPr>
      </w:pPr>
    </w:p>
    <w:p w14:paraId="6938C573" w14:textId="29A31AD2" w:rsidR="00946238" w:rsidRPr="004E647B" w:rsidRDefault="00946238" w:rsidP="00066573">
      <w:pPr>
        <w:pStyle w:val="BodyText"/>
        <w:spacing w:line="247" w:lineRule="auto"/>
        <w:ind w:left="336" w:hanging="10"/>
        <w:rPr>
          <w:rFonts w:ascii="Arial" w:hAnsi="Arial" w:cs="Arial"/>
        </w:rPr>
      </w:pPr>
      <w:r w:rsidRPr="00946238">
        <w:rPr>
          <w:rFonts w:ascii="Arial" w:hAnsi="Arial" w:cs="Arial"/>
        </w:rPr>
        <w:t>i. EMAIL SUBMI</w:t>
      </w:r>
      <w:r>
        <w:rPr>
          <w:rFonts w:ascii="Arial" w:hAnsi="Arial" w:cs="Arial"/>
        </w:rPr>
        <w:t>SSION (</w:t>
      </w:r>
      <w:r w:rsidRPr="00946238">
        <w:rPr>
          <w:rFonts w:ascii="Arial" w:hAnsi="Arial" w:cs="Arial"/>
        </w:rPr>
        <w:t xml:space="preserve">only when a </w:t>
      </w:r>
      <w:r w:rsidRPr="00946238">
        <w:rPr>
          <w:rFonts w:ascii="Arial" w:hAnsi="Arial" w:cs="Arial"/>
          <w:b/>
          <w:bCs/>
        </w:rPr>
        <w:t>Contract is the requested form of agreement</w:t>
      </w:r>
      <w:r w:rsidRPr="00946238">
        <w:rPr>
          <w:rFonts w:ascii="Arial" w:hAnsi="Arial" w:cs="Arial"/>
        </w:rPr>
        <w:t>):</w:t>
      </w:r>
    </w:p>
    <w:p w14:paraId="3B672971" w14:textId="77777777" w:rsidR="00380B58" w:rsidRPr="004E647B" w:rsidRDefault="00380B58" w:rsidP="00AF649F">
      <w:pPr>
        <w:pStyle w:val="BodyText"/>
        <w:tabs>
          <w:tab w:val="left" w:pos="8357"/>
        </w:tabs>
        <w:spacing w:before="9"/>
        <w:rPr>
          <w:rFonts w:ascii="Arial" w:hAnsi="Arial" w:cs="Arial"/>
        </w:rPr>
      </w:pPr>
    </w:p>
    <w:p w14:paraId="28D914D4" w14:textId="77777777" w:rsidR="00946238" w:rsidRPr="00946238" w:rsidRDefault="00946238" w:rsidP="00946238">
      <w:pPr>
        <w:pStyle w:val="ListParagraph"/>
        <w:numPr>
          <w:ilvl w:val="0"/>
          <w:numId w:val="44"/>
        </w:numPr>
        <w:tabs>
          <w:tab w:val="left" w:pos="673"/>
          <w:tab w:val="left" w:pos="2160"/>
          <w:tab w:val="left" w:pos="8357"/>
        </w:tabs>
        <w:spacing w:line="249" w:lineRule="auto"/>
        <w:ind w:left="326" w:right="90" w:firstLine="1474"/>
        <w:rPr>
          <w:rFonts w:ascii="Arial" w:hAnsi="Arial" w:cs="Arial"/>
          <w:sz w:val="24"/>
          <w:szCs w:val="24"/>
        </w:rPr>
      </w:pPr>
      <w:r w:rsidRPr="00946238">
        <w:rPr>
          <w:rFonts w:ascii="Arial" w:hAnsi="Arial" w:cs="Arial"/>
          <w:sz w:val="24"/>
          <w:szCs w:val="24"/>
        </w:rPr>
        <w:t>Proposals requesting a Contract may be emailed directly to</w:t>
      </w:r>
    </w:p>
    <w:p w14:paraId="499C37E8" w14:textId="44D3D829" w:rsidR="00946238" w:rsidRDefault="00946238" w:rsidP="00946238">
      <w:pPr>
        <w:tabs>
          <w:tab w:val="left" w:pos="673"/>
          <w:tab w:val="left" w:pos="2160"/>
          <w:tab w:val="left" w:pos="8357"/>
        </w:tabs>
        <w:spacing w:line="249" w:lineRule="auto"/>
        <w:ind w:left="326" w:right="90"/>
        <w:rPr>
          <w:rFonts w:ascii="Arial" w:hAnsi="Arial" w:cs="Arial"/>
          <w:sz w:val="24"/>
          <w:szCs w:val="24"/>
        </w:rPr>
      </w:pPr>
      <w:r w:rsidRPr="00946238">
        <w:rPr>
          <w:rFonts w:ascii="Arial" w:hAnsi="Arial" w:cs="Arial"/>
          <w:sz w:val="24"/>
          <w:szCs w:val="24"/>
        </w:rPr>
        <w:t>usarmy.rtp.aro.mbx.baa@mail.mil. Do not email full proposals to the TPOC. All emailed proposals must adhere to the format requirements and contain the information outlined in Section II.D.2.e of this BAA.</w:t>
      </w:r>
    </w:p>
    <w:p w14:paraId="0E186CD9" w14:textId="77777777" w:rsidR="00946238" w:rsidRPr="00946238" w:rsidRDefault="00946238" w:rsidP="00946238">
      <w:pPr>
        <w:tabs>
          <w:tab w:val="left" w:pos="673"/>
          <w:tab w:val="left" w:pos="2160"/>
          <w:tab w:val="left" w:pos="8357"/>
        </w:tabs>
        <w:spacing w:line="249" w:lineRule="auto"/>
        <w:ind w:left="326" w:right="90"/>
        <w:rPr>
          <w:rFonts w:ascii="Arial" w:hAnsi="Arial" w:cs="Arial"/>
          <w:sz w:val="24"/>
          <w:szCs w:val="24"/>
        </w:rPr>
      </w:pPr>
    </w:p>
    <w:p w14:paraId="7FADB411" w14:textId="62CF6680" w:rsidR="00380B58" w:rsidRPr="004E647B" w:rsidRDefault="00F83BDF" w:rsidP="000D4746">
      <w:pPr>
        <w:pStyle w:val="ListParagraph"/>
        <w:numPr>
          <w:ilvl w:val="0"/>
          <w:numId w:val="44"/>
        </w:numPr>
        <w:tabs>
          <w:tab w:val="left" w:pos="673"/>
          <w:tab w:val="left" w:pos="2160"/>
          <w:tab w:val="left" w:pos="8357"/>
        </w:tabs>
        <w:spacing w:line="249" w:lineRule="auto"/>
        <w:ind w:left="326" w:right="90" w:firstLine="1474"/>
        <w:rPr>
          <w:rFonts w:ascii="Arial" w:hAnsi="Arial" w:cs="Arial"/>
          <w:sz w:val="24"/>
          <w:szCs w:val="24"/>
        </w:rPr>
      </w:pPr>
      <w:r w:rsidRPr="004E647B">
        <w:rPr>
          <w:rFonts w:ascii="Arial" w:hAnsi="Arial" w:cs="Arial"/>
          <w:sz w:val="24"/>
          <w:szCs w:val="24"/>
        </w:rPr>
        <w:t>The applicant must include with its proposal submission the representations required by Section II.F.2.a.i of this BAA. The representations must include applicant point of contact (POC) information and be signed by an authorized representative. Note: If the applicant’s SAM Representations and Certifications include its response to the representations a hard copy representation is not required with proposal</w:t>
      </w:r>
      <w:r w:rsidRPr="004E647B">
        <w:rPr>
          <w:rFonts w:ascii="Arial" w:hAnsi="Arial" w:cs="Arial"/>
          <w:spacing w:val="-1"/>
          <w:sz w:val="24"/>
          <w:szCs w:val="24"/>
        </w:rPr>
        <w:t xml:space="preserve"> </w:t>
      </w:r>
      <w:r w:rsidRPr="004E647B">
        <w:rPr>
          <w:rFonts w:ascii="Arial" w:hAnsi="Arial" w:cs="Arial"/>
          <w:sz w:val="24"/>
          <w:szCs w:val="24"/>
        </w:rPr>
        <w:t>submission.</w:t>
      </w:r>
    </w:p>
    <w:p w14:paraId="45E1FACB" w14:textId="77777777" w:rsidR="00380B58" w:rsidRPr="004E647B" w:rsidRDefault="00380B58" w:rsidP="008A5B75">
      <w:pPr>
        <w:pStyle w:val="BodyText"/>
        <w:tabs>
          <w:tab w:val="left" w:pos="8357"/>
        </w:tabs>
        <w:spacing w:before="8"/>
        <w:ind w:firstLine="1128"/>
        <w:rPr>
          <w:rFonts w:ascii="Arial" w:hAnsi="Arial" w:cs="Arial"/>
        </w:rPr>
      </w:pPr>
    </w:p>
    <w:p w14:paraId="095F1916" w14:textId="77777777" w:rsidR="00380B58" w:rsidRPr="004E647B" w:rsidRDefault="00F83BDF" w:rsidP="000D4746">
      <w:pPr>
        <w:pStyle w:val="ListParagraph"/>
        <w:numPr>
          <w:ilvl w:val="0"/>
          <w:numId w:val="44"/>
        </w:numPr>
        <w:tabs>
          <w:tab w:val="left" w:pos="673"/>
          <w:tab w:val="left" w:pos="2160"/>
          <w:tab w:val="left" w:pos="8357"/>
        </w:tabs>
        <w:spacing w:line="247" w:lineRule="auto"/>
        <w:ind w:right="548" w:firstLine="1128"/>
        <w:rPr>
          <w:rFonts w:ascii="Arial" w:hAnsi="Arial" w:cs="Arial"/>
          <w:sz w:val="24"/>
          <w:szCs w:val="24"/>
        </w:rPr>
      </w:pPr>
      <w:r w:rsidRPr="004E647B">
        <w:rPr>
          <w:rFonts w:ascii="Arial" w:hAnsi="Arial" w:cs="Arial"/>
          <w:sz w:val="24"/>
          <w:szCs w:val="24"/>
        </w:rPr>
        <w:t>All forms requiring signature must be completed, printed, signed, and scanned into a PDF document. All documents must be combined into a single PDF formatted file to be attached</w:t>
      </w:r>
      <w:r w:rsidRPr="004E647B">
        <w:rPr>
          <w:rFonts w:ascii="Arial" w:hAnsi="Arial" w:cs="Arial"/>
          <w:spacing w:val="-12"/>
          <w:sz w:val="24"/>
          <w:szCs w:val="24"/>
        </w:rPr>
        <w:t xml:space="preserve"> </w:t>
      </w:r>
      <w:r w:rsidRPr="004E647B">
        <w:rPr>
          <w:rFonts w:ascii="Arial" w:hAnsi="Arial" w:cs="Arial"/>
          <w:sz w:val="24"/>
          <w:szCs w:val="24"/>
        </w:rPr>
        <w:t>to the</w:t>
      </w:r>
      <w:r w:rsidRPr="004E647B">
        <w:rPr>
          <w:rFonts w:ascii="Arial" w:hAnsi="Arial" w:cs="Arial"/>
          <w:spacing w:val="-1"/>
          <w:sz w:val="24"/>
          <w:szCs w:val="24"/>
        </w:rPr>
        <w:t xml:space="preserve"> </w:t>
      </w:r>
      <w:r w:rsidRPr="004E647B">
        <w:rPr>
          <w:rFonts w:ascii="Arial" w:hAnsi="Arial" w:cs="Arial"/>
          <w:sz w:val="24"/>
          <w:szCs w:val="24"/>
        </w:rPr>
        <w:t>email.</w:t>
      </w:r>
    </w:p>
    <w:p w14:paraId="20522494" w14:textId="77777777" w:rsidR="00380B58" w:rsidRPr="004E647B" w:rsidRDefault="00380B58" w:rsidP="008A5B75">
      <w:pPr>
        <w:pStyle w:val="BodyText"/>
        <w:tabs>
          <w:tab w:val="left" w:pos="8357"/>
        </w:tabs>
        <w:spacing w:before="8"/>
        <w:ind w:firstLine="1128"/>
        <w:rPr>
          <w:rFonts w:ascii="Arial" w:hAnsi="Arial" w:cs="Arial"/>
        </w:rPr>
      </w:pPr>
    </w:p>
    <w:p w14:paraId="0A521577" w14:textId="77777777" w:rsidR="00380B58" w:rsidRPr="004E647B" w:rsidRDefault="00F83BDF" w:rsidP="000D4746">
      <w:pPr>
        <w:pStyle w:val="ListParagraph"/>
        <w:numPr>
          <w:ilvl w:val="0"/>
          <w:numId w:val="44"/>
        </w:numPr>
        <w:tabs>
          <w:tab w:val="left" w:pos="673"/>
          <w:tab w:val="left" w:pos="2160"/>
          <w:tab w:val="left" w:pos="8357"/>
        </w:tabs>
        <w:ind w:firstLine="1128"/>
        <w:rPr>
          <w:rFonts w:ascii="Arial" w:hAnsi="Arial" w:cs="Arial"/>
          <w:sz w:val="24"/>
          <w:szCs w:val="24"/>
        </w:rPr>
      </w:pPr>
      <w:r w:rsidRPr="004E647B">
        <w:rPr>
          <w:rFonts w:ascii="Arial" w:hAnsi="Arial" w:cs="Arial"/>
          <w:sz w:val="24"/>
          <w:szCs w:val="24"/>
        </w:rPr>
        <w:t>Proposal documents (excluding required forms) must use the following</w:t>
      </w:r>
      <w:r w:rsidRPr="004E647B">
        <w:rPr>
          <w:rFonts w:ascii="Arial" w:hAnsi="Arial" w:cs="Arial"/>
          <w:spacing w:val="-9"/>
          <w:sz w:val="24"/>
          <w:szCs w:val="24"/>
        </w:rPr>
        <w:t xml:space="preserve"> </w:t>
      </w:r>
      <w:r w:rsidRPr="004E647B">
        <w:rPr>
          <w:rFonts w:ascii="Arial" w:hAnsi="Arial" w:cs="Arial"/>
          <w:sz w:val="24"/>
          <w:szCs w:val="24"/>
        </w:rPr>
        <w:t>format:</w:t>
      </w:r>
    </w:p>
    <w:p w14:paraId="0A0E2597" w14:textId="77777777" w:rsidR="00380B58" w:rsidRPr="004E647B" w:rsidRDefault="00F83BDF" w:rsidP="000D4746">
      <w:pPr>
        <w:pStyle w:val="ListParagraph"/>
        <w:numPr>
          <w:ilvl w:val="1"/>
          <w:numId w:val="44"/>
        </w:numPr>
        <w:tabs>
          <w:tab w:val="left" w:pos="762"/>
          <w:tab w:val="left" w:pos="2160"/>
          <w:tab w:val="left" w:pos="8357"/>
        </w:tabs>
        <w:spacing w:before="12"/>
        <w:ind w:firstLine="1219"/>
        <w:rPr>
          <w:rFonts w:ascii="Arial" w:hAnsi="Arial" w:cs="Arial"/>
          <w:sz w:val="24"/>
          <w:szCs w:val="24"/>
        </w:rPr>
      </w:pPr>
      <w:r w:rsidRPr="004E647B">
        <w:rPr>
          <w:rFonts w:ascii="Arial" w:hAnsi="Arial" w:cs="Arial"/>
          <w:sz w:val="24"/>
          <w:szCs w:val="24"/>
        </w:rPr>
        <w:t>Page Size – 8 ½ x 11</w:t>
      </w:r>
      <w:r w:rsidRPr="004E647B">
        <w:rPr>
          <w:rFonts w:ascii="Arial" w:hAnsi="Arial" w:cs="Arial"/>
          <w:spacing w:val="-1"/>
          <w:sz w:val="24"/>
          <w:szCs w:val="24"/>
        </w:rPr>
        <w:t xml:space="preserve"> </w:t>
      </w:r>
      <w:r w:rsidRPr="004E647B">
        <w:rPr>
          <w:rFonts w:ascii="Arial" w:hAnsi="Arial" w:cs="Arial"/>
          <w:sz w:val="24"/>
          <w:szCs w:val="24"/>
        </w:rPr>
        <w:t>inches</w:t>
      </w:r>
    </w:p>
    <w:p w14:paraId="5BC4BD8A" w14:textId="77777777" w:rsidR="00380B58" w:rsidRPr="004E647B" w:rsidRDefault="00F83BDF" w:rsidP="000D4746">
      <w:pPr>
        <w:pStyle w:val="ListParagraph"/>
        <w:numPr>
          <w:ilvl w:val="1"/>
          <w:numId w:val="44"/>
        </w:numPr>
        <w:tabs>
          <w:tab w:val="left" w:pos="762"/>
          <w:tab w:val="left" w:pos="2250"/>
          <w:tab w:val="left" w:pos="8357"/>
        </w:tabs>
        <w:spacing w:before="12"/>
        <w:ind w:firstLine="1219"/>
        <w:rPr>
          <w:rFonts w:ascii="Arial" w:hAnsi="Arial" w:cs="Arial"/>
          <w:sz w:val="24"/>
          <w:szCs w:val="24"/>
        </w:rPr>
      </w:pPr>
      <w:r w:rsidRPr="004E647B">
        <w:rPr>
          <w:rFonts w:ascii="Arial" w:hAnsi="Arial" w:cs="Arial"/>
          <w:sz w:val="24"/>
          <w:szCs w:val="24"/>
        </w:rPr>
        <w:t>Margins – 1</w:t>
      </w:r>
      <w:r w:rsidRPr="004E647B">
        <w:rPr>
          <w:rFonts w:ascii="Arial" w:hAnsi="Arial" w:cs="Arial"/>
          <w:spacing w:val="-1"/>
          <w:sz w:val="24"/>
          <w:szCs w:val="24"/>
        </w:rPr>
        <w:t xml:space="preserve"> </w:t>
      </w:r>
      <w:r w:rsidRPr="004E647B">
        <w:rPr>
          <w:rFonts w:ascii="Arial" w:hAnsi="Arial" w:cs="Arial"/>
          <w:sz w:val="24"/>
          <w:szCs w:val="24"/>
        </w:rPr>
        <w:t>inch</w:t>
      </w:r>
    </w:p>
    <w:p w14:paraId="25A82D01" w14:textId="77777777" w:rsidR="00380B58" w:rsidRPr="004E647B" w:rsidRDefault="00F83BDF" w:rsidP="000D4746">
      <w:pPr>
        <w:pStyle w:val="ListParagraph"/>
        <w:numPr>
          <w:ilvl w:val="1"/>
          <w:numId w:val="44"/>
        </w:numPr>
        <w:tabs>
          <w:tab w:val="left" w:pos="762"/>
          <w:tab w:val="left" w:pos="2160"/>
          <w:tab w:val="left" w:pos="8357"/>
        </w:tabs>
        <w:spacing w:before="12"/>
        <w:ind w:firstLine="1219"/>
        <w:rPr>
          <w:rFonts w:ascii="Arial" w:hAnsi="Arial" w:cs="Arial"/>
          <w:sz w:val="24"/>
          <w:szCs w:val="24"/>
        </w:rPr>
      </w:pPr>
      <w:r w:rsidRPr="004E647B">
        <w:rPr>
          <w:rFonts w:ascii="Arial" w:hAnsi="Arial" w:cs="Arial"/>
          <w:sz w:val="24"/>
          <w:szCs w:val="24"/>
        </w:rPr>
        <w:t>Spacing –</w:t>
      </w:r>
      <w:r w:rsidRPr="004E647B">
        <w:rPr>
          <w:rFonts w:ascii="Arial" w:hAnsi="Arial" w:cs="Arial"/>
          <w:spacing w:val="-3"/>
          <w:sz w:val="24"/>
          <w:szCs w:val="24"/>
        </w:rPr>
        <w:t xml:space="preserve"> </w:t>
      </w:r>
      <w:r w:rsidRPr="004E647B">
        <w:rPr>
          <w:rFonts w:ascii="Arial" w:hAnsi="Arial" w:cs="Arial"/>
          <w:sz w:val="24"/>
          <w:szCs w:val="24"/>
        </w:rPr>
        <w:t>single</w:t>
      </w:r>
    </w:p>
    <w:p w14:paraId="3FD338FC" w14:textId="77777777" w:rsidR="00380B58" w:rsidRPr="004E647B" w:rsidRDefault="00F83BDF" w:rsidP="000D4746">
      <w:pPr>
        <w:pStyle w:val="ListParagraph"/>
        <w:numPr>
          <w:ilvl w:val="1"/>
          <w:numId w:val="44"/>
        </w:numPr>
        <w:tabs>
          <w:tab w:val="left" w:pos="762"/>
          <w:tab w:val="left" w:pos="2160"/>
          <w:tab w:val="left" w:pos="8357"/>
        </w:tabs>
        <w:spacing w:before="12"/>
        <w:ind w:firstLine="1219"/>
        <w:rPr>
          <w:rFonts w:ascii="Arial" w:hAnsi="Arial" w:cs="Arial"/>
          <w:sz w:val="24"/>
          <w:szCs w:val="24"/>
        </w:rPr>
      </w:pPr>
      <w:r w:rsidRPr="004E647B">
        <w:rPr>
          <w:rFonts w:ascii="Arial" w:hAnsi="Arial" w:cs="Arial"/>
          <w:sz w:val="24"/>
          <w:szCs w:val="24"/>
        </w:rPr>
        <w:t>Font – Times New Roman, 12 point, single-sided pages</w:t>
      </w:r>
    </w:p>
    <w:p w14:paraId="253DE92D" w14:textId="77777777" w:rsidR="00380B58" w:rsidRPr="004E647B" w:rsidRDefault="00380B58" w:rsidP="00066573">
      <w:pPr>
        <w:pStyle w:val="BodyText"/>
        <w:tabs>
          <w:tab w:val="left" w:pos="8357"/>
        </w:tabs>
        <w:spacing w:before="8"/>
        <w:rPr>
          <w:rFonts w:ascii="Arial" w:hAnsi="Arial" w:cs="Arial"/>
        </w:rPr>
      </w:pPr>
    </w:p>
    <w:p w14:paraId="1A021671" w14:textId="77777777" w:rsidR="00946238" w:rsidRPr="00DD3AAA" w:rsidRDefault="00F83BDF" w:rsidP="00946238">
      <w:pPr>
        <w:pStyle w:val="ListParagraph"/>
        <w:numPr>
          <w:ilvl w:val="0"/>
          <w:numId w:val="79"/>
        </w:numPr>
        <w:tabs>
          <w:tab w:val="left" w:pos="582"/>
          <w:tab w:val="left" w:pos="1800"/>
          <w:tab w:val="left" w:pos="8357"/>
        </w:tabs>
        <w:spacing w:line="252" w:lineRule="auto"/>
        <w:ind w:right="90"/>
        <w:rPr>
          <w:rFonts w:ascii="Arial" w:hAnsi="Arial" w:cs="Arial"/>
          <w:bCs/>
          <w:sz w:val="24"/>
          <w:szCs w:val="24"/>
        </w:rPr>
      </w:pPr>
      <w:r w:rsidRPr="00DD3AAA">
        <w:rPr>
          <w:rFonts w:ascii="Arial" w:hAnsi="Arial" w:cs="Arial"/>
          <w:sz w:val="24"/>
          <w:szCs w:val="24"/>
          <w:u w:val="single"/>
        </w:rPr>
        <w:t>GRANTS.GOV SUBMISSION</w:t>
      </w:r>
      <w:r w:rsidR="00946238" w:rsidRPr="00DD3AAA">
        <w:rPr>
          <w:rFonts w:ascii="Arial" w:hAnsi="Arial" w:cs="Arial"/>
          <w:sz w:val="24"/>
          <w:szCs w:val="24"/>
          <w:u w:val="single"/>
        </w:rPr>
        <w:t xml:space="preserve"> </w:t>
      </w:r>
      <w:r w:rsidR="00946238" w:rsidRPr="00DD3AAA">
        <w:rPr>
          <w:rFonts w:ascii="Arial" w:hAnsi="Arial" w:cs="Arial"/>
          <w:sz w:val="24"/>
          <w:szCs w:val="24"/>
        </w:rPr>
        <w:t>(</w:t>
      </w:r>
      <w:r w:rsidR="00946238" w:rsidRPr="00DD3AAA">
        <w:rPr>
          <w:rFonts w:ascii="Arial" w:hAnsi="Arial" w:cs="Arial"/>
          <w:b/>
          <w:sz w:val="24"/>
          <w:szCs w:val="24"/>
        </w:rPr>
        <w:t xml:space="preserve">For </w:t>
      </w:r>
      <w:r w:rsidR="00946238" w:rsidRPr="00DD3AAA">
        <w:rPr>
          <w:rFonts w:ascii="Arial" w:hAnsi="Arial" w:cs="Arial"/>
          <w:b/>
          <w:bCs/>
          <w:sz w:val="24"/>
          <w:szCs w:val="24"/>
        </w:rPr>
        <w:t>all proposals requesting Assistance agreements</w:t>
      </w:r>
      <w:r w:rsidR="00946238" w:rsidRPr="00DD3AAA">
        <w:rPr>
          <w:rFonts w:ascii="Arial" w:hAnsi="Arial" w:cs="Arial"/>
          <w:bCs/>
          <w:sz w:val="24"/>
          <w:szCs w:val="24"/>
        </w:rPr>
        <w:t>.</w:t>
      </w:r>
    </w:p>
    <w:p w14:paraId="53271DB7" w14:textId="0E67A3A6" w:rsidR="00380B58" w:rsidRPr="00DD3AAA" w:rsidRDefault="00946238" w:rsidP="00946238">
      <w:pPr>
        <w:tabs>
          <w:tab w:val="left" w:pos="582"/>
          <w:tab w:val="left" w:pos="1800"/>
          <w:tab w:val="left" w:pos="8357"/>
        </w:tabs>
        <w:spacing w:line="252" w:lineRule="auto"/>
        <w:ind w:left="360" w:right="90"/>
        <w:rPr>
          <w:rFonts w:ascii="Arial" w:hAnsi="Arial" w:cs="Arial"/>
          <w:sz w:val="24"/>
          <w:szCs w:val="24"/>
        </w:rPr>
      </w:pPr>
      <w:r w:rsidRPr="00DD3AAA">
        <w:rPr>
          <w:rFonts w:ascii="Arial" w:hAnsi="Arial" w:cs="Arial"/>
          <w:sz w:val="24"/>
          <w:szCs w:val="24"/>
        </w:rPr>
        <w:t>Proposals requesting a Contract may be submitted either via Grants.gov or email):</w:t>
      </w:r>
    </w:p>
    <w:p w14:paraId="1EABE26E" w14:textId="77777777" w:rsidR="00380B58" w:rsidRPr="004E647B" w:rsidRDefault="00380B58" w:rsidP="00066573">
      <w:pPr>
        <w:pStyle w:val="BodyText"/>
        <w:tabs>
          <w:tab w:val="left" w:pos="8357"/>
        </w:tabs>
        <w:spacing w:before="5"/>
        <w:rPr>
          <w:rFonts w:ascii="Arial" w:hAnsi="Arial" w:cs="Arial"/>
        </w:rPr>
      </w:pPr>
    </w:p>
    <w:p w14:paraId="431A4D7C" w14:textId="77777777" w:rsidR="00380B58" w:rsidRPr="004E647B" w:rsidRDefault="00F83BDF" w:rsidP="000D4746">
      <w:pPr>
        <w:pStyle w:val="ListParagraph"/>
        <w:numPr>
          <w:ilvl w:val="0"/>
          <w:numId w:val="43"/>
        </w:numPr>
        <w:tabs>
          <w:tab w:val="left" w:pos="668"/>
          <w:tab w:val="left" w:pos="2160"/>
          <w:tab w:val="left" w:pos="8357"/>
        </w:tabs>
        <w:spacing w:line="249" w:lineRule="auto"/>
        <w:ind w:right="90" w:firstLine="1133"/>
        <w:rPr>
          <w:rFonts w:ascii="Arial" w:hAnsi="Arial" w:cs="Arial"/>
          <w:sz w:val="24"/>
          <w:szCs w:val="24"/>
        </w:rPr>
      </w:pPr>
      <w:r w:rsidRPr="004E647B">
        <w:rPr>
          <w:rFonts w:ascii="Arial" w:hAnsi="Arial" w:cs="Arial"/>
          <w:sz w:val="24"/>
          <w:szCs w:val="24"/>
        </w:rPr>
        <w:t>Grants.gov Registration (See Section II.D.2.g below) must be accomplished prior to application submission in</w:t>
      </w:r>
      <w:r w:rsidRPr="004E647B">
        <w:rPr>
          <w:rFonts w:ascii="Arial" w:hAnsi="Arial" w:cs="Arial"/>
          <w:spacing w:val="-4"/>
          <w:sz w:val="24"/>
          <w:szCs w:val="24"/>
        </w:rPr>
        <w:t xml:space="preserve"> </w:t>
      </w:r>
      <w:r w:rsidRPr="004E647B">
        <w:rPr>
          <w:rFonts w:ascii="Arial" w:hAnsi="Arial" w:cs="Arial"/>
          <w:sz w:val="24"/>
          <w:szCs w:val="24"/>
        </w:rPr>
        <w:t>Grants.gov.</w:t>
      </w:r>
    </w:p>
    <w:p w14:paraId="631B5860" w14:textId="77777777" w:rsidR="00380B58" w:rsidRPr="004E647B" w:rsidRDefault="00380B58" w:rsidP="008A5B75">
      <w:pPr>
        <w:pStyle w:val="BodyText"/>
        <w:tabs>
          <w:tab w:val="left" w:pos="8357"/>
        </w:tabs>
        <w:spacing w:before="10"/>
        <w:ind w:right="90" w:firstLine="1133"/>
        <w:rPr>
          <w:rFonts w:ascii="Arial" w:hAnsi="Arial" w:cs="Arial"/>
        </w:rPr>
      </w:pPr>
    </w:p>
    <w:p w14:paraId="2B1A3BE9" w14:textId="77777777" w:rsidR="00380B58" w:rsidRPr="004E647B" w:rsidRDefault="00F83BDF" w:rsidP="008A5B75">
      <w:pPr>
        <w:pStyle w:val="BodyText"/>
        <w:tabs>
          <w:tab w:val="left" w:pos="8357"/>
        </w:tabs>
        <w:spacing w:line="249" w:lineRule="auto"/>
        <w:ind w:left="720" w:right="90" w:firstLine="1133"/>
        <w:rPr>
          <w:rFonts w:ascii="Arial" w:hAnsi="Arial" w:cs="Arial"/>
        </w:rPr>
      </w:pPr>
      <w:r w:rsidRPr="004E647B">
        <w:rPr>
          <w:rFonts w:ascii="Arial" w:hAnsi="Arial" w:cs="Arial"/>
        </w:rPr>
        <w:t>NOTE: All web links referenced in this section are subject to change by Grants.gov and may not be updated here.</w:t>
      </w:r>
    </w:p>
    <w:p w14:paraId="4843C110" w14:textId="5CF50332" w:rsidR="00380B58" w:rsidRPr="004E647B" w:rsidRDefault="00F83BDF" w:rsidP="000D4746">
      <w:pPr>
        <w:pStyle w:val="ListParagraph"/>
        <w:numPr>
          <w:ilvl w:val="0"/>
          <w:numId w:val="43"/>
        </w:numPr>
        <w:tabs>
          <w:tab w:val="left" w:pos="668"/>
          <w:tab w:val="left" w:pos="2160"/>
          <w:tab w:val="left" w:pos="8357"/>
        </w:tabs>
        <w:spacing w:before="76" w:line="249" w:lineRule="auto"/>
        <w:ind w:right="90" w:firstLine="1133"/>
        <w:rPr>
          <w:rFonts w:ascii="Arial" w:hAnsi="Arial" w:cs="Arial"/>
          <w:sz w:val="24"/>
          <w:szCs w:val="24"/>
        </w:rPr>
      </w:pPr>
      <w:r w:rsidRPr="004E647B">
        <w:rPr>
          <w:rFonts w:ascii="Arial" w:hAnsi="Arial" w:cs="Arial"/>
          <w:sz w:val="24"/>
          <w:szCs w:val="24"/>
        </w:rPr>
        <w:t>Specific forms are required for submission of a proposal. The forms are contained in the Application Package available through the Grants.gov application process. To access</w:t>
      </w:r>
      <w:r w:rsidRPr="004E647B">
        <w:rPr>
          <w:rFonts w:ascii="Arial" w:hAnsi="Arial" w:cs="Arial"/>
          <w:spacing w:val="-17"/>
          <w:sz w:val="24"/>
          <w:szCs w:val="24"/>
        </w:rPr>
        <w:t xml:space="preserve"> </w:t>
      </w:r>
      <w:r w:rsidRPr="004E647B">
        <w:rPr>
          <w:rFonts w:ascii="Arial" w:hAnsi="Arial" w:cs="Arial"/>
          <w:sz w:val="24"/>
          <w:szCs w:val="24"/>
        </w:rPr>
        <w:t>these materials, g</w:t>
      </w:r>
      <w:hyperlink r:id="rId65">
        <w:r w:rsidRPr="004E647B">
          <w:rPr>
            <w:rFonts w:ascii="Arial" w:hAnsi="Arial" w:cs="Arial"/>
            <w:sz w:val="24"/>
            <w:szCs w:val="24"/>
          </w:rPr>
          <w:t>o to http://www.grants.gov,</w:t>
        </w:r>
      </w:hyperlink>
      <w:r w:rsidRPr="004E647B">
        <w:rPr>
          <w:rFonts w:ascii="Arial" w:hAnsi="Arial" w:cs="Arial"/>
          <w:sz w:val="24"/>
          <w:szCs w:val="24"/>
        </w:rPr>
        <w:t xml:space="preserve"> select "Apply</w:t>
      </w:r>
      <w:r w:rsidR="006429F7">
        <w:rPr>
          <w:rFonts w:ascii="Arial" w:hAnsi="Arial" w:cs="Arial"/>
          <w:sz w:val="24"/>
          <w:szCs w:val="24"/>
        </w:rPr>
        <w:t xml:space="preserve"> for Grants,” and then select "</w:t>
      </w:r>
      <w:r w:rsidRPr="004E647B">
        <w:rPr>
          <w:rFonts w:ascii="Arial" w:hAnsi="Arial" w:cs="Arial"/>
          <w:sz w:val="24"/>
          <w:szCs w:val="24"/>
        </w:rPr>
        <w:t xml:space="preserve">Get Application Package." A Grant Application Package and Application Instructions are available </w:t>
      </w:r>
      <w:r w:rsidRPr="004C6045">
        <w:rPr>
          <w:rFonts w:ascii="Arial" w:hAnsi="Arial" w:cs="Arial"/>
          <w:sz w:val="24"/>
          <w:szCs w:val="24"/>
        </w:rPr>
        <w:t>through the Grants.Gov Apply portal under CFDA Number 12.43</w:t>
      </w:r>
      <w:r w:rsidR="004C6045" w:rsidRPr="004C6045">
        <w:rPr>
          <w:rFonts w:ascii="Arial" w:hAnsi="Arial" w:cs="Arial"/>
          <w:sz w:val="24"/>
          <w:szCs w:val="24"/>
        </w:rPr>
        <w:t>1/</w:t>
      </w:r>
      <w:r w:rsidRPr="004C6045">
        <w:rPr>
          <w:rFonts w:ascii="Arial" w:hAnsi="Arial" w:cs="Arial"/>
          <w:sz w:val="24"/>
          <w:szCs w:val="24"/>
        </w:rPr>
        <w:t>F</w:t>
      </w:r>
      <w:r w:rsidRPr="004E647B">
        <w:rPr>
          <w:rFonts w:ascii="Arial" w:hAnsi="Arial" w:cs="Arial"/>
          <w:sz w:val="24"/>
          <w:szCs w:val="24"/>
        </w:rPr>
        <w:t>unding Opportunity Number W911NF-</w:t>
      </w:r>
      <w:r w:rsidR="00154874">
        <w:rPr>
          <w:rFonts w:ascii="Arial" w:hAnsi="Arial" w:cs="Arial"/>
          <w:sz w:val="24"/>
          <w:szCs w:val="24"/>
        </w:rPr>
        <w:t>20</w:t>
      </w:r>
      <w:r w:rsidRPr="004E647B">
        <w:rPr>
          <w:rFonts w:ascii="Arial" w:hAnsi="Arial" w:cs="Arial"/>
          <w:sz w:val="24"/>
          <w:szCs w:val="24"/>
        </w:rPr>
        <w:t>-S-000</w:t>
      </w:r>
      <w:r w:rsidR="00154874">
        <w:rPr>
          <w:rFonts w:ascii="Arial" w:hAnsi="Arial" w:cs="Arial"/>
          <w:sz w:val="24"/>
          <w:szCs w:val="24"/>
        </w:rPr>
        <w:t>8</w:t>
      </w:r>
      <w:r w:rsidRPr="004E647B">
        <w:rPr>
          <w:rFonts w:ascii="Arial" w:hAnsi="Arial" w:cs="Arial"/>
          <w:sz w:val="24"/>
          <w:szCs w:val="24"/>
        </w:rPr>
        <w:t>. Select “Apply” and then “Apply Now Using Workspace.”</w:t>
      </w:r>
    </w:p>
    <w:p w14:paraId="75103D70" w14:textId="77777777" w:rsidR="00380B58" w:rsidRPr="004E647B" w:rsidRDefault="00380B58" w:rsidP="008A5B75">
      <w:pPr>
        <w:pStyle w:val="BodyText"/>
        <w:tabs>
          <w:tab w:val="left" w:pos="8357"/>
        </w:tabs>
        <w:spacing w:before="5"/>
        <w:ind w:firstLine="1133"/>
        <w:rPr>
          <w:rFonts w:ascii="Arial" w:hAnsi="Arial" w:cs="Arial"/>
        </w:rPr>
      </w:pPr>
    </w:p>
    <w:p w14:paraId="0B11ED19" w14:textId="77777777" w:rsidR="00380B58" w:rsidRPr="004E647B" w:rsidRDefault="00F83BDF" w:rsidP="008A5B75">
      <w:pPr>
        <w:pStyle w:val="BodyText"/>
        <w:tabs>
          <w:tab w:val="left" w:pos="8357"/>
        </w:tabs>
        <w:spacing w:before="90" w:line="249" w:lineRule="auto"/>
        <w:ind w:left="336" w:firstLine="1133"/>
        <w:rPr>
          <w:rFonts w:ascii="Arial" w:hAnsi="Arial" w:cs="Arial"/>
        </w:rPr>
      </w:pPr>
      <w:r w:rsidRPr="004E647B">
        <w:rPr>
          <w:rFonts w:ascii="Arial" w:hAnsi="Arial" w:cs="Arial"/>
        </w:rPr>
        <w:t xml:space="preserve">The following documents are </w:t>
      </w:r>
      <w:r w:rsidRPr="004E647B">
        <w:rPr>
          <w:rFonts w:ascii="Arial" w:hAnsi="Arial" w:cs="Arial"/>
          <w:u w:val="single"/>
        </w:rPr>
        <w:t>mandatory</w:t>
      </w:r>
      <w:r w:rsidRPr="004E647B">
        <w:rPr>
          <w:rFonts w:ascii="Arial" w:hAnsi="Arial" w:cs="Arial"/>
        </w:rPr>
        <w:t>: (1) Application for Federal Assistance (R&amp;R) (SF 424 (R&amp;R)), and (4) Attachments form.</w:t>
      </w:r>
    </w:p>
    <w:p w14:paraId="49C191DA" w14:textId="77777777" w:rsidR="00380B58" w:rsidRPr="004E647B" w:rsidRDefault="00380B58" w:rsidP="008A5B75">
      <w:pPr>
        <w:pStyle w:val="BodyText"/>
        <w:tabs>
          <w:tab w:val="left" w:pos="8357"/>
        </w:tabs>
        <w:ind w:firstLine="1133"/>
        <w:rPr>
          <w:rFonts w:ascii="Arial" w:hAnsi="Arial" w:cs="Arial"/>
        </w:rPr>
      </w:pPr>
    </w:p>
    <w:p w14:paraId="220533C3" w14:textId="77777777" w:rsidR="00380B58" w:rsidRPr="004E647B" w:rsidRDefault="00F83BDF" w:rsidP="000D4746">
      <w:pPr>
        <w:pStyle w:val="ListParagraph"/>
        <w:numPr>
          <w:ilvl w:val="0"/>
          <w:numId w:val="43"/>
        </w:numPr>
        <w:tabs>
          <w:tab w:val="left" w:pos="668"/>
          <w:tab w:val="left" w:pos="1800"/>
          <w:tab w:val="left" w:pos="2160"/>
          <w:tab w:val="left" w:pos="8357"/>
        </w:tabs>
        <w:spacing w:line="247" w:lineRule="auto"/>
        <w:ind w:left="326" w:firstLine="1474"/>
        <w:rPr>
          <w:rFonts w:ascii="Arial" w:hAnsi="Arial" w:cs="Arial"/>
          <w:sz w:val="24"/>
          <w:szCs w:val="24"/>
        </w:rPr>
      </w:pPr>
      <w:r w:rsidRPr="004E647B">
        <w:rPr>
          <w:rFonts w:ascii="Arial" w:hAnsi="Arial" w:cs="Arial"/>
          <w:sz w:val="24"/>
          <w:szCs w:val="24"/>
        </w:rPr>
        <w:t>The SF 424 (R&amp;R) form is to be used as the cover page for all proposals submitted via Grants.gov. The SF 424 (R&amp;R) must be fully completed. Authorized Organization Representative (AOR) usernames and passwords serve as “electronic signatures” when your organization submits applications through Grants.gov. By using the SF 424 (R&amp;R), proposers are providing the certification required by 32 CFR Part 28 regarding lobbying (see Section II.F.2.a.ii of this BAA). Block 11, “Descriptive Title of Applicant’s Project,” must reference the research topic area being addressed in the effort by identifying the specific paragraph from Section II.A of this</w:t>
      </w:r>
      <w:r w:rsidRPr="004E647B">
        <w:rPr>
          <w:rFonts w:ascii="Arial" w:hAnsi="Arial" w:cs="Arial"/>
          <w:spacing w:val="-1"/>
          <w:sz w:val="24"/>
          <w:szCs w:val="24"/>
        </w:rPr>
        <w:t xml:space="preserve"> </w:t>
      </w:r>
      <w:r w:rsidRPr="004E647B">
        <w:rPr>
          <w:rFonts w:ascii="Arial" w:hAnsi="Arial" w:cs="Arial"/>
          <w:sz w:val="24"/>
          <w:szCs w:val="24"/>
        </w:rPr>
        <w:t>BAA.</w:t>
      </w:r>
    </w:p>
    <w:p w14:paraId="3C9F71F8" w14:textId="77777777" w:rsidR="00380B58" w:rsidRPr="004E647B" w:rsidRDefault="00380B58" w:rsidP="008A5B75">
      <w:pPr>
        <w:pStyle w:val="BodyText"/>
        <w:tabs>
          <w:tab w:val="left" w:pos="8357"/>
        </w:tabs>
        <w:spacing w:before="10"/>
        <w:ind w:firstLine="1133"/>
        <w:rPr>
          <w:rFonts w:ascii="Arial" w:hAnsi="Arial" w:cs="Arial"/>
        </w:rPr>
      </w:pPr>
    </w:p>
    <w:p w14:paraId="4BE3FE6D" w14:textId="48C924D3" w:rsidR="00380B58" w:rsidRPr="004E647B" w:rsidRDefault="00F83BDF" w:rsidP="000D4746">
      <w:pPr>
        <w:pStyle w:val="ListParagraph"/>
        <w:numPr>
          <w:ilvl w:val="0"/>
          <w:numId w:val="43"/>
        </w:numPr>
        <w:spacing w:line="247" w:lineRule="auto"/>
        <w:ind w:firstLine="1133"/>
        <w:rPr>
          <w:rFonts w:ascii="Arial" w:hAnsi="Arial" w:cs="Arial"/>
          <w:sz w:val="24"/>
          <w:szCs w:val="24"/>
        </w:rPr>
      </w:pPr>
      <w:r w:rsidRPr="004E647B">
        <w:rPr>
          <w:rFonts w:ascii="Arial" w:hAnsi="Arial" w:cs="Arial"/>
          <w:sz w:val="24"/>
          <w:szCs w:val="24"/>
        </w:rPr>
        <w:t>The Attachments form must contain the documents outlined in Section II.D.2.e.ii entitled “Table of Contents”. All documents must be combined into separate and single PDF formatted files using the Table of Contents names. Include “W911NF-</w:t>
      </w:r>
      <w:r w:rsidR="006429F7">
        <w:rPr>
          <w:rFonts w:ascii="Arial" w:hAnsi="Arial" w:cs="Arial"/>
          <w:sz w:val="24"/>
          <w:szCs w:val="24"/>
        </w:rPr>
        <w:t>20</w:t>
      </w:r>
      <w:r w:rsidRPr="004E647B">
        <w:rPr>
          <w:rFonts w:ascii="Arial" w:hAnsi="Arial" w:cs="Arial"/>
          <w:sz w:val="24"/>
          <w:szCs w:val="24"/>
        </w:rPr>
        <w:t>-S-000</w:t>
      </w:r>
      <w:r w:rsidR="006429F7">
        <w:rPr>
          <w:rFonts w:ascii="Arial" w:hAnsi="Arial" w:cs="Arial"/>
          <w:sz w:val="24"/>
          <w:szCs w:val="24"/>
        </w:rPr>
        <w:t>8”</w:t>
      </w:r>
      <w:r w:rsidRPr="004E647B">
        <w:rPr>
          <w:rFonts w:ascii="Arial" w:hAnsi="Arial" w:cs="Arial"/>
          <w:sz w:val="24"/>
          <w:szCs w:val="24"/>
        </w:rPr>
        <w:t xml:space="preserve"> in the title so the proposal will be distinguished from other BAA submissions and upload each </w:t>
      </w:r>
      <w:r w:rsidRPr="004E647B">
        <w:rPr>
          <w:rFonts w:ascii="Arial" w:hAnsi="Arial" w:cs="Arial"/>
          <w:spacing w:val="-3"/>
          <w:sz w:val="24"/>
          <w:szCs w:val="24"/>
        </w:rPr>
        <w:t xml:space="preserve">document </w:t>
      </w:r>
      <w:r w:rsidRPr="004E647B">
        <w:rPr>
          <w:rFonts w:ascii="Arial" w:hAnsi="Arial" w:cs="Arial"/>
          <w:sz w:val="24"/>
          <w:szCs w:val="24"/>
        </w:rPr>
        <w:t>to the mandatory Attachments</w:t>
      </w:r>
      <w:r w:rsidRPr="004E647B">
        <w:rPr>
          <w:rFonts w:ascii="Arial" w:hAnsi="Arial" w:cs="Arial"/>
          <w:spacing w:val="-6"/>
          <w:sz w:val="24"/>
          <w:szCs w:val="24"/>
        </w:rPr>
        <w:t xml:space="preserve"> </w:t>
      </w:r>
      <w:r w:rsidRPr="004E647B">
        <w:rPr>
          <w:rFonts w:ascii="Arial" w:hAnsi="Arial" w:cs="Arial"/>
          <w:sz w:val="24"/>
          <w:szCs w:val="24"/>
        </w:rPr>
        <w:t>form.</w:t>
      </w:r>
    </w:p>
    <w:p w14:paraId="04A47272" w14:textId="77777777" w:rsidR="00380B58" w:rsidRPr="004E647B" w:rsidRDefault="00380B58" w:rsidP="00066573">
      <w:pPr>
        <w:pStyle w:val="BodyText"/>
        <w:spacing w:before="8"/>
        <w:rPr>
          <w:rFonts w:ascii="Arial" w:hAnsi="Arial" w:cs="Arial"/>
        </w:rPr>
      </w:pPr>
    </w:p>
    <w:p w14:paraId="33C72089" w14:textId="77777777" w:rsidR="00380B58" w:rsidRPr="004E647B" w:rsidRDefault="00F83BDF" w:rsidP="000D4746">
      <w:pPr>
        <w:pStyle w:val="ListParagraph"/>
        <w:numPr>
          <w:ilvl w:val="0"/>
          <w:numId w:val="43"/>
        </w:numPr>
        <w:spacing w:line="247" w:lineRule="auto"/>
        <w:ind w:firstLine="1133"/>
        <w:rPr>
          <w:rFonts w:ascii="Arial" w:hAnsi="Arial" w:cs="Arial"/>
          <w:sz w:val="24"/>
          <w:szCs w:val="24"/>
        </w:rPr>
      </w:pPr>
      <w:r w:rsidRPr="004E647B">
        <w:rPr>
          <w:rFonts w:ascii="Arial" w:hAnsi="Arial" w:cs="Arial"/>
          <w:sz w:val="24"/>
          <w:szCs w:val="24"/>
        </w:rPr>
        <w:t>The applicant must include with its proposal submission the representations required by Section II.F.2.a.ii of this BAA. The representations must include applicant POC information and be signed by an authorized representative. Attach the representations document to an available field within the Attachments form. Note: If the applicant’s SAM Representations and Certifications include its response to the representations a hard copy representation is</w:t>
      </w:r>
      <w:r w:rsidRPr="004E647B">
        <w:rPr>
          <w:rFonts w:ascii="Arial" w:hAnsi="Arial" w:cs="Arial"/>
          <w:spacing w:val="-15"/>
          <w:sz w:val="24"/>
          <w:szCs w:val="24"/>
        </w:rPr>
        <w:t xml:space="preserve"> </w:t>
      </w:r>
      <w:r w:rsidRPr="004E647B">
        <w:rPr>
          <w:rFonts w:ascii="Arial" w:hAnsi="Arial" w:cs="Arial"/>
          <w:sz w:val="24"/>
          <w:szCs w:val="24"/>
        </w:rPr>
        <w:t>not required with proposal</w:t>
      </w:r>
      <w:r w:rsidRPr="004E647B">
        <w:rPr>
          <w:rFonts w:ascii="Arial" w:hAnsi="Arial" w:cs="Arial"/>
          <w:spacing w:val="-1"/>
          <w:sz w:val="24"/>
          <w:szCs w:val="24"/>
        </w:rPr>
        <w:t xml:space="preserve"> </w:t>
      </w:r>
      <w:r w:rsidRPr="004E647B">
        <w:rPr>
          <w:rFonts w:ascii="Arial" w:hAnsi="Arial" w:cs="Arial"/>
          <w:sz w:val="24"/>
          <w:szCs w:val="24"/>
        </w:rPr>
        <w:t>submission.</w:t>
      </w:r>
    </w:p>
    <w:p w14:paraId="7937E62E" w14:textId="77777777" w:rsidR="00380B58" w:rsidRPr="004E647B" w:rsidRDefault="00380B58" w:rsidP="008A5B75">
      <w:pPr>
        <w:pStyle w:val="BodyText"/>
        <w:spacing w:before="7"/>
        <w:ind w:firstLine="1133"/>
        <w:rPr>
          <w:rFonts w:ascii="Arial" w:hAnsi="Arial" w:cs="Arial"/>
        </w:rPr>
      </w:pPr>
    </w:p>
    <w:p w14:paraId="62007982" w14:textId="22973D1C" w:rsidR="00380B58" w:rsidRPr="0011184B" w:rsidRDefault="00F83BDF" w:rsidP="000D4746">
      <w:pPr>
        <w:pStyle w:val="ListParagraph"/>
        <w:numPr>
          <w:ilvl w:val="0"/>
          <w:numId w:val="43"/>
        </w:numPr>
        <w:spacing w:line="247" w:lineRule="auto"/>
        <w:ind w:firstLine="1133"/>
        <w:rPr>
          <w:rFonts w:ascii="Arial" w:hAnsi="Arial" w:cs="Arial"/>
          <w:sz w:val="28"/>
          <w:szCs w:val="24"/>
        </w:rPr>
      </w:pPr>
      <w:r w:rsidRPr="00154874">
        <w:rPr>
          <w:rFonts w:ascii="Arial" w:hAnsi="Arial" w:cs="Arial"/>
          <w:sz w:val="24"/>
          <w:szCs w:val="24"/>
        </w:rPr>
        <w:t>The Grants.gov User Guide at:</w:t>
      </w:r>
      <w:r w:rsidR="001F7EE4">
        <w:rPr>
          <w:rFonts w:ascii="Arial" w:hAnsi="Arial" w:cs="Arial"/>
          <w:sz w:val="24"/>
          <w:szCs w:val="24"/>
          <w:u w:val="single" w:color="0000FF"/>
        </w:rPr>
        <w:t xml:space="preserve"> https://grants.gov/web/grants/support.html</w:t>
      </w:r>
      <w:r w:rsidRPr="004A7B13">
        <w:rPr>
          <w:rFonts w:ascii="Arial" w:hAnsi="Arial" w:cs="Arial"/>
          <w:sz w:val="24"/>
          <w:szCs w:val="24"/>
        </w:rPr>
        <w:t xml:space="preserve"> will assist AORs in the application process. Remember that you must open and complete the Application</w:t>
      </w:r>
      <w:r w:rsidRPr="004E647B">
        <w:rPr>
          <w:rFonts w:ascii="Arial" w:hAnsi="Arial" w:cs="Arial"/>
          <w:sz w:val="24"/>
          <w:szCs w:val="24"/>
        </w:rPr>
        <w:t xml:space="preserve"> for Federal Assistance (R&amp;R) (SF 424 (R&amp;R)) first, as this form will automatically populate data fields in other forms. </w:t>
      </w:r>
      <w:r w:rsidRPr="004E647B">
        <w:rPr>
          <w:rFonts w:ascii="Arial" w:hAnsi="Arial" w:cs="Arial"/>
          <w:spacing w:val="-3"/>
          <w:sz w:val="24"/>
          <w:szCs w:val="24"/>
        </w:rPr>
        <w:t xml:space="preserve">If </w:t>
      </w:r>
      <w:r w:rsidRPr="004E647B">
        <w:rPr>
          <w:rFonts w:ascii="Arial" w:hAnsi="Arial" w:cs="Arial"/>
          <w:sz w:val="24"/>
          <w:szCs w:val="24"/>
        </w:rPr>
        <w:t xml:space="preserve">you encounter any problems, contact customer support at 1-800-518-4726 or at </w:t>
      </w:r>
      <w:hyperlink r:id="rId66">
        <w:r w:rsidRPr="004E647B">
          <w:rPr>
            <w:rFonts w:ascii="Arial" w:hAnsi="Arial" w:cs="Arial"/>
            <w:sz w:val="24"/>
            <w:szCs w:val="24"/>
          </w:rPr>
          <w:t>support@grants.gov.</w:t>
        </w:r>
      </w:hyperlink>
      <w:r w:rsidRPr="004E647B">
        <w:rPr>
          <w:rFonts w:ascii="Arial" w:hAnsi="Arial" w:cs="Arial"/>
          <w:sz w:val="24"/>
          <w:szCs w:val="24"/>
        </w:rPr>
        <w:t xml:space="preserve"> If you forget your user</w:t>
      </w:r>
      <w:r w:rsidRPr="004E647B">
        <w:rPr>
          <w:rFonts w:ascii="Arial" w:hAnsi="Arial" w:cs="Arial"/>
          <w:spacing w:val="-14"/>
          <w:sz w:val="24"/>
          <w:szCs w:val="24"/>
        </w:rPr>
        <w:t xml:space="preserve"> </w:t>
      </w:r>
      <w:r w:rsidRPr="004E647B">
        <w:rPr>
          <w:rFonts w:ascii="Arial" w:hAnsi="Arial" w:cs="Arial"/>
          <w:sz w:val="24"/>
          <w:szCs w:val="24"/>
        </w:rPr>
        <w:t>name</w:t>
      </w:r>
      <w:r w:rsidR="0011184B">
        <w:rPr>
          <w:rFonts w:ascii="Arial" w:hAnsi="Arial" w:cs="Arial"/>
          <w:sz w:val="24"/>
          <w:szCs w:val="24"/>
        </w:rPr>
        <w:t xml:space="preserve"> </w:t>
      </w:r>
      <w:r w:rsidRPr="0011184B">
        <w:rPr>
          <w:rFonts w:ascii="Arial" w:hAnsi="Arial" w:cs="Arial"/>
          <w:sz w:val="24"/>
        </w:rPr>
        <w:t>or password, follow the instructions provided in the Credential Provider tutorial. Tutorials may be printed by right-clicking on the tutorial and selecting “Print”.</w:t>
      </w:r>
    </w:p>
    <w:p w14:paraId="474259F3" w14:textId="77777777" w:rsidR="00380B58" w:rsidRPr="004E647B" w:rsidRDefault="00380B58" w:rsidP="008A5B75">
      <w:pPr>
        <w:pStyle w:val="BodyText"/>
        <w:spacing w:before="4"/>
        <w:ind w:firstLine="1133"/>
        <w:rPr>
          <w:rFonts w:ascii="Arial" w:hAnsi="Arial" w:cs="Arial"/>
        </w:rPr>
      </w:pPr>
    </w:p>
    <w:p w14:paraId="5781A46E" w14:textId="77777777" w:rsidR="00380B58" w:rsidRPr="004E647B" w:rsidRDefault="00F83BDF" w:rsidP="000D4746">
      <w:pPr>
        <w:pStyle w:val="ListParagraph"/>
        <w:numPr>
          <w:ilvl w:val="0"/>
          <w:numId w:val="43"/>
        </w:numPr>
        <w:spacing w:line="249" w:lineRule="auto"/>
        <w:ind w:firstLine="1133"/>
        <w:rPr>
          <w:rFonts w:ascii="Arial" w:hAnsi="Arial" w:cs="Arial"/>
          <w:sz w:val="24"/>
          <w:szCs w:val="24"/>
        </w:rPr>
      </w:pPr>
      <w:r w:rsidRPr="004E647B">
        <w:rPr>
          <w:rFonts w:ascii="Arial" w:hAnsi="Arial" w:cs="Arial"/>
          <w:sz w:val="24"/>
          <w:szCs w:val="24"/>
        </w:rPr>
        <w:t>As it is possible for Grants.gov to reject the proposal during this process, it is strongly recommended that proposals be uploaded at least two days before any established deadline</w:t>
      </w:r>
      <w:r w:rsidRPr="004E647B">
        <w:rPr>
          <w:rFonts w:ascii="Arial" w:hAnsi="Arial" w:cs="Arial"/>
          <w:spacing w:val="-15"/>
          <w:sz w:val="24"/>
          <w:szCs w:val="24"/>
        </w:rPr>
        <w:t xml:space="preserve"> </w:t>
      </w:r>
      <w:r w:rsidRPr="004E647B">
        <w:rPr>
          <w:rFonts w:ascii="Arial" w:hAnsi="Arial" w:cs="Arial"/>
          <w:sz w:val="24"/>
          <w:szCs w:val="24"/>
        </w:rPr>
        <w:t xml:space="preserve">in the BAA so that they will not be received late and be ineligible for award consideration. </w:t>
      </w:r>
      <w:r w:rsidRPr="004E647B">
        <w:rPr>
          <w:rFonts w:ascii="Arial" w:hAnsi="Arial" w:cs="Arial"/>
          <w:spacing w:val="-3"/>
          <w:sz w:val="24"/>
          <w:szCs w:val="24"/>
        </w:rPr>
        <w:t xml:space="preserve">It </w:t>
      </w:r>
      <w:r w:rsidRPr="004E647B">
        <w:rPr>
          <w:rFonts w:ascii="Arial" w:hAnsi="Arial" w:cs="Arial"/>
          <w:sz w:val="24"/>
          <w:szCs w:val="24"/>
        </w:rPr>
        <w:t>is also recommended to start uploading proposals at least two days before the deadline to plan ahead for any potential technical and/or input problems involving the applicant’s own equipment.</w:t>
      </w:r>
    </w:p>
    <w:p w14:paraId="238DF20B" w14:textId="77777777" w:rsidR="00380B58" w:rsidRPr="004E647B" w:rsidRDefault="00380B58" w:rsidP="00066573">
      <w:pPr>
        <w:pStyle w:val="BodyText"/>
        <w:tabs>
          <w:tab w:val="left" w:pos="8357"/>
        </w:tabs>
        <w:rPr>
          <w:rFonts w:ascii="Arial" w:hAnsi="Arial" w:cs="Arial"/>
        </w:rPr>
      </w:pPr>
    </w:p>
    <w:p w14:paraId="178B60EC" w14:textId="77777777" w:rsidR="00380B58" w:rsidRPr="00154874" w:rsidRDefault="00F83BDF" w:rsidP="000D4746">
      <w:pPr>
        <w:pStyle w:val="Heading1"/>
        <w:numPr>
          <w:ilvl w:val="0"/>
          <w:numId w:val="61"/>
        </w:numPr>
        <w:tabs>
          <w:tab w:val="left" w:pos="563"/>
          <w:tab w:val="left" w:pos="1440"/>
          <w:tab w:val="left" w:pos="8357"/>
        </w:tabs>
        <w:spacing w:before="0"/>
        <w:ind w:left="562" w:firstLine="518"/>
        <w:jc w:val="left"/>
        <w:rPr>
          <w:rFonts w:ascii="Arial" w:hAnsi="Arial" w:cs="Arial"/>
          <w:b w:val="0"/>
        </w:rPr>
      </w:pPr>
      <w:r w:rsidRPr="00154874">
        <w:rPr>
          <w:rFonts w:ascii="Arial" w:hAnsi="Arial" w:cs="Arial"/>
          <w:b w:val="0"/>
        </w:rPr>
        <w:t>Grants.gov</w:t>
      </w:r>
      <w:r w:rsidRPr="00154874">
        <w:rPr>
          <w:rFonts w:ascii="Arial" w:hAnsi="Arial" w:cs="Arial"/>
          <w:b w:val="0"/>
          <w:spacing w:val="-1"/>
        </w:rPr>
        <w:t xml:space="preserve"> </w:t>
      </w:r>
      <w:r w:rsidRPr="00154874">
        <w:rPr>
          <w:rFonts w:ascii="Arial" w:hAnsi="Arial" w:cs="Arial"/>
          <w:b w:val="0"/>
        </w:rPr>
        <w:t>Registration</w:t>
      </w:r>
    </w:p>
    <w:p w14:paraId="5911F7CD" w14:textId="77777777" w:rsidR="00380B58" w:rsidRPr="004E647B" w:rsidRDefault="00380B58" w:rsidP="00066573">
      <w:pPr>
        <w:pStyle w:val="BodyText"/>
        <w:tabs>
          <w:tab w:val="left" w:pos="8357"/>
        </w:tabs>
        <w:spacing w:before="8"/>
        <w:rPr>
          <w:rFonts w:ascii="Arial" w:hAnsi="Arial" w:cs="Arial"/>
          <w:b/>
        </w:rPr>
      </w:pPr>
    </w:p>
    <w:p w14:paraId="215C6AE9" w14:textId="77777777" w:rsidR="00380B58" w:rsidRPr="004E647B" w:rsidRDefault="00F83BDF" w:rsidP="000D4746">
      <w:pPr>
        <w:pStyle w:val="ListParagraph"/>
        <w:numPr>
          <w:ilvl w:val="0"/>
          <w:numId w:val="42"/>
        </w:numPr>
        <w:tabs>
          <w:tab w:val="left" w:pos="1039"/>
          <w:tab w:val="left" w:pos="1040"/>
          <w:tab w:val="left" w:pos="1800"/>
          <w:tab w:val="left" w:pos="8357"/>
        </w:tabs>
        <w:ind w:firstLine="1114"/>
        <w:rPr>
          <w:rFonts w:ascii="Arial" w:hAnsi="Arial" w:cs="Arial"/>
          <w:sz w:val="24"/>
          <w:szCs w:val="24"/>
        </w:rPr>
      </w:pPr>
      <w:r w:rsidRPr="004E647B">
        <w:rPr>
          <w:rFonts w:ascii="Arial" w:hAnsi="Arial" w:cs="Arial"/>
          <w:sz w:val="24"/>
          <w:szCs w:val="24"/>
        </w:rPr>
        <w:t>Each organization that desires to submit applications via Grants.Gov must complete a</w:t>
      </w:r>
      <w:r w:rsidRPr="004E647B">
        <w:rPr>
          <w:rFonts w:ascii="Arial" w:hAnsi="Arial" w:cs="Arial"/>
          <w:spacing w:val="-43"/>
          <w:sz w:val="24"/>
          <w:szCs w:val="24"/>
        </w:rPr>
        <w:t xml:space="preserve"> </w:t>
      </w:r>
      <w:r w:rsidRPr="004E647B">
        <w:rPr>
          <w:rFonts w:ascii="Arial" w:hAnsi="Arial" w:cs="Arial"/>
          <w:sz w:val="24"/>
          <w:szCs w:val="24"/>
        </w:rPr>
        <w:t>one- time registration. There are several one-time actions your organization must complete in order to submit applications through Grants.gov (e.g., obtain a Unique Entity Identifier, register with the SAM, register with the credential provider, register with Grants.gov and obtain approval for an AOR to submit applications on behalf of the organization). To register please see:</w:t>
      </w:r>
      <w:r w:rsidRPr="004E647B">
        <w:rPr>
          <w:rFonts w:ascii="Arial" w:hAnsi="Arial" w:cs="Arial"/>
          <w:sz w:val="24"/>
          <w:szCs w:val="24"/>
          <w:u w:val="single" w:color="0000FF"/>
        </w:rPr>
        <w:t xml:space="preserve"> </w:t>
      </w:r>
      <w:hyperlink r:id="rId67">
        <w:r w:rsidRPr="004E647B">
          <w:rPr>
            <w:rFonts w:ascii="Arial" w:hAnsi="Arial" w:cs="Arial"/>
            <w:sz w:val="24"/>
            <w:szCs w:val="24"/>
            <w:u w:val="single" w:color="0000FF"/>
          </w:rPr>
          <w:t>http://www.grants.gov/web/grants/applicants/organization-registration.html</w:t>
        </w:r>
      </w:hyperlink>
    </w:p>
    <w:p w14:paraId="717E34A6" w14:textId="77777777" w:rsidR="00380B58" w:rsidRPr="004E647B" w:rsidRDefault="00380B58" w:rsidP="008A5B75">
      <w:pPr>
        <w:pStyle w:val="BodyText"/>
        <w:tabs>
          <w:tab w:val="left" w:pos="8357"/>
        </w:tabs>
        <w:spacing w:before="5"/>
        <w:ind w:firstLine="1114"/>
        <w:rPr>
          <w:rFonts w:ascii="Arial" w:hAnsi="Arial" w:cs="Arial"/>
        </w:rPr>
      </w:pPr>
    </w:p>
    <w:p w14:paraId="11B6B380" w14:textId="77777777" w:rsidR="00380B58" w:rsidRPr="004E647B" w:rsidRDefault="00F83BDF" w:rsidP="000D4746">
      <w:pPr>
        <w:pStyle w:val="ListParagraph"/>
        <w:numPr>
          <w:ilvl w:val="0"/>
          <w:numId w:val="42"/>
        </w:numPr>
        <w:tabs>
          <w:tab w:val="left" w:pos="1040"/>
          <w:tab w:val="left" w:pos="1800"/>
          <w:tab w:val="left" w:pos="8357"/>
        </w:tabs>
        <w:spacing w:before="90" w:line="249" w:lineRule="auto"/>
        <w:ind w:left="336" w:firstLine="1114"/>
        <w:jc w:val="both"/>
        <w:rPr>
          <w:rFonts w:ascii="Arial" w:hAnsi="Arial" w:cs="Arial"/>
          <w:sz w:val="24"/>
          <w:szCs w:val="24"/>
        </w:rPr>
      </w:pPr>
      <w:r w:rsidRPr="004E647B">
        <w:rPr>
          <w:rFonts w:ascii="Arial" w:hAnsi="Arial" w:cs="Arial"/>
          <w:sz w:val="24"/>
          <w:szCs w:val="24"/>
        </w:rPr>
        <w:t>Please</w:t>
      </w:r>
      <w:r w:rsidRPr="004E647B">
        <w:rPr>
          <w:rFonts w:ascii="Arial" w:hAnsi="Arial" w:cs="Arial"/>
          <w:spacing w:val="-13"/>
          <w:sz w:val="24"/>
          <w:szCs w:val="24"/>
        </w:rPr>
        <w:t xml:space="preserve"> </w:t>
      </w:r>
      <w:r w:rsidRPr="004E647B">
        <w:rPr>
          <w:rFonts w:ascii="Arial" w:hAnsi="Arial" w:cs="Arial"/>
          <w:sz w:val="24"/>
          <w:szCs w:val="24"/>
        </w:rPr>
        <w:t>note</w:t>
      </w:r>
      <w:r w:rsidRPr="004E647B">
        <w:rPr>
          <w:rFonts w:ascii="Arial" w:hAnsi="Arial" w:cs="Arial"/>
          <w:spacing w:val="-12"/>
          <w:sz w:val="24"/>
          <w:szCs w:val="24"/>
        </w:rPr>
        <w:t xml:space="preserve"> </w:t>
      </w:r>
      <w:r w:rsidRPr="004E647B">
        <w:rPr>
          <w:rFonts w:ascii="Arial" w:hAnsi="Arial" w:cs="Arial"/>
          <w:sz w:val="24"/>
          <w:szCs w:val="24"/>
        </w:rPr>
        <w:t>the</w:t>
      </w:r>
      <w:r w:rsidRPr="004E647B">
        <w:rPr>
          <w:rFonts w:ascii="Arial" w:hAnsi="Arial" w:cs="Arial"/>
          <w:spacing w:val="-12"/>
          <w:sz w:val="24"/>
          <w:szCs w:val="24"/>
        </w:rPr>
        <w:t xml:space="preserve"> </w:t>
      </w:r>
      <w:r w:rsidRPr="004E647B">
        <w:rPr>
          <w:rFonts w:ascii="Arial" w:hAnsi="Arial" w:cs="Arial"/>
          <w:sz w:val="24"/>
          <w:szCs w:val="24"/>
        </w:rPr>
        <w:t>registration</w:t>
      </w:r>
      <w:r w:rsidRPr="004E647B">
        <w:rPr>
          <w:rFonts w:ascii="Arial" w:hAnsi="Arial" w:cs="Arial"/>
          <w:spacing w:val="-11"/>
          <w:sz w:val="24"/>
          <w:szCs w:val="24"/>
        </w:rPr>
        <w:t xml:space="preserve"> </w:t>
      </w:r>
      <w:r w:rsidRPr="004E647B">
        <w:rPr>
          <w:rFonts w:ascii="Arial" w:hAnsi="Arial" w:cs="Arial"/>
          <w:sz w:val="24"/>
          <w:szCs w:val="24"/>
        </w:rPr>
        <w:t>process</w:t>
      </w:r>
      <w:r w:rsidRPr="004E647B">
        <w:rPr>
          <w:rFonts w:ascii="Arial" w:hAnsi="Arial" w:cs="Arial"/>
          <w:spacing w:val="-12"/>
          <w:sz w:val="24"/>
          <w:szCs w:val="24"/>
        </w:rPr>
        <w:t xml:space="preserve"> </w:t>
      </w:r>
      <w:r w:rsidRPr="004E647B">
        <w:rPr>
          <w:rFonts w:ascii="Arial" w:hAnsi="Arial" w:cs="Arial"/>
          <w:sz w:val="24"/>
          <w:szCs w:val="24"/>
        </w:rPr>
        <w:t>for</w:t>
      </w:r>
      <w:r w:rsidRPr="004E647B">
        <w:rPr>
          <w:rFonts w:ascii="Arial" w:hAnsi="Arial" w:cs="Arial"/>
          <w:spacing w:val="-12"/>
          <w:sz w:val="24"/>
          <w:szCs w:val="24"/>
        </w:rPr>
        <w:t xml:space="preserve"> </w:t>
      </w:r>
      <w:r w:rsidRPr="004E647B">
        <w:rPr>
          <w:rFonts w:ascii="Arial" w:hAnsi="Arial" w:cs="Arial"/>
          <w:sz w:val="24"/>
          <w:szCs w:val="24"/>
        </w:rPr>
        <w:t>an</w:t>
      </w:r>
      <w:r w:rsidRPr="004E647B">
        <w:rPr>
          <w:rFonts w:ascii="Arial" w:hAnsi="Arial" w:cs="Arial"/>
          <w:spacing w:val="-11"/>
          <w:sz w:val="24"/>
          <w:szCs w:val="24"/>
        </w:rPr>
        <w:t xml:space="preserve"> </w:t>
      </w:r>
      <w:r w:rsidRPr="004E647B">
        <w:rPr>
          <w:rFonts w:ascii="Arial" w:hAnsi="Arial" w:cs="Arial"/>
          <w:sz w:val="24"/>
          <w:szCs w:val="24"/>
        </w:rPr>
        <w:t>Organization</w:t>
      </w:r>
      <w:r w:rsidRPr="004E647B">
        <w:rPr>
          <w:rFonts w:ascii="Arial" w:hAnsi="Arial" w:cs="Arial"/>
          <w:spacing w:val="-11"/>
          <w:sz w:val="24"/>
          <w:szCs w:val="24"/>
        </w:rPr>
        <w:t xml:space="preserve"> </w:t>
      </w:r>
      <w:r w:rsidRPr="004E647B">
        <w:rPr>
          <w:rFonts w:ascii="Arial" w:hAnsi="Arial" w:cs="Arial"/>
          <w:sz w:val="24"/>
          <w:szCs w:val="24"/>
        </w:rPr>
        <w:t>or</w:t>
      </w:r>
      <w:r w:rsidRPr="004E647B">
        <w:rPr>
          <w:rFonts w:ascii="Arial" w:hAnsi="Arial" w:cs="Arial"/>
          <w:spacing w:val="-12"/>
          <w:sz w:val="24"/>
          <w:szCs w:val="24"/>
        </w:rPr>
        <w:t xml:space="preserve"> </w:t>
      </w:r>
      <w:r w:rsidRPr="004E647B">
        <w:rPr>
          <w:rFonts w:ascii="Arial" w:hAnsi="Arial" w:cs="Arial"/>
          <w:sz w:val="24"/>
          <w:szCs w:val="24"/>
        </w:rPr>
        <w:t>an</w:t>
      </w:r>
      <w:r w:rsidRPr="004E647B">
        <w:rPr>
          <w:rFonts w:ascii="Arial" w:hAnsi="Arial" w:cs="Arial"/>
          <w:spacing w:val="-10"/>
          <w:sz w:val="24"/>
          <w:szCs w:val="24"/>
        </w:rPr>
        <w:t xml:space="preserve"> </w:t>
      </w:r>
      <w:r w:rsidRPr="004E647B">
        <w:rPr>
          <w:rFonts w:ascii="Arial" w:hAnsi="Arial" w:cs="Arial"/>
          <w:sz w:val="24"/>
          <w:szCs w:val="24"/>
        </w:rPr>
        <w:t>Individual</w:t>
      </w:r>
      <w:r w:rsidRPr="004E647B">
        <w:rPr>
          <w:rFonts w:ascii="Arial" w:hAnsi="Arial" w:cs="Arial"/>
          <w:spacing w:val="-11"/>
          <w:sz w:val="24"/>
          <w:szCs w:val="24"/>
        </w:rPr>
        <w:t xml:space="preserve"> </w:t>
      </w:r>
      <w:r w:rsidRPr="004E647B">
        <w:rPr>
          <w:rFonts w:ascii="Arial" w:hAnsi="Arial" w:cs="Arial"/>
          <w:sz w:val="24"/>
          <w:szCs w:val="24"/>
        </w:rPr>
        <w:t>can</w:t>
      </w:r>
      <w:r w:rsidRPr="004E647B">
        <w:rPr>
          <w:rFonts w:ascii="Arial" w:hAnsi="Arial" w:cs="Arial"/>
          <w:spacing w:val="-11"/>
          <w:sz w:val="24"/>
          <w:szCs w:val="24"/>
        </w:rPr>
        <w:t xml:space="preserve"> </w:t>
      </w:r>
      <w:r w:rsidRPr="004E647B">
        <w:rPr>
          <w:rFonts w:ascii="Arial" w:hAnsi="Arial" w:cs="Arial"/>
          <w:sz w:val="24"/>
          <w:szCs w:val="24"/>
        </w:rPr>
        <w:t>take</w:t>
      </w:r>
      <w:r w:rsidRPr="004E647B">
        <w:rPr>
          <w:rFonts w:ascii="Arial" w:hAnsi="Arial" w:cs="Arial"/>
          <w:spacing w:val="-12"/>
          <w:sz w:val="24"/>
          <w:szCs w:val="24"/>
        </w:rPr>
        <w:t xml:space="preserve"> </w:t>
      </w:r>
      <w:r w:rsidRPr="004E647B">
        <w:rPr>
          <w:rFonts w:ascii="Arial" w:hAnsi="Arial" w:cs="Arial"/>
          <w:sz w:val="24"/>
          <w:szCs w:val="24"/>
        </w:rPr>
        <w:t>between three to five business days or as long as four weeks if all steps are not completed in a timely manner.</w:t>
      </w:r>
    </w:p>
    <w:p w14:paraId="2910FE42" w14:textId="77777777" w:rsidR="00380B58" w:rsidRPr="004E647B" w:rsidRDefault="00380B58" w:rsidP="008A5B75">
      <w:pPr>
        <w:pStyle w:val="BodyText"/>
        <w:tabs>
          <w:tab w:val="left" w:pos="8357"/>
        </w:tabs>
        <w:spacing w:before="8"/>
        <w:ind w:firstLine="1114"/>
        <w:rPr>
          <w:rFonts w:ascii="Arial" w:hAnsi="Arial" w:cs="Arial"/>
        </w:rPr>
      </w:pPr>
    </w:p>
    <w:p w14:paraId="0BF6EBC4" w14:textId="77777777" w:rsidR="00380B58" w:rsidRPr="00154874" w:rsidRDefault="00F83BDF" w:rsidP="000D4746">
      <w:pPr>
        <w:pStyle w:val="ListParagraph"/>
        <w:numPr>
          <w:ilvl w:val="0"/>
          <w:numId w:val="42"/>
        </w:numPr>
        <w:tabs>
          <w:tab w:val="left" w:pos="1040"/>
          <w:tab w:val="left" w:pos="1800"/>
          <w:tab w:val="left" w:pos="8357"/>
        </w:tabs>
        <w:spacing w:line="237" w:lineRule="auto"/>
        <w:ind w:left="336" w:firstLine="1114"/>
        <w:jc w:val="both"/>
        <w:rPr>
          <w:rFonts w:ascii="Arial" w:hAnsi="Arial" w:cs="Arial"/>
          <w:sz w:val="24"/>
          <w:szCs w:val="24"/>
        </w:rPr>
      </w:pPr>
      <w:r w:rsidRPr="00154874">
        <w:rPr>
          <w:rFonts w:ascii="Arial" w:hAnsi="Arial" w:cs="Arial"/>
          <w:sz w:val="24"/>
          <w:szCs w:val="24"/>
        </w:rPr>
        <w:t>Questions relating to the registration process, system requirements, how an application form works, or the submittal process should be directed to Grants.gov at 1-800-518-4726 or</w:t>
      </w:r>
      <w:r w:rsidRPr="00154874">
        <w:rPr>
          <w:rFonts w:ascii="Arial" w:hAnsi="Arial" w:cs="Arial"/>
          <w:sz w:val="24"/>
          <w:szCs w:val="24"/>
          <w:u w:val="single" w:color="0000FF"/>
        </w:rPr>
        <w:t xml:space="preserve"> </w:t>
      </w:r>
      <w:hyperlink r:id="rId68">
        <w:r w:rsidRPr="00154874">
          <w:rPr>
            <w:rFonts w:ascii="Arial" w:hAnsi="Arial" w:cs="Arial"/>
            <w:sz w:val="24"/>
            <w:szCs w:val="24"/>
            <w:u w:val="single" w:color="0000FF"/>
          </w:rPr>
          <w:t>support@grants.gov</w:t>
        </w:r>
        <w:r w:rsidRPr="00154874">
          <w:rPr>
            <w:rFonts w:ascii="Arial" w:hAnsi="Arial" w:cs="Arial"/>
            <w:sz w:val="24"/>
            <w:szCs w:val="24"/>
          </w:rPr>
          <w:t>.</w:t>
        </w:r>
      </w:hyperlink>
    </w:p>
    <w:p w14:paraId="1ABF841D" w14:textId="77777777" w:rsidR="00380B58" w:rsidRPr="004E647B" w:rsidRDefault="00380B58" w:rsidP="00066573">
      <w:pPr>
        <w:pStyle w:val="BodyText"/>
        <w:tabs>
          <w:tab w:val="left" w:pos="8357"/>
        </w:tabs>
        <w:spacing w:before="7"/>
        <w:rPr>
          <w:rFonts w:ascii="Arial" w:hAnsi="Arial" w:cs="Arial"/>
        </w:rPr>
      </w:pPr>
    </w:p>
    <w:p w14:paraId="403C1212" w14:textId="77777777" w:rsidR="00380B58" w:rsidRPr="004E647B" w:rsidRDefault="00F83BDF" w:rsidP="000D4746">
      <w:pPr>
        <w:pStyle w:val="Heading2"/>
        <w:numPr>
          <w:ilvl w:val="1"/>
          <w:numId w:val="73"/>
        </w:numPr>
        <w:tabs>
          <w:tab w:val="left" w:pos="1080"/>
          <w:tab w:val="left" w:pos="8357"/>
        </w:tabs>
        <w:rPr>
          <w:rFonts w:ascii="Arial" w:hAnsi="Arial" w:cs="Arial"/>
          <w:color w:val="auto"/>
          <w:sz w:val="24"/>
          <w:szCs w:val="24"/>
        </w:rPr>
      </w:pPr>
      <w:r w:rsidRPr="004E647B">
        <w:rPr>
          <w:rFonts w:ascii="Arial" w:hAnsi="Arial" w:cs="Arial"/>
          <w:color w:val="auto"/>
          <w:sz w:val="24"/>
          <w:szCs w:val="24"/>
        </w:rPr>
        <w:t>Unique Entity Identifier and System for Award Management</w:t>
      </w:r>
      <w:r w:rsidRPr="004E647B">
        <w:rPr>
          <w:rFonts w:ascii="Arial" w:hAnsi="Arial" w:cs="Arial"/>
          <w:color w:val="auto"/>
          <w:spacing w:val="-10"/>
          <w:sz w:val="24"/>
          <w:szCs w:val="24"/>
        </w:rPr>
        <w:t xml:space="preserve"> </w:t>
      </w:r>
      <w:r w:rsidRPr="004E647B">
        <w:rPr>
          <w:rFonts w:ascii="Arial" w:hAnsi="Arial" w:cs="Arial"/>
          <w:color w:val="auto"/>
          <w:sz w:val="24"/>
          <w:szCs w:val="24"/>
        </w:rPr>
        <w:t>(SAM)</w:t>
      </w:r>
    </w:p>
    <w:p w14:paraId="5B8E0598" w14:textId="77777777" w:rsidR="00380B58" w:rsidRPr="004E647B" w:rsidRDefault="00380B58" w:rsidP="00066573">
      <w:pPr>
        <w:pStyle w:val="BodyText"/>
        <w:tabs>
          <w:tab w:val="left" w:pos="8357"/>
        </w:tabs>
        <w:spacing w:before="1"/>
        <w:rPr>
          <w:rFonts w:ascii="Arial" w:hAnsi="Arial" w:cs="Arial"/>
          <w:b/>
        </w:rPr>
      </w:pPr>
    </w:p>
    <w:p w14:paraId="727975E0" w14:textId="77777777" w:rsidR="00380B58" w:rsidRPr="004E647B" w:rsidRDefault="00F83BDF" w:rsidP="000D4746">
      <w:pPr>
        <w:pStyle w:val="ListParagraph"/>
        <w:numPr>
          <w:ilvl w:val="0"/>
          <w:numId w:val="41"/>
        </w:numPr>
        <w:tabs>
          <w:tab w:val="left" w:pos="1040"/>
          <w:tab w:val="left" w:pos="1530"/>
          <w:tab w:val="left" w:pos="8357"/>
        </w:tabs>
        <w:spacing w:before="1" w:line="247" w:lineRule="auto"/>
        <w:ind w:firstLine="744"/>
        <w:jc w:val="both"/>
        <w:rPr>
          <w:rFonts w:ascii="Arial" w:hAnsi="Arial" w:cs="Arial"/>
          <w:sz w:val="24"/>
          <w:szCs w:val="24"/>
        </w:rPr>
      </w:pPr>
      <w:r w:rsidRPr="004E647B">
        <w:rPr>
          <w:rFonts w:ascii="Arial" w:hAnsi="Arial" w:cs="Arial"/>
          <w:sz w:val="24"/>
          <w:szCs w:val="24"/>
        </w:rPr>
        <w:t>Each applicant (unless the applicant is an individual or Federal awarding agency that</w:t>
      </w:r>
      <w:r w:rsidRPr="004E647B">
        <w:rPr>
          <w:rFonts w:ascii="Arial" w:hAnsi="Arial" w:cs="Arial"/>
          <w:spacing w:val="-14"/>
          <w:sz w:val="24"/>
          <w:szCs w:val="24"/>
        </w:rPr>
        <w:t xml:space="preserve"> </w:t>
      </w:r>
      <w:r w:rsidRPr="004E647B">
        <w:rPr>
          <w:rFonts w:ascii="Arial" w:hAnsi="Arial" w:cs="Arial"/>
          <w:sz w:val="24"/>
          <w:szCs w:val="24"/>
        </w:rPr>
        <w:t>is exempt from those requirements under 2 CFR 25.110(b) or (c), or has an exemption approved by the Federal awarding agency under 2 CFR 25.110(d)) is required</w:t>
      </w:r>
      <w:r w:rsidRPr="004E647B">
        <w:rPr>
          <w:rFonts w:ascii="Arial" w:hAnsi="Arial" w:cs="Arial"/>
          <w:spacing w:val="-13"/>
          <w:sz w:val="24"/>
          <w:szCs w:val="24"/>
        </w:rPr>
        <w:t xml:space="preserve"> </w:t>
      </w:r>
      <w:r w:rsidRPr="004E647B">
        <w:rPr>
          <w:rFonts w:ascii="Arial" w:hAnsi="Arial" w:cs="Arial"/>
          <w:sz w:val="24"/>
          <w:szCs w:val="24"/>
        </w:rPr>
        <w:t>to:</w:t>
      </w:r>
    </w:p>
    <w:p w14:paraId="15D5A2A2" w14:textId="77777777" w:rsidR="0011184B" w:rsidRDefault="00F83BDF" w:rsidP="000D4746">
      <w:pPr>
        <w:pStyle w:val="ListParagraph"/>
        <w:numPr>
          <w:ilvl w:val="1"/>
          <w:numId w:val="41"/>
        </w:numPr>
        <w:tabs>
          <w:tab w:val="left" w:pos="1759"/>
          <w:tab w:val="left" w:pos="1760"/>
          <w:tab w:val="left" w:pos="7520"/>
          <w:tab w:val="left" w:pos="8357"/>
        </w:tabs>
        <w:spacing w:before="52" w:line="249" w:lineRule="auto"/>
        <w:ind w:firstLine="569"/>
        <w:rPr>
          <w:rFonts w:ascii="Arial" w:hAnsi="Arial" w:cs="Arial"/>
          <w:sz w:val="24"/>
          <w:szCs w:val="24"/>
        </w:rPr>
      </w:pPr>
      <w:r w:rsidRPr="004E647B">
        <w:rPr>
          <w:rFonts w:ascii="Arial" w:hAnsi="Arial" w:cs="Arial"/>
          <w:sz w:val="24"/>
          <w:szCs w:val="24"/>
        </w:rPr>
        <w:t>Be registered in SAM prior to submitting its application; ii. Provide a valid unique entity identifier (formerly DUNS) in its application;</w:t>
      </w:r>
      <w:r w:rsidRPr="004E647B">
        <w:rPr>
          <w:rFonts w:ascii="Arial" w:hAnsi="Arial" w:cs="Arial"/>
          <w:spacing w:val="-10"/>
          <w:sz w:val="24"/>
          <w:szCs w:val="24"/>
        </w:rPr>
        <w:t xml:space="preserve"> </w:t>
      </w:r>
      <w:r w:rsidRPr="004E647B">
        <w:rPr>
          <w:rFonts w:ascii="Arial" w:hAnsi="Arial" w:cs="Arial"/>
          <w:sz w:val="24"/>
          <w:szCs w:val="24"/>
        </w:rPr>
        <w:t>and iii.</w:t>
      </w:r>
    </w:p>
    <w:p w14:paraId="38AC1487" w14:textId="74B9C55E" w:rsidR="00380B58" w:rsidRPr="004E647B" w:rsidRDefault="00F83BDF" w:rsidP="000D4746">
      <w:pPr>
        <w:pStyle w:val="ListParagraph"/>
        <w:numPr>
          <w:ilvl w:val="1"/>
          <w:numId w:val="41"/>
        </w:numPr>
        <w:tabs>
          <w:tab w:val="left" w:pos="1759"/>
          <w:tab w:val="left" w:pos="1760"/>
          <w:tab w:val="left" w:pos="7520"/>
          <w:tab w:val="left" w:pos="8357"/>
        </w:tabs>
        <w:spacing w:before="52" w:line="249" w:lineRule="auto"/>
        <w:ind w:firstLine="569"/>
        <w:rPr>
          <w:rFonts w:ascii="Arial" w:hAnsi="Arial" w:cs="Arial"/>
          <w:sz w:val="24"/>
          <w:szCs w:val="24"/>
        </w:rPr>
      </w:pPr>
      <w:r w:rsidRPr="004E647B">
        <w:rPr>
          <w:rFonts w:ascii="Arial" w:hAnsi="Arial" w:cs="Arial"/>
          <w:sz w:val="24"/>
          <w:szCs w:val="24"/>
        </w:rPr>
        <w:tab/>
        <w:t>Maintain an active SAM registration with current information at all times during which it has an active Federal award or an application or plan under consideration by a Federal awarding</w:t>
      </w:r>
      <w:r w:rsidRPr="004E647B">
        <w:rPr>
          <w:rFonts w:ascii="Arial" w:hAnsi="Arial" w:cs="Arial"/>
          <w:spacing w:val="-4"/>
          <w:sz w:val="24"/>
          <w:szCs w:val="24"/>
        </w:rPr>
        <w:t xml:space="preserve"> </w:t>
      </w:r>
      <w:r w:rsidRPr="004E647B">
        <w:rPr>
          <w:rFonts w:ascii="Arial" w:hAnsi="Arial" w:cs="Arial"/>
          <w:sz w:val="24"/>
          <w:szCs w:val="24"/>
        </w:rPr>
        <w:t>agency.</w:t>
      </w:r>
    </w:p>
    <w:p w14:paraId="3C9C4627" w14:textId="77777777" w:rsidR="00380B58" w:rsidRPr="004E647B" w:rsidRDefault="00380B58" w:rsidP="00066573">
      <w:pPr>
        <w:pStyle w:val="BodyText"/>
        <w:tabs>
          <w:tab w:val="left" w:pos="8357"/>
        </w:tabs>
        <w:spacing w:before="6"/>
        <w:rPr>
          <w:rFonts w:ascii="Arial" w:hAnsi="Arial" w:cs="Arial"/>
        </w:rPr>
      </w:pPr>
    </w:p>
    <w:p w14:paraId="523C081B" w14:textId="057E1396" w:rsidR="00380B58" w:rsidRDefault="00F83BDF" w:rsidP="000D4746">
      <w:pPr>
        <w:pStyle w:val="ListParagraph"/>
        <w:numPr>
          <w:ilvl w:val="0"/>
          <w:numId w:val="41"/>
        </w:numPr>
        <w:tabs>
          <w:tab w:val="left" w:pos="1039"/>
          <w:tab w:val="left" w:pos="1040"/>
          <w:tab w:val="left" w:pos="1440"/>
          <w:tab w:val="left" w:pos="8357"/>
        </w:tabs>
        <w:spacing w:line="247" w:lineRule="auto"/>
        <w:ind w:firstLine="744"/>
        <w:rPr>
          <w:rFonts w:ascii="Arial" w:hAnsi="Arial" w:cs="Arial"/>
          <w:sz w:val="24"/>
          <w:szCs w:val="24"/>
        </w:rPr>
      </w:pPr>
      <w:r w:rsidRPr="004E647B">
        <w:rPr>
          <w:rFonts w:ascii="Arial" w:hAnsi="Arial" w:cs="Arial"/>
          <w:sz w:val="24"/>
          <w:szCs w:val="24"/>
        </w:rPr>
        <w:t>The Federal awarding agency may not make a Federal award to an applicant until the applicant has complied with all applicable unique entity identifier and SAM requirements. If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another</w:t>
      </w:r>
      <w:r w:rsidRPr="004E647B">
        <w:rPr>
          <w:rFonts w:ascii="Arial" w:hAnsi="Arial" w:cs="Arial"/>
          <w:spacing w:val="-3"/>
          <w:sz w:val="24"/>
          <w:szCs w:val="24"/>
        </w:rPr>
        <w:t xml:space="preserve"> </w:t>
      </w:r>
      <w:r w:rsidRPr="004E647B">
        <w:rPr>
          <w:rFonts w:ascii="Arial" w:hAnsi="Arial" w:cs="Arial"/>
          <w:sz w:val="24"/>
          <w:szCs w:val="24"/>
        </w:rPr>
        <w:t>applicant.</w:t>
      </w:r>
    </w:p>
    <w:p w14:paraId="50C224ED" w14:textId="77777777" w:rsidR="0011184B" w:rsidRPr="0011184B" w:rsidRDefault="0011184B" w:rsidP="00066573">
      <w:pPr>
        <w:tabs>
          <w:tab w:val="left" w:pos="1039"/>
          <w:tab w:val="left" w:pos="1040"/>
          <w:tab w:val="left" w:pos="8357"/>
        </w:tabs>
        <w:spacing w:line="247" w:lineRule="auto"/>
        <w:ind w:left="326" w:right="710"/>
        <w:rPr>
          <w:rFonts w:ascii="Arial" w:hAnsi="Arial" w:cs="Arial"/>
          <w:sz w:val="24"/>
          <w:szCs w:val="24"/>
        </w:rPr>
      </w:pPr>
    </w:p>
    <w:p w14:paraId="4C6B3552" w14:textId="77777777" w:rsidR="00380B58" w:rsidRPr="004E647B" w:rsidRDefault="00F83BDF" w:rsidP="000D4746">
      <w:pPr>
        <w:pStyle w:val="Heading2"/>
        <w:numPr>
          <w:ilvl w:val="1"/>
          <w:numId w:val="73"/>
        </w:numPr>
        <w:tabs>
          <w:tab w:val="left" w:pos="1080"/>
          <w:tab w:val="left" w:pos="8357"/>
        </w:tabs>
        <w:rPr>
          <w:rFonts w:ascii="Arial" w:hAnsi="Arial" w:cs="Arial"/>
          <w:color w:val="auto"/>
          <w:sz w:val="24"/>
          <w:szCs w:val="24"/>
        </w:rPr>
      </w:pPr>
      <w:r w:rsidRPr="004E647B">
        <w:rPr>
          <w:rFonts w:ascii="Arial" w:hAnsi="Arial" w:cs="Arial"/>
          <w:color w:val="auto"/>
          <w:sz w:val="24"/>
          <w:szCs w:val="24"/>
        </w:rPr>
        <w:t>Submission Dates and</w:t>
      </w:r>
      <w:r w:rsidRPr="004E647B">
        <w:rPr>
          <w:rFonts w:ascii="Arial" w:hAnsi="Arial" w:cs="Arial"/>
          <w:color w:val="auto"/>
          <w:spacing w:val="-2"/>
          <w:sz w:val="24"/>
          <w:szCs w:val="24"/>
        </w:rPr>
        <w:t xml:space="preserve"> </w:t>
      </w:r>
      <w:r w:rsidRPr="004E647B">
        <w:rPr>
          <w:rFonts w:ascii="Arial" w:hAnsi="Arial" w:cs="Arial"/>
          <w:color w:val="auto"/>
          <w:sz w:val="24"/>
          <w:szCs w:val="24"/>
        </w:rPr>
        <w:t>Times</w:t>
      </w:r>
    </w:p>
    <w:p w14:paraId="47E97AF5" w14:textId="77777777" w:rsidR="00380B58" w:rsidRPr="004E647B" w:rsidRDefault="00380B58" w:rsidP="00066573">
      <w:pPr>
        <w:pStyle w:val="BodyText"/>
        <w:tabs>
          <w:tab w:val="left" w:pos="8357"/>
        </w:tabs>
        <w:spacing w:before="2"/>
        <w:rPr>
          <w:rFonts w:ascii="Arial" w:hAnsi="Arial" w:cs="Arial"/>
          <w:b/>
        </w:rPr>
      </w:pPr>
    </w:p>
    <w:p w14:paraId="631EDF9F" w14:textId="77777777" w:rsidR="00380B58" w:rsidRPr="004E647B" w:rsidRDefault="00F83BDF" w:rsidP="000D4746">
      <w:pPr>
        <w:pStyle w:val="ListParagraph"/>
        <w:numPr>
          <w:ilvl w:val="0"/>
          <w:numId w:val="40"/>
        </w:numPr>
        <w:tabs>
          <w:tab w:val="left" w:pos="567"/>
          <w:tab w:val="left" w:pos="1440"/>
          <w:tab w:val="left" w:pos="8357"/>
        </w:tabs>
        <w:ind w:firstLine="514"/>
        <w:rPr>
          <w:rFonts w:ascii="Arial" w:hAnsi="Arial" w:cs="Arial"/>
          <w:sz w:val="24"/>
          <w:szCs w:val="24"/>
        </w:rPr>
      </w:pPr>
      <w:r w:rsidRPr="004E647B">
        <w:rPr>
          <w:rFonts w:ascii="Arial" w:hAnsi="Arial" w:cs="Arial"/>
          <w:sz w:val="24"/>
          <w:szCs w:val="24"/>
          <w:u w:val="single"/>
        </w:rPr>
        <w:t>Proposals</w:t>
      </w:r>
    </w:p>
    <w:p w14:paraId="3275AFB4" w14:textId="77777777" w:rsidR="00380B58" w:rsidRPr="004E647B" w:rsidRDefault="00380B58" w:rsidP="00A802E4">
      <w:pPr>
        <w:pStyle w:val="BodyText"/>
        <w:tabs>
          <w:tab w:val="left" w:pos="8357"/>
        </w:tabs>
        <w:spacing w:before="8"/>
        <w:ind w:firstLine="514"/>
        <w:rPr>
          <w:rFonts w:ascii="Arial" w:hAnsi="Arial" w:cs="Arial"/>
        </w:rPr>
      </w:pPr>
    </w:p>
    <w:p w14:paraId="67E2572B" w14:textId="77777777" w:rsidR="00380B58" w:rsidRPr="004E647B" w:rsidRDefault="00F83BDF" w:rsidP="00A802E4">
      <w:pPr>
        <w:pStyle w:val="BodyText"/>
        <w:tabs>
          <w:tab w:val="left" w:pos="8357"/>
        </w:tabs>
        <w:spacing w:before="90" w:line="247" w:lineRule="auto"/>
        <w:ind w:left="336" w:firstLine="514"/>
        <w:rPr>
          <w:rFonts w:ascii="Arial" w:hAnsi="Arial" w:cs="Arial"/>
        </w:rPr>
      </w:pPr>
      <w:r w:rsidRPr="004E647B">
        <w:rPr>
          <w:rFonts w:ascii="Arial" w:hAnsi="Arial" w:cs="Arial"/>
        </w:rPr>
        <w:t>Proposals will be considered until and including the closing date of this announcement (see</w:t>
      </w:r>
      <w:r w:rsidRPr="004E647B">
        <w:rPr>
          <w:rFonts w:ascii="Arial" w:hAnsi="Arial" w:cs="Arial"/>
          <w:spacing w:val="-18"/>
        </w:rPr>
        <w:t xml:space="preserve"> </w:t>
      </w:r>
      <w:r w:rsidRPr="004E647B">
        <w:rPr>
          <w:rFonts w:ascii="Arial" w:hAnsi="Arial" w:cs="Arial"/>
        </w:rPr>
        <w:t>cover page of this announcement for opening/closing dates), except for special programs identified in this BAA that may announce specific opening/closing dates. Proposals submitted after the closing date will not be considered by the</w:t>
      </w:r>
      <w:r w:rsidRPr="004E647B">
        <w:rPr>
          <w:rFonts w:ascii="Arial" w:hAnsi="Arial" w:cs="Arial"/>
          <w:spacing w:val="-8"/>
        </w:rPr>
        <w:t xml:space="preserve"> </w:t>
      </w:r>
      <w:r w:rsidRPr="004E647B">
        <w:rPr>
          <w:rFonts w:ascii="Arial" w:hAnsi="Arial" w:cs="Arial"/>
        </w:rPr>
        <w:t>Government.</w:t>
      </w:r>
    </w:p>
    <w:p w14:paraId="7136F119" w14:textId="77777777" w:rsidR="00380B58" w:rsidRPr="004E647B" w:rsidRDefault="00380B58" w:rsidP="00A802E4">
      <w:pPr>
        <w:pStyle w:val="BodyText"/>
        <w:tabs>
          <w:tab w:val="left" w:pos="8357"/>
        </w:tabs>
        <w:spacing w:before="6"/>
        <w:ind w:firstLine="514"/>
        <w:rPr>
          <w:rFonts w:ascii="Arial" w:hAnsi="Arial" w:cs="Arial"/>
        </w:rPr>
      </w:pPr>
    </w:p>
    <w:p w14:paraId="63CC3C2C" w14:textId="77777777" w:rsidR="00380B58" w:rsidRPr="004E647B" w:rsidRDefault="00F83BDF" w:rsidP="000D4746">
      <w:pPr>
        <w:pStyle w:val="ListParagraph"/>
        <w:numPr>
          <w:ilvl w:val="0"/>
          <w:numId w:val="40"/>
        </w:numPr>
        <w:tabs>
          <w:tab w:val="left" w:pos="567"/>
          <w:tab w:val="left" w:pos="1440"/>
          <w:tab w:val="left" w:pos="8357"/>
        </w:tabs>
        <w:spacing w:before="1"/>
        <w:ind w:firstLine="514"/>
        <w:rPr>
          <w:rFonts w:ascii="Arial" w:hAnsi="Arial" w:cs="Arial"/>
          <w:sz w:val="24"/>
          <w:szCs w:val="24"/>
        </w:rPr>
      </w:pPr>
      <w:r w:rsidRPr="004E647B">
        <w:rPr>
          <w:rFonts w:ascii="Arial" w:hAnsi="Arial" w:cs="Arial"/>
          <w:sz w:val="24"/>
          <w:szCs w:val="24"/>
          <w:u w:val="single"/>
        </w:rPr>
        <w:t>Proposal Receipt</w:t>
      </w:r>
      <w:r w:rsidRPr="004E647B">
        <w:rPr>
          <w:rFonts w:ascii="Arial" w:hAnsi="Arial" w:cs="Arial"/>
          <w:spacing w:val="-1"/>
          <w:sz w:val="24"/>
          <w:szCs w:val="24"/>
          <w:u w:val="single"/>
        </w:rPr>
        <w:t xml:space="preserve"> </w:t>
      </w:r>
      <w:r w:rsidRPr="004E647B">
        <w:rPr>
          <w:rFonts w:ascii="Arial" w:hAnsi="Arial" w:cs="Arial"/>
          <w:sz w:val="24"/>
          <w:szCs w:val="24"/>
          <w:u w:val="single"/>
        </w:rPr>
        <w:t>Notices</w:t>
      </w:r>
    </w:p>
    <w:p w14:paraId="2D2D59FF" w14:textId="77777777" w:rsidR="00380B58" w:rsidRPr="004E647B" w:rsidRDefault="00380B58" w:rsidP="00066573">
      <w:pPr>
        <w:pStyle w:val="BodyText"/>
        <w:tabs>
          <w:tab w:val="left" w:pos="8357"/>
        </w:tabs>
        <w:spacing w:before="5"/>
        <w:rPr>
          <w:rFonts w:ascii="Arial" w:hAnsi="Arial" w:cs="Arial"/>
        </w:rPr>
      </w:pPr>
    </w:p>
    <w:p w14:paraId="3FE268B3" w14:textId="065F4E60" w:rsidR="00380B58" w:rsidRPr="00FD2FDA" w:rsidRDefault="00F83BDF" w:rsidP="00FD2FDA">
      <w:pPr>
        <w:pStyle w:val="ListParagraph"/>
        <w:numPr>
          <w:ilvl w:val="0"/>
          <w:numId w:val="80"/>
        </w:numPr>
        <w:tabs>
          <w:tab w:val="left" w:pos="1039"/>
          <w:tab w:val="left" w:pos="1040"/>
          <w:tab w:val="left" w:pos="1800"/>
          <w:tab w:val="left" w:pos="8357"/>
        </w:tabs>
        <w:spacing w:before="90" w:line="249" w:lineRule="auto"/>
        <w:rPr>
          <w:rFonts w:ascii="Arial" w:hAnsi="Arial" w:cs="Arial"/>
          <w:sz w:val="24"/>
          <w:szCs w:val="24"/>
        </w:rPr>
      </w:pPr>
      <w:r w:rsidRPr="00FD2FDA">
        <w:rPr>
          <w:rFonts w:ascii="Arial" w:hAnsi="Arial" w:cs="Arial"/>
          <w:sz w:val="24"/>
          <w:szCs w:val="24"/>
          <w:u w:val="single"/>
        </w:rPr>
        <w:t>Grants.gov</w:t>
      </w:r>
      <w:r w:rsidRPr="00FD2FDA">
        <w:rPr>
          <w:rFonts w:ascii="Arial" w:hAnsi="Arial" w:cs="Arial"/>
          <w:sz w:val="24"/>
          <w:szCs w:val="24"/>
        </w:rPr>
        <w:t xml:space="preserve">: After a proposal is submitted to Grants.gov, the AOR will receive a series of three emails from Grants.gov. The first two emails will be received within 24 to 48 hours after submission. The first email will confirm time of receipt of the proposal </w:t>
      </w:r>
      <w:r w:rsidRPr="00FD2FDA">
        <w:rPr>
          <w:rFonts w:ascii="Arial" w:hAnsi="Arial" w:cs="Arial"/>
          <w:spacing w:val="2"/>
          <w:sz w:val="24"/>
          <w:szCs w:val="24"/>
        </w:rPr>
        <w:t xml:space="preserve">by </w:t>
      </w:r>
      <w:r w:rsidRPr="00FD2FDA">
        <w:rPr>
          <w:rFonts w:ascii="Arial" w:hAnsi="Arial" w:cs="Arial"/>
          <w:sz w:val="24"/>
          <w:szCs w:val="24"/>
        </w:rPr>
        <w:t>the Grants.gov</w:t>
      </w:r>
      <w:r w:rsidRPr="00FD2FDA">
        <w:rPr>
          <w:rFonts w:ascii="Arial" w:hAnsi="Arial" w:cs="Arial"/>
          <w:spacing w:val="-23"/>
          <w:sz w:val="24"/>
          <w:szCs w:val="24"/>
        </w:rPr>
        <w:t xml:space="preserve"> </w:t>
      </w:r>
      <w:r w:rsidRPr="00FD2FDA">
        <w:rPr>
          <w:rFonts w:ascii="Arial" w:hAnsi="Arial" w:cs="Arial"/>
          <w:sz w:val="24"/>
          <w:szCs w:val="24"/>
        </w:rPr>
        <w:t>system and the second will indicate that the proposal has either been successfully validated by the system prior to transmission to the grantor agency or has been rejected due to errors. A third email will be received once the grantor agency has confirmed receipt of the proposal. Reference the Grants.gov User Guide at:</w:t>
      </w:r>
      <w:r w:rsidRPr="00FD2FDA">
        <w:rPr>
          <w:rFonts w:ascii="Arial" w:hAnsi="Arial" w:cs="Arial"/>
          <w:sz w:val="24"/>
          <w:szCs w:val="24"/>
          <w:u w:val="single" w:color="0000FF"/>
        </w:rPr>
        <w:t xml:space="preserve"> </w:t>
      </w:r>
      <w:hyperlink r:id="rId69">
        <w:r w:rsidRPr="00FD2FDA">
          <w:rPr>
            <w:rFonts w:ascii="Arial" w:hAnsi="Arial" w:cs="Arial"/>
            <w:sz w:val="24"/>
            <w:szCs w:val="24"/>
            <w:u w:val="single" w:color="0000FF"/>
          </w:rPr>
          <w:t>http://www.grants.gov/help/html/help/index.htm?callingApp=custom#t=Get_Started%2FGet_Sta</w:t>
        </w:r>
      </w:hyperlink>
      <w:r w:rsidRPr="00FD2FDA">
        <w:rPr>
          <w:rFonts w:ascii="Arial" w:hAnsi="Arial" w:cs="Arial"/>
          <w:sz w:val="24"/>
          <w:szCs w:val="24"/>
          <w:u w:val="single" w:color="0000FF"/>
        </w:rPr>
        <w:t>rted.htm</w:t>
      </w:r>
      <w:r w:rsidRPr="00FD2FDA">
        <w:rPr>
          <w:rFonts w:ascii="Arial" w:hAnsi="Arial" w:cs="Arial"/>
          <w:sz w:val="24"/>
          <w:szCs w:val="24"/>
        </w:rPr>
        <w:t xml:space="preserve"> for information on how to track your application</w:t>
      </w:r>
      <w:r w:rsidRPr="00FD2FDA">
        <w:rPr>
          <w:rFonts w:ascii="Arial" w:hAnsi="Arial" w:cs="Arial"/>
          <w:spacing w:val="3"/>
          <w:sz w:val="24"/>
          <w:szCs w:val="24"/>
        </w:rPr>
        <w:t xml:space="preserve"> </w:t>
      </w:r>
      <w:r w:rsidRPr="00FD2FDA">
        <w:rPr>
          <w:rFonts w:ascii="Arial" w:hAnsi="Arial" w:cs="Arial"/>
          <w:sz w:val="24"/>
          <w:szCs w:val="24"/>
        </w:rPr>
        <w:t>package.</w:t>
      </w:r>
    </w:p>
    <w:p w14:paraId="6BD7656E" w14:textId="77777777" w:rsidR="00380B58" w:rsidRPr="00FD2FDA" w:rsidRDefault="00380B58" w:rsidP="00A802E4">
      <w:pPr>
        <w:pStyle w:val="BodyText"/>
        <w:tabs>
          <w:tab w:val="left" w:pos="8357"/>
        </w:tabs>
        <w:ind w:firstLine="1104"/>
        <w:rPr>
          <w:rFonts w:ascii="Arial" w:hAnsi="Arial" w:cs="Arial"/>
        </w:rPr>
      </w:pPr>
    </w:p>
    <w:p w14:paraId="051BD6D6" w14:textId="77777777" w:rsidR="00FD2FDA" w:rsidRDefault="00F83BDF" w:rsidP="00FD2FDA">
      <w:pPr>
        <w:pStyle w:val="BodyText"/>
        <w:tabs>
          <w:tab w:val="left" w:pos="8357"/>
        </w:tabs>
        <w:spacing w:before="90" w:line="249" w:lineRule="auto"/>
        <w:ind w:right="90"/>
        <w:rPr>
          <w:rFonts w:ascii="Arial" w:hAnsi="Arial" w:cs="Arial"/>
        </w:rPr>
      </w:pPr>
      <w:r w:rsidRPr="00FD2FDA">
        <w:rPr>
          <w:rFonts w:ascii="Arial" w:hAnsi="Arial" w:cs="Arial"/>
        </w:rPr>
        <w:t xml:space="preserve">For the purposes of this BAA, an applicant’s proposal is not considered received by </w:t>
      </w:r>
      <w:r w:rsidR="00E36CE7" w:rsidRPr="00FD2FDA">
        <w:rPr>
          <w:rFonts w:ascii="Arial" w:hAnsi="Arial" w:cs="Arial"/>
        </w:rPr>
        <w:t>USMA</w:t>
      </w:r>
      <w:r w:rsidRPr="00FD2FDA">
        <w:rPr>
          <w:rFonts w:ascii="Arial" w:hAnsi="Arial" w:cs="Arial"/>
        </w:rPr>
        <w:t xml:space="preserve"> until the AOR receives email #3.</w:t>
      </w:r>
    </w:p>
    <w:p w14:paraId="47C06DC0" w14:textId="77777777" w:rsidR="00FD2FDA" w:rsidRDefault="00FD2FDA" w:rsidP="00FD2FDA">
      <w:pPr>
        <w:pStyle w:val="BodyText"/>
        <w:tabs>
          <w:tab w:val="left" w:pos="8357"/>
        </w:tabs>
        <w:spacing w:before="90" w:line="249" w:lineRule="auto"/>
        <w:ind w:right="90"/>
        <w:rPr>
          <w:rFonts w:ascii="Arial" w:hAnsi="Arial" w:cs="Arial"/>
        </w:rPr>
      </w:pPr>
    </w:p>
    <w:p w14:paraId="5A200E47" w14:textId="6574C47E" w:rsidR="00FD2FDA" w:rsidRPr="004E647B" w:rsidRDefault="00FD2FDA" w:rsidP="00FD2FDA">
      <w:pPr>
        <w:pStyle w:val="BodyText"/>
        <w:numPr>
          <w:ilvl w:val="0"/>
          <w:numId w:val="80"/>
        </w:numPr>
        <w:tabs>
          <w:tab w:val="left" w:pos="8357"/>
        </w:tabs>
        <w:spacing w:before="90" w:line="249" w:lineRule="auto"/>
        <w:ind w:right="90"/>
        <w:rPr>
          <w:rFonts w:ascii="Arial" w:hAnsi="Arial" w:cs="Arial"/>
        </w:rPr>
      </w:pPr>
      <w:r w:rsidRPr="00FD2FDA">
        <w:rPr>
          <w:rFonts w:ascii="Arial" w:hAnsi="Arial" w:cs="Arial"/>
        </w:rPr>
        <w:t>Email Submission: A</w:t>
      </w:r>
      <w:r>
        <w:rPr>
          <w:rFonts w:ascii="Arial" w:hAnsi="Arial" w:cs="Arial"/>
        </w:rPr>
        <w:t xml:space="preserve">fter a proposal is submitted to </w:t>
      </w:r>
      <w:r w:rsidRPr="00FD2FDA">
        <w:rPr>
          <w:rFonts w:ascii="Arial" w:hAnsi="Arial" w:cs="Arial"/>
        </w:rPr>
        <w:t>usarmy.rtp.aro.mbx.baa@mail.mi</w:t>
      </w:r>
      <w:r w:rsidR="00C555E6">
        <w:rPr>
          <w:rFonts w:ascii="Arial" w:hAnsi="Arial" w:cs="Arial"/>
        </w:rPr>
        <w:t>l,</w:t>
      </w:r>
      <w:r w:rsidRPr="00FD2FDA">
        <w:rPr>
          <w:rFonts w:ascii="Arial" w:hAnsi="Arial" w:cs="Arial"/>
        </w:rPr>
        <w:t xml:space="preserve"> the</w:t>
      </w:r>
      <w:r>
        <w:rPr>
          <w:rFonts w:ascii="Arial" w:hAnsi="Arial" w:cs="Arial"/>
        </w:rPr>
        <w:t xml:space="preserve"> </w:t>
      </w:r>
      <w:r w:rsidRPr="00FD2FDA">
        <w:rPr>
          <w:rFonts w:ascii="Arial" w:hAnsi="Arial" w:cs="Arial"/>
        </w:rPr>
        <w:t>AOR will receive an email confirming time of receipt of the proposal by the grantor agency. For</w:t>
      </w:r>
      <w:r>
        <w:rPr>
          <w:rFonts w:ascii="Arial" w:hAnsi="Arial" w:cs="Arial"/>
        </w:rPr>
        <w:t xml:space="preserve"> </w:t>
      </w:r>
      <w:r w:rsidRPr="00FD2FDA">
        <w:rPr>
          <w:rFonts w:ascii="Arial" w:hAnsi="Arial" w:cs="Arial"/>
        </w:rPr>
        <w:t>the purposes of this BAA, an applicant’s proposal is not considered received by the grantor agency</w:t>
      </w:r>
      <w:r>
        <w:rPr>
          <w:rFonts w:ascii="Arial" w:hAnsi="Arial" w:cs="Arial"/>
        </w:rPr>
        <w:t xml:space="preserve"> </w:t>
      </w:r>
      <w:r w:rsidRPr="00FD2FDA">
        <w:rPr>
          <w:rFonts w:ascii="Arial" w:hAnsi="Arial" w:cs="Arial"/>
        </w:rPr>
        <w:t>until the AOR receives the email confirming receipt of the proposal.</w:t>
      </w:r>
    </w:p>
    <w:p w14:paraId="6092BBED" w14:textId="103C443A" w:rsidR="00380B58" w:rsidRPr="004E647B" w:rsidRDefault="00380B58" w:rsidP="00066573">
      <w:pPr>
        <w:pStyle w:val="BodyText"/>
        <w:tabs>
          <w:tab w:val="left" w:pos="8357"/>
        </w:tabs>
        <w:spacing w:before="3"/>
        <w:rPr>
          <w:rFonts w:ascii="Arial" w:hAnsi="Arial" w:cs="Arial"/>
        </w:rPr>
      </w:pPr>
    </w:p>
    <w:p w14:paraId="784057CC" w14:textId="77777777" w:rsidR="00380B58" w:rsidRPr="004E647B" w:rsidRDefault="00F83BDF" w:rsidP="000D4746">
      <w:pPr>
        <w:pStyle w:val="Heading2"/>
        <w:numPr>
          <w:ilvl w:val="1"/>
          <w:numId w:val="73"/>
        </w:numPr>
        <w:tabs>
          <w:tab w:val="left" w:pos="1080"/>
          <w:tab w:val="left" w:pos="8357"/>
        </w:tabs>
        <w:rPr>
          <w:rFonts w:ascii="Arial" w:hAnsi="Arial" w:cs="Arial"/>
          <w:color w:val="auto"/>
          <w:sz w:val="24"/>
          <w:szCs w:val="24"/>
        </w:rPr>
      </w:pPr>
      <w:r w:rsidRPr="004E647B">
        <w:rPr>
          <w:rFonts w:ascii="Arial" w:hAnsi="Arial" w:cs="Arial"/>
          <w:color w:val="auto"/>
          <w:sz w:val="24"/>
          <w:szCs w:val="24"/>
        </w:rPr>
        <w:t>Intergovernmental</w:t>
      </w:r>
      <w:r w:rsidRPr="004E647B">
        <w:rPr>
          <w:rFonts w:ascii="Arial" w:hAnsi="Arial" w:cs="Arial"/>
          <w:color w:val="auto"/>
          <w:spacing w:val="-1"/>
          <w:sz w:val="24"/>
          <w:szCs w:val="24"/>
        </w:rPr>
        <w:t xml:space="preserve"> </w:t>
      </w:r>
      <w:r w:rsidRPr="004E647B">
        <w:rPr>
          <w:rFonts w:ascii="Arial" w:hAnsi="Arial" w:cs="Arial"/>
          <w:color w:val="auto"/>
          <w:sz w:val="24"/>
          <w:szCs w:val="24"/>
        </w:rPr>
        <w:t>Review</w:t>
      </w:r>
    </w:p>
    <w:p w14:paraId="5775321B" w14:textId="77777777" w:rsidR="00380B58" w:rsidRPr="004E647B" w:rsidRDefault="00380B58" w:rsidP="00066573">
      <w:pPr>
        <w:pStyle w:val="BodyText"/>
        <w:tabs>
          <w:tab w:val="left" w:pos="8357"/>
        </w:tabs>
        <w:spacing w:before="1"/>
        <w:rPr>
          <w:rFonts w:ascii="Arial" w:hAnsi="Arial" w:cs="Arial"/>
          <w:b/>
        </w:rPr>
      </w:pPr>
    </w:p>
    <w:p w14:paraId="46101F88" w14:textId="77777777" w:rsidR="00380B58" w:rsidRPr="004E647B" w:rsidRDefault="00F83BDF" w:rsidP="007543C2">
      <w:pPr>
        <w:pStyle w:val="BodyText"/>
        <w:tabs>
          <w:tab w:val="left" w:pos="8357"/>
        </w:tabs>
        <w:spacing w:before="1"/>
        <w:ind w:left="326" w:firstLine="394"/>
        <w:rPr>
          <w:rFonts w:ascii="Arial" w:hAnsi="Arial" w:cs="Arial"/>
        </w:rPr>
      </w:pPr>
      <w:r w:rsidRPr="004E647B">
        <w:rPr>
          <w:rFonts w:ascii="Arial" w:hAnsi="Arial" w:cs="Arial"/>
        </w:rPr>
        <w:t>Not Applicable</w:t>
      </w:r>
    </w:p>
    <w:p w14:paraId="7396898E" w14:textId="77777777" w:rsidR="00380B58" w:rsidRPr="004E647B" w:rsidRDefault="00380B58" w:rsidP="00066573">
      <w:pPr>
        <w:pStyle w:val="BodyText"/>
        <w:tabs>
          <w:tab w:val="left" w:pos="8357"/>
        </w:tabs>
        <w:spacing w:before="6"/>
        <w:rPr>
          <w:rFonts w:ascii="Arial" w:hAnsi="Arial" w:cs="Arial"/>
        </w:rPr>
      </w:pPr>
    </w:p>
    <w:p w14:paraId="71281507" w14:textId="77777777" w:rsidR="00380B58" w:rsidRPr="004E647B" w:rsidRDefault="00F83BDF" w:rsidP="000D4746">
      <w:pPr>
        <w:pStyle w:val="Heading2"/>
        <w:numPr>
          <w:ilvl w:val="1"/>
          <w:numId w:val="73"/>
        </w:numPr>
        <w:tabs>
          <w:tab w:val="left" w:pos="1080"/>
          <w:tab w:val="left" w:pos="8357"/>
        </w:tabs>
        <w:rPr>
          <w:rFonts w:ascii="Arial" w:hAnsi="Arial" w:cs="Arial"/>
          <w:color w:val="auto"/>
          <w:sz w:val="24"/>
          <w:szCs w:val="24"/>
        </w:rPr>
      </w:pPr>
      <w:r w:rsidRPr="004E647B">
        <w:rPr>
          <w:rFonts w:ascii="Arial" w:hAnsi="Arial" w:cs="Arial"/>
          <w:color w:val="auto"/>
          <w:sz w:val="24"/>
          <w:szCs w:val="24"/>
        </w:rPr>
        <w:t>Funding</w:t>
      </w:r>
      <w:r w:rsidRPr="004E647B">
        <w:rPr>
          <w:rFonts w:ascii="Arial" w:hAnsi="Arial" w:cs="Arial"/>
          <w:color w:val="auto"/>
          <w:spacing w:val="-1"/>
          <w:sz w:val="24"/>
          <w:szCs w:val="24"/>
        </w:rPr>
        <w:t xml:space="preserve"> </w:t>
      </w:r>
      <w:r w:rsidRPr="004E647B">
        <w:rPr>
          <w:rFonts w:ascii="Arial" w:hAnsi="Arial" w:cs="Arial"/>
          <w:color w:val="auto"/>
          <w:sz w:val="24"/>
          <w:szCs w:val="24"/>
        </w:rPr>
        <w:t>Restrictions</w:t>
      </w:r>
    </w:p>
    <w:p w14:paraId="29BBA4E8" w14:textId="77777777" w:rsidR="00380B58" w:rsidRPr="004E647B" w:rsidRDefault="00380B58" w:rsidP="00066573">
      <w:pPr>
        <w:pStyle w:val="BodyText"/>
        <w:tabs>
          <w:tab w:val="left" w:pos="8357"/>
        </w:tabs>
        <w:spacing w:before="10"/>
        <w:rPr>
          <w:rFonts w:ascii="Arial" w:hAnsi="Arial" w:cs="Arial"/>
          <w:b/>
        </w:rPr>
      </w:pPr>
    </w:p>
    <w:p w14:paraId="1EB21965" w14:textId="77777777" w:rsidR="00380B58" w:rsidRPr="004E647B" w:rsidRDefault="00F83BDF" w:rsidP="007543C2">
      <w:pPr>
        <w:pStyle w:val="BodyText"/>
        <w:tabs>
          <w:tab w:val="left" w:pos="8357"/>
        </w:tabs>
        <w:spacing w:before="1" w:line="249" w:lineRule="auto"/>
        <w:ind w:left="336" w:right="970" w:firstLine="384"/>
        <w:rPr>
          <w:rFonts w:ascii="Arial" w:hAnsi="Arial" w:cs="Arial"/>
        </w:rPr>
      </w:pPr>
      <w:r w:rsidRPr="004E647B">
        <w:rPr>
          <w:rFonts w:ascii="Arial" w:hAnsi="Arial" w:cs="Arial"/>
        </w:rPr>
        <w:t>There are no specific funding restrictions associated with this BAA (e.g. direct costs, indirect costs, etc.).</w:t>
      </w:r>
    </w:p>
    <w:p w14:paraId="31850B9D" w14:textId="77777777" w:rsidR="00380B58" w:rsidRPr="004E647B" w:rsidRDefault="00380B58" w:rsidP="00066573">
      <w:pPr>
        <w:pStyle w:val="BodyText"/>
        <w:tabs>
          <w:tab w:val="left" w:pos="8357"/>
        </w:tabs>
        <w:spacing w:before="5"/>
        <w:rPr>
          <w:rFonts w:ascii="Arial" w:hAnsi="Arial" w:cs="Arial"/>
        </w:rPr>
      </w:pPr>
    </w:p>
    <w:p w14:paraId="581B4A4B" w14:textId="77777777" w:rsidR="00380B58" w:rsidRPr="004E647B" w:rsidRDefault="00F83BDF" w:rsidP="000D4746">
      <w:pPr>
        <w:pStyle w:val="Heading2"/>
        <w:numPr>
          <w:ilvl w:val="1"/>
          <w:numId w:val="73"/>
        </w:numPr>
        <w:tabs>
          <w:tab w:val="left" w:pos="1080"/>
          <w:tab w:val="left" w:pos="8357"/>
        </w:tabs>
        <w:rPr>
          <w:rFonts w:ascii="Arial" w:hAnsi="Arial" w:cs="Arial"/>
          <w:color w:val="auto"/>
          <w:sz w:val="24"/>
          <w:szCs w:val="24"/>
        </w:rPr>
      </w:pPr>
      <w:r w:rsidRPr="004E647B">
        <w:rPr>
          <w:rFonts w:ascii="Arial" w:hAnsi="Arial" w:cs="Arial"/>
          <w:color w:val="auto"/>
          <w:sz w:val="24"/>
          <w:szCs w:val="24"/>
        </w:rPr>
        <w:t>Other Submission</w:t>
      </w:r>
      <w:r w:rsidRPr="004E647B">
        <w:rPr>
          <w:rFonts w:ascii="Arial" w:hAnsi="Arial" w:cs="Arial"/>
          <w:color w:val="auto"/>
          <w:spacing w:val="-1"/>
          <w:sz w:val="24"/>
          <w:szCs w:val="24"/>
        </w:rPr>
        <w:t xml:space="preserve"> </w:t>
      </w:r>
      <w:r w:rsidRPr="004E647B">
        <w:rPr>
          <w:rFonts w:ascii="Arial" w:hAnsi="Arial" w:cs="Arial"/>
          <w:color w:val="auto"/>
          <w:sz w:val="24"/>
          <w:szCs w:val="24"/>
        </w:rPr>
        <w:t>Requirements</w:t>
      </w:r>
    </w:p>
    <w:p w14:paraId="29FE0B4B" w14:textId="77777777" w:rsidR="00380B58" w:rsidRPr="004E647B" w:rsidRDefault="00380B58" w:rsidP="00066573">
      <w:pPr>
        <w:pStyle w:val="BodyText"/>
        <w:tabs>
          <w:tab w:val="left" w:pos="8357"/>
        </w:tabs>
        <w:spacing w:before="1"/>
        <w:rPr>
          <w:rFonts w:ascii="Arial" w:hAnsi="Arial" w:cs="Arial"/>
          <w:b/>
        </w:rPr>
      </w:pPr>
    </w:p>
    <w:p w14:paraId="1204133E" w14:textId="77777777" w:rsidR="00380B58" w:rsidRPr="004E647B" w:rsidRDefault="00F83BDF" w:rsidP="000D4746">
      <w:pPr>
        <w:pStyle w:val="ListParagraph"/>
        <w:numPr>
          <w:ilvl w:val="0"/>
          <w:numId w:val="38"/>
        </w:numPr>
        <w:tabs>
          <w:tab w:val="left" w:pos="1039"/>
          <w:tab w:val="left" w:pos="1040"/>
          <w:tab w:val="left" w:pos="1440"/>
          <w:tab w:val="left" w:pos="8357"/>
        </w:tabs>
        <w:spacing w:line="247" w:lineRule="auto"/>
        <w:ind w:firstLine="744"/>
        <w:rPr>
          <w:rFonts w:ascii="Arial" w:hAnsi="Arial" w:cs="Arial"/>
          <w:sz w:val="24"/>
          <w:szCs w:val="24"/>
        </w:rPr>
      </w:pPr>
      <w:r w:rsidRPr="004E647B">
        <w:rPr>
          <w:rFonts w:ascii="Arial" w:hAnsi="Arial" w:cs="Arial"/>
          <w:sz w:val="24"/>
          <w:szCs w:val="24"/>
          <w:u w:val="single"/>
        </w:rPr>
        <w:t>Information to Be Requested from Successful Applicants</w:t>
      </w:r>
      <w:r w:rsidRPr="004E647B">
        <w:rPr>
          <w:rFonts w:ascii="Arial" w:hAnsi="Arial" w:cs="Arial"/>
          <w:sz w:val="24"/>
          <w:szCs w:val="24"/>
        </w:rPr>
        <w:t>: Applicants whose</w:t>
      </w:r>
      <w:r w:rsidRPr="004E647B">
        <w:rPr>
          <w:rFonts w:ascii="Arial" w:hAnsi="Arial" w:cs="Arial"/>
          <w:spacing w:val="-12"/>
          <w:sz w:val="24"/>
          <w:szCs w:val="24"/>
        </w:rPr>
        <w:t xml:space="preserve"> </w:t>
      </w:r>
      <w:r w:rsidRPr="004E647B">
        <w:rPr>
          <w:rFonts w:ascii="Arial" w:hAnsi="Arial" w:cs="Arial"/>
          <w:sz w:val="24"/>
          <w:szCs w:val="24"/>
        </w:rPr>
        <w:t>proposals are accepted for funding will be contacted before award to provide additional information required for award. The required information may include requests to clarifying budget explanations, representations, certifications, and some technical</w:t>
      </w:r>
      <w:r w:rsidRPr="004E647B">
        <w:rPr>
          <w:rFonts w:ascii="Arial" w:hAnsi="Arial" w:cs="Arial"/>
          <w:spacing w:val="-2"/>
          <w:sz w:val="24"/>
          <w:szCs w:val="24"/>
        </w:rPr>
        <w:t xml:space="preserve"> </w:t>
      </w:r>
      <w:r w:rsidRPr="004E647B">
        <w:rPr>
          <w:rFonts w:ascii="Arial" w:hAnsi="Arial" w:cs="Arial"/>
          <w:sz w:val="24"/>
          <w:szCs w:val="24"/>
        </w:rPr>
        <w:t>aspects.</w:t>
      </w:r>
    </w:p>
    <w:p w14:paraId="2050F254" w14:textId="54DF1819" w:rsidR="009C7C5D" w:rsidRDefault="00F83BDF" w:rsidP="000D4746">
      <w:pPr>
        <w:pStyle w:val="ListParagraph"/>
        <w:numPr>
          <w:ilvl w:val="0"/>
          <w:numId w:val="38"/>
        </w:numPr>
        <w:tabs>
          <w:tab w:val="left" w:pos="1039"/>
          <w:tab w:val="left" w:pos="1040"/>
          <w:tab w:val="left" w:pos="1440"/>
          <w:tab w:val="left" w:pos="8357"/>
        </w:tabs>
        <w:spacing w:before="75" w:line="237" w:lineRule="auto"/>
        <w:ind w:firstLine="744"/>
        <w:rPr>
          <w:rFonts w:ascii="Arial" w:hAnsi="Arial" w:cs="Arial"/>
          <w:sz w:val="24"/>
          <w:szCs w:val="24"/>
        </w:rPr>
      </w:pPr>
      <w:r w:rsidRPr="0011184B">
        <w:rPr>
          <w:rFonts w:ascii="Arial" w:hAnsi="Arial" w:cs="Arial"/>
          <w:sz w:val="24"/>
          <w:szCs w:val="24"/>
          <w:u w:val="single"/>
        </w:rPr>
        <w:t>For Contracts Only</w:t>
      </w:r>
      <w:r w:rsidRPr="0011184B">
        <w:rPr>
          <w:rFonts w:ascii="Arial" w:hAnsi="Arial" w:cs="Arial"/>
          <w:sz w:val="24"/>
          <w:szCs w:val="24"/>
        </w:rPr>
        <w:t>: Performance Work Statements (PWS). Prior to award the Contracting Officer may request that the contractor submit a PWS for the effort to be performed, which will be incorporated into the contract at the time of</w:t>
      </w:r>
      <w:r w:rsidRPr="0011184B">
        <w:rPr>
          <w:rFonts w:ascii="Arial" w:hAnsi="Arial" w:cs="Arial"/>
          <w:spacing w:val="-3"/>
          <w:sz w:val="24"/>
          <w:szCs w:val="24"/>
        </w:rPr>
        <w:t xml:space="preserve"> </w:t>
      </w:r>
      <w:r w:rsidRPr="0011184B">
        <w:rPr>
          <w:rFonts w:ascii="Arial" w:hAnsi="Arial" w:cs="Arial"/>
          <w:sz w:val="24"/>
          <w:szCs w:val="24"/>
        </w:rPr>
        <w:t>award.</w:t>
      </w:r>
    </w:p>
    <w:p w14:paraId="0DAC46F6" w14:textId="77777777" w:rsidR="0011184B" w:rsidRPr="0011184B" w:rsidRDefault="0011184B" w:rsidP="00066573">
      <w:pPr>
        <w:tabs>
          <w:tab w:val="left" w:pos="1039"/>
          <w:tab w:val="left" w:pos="1040"/>
          <w:tab w:val="left" w:pos="8357"/>
        </w:tabs>
        <w:spacing w:before="75" w:line="237" w:lineRule="auto"/>
        <w:ind w:left="326" w:right="1673"/>
        <w:rPr>
          <w:rFonts w:ascii="Arial" w:hAnsi="Arial" w:cs="Arial"/>
          <w:sz w:val="24"/>
          <w:szCs w:val="24"/>
        </w:rPr>
      </w:pPr>
    </w:p>
    <w:p w14:paraId="5C6D38A3" w14:textId="77777777" w:rsidR="00380B58" w:rsidRPr="00182812" w:rsidRDefault="00F83BDF" w:rsidP="000D4746">
      <w:pPr>
        <w:pStyle w:val="Heading1"/>
        <w:numPr>
          <w:ilvl w:val="0"/>
          <w:numId w:val="74"/>
        </w:numPr>
        <w:tabs>
          <w:tab w:val="left" w:pos="720"/>
        </w:tabs>
        <w:ind w:left="360"/>
        <w:rPr>
          <w:rFonts w:ascii="Arial" w:hAnsi="Arial" w:cs="Arial"/>
          <w:b w:val="0"/>
        </w:rPr>
      </w:pPr>
      <w:r w:rsidRPr="00182812">
        <w:rPr>
          <w:rFonts w:ascii="Arial" w:hAnsi="Arial" w:cs="Arial"/>
          <w:b w:val="0"/>
        </w:rPr>
        <w:t>Application Review Information</w:t>
      </w:r>
    </w:p>
    <w:p w14:paraId="6522A0ED" w14:textId="77777777" w:rsidR="00380B58" w:rsidRPr="004E647B" w:rsidRDefault="00380B58" w:rsidP="00066573">
      <w:pPr>
        <w:pStyle w:val="BodyText"/>
        <w:tabs>
          <w:tab w:val="left" w:pos="8357"/>
        </w:tabs>
        <w:spacing w:before="9"/>
        <w:rPr>
          <w:rFonts w:ascii="Arial" w:hAnsi="Arial" w:cs="Arial"/>
          <w:b/>
        </w:rPr>
      </w:pPr>
    </w:p>
    <w:p w14:paraId="7C848A85" w14:textId="77777777" w:rsidR="00380B58" w:rsidRPr="004E647B" w:rsidRDefault="00F83BDF" w:rsidP="000D4746">
      <w:pPr>
        <w:pStyle w:val="Heading2"/>
        <w:numPr>
          <w:ilvl w:val="1"/>
          <w:numId w:val="73"/>
        </w:numPr>
        <w:tabs>
          <w:tab w:val="left" w:pos="1170"/>
          <w:tab w:val="left" w:pos="8357"/>
        </w:tabs>
        <w:rPr>
          <w:rFonts w:ascii="Arial" w:hAnsi="Arial" w:cs="Arial"/>
          <w:color w:val="auto"/>
          <w:sz w:val="24"/>
          <w:szCs w:val="24"/>
        </w:rPr>
      </w:pPr>
      <w:r w:rsidRPr="004E647B">
        <w:rPr>
          <w:rFonts w:ascii="Arial" w:hAnsi="Arial" w:cs="Arial"/>
          <w:color w:val="auto"/>
          <w:sz w:val="24"/>
          <w:szCs w:val="24"/>
        </w:rPr>
        <w:t>Criteria</w:t>
      </w:r>
    </w:p>
    <w:p w14:paraId="03C31C23" w14:textId="77777777" w:rsidR="00380B58" w:rsidRPr="004E647B" w:rsidRDefault="00380B58" w:rsidP="00066573">
      <w:pPr>
        <w:pStyle w:val="BodyText"/>
        <w:tabs>
          <w:tab w:val="left" w:pos="8357"/>
        </w:tabs>
        <w:spacing w:before="11"/>
        <w:rPr>
          <w:rFonts w:ascii="Arial" w:hAnsi="Arial" w:cs="Arial"/>
          <w:b/>
        </w:rPr>
      </w:pPr>
    </w:p>
    <w:p w14:paraId="6F1B1C17" w14:textId="77777777" w:rsidR="00380B58" w:rsidRPr="004E647B" w:rsidRDefault="00F83BDF" w:rsidP="00066573">
      <w:pPr>
        <w:pStyle w:val="BodyText"/>
        <w:tabs>
          <w:tab w:val="left" w:pos="8357"/>
        </w:tabs>
        <w:spacing w:line="252" w:lineRule="auto"/>
        <w:ind w:left="336" w:hanging="10"/>
        <w:rPr>
          <w:rFonts w:ascii="Arial" w:hAnsi="Arial" w:cs="Arial"/>
        </w:rPr>
      </w:pPr>
      <w:r w:rsidRPr="004E647B">
        <w:rPr>
          <w:rFonts w:ascii="Arial" w:hAnsi="Arial" w:cs="Arial"/>
        </w:rPr>
        <w:t>Proposals submitted in response to this BAA will be evaluated using the factors listed below (in descending order of importance):</w:t>
      </w:r>
    </w:p>
    <w:p w14:paraId="7E119317" w14:textId="77777777" w:rsidR="00380B58" w:rsidRPr="004E647B" w:rsidRDefault="00380B58" w:rsidP="00066573">
      <w:pPr>
        <w:pStyle w:val="BodyText"/>
        <w:tabs>
          <w:tab w:val="left" w:pos="8357"/>
        </w:tabs>
        <w:spacing w:before="7"/>
        <w:rPr>
          <w:rFonts w:ascii="Arial" w:hAnsi="Arial" w:cs="Arial"/>
        </w:rPr>
      </w:pPr>
    </w:p>
    <w:p w14:paraId="0344D990" w14:textId="77777777" w:rsidR="00380B58" w:rsidRPr="004E647B" w:rsidRDefault="00F83BDF" w:rsidP="000D4746">
      <w:pPr>
        <w:pStyle w:val="ListParagraph"/>
        <w:numPr>
          <w:ilvl w:val="0"/>
          <w:numId w:val="37"/>
        </w:numPr>
        <w:tabs>
          <w:tab w:val="left" w:pos="687"/>
          <w:tab w:val="left" w:pos="1440"/>
          <w:tab w:val="left" w:pos="8357"/>
        </w:tabs>
        <w:ind w:firstLine="394"/>
        <w:rPr>
          <w:rFonts w:ascii="Arial" w:hAnsi="Arial" w:cs="Arial"/>
          <w:sz w:val="24"/>
          <w:szCs w:val="24"/>
        </w:rPr>
      </w:pPr>
      <w:r w:rsidRPr="004E647B">
        <w:rPr>
          <w:rFonts w:ascii="Arial" w:hAnsi="Arial" w:cs="Arial"/>
          <w:sz w:val="24"/>
          <w:szCs w:val="24"/>
        </w:rPr>
        <w:t>The overall scientific and/or technical merits of the</w:t>
      </w:r>
      <w:r w:rsidRPr="004E647B">
        <w:rPr>
          <w:rFonts w:ascii="Arial" w:hAnsi="Arial" w:cs="Arial"/>
          <w:spacing w:val="-5"/>
          <w:sz w:val="24"/>
          <w:szCs w:val="24"/>
        </w:rPr>
        <w:t xml:space="preserve"> </w:t>
      </w:r>
      <w:r w:rsidRPr="004E647B">
        <w:rPr>
          <w:rFonts w:ascii="Arial" w:hAnsi="Arial" w:cs="Arial"/>
          <w:sz w:val="24"/>
          <w:szCs w:val="24"/>
        </w:rPr>
        <w:t>proposal.</w:t>
      </w:r>
    </w:p>
    <w:p w14:paraId="035B14B3" w14:textId="77777777" w:rsidR="00380B58" w:rsidRPr="004E647B" w:rsidRDefault="00380B58" w:rsidP="007543C2">
      <w:pPr>
        <w:pStyle w:val="BodyText"/>
        <w:tabs>
          <w:tab w:val="left" w:pos="8357"/>
        </w:tabs>
        <w:spacing w:before="10"/>
        <w:ind w:firstLine="394"/>
        <w:rPr>
          <w:rFonts w:ascii="Arial" w:hAnsi="Arial" w:cs="Arial"/>
        </w:rPr>
      </w:pPr>
    </w:p>
    <w:p w14:paraId="5835D106" w14:textId="2C9BEF4D" w:rsidR="00380B58" w:rsidRPr="004E647B" w:rsidRDefault="00F83BDF" w:rsidP="000D4746">
      <w:pPr>
        <w:pStyle w:val="ListParagraph"/>
        <w:numPr>
          <w:ilvl w:val="0"/>
          <w:numId w:val="37"/>
        </w:numPr>
        <w:tabs>
          <w:tab w:val="left" w:pos="687"/>
          <w:tab w:val="left" w:pos="1440"/>
          <w:tab w:val="left" w:pos="8357"/>
        </w:tabs>
        <w:spacing w:before="1" w:line="247" w:lineRule="auto"/>
        <w:ind w:firstLine="394"/>
        <w:rPr>
          <w:rFonts w:ascii="Arial" w:hAnsi="Arial" w:cs="Arial"/>
          <w:sz w:val="24"/>
          <w:szCs w:val="24"/>
        </w:rPr>
      </w:pPr>
      <w:r w:rsidRPr="004E647B">
        <w:rPr>
          <w:rFonts w:ascii="Arial" w:hAnsi="Arial" w:cs="Arial"/>
          <w:sz w:val="24"/>
          <w:szCs w:val="24"/>
        </w:rPr>
        <w:t xml:space="preserve">The potential contributions of the effort to the Army mission and the extent to which the research effort will contribute to balancing the overall </w:t>
      </w:r>
      <w:r w:rsidR="00E36CE7" w:rsidRPr="004E647B">
        <w:rPr>
          <w:rFonts w:ascii="Arial" w:hAnsi="Arial" w:cs="Arial"/>
          <w:sz w:val="24"/>
          <w:szCs w:val="24"/>
        </w:rPr>
        <w:t>USMA</w:t>
      </w:r>
      <w:r w:rsidRPr="004E647B">
        <w:rPr>
          <w:rFonts w:ascii="Arial" w:hAnsi="Arial" w:cs="Arial"/>
          <w:sz w:val="24"/>
          <w:szCs w:val="24"/>
        </w:rPr>
        <w:t xml:space="preserve"> research</w:t>
      </w:r>
      <w:r w:rsidRPr="004E647B">
        <w:rPr>
          <w:rFonts w:ascii="Arial" w:hAnsi="Arial" w:cs="Arial"/>
          <w:spacing w:val="-10"/>
          <w:sz w:val="24"/>
          <w:szCs w:val="24"/>
        </w:rPr>
        <w:t xml:space="preserve"> </w:t>
      </w:r>
      <w:r w:rsidRPr="004E647B">
        <w:rPr>
          <w:rFonts w:ascii="Arial" w:hAnsi="Arial" w:cs="Arial"/>
          <w:sz w:val="24"/>
          <w:szCs w:val="24"/>
        </w:rPr>
        <w:t>program.</w:t>
      </w:r>
    </w:p>
    <w:p w14:paraId="23A0B448" w14:textId="77777777" w:rsidR="00380B58" w:rsidRPr="004E647B" w:rsidRDefault="00380B58" w:rsidP="007543C2">
      <w:pPr>
        <w:pStyle w:val="BodyText"/>
        <w:tabs>
          <w:tab w:val="left" w:pos="8357"/>
        </w:tabs>
        <w:spacing w:before="3"/>
        <w:ind w:firstLine="394"/>
        <w:rPr>
          <w:rFonts w:ascii="Arial" w:hAnsi="Arial" w:cs="Arial"/>
        </w:rPr>
      </w:pPr>
    </w:p>
    <w:p w14:paraId="6730E1EE" w14:textId="77777777" w:rsidR="00380B58" w:rsidRPr="004E647B" w:rsidRDefault="00F83BDF" w:rsidP="000D4746">
      <w:pPr>
        <w:pStyle w:val="ListParagraph"/>
        <w:numPr>
          <w:ilvl w:val="0"/>
          <w:numId w:val="37"/>
        </w:numPr>
        <w:tabs>
          <w:tab w:val="left" w:pos="687"/>
          <w:tab w:val="left" w:pos="1440"/>
          <w:tab w:val="left" w:pos="8357"/>
        </w:tabs>
        <w:spacing w:line="247" w:lineRule="auto"/>
        <w:ind w:firstLine="394"/>
        <w:rPr>
          <w:rFonts w:ascii="Arial" w:hAnsi="Arial" w:cs="Arial"/>
          <w:sz w:val="24"/>
          <w:szCs w:val="24"/>
        </w:rPr>
      </w:pPr>
      <w:r w:rsidRPr="004E647B">
        <w:rPr>
          <w:rFonts w:ascii="Arial" w:hAnsi="Arial" w:cs="Arial"/>
          <w:sz w:val="24"/>
          <w:szCs w:val="24"/>
        </w:rPr>
        <w:t>The applicant's capabilities, related experience, facilities, techniques, or unique</w:t>
      </w:r>
      <w:r w:rsidRPr="004E647B">
        <w:rPr>
          <w:rFonts w:ascii="Arial" w:hAnsi="Arial" w:cs="Arial"/>
          <w:spacing w:val="-15"/>
          <w:sz w:val="24"/>
          <w:szCs w:val="24"/>
        </w:rPr>
        <w:t xml:space="preserve"> </w:t>
      </w:r>
      <w:r w:rsidRPr="004E647B">
        <w:rPr>
          <w:rFonts w:ascii="Arial" w:hAnsi="Arial" w:cs="Arial"/>
          <w:sz w:val="24"/>
          <w:szCs w:val="24"/>
        </w:rPr>
        <w:t>combinations of these, which are integral factors for achieving the proposed</w:t>
      </w:r>
      <w:r w:rsidRPr="004E647B">
        <w:rPr>
          <w:rFonts w:ascii="Arial" w:hAnsi="Arial" w:cs="Arial"/>
          <w:spacing w:val="-5"/>
          <w:sz w:val="24"/>
          <w:szCs w:val="24"/>
        </w:rPr>
        <w:t xml:space="preserve"> </w:t>
      </w:r>
      <w:r w:rsidRPr="004E647B">
        <w:rPr>
          <w:rFonts w:ascii="Arial" w:hAnsi="Arial" w:cs="Arial"/>
          <w:sz w:val="24"/>
          <w:szCs w:val="24"/>
        </w:rPr>
        <w:t>objectives.</w:t>
      </w:r>
    </w:p>
    <w:p w14:paraId="59585501" w14:textId="77777777" w:rsidR="00380B58" w:rsidRPr="004E647B" w:rsidRDefault="00380B58" w:rsidP="007543C2">
      <w:pPr>
        <w:pStyle w:val="BodyText"/>
        <w:tabs>
          <w:tab w:val="left" w:pos="8357"/>
        </w:tabs>
        <w:spacing w:before="2"/>
        <w:ind w:firstLine="394"/>
        <w:rPr>
          <w:rFonts w:ascii="Arial" w:hAnsi="Arial" w:cs="Arial"/>
        </w:rPr>
      </w:pPr>
    </w:p>
    <w:p w14:paraId="2CC1F6A2" w14:textId="77777777" w:rsidR="00380B58" w:rsidRPr="004E647B" w:rsidRDefault="00F83BDF" w:rsidP="000D4746">
      <w:pPr>
        <w:pStyle w:val="ListParagraph"/>
        <w:numPr>
          <w:ilvl w:val="0"/>
          <w:numId w:val="37"/>
        </w:numPr>
        <w:tabs>
          <w:tab w:val="left" w:pos="687"/>
          <w:tab w:val="left" w:pos="1440"/>
          <w:tab w:val="left" w:pos="8357"/>
        </w:tabs>
        <w:spacing w:line="249" w:lineRule="auto"/>
        <w:ind w:firstLine="394"/>
        <w:rPr>
          <w:rFonts w:ascii="Arial" w:hAnsi="Arial" w:cs="Arial"/>
          <w:sz w:val="24"/>
          <w:szCs w:val="24"/>
        </w:rPr>
      </w:pPr>
      <w:r w:rsidRPr="004E647B">
        <w:rPr>
          <w:rFonts w:ascii="Arial" w:hAnsi="Arial" w:cs="Arial"/>
          <w:sz w:val="24"/>
          <w:szCs w:val="24"/>
        </w:rPr>
        <w:t>The qualifications, capabilities, and experience of the proposed PI, team leader, or other key personnel who are critical to achievement of the proposed</w:t>
      </w:r>
      <w:r w:rsidRPr="004E647B">
        <w:rPr>
          <w:rFonts w:ascii="Arial" w:hAnsi="Arial" w:cs="Arial"/>
          <w:spacing w:val="-4"/>
          <w:sz w:val="24"/>
          <w:szCs w:val="24"/>
        </w:rPr>
        <w:t xml:space="preserve"> </w:t>
      </w:r>
      <w:r w:rsidRPr="004E647B">
        <w:rPr>
          <w:rFonts w:ascii="Arial" w:hAnsi="Arial" w:cs="Arial"/>
          <w:sz w:val="24"/>
          <w:szCs w:val="24"/>
        </w:rPr>
        <w:t>objectives.</w:t>
      </w:r>
    </w:p>
    <w:p w14:paraId="281F7494" w14:textId="77777777" w:rsidR="00380B58" w:rsidRPr="004E647B" w:rsidRDefault="00380B58" w:rsidP="007543C2">
      <w:pPr>
        <w:pStyle w:val="BodyText"/>
        <w:tabs>
          <w:tab w:val="left" w:pos="8357"/>
        </w:tabs>
        <w:spacing w:before="1"/>
        <w:ind w:firstLine="394"/>
        <w:rPr>
          <w:rFonts w:ascii="Arial" w:hAnsi="Arial" w:cs="Arial"/>
        </w:rPr>
      </w:pPr>
    </w:p>
    <w:p w14:paraId="59C80F6E" w14:textId="77777777" w:rsidR="00380B58" w:rsidRPr="004E647B" w:rsidRDefault="00F83BDF" w:rsidP="000D4746">
      <w:pPr>
        <w:pStyle w:val="ListParagraph"/>
        <w:numPr>
          <w:ilvl w:val="0"/>
          <w:numId w:val="37"/>
        </w:numPr>
        <w:tabs>
          <w:tab w:val="left" w:pos="687"/>
          <w:tab w:val="left" w:pos="1440"/>
          <w:tab w:val="left" w:pos="8357"/>
        </w:tabs>
        <w:ind w:firstLine="394"/>
        <w:rPr>
          <w:rFonts w:ascii="Arial" w:hAnsi="Arial" w:cs="Arial"/>
          <w:sz w:val="24"/>
          <w:szCs w:val="24"/>
        </w:rPr>
      </w:pPr>
      <w:r w:rsidRPr="004E647B">
        <w:rPr>
          <w:rFonts w:ascii="Arial" w:hAnsi="Arial" w:cs="Arial"/>
          <w:sz w:val="24"/>
          <w:szCs w:val="24"/>
        </w:rPr>
        <w:t>The applicant's record of past</w:t>
      </w:r>
      <w:r w:rsidRPr="004E647B">
        <w:rPr>
          <w:rFonts w:ascii="Arial" w:hAnsi="Arial" w:cs="Arial"/>
          <w:spacing w:val="-2"/>
          <w:sz w:val="24"/>
          <w:szCs w:val="24"/>
        </w:rPr>
        <w:t xml:space="preserve"> </w:t>
      </w:r>
      <w:r w:rsidRPr="004E647B">
        <w:rPr>
          <w:rFonts w:ascii="Arial" w:hAnsi="Arial" w:cs="Arial"/>
          <w:sz w:val="24"/>
          <w:szCs w:val="24"/>
        </w:rPr>
        <w:t>performance.</w:t>
      </w:r>
    </w:p>
    <w:p w14:paraId="6B04DB9B" w14:textId="77777777" w:rsidR="00380B58" w:rsidRPr="004E647B" w:rsidRDefault="00380B58" w:rsidP="00066573">
      <w:pPr>
        <w:pStyle w:val="BodyText"/>
        <w:tabs>
          <w:tab w:val="left" w:pos="8357"/>
        </w:tabs>
        <w:spacing w:before="10"/>
        <w:rPr>
          <w:rFonts w:ascii="Arial" w:hAnsi="Arial" w:cs="Arial"/>
        </w:rPr>
      </w:pPr>
    </w:p>
    <w:p w14:paraId="3469B1AF" w14:textId="77777777" w:rsidR="00380B58" w:rsidRPr="004E647B" w:rsidRDefault="00F83BDF" w:rsidP="00066573">
      <w:pPr>
        <w:pStyle w:val="BodyText"/>
        <w:tabs>
          <w:tab w:val="left" w:pos="8357"/>
        </w:tabs>
        <w:ind w:left="326"/>
        <w:rPr>
          <w:rFonts w:ascii="Arial" w:hAnsi="Arial" w:cs="Arial"/>
        </w:rPr>
      </w:pPr>
      <w:r w:rsidRPr="004E647B">
        <w:rPr>
          <w:rFonts w:ascii="Arial" w:hAnsi="Arial" w:cs="Arial"/>
        </w:rPr>
        <w:t>**NOTE: Cost sharing will not be considered in the evaluation.</w:t>
      </w:r>
    </w:p>
    <w:p w14:paraId="75811B02" w14:textId="77777777" w:rsidR="00066573" w:rsidRPr="004E647B" w:rsidRDefault="00066573" w:rsidP="00066573">
      <w:pPr>
        <w:pStyle w:val="BodyText"/>
        <w:tabs>
          <w:tab w:val="left" w:pos="8357"/>
        </w:tabs>
        <w:spacing w:before="4"/>
        <w:rPr>
          <w:rFonts w:ascii="Arial" w:hAnsi="Arial" w:cs="Arial"/>
        </w:rPr>
      </w:pPr>
    </w:p>
    <w:p w14:paraId="02F1D260" w14:textId="77777777" w:rsidR="00380B58" w:rsidRPr="004E647B" w:rsidRDefault="00F83BDF" w:rsidP="000D4746">
      <w:pPr>
        <w:pStyle w:val="Heading2"/>
        <w:numPr>
          <w:ilvl w:val="1"/>
          <w:numId w:val="73"/>
        </w:numPr>
        <w:tabs>
          <w:tab w:val="left" w:pos="1080"/>
          <w:tab w:val="left" w:pos="8357"/>
        </w:tabs>
        <w:rPr>
          <w:rFonts w:ascii="Arial" w:hAnsi="Arial" w:cs="Arial"/>
          <w:color w:val="auto"/>
          <w:sz w:val="24"/>
          <w:szCs w:val="24"/>
        </w:rPr>
      </w:pPr>
      <w:r w:rsidRPr="004E647B">
        <w:rPr>
          <w:rFonts w:ascii="Arial" w:hAnsi="Arial" w:cs="Arial"/>
          <w:color w:val="auto"/>
          <w:sz w:val="24"/>
          <w:szCs w:val="24"/>
        </w:rPr>
        <w:t>Review and Selection Process</w:t>
      </w:r>
    </w:p>
    <w:p w14:paraId="12204C93" w14:textId="77777777" w:rsidR="00380B58" w:rsidRPr="004E647B" w:rsidRDefault="00380B58" w:rsidP="00066573">
      <w:pPr>
        <w:pStyle w:val="BodyText"/>
        <w:tabs>
          <w:tab w:val="left" w:pos="8357"/>
        </w:tabs>
        <w:spacing w:before="2"/>
        <w:rPr>
          <w:rFonts w:ascii="Arial" w:hAnsi="Arial" w:cs="Arial"/>
          <w:b/>
        </w:rPr>
      </w:pPr>
    </w:p>
    <w:p w14:paraId="7C265082" w14:textId="08FD56D7" w:rsidR="00380B58" w:rsidRPr="004E647B" w:rsidRDefault="00F83BDF" w:rsidP="000D4746">
      <w:pPr>
        <w:pStyle w:val="ListParagraph"/>
        <w:numPr>
          <w:ilvl w:val="0"/>
          <w:numId w:val="36"/>
        </w:numPr>
        <w:spacing w:line="247" w:lineRule="auto"/>
        <w:ind w:firstLine="744"/>
        <w:rPr>
          <w:rFonts w:ascii="Arial" w:hAnsi="Arial" w:cs="Arial"/>
          <w:sz w:val="24"/>
          <w:szCs w:val="24"/>
        </w:rPr>
      </w:pPr>
      <w:r w:rsidRPr="004E647B">
        <w:rPr>
          <w:rFonts w:ascii="Arial" w:hAnsi="Arial" w:cs="Arial"/>
          <w:sz w:val="24"/>
          <w:szCs w:val="24"/>
        </w:rPr>
        <w:t xml:space="preserve">Upon receipt of a proposal, the </w:t>
      </w:r>
      <w:r w:rsidR="00E36CE7" w:rsidRPr="004E647B">
        <w:rPr>
          <w:rFonts w:ascii="Arial" w:hAnsi="Arial" w:cs="Arial"/>
          <w:sz w:val="24"/>
          <w:szCs w:val="24"/>
        </w:rPr>
        <w:t>USMA</w:t>
      </w:r>
      <w:r w:rsidRPr="004E647B">
        <w:rPr>
          <w:rFonts w:ascii="Arial" w:hAnsi="Arial" w:cs="Arial"/>
          <w:sz w:val="24"/>
          <w:szCs w:val="24"/>
        </w:rPr>
        <w:t xml:space="preserve"> staff will perform an initial review of its scientific merit and potential contribution to the Army mission, and also determine if funds are expected to be available for the effort. Proposals not considered having sufficient scientific merit or</w:t>
      </w:r>
      <w:r w:rsidRPr="004E647B">
        <w:rPr>
          <w:rFonts w:ascii="Arial" w:hAnsi="Arial" w:cs="Arial"/>
          <w:spacing w:val="-18"/>
          <w:sz w:val="24"/>
          <w:szCs w:val="24"/>
        </w:rPr>
        <w:t xml:space="preserve"> </w:t>
      </w:r>
      <w:r w:rsidRPr="004E647B">
        <w:rPr>
          <w:rFonts w:ascii="Arial" w:hAnsi="Arial" w:cs="Arial"/>
          <w:sz w:val="24"/>
          <w:szCs w:val="24"/>
        </w:rPr>
        <w:t>relevance to the Army's needs, or those in areas for which funds are not expected to be available, may not receive further</w:t>
      </w:r>
      <w:r w:rsidRPr="004E647B">
        <w:rPr>
          <w:rFonts w:ascii="Arial" w:hAnsi="Arial" w:cs="Arial"/>
          <w:spacing w:val="-2"/>
          <w:sz w:val="24"/>
          <w:szCs w:val="24"/>
        </w:rPr>
        <w:t xml:space="preserve"> </w:t>
      </w:r>
      <w:r w:rsidRPr="004E647B">
        <w:rPr>
          <w:rFonts w:ascii="Arial" w:hAnsi="Arial" w:cs="Arial"/>
          <w:sz w:val="24"/>
          <w:szCs w:val="24"/>
        </w:rPr>
        <w:t>review.</w:t>
      </w:r>
    </w:p>
    <w:p w14:paraId="64EB8967" w14:textId="77777777" w:rsidR="00380B58" w:rsidRPr="004E647B" w:rsidRDefault="00380B58" w:rsidP="007543C2">
      <w:pPr>
        <w:pStyle w:val="BodyText"/>
        <w:spacing w:before="6"/>
        <w:ind w:firstLine="744"/>
        <w:rPr>
          <w:rFonts w:ascii="Arial" w:hAnsi="Arial" w:cs="Arial"/>
        </w:rPr>
      </w:pPr>
    </w:p>
    <w:p w14:paraId="3B033020" w14:textId="77777777" w:rsidR="00380B58" w:rsidRPr="004E647B" w:rsidRDefault="00F83BDF" w:rsidP="000D4746">
      <w:pPr>
        <w:pStyle w:val="ListParagraph"/>
        <w:numPr>
          <w:ilvl w:val="0"/>
          <w:numId w:val="36"/>
        </w:numPr>
        <w:spacing w:line="247" w:lineRule="auto"/>
        <w:ind w:firstLine="744"/>
        <w:rPr>
          <w:rFonts w:ascii="Arial" w:hAnsi="Arial" w:cs="Arial"/>
          <w:sz w:val="24"/>
          <w:szCs w:val="24"/>
        </w:rPr>
      </w:pPr>
      <w:r w:rsidRPr="004E647B">
        <w:rPr>
          <w:rFonts w:ascii="Arial" w:hAnsi="Arial" w:cs="Arial"/>
          <w:sz w:val="24"/>
          <w:szCs w:val="24"/>
        </w:rPr>
        <w:t>All proposals are treated as procurement sensitive and are disclosed only for the purpose of evaluation. Proposals not declined as a result of an initial review will be subject to a peer review by highly qualified scientists. While the applicant may restrict the evaluation to scientists from within the Government, to do so may prevent review of the proposal by those most qualified in the field of research covered by the proposal. The applicant must indicate on</w:t>
      </w:r>
      <w:r w:rsidRPr="004E647B">
        <w:rPr>
          <w:rFonts w:ascii="Arial" w:hAnsi="Arial" w:cs="Arial"/>
          <w:spacing w:val="-12"/>
          <w:sz w:val="24"/>
          <w:szCs w:val="24"/>
        </w:rPr>
        <w:t xml:space="preserve"> </w:t>
      </w:r>
      <w:r w:rsidRPr="004E647B">
        <w:rPr>
          <w:rFonts w:ascii="Arial" w:hAnsi="Arial" w:cs="Arial"/>
          <w:sz w:val="24"/>
          <w:szCs w:val="24"/>
        </w:rPr>
        <w:t>the</w:t>
      </w:r>
      <w:r w:rsidR="009C7C5D" w:rsidRPr="004E647B">
        <w:rPr>
          <w:rFonts w:ascii="Arial" w:hAnsi="Arial" w:cs="Arial"/>
          <w:sz w:val="24"/>
          <w:szCs w:val="24"/>
        </w:rPr>
        <w:t xml:space="preserve"> </w:t>
      </w:r>
      <w:r w:rsidRPr="004E647B">
        <w:rPr>
          <w:rFonts w:ascii="Arial" w:hAnsi="Arial" w:cs="Arial"/>
          <w:sz w:val="24"/>
          <w:szCs w:val="24"/>
        </w:rPr>
        <w:t>appropriate proposal form (Form 52 or 52A) any limitation to be placed on disclosure of information contained in the proposal.</w:t>
      </w:r>
    </w:p>
    <w:p w14:paraId="045A1132" w14:textId="77777777" w:rsidR="00380B58" w:rsidRPr="004E647B" w:rsidRDefault="00380B58" w:rsidP="007543C2">
      <w:pPr>
        <w:pStyle w:val="BodyText"/>
        <w:spacing w:before="4"/>
        <w:ind w:firstLine="744"/>
        <w:rPr>
          <w:rFonts w:ascii="Arial" w:hAnsi="Arial" w:cs="Arial"/>
        </w:rPr>
      </w:pPr>
    </w:p>
    <w:p w14:paraId="0E526F47" w14:textId="77777777" w:rsidR="00380B58" w:rsidRPr="004E647B" w:rsidRDefault="00F83BDF" w:rsidP="000D4746">
      <w:pPr>
        <w:pStyle w:val="ListParagraph"/>
        <w:numPr>
          <w:ilvl w:val="0"/>
          <w:numId w:val="36"/>
        </w:numPr>
        <w:spacing w:line="249" w:lineRule="auto"/>
        <w:ind w:firstLine="744"/>
        <w:rPr>
          <w:rFonts w:ascii="Arial" w:hAnsi="Arial" w:cs="Arial"/>
          <w:sz w:val="24"/>
          <w:szCs w:val="24"/>
        </w:rPr>
      </w:pPr>
      <w:r w:rsidRPr="004E647B">
        <w:rPr>
          <w:rFonts w:ascii="Arial" w:hAnsi="Arial" w:cs="Arial"/>
          <w:sz w:val="24"/>
          <w:szCs w:val="24"/>
        </w:rPr>
        <w:t>Each proposal will be evaluated based on all the evaluation criteria in Section II.E.1</w:t>
      </w:r>
      <w:r w:rsidRPr="004E647B">
        <w:rPr>
          <w:rFonts w:ascii="Arial" w:hAnsi="Arial" w:cs="Arial"/>
          <w:spacing w:val="-12"/>
          <w:sz w:val="24"/>
          <w:szCs w:val="24"/>
        </w:rPr>
        <w:t xml:space="preserve"> </w:t>
      </w:r>
      <w:r w:rsidRPr="004E647B">
        <w:rPr>
          <w:rFonts w:ascii="Arial" w:hAnsi="Arial" w:cs="Arial"/>
          <w:sz w:val="24"/>
          <w:szCs w:val="24"/>
        </w:rPr>
        <w:t>of this BAA rather than against other proposals for research in the same general</w:t>
      </w:r>
      <w:r w:rsidRPr="004E647B">
        <w:rPr>
          <w:rFonts w:ascii="Arial" w:hAnsi="Arial" w:cs="Arial"/>
          <w:spacing w:val="-8"/>
          <w:sz w:val="24"/>
          <w:szCs w:val="24"/>
        </w:rPr>
        <w:t xml:space="preserve"> </w:t>
      </w:r>
      <w:r w:rsidRPr="004E647B">
        <w:rPr>
          <w:rFonts w:ascii="Arial" w:hAnsi="Arial" w:cs="Arial"/>
          <w:sz w:val="24"/>
          <w:szCs w:val="24"/>
        </w:rPr>
        <w:t>area.</w:t>
      </w:r>
    </w:p>
    <w:p w14:paraId="0B83AE8B" w14:textId="77777777" w:rsidR="00380B58" w:rsidRPr="004E647B" w:rsidRDefault="00380B58" w:rsidP="007543C2">
      <w:pPr>
        <w:pStyle w:val="BodyText"/>
        <w:spacing w:before="10"/>
        <w:ind w:firstLine="744"/>
        <w:rPr>
          <w:rFonts w:ascii="Arial" w:hAnsi="Arial" w:cs="Arial"/>
        </w:rPr>
      </w:pPr>
    </w:p>
    <w:p w14:paraId="55CBC35E" w14:textId="77777777" w:rsidR="00380B58" w:rsidRPr="004E647B" w:rsidRDefault="00F83BDF" w:rsidP="000D4746">
      <w:pPr>
        <w:pStyle w:val="ListParagraph"/>
        <w:numPr>
          <w:ilvl w:val="0"/>
          <w:numId w:val="36"/>
        </w:numPr>
        <w:spacing w:line="249" w:lineRule="auto"/>
        <w:ind w:firstLine="744"/>
        <w:rPr>
          <w:rFonts w:ascii="Arial" w:hAnsi="Arial" w:cs="Arial"/>
          <w:sz w:val="24"/>
          <w:szCs w:val="24"/>
        </w:rPr>
      </w:pPr>
      <w:r w:rsidRPr="004E647B">
        <w:rPr>
          <w:rFonts w:ascii="Arial" w:hAnsi="Arial" w:cs="Arial"/>
          <w:sz w:val="24"/>
          <w:szCs w:val="24"/>
        </w:rPr>
        <w:t>Upon completion of an evaluation against the criteria in Section II.E.1, a proposal selected for possible award will be analyzed for the realism and reasonableness of costs. Proposal costs must be determined reasonable and realistic before the Government can make an award.</w:t>
      </w:r>
    </w:p>
    <w:p w14:paraId="0512C1D2" w14:textId="77777777" w:rsidR="00380B58" w:rsidRPr="004E647B" w:rsidRDefault="00380B58" w:rsidP="00066573">
      <w:pPr>
        <w:pStyle w:val="BodyText"/>
        <w:tabs>
          <w:tab w:val="left" w:pos="8357"/>
        </w:tabs>
        <w:spacing w:before="2"/>
        <w:rPr>
          <w:rFonts w:ascii="Arial" w:hAnsi="Arial" w:cs="Arial"/>
        </w:rPr>
      </w:pPr>
    </w:p>
    <w:p w14:paraId="3BA25282" w14:textId="77777777" w:rsidR="00380B58" w:rsidRPr="004E647B" w:rsidRDefault="00F83BDF" w:rsidP="000D4746">
      <w:pPr>
        <w:pStyle w:val="Heading2"/>
        <w:numPr>
          <w:ilvl w:val="1"/>
          <w:numId w:val="73"/>
        </w:numPr>
        <w:tabs>
          <w:tab w:val="left" w:pos="1080"/>
          <w:tab w:val="left" w:pos="8357"/>
        </w:tabs>
        <w:rPr>
          <w:rFonts w:ascii="Arial" w:hAnsi="Arial" w:cs="Arial"/>
          <w:color w:val="auto"/>
          <w:sz w:val="24"/>
          <w:szCs w:val="24"/>
        </w:rPr>
      </w:pPr>
      <w:r w:rsidRPr="004E647B">
        <w:rPr>
          <w:rFonts w:ascii="Arial" w:hAnsi="Arial" w:cs="Arial"/>
          <w:color w:val="auto"/>
          <w:sz w:val="24"/>
          <w:szCs w:val="24"/>
        </w:rPr>
        <w:t>Recipient</w:t>
      </w:r>
      <w:r w:rsidRPr="004E647B">
        <w:rPr>
          <w:rFonts w:ascii="Arial" w:hAnsi="Arial" w:cs="Arial"/>
          <w:color w:val="auto"/>
          <w:spacing w:val="-1"/>
          <w:sz w:val="24"/>
          <w:szCs w:val="24"/>
        </w:rPr>
        <w:t xml:space="preserve"> </w:t>
      </w:r>
      <w:r w:rsidRPr="004E647B">
        <w:rPr>
          <w:rFonts w:ascii="Arial" w:hAnsi="Arial" w:cs="Arial"/>
          <w:color w:val="auto"/>
          <w:sz w:val="24"/>
          <w:szCs w:val="24"/>
        </w:rPr>
        <w:t>Qualification</w:t>
      </w:r>
    </w:p>
    <w:p w14:paraId="5D440810" w14:textId="77777777" w:rsidR="00380B58" w:rsidRPr="004E647B" w:rsidRDefault="00380B58" w:rsidP="00066573">
      <w:pPr>
        <w:pStyle w:val="BodyText"/>
        <w:tabs>
          <w:tab w:val="left" w:pos="8357"/>
        </w:tabs>
        <w:spacing w:before="2"/>
        <w:rPr>
          <w:rFonts w:ascii="Arial" w:hAnsi="Arial" w:cs="Arial"/>
          <w:b/>
        </w:rPr>
      </w:pPr>
    </w:p>
    <w:p w14:paraId="15F6288E" w14:textId="77777777" w:rsidR="00380B58" w:rsidRPr="004E647B" w:rsidRDefault="00F83BDF" w:rsidP="000D4746">
      <w:pPr>
        <w:pStyle w:val="ListParagraph"/>
        <w:numPr>
          <w:ilvl w:val="0"/>
          <w:numId w:val="35"/>
        </w:numPr>
        <w:tabs>
          <w:tab w:val="left" w:pos="560"/>
          <w:tab w:val="left" w:pos="1440"/>
          <w:tab w:val="left" w:pos="8357"/>
        </w:tabs>
        <w:spacing w:before="1"/>
        <w:ind w:firstLine="521"/>
        <w:rPr>
          <w:rFonts w:ascii="Arial" w:hAnsi="Arial" w:cs="Arial"/>
          <w:sz w:val="24"/>
          <w:szCs w:val="24"/>
        </w:rPr>
      </w:pPr>
      <w:r w:rsidRPr="004E647B">
        <w:rPr>
          <w:rFonts w:ascii="Arial" w:hAnsi="Arial" w:cs="Arial"/>
          <w:sz w:val="24"/>
          <w:szCs w:val="24"/>
          <w:u w:val="single"/>
        </w:rPr>
        <w:t>Grant, Cooperative Agreement, and TIA Proposals</w:t>
      </w:r>
      <w:r w:rsidRPr="004E647B">
        <w:rPr>
          <w:rFonts w:ascii="Arial" w:hAnsi="Arial" w:cs="Arial"/>
          <w:sz w:val="24"/>
          <w:szCs w:val="24"/>
        </w:rPr>
        <w:t>:</w:t>
      </w:r>
    </w:p>
    <w:p w14:paraId="1F7E81CA" w14:textId="77777777" w:rsidR="00380B58" w:rsidRPr="004E647B" w:rsidRDefault="00380B58" w:rsidP="00066573">
      <w:pPr>
        <w:pStyle w:val="BodyText"/>
        <w:tabs>
          <w:tab w:val="left" w:pos="8357"/>
        </w:tabs>
        <w:spacing w:before="8"/>
        <w:rPr>
          <w:rFonts w:ascii="Arial" w:hAnsi="Arial" w:cs="Arial"/>
        </w:rPr>
      </w:pPr>
    </w:p>
    <w:p w14:paraId="5345F0AF" w14:textId="77777777" w:rsidR="00380B58" w:rsidRPr="004E647B" w:rsidRDefault="00F83BDF" w:rsidP="000D4746">
      <w:pPr>
        <w:pStyle w:val="ListParagraph"/>
        <w:numPr>
          <w:ilvl w:val="0"/>
          <w:numId w:val="34"/>
        </w:numPr>
        <w:tabs>
          <w:tab w:val="left" w:pos="1800"/>
        </w:tabs>
        <w:spacing w:before="90" w:line="247" w:lineRule="auto"/>
        <w:ind w:right="90" w:firstLine="1104"/>
        <w:rPr>
          <w:rFonts w:ascii="Arial" w:hAnsi="Arial" w:cs="Arial"/>
          <w:sz w:val="24"/>
          <w:szCs w:val="24"/>
        </w:rPr>
      </w:pPr>
      <w:r w:rsidRPr="004E647B">
        <w:rPr>
          <w:rFonts w:ascii="Arial" w:hAnsi="Arial" w:cs="Arial"/>
          <w:sz w:val="24"/>
          <w:szCs w:val="24"/>
        </w:rPr>
        <w:t>The Grants Officer is responsible for determining a recipient’s qualification prior</w:t>
      </w:r>
      <w:r w:rsidRPr="004E647B">
        <w:rPr>
          <w:rFonts w:ascii="Arial" w:hAnsi="Arial" w:cs="Arial"/>
          <w:spacing w:val="-18"/>
          <w:sz w:val="24"/>
          <w:szCs w:val="24"/>
        </w:rPr>
        <w:t xml:space="preserve"> </w:t>
      </w:r>
      <w:r w:rsidRPr="004E647B">
        <w:rPr>
          <w:rFonts w:ascii="Arial" w:hAnsi="Arial" w:cs="Arial"/>
          <w:sz w:val="24"/>
          <w:szCs w:val="24"/>
        </w:rPr>
        <w:t>to award. In general, a Grants Officer will award grants or cooperative agreements only to qualified recipients that meet the standards at 32 CFR 22.415. To be qualified, a potential recipient</w:t>
      </w:r>
      <w:r w:rsidRPr="004E647B">
        <w:rPr>
          <w:rFonts w:ascii="Arial" w:hAnsi="Arial" w:cs="Arial"/>
          <w:spacing w:val="-1"/>
          <w:sz w:val="24"/>
          <w:szCs w:val="24"/>
        </w:rPr>
        <w:t xml:space="preserve"> </w:t>
      </w:r>
      <w:r w:rsidRPr="004E647B">
        <w:rPr>
          <w:rFonts w:ascii="Arial" w:hAnsi="Arial" w:cs="Arial"/>
          <w:sz w:val="24"/>
          <w:szCs w:val="24"/>
        </w:rPr>
        <w:t>must:</w:t>
      </w:r>
    </w:p>
    <w:p w14:paraId="3D2F3C4C" w14:textId="77777777" w:rsidR="00380B58" w:rsidRPr="004E647B" w:rsidRDefault="00380B58" w:rsidP="00066573">
      <w:pPr>
        <w:pStyle w:val="BodyText"/>
        <w:tabs>
          <w:tab w:val="left" w:pos="8357"/>
        </w:tabs>
        <w:spacing w:before="4"/>
        <w:rPr>
          <w:rFonts w:ascii="Arial" w:hAnsi="Arial" w:cs="Arial"/>
        </w:rPr>
      </w:pPr>
    </w:p>
    <w:p w14:paraId="5828F777" w14:textId="77777777" w:rsidR="00380B58" w:rsidRPr="004E647B" w:rsidRDefault="00F83BDF" w:rsidP="000D4746">
      <w:pPr>
        <w:pStyle w:val="ListParagraph"/>
        <w:numPr>
          <w:ilvl w:val="1"/>
          <w:numId w:val="34"/>
        </w:numPr>
        <w:spacing w:line="249" w:lineRule="auto"/>
        <w:ind w:firstLine="420"/>
        <w:rPr>
          <w:rFonts w:ascii="Arial" w:hAnsi="Arial" w:cs="Arial"/>
          <w:sz w:val="24"/>
          <w:szCs w:val="24"/>
        </w:rPr>
      </w:pPr>
      <w:r w:rsidRPr="004E647B">
        <w:rPr>
          <w:rFonts w:ascii="Arial" w:hAnsi="Arial" w:cs="Arial"/>
          <w:sz w:val="24"/>
          <w:szCs w:val="24"/>
        </w:rPr>
        <w:t>Have the management capability and adequate financial and technical resources, given those that would be made available through the grant or cooperative agreement, to execute the program of activities envisioned under the grant or cooperative</w:t>
      </w:r>
      <w:r w:rsidRPr="004E647B">
        <w:rPr>
          <w:rFonts w:ascii="Arial" w:hAnsi="Arial" w:cs="Arial"/>
          <w:spacing w:val="-13"/>
          <w:sz w:val="24"/>
          <w:szCs w:val="24"/>
        </w:rPr>
        <w:t xml:space="preserve"> </w:t>
      </w:r>
      <w:r w:rsidRPr="004E647B">
        <w:rPr>
          <w:rFonts w:ascii="Arial" w:hAnsi="Arial" w:cs="Arial"/>
          <w:sz w:val="24"/>
          <w:szCs w:val="24"/>
        </w:rPr>
        <w:t>agreement;</w:t>
      </w:r>
    </w:p>
    <w:p w14:paraId="36AA717D" w14:textId="77777777" w:rsidR="00380B58" w:rsidRPr="004E647B" w:rsidRDefault="00380B58" w:rsidP="007543C2">
      <w:pPr>
        <w:pStyle w:val="BodyText"/>
        <w:spacing w:before="8"/>
        <w:ind w:firstLine="420"/>
        <w:rPr>
          <w:rFonts w:ascii="Arial" w:hAnsi="Arial" w:cs="Arial"/>
        </w:rPr>
      </w:pPr>
    </w:p>
    <w:p w14:paraId="43D09968" w14:textId="77777777" w:rsidR="00380B58" w:rsidRPr="004E647B" w:rsidRDefault="00F83BDF" w:rsidP="000D4746">
      <w:pPr>
        <w:pStyle w:val="ListParagraph"/>
        <w:numPr>
          <w:ilvl w:val="1"/>
          <w:numId w:val="34"/>
        </w:numPr>
        <w:spacing w:line="252" w:lineRule="auto"/>
        <w:ind w:firstLine="420"/>
        <w:rPr>
          <w:rFonts w:ascii="Arial" w:hAnsi="Arial" w:cs="Arial"/>
          <w:sz w:val="24"/>
          <w:szCs w:val="24"/>
        </w:rPr>
      </w:pPr>
      <w:r w:rsidRPr="004E647B">
        <w:rPr>
          <w:rFonts w:ascii="Arial" w:hAnsi="Arial" w:cs="Arial"/>
          <w:sz w:val="24"/>
          <w:szCs w:val="24"/>
        </w:rPr>
        <w:t>Have a satisfactory record of executing such programs or activities (if a prior</w:t>
      </w:r>
      <w:r w:rsidRPr="004E647B">
        <w:rPr>
          <w:rFonts w:ascii="Arial" w:hAnsi="Arial" w:cs="Arial"/>
          <w:spacing w:val="-20"/>
          <w:sz w:val="24"/>
          <w:szCs w:val="24"/>
        </w:rPr>
        <w:t xml:space="preserve"> </w:t>
      </w:r>
      <w:r w:rsidRPr="004E647B">
        <w:rPr>
          <w:rFonts w:ascii="Arial" w:hAnsi="Arial" w:cs="Arial"/>
          <w:sz w:val="24"/>
          <w:szCs w:val="24"/>
        </w:rPr>
        <w:t>recipient of an</w:t>
      </w:r>
      <w:r w:rsidRPr="004E647B">
        <w:rPr>
          <w:rFonts w:ascii="Arial" w:hAnsi="Arial" w:cs="Arial"/>
          <w:spacing w:val="-1"/>
          <w:sz w:val="24"/>
          <w:szCs w:val="24"/>
        </w:rPr>
        <w:t xml:space="preserve"> </w:t>
      </w:r>
      <w:r w:rsidRPr="004E647B">
        <w:rPr>
          <w:rFonts w:ascii="Arial" w:hAnsi="Arial" w:cs="Arial"/>
          <w:sz w:val="24"/>
          <w:szCs w:val="24"/>
        </w:rPr>
        <w:t>award);</w:t>
      </w:r>
    </w:p>
    <w:p w14:paraId="349A122F" w14:textId="77777777" w:rsidR="00380B58" w:rsidRPr="004E647B" w:rsidRDefault="00380B58" w:rsidP="007543C2">
      <w:pPr>
        <w:pStyle w:val="BodyText"/>
        <w:spacing w:before="7"/>
        <w:ind w:firstLine="420"/>
        <w:rPr>
          <w:rFonts w:ascii="Arial" w:hAnsi="Arial" w:cs="Arial"/>
        </w:rPr>
      </w:pPr>
    </w:p>
    <w:p w14:paraId="15B86207" w14:textId="77777777" w:rsidR="00380B58" w:rsidRPr="004E647B" w:rsidRDefault="00F83BDF" w:rsidP="000D4746">
      <w:pPr>
        <w:pStyle w:val="ListParagraph"/>
        <w:numPr>
          <w:ilvl w:val="1"/>
          <w:numId w:val="34"/>
        </w:numPr>
        <w:ind w:firstLine="420"/>
        <w:rPr>
          <w:rFonts w:ascii="Arial" w:hAnsi="Arial" w:cs="Arial"/>
          <w:sz w:val="24"/>
          <w:szCs w:val="24"/>
        </w:rPr>
      </w:pPr>
      <w:r w:rsidRPr="004E647B">
        <w:rPr>
          <w:rFonts w:ascii="Arial" w:hAnsi="Arial" w:cs="Arial"/>
          <w:sz w:val="24"/>
          <w:szCs w:val="24"/>
        </w:rPr>
        <w:t>Have a satisfactory record of integrity and business ethics;</w:t>
      </w:r>
      <w:r w:rsidRPr="004E647B">
        <w:rPr>
          <w:rFonts w:ascii="Arial" w:hAnsi="Arial" w:cs="Arial"/>
          <w:spacing w:val="-9"/>
          <w:sz w:val="24"/>
          <w:szCs w:val="24"/>
        </w:rPr>
        <w:t xml:space="preserve"> </w:t>
      </w:r>
      <w:r w:rsidRPr="004E647B">
        <w:rPr>
          <w:rFonts w:ascii="Arial" w:hAnsi="Arial" w:cs="Arial"/>
          <w:sz w:val="24"/>
          <w:szCs w:val="24"/>
        </w:rPr>
        <w:t>and</w:t>
      </w:r>
    </w:p>
    <w:p w14:paraId="5D956EEC" w14:textId="77777777" w:rsidR="00380B58" w:rsidRPr="004E647B" w:rsidRDefault="00380B58" w:rsidP="007543C2">
      <w:pPr>
        <w:pStyle w:val="BodyText"/>
        <w:spacing w:before="8"/>
        <w:ind w:firstLine="420"/>
        <w:rPr>
          <w:rFonts w:ascii="Arial" w:hAnsi="Arial" w:cs="Arial"/>
        </w:rPr>
      </w:pPr>
    </w:p>
    <w:p w14:paraId="48CD3F68" w14:textId="1D4CFE90" w:rsidR="00380B58" w:rsidRDefault="00F83BDF" w:rsidP="000D4746">
      <w:pPr>
        <w:pStyle w:val="ListParagraph"/>
        <w:numPr>
          <w:ilvl w:val="1"/>
          <w:numId w:val="34"/>
        </w:numPr>
        <w:spacing w:line="249" w:lineRule="auto"/>
        <w:ind w:firstLine="420"/>
        <w:rPr>
          <w:rFonts w:ascii="Arial" w:hAnsi="Arial" w:cs="Arial"/>
          <w:sz w:val="24"/>
          <w:szCs w:val="24"/>
        </w:rPr>
      </w:pPr>
      <w:r w:rsidRPr="004E647B">
        <w:rPr>
          <w:rFonts w:ascii="Arial" w:hAnsi="Arial" w:cs="Arial"/>
          <w:sz w:val="24"/>
          <w:szCs w:val="24"/>
        </w:rPr>
        <w:t>Be otherwise qualified and eligible to receive a grant or cooperative agreement</w:t>
      </w:r>
      <w:r w:rsidRPr="004E647B">
        <w:rPr>
          <w:rFonts w:ascii="Arial" w:hAnsi="Arial" w:cs="Arial"/>
          <w:spacing w:val="-15"/>
          <w:sz w:val="24"/>
          <w:szCs w:val="24"/>
        </w:rPr>
        <w:t xml:space="preserve"> </w:t>
      </w:r>
      <w:r w:rsidRPr="004E647B">
        <w:rPr>
          <w:rFonts w:ascii="Arial" w:hAnsi="Arial" w:cs="Arial"/>
          <w:sz w:val="24"/>
          <w:szCs w:val="24"/>
        </w:rPr>
        <w:t>under applicable laws and regulations.</w:t>
      </w:r>
    </w:p>
    <w:p w14:paraId="0506534C" w14:textId="77777777" w:rsidR="00380B58" w:rsidRPr="004E647B" w:rsidRDefault="00380B58" w:rsidP="00066573">
      <w:pPr>
        <w:pStyle w:val="BodyText"/>
        <w:tabs>
          <w:tab w:val="left" w:pos="8357"/>
        </w:tabs>
        <w:spacing w:before="10"/>
        <w:rPr>
          <w:rFonts w:ascii="Arial" w:hAnsi="Arial" w:cs="Arial"/>
        </w:rPr>
      </w:pPr>
    </w:p>
    <w:p w14:paraId="5EB64E45" w14:textId="77777777" w:rsidR="00380B58" w:rsidRPr="004E647B" w:rsidRDefault="00F83BDF" w:rsidP="0059231B">
      <w:pPr>
        <w:pStyle w:val="BodyText"/>
        <w:tabs>
          <w:tab w:val="left" w:pos="8357"/>
        </w:tabs>
        <w:spacing w:line="249" w:lineRule="auto"/>
        <w:ind w:left="336" w:hanging="10"/>
        <w:rPr>
          <w:rFonts w:ascii="Arial" w:hAnsi="Arial" w:cs="Arial"/>
        </w:rPr>
      </w:pPr>
      <w:r w:rsidRPr="004E647B">
        <w:rPr>
          <w:rFonts w:ascii="Arial" w:hAnsi="Arial" w:cs="Arial"/>
        </w:rPr>
        <w:t>Applicants are requested to provide information with proposal submissions to assist the Grants Officer’s evaluation of recipient qualification.</w:t>
      </w:r>
    </w:p>
    <w:p w14:paraId="12E587BC" w14:textId="77777777" w:rsidR="00380B58" w:rsidRPr="004E647B" w:rsidRDefault="00380B58" w:rsidP="00066573">
      <w:pPr>
        <w:pStyle w:val="BodyText"/>
        <w:tabs>
          <w:tab w:val="left" w:pos="8357"/>
        </w:tabs>
        <w:spacing w:before="10"/>
        <w:rPr>
          <w:rFonts w:ascii="Arial" w:hAnsi="Arial" w:cs="Arial"/>
        </w:rPr>
      </w:pPr>
    </w:p>
    <w:p w14:paraId="0A94E289" w14:textId="77777777" w:rsidR="00380B58" w:rsidRPr="004E647B" w:rsidRDefault="00F83BDF" w:rsidP="000D4746">
      <w:pPr>
        <w:pStyle w:val="ListParagraph"/>
        <w:numPr>
          <w:ilvl w:val="0"/>
          <w:numId w:val="34"/>
        </w:numPr>
        <w:tabs>
          <w:tab w:val="left" w:pos="1039"/>
          <w:tab w:val="left" w:pos="1040"/>
          <w:tab w:val="left" w:pos="1890"/>
          <w:tab w:val="left" w:pos="8357"/>
        </w:tabs>
        <w:spacing w:line="247" w:lineRule="auto"/>
        <w:ind w:firstLine="1104"/>
        <w:rPr>
          <w:rFonts w:ascii="Arial" w:hAnsi="Arial" w:cs="Arial"/>
          <w:sz w:val="24"/>
          <w:szCs w:val="24"/>
        </w:rPr>
      </w:pPr>
      <w:r w:rsidRPr="004E647B">
        <w:rPr>
          <w:rFonts w:ascii="Arial" w:hAnsi="Arial" w:cs="Arial"/>
          <w:sz w:val="24"/>
          <w:szCs w:val="24"/>
        </w:rPr>
        <w:t>In accordance with Office of Management and Budget (OMB) guidance in parts 180 and 200 of Title 2, CFR, it is DoD policy that DoD Components must report and use integrity and performance information in the Federal Awardee Performance and Integrity Information System (FAPIIS), or any successor system designated by OMB, concerning grants,</w:t>
      </w:r>
      <w:r w:rsidRPr="004E647B">
        <w:rPr>
          <w:rFonts w:ascii="Arial" w:hAnsi="Arial" w:cs="Arial"/>
          <w:spacing w:val="-15"/>
          <w:sz w:val="24"/>
          <w:szCs w:val="24"/>
        </w:rPr>
        <w:t xml:space="preserve"> </w:t>
      </w:r>
      <w:r w:rsidRPr="004E647B">
        <w:rPr>
          <w:rFonts w:ascii="Arial" w:hAnsi="Arial" w:cs="Arial"/>
          <w:sz w:val="24"/>
          <w:szCs w:val="24"/>
        </w:rPr>
        <w:t>cooperative agreements, and TIAs as</w:t>
      </w:r>
      <w:r w:rsidRPr="004E647B">
        <w:rPr>
          <w:rFonts w:ascii="Arial" w:hAnsi="Arial" w:cs="Arial"/>
          <w:spacing w:val="2"/>
          <w:sz w:val="24"/>
          <w:szCs w:val="24"/>
        </w:rPr>
        <w:t xml:space="preserve"> </w:t>
      </w:r>
      <w:r w:rsidRPr="004E647B">
        <w:rPr>
          <w:rFonts w:ascii="Arial" w:hAnsi="Arial" w:cs="Arial"/>
          <w:sz w:val="24"/>
          <w:szCs w:val="24"/>
        </w:rPr>
        <w:t>follows:</w:t>
      </w:r>
    </w:p>
    <w:p w14:paraId="0CC34DD5" w14:textId="77777777" w:rsidR="00380B58" w:rsidRPr="004E647B" w:rsidRDefault="00380B58" w:rsidP="0059231B">
      <w:pPr>
        <w:pStyle w:val="BodyText"/>
        <w:tabs>
          <w:tab w:val="left" w:pos="8357"/>
        </w:tabs>
        <w:rPr>
          <w:rFonts w:ascii="Arial" w:hAnsi="Arial" w:cs="Arial"/>
        </w:rPr>
      </w:pPr>
    </w:p>
    <w:p w14:paraId="3B8D905D" w14:textId="6A55C10D" w:rsidR="00380B58" w:rsidRDefault="00F83BDF" w:rsidP="0059231B">
      <w:pPr>
        <w:pStyle w:val="BodyText"/>
        <w:tabs>
          <w:tab w:val="left" w:pos="8357"/>
        </w:tabs>
        <w:spacing w:line="247" w:lineRule="auto"/>
        <w:ind w:left="336" w:hanging="10"/>
        <w:rPr>
          <w:rFonts w:ascii="Arial" w:hAnsi="Arial" w:cs="Arial"/>
        </w:rPr>
      </w:pPr>
      <w:r w:rsidRPr="004E647B">
        <w:rPr>
          <w:rFonts w:ascii="Arial" w:hAnsi="Arial" w:cs="Arial"/>
        </w:rPr>
        <w:t>If the total Federal share will be greater than the simplified acquisition threshold on any Federal award under a notice of funding opportunity (see 2 CFR 200.88 Simplified Acquisition Threshold):</w:t>
      </w:r>
    </w:p>
    <w:p w14:paraId="76DBEEE1" w14:textId="77777777" w:rsidR="007543C2" w:rsidRPr="004E647B" w:rsidRDefault="007543C2" w:rsidP="0059231B">
      <w:pPr>
        <w:pStyle w:val="BodyText"/>
        <w:tabs>
          <w:tab w:val="left" w:pos="8357"/>
        </w:tabs>
        <w:spacing w:line="247" w:lineRule="auto"/>
        <w:ind w:left="336" w:hanging="10"/>
        <w:rPr>
          <w:rFonts w:ascii="Arial" w:hAnsi="Arial" w:cs="Arial"/>
        </w:rPr>
      </w:pPr>
    </w:p>
    <w:p w14:paraId="40E80B2A" w14:textId="77777777" w:rsidR="00380B58" w:rsidRPr="004E647B" w:rsidRDefault="00F83BDF" w:rsidP="000D4746">
      <w:pPr>
        <w:pStyle w:val="ListParagraph"/>
        <w:numPr>
          <w:ilvl w:val="1"/>
          <w:numId w:val="34"/>
        </w:numPr>
        <w:tabs>
          <w:tab w:val="left" w:pos="1381"/>
          <w:tab w:val="left" w:pos="2160"/>
          <w:tab w:val="left" w:pos="8357"/>
        </w:tabs>
        <w:spacing w:before="76" w:line="249" w:lineRule="auto"/>
        <w:ind w:firstLine="420"/>
        <w:rPr>
          <w:rFonts w:ascii="Arial" w:hAnsi="Arial" w:cs="Arial"/>
          <w:sz w:val="24"/>
          <w:szCs w:val="24"/>
        </w:rPr>
      </w:pPr>
      <w:r w:rsidRPr="004E647B">
        <w:rPr>
          <w:rFonts w:ascii="Arial" w:hAnsi="Arial" w:cs="Arial"/>
          <w:sz w:val="24"/>
          <w:szCs w:val="24"/>
        </w:rPr>
        <w:t>The Federal awarding agency, prior to making a Federal award with a total amount</w:t>
      </w:r>
      <w:r w:rsidRPr="004E647B">
        <w:rPr>
          <w:rFonts w:ascii="Arial" w:hAnsi="Arial" w:cs="Arial"/>
          <w:spacing w:val="-15"/>
          <w:sz w:val="24"/>
          <w:szCs w:val="24"/>
        </w:rPr>
        <w:t xml:space="preserve"> </w:t>
      </w:r>
      <w:r w:rsidRPr="004E647B">
        <w:rPr>
          <w:rFonts w:ascii="Arial" w:hAnsi="Arial" w:cs="Arial"/>
          <w:sz w:val="24"/>
          <w:szCs w:val="24"/>
        </w:rPr>
        <w:t>of Federal share greater than the simplified acquisition threshold, will review and consider any information about the applicant that is in the designated integrity and performance system accessible through SAM (currently FAPIIS) (see 41 U.S.C. 2313);</w:t>
      </w:r>
    </w:p>
    <w:p w14:paraId="210119C2" w14:textId="77777777" w:rsidR="00380B58" w:rsidRPr="004E647B" w:rsidRDefault="00380B58" w:rsidP="007543C2">
      <w:pPr>
        <w:pStyle w:val="BodyText"/>
        <w:tabs>
          <w:tab w:val="left" w:pos="8357"/>
        </w:tabs>
        <w:spacing w:before="9"/>
        <w:ind w:firstLine="420"/>
        <w:rPr>
          <w:rFonts w:ascii="Arial" w:hAnsi="Arial" w:cs="Arial"/>
        </w:rPr>
      </w:pPr>
    </w:p>
    <w:p w14:paraId="4245F69A" w14:textId="77777777" w:rsidR="00380B58" w:rsidRPr="004E647B" w:rsidRDefault="00F83BDF" w:rsidP="000D4746">
      <w:pPr>
        <w:pStyle w:val="ListParagraph"/>
        <w:numPr>
          <w:ilvl w:val="1"/>
          <w:numId w:val="34"/>
        </w:numPr>
        <w:tabs>
          <w:tab w:val="left" w:pos="1381"/>
          <w:tab w:val="left" w:pos="2160"/>
          <w:tab w:val="left" w:pos="8357"/>
        </w:tabs>
        <w:spacing w:line="247" w:lineRule="auto"/>
        <w:ind w:firstLine="420"/>
        <w:rPr>
          <w:rFonts w:ascii="Arial" w:hAnsi="Arial" w:cs="Arial"/>
          <w:sz w:val="24"/>
          <w:szCs w:val="24"/>
        </w:rPr>
      </w:pPr>
      <w:r w:rsidRPr="004E647B">
        <w:rPr>
          <w:rFonts w:ascii="Arial" w:hAnsi="Arial" w:cs="Arial"/>
          <w:sz w:val="24"/>
          <w:szCs w:val="24"/>
        </w:rPr>
        <w:t>An applicant, at its option, may review information in the designated integrity and performance systems accessible through SAM and comment on any information</w:t>
      </w:r>
      <w:r w:rsidRPr="004E647B">
        <w:rPr>
          <w:rFonts w:ascii="Arial" w:hAnsi="Arial" w:cs="Arial"/>
          <w:spacing w:val="-15"/>
          <w:sz w:val="24"/>
          <w:szCs w:val="24"/>
        </w:rPr>
        <w:t xml:space="preserve"> </w:t>
      </w:r>
      <w:r w:rsidRPr="004E647B">
        <w:rPr>
          <w:rFonts w:ascii="Arial" w:hAnsi="Arial" w:cs="Arial"/>
          <w:sz w:val="24"/>
          <w:szCs w:val="24"/>
        </w:rPr>
        <w:t>about itself that a Federal awarding agency previously entered and is currently in the designated integrity and performance system accessible through</w:t>
      </w:r>
      <w:r w:rsidRPr="004E647B">
        <w:rPr>
          <w:rFonts w:ascii="Arial" w:hAnsi="Arial" w:cs="Arial"/>
          <w:spacing w:val="-6"/>
          <w:sz w:val="24"/>
          <w:szCs w:val="24"/>
        </w:rPr>
        <w:t xml:space="preserve"> </w:t>
      </w:r>
      <w:r w:rsidRPr="004E647B">
        <w:rPr>
          <w:rFonts w:ascii="Arial" w:hAnsi="Arial" w:cs="Arial"/>
          <w:sz w:val="24"/>
          <w:szCs w:val="24"/>
        </w:rPr>
        <w:t>SAM;</w:t>
      </w:r>
    </w:p>
    <w:p w14:paraId="11124498" w14:textId="77777777" w:rsidR="00380B58" w:rsidRPr="004E647B" w:rsidRDefault="00380B58" w:rsidP="007543C2">
      <w:pPr>
        <w:pStyle w:val="BodyText"/>
        <w:tabs>
          <w:tab w:val="left" w:pos="8357"/>
        </w:tabs>
        <w:spacing w:before="7"/>
        <w:ind w:firstLine="420"/>
        <w:rPr>
          <w:rFonts w:ascii="Arial" w:hAnsi="Arial" w:cs="Arial"/>
        </w:rPr>
      </w:pPr>
    </w:p>
    <w:p w14:paraId="04DE3C1C" w14:textId="77777777" w:rsidR="00380B58" w:rsidRPr="004E647B" w:rsidRDefault="00F83BDF" w:rsidP="000D4746">
      <w:pPr>
        <w:pStyle w:val="ListParagraph"/>
        <w:numPr>
          <w:ilvl w:val="1"/>
          <w:numId w:val="34"/>
        </w:numPr>
        <w:tabs>
          <w:tab w:val="left" w:pos="1381"/>
          <w:tab w:val="left" w:pos="2160"/>
          <w:tab w:val="left" w:pos="8357"/>
        </w:tabs>
        <w:spacing w:line="249" w:lineRule="auto"/>
        <w:ind w:firstLine="420"/>
        <w:rPr>
          <w:rFonts w:ascii="Arial" w:hAnsi="Arial" w:cs="Arial"/>
          <w:sz w:val="24"/>
          <w:szCs w:val="24"/>
        </w:rPr>
      </w:pPr>
      <w:r w:rsidRPr="004E647B">
        <w:rPr>
          <w:rFonts w:ascii="Arial" w:hAnsi="Arial" w:cs="Arial"/>
          <w:sz w:val="24"/>
          <w:szCs w:val="24"/>
        </w:rPr>
        <w:t>The Federal awarding agency will consider any comments by the applicant, in addition to the other information in the designated integrity and performance</w:t>
      </w:r>
      <w:r w:rsidRPr="004E647B">
        <w:rPr>
          <w:rFonts w:ascii="Arial" w:hAnsi="Arial" w:cs="Arial"/>
          <w:spacing w:val="-15"/>
          <w:sz w:val="24"/>
          <w:szCs w:val="24"/>
        </w:rPr>
        <w:t xml:space="preserve"> </w:t>
      </w:r>
      <w:r w:rsidRPr="004E647B">
        <w:rPr>
          <w:rFonts w:ascii="Arial" w:hAnsi="Arial" w:cs="Arial"/>
          <w:sz w:val="24"/>
          <w:szCs w:val="24"/>
        </w:rPr>
        <w:t>system, in making a judgment about the applicant's integrity, business ethics, and record of performance under Federal awards when completing the review of risk posed by applicants as described in 2 CFR 200.205 Federal awarding agency review of risk posed by</w:t>
      </w:r>
      <w:r w:rsidRPr="004E647B">
        <w:rPr>
          <w:rFonts w:ascii="Arial" w:hAnsi="Arial" w:cs="Arial"/>
          <w:spacing w:val="-4"/>
          <w:sz w:val="24"/>
          <w:szCs w:val="24"/>
        </w:rPr>
        <w:t xml:space="preserve"> </w:t>
      </w:r>
      <w:r w:rsidRPr="004E647B">
        <w:rPr>
          <w:rFonts w:ascii="Arial" w:hAnsi="Arial" w:cs="Arial"/>
          <w:sz w:val="24"/>
          <w:szCs w:val="24"/>
        </w:rPr>
        <w:t>applicants.</w:t>
      </w:r>
    </w:p>
    <w:p w14:paraId="5CB4BD2F" w14:textId="77777777" w:rsidR="00380B58" w:rsidRPr="004E647B" w:rsidRDefault="00380B58" w:rsidP="00066573">
      <w:pPr>
        <w:pStyle w:val="BodyText"/>
        <w:tabs>
          <w:tab w:val="left" w:pos="8357"/>
        </w:tabs>
        <w:spacing w:before="2"/>
        <w:rPr>
          <w:rFonts w:ascii="Arial" w:hAnsi="Arial" w:cs="Arial"/>
        </w:rPr>
      </w:pPr>
    </w:p>
    <w:p w14:paraId="1CCAAB10" w14:textId="77777777" w:rsidR="00380B58" w:rsidRPr="004E647B" w:rsidRDefault="00F83BDF" w:rsidP="000D4746">
      <w:pPr>
        <w:pStyle w:val="ListParagraph"/>
        <w:numPr>
          <w:ilvl w:val="0"/>
          <w:numId w:val="35"/>
        </w:numPr>
        <w:tabs>
          <w:tab w:val="left" w:pos="567"/>
          <w:tab w:val="left" w:pos="1530"/>
          <w:tab w:val="left" w:pos="8357"/>
        </w:tabs>
        <w:ind w:left="566" w:firstLine="514"/>
        <w:rPr>
          <w:rFonts w:ascii="Arial" w:hAnsi="Arial" w:cs="Arial"/>
          <w:sz w:val="24"/>
          <w:szCs w:val="24"/>
        </w:rPr>
      </w:pPr>
      <w:r w:rsidRPr="004E647B">
        <w:rPr>
          <w:rFonts w:ascii="Arial" w:hAnsi="Arial" w:cs="Arial"/>
          <w:sz w:val="24"/>
          <w:szCs w:val="24"/>
          <w:u w:val="single"/>
        </w:rPr>
        <w:t>Contract</w:t>
      </w:r>
      <w:r w:rsidRPr="004E647B">
        <w:rPr>
          <w:rFonts w:ascii="Arial" w:hAnsi="Arial" w:cs="Arial"/>
          <w:spacing w:val="-1"/>
          <w:sz w:val="24"/>
          <w:szCs w:val="24"/>
          <w:u w:val="single"/>
        </w:rPr>
        <w:t xml:space="preserve"> </w:t>
      </w:r>
      <w:r w:rsidRPr="004E647B">
        <w:rPr>
          <w:rFonts w:ascii="Arial" w:hAnsi="Arial" w:cs="Arial"/>
          <w:sz w:val="24"/>
          <w:szCs w:val="24"/>
          <w:u w:val="single"/>
        </w:rPr>
        <w:t>Proposals</w:t>
      </w:r>
      <w:r w:rsidRPr="004E647B">
        <w:rPr>
          <w:rFonts w:ascii="Arial" w:hAnsi="Arial" w:cs="Arial"/>
          <w:sz w:val="24"/>
          <w:szCs w:val="24"/>
        </w:rPr>
        <w:t>:</w:t>
      </w:r>
    </w:p>
    <w:p w14:paraId="26114960" w14:textId="77777777" w:rsidR="00380B58" w:rsidRPr="004E647B" w:rsidRDefault="00380B58" w:rsidP="00066573">
      <w:pPr>
        <w:pStyle w:val="BodyText"/>
        <w:tabs>
          <w:tab w:val="left" w:pos="8357"/>
        </w:tabs>
        <w:spacing w:before="9"/>
        <w:rPr>
          <w:rFonts w:ascii="Arial" w:hAnsi="Arial" w:cs="Arial"/>
        </w:rPr>
      </w:pPr>
    </w:p>
    <w:p w14:paraId="0038A313" w14:textId="77777777" w:rsidR="00380B58" w:rsidRPr="004E647B" w:rsidRDefault="00F83BDF" w:rsidP="000D4746">
      <w:pPr>
        <w:pStyle w:val="ListParagraph"/>
        <w:numPr>
          <w:ilvl w:val="0"/>
          <w:numId w:val="33"/>
        </w:numPr>
        <w:tabs>
          <w:tab w:val="left" w:pos="1039"/>
          <w:tab w:val="left" w:pos="1040"/>
          <w:tab w:val="left" w:pos="1800"/>
          <w:tab w:val="left" w:pos="8357"/>
        </w:tabs>
        <w:spacing w:before="90" w:line="249" w:lineRule="auto"/>
        <w:ind w:right="90" w:firstLine="350"/>
        <w:rPr>
          <w:rFonts w:ascii="Arial" w:hAnsi="Arial" w:cs="Arial"/>
          <w:sz w:val="24"/>
          <w:szCs w:val="24"/>
        </w:rPr>
      </w:pPr>
      <w:r w:rsidRPr="004E647B">
        <w:rPr>
          <w:rFonts w:ascii="Arial" w:hAnsi="Arial" w:cs="Arial"/>
          <w:sz w:val="24"/>
          <w:szCs w:val="24"/>
        </w:rPr>
        <w:t>Contracts shall be awarded to responsible prospective contractors only. See FAR 9.104-1 for a listing of the general standards against which an applicant will be assessed</w:t>
      </w:r>
      <w:r w:rsidRPr="004E647B">
        <w:rPr>
          <w:rFonts w:ascii="Arial" w:hAnsi="Arial" w:cs="Arial"/>
          <w:spacing w:val="-17"/>
          <w:sz w:val="24"/>
          <w:szCs w:val="24"/>
        </w:rPr>
        <w:t xml:space="preserve"> </w:t>
      </w:r>
      <w:r w:rsidRPr="004E647B">
        <w:rPr>
          <w:rFonts w:ascii="Arial" w:hAnsi="Arial" w:cs="Arial"/>
          <w:sz w:val="24"/>
          <w:szCs w:val="24"/>
        </w:rPr>
        <w:t>to determine</w:t>
      </w:r>
      <w:r w:rsidRPr="004E647B">
        <w:rPr>
          <w:rFonts w:ascii="Arial" w:hAnsi="Arial" w:cs="Arial"/>
          <w:spacing w:val="-2"/>
          <w:sz w:val="24"/>
          <w:szCs w:val="24"/>
        </w:rPr>
        <w:t xml:space="preserve"> </w:t>
      </w:r>
      <w:r w:rsidRPr="004E647B">
        <w:rPr>
          <w:rFonts w:ascii="Arial" w:hAnsi="Arial" w:cs="Arial"/>
          <w:sz w:val="24"/>
          <w:szCs w:val="24"/>
        </w:rPr>
        <w:t>responsibility.</w:t>
      </w:r>
    </w:p>
    <w:p w14:paraId="17D4B00D" w14:textId="77777777" w:rsidR="00380B58" w:rsidRPr="004E647B" w:rsidRDefault="00380B58" w:rsidP="0059231B">
      <w:pPr>
        <w:pStyle w:val="BodyText"/>
        <w:tabs>
          <w:tab w:val="left" w:pos="8357"/>
        </w:tabs>
        <w:spacing w:before="8"/>
        <w:ind w:right="90"/>
        <w:rPr>
          <w:rFonts w:ascii="Arial" w:hAnsi="Arial" w:cs="Arial"/>
        </w:rPr>
      </w:pPr>
    </w:p>
    <w:p w14:paraId="55729347" w14:textId="77777777" w:rsidR="00380B58" w:rsidRPr="004E647B" w:rsidRDefault="00F83BDF" w:rsidP="0059231B">
      <w:pPr>
        <w:pStyle w:val="BodyText"/>
        <w:tabs>
          <w:tab w:val="left" w:pos="8357"/>
        </w:tabs>
        <w:spacing w:line="252" w:lineRule="auto"/>
        <w:ind w:left="336" w:right="90" w:hanging="10"/>
        <w:rPr>
          <w:rFonts w:ascii="Arial" w:hAnsi="Arial" w:cs="Arial"/>
        </w:rPr>
      </w:pPr>
      <w:r w:rsidRPr="004E647B">
        <w:rPr>
          <w:rFonts w:ascii="Arial" w:hAnsi="Arial" w:cs="Arial"/>
        </w:rPr>
        <w:t>Applicants are requested to provide information with proposal submission to assist the Contracting Officer’s evaluation of responsibility.</w:t>
      </w:r>
    </w:p>
    <w:p w14:paraId="2788E79D" w14:textId="77777777" w:rsidR="00380B58" w:rsidRPr="004E647B" w:rsidRDefault="00380B58" w:rsidP="0059231B">
      <w:pPr>
        <w:pStyle w:val="BodyText"/>
        <w:tabs>
          <w:tab w:val="left" w:pos="8357"/>
        </w:tabs>
        <w:spacing w:before="4"/>
        <w:ind w:right="90"/>
        <w:rPr>
          <w:rFonts w:ascii="Arial" w:hAnsi="Arial" w:cs="Arial"/>
        </w:rPr>
      </w:pPr>
    </w:p>
    <w:p w14:paraId="16A9514D" w14:textId="42302549" w:rsidR="009C7C5D" w:rsidRDefault="00F83BDF" w:rsidP="000D4746">
      <w:pPr>
        <w:pStyle w:val="ListParagraph"/>
        <w:numPr>
          <w:ilvl w:val="0"/>
          <w:numId w:val="33"/>
        </w:numPr>
        <w:tabs>
          <w:tab w:val="left" w:pos="1039"/>
          <w:tab w:val="left" w:pos="1040"/>
          <w:tab w:val="left" w:pos="1800"/>
          <w:tab w:val="left" w:pos="8357"/>
        </w:tabs>
        <w:spacing w:before="1" w:line="247" w:lineRule="auto"/>
        <w:ind w:right="90" w:firstLine="350"/>
        <w:rPr>
          <w:rFonts w:ascii="Arial" w:hAnsi="Arial" w:cs="Arial"/>
          <w:sz w:val="24"/>
          <w:szCs w:val="24"/>
        </w:rPr>
      </w:pPr>
      <w:r w:rsidRPr="0011184B">
        <w:rPr>
          <w:rFonts w:ascii="Arial" w:hAnsi="Arial" w:cs="Arial"/>
          <w:sz w:val="24"/>
          <w:szCs w:val="24"/>
        </w:rPr>
        <w:t>FAPIIS will be checked prior to making an award. The web address is:</w:t>
      </w:r>
      <w:r w:rsidRPr="0011184B">
        <w:rPr>
          <w:rFonts w:ascii="Arial" w:hAnsi="Arial" w:cs="Arial"/>
          <w:sz w:val="24"/>
          <w:szCs w:val="24"/>
          <w:u w:val="single" w:color="0000FF"/>
        </w:rPr>
        <w:t xml:space="preserve"> https:/</w:t>
      </w:r>
      <w:hyperlink r:id="rId70">
        <w:r w:rsidRPr="0011184B">
          <w:rPr>
            <w:rFonts w:ascii="Arial" w:hAnsi="Arial" w:cs="Arial"/>
            <w:sz w:val="24"/>
            <w:szCs w:val="24"/>
            <w:u w:val="single" w:color="0000FF"/>
          </w:rPr>
          <w:t>/www.fapii</w:t>
        </w:r>
      </w:hyperlink>
      <w:r w:rsidRPr="0011184B">
        <w:rPr>
          <w:rFonts w:ascii="Arial" w:hAnsi="Arial" w:cs="Arial"/>
          <w:sz w:val="24"/>
          <w:szCs w:val="24"/>
          <w:u w:val="single" w:color="0000FF"/>
        </w:rPr>
        <w:t>s</w:t>
      </w:r>
      <w:hyperlink r:id="rId71">
        <w:r w:rsidRPr="0011184B">
          <w:rPr>
            <w:rFonts w:ascii="Arial" w:hAnsi="Arial" w:cs="Arial"/>
            <w:sz w:val="24"/>
            <w:szCs w:val="24"/>
            <w:u w:val="single" w:color="0000FF"/>
          </w:rPr>
          <w:t>.gov/fapiis/index.action</w:t>
        </w:r>
        <w:r w:rsidRPr="0011184B">
          <w:rPr>
            <w:rFonts w:ascii="Arial" w:hAnsi="Arial" w:cs="Arial"/>
            <w:sz w:val="24"/>
            <w:szCs w:val="24"/>
          </w:rPr>
          <w:t>.</w:t>
        </w:r>
      </w:hyperlink>
      <w:r w:rsidRPr="0011184B">
        <w:rPr>
          <w:rFonts w:ascii="Arial" w:hAnsi="Arial" w:cs="Arial"/>
          <w:sz w:val="24"/>
          <w:szCs w:val="24"/>
        </w:rPr>
        <w:t xml:space="preserve"> The applicant representing the entity may comment in this system on any information about the entity that a federal government official entered. The information in FAPIIS will be used in making a judgment about the entity’s integrity, business ethics, and record of performance under Federal awards that may affect</w:t>
      </w:r>
      <w:r w:rsidRPr="0011184B">
        <w:rPr>
          <w:rFonts w:ascii="Arial" w:hAnsi="Arial" w:cs="Arial"/>
          <w:spacing w:val="-16"/>
          <w:sz w:val="24"/>
          <w:szCs w:val="24"/>
        </w:rPr>
        <w:t xml:space="preserve"> </w:t>
      </w:r>
      <w:r w:rsidRPr="0011184B">
        <w:rPr>
          <w:rFonts w:ascii="Arial" w:hAnsi="Arial" w:cs="Arial"/>
          <w:sz w:val="24"/>
          <w:szCs w:val="24"/>
        </w:rPr>
        <w:t>the official’s determination that the applicant is qualified to receive an</w:t>
      </w:r>
      <w:r w:rsidRPr="0011184B">
        <w:rPr>
          <w:rFonts w:ascii="Arial" w:hAnsi="Arial" w:cs="Arial"/>
          <w:spacing w:val="-6"/>
          <w:sz w:val="24"/>
          <w:szCs w:val="24"/>
        </w:rPr>
        <w:t xml:space="preserve"> </w:t>
      </w:r>
      <w:r w:rsidRPr="0011184B">
        <w:rPr>
          <w:rFonts w:ascii="Arial" w:hAnsi="Arial" w:cs="Arial"/>
          <w:sz w:val="24"/>
          <w:szCs w:val="24"/>
        </w:rPr>
        <w:t>award.</w:t>
      </w:r>
      <w:r w:rsidR="0011184B" w:rsidRPr="0011184B">
        <w:rPr>
          <w:rFonts w:ascii="Arial" w:hAnsi="Arial" w:cs="Arial"/>
          <w:sz w:val="24"/>
          <w:szCs w:val="24"/>
        </w:rPr>
        <w:t xml:space="preserve"> </w:t>
      </w:r>
    </w:p>
    <w:p w14:paraId="4C134506" w14:textId="5475D20B" w:rsidR="007543C2" w:rsidRDefault="007543C2" w:rsidP="007543C2">
      <w:pPr>
        <w:tabs>
          <w:tab w:val="left" w:pos="1039"/>
          <w:tab w:val="left" w:pos="1040"/>
          <w:tab w:val="left" w:pos="1800"/>
          <w:tab w:val="left" w:pos="8357"/>
        </w:tabs>
        <w:spacing w:before="1" w:line="247" w:lineRule="auto"/>
        <w:ind w:right="90"/>
        <w:rPr>
          <w:rFonts w:ascii="Arial" w:hAnsi="Arial" w:cs="Arial"/>
          <w:sz w:val="24"/>
          <w:szCs w:val="24"/>
        </w:rPr>
      </w:pPr>
    </w:p>
    <w:p w14:paraId="4707E33C" w14:textId="14A55C93" w:rsidR="007543C2" w:rsidRDefault="007543C2" w:rsidP="007543C2">
      <w:pPr>
        <w:tabs>
          <w:tab w:val="left" w:pos="1039"/>
          <w:tab w:val="left" w:pos="1040"/>
          <w:tab w:val="left" w:pos="1800"/>
          <w:tab w:val="left" w:pos="8357"/>
        </w:tabs>
        <w:spacing w:before="1" w:line="247" w:lineRule="auto"/>
        <w:ind w:right="90"/>
        <w:rPr>
          <w:rFonts w:ascii="Arial" w:hAnsi="Arial" w:cs="Arial"/>
          <w:sz w:val="24"/>
          <w:szCs w:val="24"/>
        </w:rPr>
      </w:pPr>
    </w:p>
    <w:p w14:paraId="26DD3CD5" w14:textId="10739185" w:rsidR="007543C2" w:rsidRDefault="007543C2" w:rsidP="007543C2">
      <w:pPr>
        <w:tabs>
          <w:tab w:val="left" w:pos="1039"/>
          <w:tab w:val="left" w:pos="1040"/>
          <w:tab w:val="left" w:pos="1800"/>
          <w:tab w:val="left" w:pos="8357"/>
        </w:tabs>
        <w:spacing w:before="1" w:line="247" w:lineRule="auto"/>
        <w:ind w:right="90"/>
        <w:rPr>
          <w:rFonts w:ascii="Arial" w:hAnsi="Arial" w:cs="Arial"/>
          <w:sz w:val="24"/>
          <w:szCs w:val="24"/>
        </w:rPr>
      </w:pPr>
    </w:p>
    <w:p w14:paraId="3CA26280" w14:textId="77777777" w:rsidR="007543C2" w:rsidRPr="007543C2" w:rsidRDefault="007543C2" w:rsidP="007543C2">
      <w:pPr>
        <w:tabs>
          <w:tab w:val="left" w:pos="1039"/>
          <w:tab w:val="left" w:pos="1040"/>
          <w:tab w:val="left" w:pos="1800"/>
          <w:tab w:val="left" w:pos="8357"/>
        </w:tabs>
        <w:spacing w:before="1" w:line="247" w:lineRule="auto"/>
        <w:ind w:right="90"/>
        <w:rPr>
          <w:rFonts w:ascii="Arial" w:hAnsi="Arial" w:cs="Arial"/>
          <w:sz w:val="24"/>
          <w:szCs w:val="24"/>
        </w:rPr>
      </w:pPr>
    </w:p>
    <w:p w14:paraId="57ED47A6" w14:textId="77777777" w:rsidR="0059231B" w:rsidRPr="0059231B" w:rsidRDefault="0059231B" w:rsidP="0059231B">
      <w:pPr>
        <w:tabs>
          <w:tab w:val="left" w:pos="1039"/>
          <w:tab w:val="left" w:pos="1040"/>
          <w:tab w:val="left" w:pos="8357"/>
        </w:tabs>
        <w:spacing w:before="1" w:line="247" w:lineRule="auto"/>
        <w:ind w:left="326" w:right="90"/>
        <w:rPr>
          <w:rFonts w:ascii="Arial" w:hAnsi="Arial" w:cs="Arial"/>
          <w:sz w:val="24"/>
          <w:szCs w:val="24"/>
        </w:rPr>
      </w:pPr>
    </w:p>
    <w:p w14:paraId="78A0A9EC" w14:textId="77777777" w:rsidR="00380B58" w:rsidRPr="007543C2" w:rsidRDefault="00F83BDF" w:rsidP="000D4746">
      <w:pPr>
        <w:pStyle w:val="Heading1"/>
        <w:numPr>
          <w:ilvl w:val="0"/>
          <w:numId w:val="73"/>
        </w:numPr>
        <w:tabs>
          <w:tab w:val="left" w:pos="720"/>
          <w:tab w:val="left" w:pos="1039"/>
          <w:tab w:val="left" w:pos="1040"/>
          <w:tab w:val="left" w:pos="8357"/>
        </w:tabs>
        <w:spacing w:before="0"/>
        <w:ind w:left="1039" w:hanging="679"/>
        <w:rPr>
          <w:rFonts w:ascii="Arial" w:hAnsi="Arial" w:cs="Arial"/>
          <w:b w:val="0"/>
        </w:rPr>
      </w:pPr>
      <w:r w:rsidRPr="007543C2">
        <w:rPr>
          <w:rFonts w:ascii="Arial" w:hAnsi="Arial" w:cs="Arial"/>
          <w:b w:val="0"/>
        </w:rPr>
        <w:t>Award Administration</w:t>
      </w:r>
      <w:r w:rsidRPr="007543C2">
        <w:rPr>
          <w:rFonts w:ascii="Arial" w:hAnsi="Arial" w:cs="Arial"/>
          <w:b w:val="0"/>
          <w:spacing w:val="-1"/>
        </w:rPr>
        <w:t xml:space="preserve"> </w:t>
      </w:r>
      <w:r w:rsidRPr="007543C2">
        <w:rPr>
          <w:rFonts w:ascii="Arial" w:hAnsi="Arial" w:cs="Arial"/>
          <w:b w:val="0"/>
        </w:rPr>
        <w:t>Information</w:t>
      </w:r>
    </w:p>
    <w:p w14:paraId="46A3B05B" w14:textId="77777777" w:rsidR="00380B58" w:rsidRPr="004E647B" w:rsidRDefault="00380B58" w:rsidP="00066573">
      <w:pPr>
        <w:pStyle w:val="BodyText"/>
        <w:tabs>
          <w:tab w:val="left" w:pos="8357"/>
        </w:tabs>
        <w:spacing w:before="9"/>
        <w:rPr>
          <w:rFonts w:ascii="Arial" w:hAnsi="Arial" w:cs="Arial"/>
          <w:b/>
        </w:rPr>
      </w:pPr>
    </w:p>
    <w:p w14:paraId="10B16303" w14:textId="77777777" w:rsidR="00380B58" w:rsidRPr="004E647B" w:rsidRDefault="00F83BDF" w:rsidP="000D4746">
      <w:pPr>
        <w:pStyle w:val="Heading2"/>
        <w:numPr>
          <w:ilvl w:val="1"/>
          <w:numId w:val="73"/>
        </w:numPr>
        <w:tabs>
          <w:tab w:val="left" w:pos="1080"/>
          <w:tab w:val="left" w:pos="8357"/>
        </w:tabs>
        <w:rPr>
          <w:rFonts w:ascii="Arial" w:hAnsi="Arial" w:cs="Arial"/>
          <w:color w:val="auto"/>
          <w:sz w:val="24"/>
          <w:szCs w:val="24"/>
        </w:rPr>
      </w:pPr>
      <w:r w:rsidRPr="004E647B">
        <w:rPr>
          <w:rFonts w:ascii="Arial" w:hAnsi="Arial" w:cs="Arial"/>
          <w:color w:val="auto"/>
          <w:sz w:val="24"/>
          <w:szCs w:val="24"/>
        </w:rPr>
        <w:t>Award</w:t>
      </w:r>
      <w:r w:rsidRPr="004E647B">
        <w:rPr>
          <w:rFonts w:ascii="Arial" w:hAnsi="Arial" w:cs="Arial"/>
          <w:color w:val="auto"/>
          <w:spacing w:val="-1"/>
          <w:sz w:val="24"/>
          <w:szCs w:val="24"/>
        </w:rPr>
        <w:t xml:space="preserve"> </w:t>
      </w:r>
      <w:r w:rsidRPr="004E647B">
        <w:rPr>
          <w:rFonts w:ascii="Arial" w:hAnsi="Arial" w:cs="Arial"/>
          <w:color w:val="auto"/>
          <w:sz w:val="24"/>
          <w:szCs w:val="24"/>
        </w:rPr>
        <w:t>Notices</w:t>
      </w:r>
    </w:p>
    <w:p w14:paraId="0030164D" w14:textId="77777777" w:rsidR="00380B58" w:rsidRPr="004E647B" w:rsidRDefault="00380B58" w:rsidP="00066573">
      <w:pPr>
        <w:pStyle w:val="BodyText"/>
        <w:tabs>
          <w:tab w:val="left" w:pos="8357"/>
        </w:tabs>
        <w:spacing w:before="11"/>
        <w:rPr>
          <w:rFonts w:ascii="Arial" w:hAnsi="Arial" w:cs="Arial"/>
          <w:b/>
        </w:rPr>
      </w:pPr>
    </w:p>
    <w:p w14:paraId="4FD441E4" w14:textId="77777777" w:rsidR="00380B58" w:rsidRPr="004E647B" w:rsidRDefault="00F83BDF" w:rsidP="00066573">
      <w:pPr>
        <w:pStyle w:val="BodyText"/>
        <w:tabs>
          <w:tab w:val="left" w:pos="8357"/>
        </w:tabs>
        <w:spacing w:line="247" w:lineRule="auto"/>
        <w:ind w:left="336" w:hanging="10"/>
        <w:rPr>
          <w:rFonts w:ascii="Arial" w:hAnsi="Arial" w:cs="Arial"/>
        </w:rPr>
      </w:pPr>
      <w:r w:rsidRPr="004E647B">
        <w:rPr>
          <w:rFonts w:ascii="Arial" w:hAnsi="Arial" w:cs="Arial"/>
        </w:rPr>
        <w:t>Applicants whose proposals are recommended for award may be contacted by a Contract/Grant Specialist to discuss additional information required for award. This may include representations</w:t>
      </w:r>
      <w:r w:rsidR="009C7C5D" w:rsidRPr="004E647B">
        <w:rPr>
          <w:rFonts w:ascii="Arial" w:hAnsi="Arial" w:cs="Arial"/>
        </w:rPr>
        <w:t xml:space="preserve"> </w:t>
      </w:r>
      <w:r w:rsidRPr="004E647B">
        <w:rPr>
          <w:rFonts w:ascii="Arial" w:hAnsi="Arial" w:cs="Arial"/>
        </w:rPr>
        <w:t>and certifications, revised budgets or budget explanations, certificate of current cost or pricing data, subcontracting plan for small businesses, and/or other information as applicable to the proposed award. The anticipated start date will be determined at that time.</w:t>
      </w:r>
    </w:p>
    <w:p w14:paraId="1CF0B155" w14:textId="77777777" w:rsidR="00380B58" w:rsidRPr="004E647B" w:rsidRDefault="00380B58" w:rsidP="00066573">
      <w:pPr>
        <w:pStyle w:val="BodyText"/>
        <w:tabs>
          <w:tab w:val="left" w:pos="8357"/>
        </w:tabs>
        <w:spacing w:before="8"/>
        <w:rPr>
          <w:rFonts w:ascii="Arial" w:hAnsi="Arial" w:cs="Arial"/>
        </w:rPr>
      </w:pPr>
    </w:p>
    <w:p w14:paraId="58CFC226" w14:textId="77777777" w:rsidR="00380B58" w:rsidRPr="004E647B" w:rsidRDefault="00F83BDF" w:rsidP="00066573">
      <w:pPr>
        <w:pStyle w:val="BodyText"/>
        <w:tabs>
          <w:tab w:val="left" w:pos="8357"/>
        </w:tabs>
        <w:spacing w:line="249" w:lineRule="auto"/>
        <w:ind w:left="336" w:right="690" w:hanging="10"/>
        <w:rPr>
          <w:rFonts w:ascii="Arial" w:hAnsi="Arial" w:cs="Arial"/>
        </w:rPr>
      </w:pPr>
      <w:r w:rsidRPr="004E647B">
        <w:rPr>
          <w:rFonts w:ascii="Arial" w:hAnsi="Arial" w:cs="Arial"/>
        </w:rPr>
        <w:t>The notification email must not be regarded as an authorization to commit or expend funds. The Government is not obligated to provide any funding until a Government Contracting/ Grants Officer signs the award document.</w:t>
      </w:r>
    </w:p>
    <w:p w14:paraId="35581574" w14:textId="77777777" w:rsidR="00380B58" w:rsidRPr="004E647B" w:rsidRDefault="00380B58" w:rsidP="00066573">
      <w:pPr>
        <w:pStyle w:val="BodyText"/>
        <w:tabs>
          <w:tab w:val="left" w:pos="8357"/>
        </w:tabs>
        <w:spacing w:before="8"/>
        <w:rPr>
          <w:rFonts w:ascii="Arial" w:hAnsi="Arial" w:cs="Arial"/>
        </w:rPr>
      </w:pPr>
    </w:p>
    <w:p w14:paraId="0F3BE154" w14:textId="77777777" w:rsidR="00380B58" w:rsidRPr="004E647B" w:rsidRDefault="00F83BDF" w:rsidP="00066573">
      <w:pPr>
        <w:pStyle w:val="BodyText"/>
        <w:tabs>
          <w:tab w:val="left" w:pos="8357"/>
        </w:tabs>
        <w:spacing w:before="1" w:line="249" w:lineRule="auto"/>
        <w:ind w:left="336" w:right="903" w:hanging="10"/>
        <w:rPr>
          <w:rFonts w:ascii="Arial" w:hAnsi="Arial" w:cs="Arial"/>
        </w:rPr>
      </w:pPr>
      <w:r w:rsidRPr="004E647B">
        <w:rPr>
          <w:rFonts w:ascii="Arial" w:hAnsi="Arial" w:cs="Arial"/>
        </w:rPr>
        <w:t>The award document signed by the Government Contracting/Grants Officer is the official and authorizing award instrument. The authorizing award instrument, signed by the Contracting/ Grants Officer, will be emailed to the PI and AOR.</w:t>
      </w:r>
    </w:p>
    <w:p w14:paraId="0740135C" w14:textId="77777777" w:rsidR="00380B58" w:rsidRPr="004E647B" w:rsidRDefault="00380B58" w:rsidP="00066573">
      <w:pPr>
        <w:pStyle w:val="BodyText"/>
        <w:tabs>
          <w:tab w:val="left" w:pos="8357"/>
        </w:tabs>
        <w:spacing w:before="3"/>
        <w:rPr>
          <w:rFonts w:ascii="Arial" w:hAnsi="Arial" w:cs="Arial"/>
        </w:rPr>
      </w:pPr>
    </w:p>
    <w:p w14:paraId="40335A9B" w14:textId="77777777" w:rsidR="00380B58" w:rsidRPr="004E647B" w:rsidRDefault="00F83BDF" w:rsidP="000D4746">
      <w:pPr>
        <w:pStyle w:val="Heading2"/>
        <w:numPr>
          <w:ilvl w:val="1"/>
          <w:numId w:val="73"/>
        </w:numPr>
        <w:tabs>
          <w:tab w:val="left" w:pos="1080"/>
          <w:tab w:val="left" w:pos="8357"/>
        </w:tabs>
        <w:rPr>
          <w:rFonts w:ascii="Arial" w:hAnsi="Arial" w:cs="Arial"/>
          <w:color w:val="auto"/>
          <w:sz w:val="24"/>
          <w:szCs w:val="24"/>
        </w:rPr>
      </w:pPr>
      <w:r w:rsidRPr="004E647B">
        <w:rPr>
          <w:rFonts w:ascii="Arial" w:hAnsi="Arial" w:cs="Arial"/>
          <w:color w:val="auto"/>
          <w:sz w:val="24"/>
          <w:szCs w:val="24"/>
        </w:rPr>
        <w:t>Administrative and National Policy</w:t>
      </w:r>
      <w:r w:rsidRPr="004E647B">
        <w:rPr>
          <w:rFonts w:ascii="Arial" w:hAnsi="Arial" w:cs="Arial"/>
          <w:color w:val="auto"/>
          <w:spacing w:val="-3"/>
          <w:sz w:val="24"/>
          <w:szCs w:val="24"/>
        </w:rPr>
        <w:t xml:space="preserve"> </w:t>
      </w:r>
      <w:r w:rsidRPr="004E647B">
        <w:rPr>
          <w:rFonts w:ascii="Arial" w:hAnsi="Arial" w:cs="Arial"/>
          <w:color w:val="auto"/>
          <w:sz w:val="24"/>
          <w:szCs w:val="24"/>
        </w:rPr>
        <w:t>Requirements</w:t>
      </w:r>
    </w:p>
    <w:p w14:paraId="0D27D044" w14:textId="77777777" w:rsidR="00380B58" w:rsidRPr="004E647B" w:rsidRDefault="00380B58" w:rsidP="00066573">
      <w:pPr>
        <w:pStyle w:val="BodyText"/>
        <w:tabs>
          <w:tab w:val="left" w:pos="8357"/>
        </w:tabs>
        <w:spacing w:before="11"/>
        <w:rPr>
          <w:rFonts w:ascii="Arial" w:hAnsi="Arial" w:cs="Arial"/>
          <w:b/>
        </w:rPr>
      </w:pPr>
    </w:p>
    <w:p w14:paraId="4B6D8004" w14:textId="77777777" w:rsidR="00380B58" w:rsidRPr="004E647B" w:rsidRDefault="00F83BDF" w:rsidP="000D4746">
      <w:pPr>
        <w:pStyle w:val="ListParagraph"/>
        <w:numPr>
          <w:ilvl w:val="0"/>
          <w:numId w:val="32"/>
        </w:numPr>
        <w:tabs>
          <w:tab w:val="left" w:pos="553"/>
          <w:tab w:val="left" w:pos="1440"/>
          <w:tab w:val="left" w:pos="8357"/>
        </w:tabs>
        <w:ind w:firstLine="528"/>
        <w:rPr>
          <w:rFonts w:ascii="Arial" w:hAnsi="Arial" w:cs="Arial"/>
          <w:sz w:val="24"/>
          <w:szCs w:val="24"/>
        </w:rPr>
      </w:pPr>
      <w:r w:rsidRPr="004E647B">
        <w:rPr>
          <w:rFonts w:ascii="Arial" w:hAnsi="Arial" w:cs="Arial"/>
          <w:sz w:val="24"/>
          <w:szCs w:val="24"/>
          <w:u w:val="single"/>
        </w:rPr>
        <w:t>Required Representations and</w:t>
      </w:r>
      <w:r w:rsidRPr="004E647B">
        <w:rPr>
          <w:rFonts w:ascii="Arial" w:hAnsi="Arial" w:cs="Arial"/>
          <w:spacing w:val="-1"/>
          <w:sz w:val="24"/>
          <w:szCs w:val="24"/>
          <w:u w:val="single"/>
        </w:rPr>
        <w:t xml:space="preserve"> </w:t>
      </w:r>
      <w:r w:rsidRPr="004E647B">
        <w:rPr>
          <w:rFonts w:ascii="Arial" w:hAnsi="Arial" w:cs="Arial"/>
          <w:sz w:val="24"/>
          <w:szCs w:val="24"/>
          <w:u w:val="single"/>
        </w:rPr>
        <w:t>Certifications</w:t>
      </w:r>
      <w:r w:rsidRPr="004E647B">
        <w:rPr>
          <w:rFonts w:ascii="Arial" w:hAnsi="Arial" w:cs="Arial"/>
          <w:sz w:val="24"/>
          <w:szCs w:val="24"/>
        </w:rPr>
        <w:t>:</w:t>
      </w:r>
    </w:p>
    <w:p w14:paraId="42D505F3" w14:textId="77777777" w:rsidR="00380B58" w:rsidRPr="004E647B" w:rsidRDefault="00380B58" w:rsidP="00066573">
      <w:pPr>
        <w:pStyle w:val="BodyText"/>
        <w:tabs>
          <w:tab w:val="left" w:pos="8357"/>
        </w:tabs>
        <w:spacing w:before="7"/>
        <w:rPr>
          <w:rFonts w:ascii="Arial" w:hAnsi="Arial" w:cs="Arial"/>
        </w:rPr>
      </w:pPr>
    </w:p>
    <w:p w14:paraId="015215B8" w14:textId="77777777" w:rsidR="00380B58" w:rsidRPr="004E647B" w:rsidRDefault="00F83BDF" w:rsidP="000D4746">
      <w:pPr>
        <w:pStyle w:val="ListParagraph"/>
        <w:numPr>
          <w:ilvl w:val="0"/>
          <w:numId w:val="31"/>
        </w:numPr>
        <w:tabs>
          <w:tab w:val="left" w:pos="500"/>
          <w:tab w:val="left" w:pos="1800"/>
          <w:tab w:val="left" w:pos="8357"/>
        </w:tabs>
        <w:spacing w:before="91"/>
        <w:ind w:firstLine="941"/>
        <w:rPr>
          <w:rFonts w:ascii="Arial" w:hAnsi="Arial" w:cs="Arial"/>
          <w:sz w:val="24"/>
          <w:szCs w:val="24"/>
        </w:rPr>
      </w:pPr>
      <w:r w:rsidRPr="004E647B">
        <w:rPr>
          <w:rFonts w:ascii="Arial" w:hAnsi="Arial" w:cs="Arial"/>
          <w:sz w:val="24"/>
          <w:szCs w:val="24"/>
          <w:u w:val="single"/>
        </w:rPr>
        <w:t>Contract</w:t>
      </w:r>
      <w:r w:rsidRPr="004E647B">
        <w:rPr>
          <w:rFonts w:ascii="Arial" w:hAnsi="Arial" w:cs="Arial"/>
          <w:spacing w:val="-1"/>
          <w:sz w:val="24"/>
          <w:szCs w:val="24"/>
          <w:u w:val="single"/>
        </w:rPr>
        <w:t xml:space="preserve"> </w:t>
      </w:r>
      <w:r w:rsidRPr="004E647B">
        <w:rPr>
          <w:rFonts w:ascii="Arial" w:hAnsi="Arial" w:cs="Arial"/>
          <w:sz w:val="24"/>
          <w:szCs w:val="24"/>
          <w:u w:val="single"/>
        </w:rPr>
        <w:t>Proposals</w:t>
      </w:r>
      <w:r w:rsidRPr="004E647B">
        <w:rPr>
          <w:rFonts w:ascii="Arial" w:hAnsi="Arial" w:cs="Arial"/>
          <w:sz w:val="24"/>
          <w:szCs w:val="24"/>
        </w:rPr>
        <w:t>:</w:t>
      </w:r>
    </w:p>
    <w:p w14:paraId="4517F089" w14:textId="77777777" w:rsidR="00380B58" w:rsidRPr="004E647B" w:rsidRDefault="00380B58" w:rsidP="00066573">
      <w:pPr>
        <w:pStyle w:val="BodyText"/>
        <w:tabs>
          <w:tab w:val="left" w:pos="8357"/>
        </w:tabs>
        <w:spacing w:before="10"/>
        <w:rPr>
          <w:rFonts w:ascii="Arial" w:hAnsi="Arial" w:cs="Arial"/>
        </w:rPr>
      </w:pPr>
    </w:p>
    <w:p w14:paraId="4273968E" w14:textId="77777777" w:rsidR="00380B58" w:rsidRPr="004E647B" w:rsidRDefault="00F83BDF" w:rsidP="000D4746">
      <w:pPr>
        <w:pStyle w:val="ListParagraph"/>
        <w:numPr>
          <w:ilvl w:val="0"/>
          <w:numId w:val="30"/>
        </w:numPr>
        <w:spacing w:before="90" w:line="249" w:lineRule="auto"/>
        <w:ind w:firstLine="1133"/>
        <w:rPr>
          <w:rFonts w:ascii="Arial" w:hAnsi="Arial" w:cs="Arial"/>
          <w:sz w:val="24"/>
          <w:szCs w:val="24"/>
        </w:rPr>
      </w:pPr>
      <w:r w:rsidRPr="004E647B">
        <w:rPr>
          <w:rFonts w:ascii="Arial" w:hAnsi="Arial" w:cs="Arial"/>
          <w:sz w:val="24"/>
          <w:szCs w:val="24"/>
        </w:rPr>
        <w:t>Representations and certifications shall be completed by successful applicants prior to</w:t>
      </w:r>
      <w:r w:rsidRPr="004E647B">
        <w:rPr>
          <w:rFonts w:ascii="Arial" w:hAnsi="Arial" w:cs="Arial"/>
          <w:spacing w:val="-15"/>
          <w:sz w:val="24"/>
          <w:szCs w:val="24"/>
        </w:rPr>
        <w:t xml:space="preserve"> </w:t>
      </w:r>
      <w:r w:rsidRPr="004E647B">
        <w:rPr>
          <w:rFonts w:ascii="Arial" w:hAnsi="Arial" w:cs="Arial"/>
          <w:sz w:val="24"/>
          <w:szCs w:val="24"/>
        </w:rPr>
        <w:t>award. FAR Online Representations and Certifications are to be completed through SAM at</w:t>
      </w:r>
      <w:r w:rsidRPr="004E647B">
        <w:rPr>
          <w:rFonts w:ascii="Arial" w:hAnsi="Arial" w:cs="Arial"/>
          <w:sz w:val="24"/>
          <w:szCs w:val="24"/>
          <w:u w:val="single" w:color="0000FF"/>
        </w:rPr>
        <w:t xml:space="preserve"> https:/</w:t>
      </w:r>
      <w:hyperlink r:id="rId72">
        <w:r w:rsidRPr="004E647B">
          <w:rPr>
            <w:rFonts w:ascii="Arial" w:hAnsi="Arial" w:cs="Arial"/>
            <w:sz w:val="24"/>
            <w:szCs w:val="24"/>
            <w:u w:val="single" w:color="0000FF"/>
          </w:rPr>
          <w:t>/www.SAM.gov</w:t>
        </w:r>
      </w:hyperlink>
      <w:r w:rsidRPr="004E647B">
        <w:rPr>
          <w:rFonts w:ascii="Arial" w:hAnsi="Arial" w:cs="Arial"/>
          <w:sz w:val="24"/>
          <w:szCs w:val="24"/>
        </w:rPr>
        <w:t>. As appropriate, DFARS and contract-specific certification packages will be provided to the contractor for completion prior to</w:t>
      </w:r>
      <w:r w:rsidRPr="004E647B">
        <w:rPr>
          <w:rFonts w:ascii="Arial" w:hAnsi="Arial" w:cs="Arial"/>
          <w:spacing w:val="-2"/>
          <w:sz w:val="24"/>
          <w:szCs w:val="24"/>
        </w:rPr>
        <w:t xml:space="preserve"> </w:t>
      </w:r>
      <w:r w:rsidRPr="004E647B">
        <w:rPr>
          <w:rFonts w:ascii="Arial" w:hAnsi="Arial" w:cs="Arial"/>
          <w:sz w:val="24"/>
          <w:szCs w:val="24"/>
        </w:rPr>
        <w:t>award.</w:t>
      </w:r>
    </w:p>
    <w:p w14:paraId="6763A245" w14:textId="77777777" w:rsidR="00380B58" w:rsidRPr="004E647B" w:rsidRDefault="00380B58" w:rsidP="007543C2">
      <w:pPr>
        <w:pStyle w:val="BodyText"/>
        <w:tabs>
          <w:tab w:val="left" w:pos="8357"/>
        </w:tabs>
        <w:spacing w:before="9"/>
        <w:ind w:firstLine="1133"/>
        <w:rPr>
          <w:rFonts w:ascii="Arial" w:hAnsi="Arial" w:cs="Arial"/>
        </w:rPr>
      </w:pPr>
    </w:p>
    <w:p w14:paraId="7455255A" w14:textId="77777777" w:rsidR="00380B58" w:rsidRPr="004E647B" w:rsidRDefault="00F83BDF" w:rsidP="000D4746">
      <w:pPr>
        <w:pStyle w:val="ListParagraph"/>
        <w:numPr>
          <w:ilvl w:val="0"/>
          <w:numId w:val="30"/>
        </w:numPr>
        <w:tabs>
          <w:tab w:val="left" w:pos="668"/>
          <w:tab w:val="left" w:pos="2160"/>
          <w:tab w:val="left" w:pos="8357"/>
        </w:tabs>
        <w:spacing w:before="1" w:line="249" w:lineRule="auto"/>
        <w:ind w:left="326" w:right="649" w:firstLine="1474"/>
        <w:jc w:val="both"/>
        <w:rPr>
          <w:rFonts w:ascii="Arial" w:hAnsi="Arial" w:cs="Arial"/>
          <w:sz w:val="24"/>
          <w:szCs w:val="24"/>
        </w:rPr>
      </w:pPr>
      <w:r w:rsidRPr="004E647B">
        <w:rPr>
          <w:rFonts w:ascii="Arial" w:hAnsi="Arial" w:cs="Arial"/>
          <w:sz w:val="24"/>
          <w:szCs w:val="24"/>
        </w:rPr>
        <w:t>FAR 52.203-18, PROHIBITION ON CONTRACTING WITH ENTITIES THAT</w:t>
      </w:r>
      <w:r w:rsidRPr="004E647B">
        <w:rPr>
          <w:rFonts w:ascii="Arial" w:hAnsi="Arial" w:cs="Arial"/>
          <w:spacing w:val="-22"/>
          <w:sz w:val="24"/>
          <w:szCs w:val="24"/>
        </w:rPr>
        <w:t xml:space="preserve"> </w:t>
      </w:r>
      <w:r w:rsidRPr="004E647B">
        <w:rPr>
          <w:rFonts w:ascii="Arial" w:hAnsi="Arial" w:cs="Arial"/>
          <w:sz w:val="24"/>
          <w:szCs w:val="24"/>
        </w:rPr>
        <w:t>REQUIRE CERTAIN CONFIDENTIALITY AGREEMENTS OR STATEMENTS—REPRESENTATION (JAN</w:t>
      </w:r>
      <w:r w:rsidRPr="004E647B">
        <w:rPr>
          <w:rFonts w:ascii="Arial" w:hAnsi="Arial" w:cs="Arial"/>
          <w:spacing w:val="-1"/>
          <w:sz w:val="24"/>
          <w:szCs w:val="24"/>
        </w:rPr>
        <w:t xml:space="preserve"> </w:t>
      </w:r>
      <w:r w:rsidRPr="004E647B">
        <w:rPr>
          <w:rFonts w:ascii="Arial" w:hAnsi="Arial" w:cs="Arial"/>
          <w:sz w:val="24"/>
          <w:szCs w:val="24"/>
        </w:rPr>
        <w:t>2017)</w:t>
      </w:r>
    </w:p>
    <w:p w14:paraId="0186EA4E" w14:textId="77777777" w:rsidR="00380B58" w:rsidRPr="004E647B" w:rsidRDefault="00380B58" w:rsidP="00066573">
      <w:pPr>
        <w:pStyle w:val="BodyText"/>
        <w:tabs>
          <w:tab w:val="left" w:pos="8357"/>
        </w:tabs>
        <w:spacing w:before="1"/>
        <w:rPr>
          <w:rFonts w:ascii="Arial" w:hAnsi="Arial" w:cs="Arial"/>
        </w:rPr>
      </w:pPr>
    </w:p>
    <w:p w14:paraId="2FD76883" w14:textId="77777777" w:rsidR="00380B58" w:rsidRPr="004E647B" w:rsidRDefault="00F83BDF" w:rsidP="000D4746">
      <w:pPr>
        <w:pStyle w:val="ListParagraph"/>
        <w:numPr>
          <w:ilvl w:val="1"/>
          <w:numId w:val="30"/>
        </w:numPr>
        <w:tabs>
          <w:tab w:val="left" w:pos="987"/>
          <w:tab w:val="left" w:pos="2160"/>
          <w:tab w:val="left" w:pos="8357"/>
        </w:tabs>
        <w:spacing w:before="1"/>
        <w:ind w:firstLine="814"/>
        <w:rPr>
          <w:rFonts w:ascii="Arial" w:hAnsi="Arial" w:cs="Arial"/>
          <w:sz w:val="24"/>
          <w:szCs w:val="24"/>
        </w:rPr>
      </w:pPr>
      <w:r w:rsidRPr="004E647B">
        <w:rPr>
          <w:rFonts w:ascii="Arial" w:hAnsi="Arial" w:cs="Arial"/>
          <w:sz w:val="24"/>
          <w:szCs w:val="24"/>
        </w:rPr>
        <w:t>Definition. As used in this</w:t>
      </w:r>
      <w:r w:rsidRPr="004E647B">
        <w:rPr>
          <w:rFonts w:ascii="Arial" w:hAnsi="Arial" w:cs="Arial"/>
          <w:spacing w:val="-1"/>
          <w:sz w:val="24"/>
          <w:szCs w:val="24"/>
        </w:rPr>
        <w:t xml:space="preserve"> </w:t>
      </w:r>
      <w:r w:rsidRPr="004E647B">
        <w:rPr>
          <w:rFonts w:ascii="Arial" w:hAnsi="Arial" w:cs="Arial"/>
          <w:sz w:val="24"/>
          <w:szCs w:val="24"/>
        </w:rPr>
        <w:t>provision--</w:t>
      </w:r>
    </w:p>
    <w:p w14:paraId="75D12994" w14:textId="77777777" w:rsidR="00380B58" w:rsidRPr="004E647B" w:rsidRDefault="00380B58" w:rsidP="007543C2">
      <w:pPr>
        <w:pStyle w:val="BodyText"/>
        <w:tabs>
          <w:tab w:val="left" w:pos="8357"/>
        </w:tabs>
        <w:spacing w:before="8"/>
        <w:ind w:firstLine="814"/>
        <w:rPr>
          <w:rFonts w:ascii="Arial" w:hAnsi="Arial" w:cs="Arial"/>
        </w:rPr>
      </w:pPr>
    </w:p>
    <w:p w14:paraId="7434FCC0" w14:textId="77777777" w:rsidR="00380B58" w:rsidRPr="004E647B" w:rsidRDefault="00F83BDF" w:rsidP="007543C2">
      <w:pPr>
        <w:pStyle w:val="BodyText"/>
        <w:tabs>
          <w:tab w:val="left" w:pos="8357"/>
        </w:tabs>
        <w:spacing w:line="249" w:lineRule="auto"/>
        <w:ind w:left="670" w:firstLine="814"/>
        <w:rPr>
          <w:rFonts w:ascii="Arial" w:hAnsi="Arial" w:cs="Arial"/>
        </w:rPr>
      </w:pPr>
      <w:r w:rsidRPr="004E647B">
        <w:rPr>
          <w:rFonts w:ascii="Arial" w:hAnsi="Arial" w:cs="Arial"/>
        </w:rPr>
        <w:t>“Internal confidentiality agreement or statement”, “subcontract”, and “subcontractor”, are defined in the clause at 52.203-19, Prohibition on Requiring Certain Internal Confidentiality Agreements or Statements.</w:t>
      </w:r>
    </w:p>
    <w:p w14:paraId="2FD13C39" w14:textId="77777777" w:rsidR="00380B58" w:rsidRPr="004E647B" w:rsidRDefault="00380B58" w:rsidP="007543C2">
      <w:pPr>
        <w:pStyle w:val="BodyText"/>
        <w:tabs>
          <w:tab w:val="left" w:pos="8357"/>
        </w:tabs>
        <w:spacing w:before="8"/>
        <w:ind w:firstLine="814"/>
        <w:rPr>
          <w:rFonts w:ascii="Arial" w:hAnsi="Arial" w:cs="Arial"/>
        </w:rPr>
      </w:pPr>
    </w:p>
    <w:p w14:paraId="090034E5" w14:textId="77777777" w:rsidR="00380B58" w:rsidRPr="004E647B" w:rsidRDefault="00F83BDF" w:rsidP="000D4746">
      <w:pPr>
        <w:pStyle w:val="ListParagraph"/>
        <w:numPr>
          <w:ilvl w:val="1"/>
          <w:numId w:val="30"/>
        </w:numPr>
        <w:tabs>
          <w:tab w:val="left" w:pos="987"/>
          <w:tab w:val="left" w:pos="2160"/>
          <w:tab w:val="left" w:pos="8357"/>
        </w:tabs>
        <w:spacing w:line="249" w:lineRule="auto"/>
        <w:ind w:firstLine="814"/>
        <w:rPr>
          <w:rFonts w:ascii="Arial" w:hAnsi="Arial" w:cs="Arial"/>
          <w:sz w:val="24"/>
          <w:szCs w:val="24"/>
        </w:rPr>
      </w:pPr>
      <w:r w:rsidRPr="004E647B">
        <w:rPr>
          <w:rFonts w:ascii="Arial" w:hAnsi="Arial" w:cs="Arial"/>
          <w:sz w:val="24"/>
          <w:szCs w:val="24"/>
        </w:rPr>
        <w:t xml:space="preserve">In accordance with section 743 of Division E, Title VII, of the Consolidated and Further Continuing Appropriations Act, 2015 (Pub. </w:t>
      </w:r>
      <w:r w:rsidRPr="004E647B">
        <w:rPr>
          <w:rFonts w:ascii="Arial" w:hAnsi="Arial" w:cs="Arial"/>
          <w:spacing w:val="-3"/>
          <w:sz w:val="24"/>
          <w:szCs w:val="24"/>
        </w:rPr>
        <w:t xml:space="preserve">L. </w:t>
      </w:r>
      <w:r w:rsidRPr="004E647B">
        <w:rPr>
          <w:rFonts w:ascii="Arial" w:hAnsi="Arial" w:cs="Arial"/>
          <w:sz w:val="24"/>
          <w:szCs w:val="24"/>
        </w:rPr>
        <w:t>113-235) and its successor provisions in subsequent appropriations acts (and as extended in continuing resolutions), Government agencies are not permitted to use funds appropriated (or otherwise made available) for contracts with an entity that requires employees or subcontractors of such entity seeking</w:t>
      </w:r>
      <w:r w:rsidRPr="004E647B">
        <w:rPr>
          <w:rFonts w:ascii="Arial" w:hAnsi="Arial" w:cs="Arial"/>
          <w:spacing w:val="-21"/>
          <w:sz w:val="24"/>
          <w:szCs w:val="24"/>
        </w:rPr>
        <w:t xml:space="preserve"> </w:t>
      </w:r>
      <w:r w:rsidRPr="004E647B">
        <w:rPr>
          <w:rFonts w:ascii="Arial" w:hAnsi="Arial" w:cs="Arial"/>
          <w:sz w:val="24"/>
          <w:szCs w:val="24"/>
        </w:rPr>
        <w:t>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w:t>
      </w:r>
      <w:r w:rsidRPr="004E647B">
        <w:rPr>
          <w:rFonts w:ascii="Arial" w:hAnsi="Arial" w:cs="Arial"/>
          <w:spacing w:val="-8"/>
          <w:sz w:val="24"/>
          <w:szCs w:val="24"/>
        </w:rPr>
        <w:t xml:space="preserve"> </w:t>
      </w:r>
      <w:r w:rsidRPr="004E647B">
        <w:rPr>
          <w:rFonts w:ascii="Arial" w:hAnsi="Arial" w:cs="Arial"/>
          <w:sz w:val="24"/>
          <w:szCs w:val="24"/>
        </w:rPr>
        <w:t>information.</w:t>
      </w:r>
    </w:p>
    <w:p w14:paraId="67F9F507" w14:textId="77777777" w:rsidR="00380B58" w:rsidRPr="004E647B" w:rsidRDefault="00380B58" w:rsidP="007543C2">
      <w:pPr>
        <w:pStyle w:val="BodyText"/>
        <w:tabs>
          <w:tab w:val="left" w:pos="8357"/>
        </w:tabs>
        <w:spacing w:before="9"/>
        <w:ind w:firstLine="814"/>
        <w:rPr>
          <w:rFonts w:ascii="Arial" w:hAnsi="Arial" w:cs="Arial"/>
        </w:rPr>
      </w:pPr>
    </w:p>
    <w:p w14:paraId="7BC9BA17" w14:textId="7BE2BCD8" w:rsidR="00380B58" w:rsidRPr="007543C2" w:rsidRDefault="00F83BDF" w:rsidP="000D4746">
      <w:pPr>
        <w:pStyle w:val="ListParagraph"/>
        <w:numPr>
          <w:ilvl w:val="1"/>
          <w:numId w:val="30"/>
        </w:numPr>
        <w:tabs>
          <w:tab w:val="left" w:pos="987"/>
          <w:tab w:val="left" w:pos="2160"/>
          <w:tab w:val="left" w:pos="8357"/>
        </w:tabs>
        <w:spacing w:line="249" w:lineRule="auto"/>
        <w:ind w:left="979" w:firstLine="814"/>
        <w:rPr>
          <w:rFonts w:ascii="Arial" w:hAnsi="Arial" w:cs="Arial"/>
        </w:rPr>
      </w:pPr>
      <w:r w:rsidRPr="007543C2">
        <w:rPr>
          <w:rFonts w:ascii="Arial" w:hAnsi="Arial" w:cs="Arial"/>
          <w:sz w:val="24"/>
          <w:szCs w:val="24"/>
        </w:rPr>
        <w:t>The prohibition in paragraph (b) of this provision does not contravene requirements applicable to SF 312, (Classified Information Nondisclosure Agreement), Form</w:t>
      </w:r>
      <w:r w:rsidRPr="007543C2">
        <w:rPr>
          <w:rFonts w:ascii="Arial" w:hAnsi="Arial" w:cs="Arial"/>
          <w:spacing w:val="-14"/>
          <w:sz w:val="24"/>
          <w:szCs w:val="24"/>
        </w:rPr>
        <w:t xml:space="preserve"> </w:t>
      </w:r>
      <w:r w:rsidRPr="007543C2">
        <w:rPr>
          <w:rFonts w:ascii="Arial" w:hAnsi="Arial" w:cs="Arial"/>
          <w:sz w:val="24"/>
          <w:szCs w:val="24"/>
        </w:rPr>
        <w:t>4414</w:t>
      </w:r>
      <w:r w:rsidRPr="007543C2">
        <w:rPr>
          <w:rFonts w:ascii="Arial" w:hAnsi="Arial" w:cs="Arial"/>
        </w:rPr>
        <w:t>(Sensitive Compartmented Information Nondisclosure Agreement), or any other form issued by a Federal department or agency governing the nondisclosure of classified information.</w:t>
      </w:r>
    </w:p>
    <w:p w14:paraId="04F5108D" w14:textId="77777777" w:rsidR="00380B58" w:rsidRPr="004E647B" w:rsidRDefault="00380B58" w:rsidP="007543C2">
      <w:pPr>
        <w:pStyle w:val="BodyText"/>
        <w:tabs>
          <w:tab w:val="left" w:pos="8357"/>
        </w:tabs>
        <w:spacing w:before="8"/>
        <w:ind w:firstLine="814"/>
        <w:rPr>
          <w:rFonts w:ascii="Arial" w:hAnsi="Arial" w:cs="Arial"/>
        </w:rPr>
      </w:pPr>
    </w:p>
    <w:p w14:paraId="48889F01" w14:textId="77777777" w:rsidR="00380B58" w:rsidRPr="004E647B" w:rsidRDefault="00F83BDF" w:rsidP="000D4746">
      <w:pPr>
        <w:pStyle w:val="ListParagraph"/>
        <w:numPr>
          <w:ilvl w:val="1"/>
          <w:numId w:val="30"/>
        </w:numPr>
        <w:tabs>
          <w:tab w:val="left" w:pos="987"/>
          <w:tab w:val="left" w:pos="2250"/>
          <w:tab w:val="left" w:pos="8357"/>
        </w:tabs>
        <w:spacing w:line="247" w:lineRule="auto"/>
        <w:ind w:firstLine="814"/>
        <w:rPr>
          <w:rFonts w:ascii="Arial" w:hAnsi="Arial" w:cs="Arial"/>
          <w:sz w:val="24"/>
          <w:szCs w:val="24"/>
        </w:rPr>
      </w:pPr>
      <w:r w:rsidRPr="004E647B">
        <w:rPr>
          <w:rFonts w:ascii="Arial" w:hAnsi="Arial" w:cs="Arial"/>
          <w:sz w:val="24"/>
          <w:szCs w:val="24"/>
        </w:rPr>
        <w:t>Representation. By submission of its offer, the applicant represents that it will not require its employees or subcontractors to sign or comply with internal confidentiality</w:t>
      </w:r>
      <w:r w:rsidRPr="004E647B">
        <w:rPr>
          <w:rFonts w:ascii="Arial" w:hAnsi="Arial" w:cs="Arial"/>
          <w:spacing w:val="-17"/>
          <w:sz w:val="24"/>
          <w:szCs w:val="24"/>
        </w:rPr>
        <w:t xml:space="preserve"> </w:t>
      </w:r>
      <w:r w:rsidRPr="004E647B">
        <w:rPr>
          <w:rFonts w:ascii="Arial" w:hAnsi="Arial" w:cs="Arial"/>
          <w:sz w:val="24"/>
          <w:szCs w:val="24"/>
        </w:rPr>
        <w:t>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(e.g., agency Office of the Inspector</w:t>
      </w:r>
      <w:r w:rsidRPr="004E647B">
        <w:rPr>
          <w:rFonts w:ascii="Arial" w:hAnsi="Arial" w:cs="Arial"/>
          <w:spacing w:val="-1"/>
          <w:sz w:val="24"/>
          <w:szCs w:val="24"/>
        </w:rPr>
        <w:t xml:space="preserve"> </w:t>
      </w:r>
      <w:r w:rsidRPr="004E647B">
        <w:rPr>
          <w:rFonts w:ascii="Arial" w:hAnsi="Arial" w:cs="Arial"/>
          <w:sz w:val="24"/>
          <w:szCs w:val="24"/>
        </w:rPr>
        <w:t>General).</w:t>
      </w:r>
    </w:p>
    <w:p w14:paraId="3C48C287" w14:textId="77777777" w:rsidR="00380B58" w:rsidRPr="004E647B" w:rsidRDefault="00380B58" w:rsidP="0088503E">
      <w:pPr>
        <w:pStyle w:val="BodyText"/>
        <w:tabs>
          <w:tab w:val="left" w:pos="8357"/>
        </w:tabs>
        <w:spacing w:before="11"/>
        <w:rPr>
          <w:rFonts w:ascii="Arial" w:hAnsi="Arial" w:cs="Arial"/>
        </w:rPr>
      </w:pPr>
    </w:p>
    <w:p w14:paraId="4E5B94BA" w14:textId="77777777" w:rsidR="00380B58" w:rsidRPr="004E647B" w:rsidRDefault="00F83BDF" w:rsidP="000D4746">
      <w:pPr>
        <w:pStyle w:val="ListParagraph"/>
        <w:numPr>
          <w:ilvl w:val="0"/>
          <w:numId w:val="30"/>
        </w:numPr>
        <w:tabs>
          <w:tab w:val="left" w:pos="668"/>
          <w:tab w:val="left" w:pos="2160"/>
          <w:tab w:val="left" w:pos="8357"/>
        </w:tabs>
        <w:spacing w:line="249" w:lineRule="auto"/>
        <w:ind w:left="326" w:firstLine="1474"/>
        <w:rPr>
          <w:rFonts w:ascii="Arial" w:hAnsi="Arial" w:cs="Arial"/>
          <w:sz w:val="24"/>
          <w:szCs w:val="24"/>
        </w:rPr>
      </w:pPr>
      <w:r w:rsidRPr="004E647B">
        <w:rPr>
          <w:rFonts w:ascii="Arial" w:hAnsi="Arial" w:cs="Arial"/>
          <w:sz w:val="24"/>
          <w:szCs w:val="24"/>
        </w:rPr>
        <w:t>FAR 52.209-11, REPRESENTATION BY CORPORATIONS REGARDING DELINQUENT TAX LIABILITY OR A FELONY CONVICTION UNDER FEDERAL</w:t>
      </w:r>
      <w:r w:rsidRPr="004E647B">
        <w:rPr>
          <w:rFonts w:ascii="Arial" w:hAnsi="Arial" w:cs="Arial"/>
          <w:spacing w:val="-22"/>
          <w:sz w:val="24"/>
          <w:szCs w:val="24"/>
        </w:rPr>
        <w:t xml:space="preserve"> </w:t>
      </w:r>
      <w:r w:rsidRPr="004E647B">
        <w:rPr>
          <w:rFonts w:ascii="Arial" w:hAnsi="Arial" w:cs="Arial"/>
          <w:sz w:val="24"/>
          <w:szCs w:val="24"/>
        </w:rPr>
        <w:t>LAW (FEB</w:t>
      </w:r>
      <w:r w:rsidRPr="004E647B">
        <w:rPr>
          <w:rFonts w:ascii="Arial" w:hAnsi="Arial" w:cs="Arial"/>
          <w:spacing w:val="-3"/>
          <w:sz w:val="24"/>
          <w:szCs w:val="24"/>
        </w:rPr>
        <w:t xml:space="preserve"> </w:t>
      </w:r>
      <w:r w:rsidRPr="004E647B">
        <w:rPr>
          <w:rFonts w:ascii="Arial" w:hAnsi="Arial" w:cs="Arial"/>
          <w:sz w:val="24"/>
          <w:szCs w:val="24"/>
        </w:rPr>
        <w:t>2016)</w:t>
      </w:r>
    </w:p>
    <w:p w14:paraId="2A657BB0" w14:textId="77777777" w:rsidR="00380B58" w:rsidRPr="004E647B" w:rsidRDefault="00380B58" w:rsidP="00066573">
      <w:pPr>
        <w:pStyle w:val="BodyText"/>
        <w:tabs>
          <w:tab w:val="left" w:pos="8357"/>
        </w:tabs>
        <w:spacing w:before="2"/>
        <w:rPr>
          <w:rFonts w:ascii="Arial" w:hAnsi="Arial" w:cs="Arial"/>
        </w:rPr>
      </w:pPr>
    </w:p>
    <w:p w14:paraId="1246D9CB" w14:textId="77777777" w:rsidR="00380B58" w:rsidRPr="004E647B" w:rsidRDefault="00F83BDF" w:rsidP="0088503E">
      <w:pPr>
        <w:pStyle w:val="BodyText"/>
        <w:tabs>
          <w:tab w:val="left" w:pos="8357"/>
        </w:tabs>
        <w:spacing w:line="247" w:lineRule="auto"/>
        <w:ind w:left="811" w:right="90" w:hanging="12"/>
        <w:rPr>
          <w:rFonts w:ascii="Arial" w:hAnsi="Arial" w:cs="Arial"/>
        </w:rPr>
      </w:pPr>
      <w:r w:rsidRPr="004E647B">
        <w:rPr>
          <w:rFonts w:ascii="Arial" w:hAnsi="Arial" w:cs="Arial"/>
        </w:rPr>
        <w:t>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14:paraId="431E05D5" w14:textId="77777777" w:rsidR="00380B58" w:rsidRPr="004E647B" w:rsidRDefault="00380B58" w:rsidP="0088503E">
      <w:pPr>
        <w:pStyle w:val="BodyText"/>
        <w:tabs>
          <w:tab w:val="left" w:pos="8357"/>
        </w:tabs>
        <w:spacing w:before="4"/>
        <w:ind w:right="90"/>
        <w:rPr>
          <w:rFonts w:ascii="Arial" w:hAnsi="Arial" w:cs="Arial"/>
        </w:rPr>
      </w:pPr>
    </w:p>
    <w:p w14:paraId="71D281FC" w14:textId="77777777" w:rsidR="00380B58" w:rsidRPr="004E647B" w:rsidRDefault="00F83BDF" w:rsidP="0088503E">
      <w:pPr>
        <w:pStyle w:val="BodyText"/>
        <w:tabs>
          <w:tab w:val="left" w:pos="8357"/>
        </w:tabs>
        <w:spacing w:line="249" w:lineRule="auto"/>
        <w:ind w:left="1531" w:right="90" w:hanging="12"/>
        <w:rPr>
          <w:rFonts w:ascii="Arial" w:hAnsi="Arial" w:cs="Arial"/>
        </w:rPr>
      </w:pPr>
      <w:r w:rsidRPr="004E647B">
        <w:rPr>
          <w:rFonts w:ascii="Arial" w:hAnsi="Arial" w:cs="Arial"/>
        </w:rPr>
        <w:t>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w:t>
      </w:r>
      <w:r w:rsidRPr="004E647B">
        <w:rPr>
          <w:rFonts w:ascii="Arial" w:hAnsi="Arial" w:cs="Arial"/>
          <w:spacing w:val="-9"/>
        </w:rPr>
        <w:t xml:space="preserve"> </w:t>
      </w:r>
      <w:r w:rsidRPr="004E647B">
        <w:rPr>
          <w:rFonts w:ascii="Arial" w:hAnsi="Arial" w:cs="Arial"/>
        </w:rPr>
        <w:t>or</w:t>
      </w:r>
    </w:p>
    <w:p w14:paraId="33D196EF" w14:textId="77777777" w:rsidR="00380B58" w:rsidRPr="004E647B" w:rsidRDefault="00380B58" w:rsidP="0088503E">
      <w:pPr>
        <w:pStyle w:val="BodyText"/>
        <w:tabs>
          <w:tab w:val="left" w:pos="8357"/>
        </w:tabs>
        <w:ind w:right="90"/>
        <w:rPr>
          <w:rFonts w:ascii="Arial" w:hAnsi="Arial" w:cs="Arial"/>
        </w:rPr>
      </w:pPr>
    </w:p>
    <w:p w14:paraId="0A98285E" w14:textId="77777777" w:rsidR="00380B58" w:rsidRPr="004E647B" w:rsidRDefault="00F83BDF" w:rsidP="0088503E">
      <w:pPr>
        <w:pStyle w:val="BodyText"/>
        <w:tabs>
          <w:tab w:val="left" w:pos="8357"/>
        </w:tabs>
        <w:spacing w:before="1" w:line="249" w:lineRule="auto"/>
        <w:ind w:left="1531" w:right="90" w:hanging="12"/>
        <w:rPr>
          <w:rFonts w:ascii="Arial" w:hAnsi="Arial" w:cs="Arial"/>
        </w:rPr>
      </w:pPr>
      <w:r w:rsidRPr="004E647B">
        <w:rPr>
          <w:rFonts w:ascii="Arial" w:hAnsi="Arial" w:cs="Arial"/>
        </w:rPr>
        <w:t>Was convicted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14:paraId="0A5153F3" w14:textId="77777777" w:rsidR="00380B58" w:rsidRPr="004E647B" w:rsidRDefault="00380B58" w:rsidP="0088503E">
      <w:pPr>
        <w:pStyle w:val="BodyText"/>
        <w:tabs>
          <w:tab w:val="left" w:pos="8357"/>
        </w:tabs>
        <w:spacing w:before="7"/>
        <w:ind w:right="90"/>
        <w:rPr>
          <w:rFonts w:ascii="Arial" w:hAnsi="Arial" w:cs="Arial"/>
        </w:rPr>
      </w:pPr>
    </w:p>
    <w:p w14:paraId="6D0E54C9" w14:textId="77777777" w:rsidR="00380B58" w:rsidRPr="004E647B" w:rsidRDefault="00F83BDF" w:rsidP="0088503E">
      <w:pPr>
        <w:pStyle w:val="BodyText"/>
        <w:tabs>
          <w:tab w:val="left" w:pos="8357"/>
        </w:tabs>
        <w:ind w:left="799" w:right="90"/>
        <w:rPr>
          <w:rFonts w:ascii="Arial" w:hAnsi="Arial" w:cs="Arial"/>
        </w:rPr>
      </w:pPr>
      <w:r w:rsidRPr="004E647B">
        <w:rPr>
          <w:rFonts w:ascii="Arial" w:hAnsi="Arial" w:cs="Arial"/>
        </w:rPr>
        <w:t>The applicant represents that—</w:t>
      </w:r>
    </w:p>
    <w:p w14:paraId="59D7961C" w14:textId="77777777" w:rsidR="00380B58" w:rsidRPr="004E647B" w:rsidRDefault="00380B58" w:rsidP="0088503E">
      <w:pPr>
        <w:pStyle w:val="BodyText"/>
        <w:tabs>
          <w:tab w:val="left" w:pos="8357"/>
        </w:tabs>
        <w:spacing w:before="9"/>
        <w:ind w:right="90"/>
        <w:rPr>
          <w:rFonts w:ascii="Arial" w:hAnsi="Arial" w:cs="Arial"/>
        </w:rPr>
      </w:pPr>
    </w:p>
    <w:p w14:paraId="3EA68A03" w14:textId="77777777" w:rsidR="00380B58" w:rsidRPr="004E647B" w:rsidRDefault="00F83BDF" w:rsidP="0088503E">
      <w:pPr>
        <w:pStyle w:val="BodyText"/>
        <w:tabs>
          <w:tab w:val="left" w:pos="8357"/>
        </w:tabs>
        <w:spacing w:line="247" w:lineRule="auto"/>
        <w:ind w:left="1531" w:right="90" w:hanging="12"/>
        <w:rPr>
          <w:rFonts w:ascii="Arial" w:hAnsi="Arial" w:cs="Arial"/>
        </w:rPr>
      </w:pPr>
      <w:r w:rsidRPr="004E647B">
        <w:rPr>
          <w:rFonts w:ascii="Arial" w:hAnsi="Arial" w:cs="Arial"/>
        </w:rPr>
        <w:t>It is [ ] is not [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160966C4" w14:textId="77777777" w:rsidR="00380B58" w:rsidRPr="004E647B" w:rsidRDefault="00380B58" w:rsidP="00066573">
      <w:pPr>
        <w:pStyle w:val="BodyText"/>
        <w:tabs>
          <w:tab w:val="left" w:pos="8357"/>
        </w:tabs>
        <w:spacing w:before="6"/>
        <w:rPr>
          <w:rFonts w:ascii="Arial" w:hAnsi="Arial" w:cs="Arial"/>
        </w:rPr>
      </w:pPr>
    </w:p>
    <w:p w14:paraId="01B8203C" w14:textId="77777777" w:rsidR="00380B58" w:rsidRPr="004E647B" w:rsidRDefault="00F83BDF" w:rsidP="00066573">
      <w:pPr>
        <w:pStyle w:val="BodyText"/>
        <w:tabs>
          <w:tab w:val="left" w:pos="8357"/>
        </w:tabs>
        <w:spacing w:before="1" w:line="247" w:lineRule="auto"/>
        <w:ind w:left="1531" w:right="659" w:hanging="12"/>
        <w:rPr>
          <w:rFonts w:ascii="Arial" w:hAnsi="Arial" w:cs="Arial"/>
        </w:rPr>
      </w:pPr>
      <w:r w:rsidRPr="004E647B">
        <w:rPr>
          <w:rFonts w:ascii="Arial" w:hAnsi="Arial" w:cs="Arial"/>
        </w:rPr>
        <w:t>It is [ ] is not [ ] a corporation that was convicted of a felony criminal violation under a Federal law within the preceding 24 months.</w:t>
      </w:r>
    </w:p>
    <w:p w14:paraId="0FB945A9" w14:textId="77777777" w:rsidR="00380B58" w:rsidRPr="004E647B" w:rsidRDefault="00F83BDF" w:rsidP="000D4746">
      <w:pPr>
        <w:pStyle w:val="ListParagraph"/>
        <w:numPr>
          <w:ilvl w:val="0"/>
          <w:numId w:val="31"/>
        </w:numPr>
        <w:tabs>
          <w:tab w:val="left" w:pos="582"/>
          <w:tab w:val="left" w:pos="1800"/>
          <w:tab w:val="left" w:pos="8357"/>
        </w:tabs>
        <w:spacing w:before="76"/>
        <w:ind w:left="581" w:firstLine="859"/>
        <w:rPr>
          <w:rFonts w:ascii="Arial" w:hAnsi="Arial" w:cs="Arial"/>
          <w:sz w:val="24"/>
          <w:szCs w:val="24"/>
        </w:rPr>
      </w:pPr>
      <w:r w:rsidRPr="004E647B">
        <w:rPr>
          <w:rFonts w:ascii="Arial" w:hAnsi="Arial" w:cs="Arial"/>
          <w:sz w:val="24"/>
          <w:szCs w:val="24"/>
          <w:u w:val="single"/>
        </w:rPr>
        <w:t>Grant and Cooperative Agreement</w:t>
      </w:r>
      <w:r w:rsidRPr="004E647B">
        <w:rPr>
          <w:rFonts w:ascii="Arial" w:hAnsi="Arial" w:cs="Arial"/>
          <w:spacing w:val="1"/>
          <w:sz w:val="24"/>
          <w:szCs w:val="24"/>
          <w:u w:val="single"/>
        </w:rPr>
        <w:t xml:space="preserve"> </w:t>
      </w:r>
      <w:r w:rsidRPr="004E647B">
        <w:rPr>
          <w:rFonts w:ascii="Arial" w:hAnsi="Arial" w:cs="Arial"/>
          <w:sz w:val="24"/>
          <w:szCs w:val="24"/>
          <w:u w:val="single"/>
        </w:rPr>
        <w:t>Proposals</w:t>
      </w:r>
      <w:r w:rsidRPr="004E647B">
        <w:rPr>
          <w:rFonts w:ascii="Arial" w:hAnsi="Arial" w:cs="Arial"/>
          <w:sz w:val="24"/>
          <w:szCs w:val="24"/>
        </w:rPr>
        <w:t>:</w:t>
      </w:r>
    </w:p>
    <w:p w14:paraId="51B23026" w14:textId="77777777" w:rsidR="00380B58" w:rsidRPr="004E647B" w:rsidRDefault="00380B58" w:rsidP="00066573">
      <w:pPr>
        <w:pStyle w:val="BodyText"/>
        <w:tabs>
          <w:tab w:val="left" w:pos="8357"/>
        </w:tabs>
        <w:spacing w:before="8"/>
        <w:rPr>
          <w:rFonts w:ascii="Arial" w:hAnsi="Arial" w:cs="Arial"/>
        </w:rPr>
      </w:pPr>
    </w:p>
    <w:p w14:paraId="301D433D" w14:textId="568F8CF6" w:rsidR="00E6598B" w:rsidRPr="00E6598B" w:rsidRDefault="00E6598B" w:rsidP="00E6598B">
      <w:pPr>
        <w:pStyle w:val="BodyText"/>
        <w:tabs>
          <w:tab w:val="left" w:pos="8357"/>
        </w:tabs>
        <w:spacing w:before="10"/>
        <w:ind w:left="581"/>
        <w:rPr>
          <w:rFonts w:ascii="Arial" w:hAnsi="Arial" w:cs="Arial"/>
          <w:u w:val="single"/>
        </w:rPr>
      </w:pPr>
      <w:r>
        <w:rPr>
          <w:rFonts w:ascii="Arial" w:hAnsi="Arial" w:cs="Arial"/>
        </w:rPr>
        <w:t>(1)</w:t>
      </w:r>
      <w:r w:rsidRPr="00E6598B">
        <w:rPr>
          <w:rFonts w:ascii="Arial" w:hAnsi="Arial" w:cs="Arial"/>
        </w:rPr>
        <w:t xml:space="preserve"> To apply for grants and other funding opportunities the applicant entity must be registered in the System for Award Management (SAM).  Proposals will not be accepted through Grants.gov or other methods unless the entity is registered in SAM. Registration in SAM now includes the acceptance of Certifications and Assurances.  SAM may be accessed at: </w:t>
      </w:r>
      <w:hyperlink r:id="rId73" w:history="1">
        <w:r w:rsidRPr="00E6598B">
          <w:rPr>
            <w:rStyle w:val="Hyperlink"/>
            <w:rFonts w:ascii="Arial" w:hAnsi="Arial" w:cs="Arial"/>
          </w:rPr>
          <w:t>https://sam.gov</w:t>
        </w:r>
      </w:hyperlink>
      <w:r w:rsidRPr="00E6598B">
        <w:rPr>
          <w:rFonts w:ascii="Arial" w:hAnsi="Arial" w:cs="Arial"/>
          <w:u w:val="single"/>
        </w:rPr>
        <w:t>.</w:t>
      </w:r>
    </w:p>
    <w:p w14:paraId="6DA94C01" w14:textId="77777777" w:rsidR="00E6598B" w:rsidRPr="00E6598B" w:rsidRDefault="00E6598B" w:rsidP="00E6598B">
      <w:pPr>
        <w:pStyle w:val="BodyText"/>
        <w:tabs>
          <w:tab w:val="left" w:pos="8357"/>
        </w:tabs>
        <w:spacing w:before="10"/>
        <w:rPr>
          <w:rFonts w:ascii="Arial" w:hAnsi="Arial" w:cs="Arial"/>
          <w:u w:val="single"/>
        </w:rPr>
      </w:pPr>
    </w:p>
    <w:p w14:paraId="12D5C232" w14:textId="7954A28A" w:rsidR="00E6598B" w:rsidRPr="00E6598B" w:rsidRDefault="00E6598B" w:rsidP="00E6598B">
      <w:pPr>
        <w:pStyle w:val="BodyText"/>
        <w:tabs>
          <w:tab w:val="left" w:pos="8357"/>
        </w:tabs>
        <w:spacing w:before="10"/>
        <w:ind w:left="566"/>
        <w:rPr>
          <w:rFonts w:ascii="Arial" w:hAnsi="Arial" w:cs="Arial"/>
        </w:rPr>
      </w:pPr>
      <w:r w:rsidRPr="00E6598B">
        <w:rPr>
          <w:rFonts w:ascii="Arial" w:hAnsi="Arial" w:cs="Arial"/>
        </w:rPr>
        <w:t>The Federal Assistance Certifications Report is an attestation that the entity will abide by the requirements of the various laws and regulations; therefore, as applicable, you are still required to submit any documentation, including the SF LLL Disclosure of Lobbying Activities (if applicable), and informing DoD of unpaid delinquent tax liability or a felony conviction under any Federal law.  (</w:t>
      </w:r>
      <w:r w:rsidRPr="00E6598B">
        <w:rPr>
          <w:rFonts w:ascii="Arial" w:hAnsi="Arial" w:cs="Arial"/>
          <w:i/>
        </w:rPr>
        <w:t>Note:  grant offices should include any other requirements, such as IRB certifications</w:t>
      </w:r>
      <w:r w:rsidRPr="00E6598B">
        <w:rPr>
          <w:rFonts w:ascii="Arial" w:hAnsi="Arial" w:cs="Arial"/>
        </w:rPr>
        <w:t xml:space="preserve">)  </w:t>
      </w:r>
    </w:p>
    <w:p w14:paraId="2D87A725" w14:textId="77777777" w:rsidR="00E6598B" w:rsidRPr="00E6598B" w:rsidRDefault="00E6598B" w:rsidP="00E6598B">
      <w:pPr>
        <w:pStyle w:val="BodyText"/>
        <w:tabs>
          <w:tab w:val="left" w:pos="8357"/>
        </w:tabs>
        <w:spacing w:before="10"/>
        <w:rPr>
          <w:rFonts w:ascii="Arial" w:hAnsi="Arial" w:cs="Arial"/>
        </w:rPr>
      </w:pPr>
    </w:p>
    <w:p w14:paraId="0889FACB" w14:textId="77777777" w:rsidR="00380B58" w:rsidRPr="004E647B" w:rsidRDefault="00380B58" w:rsidP="0088503E">
      <w:pPr>
        <w:pStyle w:val="BodyText"/>
        <w:tabs>
          <w:tab w:val="left" w:pos="8357"/>
        </w:tabs>
        <w:spacing w:before="10"/>
        <w:rPr>
          <w:rFonts w:ascii="Arial" w:hAnsi="Arial" w:cs="Arial"/>
        </w:rPr>
      </w:pPr>
    </w:p>
    <w:p w14:paraId="3066FC3D" w14:textId="77777777" w:rsidR="00380B58" w:rsidRPr="004E647B" w:rsidRDefault="00F83BDF" w:rsidP="000D4746">
      <w:pPr>
        <w:pStyle w:val="ListParagraph"/>
        <w:numPr>
          <w:ilvl w:val="0"/>
          <w:numId w:val="32"/>
        </w:numPr>
        <w:tabs>
          <w:tab w:val="left" w:pos="567"/>
          <w:tab w:val="left" w:pos="1530"/>
          <w:tab w:val="left" w:pos="8357"/>
        </w:tabs>
        <w:ind w:left="566" w:firstLine="514"/>
        <w:rPr>
          <w:rFonts w:ascii="Arial" w:hAnsi="Arial" w:cs="Arial"/>
          <w:sz w:val="24"/>
          <w:szCs w:val="24"/>
        </w:rPr>
      </w:pPr>
      <w:r w:rsidRPr="004E647B">
        <w:rPr>
          <w:rFonts w:ascii="Arial" w:hAnsi="Arial" w:cs="Arial"/>
          <w:sz w:val="24"/>
          <w:szCs w:val="24"/>
          <w:u w:val="single"/>
        </w:rPr>
        <w:t>Policy</w:t>
      </w:r>
      <w:r w:rsidRPr="004E647B">
        <w:rPr>
          <w:rFonts w:ascii="Arial" w:hAnsi="Arial" w:cs="Arial"/>
          <w:spacing w:val="-5"/>
          <w:sz w:val="24"/>
          <w:szCs w:val="24"/>
          <w:u w:val="single"/>
        </w:rPr>
        <w:t xml:space="preserve"> </w:t>
      </w:r>
      <w:r w:rsidRPr="004E647B">
        <w:rPr>
          <w:rFonts w:ascii="Arial" w:hAnsi="Arial" w:cs="Arial"/>
          <w:sz w:val="24"/>
          <w:szCs w:val="24"/>
          <w:u w:val="single"/>
        </w:rPr>
        <w:t>Requirements</w:t>
      </w:r>
      <w:r w:rsidRPr="004E647B">
        <w:rPr>
          <w:rFonts w:ascii="Arial" w:hAnsi="Arial" w:cs="Arial"/>
          <w:sz w:val="24"/>
          <w:szCs w:val="24"/>
        </w:rPr>
        <w:t>:</w:t>
      </w:r>
    </w:p>
    <w:p w14:paraId="79E7765D" w14:textId="77777777" w:rsidR="00380B58" w:rsidRPr="004E647B" w:rsidRDefault="00380B58" w:rsidP="0088503E">
      <w:pPr>
        <w:pStyle w:val="BodyText"/>
        <w:tabs>
          <w:tab w:val="left" w:pos="8357"/>
        </w:tabs>
        <w:spacing w:before="9"/>
        <w:rPr>
          <w:rFonts w:ascii="Arial" w:hAnsi="Arial" w:cs="Arial"/>
        </w:rPr>
      </w:pPr>
    </w:p>
    <w:p w14:paraId="3FB4D58E" w14:textId="5ED41842" w:rsidR="00380B58" w:rsidRPr="004E647B" w:rsidRDefault="00F83BDF" w:rsidP="0088503E">
      <w:pPr>
        <w:pStyle w:val="BodyText"/>
        <w:tabs>
          <w:tab w:val="left" w:pos="8357"/>
        </w:tabs>
        <w:spacing w:before="90" w:line="247" w:lineRule="auto"/>
        <w:ind w:left="336" w:hanging="10"/>
        <w:rPr>
          <w:rFonts w:ascii="Arial" w:hAnsi="Arial" w:cs="Arial"/>
        </w:rPr>
      </w:pPr>
      <w:r w:rsidRPr="004E647B">
        <w:rPr>
          <w:rFonts w:ascii="Arial" w:hAnsi="Arial" w:cs="Arial"/>
        </w:rPr>
        <w:t xml:space="preserve">The following list provides notable national policy requirements that may be applicable to an award. NOTE: The following is not an all-inclusive list of policy requirements. For assistance </w:t>
      </w:r>
      <w:r w:rsidRPr="00E43CD9">
        <w:rPr>
          <w:rFonts w:ascii="Arial" w:hAnsi="Arial" w:cs="Arial"/>
        </w:rPr>
        <w:t xml:space="preserve">awards, refer to the DoD Research and Development General Terms and Conditions at </w:t>
      </w:r>
      <w:r w:rsidR="00E43CD9" w:rsidRPr="00E43CD9">
        <w:rPr>
          <w:rFonts w:ascii="Arial" w:hAnsi="Arial" w:cs="Arial"/>
        </w:rPr>
        <w:t xml:space="preserve">https://www.onr.navy.mil/work-with-us/manage-your-award/manage-grant-award/grants-terms-conditions </w:t>
      </w:r>
      <w:r w:rsidRPr="00E43CD9">
        <w:rPr>
          <w:rFonts w:ascii="Arial" w:hAnsi="Arial" w:cs="Arial"/>
        </w:rPr>
        <w:t>for additional national policy requirements that may apply. For contract awards, appropriate clauses will be added to award documents.</w:t>
      </w:r>
    </w:p>
    <w:p w14:paraId="17718786" w14:textId="77777777" w:rsidR="00380B58" w:rsidRPr="004E647B" w:rsidRDefault="00380B58" w:rsidP="00066573">
      <w:pPr>
        <w:pStyle w:val="BodyText"/>
        <w:tabs>
          <w:tab w:val="left" w:pos="8357"/>
        </w:tabs>
        <w:spacing w:before="9"/>
        <w:rPr>
          <w:rFonts w:ascii="Arial" w:hAnsi="Arial" w:cs="Arial"/>
        </w:rPr>
      </w:pPr>
    </w:p>
    <w:p w14:paraId="7968D879" w14:textId="77777777" w:rsidR="00380B58" w:rsidRPr="004E647B" w:rsidRDefault="00F83BDF" w:rsidP="000D4746">
      <w:pPr>
        <w:pStyle w:val="ListParagraph"/>
        <w:numPr>
          <w:ilvl w:val="0"/>
          <w:numId w:val="27"/>
        </w:numPr>
        <w:tabs>
          <w:tab w:val="left" w:pos="514"/>
          <w:tab w:val="left" w:pos="1800"/>
          <w:tab w:val="left" w:pos="8357"/>
        </w:tabs>
        <w:ind w:firstLine="927"/>
        <w:rPr>
          <w:rFonts w:ascii="Arial" w:hAnsi="Arial" w:cs="Arial"/>
          <w:sz w:val="24"/>
          <w:szCs w:val="24"/>
        </w:rPr>
      </w:pPr>
      <w:r w:rsidRPr="004E647B">
        <w:rPr>
          <w:rFonts w:ascii="Arial" w:hAnsi="Arial" w:cs="Arial"/>
          <w:sz w:val="24"/>
          <w:szCs w:val="24"/>
        </w:rPr>
        <w:t>PROTECTION OF HUMAN</w:t>
      </w:r>
      <w:r w:rsidRPr="004E647B">
        <w:rPr>
          <w:rFonts w:ascii="Arial" w:hAnsi="Arial" w:cs="Arial"/>
          <w:spacing w:val="-5"/>
          <w:sz w:val="24"/>
          <w:szCs w:val="24"/>
        </w:rPr>
        <w:t xml:space="preserve"> </w:t>
      </w:r>
      <w:r w:rsidRPr="004E647B">
        <w:rPr>
          <w:rFonts w:ascii="Arial" w:hAnsi="Arial" w:cs="Arial"/>
          <w:sz w:val="24"/>
          <w:szCs w:val="24"/>
        </w:rPr>
        <w:t>SUBJECTS:</w:t>
      </w:r>
    </w:p>
    <w:p w14:paraId="46458E05" w14:textId="77777777" w:rsidR="00380B58" w:rsidRPr="004E647B" w:rsidRDefault="00380B58" w:rsidP="00066573">
      <w:pPr>
        <w:pStyle w:val="BodyText"/>
        <w:tabs>
          <w:tab w:val="left" w:pos="8357"/>
        </w:tabs>
        <w:spacing w:before="8"/>
        <w:rPr>
          <w:rFonts w:ascii="Arial" w:hAnsi="Arial" w:cs="Arial"/>
        </w:rPr>
      </w:pPr>
    </w:p>
    <w:p w14:paraId="75663D97" w14:textId="77777777" w:rsidR="00380B58" w:rsidRPr="004E647B" w:rsidRDefault="00F83BDF" w:rsidP="000D4746">
      <w:pPr>
        <w:pStyle w:val="ListParagraph"/>
        <w:numPr>
          <w:ilvl w:val="0"/>
          <w:numId w:val="26"/>
        </w:numPr>
        <w:tabs>
          <w:tab w:val="left" w:pos="666"/>
          <w:tab w:val="left" w:pos="2160"/>
          <w:tab w:val="left" w:pos="8357"/>
        </w:tabs>
        <w:ind w:firstLine="1135"/>
        <w:rPr>
          <w:rFonts w:ascii="Arial" w:hAnsi="Arial" w:cs="Arial"/>
          <w:sz w:val="24"/>
          <w:szCs w:val="24"/>
        </w:rPr>
      </w:pPr>
      <w:r w:rsidRPr="004E647B">
        <w:rPr>
          <w:rFonts w:ascii="Arial" w:hAnsi="Arial" w:cs="Arial"/>
          <w:sz w:val="24"/>
          <w:szCs w:val="24"/>
          <w:u w:val="single"/>
        </w:rPr>
        <w:t>Assistance</w:t>
      </w:r>
      <w:r w:rsidRPr="004E647B">
        <w:rPr>
          <w:rFonts w:ascii="Arial" w:hAnsi="Arial" w:cs="Arial"/>
          <w:spacing w:val="2"/>
          <w:sz w:val="24"/>
          <w:szCs w:val="24"/>
          <w:u w:val="single"/>
        </w:rPr>
        <w:t xml:space="preserve"> </w:t>
      </w:r>
      <w:r w:rsidRPr="004E647B">
        <w:rPr>
          <w:rFonts w:ascii="Arial" w:hAnsi="Arial" w:cs="Arial"/>
          <w:sz w:val="24"/>
          <w:szCs w:val="24"/>
          <w:u w:val="single"/>
        </w:rPr>
        <w:t>Instruments</w:t>
      </w:r>
      <w:r w:rsidRPr="004E647B">
        <w:rPr>
          <w:rFonts w:ascii="Arial" w:hAnsi="Arial" w:cs="Arial"/>
          <w:sz w:val="24"/>
          <w:szCs w:val="24"/>
        </w:rPr>
        <w:t>:</w:t>
      </w:r>
    </w:p>
    <w:p w14:paraId="6E55B9A5" w14:textId="77777777" w:rsidR="00380B58" w:rsidRPr="004E647B" w:rsidRDefault="00380B58" w:rsidP="007543C2">
      <w:pPr>
        <w:pStyle w:val="BodyText"/>
        <w:tabs>
          <w:tab w:val="left" w:pos="8357"/>
        </w:tabs>
        <w:spacing w:before="9"/>
        <w:ind w:firstLine="1135"/>
        <w:rPr>
          <w:rFonts w:ascii="Arial" w:hAnsi="Arial" w:cs="Arial"/>
        </w:rPr>
      </w:pPr>
    </w:p>
    <w:p w14:paraId="69BFEF71" w14:textId="77777777" w:rsidR="00380B58" w:rsidRPr="004E647B" w:rsidRDefault="00F83BDF" w:rsidP="000D4746">
      <w:pPr>
        <w:pStyle w:val="ListParagraph"/>
        <w:numPr>
          <w:ilvl w:val="0"/>
          <w:numId w:val="25"/>
        </w:numPr>
        <w:tabs>
          <w:tab w:val="left" w:pos="1039"/>
          <w:tab w:val="left" w:pos="1040"/>
          <w:tab w:val="left" w:pos="2250"/>
          <w:tab w:val="left" w:pos="8357"/>
        </w:tabs>
        <w:spacing w:before="90" w:line="247" w:lineRule="auto"/>
        <w:ind w:firstLine="1464"/>
        <w:rPr>
          <w:rFonts w:ascii="Arial" w:hAnsi="Arial" w:cs="Arial"/>
          <w:sz w:val="24"/>
          <w:szCs w:val="24"/>
        </w:rPr>
      </w:pPr>
      <w:r w:rsidRPr="004E647B">
        <w:rPr>
          <w:rFonts w:ascii="Arial" w:hAnsi="Arial" w:cs="Arial"/>
          <w:sz w:val="24"/>
          <w:szCs w:val="24"/>
        </w:rPr>
        <w:t>The recipient must protect the rights and welfare of individuals who participate as</w:t>
      </w:r>
      <w:r w:rsidRPr="004E647B">
        <w:rPr>
          <w:rFonts w:ascii="Arial" w:hAnsi="Arial" w:cs="Arial"/>
          <w:spacing w:val="-13"/>
          <w:sz w:val="24"/>
          <w:szCs w:val="24"/>
        </w:rPr>
        <w:t xml:space="preserve"> </w:t>
      </w:r>
      <w:r w:rsidRPr="004E647B">
        <w:rPr>
          <w:rFonts w:ascii="Arial" w:hAnsi="Arial" w:cs="Arial"/>
          <w:sz w:val="24"/>
          <w:szCs w:val="24"/>
        </w:rPr>
        <w:t>human subjects in research under this award and comply with the requirements at 32 CFR part 219, Department of Defense Instruction (DoDI) 3216.02, 10 U.S.C. 980, and when applicable, Food and Drug Administration (FDA)</w:t>
      </w:r>
      <w:r w:rsidRPr="004E647B">
        <w:rPr>
          <w:rFonts w:ascii="Arial" w:hAnsi="Arial" w:cs="Arial"/>
          <w:spacing w:val="-4"/>
          <w:sz w:val="24"/>
          <w:szCs w:val="24"/>
        </w:rPr>
        <w:t xml:space="preserve"> </w:t>
      </w:r>
      <w:r w:rsidRPr="004E647B">
        <w:rPr>
          <w:rFonts w:ascii="Arial" w:hAnsi="Arial" w:cs="Arial"/>
          <w:sz w:val="24"/>
          <w:szCs w:val="24"/>
        </w:rPr>
        <w:t>regulations.</w:t>
      </w:r>
    </w:p>
    <w:p w14:paraId="0351AFAD" w14:textId="77777777" w:rsidR="00380B58" w:rsidRPr="004E647B" w:rsidRDefault="00380B58" w:rsidP="007543C2">
      <w:pPr>
        <w:pStyle w:val="BodyText"/>
        <w:tabs>
          <w:tab w:val="left" w:pos="8357"/>
        </w:tabs>
        <w:spacing w:before="6"/>
        <w:ind w:firstLine="1464"/>
        <w:rPr>
          <w:rFonts w:ascii="Arial" w:hAnsi="Arial" w:cs="Arial"/>
        </w:rPr>
      </w:pPr>
    </w:p>
    <w:p w14:paraId="6FCD295B" w14:textId="77777777" w:rsidR="00380B58" w:rsidRPr="004E647B" w:rsidRDefault="00F83BDF" w:rsidP="000D4746">
      <w:pPr>
        <w:pStyle w:val="ListParagraph"/>
        <w:numPr>
          <w:ilvl w:val="0"/>
          <w:numId w:val="25"/>
        </w:numPr>
        <w:tabs>
          <w:tab w:val="left" w:pos="1039"/>
          <w:tab w:val="left" w:pos="1040"/>
          <w:tab w:val="left" w:pos="2160"/>
          <w:tab w:val="left" w:pos="8357"/>
        </w:tabs>
        <w:spacing w:before="1" w:line="247" w:lineRule="auto"/>
        <w:ind w:firstLine="1464"/>
        <w:rPr>
          <w:rFonts w:ascii="Arial" w:hAnsi="Arial" w:cs="Arial"/>
          <w:sz w:val="24"/>
          <w:szCs w:val="24"/>
        </w:rPr>
      </w:pPr>
      <w:r w:rsidRPr="004E647B">
        <w:rPr>
          <w:rFonts w:ascii="Arial" w:hAnsi="Arial" w:cs="Arial"/>
          <w:sz w:val="24"/>
          <w:szCs w:val="24"/>
        </w:rPr>
        <w:t>The recipient must not begin performance of research involving human subjects, also known as human subjects research (HSR), that is covered under 32 CFR part 219, or that meets exemption criteria under 32 CFR 219.101(b), until you receive a formal notification of approval from a DoD Human Research Protection Official (HRPO). Approval to perform HSR under</w:t>
      </w:r>
      <w:r w:rsidRPr="004E647B">
        <w:rPr>
          <w:rFonts w:ascii="Arial" w:hAnsi="Arial" w:cs="Arial"/>
          <w:spacing w:val="-19"/>
          <w:sz w:val="24"/>
          <w:szCs w:val="24"/>
        </w:rPr>
        <w:t xml:space="preserve"> </w:t>
      </w:r>
      <w:r w:rsidRPr="004E647B">
        <w:rPr>
          <w:rFonts w:ascii="Arial" w:hAnsi="Arial" w:cs="Arial"/>
          <w:sz w:val="24"/>
          <w:szCs w:val="24"/>
        </w:rPr>
        <w:t>this award is received after the HRPO has performed a review of the recipient’s documentation of planned HSR activities and has officially furnished a concurrence with the recipient’s determination as presented in the</w:t>
      </w:r>
      <w:r w:rsidRPr="004E647B">
        <w:rPr>
          <w:rFonts w:ascii="Arial" w:hAnsi="Arial" w:cs="Arial"/>
          <w:spacing w:val="-2"/>
          <w:sz w:val="24"/>
          <w:szCs w:val="24"/>
        </w:rPr>
        <w:t xml:space="preserve"> </w:t>
      </w:r>
      <w:r w:rsidRPr="004E647B">
        <w:rPr>
          <w:rFonts w:ascii="Arial" w:hAnsi="Arial" w:cs="Arial"/>
          <w:sz w:val="24"/>
          <w:szCs w:val="24"/>
        </w:rPr>
        <w:t>documentation.</w:t>
      </w:r>
    </w:p>
    <w:p w14:paraId="2CB87A07" w14:textId="77777777" w:rsidR="00380B58" w:rsidRPr="004E647B" w:rsidRDefault="00380B58" w:rsidP="007543C2">
      <w:pPr>
        <w:pStyle w:val="BodyText"/>
        <w:tabs>
          <w:tab w:val="left" w:pos="8357"/>
        </w:tabs>
        <w:spacing w:before="8"/>
        <w:ind w:firstLine="1464"/>
        <w:rPr>
          <w:rFonts w:ascii="Arial" w:hAnsi="Arial" w:cs="Arial"/>
        </w:rPr>
      </w:pPr>
    </w:p>
    <w:p w14:paraId="3C2E3396" w14:textId="77777777" w:rsidR="00380B58" w:rsidRPr="004E647B" w:rsidRDefault="00F83BDF" w:rsidP="000D4746">
      <w:pPr>
        <w:pStyle w:val="ListParagraph"/>
        <w:numPr>
          <w:ilvl w:val="0"/>
          <w:numId w:val="25"/>
        </w:numPr>
        <w:tabs>
          <w:tab w:val="left" w:pos="1039"/>
          <w:tab w:val="left" w:pos="1040"/>
          <w:tab w:val="left" w:pos="2160"/>
          <w:tab w:val="left" w:pos="8357"/>
        </w:tabs>
        <w:spacing w:line="247" w:lineRule="auto"/>
        <w:ind w:firstLine="1464"/>
        <w:rPr>
          <w:rFonts w:ascii="Arial" w:hAnsi="Arial" w:cs="Arial"/>
          <w:sz w:val="24"/>
          <w:szCs w:val="24"/>
        </w:rPr>
      </w:pPr>
      <w:r w:rsidRPr="004E647B">
        <w:rPr>
          <w:rFonts w:ascii="Arial" w:hAnsi="Arial" w:cs="Arial"/>
          <w:sz w:val="24"/>
          <w:szCs w:val="24"/>
        </w:rPr>
        <w:t>In order for the HRPO to accomplish this concurrence review, the recipient must</w:t>
      </w:r>
      <w:r w:rsidRPr="004E647B">
        <w:rPr>
          <w:rFonts w:ascii="Arial" w:hAnsi="Arial" w:cs="Arial"/>
          <w:spacing w:val="-14"/>
          <w:sz w:val="24"/>
          <w:szCs w:val="24"/>
        </w:rPr>
        <w:t xml:space="preserve"> </w:t>
      </w:r>
      <w:r w:rsidRPr="004E647B">
        <w:rPr>
          <w:rFonts w:ascii="Arial" w:hAnsi="Arial" w:cs="Arial"/>
          <w:sz w:val="24"/>
          <w:szCs w:val="24"/>
        </w:rPr>
        <w:t>provide sufficient documentation to enable his or her assessment as</w:t>
      </w:r>
      <w:r w:rsidRPr="004E647B">
        <w:rPr>
          <w:rFonts w:ascii="Arial" w:hAnsi="Arial" w:cs="Arial"/>
          <w:spacing w:val="1"/>
          <w:sz w:val="24"/>
          <w:szCs w:val="24"/>
        </w:rPr>
        <w:t xml:space="preserve"> </w:t>
      </w:r>
      <w:r w:rsidRPr="004E647B">
        <w:rPr>
          <w:rFonts w:ascii="Arial" w:hAnsi="Arial" w:cs="Arial"/>
          <w:sz w:val="24"/>
          <w:szCs w:val="24"/>
        </w:rPr>
        <w:t>follows:</w:t>
      </w:r>
    </w:p>
    <w:p w14:paraId="537DE18D" w14:textId="77777777" w:rsidR="00380B58" w:rsidRPr="004E647B" w:rsidRDefault="00380B58" w:rsidP="007543C2">
      <w:pPr>
        <w:pStyle w:val="BodyText"/>
        <w:tabs>
          <w:tab w:val="left" w:pos="8357"/>
        </w:tabs>
        <w:spacing w:before="4"/>
        <w:ind w:firstLine="1464"/>
        <w:rPr>
          <w:rFonts w:ascii="Arial" w:hAnsi="Arial" w:cs="Arial"/>
        </w:rPr>
      </w:pPr>
    </w:p>
    <w:p w14:paraId="1F42B2D2" w14:textId="77777777" w:rsidR="00380B58" w:rsidRPr="004E647B" w:rsidRDefault="00F83BDF" w:rsidP="000D4746">
      <w:pPr>
        <w:pStyle w:val="ListParagraph"/>
        <w:numPr>
          <w:ilvl w:val="0"/>
          <w:numId w:val="24"/>
        </w:numPr>
        <w:tabs>
          <w:tab w:val="left" w:pos="1039"/>
          <w:tab w:val="left" w:pos="1040"/>
          <w:tab w:val="left" w:pos="2160"/>
          <w:tab w:val="left" w:pos="8357"/>
        </w:tabs>
        <w:spacing w:line="247" w:lineRule="auto"/>
        <w:ind w:firstLine="1464"/>
        <w:rPr>
          <w:rFonts w:ascii="Arial" w:hAnsi="Arial" w:cs="Arial"/>
          <w:sz w:val="24"/>
          <w:szCs w:val="24"/>
        </w:rPr>
      </w:pPr>
      <w:r w:rsidRPr="004E647B">
        <w:rPr>
          <w:rFonts w:ascii="Arial" w:hAnsi="Arial" w:cs="Arial"/>
          <w:sz w:val="24"/>
          <w:szCs w:val="24"/>
        </w:rPr>
        <w:t>If the HSR meets an exemption criteria under 32 CFR 219.101(b), the</w:t>
      </w:r>
      <w:r w:rsidRPr="004E647B">
        <w:rPr>
          <w:rFonts w:ascii="Arial" w:hAnsi="Arial" w:cs="Arial"/>
          <w:spacing w:val="-15"/>
          <w:sz w:val="24"/>
          <w:szCs w:val="24"/>
        </w:rPr>
        <w:t xml:space="preserve"> </w:t>
      </w:r>
      <w:r w:rsidRPr="004E647B">
        <w:rPr>
          <w:rFonts w:ascii="Arial" w:hAnsi="Arial" w:cs="Arial"/>
          <w:sz w:val="24"/>
          <w:szCs w:val="24"/>
        </w:rPr>
        <w:t>documentation must include a citation of the exemption category under 32 CFR 219.101(b) and a rationale statement.</w:t>
      </w:r>
    </w:p>
    <w:p w14:paraId="1FC9ED18" w14:textId="77777777" w:rsidR="00380B58" w:rsidRPr="004E647B" w:rsidRDefault="00F83BDF" w:rsidP="000D4746">
      <w:pPr>
        <w:pStyle w:val="ListParagraph"/>
        <w:numPr>
          <w:ilvl w:val="0"/>
          <w:numId w:val="24"/>
        </w:numPr>
        <w:tabs>
          <w:tab w:val="left" w:pos="1039"/>
          <w:tab w:val="left" w:pos="1040"/>
          <w:tab w:val="left" w:pos="2250"/>
          <w:tab w:val="left" w:pos="8357"/>
        </w:tabs>
        <w:spacing w:before="76" w:line="252" w:lineRule="auto"/>
        <w:ind w:firstLine="1464"/>
        <w:rPr>
          <w:rFonts w:ascii="Arial" w:hAnsi="Arial" w:cs="Arial"/>
          <w:sz w:val="24"/>
          <w:szCs w:val="24"/>
        </w:rPr>
      </w:pPr>
      <w:r w:rsidRPr="004E647B">
        <w:rPr>
          <w:rFonts w:ascii="Arial" w:hAnsi="Arial" w:cs="Arial"/>
          <w:sz w:val="24"/>
          <w:szCs w:val="24"/>
        </w:rPr>
        <w:t>If the recipient’s activity is determined as “non-exempt research involving human subjects”, the documentation must</w:t>
      </w:r>
      <w:r w:rsidRPr="004E647B">
        <w:rPr>
          <w:rFonts w:ascii="Arial" w:hAnsi="Arial" w:cs="Arial"/>
          <w:spacing w:val="-2"/>
          <w:sz w:val="24"/>
          <w:szCs w:val="24"/>
        </w:rPr>
        <w:t xml:space="preserve"> </w:t>
      </w:r>
      <w:r w:rsidRPr="004E647B">
        <w:rPr>
          <w:rFonts w:ascii="Arial" w:hAnsi="Arial" w:cs="Arial"/>
          <w:sz w:val="24"/>
          <w:szCs w:val="24"/>
        </w:rPr>
        <w:t>include:</w:t>
      </w:r>
    </w:p>
    <w:p w14:paraId="209965B9" w14:textId="77777777" w:rsidR="00380B58" w:rsidRPr="004E647B" w:rsidRDefault="00380B58" w:rsidP="007543C2">
      <w:pPr>
        <w:pStyle w:val="BodyText"/>
        <w:tabs>
          <w:tab w:val="left" w:pos="8357"/>
        </w:tabs>
        <w:spacing w:before="4"/>
        <w:ind w:firstLine="1135"/>
        <w:rPr>
          <w:rFonts w:ascii="Arial" w:hAnsi="Arial" w:cs="Arial"/>
        </w:rPr>
      </w:pPr>
    </w:p>
    <w:p w14:paraId="37E01FEE" w14:textId="77777777" w:rsidR="00380B58" w:rsidRPr="004E647B" w:rsidRDefault="00F83BDF" w:rsidP="000D4746">
      <w:pPr>
        <w:pStyle w:val="ListParagraph"/>
        <w:numPr>
          <w:ilvl w:val="1"/>
          <w:numId w:val="24"/>
        </w:numPr>
        <w:tabs>
          <w:tab w:val="left" w:pos="2520"/>
        </w:tabs>
        <w:spacing w:line="249" w:lineRule="auto"/>
        <w:ind w:right="90" w:firstLine="1469"/>
        <w:rPr>
          <w:rFonts w:ascii="Arial" w:hAnsi="Arial" w:cs="Arial"/>
          <w:sz w:val="24"/>
          <w:szCs w:val="24"/>
        </w:rPr>
      </w:pPr>
      <w:r w:rsidRPr="004E647B">
        <w:rPr>
          <w:rFonts w:ascii="Arial" w:hAnsi="Arial" w:cs="Arial"/>
          <w:sz w:val="24"/>
          <w:szCs w:val="24"/>
        </w:rPr>
        <w:t>Assurance of Compliance (i.e., Department of Health and Human Services Office for Human Research Protections (OHRP) Federal Wide Assurance (FWA)) appropriate for</w:t>
      </w:r>
      <w:r w:rsidRPr="004E647B">
        <w:rPr>
          <w:rFonts w:ascii="Arial" w:hAnsi="Arial" w:cs="Arial"/>
          <w:spacing w:val="-17"/>
          <w:sz w:val="24"/>
          <w:szCs w:val="24"/>
        </w:rPr>
        <w:t xml:space="preserve"> </w:t>
      </w:r>
      <w:r w:rsidRPr="004E647B">
        <w:rPr>
          <w:rFonts w:ascii="Arial" w:hAnsi="Arial" w:cs="Arial"/>
          <w:sz w:val="24"/>
          <w:szCs w:val="24"/>
        </w:rPr>
        <w:t>the scope of work or program plan;</w:t>
      </w:r>
      <w:r w:rsidRPr="004E647B">
        <w:rPr>
          <w:rFonts w:ascii="Arial" w:hAnsi="Arial" w:cs="Arial"/>
          <w:spacing w:val="-4"/>
          <w:sz w:val="24"/>
          <w:szCs w:val="24"/>
        </w:rPr>
        <w:t xml:space="preserve"> </w:t>
      </w:r>
      <w:r w:rsidRPr="004E647B">
        <w:rPr>
          <w:rFonts w:ascii="Arial" w:hAnsi="Arial" w:cs="Arial"/>
          <w:sz w:val="24"/>
          <w:szCs w:val="24"/>
        </w:rPr>
        <w:t>and</w:t>
      </w:r>
    </w:p>
    <w:p w14:paraId="2C35D05E" w14:textId="77777777" w:rsidR="00380B58" w:rsidRPr="004E647B" w:rsidRDefault="00380B58" w:rsidP="007543C2">
      <w:pPr>
        <w:pStyle w:val="BodyText"/>
        <w:spacing w:before="8"/>
        <w:ind w:right="90" w:firstLine="1469"/>
        <w:rPr>
          <w:rFonts w:ascii="Arial" w:hAnsi="Arial" w:cs="Arial"/>
        </w:rPr>
      </w:pPr>
    </w:p>
    <w:p w14:paraId="278776FF" w14:textId="77777777" w:rsidR="00380B58" w:rsidRPr="004E647B" w:rsidRDefault="00F83BDF" w:rsidP="000D4746">
      <w:pPr>
        <w:pStyle w:val="ListParagraph"/>
        <w:numPr>
          <w:ilvl w:val="1"/>
          <w:numId w:val="24"/>
        </w:numPr>
        <w:tabs>
          <w:tab w:val="left" w:pos="2520"/>
        </w:tabs>
        <w:spacing w:line="249" w:lineRule="auto"/>
        <w:ind w:right="90" w:firstLine="1469"/>
        <w:rPr>
          <w:rFonts w:ascii="Arial" w:hAnsi="Arial" w:cs="Arial"/>
          <w:sz w:val="24"/>
          <w:szCs w:val="24"/>
        </w:rPr>
      </w:pPr>
      <w:r w:rsidRPr="004E647B">
        <w:rPr>
          <w:rFonts w:ascii="Arial" w:hAnsi="Arial" w:cs="Arial"/>
          <w:sz w:val="24"/>
          <w:szCs w:val="24"/>
        </w:rPr>
        <w:t>Institutional Review Board (IRB) approval, as well as all documentation reviewed by</w:t>
      </w:r>
      <w:r w:rsidRPr="004E647B">
        <w:rPr>
          <w:rFonts w:ascii="Arial" w:hAnsi="Arial" w:cs="Arial"/>
          <w:spacing w:val="-18"/>
          <w:sz w:val="24"/>
          <w:szCs w:val="24"/>
        </w:rPr>
        <w:t xml:space="preserve"> </w:t>
      </w:r>
      <w:r w:rsidRPr="004E647B">
        <w:rPr>
          <w:rFonts w:ascii="Arial" w:hAnsi="Arial" w:cs="Arial"/>
          <w:sz w:val="24"/>
          <w:szCs w:val="24"/>
        </w:rPr>
        <w:t>the IRB to make their</w:t>
      </w:r>
      <w:r w:rsidRPr="004E647B">
        <w:rPr>
          <w:rFonts w:ascii="Arial" w:hAnsi="Arial" w:cs="Arial"/>
          <w:spacing w:val="-5"/>
          <w:sz w:val="24"/>
          <w:szCs w:val="24"/>
        </w:rPr>
        <w:t xml:space="preserve"> </w:t>
      </w:r>
      <w:r w:rsidRPr="004E647B">
        <w:rPr>
          <w:rFonts w:ascii="Arial" w:hAnsi="Arial" w:cs="Arial"/>
          <w:sz w:val="24"/>
          <w:szCs w:val="24"/>
        </w:rPr>
        <w:t>determination.</w:t>
      </w:r>
    </w:p>
    <w:p w14:paraId="12ECEE1B" w14:textId="77777777" w:rsidR="00380B58" w:rsidRPr="004E647B" w:rsidRDefault="00380B58" w:rsidP="007543C2">
      <w:pPr>
        <w:pStyle w:val="BodyText"/>
        <w:spacing w:before="10"/>
        <w:ind w:right="90" w:firstLine="1135"/>
        <w:rPr>
          <w:rFonts w:ascii="Arial" w:hAnsi="Arial" w:cs="Arial"/>
        </w:rPr>
      </w:pPr>
    </w:p>
    <w:p w14:paraId="267730A4" w14:textId="77777777" w:rsidR="00380B58" w:rsidRPr="004E647B" w:rsidRDefault="00F83BDF" w:rsidP="000D4746">
      <w:pPr>
        <w:pStyle w:val="ListParagraph"/>
        <w:numPr>
          <w:ilvl w:val="0"/>
          <w:numId w:val="25"/>
        </w:numPr>
        <w:spacing w:line="249" w:lineRule="auto"/>
        <w:ind w:left="667" w:right="90" w:firstLine="1135"/>
        <w:rPr>
          <w:rFonts w:ascii="Arial" w:hAnsi="Arial" w:cs="Arial"/>
          <w:sz w:val="24"/>
          <w:szCs w:val="24"/>
        </w:rPr>
      </w:pPr>
      <w:r w:rsidRPr="004E647B">
        <w:rPr>
          <w:rFonts w:ascii="Arial" w:hAnsi="Arial" w:cs="Arial"/>
          <w:sz w:val="24"/>
          <w:szCs w:val="24"/>
        </w:rPr>
        <w:t>The HRPO retains final judgment on what activities constitute HSR, whether an exempt category applies, whether the risk determination is appropriate, and whether the planned</w:t>
      </w:r>
      <w:r w:rsidRPr="004E647B">
        <w:rPr>
          <w:rFonts w:ascii="Arial" w:hAnsi="Arial" w:cs="Arial"/>
          <w:spacing w:val="-18"/>
          <w:sz w:val="24"/>
          <w:szCs w:val="24"/>
        </w:rPr>
        <w:t xml:space="preserve"> </w:t>
      </w:r>
      <w:r w:rsidRPr="004E647B">
        <w:rPr>
          <w:rFonts w:ascii="Arial" w:hAnsi="Arial" w:cs="Arial"/>
          <w:sz w:val="24"/>
          <w:szCs w:val="24"/>
        </w:rPr>
        <w:t>HSR activities comply with the requirements in paragraph (a) of this</w:t>
      </w:r>
      <w:r w:rsidRPr="004E647B">
        <w:rPr>
          <w:rFonts w:ascii="Arial" w:hAnsi="Arial" w:cs="Arial"/>
          <w:spacing w:val="-9"/>
          <w:sz w:val="24"/>
          <w:szCs w:val="24"/>
        </w:rPr>
        <w:t xml:space="preserve"> </w:t>
      </w:r>
      <w:r w:rsidRPr="004E647B">
        <w:rPr>
          <w:rFonts w:ascii="Arial" w:hAnsi="Arial" w:cs="Arial"/>
          <w:sz w:val="24"/>
          <w:szCs w:val="24"/>
        </w:rPr>
        <w:t>section.</w:t>
      </w:r>
    </w:p>
    <w:p w14:paraId="4591CB36" w14:textId="77777777" w:rsidR="00380B58" w:rsidRPr="004E647B" w:rsidRDefault="00380B58" w:rsidP="007543C2">
      <w:pPr>
        <w:pStyle w:val="BodyText"/>
        <w:spacing w:before="9"/>
        <w:ind w:right="90" w:firstLine="1135"/>
        <w:rPr>
          <w:rFonts w:ascii="Arial" w:hAnsi="Arial" w:cs="Arial"/>
        </w:rPr>
      </w:pPr>
    </w:p>
    <w:p w14:paraId="052DA2F9" w14:textId="77777777" w:rsidR="00380B58" w:rsidRPr="004E647B" w:rsidRDefault="00F83BDF" w:rsidP="000D4746">
      <w:pPr>
        <w:pStyle w:val="ListParagraph"/>
        <w:numPr>
          <w:ilvl w:val="0"/>
          <w:numId w:val="25"/>
        </w:numPr>
        <w:spacing w:line="249" w:lineRule="auto"/>
        <w:ind w:left="667" w:right="90" w:firstLine="1135"/>
        <w:rPr>
          <w:rFonts w:ascii="Arial" w:hAnsi="Arial" w:cs="Arial"/>
          <w:sz w:val="24"/>
          <w:szCs w:val="24"/>
        </w:rPr>
      </w:pPr>
      <w:r w:rsidRPr="004E647B">
        <w:rPr>
          <w:rFonts w:ascii="Arial" w:hAnsi="Arial" w:cs="Arial"/>
          <w:sz w:val="24"/>
          <w:szCs w:val="24"/>
        </w:rPr>
        <w:t>The recipient must notify the HRPO immediately of any suspensions or terminations of</w:t>
      </w:r>
      <w:r w:rsidRPr="004E647B">
        <w:rPr>
          <w:rFonts w:ascii="Arial" w:hAnsi="Arial" w:cs="Arial"/>
          <w:spacing w:val="-15"/>
          <w:sz w:val="24"/>
          <w:szCs w:val="24"/>
        </w:rPr>
        <w:t xml:space="preserve"> </w:t>
      </w:r>
      <w:r w:rsidRPr="004E647B">
        <w:rPr>
          <w:rFonts w:ascii="Arial" w:hAnsi="Arial" w:cs="Arial"/>
          <w:sz w:val="24"/>
          <w:szCs w:val="24"/>
        </w:rPr>
        <w:t>the Assurance of</w:t>
      </w:r>
      <w:r w:rsidRPr="004E647B">
        <w:rPr>
          <w:rFonts w:ascii="Arial" w:hAnsi="Arial" w:cs="Arial"/>
          <w:spacing w:val="-2"/>
          <w:sz w:val="24"/>
          <w:szCs w:val="24"/>
        </w:rPr>
        <w:t xml:space="preserve"> </w:t>
      </w:r>
      <w:r w:rsidRPr="004E647B">
        <w:rPr>
          <w:rFonts w:ascii="Arial" w:hAnsi="Arial" w:cs="Arial"/>
          <w:sz w:val="24"/>
          <w:szCs w:val="24"/>
        </w:rPr>
        <w:t>Compliance.</w:t>
      </w:r>
    </w:p>
    <w:p w14:paraId="42D1E174" w14:textId="77777777" w:rsidR="00380B58" w:rsidRPr="004E647B" w:rsidRDefault="00380B58" w:rsidP="007543C2">
      <w:pPr>
        <w:pStyle w:val="BodyText"/>
        <w:spacing w:before="10"/>
        <w:ind w:right="90" w:firstLine="1135"/>
        <w:rPr>
          <w:rFonts w:ascii="Arial" w:hAnsi="Arial" w:cs="Arial"/>
        </w:rPr>
      </w:pPr>
    </w:p>
    <w:p w14:paraId="08C3056C" w14:textId="77777777" w:rsidR="00380B58" w:rsidRPr="004E647B" w:rsidRDefault="00F83BDF" w:rsidP="000D4746">
      <w:pPr>
        <w:pStyle w:val="ListParagraph"/>
        <w:numPr>
          <w:ilvl w:val="0"/>
          <w:numId w:val="25"/>
        </w:numPr>
        <w:spacing w:line="247" w:lineRule="auto"/>
        <w:ind w:left="667" w:right="90" w:firstLine="1135"/>
        <w:rPr>
          <w:rFonts w:ascii="Arial" w:hAnsi="Arial" w:cs="Arial"/>
          <w:sz w:val="24"/>
          <w:szCs w:val="24"/>
        </w:rPr>
      </w:pPr>
      <w:r w:rsidRPr="004E647B">
        <w:rPr>
          <w:rFonts w:ascii="Arial" w:hAnsi="Arial" w:cs="Arial"/>
          <w:sz w:val="24"/>
          <w:szCs w:val="24"/>
        </w:rPr>
        <w:t>DoD staff, consultants, and advisory groups may independently review and inspect the recipient’s research and research procedures involving human subjects and, based on such findings, DoD may prohibit research that presents unacceptable hazards or otherwise fails</w:t>
      </w:r>
      <w:r w:rsidRPr="004E647B">
        <w:rPr>
          <w:rFonts w:ascii="Arial" w:hAnsi="Arial" w:cs="Arial"/>
          <w:spacing w:val="-15"/>
          <w:sz w:val="24"/>
          <w:szCs w:val="24"/>
        </w:rPr>
        <w:t xml:space="preserve"> </w:t>
      </w:r>
      <w:r w:rsidRPr="004E647B">
        <w:rPr>
          <w:rFonts w:ascii="Arial" w:hAnsi="Arial" w:cs="Arial"/>
          <w:sz w:val="24"/>
          <w:szCs w:val="24"/>
        </w:rPr>
        <w:t>to comply with DoD</w:t>
      </w:r>
      <w:r w:rsidRPr="004E647B">
        <w:rPr>
          <w:rFonts w:ascii="Arial" w:hAnsi="Arial" w:cs="Arial"/>
          <w:spacing w:val="-4"/>
          <w:sz w:val="24"/>
          <w:szCs w:val="24"/>
        </w:rPr>
        <w:t xml:space="preserve"> </w:t>
      </w:r>
      <w:r w:rsidRPr="004E647B">
        <w:rPr>
          <w:rFonts w:ascii="Arial" w:hAnsi="Arial" w:cs="Arial"/>
          <w:sz w:val="24"/>
          <w:szCs w:val="24"/>
        </w:rPr>
        <w:t>requirements.</w:t>
      </w:r>
    </w:p>
    <w:p w14:paraId="3CB3B163" w14:textId="77777777" w:rsidR="00380B58" w:rsidRPr="004E647B" w:rsidRDefault="00380B58" w:rsidP="007543C2">
      <w:pPr>
        <w:pStyle w:val="BodyText"/>
        <w:spacing w:before="8"/>
        <w:ind w:right="90" w:firstLine="1135"/>
        <w:rPr>
          <w:rFonts w:ascii="Arial" w:hAnsi="Arial" w:cs="Arial"/>
        </w:rPr>
      </w:pPr>
    </w:p>
    <w:p w14:paraId="54A902CC" w14:textId="77777777" w:rsidR="00380B58" w:rsidRPr="004E647B" w:rsidRDefault="00F83BDF" w:rsidP="000D4746">
      <w:pPr>
        <w:pStyle w:val="ListParagraph"/>
        <w:numPr>
          <w:ilvl w:val="0"/>
          <w:numId w:val="25"/>
        </w:numPr>
        <w:spacing w:before="1"/>
        <w:ind w:left="667" w:right="90" w:firstLine="1135"/>
        <w:rPr>
          <w:rFonts w:ascii="Arial" w:hAnsi="Arial" w:cs="Arial"/>
          <w:sz w:val="24"/>
          <w:szCs w:val="24"/>
        </w:rPr>
      </w:pPr>
      <w:r w:rsidRPr="004E647B">
        <w:rPr>
          <w:rFonts w:ascii="Arial" w:hAnsi="Arial" w:cs="Arial"/>
          <w:sz w:val="24"/>
          <w:szCs w:val="24"/>
        </w:rPr>
        <w:t>Definitions for terms used in this article are found in DoDI</w:t>
      </w:r>
      <w:r w:rsidRPr="004E647B">
        <w:rPr>
          <w:rFonts w:ascii="Arial" w:hAnsi="Arial" w:cs="Arial"/>
          <w:spacing w:val="-7"/>
          <w:sz w:val="24"/>
          <w:szCs w:val="24"/>
        </w:rPr>
        <w:t xml:space="preserve"> </w:t>
      </w:r>
      <w:r w:rsidRPr="004E647B">
        <w:rPr>
          <w:rFonts w:ascii="Arial" w:hAnsi="Arial" w:cs="Arial"/>
          <w:sz w:val="24"/>
          <w:szCs w:val="24"/>
        </w:rPr>
        <w:t>3216.02.</w:t>
      </w:r>
    </w:p>
    <w:p w14:paraId="72DD3229" w14:textId="77777777" w:rsidR="00380B58" w:rsidRPr="004E647B" w:rsidRDefault="00380B58" w:rsidP="0088503E">
      <w:pPr>
        <w:pStyle w:val="BodyText"/>
        <w:spacing w:before="10"/>
        <w:ind w:right="90"/>
        <w:rPr>
          <w:rFonts w:ascii="Arial" w:hAnsi="Arial" w:cs="Arial"/>
        </w:rPr>
      </w:pPr>
    </w:p>
    <w:p w14:paraId="2ADA37DF" w14:textId="77777777" w:rsidR="00380B58" w:rsidRPr="004E647B" w:rsidRDefault="00F83BDF" w:rsidP="000D4746">
      <w:pPr>
        <w:pStyle w:val="ListParagraph"/>
        <w:numPr>
          <w:ilvl w:val="0"/>
          <w:numId w:val="26"/>
        </w:numPr>
        <w:ind w:right="90" w:firstLine="1135"/>
        <w:rPr>
          <w:rFonts w:ascii="Arial" w:hAnsi="Arial" w:cs="Arial"/>
          <w:sz w:val="24"/>
          <w:szCs w:val="24"/>
        </w:rPr>
      </w:pPr>
      <w:r w:rsidRPr="004E647B">
        <w:rPr>
          <w:rFonts w:ascii="Arial" w:hAnsi="Arial" w:cs="Arial"/>
          <w:sz w:val="24"/>
          <w:szCs w:val="24"/>
          <w:u w:val="single"/>
        </w:rPr>
        <w:t>Contracts</w:t>
      </w:r>
      <w:r w:rsidRPr="004E647B">
        <w:rPr>
          <w:rFonts w:ascii="Arial" w:hAnsi="Arial" w:cs="Arial"/>
          <w:sz w:val="24"/>
          <w:szCs w:val="24"/>
        </w:rPr>
        <w:t>: The appropriate clauses shall be added to the</w:t>
      </w:r>
      <w:r w:rsidRPr="004E647B">
        <w:rPr>
          <w:rFonts w:ascii="Arial" w:hAnsi="Arial" w:cs="Arial"/>
          <w:spacing w:val="-2"/>
          <w:sz w:val="24"/>
          <w:szCs w:val="24"/>
        </w:rPr>
        <w:t xml:space="preserve"> </w:t>
      </w:r>
      <w:r w:rsidRPr="004E647B">
        <w:rPr>
          <w:rFonts w:ascii="Arial" w:hAnsi="Arial" w:cs="Arial"/>
          <w:sz w:val="24"/>
          <w:szCs w:val="24"/>
        </w:rPr>
        <w:t>award.</w:t>
      </w:r>
    </w:p>
    <w:p w14:paraId="109E2BEC" w14:textId="77777777" w:rsidR="00380B58" w:rsidRPr="004E647B" w:rsidRDefault="00380B58" w:rsidP="0088503E">
      <w:pPr>
        <w:pStyle w:val="BodyText"/>
        <w:spacing w:before="2"/>
        <w:ind w:right="90"/>
        <w:rPr>
          <w:rFonts w:ascii="Arial" w:hAnsi="Arial" w:cs="Arial"/>
        </w:rPr>
      </w:pPr>
    </w:p>
    <w:p w14:paraId="1F07C245" w14:textId="77777777" w:rsidR="00380B58" w:rsidRPr="004E647B" w:rsidRDefault="00F83BDF" w:rsidP="000D4746">
      <w:pPr>
        <w:pStyle w:val="ListParagraph"/>
        <w:numPr>
          <w:ilvl w:val="0"/>
          <w:numId w:val="27"/>
        </w:numPr>
        <w:tabs>
          <w:tab w:val="left" w:pos="581"/>
          <w:tab w:val="left" w:pos="1800"/>
          <w:tab w:val="left" w:pos="8357"/>
        </w:tabs>
        <w:spacing w:before="90"/>
        <w:ind w:left="581" w:firstLine="859"/>
        <w:rPr>
          <w:rFonts w:ascii="Arial" w:hAnsi="Arial" w:cs="Arial"/>
          <w:sz w:val="24"/>
          <w:szCs w:val="24"/>
        </w:rPr>
      </w:pPr>
      <w:r w:rsidRPr="004E647B">
        <w:rPr>
          <w:rFonts w:ascii="Arial" w:hAnsi="Arial" w:cs="Arial"/>
          <w:sz w:val="24"/>
          <w:szCs w:val="24"/>
        </w:rPr>
        <w:t>ANIMAL</w:t>
      </w:r>
      <w:r w:rsidRPr="004E647B">
        <w:rPr>
          <w:rFonts w:ascii="Arial" w:hAnsi="Arial" w:cs="Arial"/>
          <w:spacing w:val="-3"/>
          <w:sz w:val="24"/>
          <w:szCs w:val="24"/>
        </w:rPr>
        <w:t xml:space="preserve"> </w:t>
      </w:r>
      <w:r w:rsidRPr="004E647B">
        <w:rPr>
          <w:rFonts w:ascii="Arial" w:hAnsi="Arial" w:cs="Arial"/>
          <w:sz w:val="24"/>
          <w:szCs w:val="24"/>
        </w:rPr>
        <w:t>USE:</w:t>
      </w:r>
    </w:p>
    <w:p w14:paraId="07B49A20" w14:textId="77777777" w:rsidR="00380B58" w:rsidRPr="004E647B" w:rsidRDefault="00380B58" w:rsidP="00066573">
      <w:pPr>
        <w:pStyle w:val="BodyText"/>
        <w:tabs>
          <w:tab w:val="left" w:pos="8357"/>
        </w:tabs>
        <w:spacing w:before="8"/>
        <w:rPr>
          <w:rFonts w:ascii="Arial" w:hAnsi="Arial" w:cs="Arial"/>
        </w:rPr>
      </w:pPr>
    </w:p>
    <w:p w14:paraId="368974EC" w14:textId="77777777" w:rsidR="00380B58" w:rsidRPr="004E647B" w:rsidRDefault="00F83BDF" w:rsidP="000D4746">
      <w:pPr>
        <w:pStyle w:val="ListParagraph"/>
        <w:numPr>
          <w:ilvl w:val="0"/>
          <w:numId w:val="23"/>
        </w:numPr>
        <w:tabs>
          <w:tab w:val="left" w:pos="666"/>
          <w:tab w:val="left" w:pos="2250"/>
          <w:tab w:val="left" w:pos="8357"/>
        </w:tabs>
        <w:ind w:firstLine="1135"/>
        <w:rPr>
          <w:rFonts w:ascii="Arial" w:hAnsi="Arial" w:cs="Arial"/>
          <w:sz w:val="24"/>
          <w:szCs w:val="24"/>
        </w:rPr>
      </w:pPr>
      <w:r w:rsidRPr="004E647B">
        <w:rPr>
          <w:rFonts w:ascii="Arial" w:hAnsi="Arial" w:cs="Arial"/>
          <w:sz w:val="24"/>
          <w:szCs w:val="24"/>
          <w:u w:val="single"/>
        </w:rPr>
        <w:t>Assistance</w:t>
      </w:r>
      <w:r w:rsidRPr="004E647B">
        <w:rPr>
          <w:rFonts w:ascii="Arial" w:hAnsi="Arial" w:cs="Arial"/>
          <w:spacing w:val="2"/>
          <w:sz w:val="24"/>
          <w:szCs w:val="24"/>
          <w:u w:val="single"/>
        </w:rPr>
        <w:t xml:space="preserve"> </w:t>
      </w:r>
      <w:r w:rsidRPr="004E647B">
        <w:rPr>
          <w:rFonts w:ascii="Arial" w:hAnsi="Arial" w:cs="Arial"/>
          <w:sz w:val="24"/>
          <w:szCs w:val="24"/>
          <w:u w:val="single"/>
        </w:rPr>
        <w:t>Instruments</w:t>
      </w:r>
      <w:r w:rsidRPr="004E647B">
        <w:rPr>
          <w:rFonts w:ascii="Arial" w:hAnsi="Arial" w:cs="Arial"/>
          <w:sz w:val="24"/>
          <w:szCs w:val="24"/>
        </w:rPr>
        <w:t>:</w:t>
      </w:r>
    </w:p>
    <w:p w14:paraId="52575D85" w14:textId="77777777" w:rsidR="00380B58" w:rsidRPr="004E647B" w:rsidRDefault="00380B58" w:rsidP="00116C95">
      <w:pPr>
        <w:pStyle w:val="BodyText"/>
        <w:tabs>
          <w:tab w:val="left" w:pos="8357"/>
        </w:tabs>
        <w:spacing w:before="11"/>
        <w:ind w:firstLine="1135"/>
        <w:rPr>
          <w:rFonts w:ascii="Arial" w:hAnsi="Arial" w:cs="Arial"/>
        </w:rPr>
      </w:pPr>
    </w:p>
    <w:p w14:paraId="7CABA4B5" w14:textId="77777777" w:rsidR="00380B58" w:rsidRPr="004E647B" w:rsidRDefault="00F83BDF" w:rsidP="000D4746">
      <w:pPr>
        <w:pStyle w:val="ListParagraph"/>
        <w:numPr>
          <w:ilvl w:val="1"/>
          <w:numId w:val="23"/>
        </w:numPr>
        <w:tabs>
          <w:tab w:val="left" w:pos="652"/>
          <w:tab w:val="left" w:pos="2160"/>
          <w:tab w:val="left" w:pos="8357"/>
        </w:tabs>
        <w:spacing w:before="90"/>
        <w:ind w:firstLine="1135"/>
        <w:rPr>
          <w:rFonts w:ascii="Arial" w:hAnsi="Arial" w:cs="Arial"/>
          <w:sz w:val="24"/>
          <w:szCs w:val="24"/>
        </w:rPr>
      </w:pPr>
      <w:r w:rsidRPr="004E647B">
        <w:rPr>
          <w:rFonts w:ascii="Arial" w:hAnsi="Arial" w:cs="Arial"/>
          <w:sz w:val="24"/>
          <w:szCs w:val="24"/>
        </w:rPr>
        <w:t>Prior to initiating any animal work under the award, the recipient</w:t>
      </w:r>
      <w:r w:rsidRPr="004E647B">
        <w:rPr>
          <w:rFonts w:ascii="Arial" w:hAnsi="Arial" w:cs="Arial"/>
          <w:spacing w:val="-10"/>
          <w:sz w:val="24"/>
          <w:szCs w:val="24"/>
        </w:rPr>
        <w:t xml:space="preserve"> </w:t>
      </w:r>
      <w:r w:rsidRPr="004E647B">
        <w:rPr>
          <w:rFonts w:ascii="Arial" w:hAnsi="Arial" w:cs="Arial"/>
          <w:sz w:val="24"/>
          <w:szCs w:val="24"/>
        </w:rPr>
        <w:t>must:</w:t>
      </w:r>
    </w:p>
    <w:p w14:paraId="5FDABB73" w14:textId="77777777" w:rsidR="00380B58" w:rsidRPr="004E647B" w:rsidRDefault="00380B58" w:rsidP="00116C95">
      <w:pPr>
        <w:pStyle w:val="BodyText"/>
        <w:tabs>
          <w:tab w:val="left" w:pos="8357"/>
        </w:tabs>
        <w:spacing w:before="8"/>
        <w:ind w:firstLine="1135"/>
        <w:rPr>
          <w:rFonts w:ascii="Arial" w:hAnsi="Arial" w:cs="Arial"/>
        </w:rPr>
      </w:pPr>
    </w:p>
    <w:p w14:paraId="655602D1" w14:textId="77777777" w:rsidR="00380B58" w:rsidRPr="004E647B" w:rsidRDefault="00F83BDF" w:rsidP="000D4746">
      <w:pPr>
        <w:pStyle w:val="ListParagraph"/>
        <w:numPr>
          <w:ilvl w:val="0"/>
          <w:numId w:val="22"/>
        </w:numPr>
        <w:tabs>
          <w:tab w:val="left" w:pos="747"/>
          <w:tab w:val="left" w:pos="2160"/>
          <w:tab w:val="left" w:pos="8357"/>
          <w:tab w:val="left" w:pos="9450"/>
        </w:tabs>
        <w:spacing w:line="249" w:lineRule="auto"/>
        <w:ind w:firstLine="1054"/>
        <w:rPr>
          <w:rFonts w:ascii="Arial" w:hAnsi="Arial" w:cs="Arial"/>
          <w:sz w:val="24"/>
          <w:szCs w:val="24"/>
        </w:rPr>
      </w:pPr>
      <w:r w:rsidRPr="004E647B">
        <w:rPr>
          <w:rFonts w:ascii="Arial" w:hAnsi="Arial" w:cs="Arial"/>
          <w:sz w:val="24"/>
          <w:szCs w:val="24"/>
        </w:rPr>
        <w:t>Register the recipient’s research, development, test, and evaluation or training facility with the Secretary of Agriculture in accordance with 7 U.S.C. 2136 and 9 CFR section 2.30, unless otherwise exempt from this requirement by meeting the conditions in 7 U.S.C. 2136 and 9 CFR parts 1-4 for the duration of the</w:t>
      </w:r>
      <w:r w:rsidRPr="004E647B">
        <w:rPr>
          <w:rFonts w:ascii="Arial" w:hAnsi="Arial" w:cs="Arial"/>
          <w:spacing w:val="-3"/>
          <w:sz w:val="24"/>
          <w:szCs w:val="24"/>
        </w:rPr>
        <w:t xml:space="preserve"> </w:t>
      </w:r>
      <w:r w:rsidRPr="004E647B">
        <w:rPr>
          <w:rFonts w:ascii="Arial" w:hAnsi="Arial" w:cs="Arial"/>
          <w:sz w:val="24"/>
          <w:szCs w:val="24"/>
        </w:rPr>
        <w:t>activity.</w:t>
      </w:r>
    </w:p>
    <w:p w14:paraId="2FB6F62D" w14:textId="77777777" w:rsidR="00380B58" w:rsidRPr="004E647B" w:rsidRDefault="00380B58" w:rsidP="00116C95">
      <w:pPr>
        <w:pStyle w:val="BodyText"/>
        <w:tabs>
          <w:tab w:val="left" w:pos="8357"/>
          <w:tab w:val="left" w:pos="9450"/>
        </w:tabs>
        <w:spacing w:before="7"/>
        <w:ind w:firstLine="1135"/>
        <w:rPr>
          <w:rFonts w:ascii="Arial" w:hAnsi="Arial" w:cs="Arial"/>
        </w:rPr>
      </w:pPr>
    </w:p>
    <w:p w14:paraId="190EE58E" w14:textId="77777777" w:rsidR="00380B58" w:rsidRPr="004E647B" w:rsidRDefault="00F83BDF" w:rsidP="000D4746">
      <w:pPr>
        <w:pStyle w:val="ListParagraph"/>
        <w:numPr>
          <w:ilvl w:val="0"/>
          <w:numId w:val="22"/>
        </w:numPr>
        <w:tabs>
          <w:tab w:val="left" w:pos="747"/>
          <w:tab w:val="left" w:pos="2160"/>
          <w:tab w:val="left" w:pos="8357"/>
          <w:tab w:val="left" w:pos="9450"/>
        </w:tabs>
        <w:spacing w:line="249" w:lineRule="auto"/>
        <w:ind w:firstLine="1054"/>
        <w:rPr>
          <w:rFonts w:ascii="Arial" w:hAnsi="Arial" w:cs="Arial"/>
          <w:sz w:val="24"/>
          <w:szCs w:val="24"/>
        </w:rPr>
      </w:pPr>
      <w:r w:rsidRPr="004E647B">
        <w:rPr>
          <w:rFonts w:ascii="Arial" w:hAnsi="Arial" w:cs="Arial"/>
          <w:sz w:val="24"/>
          <w:szCs w:val="24"/>
        </w:rPr>
        <w:t>Have the recipient’s proposed animal use approved in accordance with DoDI 3216.01,</w:t>
      </w:r>
      <w:r w:rsidRPr="004E647B">
        <w:rPr>
          <w:rFonts w:ascii="Arial" w:hAnsi="Arial" w:cs="Arial"/>
          <w:spacing w:val="-21"/>
          <w:sz w:val="24"/>
          <w:szCs w:val="24"/>
        </w:rPr>
        <w:t xml:space="preserve"> </w:t>
      </w:r>
      <w:r w:rsidRPr="004E647B">
        <w:rPr>
          <w:rFonts w:ascii="Arial" w:hAnsi="Arial" w:cs="Arial"/>
          <w:sz w:val="24"/>
          <w:szCs w:val="24"/>
        </w:rPr>
        <w:t>Use of Animals in DoD Programs by a DoD Component Headquarters Oversight</w:t>
      </w:r>
      <w:r w:rsidRPr="004E647B">
        <w:rPr>
          <w:rFonts w:ascii="Arial" w:hAnsi="Arial" w:cs="Arial"/>
          <w:spacing w:val="-10"/>
          <w:sz w:val="24"/>
          <w:szCs w:val="24"/>
        </w:rPr>
        <w:t xml:space="preserve"> </w:t>
      </w:r>
      <w:r w:rsidRPr="004E647B">
        <w:rPr>
          <w:rFonts w:ascii="Arial" w:hAnsi="Arial" w:cs="Arial"/>
          <w:sz w:val="24"/>
          <w:szCs w:val="24"/>
        </w:rPr>
        <w:t>Office.</w:t>
      </w:r>
    </w:p>
    <w:p w14:paraId="6B893DD1" w14:textId="77777777" w:rsidR="00380B58" w:rsidRPr="004E647B" w:rsidRDefault="00380B58" w:rsidP="00116C95">
      <w:pPr>
        <w:pStyle w:val="BodyText"/>
        <w:tabs>
          <w:tab w:val="left" w:pos="8357"/>
          <w:tab w:val="left" w:pos="9450"/>
        </w:tabs>
        <w:spacing w:before="1"/>
        <w:ind w:firstLine="1135"/>
        <w:rPr>
          <w:rFonts w:ascii="Arial" w:hAnsi="Arial" w:cs="Arial"/>
        </w:rPr>
      </w:pPr>
    </w:p>
    <w:p w14:paraId="04930CA5" w14:textId="4120A917" w:rsidR="0011184B" w:rsidRPr="00116C95" w:rsidRDefault="00F83BDF" w:rsidP="000D4746">
      <w:pPr>
        <w:pStyle w:val="ListParagraph"/>
        <w:numPr>
          <w:ilvl w:val="0"/>
          <w:numId w:val="22"/>
        </w:numPr>
        <w:tabs>
          <w:tab w:val="left" w:pos="747"/>
          <w:tab w:val="left" w:pos="2160"/>
          <w:tab w:val="left" w:pos="8357"/>
          <w:tab w:val="left" w:pos="9450"/>
        </w:tabs>
        <w:ind w:firstLine="1054"/>
        <w:rPr>
          <w:rFonts w:ascii="Arial" w:hAnsi="Arial" w:cs="Arial"/>
          <w:sz w:val="24"/>
          <w:szCs w:val="24"/>
        </w:rPr>
      </w:pPr>
      <w:r w:rsidRPr="00116C95">
        <w:rPr>
          <w:rFonts w:ascii="Arial" w:hAnsi="Arial" w:cs="Arial"/>
          <w:sz w:val="24"/>
          <w:szCs w:val="24"/>
        </w:rPr>
        <w:t>Furnish evidence of such registration and approval to the grants</w:t>
      </w:r>
      <w:r w:rsidRPr="00116C95">
        <w:rPr>
          <w:rFonts w:ascii="Arial" w:hAnsi="Arial" w:cs="Arial"/>
          <w:spacing w:val="-2"/>
          <w:sz w:val="24"/>
          <w:szCs w:val="24"/>
        </w:rPr>
        <w:t xml:space="preserve"> </w:t>
      </w:r>
      <w:r w:rsidRPr="00116C95">
        <w:rPr>
          <w:rFonts w:ascii="Arial" w:hAnsi="Arial" w:cs="Arial"/>
          <w:sz w:val="24"/>
          <w:szCs w:val="24"/>
        </w:rPr>
        <w:t>officer.</w:t>
      </w:r>
    </w:p>
    <w:p w14:paraId="512FFD99" w14:textId="77777777" w:rsidR="00380B58" w:rsidRPr="004E647B" w:rsidRDefault="00380B58" w:rsidP="0088503E">
      <w:pPr>
        <w:pStyle w:val="BodyText"/>
        <w:tabs>
          <w:tab w:val="left" w:pos="8357"/>
          <w:tab w:val="left" w:pos="9450"/>
        </w:tabs>
        <w:spacing w:before="8"/>
        <w:rPr>
          <w:rFonts w:ascii="Arial" w:hAnsi="Arial" w:cs="Arial"/>
        </w:rPr>
      </w:pPr>
    </w:p>
    <w:p w14:paraId="3D2C11C9" w14:textId="38C867A9" w:rsidR="00380B58" w:rsidRPr="0011184B" w:rsidRDefault="00F83BDF" w:rsidP="000D4746">
      <w:pPr>
        <w:pStyle w:val="ListParagraph"/>
        <w:numPr>
          <w:ilvl w:val="1"/>
          <w:numId w:val="23"/>
        </w:numPr>
        <w:tabs>
          <w:tab w:val="left" w:pos="668"/>
          <w:tab w:val="left" w:pos="2160"/>
          <w:tab w:val="left" w:pos="8357"/>
          <w:tab w:val="left" w:pos="9450"/>
        </w:tabs>
        <w:spacing w:before="76" w:line="249" w:lineRule="auto"/>
        <w:ind w:left="720" w:firstLine="1080"/>
        <w:rPr>
          <w:rFonts w:ascii="Arial" w:hAnsi="Arial" w:cs="Arial"/>
          <w:sz w:val="24"/>
          <w:szCs w:val="24"/>
        </w:rPr>
      </w:pPr>
      <w:r w:rsidRPr="0011184B">
        <w:rPr>
          <w:rFonts w:ascii="Arial" w:hAnsi="Arial" w:cs="Arial"/>
          <w:sz w:val="24"/>
          <w:szCs w:val="24"/>
        </w:rPr>
        <w:t>The recipient must make the animals on which the research is being conducted, and</w:t>
      </w:r>
      <w:r w:rsidRPr="0011184B">
        <w:rPr>
          <w:rFonts w:ascii="Arial" w:hAnsi="Arial" w:cs="Arial"/>
          <w:spacing w:val="-16"/>
          <w:sz w:val="24"/>
          <w:szCs w:val="24"/>
        </w:rPr>
        <w:t xml:space="preserve"> </w:t>
      </w:r>
      <w:r w:rsidRPr="0011184B">
        <w:rPr>
          <w:rFonts w:ascii="Arial" w:hAnsi="Arial" w:cs="Arial"/>
          <w:sz w:val="24"/>
          <w:szCs w:val="24"/>
        </w:rPr>
        <w:t>all premises, facilities, vehicles, equipment, and records that support animal care and</w:t>
      </w:r>
      <w:r w:rsidRPr="0011184B">
        <w:rPr>
          <w:rFonts w:ascii="Arial" w:hAnsi="Arial" w:cs="Arial"/>
          <w:spacing w:val="-16"/>
          <w:sz w:val="24"/>
          <w:szCs w:val="24"/>
        </w:rPr>
        <w:t xml:space="preserve"> </w:t>
      </w:r>
      <w:r w:rsidRPr="0011184B">
        <w:rPr>
          <w:rFonts w:ascii="Arial" w:hAnsi="Arial" w:cs="Arial"/>
          <w:sz w:val="24"/>
          <w:szCs w:val="24"/>
        </w:rPr>
        <w:t>use</w:t>
      </w:r>
      <w:r w:rsidR="0011184B" w:rsidRPr="0011184B">
        <w:rPr>
          <w:rFonts w:ascii="Arial" w:hAnsi="Arial" w:cs="Arial"/>
          <w:sz w:val="24"/>
          <w:szCs w:val="24"/>
        </w:rPr>
        <w:t xml:space="preserve"> </w:t>
      </w:r>
      <w:r w:rsidRPr="0011184B">
        <w:rPr>
          <w:rFonts w:ascii="Arial" w:hAnsi="Arial" w:cs="Arial"/>
          <w:sz w:val="24"/>
          <w:szCs w:val="24"/>
        </w:rPr>
        <w:t>available during business hours and at other times mutually agreeable to the recipient, the United States</w:t>
      </w:r>
      <w:r w:rsidR="0011184B" w:rsidRPr="0011184B">
        <w:rPr>
          <w:rFonts w:ascii="Arial" w:hAnsi="Arial" w:cs="Arial"/>
          <w:sz w:val="24"/>
          <w:szCs w:val="24"/>
        </w:rPr>
        <w:t xml:space="preserve"> </w:t>
      </w:r>
      <w:r w:rsidRPr="0011184B">
        <w:rPr>
          <w:rFonts w:ascii="Arial" w:hAnsi="Arial" w:cs="Arial"/>
          <w:sz w:val="24"/>
          <w:szCs w:val="24"/>
        </w:rPr>
        <w:t>Department of Agriculture Office of Animal and Plant Health Inspection Service (USDA/APHIS) representative, personnel representing the DoD component oversight offices, as well as the grants officer, to ascertain that the recipient is compliant with 7 U.S.C. 2131 et seq., 9 CFR parts 1-4, and DoDI</w:t>
      </w:r>
      <w:r w:rsidRPr="0011184B">
        <w:rPr>
          <w:rFonts w:ascii="Arial" w:hAnsi="Arial" w:cs="Arial"/>
          <w:spacing w:val="-1"/>
          <w:sz w:val="24"/>
          <w:szCs w:val="24"/>
        </w:rPr>
        <w:t xml:space="preserve"> </w:t>
      </w:r>
      <w:r w:rsidRPr="0011184B">
        <w:rPr>
          <w:rFonts w:ascii="Arial" w:hAnsi="Arial" w:cs="Arial"/>
          <w:sz w:val="24"/>
          <w:szCs w:val="24"/>
        </w:rPr>
        <w:t>3216.01.</w:t>
      </w:r>
    </w:p>
    <w:p w14:paraId="5EB31466" w14:textId="77777777" w:rsidR="00380B58" w:rsidRPr="004E647B" w:rsidRDefault="00380B58" w:rsidP="0088503E">
      <w:pPr>
        <w:pStyle w:val="BodyText"/>
        <w:tabs>
          <w:tab w:val="left" w:pos="8357"/>
          <w:tab w:val="left" w:pos="9450"/>
        </w:tabs>
        <w:spacing w:before="3"/>
        <w:rPr>
          <w:rFonts w:ascii="Arial" w:hAnsi="Arial" w:cs="Arial"/>
        </w:rPr>
      </w:pPr>
    </w:p>
    <w:p w14:paraId="172278BB" w14:textId="77777777" w:rsidR="00380B58" w:rsidRPr="004E647B" w:rsidRDefault="00F83BDF" w:rsidP="000D4746">
      <w:pPr>
        <w:pStyle w:val="ListParagraph"/>
        <w:numPr>
          <w:ilvl w:val="1"/>
          <w:numId w:val="23"/>
        </w:numPr>
        <w:tabs>
          <w:tab w:val="left" w:pos="668"/>
          <w:tab w:val="left" w:pos="2160"/>
          <w:tab w:val="left" w:pos="2250"/>
          <w:tab w:val="left" w:pos="8357"/>
          <w:tab w:val="left" w:pos="9450"/>
        </w:tabs>
        <w:spacing w:line="249" w:lineRule="auto"/>
        <w:ind w:left="667" w:firstLine="1133"/>
        <w:rPr>
          <w:rFonts w:ascii="Arial" w:hAnsi="Arial" w:cs="Arial"/>
          <w:sz w:val="24"/>
          <w:szCs w:val="24"/>
        </w:rPr>
      </w:pPr>
      <w:r w:rsidRPr="004E647B">
        <w:rPr>
          <w:rFonts w:ascii="Arial" w:hAnsi="Arial" w:cs="Arial"/>
          <w:sz w:val="24"/>
          <w:szCs w:val="24"/>
        </w:rPr>
        <w:t>The recipient’s care and use of animals must conform with the pertinent laws of the United States, regulations of the Department of Agriculture, and regulations, policies, and procedures of the DoD (see 7 U.S.C. 2131 et seq., 9 CFR parts 1-4, and DoDI</w:t>
      </w:r>
      <w:r w:rsidRPr="004E647B">
        <w:rPr>
          <w:rFonts w:ascii="Arial" w:hAnsi="Arial" w:cs="Arial"/>
          <w:spacing w:val="-8"/>
          <w:sz w:val="24"/>
          <w:szCs w:val="24"/>
        </w:rPr>
        <w:t xml:space="preserve"> </w:t>
      </w:r>
      <w:r w:rsidRPr="004E647B">
        <w:rPr>
          <w:rFonts w:ascii="Arial" w:hAnsi="Arial" w:cs="Arial"/>
          <w:sz w:val="24"/>
          <w:szCs w:val="24"/>
        </w:rPr>
        <w:t>3216.01).</w:t>
      </w:r>
    </w:p>
    <w:p w14:paraId="207E5216" w14:textId="77777777" w:rsidR="00380B58" w:rsidRPr="004E647B" w:rsidRDefault="00380B58" w:rsidP="00116C95">
      <w:pPr>
        <w:pStyle w:val="BodyText"/>
        <w:tabs>
          <w:tab w:val="left" w:pos="8357"/>
        </w:tabs>
        <w:spacing w:before="11"/>
        <w:ind w:firstLine="1133"/>
        <w:rPr>
          <w:rFonts w:ascii="Arial" w:hAnsi="Arial" w:cs="Arial"/>
        </w:rPr>
      </w:pPr>
    </w:p>
    <w:p w14:paraId="291FD9A7" w14:textId="77777777" w:rsidR="00380B58" w:rsidRPr="004E647B" w:rsidRDefault="00F83BDF" w:rsidP="000D4746">
      <w:pPr>
        <w:pStyle w:val="ListParagraph"/>
        <w:numPr>
          <w:ilvl w:val="1"/>
          <w:numId w:val="23"/>
        </w:numPr>
        <w:tabs>
          <w:tab w:val="left" w:pos="668"/>
          <w:tab w:val="left" w:pos="2160"/>
          <w:tab w:val="left" w:pos="8357"/>
        </w:tabs>
        <w:ind w:left="667" w:firstLine="1133"/>
        <w:rPr>
          <w:rFonts w:ascii="Arial" w:hAnsi="Arial" w:cs="Arial"/>
          <w:sz w:val="24"/>
          <w:szCs w:val="24"/>
        </w:rPr>
      </w:pPr>
      <w:r w:rsidRPr="004E647B">
        <w:rPr>
          <w:rFonts w:ascii="Arial" w:hAnsi="Arial" w:cs="Arial"/>
          <w:sz w:val="24"/>
          <w:szCs w:val="24"/>
        </w:rPr>
        <w:t>The recipient must acquire animals in accordance with DoDI</w:t>
      </w:r>
      <w:r w:rsidRPr="004E647B">
        <w:rPr>
          <w:rFonts w:ascii="Arial" w:hAnsi="Arial" w:cs="Arial"/>
          <w:spacing w:val="-9"/>
          <w:sz w:val="24"/>
          <w:szCs w:val="24"/>
        </w:rPr>
        <w:t xml:space="preserve"> </w:t>
      </w:r>
      <w:r w:rsidRPr="004E647B">
        <w:rPr>
          <w:rFonts w:ascii="Arial" w:hAnsi="Arial" w:cs="Arial"/>
          <w:sz w:val="24"/>
          <w:szCs w:val="24"/>
        </w:rPr>
        <w:t>3216.01.</w:t>
      </w:r>
    </w:p>
    <w:p w14:paraId="45EDB655" w14:textId="77777777" w:rsidR="00380B58" w:rsidRPr="004E647B" w:rsidRDefault="00380B58" w:rsidP="00116C95">
      <w:pPr>
        <w:pStyle w:val="BodyText"/>
        <w:tabs>
          <w:tab w:val="left" w:pos="8357"/>
        </w:tabs>
        <w:ind w:firstLine="1133"/>
        <w:rPr>
          <w:rFonts w:ascii="Arial" w:hAnsi="Arial" w:cs="Arial"/>
        </w:rPr>
      </w:pPr>
    </w:p>
    <w:p w14:paraId="4B78AC7A" w14:textId="77777777" w:rsidR="00380B58" w:rsidRPr="004E647B" w:rsidRDefault="00F83BDF" w:rsidP="000D4746">
      <w:pPr>
        <w:pStyle w:val="ListParagraph"/>
        <w:numPr>
          <w:ilvl w:val="0"/>
          <w:numId w:val="23"/>
        </w:numPr>
        <w:tabs>
          <w:tab w:val="left" w:pos="666"/>
          <w:tab w:val="left" w:pos="2160"/>
          <w:tab w:val="left" w:pos="8357"/>
        </w:tabs>
        <w:ind w:firstLine="1133"/>
        <w:rPr>
          <w:rFonts w:ascii="Arial" w:hAnsi="Arial" w:cs="Arial"/>
          <w:sz w:val="24"/>
          <w:szCs w:val="24"/>
        </w:rPr>
      </w:pPr>
      <w:r w:rsidRPr="004E647B">
        <w:rPr>
          <w:rFonts w:ascii="Arial" w:hAnsi="Arial" w:cs="Arial"/>
          <w:sz w:val="24"/>
          <w:szCs w:val="24"/>
          <w:u w:val="single"/>
        </w:rPr>
        <w:t>Contracts</w:t>
      </w:r>
      <w:r w:rsidRPr="004E647B">
        <w:rPr>
          <w:rFonts w:ascii="Arial" w:hAnsi="Arial" w:cs="Arial"/>
          <w:sz w:val="24"/>
          <w:szCs w:val="24"/>
        </w:rPr>
        <w:t>: The appropriate clauses shall be added to the</w:t>
      </w:r>
      <w:r w:rsidRPr="004E647B">
        <w:rPr>
          <w:rFonts w:ascii="Arial" w:hAnsi="Arial" w:cs="Arial"/>
          <w:spacing w:val="-2"/>
          <w:sz w:val="24"/>
          <w:szCs w:val="24"/>
        </w:rPr>
        <w:t xml:space="preserve"> </w:t>
      </w:r>
      <w:r w:rsidRPr="004E647B">
        <w:rPr>
          <w:rFonts w:ascii="Arial" w:hAnsi="Arial" w:cs="Arial"/>
          <w:sz w:val="24"/>
          <w:szCs w:val="24"/>
        </w:rPr>
        <w:t>award.</w:t>
      </w:r>
    </w:p>
    <w:p w14:paraId="6F7D96BD" w14:textId="77777777" w:rsidR="00380B58" w:rsidRPr="004E647B" w:rsidRDefault="00380B58" w:rsidP="00066573">
      <w:pPr>
        <w:pStyle w:val="BodyText"/>
        <w:tabs>
          <w:tab w:val="left" w:pos="8357"/>
        </w:tabs>
        <w:spacing w:before="1"/>
        <w:rPr>
          <w:rFonts w:ascii="Arial" w:hAnsi="Arial" w:cs="Arial"/>
        </w:rPr>
      </w:pPr>
    </w:p>
    <w:p w14:paraId="400CC95F" w14:textId="77777777" w:rsidR="00380B58" w:rsidRPr="004E647B" w:rsidRDefault="00F83BDF" w:rsidP="000D4746">
      <w:pPr>
        <w:pStyle w:val="ListParagraph"/>
        <w:numPr>
          <w:ilvl w:val="0"/>
          <w:numId w:val="27"/>
        </w:numPr>
        <w:tabs>
          <w:tab w:val="left" w:pos="648"/>
          <w:tab w:val="left" w:pos="1800"/>
          <w:tab w:val="left" w:pos="8357"/>
        </w:tabs>
        <w:spacing w:before="90"/>
        <w:ind w:left="647" w:firstLine="793"/>
        <w:rPr>
          <w:rFonts w:ascii="Arial" w:hAnsi="Arial" w:cs="Arial"/>
          <w:sz w:val="24"/>
          <w:szCs w:val="24"/>
        </w:rPr>
      </w:pPr>
      <w:r w:rsidRPr="004E647B">
        <w:rPr>
          <w:rFonts w:ascii="Arial" w:hAnsi="Arial" w:cs="Arial"/>
          <w:sz w:val="24"/>
          <w:szCs w:val="24"/>
        </w:rPr>
        <w:t>BIOLOGICAL SAFETY PROGRAM</w:t>
      </w:r>
      <w:r w:rsidRPr="004E647B">
        <w:rPr>
          <w:rFonts w:ascii="Arial" w:hAnsi="Arial" w:cs="Arial"/>
          <w:spacing w:val="-2"/>
          <w:sz w:val="24"/>
          <w:szCs w:val="24"/>
        </w:rPr>
        <w:t xml:space="preserve"> </w:t>
      </w:r>
      <w:r w:rsidRPr="004E647B">
        <w:rPr>
          <w:rFonts w:ascii="Arial" w:hAnsi="Arial" w:cs="Arial"/>
          <w:sz w:val="24"/>
          <w:szCs w:val="24"/>
        </w:rPr>
        <w:t>REQUIREMENTS:</w:t>
      </w:r>
    </w:p>
    <w:p w14:paraId="45960CF7" w14:textId="77777777" w:rsidR="00380B58" w:rsidRPr="004E647B" w:rsidRDefault="00380B58" w:rsidP="00066573">
      <w:pPr>
        <w:pStyle w:val="BodyText"/>
        <w:tabs>
          <w:tab w:val="left" w:pos="8357"/>
        </w:tabs>
        <w:spacing w:before="10"/>
        <w:rPr>
          <w:rFonts w:ascii="Arial" w:hAnsi="Arial" w:cs="Arial"/>
        </w:rPr>
      </w:pPr>
    </w:p>
    <w:p w14:paraId="287C3633" w14:textId="77777777" w:rsidR="00380B58" w:rsidRPr="004E647B" w:rsidRDefault="00F83BDF" w:rsidP="000D4746">
      <w:pPr>
        <w:pStyle w:val="ListParagraph"/>
        <w:numPr>
          <w:ilvl w:val="0"/>
          <w:numId w:val="21"/>
        </w:numPr>
        <w:tabs>
          <w:tab w:val="left" w:pos="666"/>
          <w:tab w:val="left" w:pos="2160"/>
          <w:tab w:val="left" w:pos="8357"/>
        </w:tabs>
        <w:spacing w:before="1" w:line="247" w:lineRule="auto"/>
        <w:ind w:left="630" w:right="844" w:firstLine="1170"/>
        <w:rPr>
          <w:rFonts w:ascii="Arial" w:hAnsi="Arial" w:cs="Arial"/>
          <w:sz w:val="24"/>
          <w:szCs w:val="24"/>
        </w:rPr>
      </w:pPr>
      <w:r w:rsidRPr="004E647B">
        <w:rPr>
          <w:rFonts w:ascii="Arial" w:hAnsi="Arial" w:cs="Arial"/>
          <w:sz w:val="24"/>
          <w:szCs w:val="24"/>
          <w:u w:val="single"/>
        </w:rPr>
        <w:t>Assistance Instruments and Contracts</w:t>
      </w:r>
      <w:r w:rsidRPr="004E647B">
        <w:rPr>
          <w:rFonts w:ascii="Arial" w:hAnsi="Arial" w:cs="Arial"/>
          <w:sz w:val="24"/>
          <w:szCs w:val="24"/>
        </w:rPr>
        <w:t>: Awards may be subject to biological safety</w:t>
      </w:r>
      <w:r w:rsidRPr="004E647B">
        <w:rPr>
          <w:rFonts w:ascii="Arial" w:hAnsi="Arial" w:cs="Arial"/>
          <w:spacing w:val="-15"/>
          <w:sz w:val="24"/>
          <w:szCs w:val="24"/>
        </w:rPr>
        <w:t xml:space="preserve"> </w:t>
      </w:r>
      <w:r w:rsidRPr="004E647B">
        <w:rPr>
          <w:rFonts w:ascii="Arial" w:hAnsi="Arial" w:cs="Arial"/>
          <w:sz w:val="24"/>
          <w:szCs w:val="24"/>
        </w:rPr>
        <w:t>program requirements</w:t>
      </w:r>
      <w:r w:rsidRPr="004E647B">
        <w:rPr>
          <w:rFonts w:ascii="Arial" w:hAnsi="Arial" w:cs="Arial"/>
          <w:spacing w:val="1"/>
          <w:sz w:val="24"/>
          <w:szCs w:val="24"/>
        </w:rPr>
        <w:t xml:space="preserve"> </w:t>
      </w:r>
      <w:r w:rsidRPr="004E647B">
        <w:rPr>
          <w:rFonts w:ascii="Arial" w:hAnsi="Arial" w:cs="Arial"/>
          <w:sz w:val="24"/>
          <w:szCs w:val="24"/>
        </w:rPr>
        <w:t>IAW:</w:t>
      </w:r>
    </w:p>
    <w:p w14:paraId="40380D88" w14:textId="77777777" w:rsidR="00380B58" w:rsidRPr="004E647B" w:rsidRDefault="00380B58" w:rsidP="00116C95">
      <w:pPr>
        <w:pStyle w:val="BodyText"/>
        <w:tabs>
          <w:tab w:val="left" w:pos="8357"/>
        </w:tabs>
        <w:spacing w:before="5"/>
        <w:ind w:left="630" w:firstLine="1170"/>
        <w:rPr>
          <w:rFonts w:ascii="Arial" w:hAnsi="Arial" w:cs="Arial"/>
        </w:rPr>
      </w:pPr>
    </w:p>
    <w:p w14:paraId="416BED6D" w14:textId="77777777" w:rsidR="00380B58" w:rsidRPr="004E647B" w:rsidRDefault="00F83BDF" w:rsidP="000D4746">
      <w:pPr>
        <w:pStyle w:val="ListParagraph"/>
        <w:numPr>
          <w:ilvl w:val="1"/>
          <w:numId w:val="21"/>
        </w:numPr>
        <w:tabs>
          <w:tab w:val="left" w:pos="668"/>
          <w:tab w:val="left" w:pos="2160"/>
          <w:tab w:val="left" w:pos="8357"/>
        </w:tabs>
        <w:spacing w:before="1" w:line="249" w:lineRule="auto"/>
        <w:ind w:left="630" w:right="180" w:firstLine="1170"/>
        <w:rPr>
          <w:rFonts w:ascii="Arial" w:hAnsi="Arial" w:cs="Arial"/>
          <w:sz w:val="24"/>
          <w:szCs w:val="24"/>
        </w:rPr>
      </w:pPr>
      <w:r w:rsidRPr="004E647B">
        <w:rPr>
          <w:rFonts w:ascii="Arial" w:hAnsi="Arial" w:cs="Arial"/>
          <w:sz w:val="24"/>
          <w:szCs w:val="24"/>
        </w:rPr>
        <w:t>Army Regulation (AR) 385-10, Chapter 20</w:t>
      </w:r>
      <w:r w:rsidRPr="004E647B">
        <w:rPr>
          <w:rFonts w:ascii="Arial" w:hAnsi="Arial" w:cs="Arial"/>
          <w:sz w:val="24"/>
          <w:szCs w:val="24"/>
          <w:u w:val="single" w:color="0000FF"/>
        </w:rPr>
        <w:t xml:space="preserve"> </w:t>
      </w:r>
      <w:hyperlink r:id="rId74">
        <w:r w:rsidRPr="004E647B">
          <w:rPr>
            <w:rFonts w:ascii="Arial" w:hAnsi="Arial" w:cs="Arial"/>
            <w:spacing w:val="-1"/>
            <w:sz w:val="24"/>
            <w:szCs w:val="24"/>
            <w:u w:val="single" w:color="0000FF"/>
          </w:rPr>
          <w:t>http://armypubs.army.mil/epubs/DR_pubs/DR_a/pdf/web/r385_10.pdf</w:t>
        </w:r>
      </w:hyperlink>
    </w:p>
    <w:p w14:paraId="64805253" w14:textId="77777777" w:rsidR="00380B58" w:rsidRPr="004E647B" w:rsidRDefault="00380B58" w:rsidP="00116C95">
      <w:pPr>
        <w:pStyle w:val="BodyText"/>
        <w:tabs>
          <w:tab w:val="left" w:pos="8357"/>
        </w:tabs>
        <w:spacing w:before="9"/>
        <w:ind w:left="630" w:firstLine="1170"/>
        <w:rPr>
          <w:rFonts w:ascii="Arial" w:hAnsi="Arial" w:cs="Arial"/>
        </w:rPr>
      </w:pPr>
    </w:p>
    <w:p w14:paraId="29E3314A" w14:textId="77777777" w:rsidR="00380B58" w:rsidRPr="004E647B" w:rsidRDefault="00F83BDF" w:rsidP="000D4746">
      <w:pPr>
        <w:pStyle w:val="ListParagraph"/>
        <w:numPr>
          <w:ilvl w:val="1"/>
          <w:numId w:val="21"/>
        </w:numPr>
        <w:tabs>
          <w:tab w:val="left" w:pos="666"/>
          <w:tab w:val="left" w:pos="2160"/>
          <w:tab w:val="left" w:pos="8357"/>
        </w:tabs>
        <w:spacing w:before="90" w:line="247" w:lineRule="auto"/>
        <w:ind w:left="630" w:right="1710" w:firstLine="1170"/>
        <w:rPr>
          <w:rFonts w:ascii="Arial" w:hAnsi="Arial" w:cs="Arial"/>
          <w:sz w:val="24"/>
          <w:szCs w:val="24"/>
        </w:rPr>
      </w:pPr>
      <w:r w:rsidRPr="004E647B">
        <w:rPr>
          <w:rFonts w:ascii="Arial" w:hAnsi="Arial" w:cs="Arial"/>
          <w:sz w:val="24"/>
          <w:szCs w:val="24"/>
        </w:rPr>
        <w:t>Department of Army (DA) PAM 385-69</w:t>
      </w:r>
      <w:r w:rsidRPr="004E647B">
        <w:rPr>
          <w:rFonts w:ascii="Arial" w:hAnsi="Arial" w:cs="Arial"/>
          <w:sz w:val="24"/>
          <w:szCs w:val="24"/>
          <w:u w:val="single" w:color="0000FF"/>
        </w:rPr>
        <w:t xml:space="preserve"> </w:t>
      </w:r>
      <w:hyperlink r:id="rId75">
        <w:r w:rsidRPr="004E647B">
          <w:rPr>
            <w:rFonts w:ascii="Arial" w:hAnsi="Arial" w:cs="Arial"/>
            <w:spacing w:val="-1"/>
            <w:sz w:val="24"/>
            <w:szCs w:val="24"/>
            <w:u w:val="single" w:color="0000FF"/>
          </w:rPr>
          <w:t>http://armypubs.army.mil/epubs/DR_pubs/DR_a/pdf/web/p385_69.pdf</w:t>
        </w:r>
      </w:hyperlink>
    </w:p>
    <w:p w14:paraId="0BE6B662" w14:textId="77777777" w:rsidR="00380B58" w:rsidRPr="004E647B" w:rsidRDefault="00380B58" w:rsidP="00116C95">
      <w:pPr>
        <w:pStyle w:val="BodyText"/>
        <w:tabs>
          <w:tab w:val="left" w:pos="8357"/>
        </w:tabs>
        <w:spacing w:before="5"/>
        <w:ind w:left="630" w:firstLine="1170"/>
        <w:rPr>
          <w:rFonts w:ascii="Arial" w:hAnsi="Arial" w:cs="Arial"/>
        </w:rPr>
      </w:pPr>
    </w:p>
    <w:p w14:paraId="2CEF808E" w14:textId="77777777" w:rsidR="00380B58" w:rsidRPr="004E647B" w:rsidRDefault="00F83BDF" w:rsidP="000D4746">
      <w:pPr>
        <w:pStyle w:val="ListParagraph"/>
        <w:numPr>
          <w:ilvl w:val="1"/>
          <w:numId w:val="21"/>
        </w:numPr>
        <w:tabs>
          <w:tab w:val="left" w:pos="666"/>
          <w:tab w:val="left" w:pos="2160"/>
          <w:tab w:val="left" w:pos="8357"/>
        </w:tabs>
        <w:spacing w:before="90" w:line="249" w:lineRule="auto"/>
        <w:ind w:left="630" w:right="90" w:firstLine="1170"/>
        <w:rPr>
          <w:rFonts w:ascii="Arial" w:hAnsi="Arial" w:cs="Arial"/>
          <w:sz w:val="24"/>
          <w:szCs w:val="24"/>
        </w:rPr>
      </w:pPr>
      <w:r w:rsidRPr="004E647B">
        <w:rPr>
          <w:rFonts w:ascii="Arial" w:hAnsi="Arial" w:cs="Arial"/>
          <w:sz w:val="24"/>
          <w:szCs w:val="24"/>
        </w:rPr>
        <w:t>DoD Manual 6055.18-M, Enclosure 4, Section 13</w:t>
      </w:r>
      <w:r w:rsidRPr="004E647B">
        <w:rPr>
          <w:rFonts w:ascii="Arial" w:hAnsi="Arial" w:cs="Arial"/>
          <w:sz w:val="24"/>
          <w:szCs w:val="24"/>
          <w:u w:val="single" w:color="0000FF"/>
        </w:rPr>
        <w:t xml:space="preserve"> </w:t>
      </w:r>
      <w:hyperlink r:id="rId76">
        <w:r w:rsidRPr="004E647B">
          <w:rPr>
            <w:rFonts w:ascii="Arial" w:hAnsi="Arial" w:cs="Arial"/>
            <w:spacing w:val="-1"/>
            <w:sz w:val="24"/>
            <w:szCs w:val="24"/>
            <w:u w:val="single" w:color="0000FF"/>
          </w:rPr>
          <w:t>http://www.dtic.mil/whs/directives/corres/pdf/605518m.pdf</w:t>
        </w:r>
      </w:hyperlink>
    </w:p>
    <w:p w14:paraId="7B238ED7" w14:textId="77777777" w:rsidR="00380B58" w:rsidRPr="004E647B" w:rsidRDefault="00380B58" w:rsidP="00116C95">
      <w:pPr>
        <w:pStyle w:val="BodyText"/>
        <w:tabs>
          <w:tab w:val="left" w:pos="8357"/>
        </w:tabs>
        <w:spacing w:before="3"/>
        <w:ind w:left="630" w:firstLine="1170"/>
        <w:rPr>
          <w:rFonts w:ascii="Arial" w:hAnsi="Arial" w:cs="Arial"/>
        </w:rPr>
      </w:pPr>
    </w:p>
    <w:p w14:paraId="1E2BC458" w14:textId="2102B49B" w:rsidR="00380B58" w:rsidRPr="004E647B" w:rsidRDefault="00F83BDF" w:rsidP="000D4746">
      <w:pPr>
        <w:pStyle w:val="ListParagraph"/>
        <w:numPr>
          <w:ilvl w:val="1"/>
          <w:numId w:val="21"/>
        </w:numPr>
        <w:tabs>
          <w:tab w:val="left" w:pos="666"/>
          <w:tab w:val="left" w:pos="2160"/>
          <w:tab w:val="left" w:pos="8357"/>
        </w:tabs>
        <w:spacing w:before="90" w:line="247" w:lineRule="auto"/>
        <w:ind w:left="630" w:firstLine="1170"/>
        <w:rPr>
          <w:rFonts w:ascii="Arial" w:hAnsi="Arial" w:cs="Arial"/>
          <w:sz w:val="24"/>
          <w:szCs w:val="24"/>
        </w:rPr>
      </w:pPr>
      <w:r w:rsidRPr="004E647B">
        <w:rPr>
          <w:rFonts w:ascii="Arial" w:hAnsi="Arial" w:cs="Arial"/>
          <w:sz w:val="24"/>
          <w:szCs w:val="24"/>
        </w:rPr>
        <w:t>DoD Executive Agent List (see item)</w:t>
      </w:r>
      <w:r w:rsidR="00116C95">
        <w:rPr>
          <w:rFonts w:ascii="Arial" w:hAnsi="Arial" w:cs="Arial"/>
          <w:sz w:val="24"/>
          <w:szCs w:val="24"/>
          <w:u w:val="single" w:color="0000FF"/>
        </w:rPr>
        <w:t xml:space="preserve"> </w:t>
      </w:r>
      <w:hyperlink r:id="rId77" w:history="1">
        <w:r w:rsidR="00F9527F" w:rsidRPr="00E3572F">
          <w:rPr>
            <w:rStyle w:val="Hyperlink"/>
            <w:rFonts w:ascii="Arial" w:hAnsi="Arial" w:cs="Arial"/>
            <w:spacing w:val="-1"/>
            <w:sz w:val="24"/>
            <w:szCs w:val="24"/>
          </w:rPr>
          <w:t>http://www.oaa.army.mil/aea_functions.aspx</w:t>
        </w:r>
      </w:hyperlink>
    </w:p>
    <w:p w14:paraId="10182FB9" w14:textId="77777777" w:rsidR="00380B58" w:rsidRPr="004E647B" w:rsidRDefault="00380B58" w:rsidP="00066573">
      <w:pPr>
        <w:pStyle w:val="BodyText"/>
        <w:tabs>
          <w:tab w:val="left" w:pos="8357"/>
        </w:tabs>
        <w:spacing w:before="4"/>
        <w:rPr>
          <w:rFonts w:ascii="Arial" w:hAnsi="Arial" w:cs="Arial"/>
        </w:rPr>
      </w:pPr>
    </w:p>
    <w:p w14:paraId="0AEB9830" w14:textId="77777777" w:rsidR="00380B58" w:rsidRPr="004E647B" w:rsidRDefault="00F83BDF" w:rsidP="000D4746">
      <w:pPr>
        <w:pStyle w:val="ListParagraph"/>
        <w:numPr>
          <w:ilvl w:val="0"/>
          <w:numId w:val="27"/>
        </w:numPr>
        <w:tabs>
          <w:tab w:val="left" w:pos="634"/>
          <w:tab w:val="left" w:pos="1800"/>
          <w:tab w:val="left" w:pos="8357"/>
        </w:tabs>
        <w:spacing w:before="90"/>
        <w:ind w:left="633" w:firstLine="807"/>
        <w:rPr>
          <w:rFonts w:ascii="Arial" w:hAnsi="Arial" w:cs="Arial"/>
          <w:sz w:val="24"/>
          <w:szCs w:val="24"/>
        </w:rPr>
      </w:pPr>
      <w:r w:rsidRPr="004E647B">
        <w:rPr>
          <w:rFonts w:ascii="Arial" w:hAnsi="Arial" w:cs="Arial"/>
          <w:sz w:val="24"/>
          <w:szCs w:val="24"/>
        </w:rPr>
        <w:t>MILITARY</w:t>
      </w:r>
      <w:r w:rsidRPr="004E647B">
        <w:rPr>
          <w:rFonts w:ascii="Arial" w:hAnsi="Arial" w:cs="Arial"/>
          <w:spacing w:val="-1"/>
          <w:sz w:val="24"/>
          <w:szCs w:val="24"/>
        </w:rPr>
        <w:t xml:space="preserve"> </w:t>
      </w:r>
      <w:r w:rsidRPr="004E647B">
        <w:rPr>
          <w:rFonts w:ascii="Arial" w:hAnsi="Arial" w:cs="Arial"/>
          <w:sz w:val="24"/>
          <w:szCs w:val="24"/>
        </w:rPr>
        <w:t>RECRUITING:</w:t>
      </w:r>
    </w:p>
    <w:p w14:paraId="0B3A23F6" w14:textId="77777777" w:rsidR="00380B58" w:rsidRPr="004E647B" w:rsidRDefault="00380B58" w:rsidP="00066573">
      <w:pPr>
        <w:pStyle w:val="BodyText"/>
        <w:tabs>
          <w:tab w:val="left" w:pos="8357"/>
        </w:tabs>
        <w:spacing w:before="8"/>
        <w:rPr>
          <w:rFonts w:ascii="Arial" w:hAnsi="Arial" w:cs="Arial"/>
        </w:rPr>
      </w:pPr>
    </w:p>
    <w:p w14:paraId="50824286" w14:textId="77777777" w:rsidR="00380B58" w:rsidRPr="004E647B" w:rsidRDefault="00F83BDF" w:rsidP="000D4746">
      <w:pPr>
        <w:pStyle w:val="ListParagraph"/>
        <w:numPr>
          <w:ilvl w:val="0"/>
          <w:numId w:val="20"/>
        </w:numPr>
        <w:tabs>
          <w:tab w:val="left" w:pos="666"/>
          <w:tab w:val="left" w:pos="2160"/>
          <w:tab w:val="left" w:pos="8357"/>
        </w:tabs>
        <w:spacing w:line="249" w:lineRule="auto"/>
        <w:ind w:firstLine="1464"/>
        <w:rPr>
          <w:rFonts w:ascii="Arial" w:hAnsi="Arial" w:cs="Arial"/>
          <w:sz w:val="24"/>
          <w:szCs w:val="24"/>
        </w:rPr>
      </w:pPr>
      <w:r w:rsidRPr="004E647B">
        <w:rPr>
          <w:rFonts w:ascii="Arial" w:hAnsi="Arial" w:cs="Arial"/>
          <w:sz w:val="24"/>
          <w:szCs w:val="24"/>
          <w:u w:val="single"/>
        </w:rPr>
        <w:t>Assistance Instruments</w:t>
      </w:r>
      <w:r w:rsidRPr="004E647B">
        <w:rPr>
          <w:rFonts w:ascii="Arial" w:hAnsi="Arial" w:cs="Arial"/>
          <w:sz w:val="24"/>
          <w:szCs w:val="24"/>
        </w:rPr>
        <w:t>: This is to notify potential applicants that each grant or cooperative agreement awarded under this announcement to an institution of higher education must include the following term and</w:t>
      </w:r>
      <w:r w:rsidRPr="004E647B">
        <w:rPr>
          <w:rFonts w:ascii="Arial" w:hAnsi="Arial" w:cs="Arial"/>
          <w:spacing w:val="-4"/>
          <w:sz w:val="24"/>
          <w:szCs w:val="24"/>
        </w:rPr>
        <w:t xml:space="preserve"> </w:t>
      </w:r>
      <w:r w:rsidRPr="004E647B">
        <w:rPr>
          <w:rFonts w:ascii="Arial" w:hAnsi="Arial" w:cs="Arial"/>
          <w:sz w:val="24"/>
          <w:szCs w:val="24"/>
        </w:rPr>
        <w:t>condition:</w:t>
      </w:r>
    </w:p>
    <w:p w14:paraId="303EE453" w14:textId="77777777" w:rsidR="00380B58" w:rsidRPr="004E647B" w:rsidRDefault="00380B58" w:rsidP="00F9527F">
      <w:pPr>
        <w:pStyle w:val="BodyText"/>
        <w:tabs>
          <w:tab w:val="left" w:pos="8357"/>
        </w:tabs>
        <w:spacing w:before="9"/>
        <w:ind w:firstLine="1464"/>
        <w:rPr>
          <w:rFonts w:ascii="Arial" w:hAnsi="Arial" w:cs="Arial"/>
        </w:rPr>
      </w:pPr>
    </w:p>
    <w:p w14:paraId="77CA0F3A" w14:textId="77777777" w:rsidR="00380B58" w:rsidRPr="004E647B" w:rsidRDefault="00F83BDF" w:rsidP="000D4746">
      <w:pPr>
        <w:pStyle w:val="ListParagraph"/>
        <w:numPr>
          <w:ilvl w:val="1"/>
          <w:numId w:val="20"/>
        </w:numPr>
        <w:tabs>
          <w:tab w:val="left" w:pos="652"/>
          <w:tab w:val="left" w:pos="2160"/>
          <w:tab w:val="left" w:pos="8357"/>
        </w:tabs>
        <w:spacing w:line="247" w:lineRule="auto"/>
        <w:ind w:firstLine="1464"/>
        <w:rPr>
          <w:rFonts w:ascii="Arial" w:hAnsi="Arial" w:cs="Arial"/>
          <w:sz w:val="24"/>
          <w:szCs w:val="24"/>
        </w:rPr>
      </w:pPr>
      <w:r w:rsidRPr="004E647B">
        <w:rPr>
          <w:rFonts w:ascii="Arial" w:hAnsi="Arial" w:cs="Arial"/>
          <w:sz w:val="24"/>
          <w:szCs w:val="24"/>
        </w:rPr>
        <w:t>As a condition for receiving funds available to the DoD under this award, you agree that</w:t>
      </w:r>
      <w:r w:rsidRPr="004E647B">
        <w:rPr>
          <w:rFonts w:ascii="Arial" w:hAnsi="Arial" w:cs="Arial"/>
          <w:spacing w:val="-16"/>
          <w:sz w:val="24"/>
          <w:szCs w:val="24"/>
        </w:rPr>
        <w:t xml:space="preserve"> </w:t>
      </w:r>
      <w:r w:rsidRPr="004E647B">
        <w:rPr>
          <w:rFonts w:ascii="Arial" w:hAnsi="Arial" w:cs="Arial"/>
          <w:sz w:val="24"/>
          <w:szCs w:val="24"/>
        </w:rPr>
        <w:t>you are not an institution of higher education (as defined in 32 CFR part 216) that has a policy or practice that either prohibits, or in effect</w:t>
      </w:r>
      <w:r w:rsidRPr="004E647B">
        <w:rPr>
          <w:rFonts w:ascii="Arial" w:hAnsi="Arial" w:cs="Arial"/>
          <w:spacing w:val="-2"/>
          <w:sz w:val="24"/>
          <w:szCs w:val="24"/>
        </w:rPr>
        <w:t xml:space="preserve"> </w:t>
      </w:r>
      <w:r w:rsidRPr="004E647B">
        <w:rPr>
          <w:rFonts w:ascii="Arial" w:hAnsi="Arial" w:cs="Arial"/>
          <w:sz w:val="24"/>
          <w:szCs w:val="24"/>
        </w:rPr>
        <w:t>prevents:</w:t>
      </w:r>
    </w:p>
    <w:p w14:paraId="15FD22EC" w14:textId="77777777" w:rsidR="00380B58" w:rsidRPr="004E647B" w:rsidRDefault="00F83BDF" w:rsidP="000D4746">
      <w:pPr>
        <w:pStyle w:val="ListParagraph"/>
        <w:numPr>
          <w:ilvl w:val="0"/>
          <w:numId w:val="19"/>
        </w:numPr>
        <w:tabs>
          <w:tab w:val="left" w:pos="1039"/>
          <w:tab w:val="left" w:pos="1040"/>
          <w:tab w:val="left" w:pos="2160"/>
          <w:tab w:val="left" w:pos="8357"/>
        </w:tabs>
        <w:spacing w:before="76" w:line="249" w:lineRule="auto"/>
        <w:ind w:firstLine="1464"/>
        <w:rPr>
          <w:rFonts w:ascii="Arial" w:hAnsi="Arial" w:cs="Arial"/>
          <w:sz w:val="24"/>
          <w:szCs w:val="24"/>
        </w:rPr>
      </w:pPr>
      <w:r w:rsidRPr="004E647B">
        <w:rPr>
          <w:rFonts w:ascii="Arial" w:hAnsi="Arial" w:cs="Arial"/>
          <w:sz w:val="24"/>
          <w:szCs w:val="24"/>
        </w:rPr>
        <w:t>The Secretary of a Military Department from maintaining, establishing, or operating a unit of the Senior Reserve Officers Training Corps (ROTC)—-in accordance with 10 U.S.C.</w:t>
      </w:r>
      <w:r w:rsidRPr="004E647B">
        <w:rPr>
          <w:rFonts w:ascii="Arial" w:hAnsi="Arial" w:cs="Arial"/>
          <w:spacing w:val="-14"/>
          <w:sz w:val="24"/>
          <w:szCs w:val="24"/>
        </w:rPr>
        <w:t xml:space="preserve"> </w:t>
      </w:r>
      <w:r w:rsidRPr="004E647B">
        <w:rPr>
          <w:rFonts w:ascii="Arial" w:hAnsi="Arial" w:cs="Arial"/>
          <w:sz w:val="24"/>
          <w:szCs w:val="24"/>
        </w:rPr>
        <w:t>654 and other applicable Federal laws—-at that institution (or any sub-element of that</w:t>
      </w:r>
      <w:r w:rsidRPr="004E647B">
        <w:rPr>
          <w:rFonts w:ascii="Arial" w:hAnsi="Arial" w:cs="Arial"/>
          <w:spacing w:val="-10"/>
          <w:sz w:val="24"/>
          <w:szCs w:val="24"/>
        </w:rPr>
        <w:t xml:space="preserve"> </w:t>
      </w:r>
      <w:r w:rsidRPr="004E647B">
        <w:rPr>
          <w:rFonts w:ascii="Arial" w:hAnsi="Arial" w:cs="Arial"/>
          <w:sz w:val="24"/>
          <w:szCs w:val="24"/>
        </w:rPr>
        <w:t>institution);</w:t>
      </w:r>
    </w:p>
    <w:p w14:paraId="2B31697D" w14:textId="77777777" w:rsidR="00380B58" w:rsidRPr="004E647B" w:rsidRDefault="00380B58" w:rsidP="00F9527F">
      <w:pPr>
        <w:pStyle w:val="BodyText"/>
        <w:tabs>
          <w:tab w:val="left" w:pos="8357"/>
        </w:tabs>
        <w:spacing w:before="8"/>
        <w:ind w:firstLine="1464"/>
        <w:rPr>
          <w:rFonts w:ascii="Arial" w:hAnsi="Arial" w:cs="Arial"/>
        </w:rPr>
      </w:pPr>
    </w:p>
    <w:p w14:paraId="21A8AB44" w14:textId="77777777" w:rsidR="00380B58" w:rsidRPr="004E647B" w:rsidRDefault="00F83BDF" w:rsidP="000D4746">
      <w:pPr>
        <w:pStyle w:val="ListParagraph"/>
        <w:numPr>
          <w:ilvl w:val="0"/>
          <w:numId w:val="19"/>
        </w:numPr>
        <w:spacing w:line="249" w:lineRule="auto"/>
        <w:ind w:right="90" w:firstLine="1464"/>
        <w:rPr>
          <w:rFonts w:ascii="Arial" w:hAnsi="Arial" w:cs="Arial"/>
          <w:sz w:val="24"/>
          <w:szCs w:val="24"/>
        </w:rPr>
      </w:pPr>
      <w:r w:rsidRPr="004E647B">
        <w:rPr>
          <w:rFonts w:ascii="Arial" w:hAnsi="Arial" w:cs="Arial"/>
          <w:sz w:val="24"/>
          <w:szCs w:val="24"/>
        </w:rPr>
        <w:t>Any student at that institution (or any sub-element of that institution) from enrolling in</w:t>
      </w:r>
      <w:r w:rsidRPr="004E647B">
        <w:rPr>
          <w:rFonts w:ascii="Arial" w:hAnsi="Arial" w:cs="Arial"/>
          <w:spacing w:val="-17"/>
          <w:sz w:val="24"/>
          <w:szCs w:val="24"/>
        </w:rPr>
        <w:t xml:space="preserve"> </w:t>
      </w:r>
      <w:r w:rsidRPr="004E647B">
        <w:rPr>
          <w:rFonts w:ascii="Arial" w:hAnsi="Arial" w:cs="Arial"/>
          <w:sz w:val="24"/>
          <w:szCs w:val="24"/>
        </w:rPr>
        <w:t>a unit of the Senior ROTC at another institution of higher</w:t>
      </w:r>
      <w:r w:rsidRPr="004E647B">
        <w:rPr>
          <w:rFonts w:ascii="Arial" w:hAnsi="Arial" w:cs="Arial"/>
          <w:spacing w:val="-6"/>
          <w:sz w:val="24"/>
          <w:szCs w:val="24"/>
        </w:rPr>
        <w:t xml:space="preserve"> </w:t>
      </w:r>
      <w:r w:rsidRPr="004E647B">
        <w:rPr>
          <w:rFonts w:ascii="Arial" w:hAnsi="Arial" w:cs="Arial"/>
          <w:sz w:val="24"/>
          <w:szCs w:val="24"/>
        </w:rPr>
        <w:t>education.</w:t>
      </w:r>
    </w:p>
    <w:p w14:paraId="5EBF14C9" w14:textId="77777777" w:rsidR="00380B58" w:rsidRPr="004E647B" w:rsidRDefault="00380B58" w:rsidP="0088503E">
      <w:pPr>
        <w:pStyle w:val="BodyText"/>
        <w:spacing w:before="10"/>
        <w:ind w:right="90"/>
        <w:rPr>
          <w:rFonts w:ascii="Arial" w:hAnsi="Arial" w:cs="Arial"/>
        </w:rPr>
      </w:pPr>
    </w:p>
    <w:p w14:paraId="638D4EFD" w14:textId="77777777" w:rsidR="00380B58" w:rsidRPr="004E647B" w:rsidRDefault="00F83BDF" w:rsidP="000D4746">
      <w:pPr>
        <w:pStyle w:val="ListParagraph"/>
        <w:numPr>
          <w:ilvl w:val="0"/>
          <w:numId w:val="19"/>
        </w:numPr>
        <w:spacing w:line="249" w:lineRule="auto"/>
        <w:ind w:right="90" w:firstLine="1464"/>
        <w:rPr>
          <w:rFonts w:ascii="Arial" w:hAnsi="Arial" w:cs="Arial"/>
          <w:sz w:val="24"/>
          <w:szCs w:val="24"/>
        </w:rPr>
      </w:pPr>
      <w:r w:rsidRPr="004E647B">
        <w:rPr>
          <w:rFonts w:ascii="Arial" w:hAnsi="Arial" w:cs="Arial"/>
          <w:sz w:val="24"/>
          <w:szCs w:val="24"/>
        </w:rPr>
        <w:t>The Secretary of a Military Department or Secretary of Homeland Security from gaining access to campuses, or access to students (who are 17 years of age or older) on campuses, for purposes of military recruiting in a manner that is at least equal in quality and scope to the</w:t>
      </w:r>
      <w:r w:rsidRPr="004E647B">
        <w:rPr>
          <w:rFonts w:ascii="Arial" w:hAnsi="Arial" w:cs="Arial"/>
          <w:spacing w:val="-16"/>
          <w:sz w:val="24"/>
          <w:szCs w:val="24"/>
        </w:rPr>
        <w:t xml:space="preserve"> </w:t>
      </w:r>
      <w:r w:rsidRPr="004E647B">
        <w:rPr>
          <w:rFonts w:ascii="Arial" w:hAnsi="Arial" w:cs="Arial"/>
          <w:sz w:val="24"/>
          <w:szCs w:val="24"/>
        </w:rPr>
        <w:t>access to campuses and to students that is provided to any other employer;</w:t>
      </w:r>
      <w:r w:rsidRPr="004E647B">
        <w:rPr>
          <w:rFonts w:ascii="Arial" w:hAnsi="Arial" w:cs="Arial"/>
          <w:spacing w:val="-6"/>
          <w:sz w:val="24"/>
          <w:szCs w:val="24"/>
        </w:rPr>
        <w:t xml:space="preserve"> </w:t>
      </w:r>
      <w:r w:rsidRPr="004E647B">
        <w:rPr>
          <w:rFonts w:ascii="Arial" w:hAnsi="Arial" w:cs="Arial"/>
          <w:sz w:val="24"/>
          <w:szCs w:val="24"/>
        </w:rPr>
        <w:t>or</w:t>
      </w:r>
    </w:p>
    <w:p w14:paraId="3F1C364C" w14:textId="77777777" w:rsidR="00380B58" w:rsidRPr="004E647B" w:rsidRDefault="00380B58" w:rsidP="00F9527F">
      <w:pPr>
        <w:pStyle w:val="BodyText"/>
        <w:spacing w:before="7"/>
        <w:ind w:right="90" w:firstLine="1464"/>
        <w:rPr>
          <w:rFonts w:ascii="Arial" w:hAnsi="Arial" w:cs="Arial"/>
        </w:rPr>
      </w:pPr>
    </w:p>
    <w:p w14:paraId="385BDB26" w14:textId="77777777" w:rsidR="00380B58" w:rsidRPr="004E647B" w:rsidRDefault="00F83BDF" w:rsidP="000D4746">
      <w:pPr>
        <w:pStyle w:val="ListParagraph"/>
        <w:numPr>
          <w:ilvl w:val="0"/>
          <w:numId w:val="19"/>
        </w:numPr>
        <w:spacing w:line="249" w:lineRule="auto"/>
        <w:ind w:right="90" w:firstLine="1464"/>
        <w:rPr>
          <w:rFonts w:ascii="Arial" w:hAnsi="Arial" w:cs="Arial"/>
          <w:sz w:val="24"/>
          <w:szCs w:val="24"/>
        </w:rPr>
      </w:pPr>
      <w:r w:rsidRPr="004E647B">
        <w:rPr>
          <w:rFonts w:ascii="Arial" w:hAnsi="Arial" w:cs="Arial"/>
          <w:sz w:val="24"/>
          <w:szCs w:val="24"/>
        </w:rPr>
        <w:t xml:space="preserve">Access </w:t>
      </w:r>
      <w:r w:rsidRPr="004E647B">
        <w:rPr>
          <w:rFonts w:ascii="Arial" w:hAnsi="Arial" w:cs="Arial"/>
          <w:spacing w:val="2"/>
          <w:sz w:val="24"/>
          <w:szCs w:val="24"/>
        </w:rPr>
        <w:t xml:space="preserve">by </w:t>
      </w:r>
      <w:r w:rsidRPr="004E647B">
        <w:rPr>
          <w:rFonts w:ascii="Arial" w:hAnsi="Arial" w:cs="Arial"/>
          <w:sz w:val="24"/>
          <w:szCs w:val="24"/>
        </w:rPr>
        <w:t>military recruiters for purposes of military recruiting to the names of</w:t>
      </w:r>
      <w:r w:rsidRPr="004E647B">
        <w:rPr>
          <w:rFonts w:ascii="Arial" w:hAnsi="Arial" w:cs="Arial"/>
          <w:spacing w:val="-24"/>
          <w:sz w:val="24"/>
          <w:szCs w:val="24"/>
        </w:rPr>
        <w:t xml:space="preserve"> </w:t>
      </w:r>
      <w:r w:rsidRPr="004E647B">
        <w:rPr>
          <w:rFonts w:ascii="Arial" w:hAnsi="Arial" w:cs="Arial"/>
          <w:sz w:val="24"/>
          <w:szCs w:val="24"/>
        </w:rPr>
        <w:t>students (who are 17 years of age or older and enrolled at that institution or any sub-element of that institution); their addresses, telephone listings, dates and places of birth, levels of education, academic majors, and degrees received; and the most recent educational institutions in which they were</w:t>
      </w:r>
      <w:r w:rsidRPr="004E647B">
        <w:rPr>
          <w:rFonts w:ascii="Arial" w:hAnsi="Arial" w:cs="Arial"/>
          <w:spacing w:val="-6"/>
          <w:sz w:val="24"/>
          <w:szCs w:val="24"/>
        </w:rPr>
        <w:t xml:space="preserve"> </w:t>
      </w:r>
      <w:r w:rsidRPr="004E647B">
        <w:rPr>
          <w:rFonts w:ascii="Arial" w:hAnsi="Arial" w:cs="Arial"/>
          <w:sz w:val="24"/>
          <w:szCs w:val="24"/>
        </w:rPr>
        <w:t>enrolled.</w:t>
      </w:r>
    </w:p>
    <w:p w14:paraId="36F31CF8" w14:textId="77777777" w:rsidR="00380B58" w:rsidRPr="004E647B" w:rsidRDefault="00380B58" w:rsidP="00F9527F">
      <w:pPr>
        <w:pStyle w:val="BodyText"/>
        <w:spacing w:before="3"/>
        <w:ind w:right="90" w:firstLine="1464"/>
        <w:rPr>
          <w:rFonts w:ascii="Arial" w:hAnsi="Arial" w:cs="Arial"/>
        </w:rPr>
      </w:pPr>
    </w:p>
    <w:p w14:paraId="27AB199B" w14:textId="77777777" w:rsidR="00380B58" w:rsidRPr="004E647B" w:rsidRDefault="00F83BDF" w:rsidP="000D4746">
      <w:pPr>
        <w:pStyle w:val="ListParagraph"/>
        <w:numPr>
          <w:ilvl w:val="1"/>
          <w:numId w:val="20"/>
        </w:numPr>
        <w:spacing w:before="1" w:line="249" w:lineRule="auto"/>
        <w:ind w:right="90" w:firstLine="1464"/>
        <w:rPr>
          <w:rFonts w:ascii="Arial" w:hAnsi="Arial" w:cs="Arial"/>
          <w:sz w:val="24"/>
          <w:szCs w:val="24"/>
        </w:rPr>
      </w:pPr>
      <w:r w:rsidRPr="004E647B">
        <w:rPr>
          <w:rFonts w:ascii="Arial" w:hAnsi="Arial" w:cs="Arial"/>
          <w:sz w:val="24"/>
          <w:szCs w:val="24"/>
        </w:rPr>
        <w:t>If you are determined, using the procedures in 32 CFR part 216, to be such an institution</w:t>
      </w:r>
      <w:r w:rsidRPr="004E647B">
        <w:rPr>
          <w:rFonts w:ascii="Arial" w:hAnsi="Arial" w:cs="Arial"/>
          <w:spacing w:val="-16"/>
          <w:sz w:val="24"/>
          <w:szCs w:val="24"/>
        </w:rPr>
        <w:t xml:space="preserve"> </w:t>
      </w:r>
      <w:r w:rsidRPr="004E647B">
        <w:rPr>
          <w:rFonts w:ascii="Arial" w:hAnsi="Arial" w:cs="Arial"/>
          <w:sz w:val="24"/>
          <w:szCs w:val="24"/>
        </w:rPr>
        <w:t>of higher education during the period of performance of this award,</w:t>
      </w:r>
      <w:r w:rsidRPr="004E647B">
        <w:rPr>
          <w:rFonts w:ascii="Arial" w:hAnsi="Arial" w:cs="Arial"/>
          <w:spacing w:val="-4"/>
          <w:sz w:val="24"/>
          <w:szCs w:val="24"/>
        </w:rPr>
        <w:t xml:space="preserve"> </w:t>
      </w:r>
      <w:r w:rsidRPr="004E647B">
        <w:rPr>
          <w:rFonts w:ascii="Arial" w:hAnsi="Arial" w:cs="Arial"/>
          <w:sz w:val="24"/>
          <w:szCs w:val="24"/>
        </w:rPr>
        <w:t>we:</w:t>
      </w:r>
    </w:p>
    <w:p w14:paraId="6A021C08" w14:textId="77777777" w:rsidR="00380B58" w:rsidRPr="004E647B" w:rsidRDefault="00380B58" w:rsidP="00F9527F">
      <w:pPr>
        <w:pStyle w:val="BodyText"/>
        <w:spacing w:before="9"/>
        <w:ind w:right="90" w:firstLine="1464"/>
        <w:rPr>
          <w:rFonts w:ascii="Arial" w:hAnsi="Arial" w:cs="Arial"/>
        </w:rPr>
      </w:pPr>
    </w:p>
    <w:p w14:paraId="6DFA5F1B" w14:textId="77777777" w:rsidR="00380B58" w:rsidRPr="004E647B" w:rsidRDefault="00F83BDF" w:rsidP="000D4746">
      <w:pPr>
        <w:pStyle w:val="ListParagraph"/>
        <w:numPr>
          <w:ilvl w:val="0"/>
          <w:numId w:val="18"/>
        </w:numPr>
        <w:spacing w:line="249" w:lineRule="auto"/>
        <w:ind w:right="90" w:firstLine="1464"/>
        <w:rPr>
          <w:rFonts w:ascii="Arial" w:hAnsi="Arial" w:cs="Arial"/>
          <w:sz w:val="24"/>
          <w:szCs w:val="24"/>
        </w:rPr>
      </w:pPr>
      <w:r w:rsidRPr="004E647B">
        <w:rPr>
          <w:rFonts w:ascii="Arial" w:hAnsi="Arial" w:cs="Arial"/>
          <w:sz w:val="24"/>
          <w:szCs w:val="24"/>
        </w:rPr>
        <w:t>Will cease all payments to you of DoD funds under this award and all other DoD</w:t>
      </w:r>
      <w:r w:rsidRPr="004E647B">
        <w:rPr>
          <w:rFonts w:ascii="Arial" w:hAnsi="Arial" w:cs="Arial"/>
          <w:spacing w:val="-18"/>
          <w:sz w:val="24"/>
          <w:szCs w:val="24"/>
        </w:rPr>
        <w:t xml:space="preserve"> </w:t>
      </w:r>
      <w:r w:rsidRPr="004E647B">
        <w:rPr>
          <w:rFonts w:ascii="Arial" w:hAnsi="Arial" w:cs="Arial"/>
          <w:sz w:val="24"/>
          <w:szCs w:val="24"/>
        </w:rPr>
        <w:t>grants and cooperative agreements;</w:t>
      </w:r>
      <w:r w:rsidRPr="004E647B">
        <w:rPr>
          <w:rFonts w:ascii="Arial" w:hAnsi="Arial" w:cs="Arial"/>
          <w:spacing w:val="-2"/>
          <w:sz w:val="24"/>
          <w:szCs w:val="24"/>
        </w:rPr>
        <w:t xml:space="preserve"> </w:t>
      </w:r>
      <w:r w:rsidRPr="004E647B">
        <w:rPr>
          <w:rFonts w:ascii="Arial" w:hAnsi="Arial" w:cs="Arial"/>
          <w:sz w:val="24"/>
          <w:szCs w:val="24"/>
        </w:rPr>
        <w:t>and</w:t>
      </w:r>
    </w:p>
    <w:p w14:paraId="391F86D8" w14:textId="77777777" w:rsidR="00380B58" w:rsidRPr="004E647B" w:rsidRDefault="00380B58" w:rsidP="00F9527F">
      <w:pPr>
        <w:pStyle w:val="BodyText"/>
        <w:spacing w:before="10"/>
        <w:ind w:right="90" w:firstLine="1464"/>
        <w:rPr>
          <w:rFonts w:ascii="Arial" w:hAnsi="Arial" w:cs="Arial"/>
        </w:rPr>
      </w:pPr>
    </w:p>
    <w:p w14:paraId="0984E603" w14:textId="77777777" w:rsidR="00380B58" w:rsidRPr="004E647B" w:rsidRDefault="00F83BDF" w:rsidP="000D4746">
      <w:pPr>
        <w:pStyle w:val="ListParagraph"/>
        <w:numPr>
          <w:ilvl w:val="0"/>
          <w:numId w:val="18"/>
        </w:numPr>
        <w:spacing w:line="252" w:lineRule="auto"/>
        <w:ind w:right="90" w:firstLine="1464"/>
        <w:rPr>
          <w:rFonts w:ascii="Arial" w:hAnsi="Arial" w:cs="Arial"/>
          <w:sz w:val="24"/>
          <w:szCs w:val="24"/>
        </w:rPr>
      </w:pPr>
      <w:r w:rsidRPr="004E647B">
        <w:rPr>
          <w:rFonts w:ascii="Arial" w:hAnsi="Arial" w:cs="Arial"/>
          <w:sz w:val="24"/>
          <w:szCs w:val="24"/>
        </w:rPr>
        <w:t>May suspend or terminate those awards unilaterally for material failure to comply</w:t>
      </w:r>
      <w:r w:rsidRPr="004E647B">
        <w:rPr>
          <w:rFonts w:ascii="Arial" w:hAnsi="Arial" w:cs="Arial"/>
          <w:spacing w:val="-19"/>
          <w:sz w:val="24"/>
          <w:szCs w:val="24"/>
        </w:rPr>
        <w:t xml:space="preserve"> </w:t>
      </w:r>
      <w:r w:rsidRPr="004E647B">
        <w:rPr>
          <w:rFonts w:ascii="Arial" w:hAnsi="Arial" w:cs="Arial"/>
          <w:sz w:val="24"/>
          <w:szCs w:val="24"/>
        </w:rPr>
        <w:t>with the award terms and</w:t>
      </w:r>
      <w:r w:rsidRPr="004E647B">
        <w:rPr>
          <w:rFonts w:ascii="Arial" w:hAnsi="Arial" w:cs="Arial"/>
          <w:spacing w:val="-1"/>
          <w:sz w:val="24"/>
          <w:szCs w:val="24"/>
        </w:rPr>
        <w:t xml:space="preserve"> </w:t>
      </w:r>
      <w:r w:rsidRPr="004E647B">
        <w:rPr>
          <w:rFonts w:ascii="Arial" w:hAnsi="Arial" w:cs="Arial"/>
          <w:sz w:val="24"/>
          <w:szCs w:val="24"/>
        </w:rPr>
        <w:t>conditions.</w:t>
      </w:r>
    </w:p>
    <w:p w14:paraId="4A78B6E3" w14:textId="77777777" w:rsidR="00380B58" w:rsidRPr="004E647B" w:rsidRDefault="00380B58" w:rsidP="00F9527F">
      <w:pPr>
        <w:pStyle w:val="BodyText"/>
        <w:spacing w:before="4"/>
        <w:ind w:right="90" w:firstLine="1464"/>
        <w:rPr>
          <w:rFonts w:ascii="Arial" w:hAnsi="Arial" w:cs="Arial"/>
        </w:rPr>
      </w:pPr>
    </w:p>
    <w:p w14:paraId="140D0C57" w14:textId="77777777" w:rsidR="00380B58" w:rsidRPr="004E647B" w:rsidRDefault="00F83BDF" w:rsidP="000D4746">
      <w:pPr>
        <w:pStyle w:val="ListParagraph"/>
        <w:numPr>
          <w:ilvl w:val="0"/>
          <w:numId w:val="20"/>
        </w:numPr>
        <w:spacing w:line="249" w:lineRule="auto"/>
        <w:ind w:right="90" w:firstLine="1464"/>
        <w:rPr>
          <w:rFonts w:ascii="Arial" w:hAnsi="Arial" w:cs="Arial"/>
          <w:sz w:val="24"/>
          <w:szCs w:val="24"/>
        </w:rPr>
      </w:pPr>
      <w:r w:rsidRPr="004E647B">
        <w:rPr>
          <w:rFonts w:ascii="Arial" w:hAnsi="Arial" w:cs="Arial"/>
          <w:sz w:val="24"/>
          <w:szCs w:val="24"/>
          <w:u w:val="single"/>
        </w:rPr>
        <w:t>Contracts</w:t>
      </w:r>
      <w:r w:rsidRPr="004E647B">
        <w:rPr>
          <w:rFonts w:ascii="Arial" w:hAnsi="Arial" w:cs="Arial"/>
          <w:sz w:val="24"/>
          <w:szCs w:val="24"/>
        </w:rPr>
        <w:t>: Each contract awarded under this announcement to an institution of higher education shall include the following clause: DFARS 252.209-7005, Military Recruiting on Campus.</w:t>
      </w:r>
    </w:p>
    <w:p w14:paraId="539F3255" w14:textId="77777777" w:rsidR="00380B58" w:rsidRPr="004E647B" w:rsidRDefault="00380B58" w:rsidP="0088503E">
      <w:pPr>
        <w:pStyle w:val="BodyText"/>
        <w:spacing w:before="11"/>
        <w:ind w:right="90"/>
        <w:rPr>
          <w:rFonts w:ascii="Arial" w:hAnsi="Arial" w:cs="Arial"/>
        </w:rPr>
      </w:pPr>
    </w:p>
    <w:p w14:paraId="1D5AC0B8" w14:textId="77777777" w:rsidR="00380B58" w:rsidRPr="004E647B" w:rsidRDefault="00F83BDF" w:rsidP="000D4746">
      <w:pPr>
        <w:pStyle w:val="ListParagraph"/>
        <w:numPr>
          <w:ilvl w:val="0"/>
          <w:numId w:val="27"/>
        </w:numPr>
        <w:tabs>
          <w:tab w:val="left" w:pos="1800"/>
        </w:tabs>
        <w:ind w:left="566" w:right="90" w:firstLine="874"/>
        <w:rPr>
          <w:rFonts w:ascii="Arial" w:hAnsi="Arial" w:cs="Arial"/>
          <w:sz w:val="24"/>
          <w:szCs w:val="24"/>
        </w:rPr>
      </w:pPr>
      <w:r w:rsidRPr="004E647B">
        <w:rPr>
          <w:rFonts w:ascii="Arial" w:hAnsi="Arial" w:cs="Arial"/>
          <w:sz w:val="24"/>
          <w:szCs w:val="24"/>
        </w:rPr>
        <w:t>SUBCONTRACTING:</w:t>
      </w:r>
    </w:p>
    <w:p w14:paraId="3DA02484" w14:textId="77777777" w:rsidR="00380B58" w:rsidRPr="004E647B" w:rsidRDefault="00380B58" w:rsidP="0088503E">
      <w:pPr>
        <w:pStyle w:val="BodyText"/>
        <w:spacing w:before="8"/>
        <w:ind w:right="90"/>
        <w:rPr>
          <w:rFonts w:ascii="Arial" w:hAnsi="Arial" w:cs="Arial"/>
        </w:rPr>
      </w:pPr>
    </w:p>
    <w:p w14:paraId="43A5B558" w14:textId="77777777" w:rsidR="00380B58" w:rsidRPr="004E647B" w:rsidRDefault="00F83BDF" w:rsidP="000D4746">
      <w:pPr>
        <w:pStyle w:val="ListParagraph"/>
        <w:numPr>
          <w:ilvl w:val="0"/>
          <w:numId w:val="17"/>
        </w:numPr>
        <w:ind w:right="90" w:firstLine="1114"/>
        <w:rPr>
          <w:rFonts w:ascii="Arial" w:hAnsi="Arial" w:cs="Arial"/>
          <w:sz w:val="24"/>
          <w:szCs w:val="24"/>
        </w:rPr>
      </w:pPr>
      <w:r w:rsidRPr="004E647B">
        <w:rPr>
          <w:rFonts w:ascii="Arial" w:hAnsi="Arial" w:cs="Arial"/>
          <w:sz w:val="24"/>
          <w:szCs w:val="24"/>
          <w:u w:val="single"/>
        </w:rPr>
        <w:t>Assistance Instruments</w:t>
      </w:r>
      <w:r w:rsidRPr="004E647B">
        <w:rPr>
          <w:rFonts w:ascii="Arial" w:hAnsi="Arial" w:cs="Arial"/>
          <w:sz w:val="24"/>
          <w:szCs w:val="24"/>
        </w:rPr>
        <w:t>:</w:t>
      </w:r>
      <w:r w:rsidRPr="004E647B">
        <w:rPr>
          <w:rFonts w:ascii="Arial" w:hAnsi="Arial" w:cs="Arial"/>
          <w:spacing w:val="2"/>
          <w:sz w:val="24"/>
          <w:szCs w:val="24"/>
        </w:rPr>
        <w:t xml:space="preserve"> </w:t>
      </w:r>
      <w:r w:rsidRPr="004E647B">
        <w:rPr>
          <w:rFonts w:ascii="Arial" w:hAnsi="Arial" w:cs="Arial"/>
          <w:sz w:val="24"/>
          <w:szCs w:val="24"/>
        </w:rPr>
        <w:t>N/A</w:t>
      </w:r>
    </w:p>
    <w:p w14:paraId="472ABF32" w14:textId="77777777" w:rsidR="00380B58" w:rsidRPr="004E647B" w:rsidRDefault="00380B58" w:rsidP="00F9527F">
      <w:pPr>
        <w:pStyle w:val="BodyText"/>
        <w:spacing w:before="9"/>
        <w:ind w:right="90" w:firstLine="1114"/>
        <w:rPr>
          <w:rFonts w:ascii="Arial" w:hAnsi="Arial" w:cs="Arial"/>
        </w:rPr>
      </w:pPr>
    </w:p>
    <w:p w14:paraId="4DF5ACEB" w14:textId="5F41EBE2" w:rsidR="00380B58" w:rsidRPr="004E647B" w:rsidRDefault="00F83BDF" w:rsidP="000D4746">
      <w:pPr>
        <w:pStyle w:val="ListParagraph"/>
        <w:numPr>
          <w:ilvl w:val="0"/>
          <w:numId w:val="17"/>
        </w:numPr>
        <w:spacing w:before="90" w:line="249" w:lineRule="auto"/>
        <w:ind w:right="90" w:firstLine="1114"/>
        <w:rPr>
          <w:rFonts w:ascii="Arial" w:hAnsi="Arial" w:cs="Arial"/>
          <w:sz w:val="24"/>
          <w:szCs w:val="24"/>
        </w:rPr>
      </w:pPr>
      <w:r w:rsidRPr="004E647B">
        <w:rPr>
          <w:rFonts w:ascii="Arial" w:hAnsi="Arial" w:cs="Arial"/>
          <w:sz w:val="24"/>
          <w:szCs w:val="24"/>
          <w:u w:val="single"/>
        </w:rPr>
        <w:t>Contracts</w:t>
      </w:r>
      <w:r w:rsidRPr="004E647B">
        <w:rPr>
          <w:rFonts w:ascii="Arial" w:hAnsi="Arial" w:cs="Arial"/>
          <w:sz w:val="24"/>
          <w:szCs w:val="24"/>
        </w:rPr>
        <w:t>: Pursuant to Section 8(d) of the Small Business Act (15 U.S.C. § 637(d)), it is the policy of the Government to enable small business and small disadvantaged business</w:t>
      </w:r>
      <w:r w:rsidRPr="004E647B">
        <w:rPr>
          <w:rFonts w:ascii="Arial" w:hAnsi="Arial" w:cs="Arial"/>
          <w:spacing w:val="-14"/>
          <w:sz w:val="24"/>
          <w:szCs w:val="24"/>
        </w:rPr>
        <w:t xml:space="preserve"> </w:t>
      </w:r>
      <w:r w:rsidRPr="004E647B">
        <w:rPr>
          <w:rFonts w:ascii="Arial" w:hAnsi="Arial" w:cs="Arial"/>
          <w:sz w:val="24"/>
          <w:szCs w:val="24"/>
        </w:rPr>
        <w:t>(SDB) concerns to be considered fairly as subcontractors. All other than U.S. small businesses proposing contracts expected to exceed $700,00</w:t>
      </w:r>
      <w:r w:rsidR="00F36E0C">
        <w:rPr>
          <w:rFonts w:ascii="Arial" w:hAnsi="Arial" w:cs="Arial"/>
          <w:sz w:val="24"/>
          <w:szCs w:val="24"/>
        </w:rPr>
        <w:t xml:space="preserve">0 </w:t>
      </w:r>
      <w:r w:rsidRPr="004E647B">
        <w:rPr>
          <w:rFonts w:ascii="Arial" w:hAnsi="Arial" w:cs="Arial"/>
          <w:sz w:val="24"/>
          <w:szCs w:val="24"/>
        </w:rPr>
        <w:t>and that have subcontracting possibilities are required to submit a subcontracting plan IAW FAR 19.702(a), and shall do so with their proposal.</w:t>
      </w:r>
    </w:p>
    <w:p w14:paraId="64F77F59" w14:textId="77777777" w:rsidR="00380B58" w:rsidRPr="004E647B" w:rsidRDefault="00380B58" w:rsidP="00F9527F">
      <w:pPr>
        <w:pStyle w:val="BodyText"/>
        <w:spacing w:before="2"/>
        <w:ind w:right="90" w:firstLine="1114"/>
        <w:rPr>
          <w:rFonts w:ascii="Arial" w:hAnsi="Arial" w:cs="Arial"/>
        </w:rPr>
      </w:pPr>
    </w:p>
    <w:p w14:paraId="3EB13825" w14:textId="195A3D16" w:rsidR="00380B58" w:rsidRPr="004E647B" w:rsidRDefault="00F83BDF" w:rsidP="00F9527F">
      <w:pPr>
        <w:pStyle w:val="BodyText"/>
        <w:spacing w:line="247" w:lineRule="auto"/>
        <w:ind w:left="336" w:right="90" w:firstLine="1114"/>
        <w:rPr>
          <w:rFonts w:ascii="Arial" w:hAnsi="Arial" w:cs="Arial"/>
        </w:rPr>
      </w:pPr>
      <w:r w:rsidRPr="004E647B">
        <w:rPr>
          <w:rFonts w:ascii="Arial" w:hAnsi="Arial" w:cs="Arial"/>
        </w:rPr>
        <w:t>Subcontracting plans are determined to be acceptable or unacceptable based on the criteria established at FAR 19.705-4, DFARS 219.705-4, and AFARS 5119.705-4. Goals are established on an individual contract basis and should result in realistic, challenging and attainable goals that,</w:t>
      </w:r>
      <w:r w:rsidR="0011184B">
        <w:rPr>
          <w:rFonts w:ascii="Arial" w:hAnsi="Arial" w:cs="Arial"/>
        </w:rPr>
        <w:t xml:space="preserve"> </w:t>
      </w:r>
      <w:r w:rsidRPr="004E647B">
        <w:rPr>
          <w:rFonts w:ascii="Arial" w:hAnsi="Arial" w:cs="Arial"/>
        </w:rPr>
        <w:t>to the greatest extent possible, maximize small business participation in subcontracting for Small Business, SDB, Woman-Owned Small Business (WOSB), Economically-Disadvantaged Woman-Owned Small Business (EDWOSB), Service-Disabled</w:t>
      </w:r>
    </w:p>
    <w:p w14:paraId="2FC3AE85" w14:textId="77777777" w:rsidR="00380B58" w:rsidRPr="004E647B" w:rsidRDefault="00F83BDF" w:rsidP="0088503E">
      <w:pPr>
        <w:pStyle w:val="BodyText"/>
        <w:tabs>
          <w:tab w:val="left" w:pos="8357"/>
        </w:tabs>
        <w:spacing w:line="249" w:lineRule="auto"/>
        <w:ind w:left="336" w:right="90" w:hanging="10"/>
        <w:rPr>
          <w:rFonts w:ascii="Arial" w:hAnsi="Arial" w:cs="Arial"/>
        </w:rPr>
      </w:pPr>
      <w:r w:rsidRPr="004E647B">
        <w:rPr>
          <w:rFonts w:ascii="Arial" w:hAnsi="Arial" w:cs="Arial"/>
        </w:rPr>
        <w:t>Veteran-Owned Small Business (SDVOSB), Veteran-Owned Small Business (VOSB), and Historically Underutilized Business Zone (HUBZone) Small Business consistent with applicants’ make-or-buy policy, the pool of and availability of qualified and capable small business subcontractors, their performance on subcontracts, and existing relationships with suppliers.</w:t>
      </w:r>
    </w:p>
    <w:p w14:paraId="010AFE4F" w14:textId="77777777" w:rsidR="00380B58" w:rsidRPr="004E647B" w:rsidRDefault="00380B58" w:rsidP="00066573">
      <w:pPr>
        <w:pStyle w:val="BodyText"/>
        <w:tabs>
          <w:tab w:val="left" w:pos="8357"/>
        </w:tabs>
        <w:spacing w:before="5"/>
        <w:rPr>
          <w:rFonts w:ascii="Arial" w:hAnsi="Arial" w:cs="Arial"/>
        </w:rPr>
      </w:pPr>
    </w:p>
    <w:p w14:paraId="1DCAD5F2" w14:textId="77777777" w:rsidR="00380B58" w:rsidRPr="004E647B" w:rsidRDefault="00F83BDF" w:rsidP="00F9527F">
      <w:pPr>
        <w:pStyle w:val="BodyText"/>
        <w:tabs>
          <w:tab w:val="left" w:pos="8357"/>
        </w:tabs>
        <w:spacing w:line="249" w:lineRule="auto"/>
        <w:ind w:left="326" w:firstLine="1474"/>
        <w:rPr>
          <w:rFonts w:ascii="Arial" w:hAnsi="Arial" w:cs="Arial"/>
        </w:rPr>
      </w:pPr>
      <w:r w:rsidRPr="004E647B">
        <w:rPr>
          <w:rFonts w:ascii="Arial" w:hAnsi="Arial" w:cs="Arial"/>
        </w:rPr>
        <w:t xml:space="preserve">Subcontracting goals should result in efficient contract performance in terms of cost, schedule, and performance and should not result in increased costs to the government or undue administrative burden to the prime contractor. For reference, DoD Small Business Subcontracting Goals may be found at: </w:t>
      </w:r>
      <w:hyperlink r:id="rId78">
        <w:r w:rsidRPr="004E647B">
          <w:rPr>
            <w:rFonts w:ascii="Arial" w:hAnsi="Arial" w:cs="Arial"/>
            <w:u w:val="single" w:color="0000FF"/>
          </w:rPr>
          <w:t>http://www.acq.osd.mil/osbp/statistics/sbProgramGoals.shtml</w:t>
        </w:r>
        <w:r w:rsidRPr="004E647B">
          <w:rPr>
            <w:rFonts w:ascii="Arial" w:hAnsi="Arial" w:cs="Arial"/>
          </w:rPr>
          <w:t>.</w:t>
        </w:r>
      </w:hyperlink>
    </w:p>
    <w:p w14:paraId="097E7611" w14:textId="77777777" w:rsidR="00380B58" w:rsidRPr="004E647B" w:rsidRDefault="00380B58" w:rsidP="00066573">
      <w:pPr>
        <w:pStyle w:val="BodyText"/>
        <w:tabs>
          <w:tab w:val="left" w:pos="8357"/>
        </w:tabs>
        <w:spacing w:before="9"/>
        <w:rPr>
          <w:rFonts w:ascii="Arial" w:hAnsi="Arial" w:cs="Arial"/>
        </w:rPr>
      </w:pPr>
    </w:p>
    <w:p w14:paraId="53841E4A" w14:textId="77777777" w:rsidR="00380B58" w:rsidRPr="004E647B" w:rsidRDefault="00F83BDF" w:rsidP="000D4746">
      <w:pPr>
        <w:pStyle w:val="ListParagraph"/>
        <w:numPr>
          <w:ilvl w:val="0"/>
          <w:numId w:val="27"/>
        </w:numPr>
        <w:tabs>
          <w:tab w:val="left" w:pos="634"/>
          <w:tab w:val="left" w:pos="1800"/>
          <w:tab w:val="left" w:pos="8357"/>
        </w:tabs>
        <w:spacing w:before="90"/>
        <w:ind w:left="633" w:firstLine="807"/>
        <w:rPr>
          <w:rFonts w:ascii="Arial" w:hAnsi="Arial" w:cs="Arial"/>
          <w:sz w:val="24"/>
          <w:szCs w:val="24"/>
        </w:rPr>
      </w:pPr>
      <w:r w:rsidRPr="004E647B">
        <w:rPr>
          <w:rFonts w:ascii="Arial" w:hAnsi="Arial" w:cs="Arial"/>
          <w:sz w:val="24"/>
          <w:szCs w:val="24"/>
        </w:rPr>
        <w:t>EXPORT CONTROL</w:t>
      </w:r>
      <w:r w:rsidRPr="004E647B">
        <w:rPr>
          <w:rFonts w:ascii="Arial" w:hAnsi="Arial" w:cs="Arial"/>
          <w:spacing w:val="-2"/>
          <w:sz w:val="24"/>
          <w:szCs w:val="24"/>
        </w:rPr>
        <w:t xml:space="preserve"> </w:t>
      </w:r>
      <w:r w:rsidRPr="004E647B">
        <w:rPr>
          <w:rFonts w:ascii="Arial" w:hAnsi="Arial" w:cs="Arial"/>
          <w:sz w:val="24"/>
          <w:szCs w:val="24"/>
        </w:rPr>
        <w:t>LAWS:</w:t>
      </w:r>
    </w:p>
    <w:p w14:paraId="0E8AD03E" w14:textId="77777777" w:rsidR="00380B58" w:rsidRPr="004E647B" w:rsidRDefault="00380B58" w:rsidP="00066573">
      <w:pPr>
        <w:pStyle w:val="BodyText"/>
        <w:tabs>
          <w:tab w:val="left" w:pos="8357"/>
        </w:tabs>
        <w:spacing w:before="8"/>
        <w:rPr>
          <w:rFonts w:ascii="Arial" w:hAnsi="Arial" w:cs="Arial"/>
        </w:rPr>
      </w:pPr>
    </w:p>
    <w:p w14:paraId="7E63A419" w14:textId="77777777" w:rsidR="00380B58" w:rsidRPr="004E647B" w:rsidRDefault="00F83BDF" w:rsidP="000D4746">
      <w:pPr>
        <w:pStyle w:val="ListParagraph"/>
        <w:numPr>
          <w:ilvl w:val="0"/>
          <w:numId w:val="16"/>
        </w:numPr>
        <w:tabs>
          <w:tab w:val="left" w:pos="668"/>
          <w:tab w:val="left" w:pos="2160"/>
          <w:tab w:val="left" w:pos="8357"/>
        </w:tabs>
        <w:ind w:firstLine="1133"/>
        <w:rPr>
          <w:rFonts w:ascii="Arial" w:hAnsi="Arial" w:cs="Arial"/>
          <w:sz w:val="24"/>
          <w:szCs w:val="24"/>
        </w:rPr>
      </w:pPr>
      <w:r w:rsidRPr="004E647B">
        <w:rPr>
          <w:rFonts w:ascii="Arial" w:hAnsi="Arial" w:cs="Arial"/>
          <w:sz w:val="24"/>
          <w:szCs w:val="24"/>
          <w:u w:val="single"/>
        </w:rPr>
        <w:t>Assistance Instruments</w:t>
      </w:r>
      <w:r w:rsidRPr="004E647B">
        <w:rPr>
          <w:rFonts w:ascii="Arial" w:hAnsi="Arial" w:cs="Arial"/>
          <w:sz w:val="24"/>
          <w:szCs w:val="24"/>
        </w:rPr>
        <w:t>:</w:t>
      </w:r>
      <w:r w:rsidRPr="004E647B">
        <w:rPr>
          <w:rFonts w:ascii="Arial" w:hAnsi="Arial" w:cs="Arial"/>
          <w:spacing w:val="2"/>
          <w:sz w:val="24"/>
          <w:szCs w:val="24"/>
        </w:rPr>
        <w:t xml:space="preserve"> </w:t>
      </w:r>
      <w:r w:rsidRPr="004E647B">
        <w:rPr>
          <w:rFonts w:ascii="Arial" w:hAnsi="Arial" w:cs="Arial"/>
          <w:sz w:val="24"/>
          <w:szCs w:val="24"/>
        </w:rPr>
        <w:t>N/A</w:t>
      </w:r>
    </w:p>
    <w:p w14:paraId="4F9B6185" w14:textId="77777777" w:rsidR="00380B58" w:rsidRPr="004E647B" w:rsidRDefault="00380B58" w:rsidP="00F9527F">
      <w:pPr>
        <w:pStyle w:val="BodyText"/>
        <w:tabs>
          <w:tab w:val="left" w:pos="8357"/>
        </w:tabs>
        <w:spacing w:before="8"/>
        <w:ind w:firstLine="1133"/>
        <w:rPr>
          <w:rFonts w:ascii="Arial" w:hAnsi="Arial" w:cs="Arial"/>
        </w:rPr>
      </w:pPr>
    </w:p>
    <w:p w14:paraId="16F910B2" w14:textId="77777777" w:rsidR="00380B58" w:rsidRPr="004E647B" w:rsidRDefault="00F83BDF" w:rsidP="000D4746">
      <w:pPr>
        <w:pStyle w:val="ListParagraph"/>
        <w:numPr>
          <w:ilvl w:val="0"/>
          <w:numId w:val="16"/>
        </w:numPr>
        <w:tabs>
          <w:tab w:val="left" w:pos="668"/>
          <w:tab w:val="left" w:pos="2160"/>
          <w:tab w:val="left" w:pos="8357"/>
        </w:tabs>
        <w:spacing w:before="90" w:line="247" w:lineRule="auto"/>
        <w:ind w:firstLine="1133"/>
        <w:rPr>
          <w:rFonts w:ascii="Arial" w:hAnsi="Arial" w:cs="Arial"/>
          <w:sz w:val="24"/>
          <w:szCs w:val="24"/>
        </w:rPr>
      </w:pPr>
      <w:r w:rsidRPr="004E647B">
        <w:rPr>
          <w:rFonts w:ascii="Arial" w:hAnsi="Arial" w:cs="Arial"/>
          <w:sz w:val="24"/>
          <w:szCs w:val="24"/>
          <w:u w:val="single"/>
        </w:rPr>
        <w:t>Contracts</w:t>
      </w:r>
      <w:r w:rsidRPr="004E647B">
        <w:rPr>
          <w:rFonts w:ascii="Arial" w:hAnsi="Arial" w:cs="Arial"/>
          <w:sz w:val="24"/>
          <w:szCs w:val="24"/>
        </w:rPr>
        <w:t>: Applicants should be aware of current export control laws and are responsible for ensuring compliance with all International Traffic in Arms Regulation (ITAR) (22 CFR 120 et. Seq.) requirements, as applicable. In some cases, developmental items funded by the</w:t>
      </w:r>
      <w:r w:rsidRPr="004E647B">
        <w:rPr>
          <w:rFonts w:ascii="Arial" w:hAnsi="Arial" w:cs="Arial"/>
          <w:spacing w:val="-14"/>
          <w:sz w:val="24"/>
          <w:szCs w:val="24"/>
        </w:rPr>
        <w:t xml:space="preserve"> </w:t>
      </w:r>
      <w:r w:rsidRPr="004E647B">
        <w:rPr>
          <w:rFonts w:ascii="Arial" w:hAnsi="Arial" w:cs="Arial"/>
          <w:sz w:val="24"/>
          <w:szCs w:val="24"/>
        </w:rPr>
        <w:t xml:space="preserve">DoD are now included on the United States Munition List (USML) and are therefore subject to ITAR jurisdiction. Applicants should address in their proposals whether ITAR restrictions apply or do not apply, such as in the case when research products would have both civil and military application, to the work they are proposing to perform for the DoD. The USML is available online at </w:t>
      </w:r>
      <w:hyperlink r:id="rId79">
        <w:r w:rsidRPr="004E647B">
          <w:rPr>
            <w:rFonts w:ascii="Arial" w:hAnsi="Arial" w:cs="Arial"/>
            <w:sz w:val="24"/>
            <w:szCs w:val="24"/>
            <w:u w:val="single" w:color="0000FF"/>
          </w:rPr>
          <w:t>http://www.ecfr.gov/cgi-bin/text-idx?node=pt22.1.121</w:t>
        </w:r>
        <w:r w:rsidRPr="004E647B">
          <w:rPr>
            <w:rFonts w:ascii="Arial" w:hAnsi="Arial" w:cs="Arial"/>
            <w:sz w:val="24"/>
            <w:szCs w:val="24"/>
          </w:rPr>
          <w:t>.</w:t>
        </w:r>
      </w:hyperlink>
      <w:r w:rsidRPr="004E647B">
        <w:rPr>
          <w:rFonts w:ascii="Arial" w:hAnsi="Arial" w:cs="Arial"/>
          <w:sz w:val="24"/>
          <w:szCs w:val="24"/>
        </w:rPr>
        <w:t xml:space="preserve"> Additional information regarding the President's Export Control Reform Initiative can be found at</w:t>
      </w:r>
      <w:hyperlink r:id="rId80">
        <w:r w:rsidRPr="004E647B">
          <w:rPr>
            <w:rFonts w:ascii="Arial" w:hAnsi="Arial" w:cs="Arial"/>
            <w:sz w:val="24"/>
            <w:szCs w:val="24"/>
            <w:u w:val="single" w:color="0000FF"/>
          </w:rPr>
          <w:t xml:space="preserve"> http://export.gov/ecr/index.asp</w:t>
        </w:r>
        <w:r w:rsidRPr="004E647B">
          <w:rPr>
            <w:rFonts w:ascii="Arial" w:hAnsi="Arial" w:cs="Arial"/>
            <w:sz w:val="24"/>
            <w:szCs w:val="24"/>
          </w:rPr>
          <w:t>.</w:t>
        </w:r>
      </w:hyperlink>
    </w:p>
    <w:p w14:paraId="6C024D49" w14:textId="77777777" w:rsidR="00380B58" w:rsidRPr="004E647B" w:rsidRDefault="00380B58" w:rsidP="0088503E">
      <w:pPr>
        <w:pStyle w:val="BodyText"/>
        <w:tabs>
          <w:tab w:val="left" w:pos="8357"/>
        </w:tabs>
        <w:spacing w:before="6"/>
        <w:rPr>
          <w:rFonts w:ascii="Arial" w:hAnsi="Arial" w:cs="Arial"/>
        </w:rPr>
      </w:pPr>
    </w:p>
    <w:p w14:paraId="2F5BD472" w14:textId="77777777" w:rsidR="00380B58" w:rsidRPr="004E647B" w:rsidRDefault="00F83BDF" w:rsidP="000D4746">
      <w:pPr>
        <w:pStyle w:val="ListParagraph"/>
        <w:numPr>
          <w:ilvl w:val="0"/>
          <w:numId w:val="27"/>
        </w:numPr>
        <w:tabs>
          <w:tab w:val="left" w:pos="701"/>
          <w:tab w:val="left" w:pos="1800"/>
          <w:tab w:val="left" w:pos="8357"/>
        </w:tabs>
        <w:spacing w:before="90"/>
        <w:ind w:left="700" w:firstLine="740"/>
        <w:rPr>
          <w:rFonts w:ascii="Arial" w:hAnsi="Arial" w:cs="Arial"/>
          <w:sz w:val="24"/>
          <w:szCs w:val="24"/>
        </w:rPr>
      </w:pPr>
      <w:r w:rsidRPr="004E647B">
        <w:rPr>
          <w:rFonts w:ascii="Arial" w:hAnsi="Arial" w:cs="Arial"/>
          <w:sz w:val="24"/>
          <w:szCs w:val="24"/>
        </w:rPr>
        <w:t>DRUG-FREE</w:t>
      </w:r>
      <w:r w:rsidRPr="004E647B">
        <w:rPr>
          <w:rFonts w:ascii="Arial" w:hAnsi="Arial" w:cs="Arial"/>
          <w:spacing w:val="-1"/>
          <w:sz w:val="24"/>
          <w:szCs w:val="24"/>
        </w:rPr>
        <w:t xml:space="preserve"> </w:t>
      </w:r>
      <w:r w:rsidRPr="004E647B">
        <w:rPr>
          <w:rFonts w:ascii="Arial" w:hAnsi="Arial" w:cs="Arial"/>
          <w:sz w:val="24"/>
          <w:szCs w:val="24"/>
        </w:rPr>
        <w:t>WORKPLACE:</w:t>
      </w:r>
    </w:p>
    <w:p w14:paraId="70F1D4AE" w14:textId="77777777" w:rsidR="00380B58" w:rsidRPr="004E647B" w:rsidRDefault="00380B58" w:rsidP="0088503E">
      <w:pPr>
        <w:pStyle w:val="BodyText"/>
        <w:tabs>
          <w:tab w:val="left" w:pos="8357"/>
        </w:tabs>
        <w:spacing w:before="8"/>
        <w:rPr>
          <w:rFonts w:ascii="Arial" w:hAnsi="Arial" w:cs="Arial"/>
        </w:rPr>
      </w:pPr>
    </w:p>
    <w:p w14:paraId="08790B0E" w14:textId="77777777" w:rsidR="00380B58" w:rsidRPr="004E647B" w:rsidRDefault="00F83BDF" w:rsidP="000D4746">
      <w:pPr>
        <w:pStyle w:val="ListParagraph"/>
        <w:numPr>
          <w:ilvl w:val="0"/>
          <w:numId w:val="15"/>
        </w:numPr>
        <w:tabs>
          <w:tab w:val="left" w:pos="668"/>
          <w:tab w:val="left" w:pos="2160"/>
          <w:tab w:val="left" w:pos="8357"/>
        </w:tabs>
        <w:spacing w:line="247" w:lineRule="auto"/>
        <w:ind w:firstLine="1133"/>
        <w:rPr>
          <w:rFonts w:ascii="Arial" w:hAnsi="Arial" w:cs="Arial"/>
          <w:sz w:val="24"/>
          <w:szCs w:val="24"/>
        </w:rPr>
      </w:pPr>
      <w:r w:rsidRPr="004E647B">
        <w:rPr>
          <w:rFonts w:ascii="Arial" w:hAnsi="Arial" w:cs="Arial"/>
          <w:sz w:val="24"/>
          <w:szCs w:val="24"/>
          <w:u w:val="single"/>
        </w:rPr>
        <w:t>Assistance Instruments</w:t>
      </w:r>
      <w:r w:rsidRPr="004E647B">
        <w:rPr>
          <w:rFonts w:ascii="Arial" w:hAnsi="Arial" w:cs="Arial"/>
          <w:sz w:val="24"/>
          <w:szCs w:val="24"/>
        </w:rPr>
        <w:t>: The recipient must comply with drug-free workplace requirements in Subpart B of 2 CFR part 26, which is the DoD implementation of 41 U.S.C. chapter 81, “Drug Free</w:t>
      </w:r>
      <w:r w:rsidRPr="004E647B">
        <w:rPr>
          <w:rFonts w:ascii="Arial" w:hAnsi="Arial" w:cs="Arial"/>
          <w:spacing w:val="-2"/>
          <w:sz w:val="24"/>
          <w:szCs w:val="24"/>
        </w:rPr>
        <w:t xml:space="preserve"> </w:t>
      </w:r>
      <w:r w:rsidRPr="004E647B">
        <w:rPr>
          <w:rFonts w:ascii="Arial" w:hAnsi="Arial" w:cs="Arial"/>
          <w:sz w:val="24"/>
          <w:szCs w:val="24"/>
        </w:rPr>
        <w:t>Workplace.”</w:t>
      </w:r>
    </w:p>
    <w:p w14:paraId="26A9C4AC" w14:textId="77777777" w:rsidR="00380B58" w:rsidRPr="004E647B" w:rsidRDefault="00380B58" w:rsidP="00F9527F">
      <w:pPr>
        <w:pStyle w:val="BodyText"/>
        <w:tabs>
          <w:tab w:val="left" w:pos="8357"/>
        </w:tabs>
        <w:spacing w:before="7"/>
        <w:ind w:firstLine="1133"/>
        <w:rPr>
          <w:rFonts w:ascii="Arial" w:hAnsi="Arial" w:cs="Arial"/>
        </w:rPr>
      </w:pPr>
    </w:p>
    <w:p w14:paraId="59EAB0E2" w14:textId="77777777" w:rsidR="00380B58" w:rsidRPr="004E647B" w:rsidRDefault="00F83BDF" w:rsidP="000D4746">
      <w:pPr>
        <w:pStyle w:val="ListParagraph"/>
        <w:numPr>
          <w:ilvl w:val="0"/>
          <w:numId w:val="15"/>
        </w:numPr>
        <w:tabs>
          <w:tab w:val="left" w:pos="668"/>
          <w:tab w:val="left" w:pos="2160"/>
          <w:tab w:val="left" w:pos="8357"/>
        </w:tabs>
        <w:ind w:firstLine="1133"/>
        <w:rPr>
          <w:rFonts w:ascii="Arial" w:hAnsi="Arial" w:cs="Arial"/>
          <w:sz w:val="24"/>
          <w:szCs w:val="24"/>
        </w:rPr>
      </w:pPr>
      <w:r w:rsidRPr="004E647B">
        <w:rPr>
          <w:rFonts w:ascii="Arial" w:hAnsi="Arial" w:cs="Arial"/>
          <w:sz w:val="24"/>
          <w:szCs w:val="24"/>
          <w:u w:val="single"/>
        </w:rPr>
        <w:t>Contracts</w:t>
      </w:r>
      <w:r w:rsidRPr="004E647B">
        <w:rPr>
          <w:rFonts w:ascii="Arial" w:hAnsi="Arial" w:cs="Arial"/>
          <w:sz w:val="24"/>
          <w:szCs w:val="24"/>
        </w:rPr>
        <w:t>: The appropriate clause(s) shall be added to the</w:t>
      </w:r>
      <w:r w:rsidRPr="004E647B">
        <w:rPr>
          <w:rFonts w:ascii="Arial" w:hAnsi="Arial" w:cs="Arial"/>
          <w:spacing w:val="-5"/>
          <w:sz w:val="24"/>
          <w:szCs w:val="24"/>
        </w:rPr>
        <w:t xml:space="preserve"> </w:t>
      </w:r>
      <w:r w:rsidRPr="004E647B">
        <w:rPr>
          <w:rFonts w:ascii="Arial" w:hAnsi="Arial" w:cs="Arial"/>
          <w:sz w:val="24"/>
          <w:szCs w:val="24"/>
        </w:rPr>
        <w:t>award.</w:t>
      </w:r>
    </w:p>
    <w:p w14:paraId="1B90A2FF" w14:textId="77777777" w:rsidR="00380B58" w:rsidRPr="004E647B" w:rsidRDefault="00380B58" w:rsidP="0088503E">
      <w:pPr>
        <w:pStyle w:val="BodyText"/>
        <w:tabs>
          <w:tab w:val="left" w:pos="8357"/>
        </w:tabs>
        <w:spacing w:before="2"/>
        <w:rPr>
          <w:rFonts w:ascii="Arial" w:hAnsi="Arial" w:cs="Arial"/>
        </w:rPr>
      </w:pPr>
    </w:p>
    <w:p w14:paraId="16C9E2C3" w14:textId="77777777" w:rsidR="00380B58" w:rsidRPr="004E647B" w:rsidRDefault="00F83BDF" w:rsidP="000D4746">
      <w:pPr>
        <w:pStyle w:val="ListParagraph"/>
        <w:numPr>
          <w:ilvl w:val="0"/>
          <w:numId w:val="27"/>
        </w:numPr>
        <w:tabs>
          <w:tab w:val="left" w:pos="768"/>
          <w:tab w:val="left" w:pos="1800"/>
          <w:tab w:val="left" w:pos="8357"/>
        </w:tabs>
        <w:spacing w:before="90"/>
        <w:ind w:left="767" w:firstLine="673"/>
        <w:rPr>
          <w:rFonts w:ascii="Arial" w:hAnsi="Arial" w:cs="Arial"/>
          <w:sz w:val="24"/>
          <w:szCs w:val="24"/>
        </w:rPr>
      </w:pPr>
      <w:r w:rsidRPr="004E647B">
        <w:rPr>
          <w:rFonts w:ascii="Arial" w:hAnsi="Arial" w:cs="Arial"/>
          <w:sz w:val="24"/>
          <w:szCs w:val="24"/>
        </w:rPr>
        <w:t>DEBARMENT AND</w:t>
      </w:r>
      <w:r w:rsidRPr="004E647B">
        <w:rPr>
          <w:rFonts w:ascii="Arial" w:hAnsi="Arial" w:cs="Arial"/>
          <w:spacing w:val="-1"/>
          <w:sz w:val="24"/>
          <w:szCs w:val="24"/>
        </w:rPr>
        <w:t xml:space="preserve"> </w:t>
      </w:r>
      <w:r w:rsidRPr="004E647B">
        <w:rPr>
          <w:rFonts w:ascii="Arial" w:hAnsi="Arial" w:cs="Arial"/>
          <w:sz w:val="24"/>
          <w:szCs w:val="24"/>
        </w:rPr>
        <w:t>SUSPENSION:</w:t>
      </w:r>
    </w:p>
    <w:p w14:paraId="5A0D0950" w14:textId="77777777" w:rsidR="00380B58" w:rsidRPr="004E647B" w:rsidRDefault="00380B58" w:rsidP="0088503E">
      <w:pPr>
        <w:pStyle w:val="BodyText"/>
        <w:tabs>
          <w:tab w:val="left" w:pos="8357"/>
        </w:tabs>
        <w:spacing w:before="8"/>
        <w:rPr>
          <w:rFonts w:ascii="Arial" w:hAnsi="Arial" w:cs="Arial"/>
        </w:rPr>
      </w:pPr>
    </w:p>
    <w:p w14:paraId="412B1DED" w14:textId="77777777" w:rsidR="00380B58" w:rsidRPr="004E647B" w:rsidRDefault="00F83BDF" w:rsidP="000D4746">
      <w:pPr>
        <w:pStyle w:val="ListParagraph"/>
        <w:numPr>
          <w:ilvl w:val="0"/>
          <w:numId w:val="14"/>
        </w:numPr>
        <w:tabs>
          <w:tab w:val="left" w:pos="668"/>
          <w:tab w:val="left" w:pos="2160"/>
          <w:tab w:val="left" w:pos="8357"/>
        </w:tabs>
        <w:spacing w:line="247" w:lineRule="auto"/>
        <w:ind w:firstLine="1133"/>
        <w:rPr>
          <w:rFonts w:ascii="Arial" w:hAnsi="Arial" w:cs="Arial"/>
          <w:sz w:val="24"/>
          <w:szCs w:val="24"/>
        </w:rPr>
      </w:pPr>
      <w:r w:rsidRPr="004E647B">
        <w:rPr>
          <w:rFonts w:ascii="Arial" w:hAnsi="Arial" w:cs="Arial"/>
          <w:sz w:val="24"/>
          <w:szCs w:val="24"/>
          <w:u w:val="single"/>
        </w:rPr>
        <w:t>Assistance Instruments</w:t>
      </w:r>
      <w:r w:rsidRPr="004E647B">
        <w:rPr>
          <w:rFonts w:ascii="Arial" w:hAnsi="Arial" w:cs="Arial"/>
          <w:sz w:val="24"/>
          <w:szCs w:val="24"/>
        </w:rPr>
        <w:t xml:space="preserve">: The recipient must comply with requirements regarding debarment and suspension in Subpart C of 2 CFR part 180, as adopted by DoD at 2 CFR part 1125. </w:t>
      </w:r>
      <w:r w:rsidRPr="004E647B">
        <w:rPr>
          <w:rFonts w:ascii="Arial" w:hAnsi="Arial" w:cs="Arial"/>
          <w:spacing w:val="-3"/>
          <w:sz w:val="24"/>
          <w:szCs w:val="24"/>
        </w:rPr>
        <w:t xml:space="preserve">This </w:t>
      </w:r>
      <w:r w:rsidRPr="004E647B">
        <w:rPr>
          <w:rFonts w:ascii="Arial" w:hAnsi="Arial" w:cs="Arial"/>
          <w:sz w:val="24"/>
          <w:szCs w:val="24"/>
        </w:rPr>
        <w:t>includes requirements concerning the recipient’s principals under an award, as well as requirements concerning the recipient’s procurement transactions and sub-awards that are implemented in DoD Research and Development General Terms and Conditions PROC Articles I through III and SUB Article</w:t>
      </w:r>
      <w:r w:rsidRPr="004E647B">
        <w:rPr>
          <w:rFonts w:ascii="Arial" w:hAnsi="Arial" w:cs="Arial"/>
          <w:spacing w:val="-1"/>
          <w:sz w:val="24"/>
          <w:szCs w:val="24"/>
        </w:rPr>
        <w:t xml:space="preserve"> </w:t>
      </w:r>
      <w:r w:rsidRPr="004E647B">
        <w:rPr>
          <w:rFonts w:ascii="Arial" w:hAnsi="Arial" w:cs="Arial"/>
          <w:sz w:val="24"/>
          <w:szCs w:val="24"/>
        </w:rPr>
        <w:t>II.</w:t>
      </w:r>
    </w:p>
    <w:p w14:paraId="4A0D2B4B" w14:textId="77777777" w:rsidR="00380B58" w:rsidRPr="004E647B" w:rsidRDefault="00F83BDF" w:rsidP="000D4746">
      <w:pPr>
        <w:pStyle w:val="ListParagraph"/>
        <w:numPr>
          <w:ilvl w:val="0"/>
          <w:numId w:val="14"/>
        </w:numPr>
        <w:tabs>
          <w:tab w:val="left" w:pos="659"/>
          <w:tab w:val="left" w:pos="2160"/>
          <w:tab w:val="left" w:pos="8357"/>
        </w:tabs>
        <w:spacing w:before="78"/>
        <w:ind w:left="658" w:firstLine="1133"/>
        <w:rPr>
          <w:rFonts w:ascii="Arial" w:hAnsi="Arial" w:cs="Arial"/>
          <w:sz w:val="24"/>
          <w:szCs w:val="24"/>
        </w:rPr>
      </w:pPr>
      <w:r w:rsidRPr="004E647B">
        <w:rPr>
          <w:rFonts w:ascii="Arial" w:hAnsi="Arial" w:cs="Arial"/>
          <w:sz w:val="24"/>
          <w:szCs w:val="24"/>
          <w:u w:val="single"/>
        </w:rPr>
        <w:t>Contracts</w:t>
      </w:r>
      <w:r w:rsidRPr="004E647B">
        <w:rPr>
          <w:rFonts w:ascii="Arial" w:hAnsi="Arial" w:cs="Arial"/>
          <w:sz w:val="24"/>
          <w:szCs w:val="24"/>
        </w:rPr>
        <w:t>: The appropriate clause(s) shall be added to the</w:t>
      </w:r>
      <w:r w:rsidRPr="004E647B">
        <w:rPr>
          <w:rFonts w:ascii="Arial" w:hAnsi="Arial" w:cs="Arial"/>
          <w:spacing w:val="-1"/>
          <w:sz w:val="24"/>
          <w:szCs w:val="24"/>
        </w:rPr>
        <w:t xml:space="preserve"> </w:t>
      </w:r>
      <w:r w:rsidRPr="004E647B">
        <w:rPr>
          <w:rFonts w:ascii="Arial" w:hAnsi="Arial" w:cs="Arial"/>
          <w:sz w:val="24"/>
          <w:szCs w:val="24"/>
        </w:rPr>
        <w:t>award.</w:t>
      </w:r>
    </w:p>
    <w:p w14:paraId="7642B495" w14:textId="77777777" w:rsidR="00380B58" w:rsidRPr="004E647B" w:rsidRDefault="00F83BDF" w:rsidP="000D4746">
      <w:pPr>
        <w:pStyle w:val="ListParagraph"/>
        <w:numPr>
          <w:ilvl w:val="0"/>
          <w:numId w:val="27"/>
        </w:numPr>
        <w:tabs>
          <w:tab w:val="left" w:pos="694"/>
          <w:tab w:val="left" w:pos="1890"/>
          <w:tab w:val="left" w:pos="8357"/>
        </w:tabs>
        <w:spacing w:before="142" w:line="247" w:lineRule="auto"/>
        <w:ind w:left="336" w:firstLine="1104"/>
        <w:rPr>
          <w:rFonts w:ascii="Arial" w:hAnsi="Arial" w:cs="Arial"/>
          <w:sz w:val="24"/>
          <w:szCs w:val="24"/>
        </w:rPr>
      </w:pPr>
      <w:r w:rsidRPr="004E647B">
        <w:rPr>
          <w:rFonts w:ascii="Arial" w:hAnsi="Arial" w:cs="Arial"/>
          <w:sz w:val="24"/>
          <w:szCs w:val="24"/>
        </w:rPr>
        <w:t>REPORTING SUBAWARDS AND</w:t>
      </w:r>
      <w:r w:rsidRPr="004E647B">
        <w:rPr>
          <w:rFonts w:ascii="Arial" w:hAnsi="Arial" w:cs="Arial"/>
          <w:spacing w:val="-10"/>
          <w:sz w:val="24"/>
          <w:szCs w:val="24"/>
        </w:rPr>
        <w:t xml:space="preserve"> </w:t>
      </w:r>
      <w:r w:rsidRPr="004E647B">
        <w:rPr>
          <w:rFonts w:ascii="Arial" w:hAnsi="Arial" w:cs="Arial"/>
          <w:sz w:val="24"/>
          <w:szCs w:val="24"/>
        </w:rPr>
        <w:t>EXECUTIVE COMPENSATION:</w:t>
      </w:r>
    </w:p>
    <w:p w14:paraId="7816BE3F" w14:textId="77777777" w:rsidR="00380B58" w:rsidRPr="004E647B" w:rsidRDefault="00380B58" w:rsidP="00066573">
      <w:pPr>
        <w:pStyle w:val="BodyText"/>
        <w:tabs>
          <w:tab w:val="left" w:pos="8357"/>
        </w:tabs>
        <w:spacing w:before="4"/>
        <w:rPr>
          <w:rFonts w:ascii="Arial" w:hAnsi="Arial" w:cs="Arial"/>
        </w:rPr>
      </w:pPr>
    </w:p>
    <w:p w14:paraId="1B8D7C7D" w14:textId="77777777" w:rsidR="00380B58" w:rsidRPr="004E647B" w:rsidRDefault="00F83BDF" w:rsidP="000D4746">
      <w:pPr>
        <w:pStyle w:val="ListParagraph"/>
        <w:numPr>
          <w:ilvl w:val="0"/>
          <w:numId w:val="13"/>
        </w:numPr>
        <w:tabs>
          <w:tab w:val="left" w:pos="666"/>
          <w:tab w:val="left" w:pos="2160"/>
          <w:tab w:val="left" w:pos="8357"/>
        </w:tabs>
        <w:spacing w:line="247" w:lineRule="auto"/>
        <w:ind w:firstLine="1464"/>
        <w:jc w:val="both"/>
        <w:rPr>
          <w:rFonts w:ascii="Arial" w:hAnsi="Arial" w:cs="Arial"/>
          <w:sz w:val="24"/>
          <w:szCs w:val="24"/>
        </w:rPr>
      </w:pPr>
      <w:r w:rsidRPr="004E647B">
        <w:rPr>
          <w:rFonts w:ascii="Arial" w:hAnsi="Arial" w:cs="Arial"/>
          <w:sz w:val="24"/>
          <w:szCs w:val="24"/>
          <w:u w:val="single"/>
        </w:rPr>
        <w:t>Assistance Instruments</w:t>
      </w:r>
      <w:r w:rsidRPr="004E647B">
        <w:rPr>
          <w:rFonts w:ascii="Arial" w:hAnsi="Arial" w:cs="Arial"/>
          <w:sz w:val="24"/>
          <w:szCs w:val="24"/>
        </w:rPr>
        <w:t>: The recipient must report information about sub-awards and executive compensation as specified in the award term in Appendix A to 2 CFR part</w:t>
      </w:r>
      <w:r w:rsidRPr="004E647B">
        <w:rPr>
          <w:rFonts w:ascii="Arial" w:hAnsi="Arial" w:cs="Arial"/>
          <w:spacing w:val="-14"/>
          <w:sz w:val="24"/>
          <w:szCs w:val="24"/>
        </w:rPr>
        <w:t xml:space="preserve"> </w:t>
      </w:r>
      <w:r w:rsidRPr="004E647B">
        <w:rPr>
          <w:rFonts w:ascii="Arial" w:hAnsi="Arial" w:cs="Arial"/>
          <w:sz w:val="24"/>
          <w:szCs w:val="24"/>
        </w:rPr>
        <w:t>170, “Reporting sub-award and executive compensation information,” modified as</w:t>
      </w:r>
      <w:r w:rsidRPr="004E647B">
        <w:rPr>
          <w:rFonts w:ascii="Arial" w:hAnsi="Arial" w:cs="Arial"/>
          <w:spacing w:val="-7"/>
          <w:sz w:val="24"/>
          <w:szCs w:val="24"/>
        </w:rPr>
        <w:t xml:space="preserve"> </w:t>
      </w:r>
      <w:r w:rsidRPr="004E647B">
        <w:rPr>
          <w:rFonts w:ascii="Arial" w:hAnsi="Arial" w:cs="Arial"/>
          <w:sz w:val="24"/>
          <w:szCs w:val="24"/>
        </w:rPr>
        <w:t>follows:</w:t>
      </w:r>
    </w:p>
    <w:p w14:paraId="1DED75CB" w14:textId="77777777" w:rsidR="00380B58" w:rsidRPr="004E647B" w:rsidRDefault="00380B58" w:rsidP="0088503E">
      <w:pPr>
        <w:pStyle w:val="BodyText"/>
        <w:tabs>
          <w:tab w:val="left" w:pos="8357"/>
        </w:tabs>
        <w:spacing w:before="2"/>
        <w:rPr>
          <w:rFonts w:ascii="Arial" w:hAnsi="Arial" w:cs="Arial"/>
        </w:rPr>
      </w:pPr>
    </w:p>
    <w:p w14:paraId="39CCB0EE" w14:textId="77777777" w:rsidR="00380B58" w:rsidRPr="004E647B" w:rsidRDefault="00F83BDF" w:rsidP="000D4746">
      <w:pPr>
        <w:pStyle w:val="ListParagraph"/>
        <w:numPr>
          <w:ilvl w:val="0"/>
          <w:numId w:val="12"/>
        </w:numPr>
        <w:tabs>
          <w:tab w:val="left" w:pos="1039"/>
          <w:tab w:val="left" w:pos="1040"/>
          <w:tab w:val="left" w:pos="2160"/>
          <w:tab w:val="left" w:pos="8357"/>
        </w:tabs>
        <w:spacing w:line="249" w:lineRule="auto"/>
        <w:ind w:firstLine="1464"/>
        <w:rPr>
          <w:rFonts w:ascii="Arial" w:hAnsi="Arial" w:cs="Arial"/>
          <w:sz w:val="24"/>
          <w:szCs w:val="24"/>
        </w:rPr>
      </w:pPr>
      <w:r w:rsidRPr="004E647B">
        <w:rPr>
          <w:rFonts w:ascii="Arial" w:hAnsi="Arial" w:cs="Arial"/>
          <w:sz w:val="24"/>
          <w:szCs w:val="24"/>
        </w:rPr>
        <w:t>To accommodate any future designation of a different Government wide Web site for reporting sub-award information, the Web site “</w:t>
      </w:r>
      <w:hyperlink r:id="rId81">
        <w:r w:rsidRPr="004E647B">
          <w:rPr>
            <w:rFonts w:ascii="Arial" w:hAnsi="Arial" w:cs="Arial"/>
            <w:sz w:val="24"/>
            <w:szCs w:val="24"/>
          </w:rPr>
          <w:t>http://www.fsrs.gov</w:t>
        </w:r>
      </w:hyperlink>
      <w:r w:rsidRPr="004E647B">
        <w:rPr>
          <w:rFonts w:ascii="Arial" w:hAnsi="Arial" w:cs="Arial"/>
          <w:sz w:val="24"/>
          <w:szCs w:val="24"/>
        </w:rPr>
        <w:t>” cited in paragraphs a.2.i. and a.3 of the award provision is replaced by the phrase “</w:t>
      </w:r>
      <w:hyperlink r:id="rId82">
        <w:r w:rsidRPr="004E647B">
          <w:rPr>
            <w:rFonts w:ascii="Arial" w:hAnsi="Arial" w:cs="Arial"/>
            <w:sz w:val="24"/>
            <w:szCs w:val="24"/>
          </w:rPr>
          <w:t>http://www.fsrs.gov</w:t>
        </w:r>
      </w:hyperlink>
      <w:r w:rsidRPr="004E647B">
        <w:rPr>
          <w:rFonts w:ascii="Arial" w:hAnsi="Arial" w:cs="Arial"/>
          <w:sz w:val="24"/>
          <w:szCs w:val="24"/>
        </w:rPr>
        <w:t xml:space="preserve"> or successor</w:t>
      </w:r>
      <w:r w:rsidRPr="004E647B">
        <w:rPr>
          <w:rFonts w:ascii="Arial" w:hAnsi="Arial" w:cs="Arial"/>
          <w:spacing w:val="-24"/>
          <w:sz w:val="24"/>
          <w:szCs w:val="24"/>
        </w:rPr>
        <w:t xml:space="preserve"> </w:t>
      </w:r>
      <w:r w:rsidRPr="004E647B">
        <w:rPr>
          <w:rFonts w:ascii="Arial" w:hAnsi="Arial" w:cs="Arial"/>
          <w:sz w:val="24"/>
          <w:szCs w:val="24"/>
        </w:rPr>
        <w:t>OMB designated Web site for reporting sub-award</w:t>
      </w:r>
      <w:r w:rsidRPr="004E647B">
        <w:rPr>
          <w:rFonts w:ascii="Arial" w:hAnsi="Arial" w:cs="Arial"/>
          <w:spacing w:val="-4"/>
          <w:sz w:val="24"/>
          <w:szCs w:val="24"/>
        </w:rPr>
        <w:t xml:space="preserve"> </w:t>
      </w:r>
      <w:r w:rsidRPr="004E647B">
        <w:rPr>
          <w:rFonts w:ascii="Arial" w:hAnsi="Arial" w:cs="Arial"/>
          <w:sz w:val="24"/>
          <w:szCs w:val="24"/>
        </w:rPr>
        <w:t>information”;</w:t>
      </w:r>
    </w:p>
    <w:p w14:paraId="7CAC7F89" w14:textId="77777777" w:rsidR="00380B58" w:rsidRPr="004E647B" w:rsidRDefault="00380B58" w:rsidP="00F9527F">
      <w:pPr>
        <w:pStyle w:val="BodyText"/>
        <w:tabs>
          <w:tab w:val="left" w:pos="8357"/>
        </w:tabs>
        <w:spacing w:before="8"/>
        <w:ind w:firstLine="1464"/>
        <w:rPr>
          <w:rFonts w:ascii="Arial" w:hAnsi="Arial" w:cs="Arial"/>
        </w:rPr>
      </w:pPr>
    </w:p>
    <w:p w14:paraId="00A5AC40" w14:textId="77777777" w:rsidR="00380B58" w:rsidRPr="004E647B" w:rsidRDefault="00F83BDF" w:rsidP="000D4746">
      <w:pPr>
        <w:pStyle w:val="ListParagraph"/>
        <w:numPr>
          <w:ilvl w:val="0"/>
          <w:numId w:val="12"/>
        </w:numPr>
        <w:tabs>
          <w:tab w:val="left" w:pos="1039"/>
          <w:tab w:val="left" w:pos="1040"/>
          <w:tab w:val="left" w:pos="2160"/>
          <w:tab w:val="left" w:pos="8357"/>
        </w:tabs>
        <w:spacing w:line="247" w:lineRule="auto"/>
        <w:ind w:firstLine="1464"/>
        <w:rPr>
          <w:rFonts w:ascii="Arial" w:hAnsi="Arial" w:cs="Arial"/>
          <w:sz w:val="24"/>
          <w:szCs w:val="24"/>
        </w:rPr>
      </w:pPr>
      <w:r w:rsidRPr="004E647B">
        <w:rPr>
          <w:rFonts w:ascii="Arial" w:hAnsi="Arial" w:cs="Arial"/>
          <w:sz w:val="24"/>
          <w:szCs w:val="24"/>
        </w:rPr>
        <w:t>To accommodate any future designation of a different Government wide Web site for reporting executive compensation information, the Web site “</w:t>
      </w:r>
      <w:hyperlink r:id="rId83">
        <w:r w:rsidRPr="004E647B">
          <w:rPr>
            <w:rFonts w:ascii="Arial" w:hAnsi="Arial" w:cs="Arial"/>
            <w:sz w:val="24"/>
            <w:szCs w:val="24"/>
          </w:rPr>
          <w:t xml:space="preserve">http://www.sam.gov” </w:t>
        </w:r>
      </w:hyperlink>
      <w:r w:rsidRPr="004E647B">
        <w:rPr>
          <w:rFonts w:ascii="Arial" w:hAnsi="Arial" w:cs="Arial"/>
          <w:sz w:val="24"/>
          <w:szCs w:val="24"/>
        </w:rPr>
        <w:t>cited in paragraph b.2.i. of the award provision is replaced by the phrase “https://</w:t>
      </w:r>
      <w:hyperlink r:id="rId84">
        <w:r w:rsidRPr="004E647B">
          <w:rPr>
            <w:rFonts w:ascii="Arial" w:hAnsi="Arial" w:cs="Arial"/>
            <w:sz w:val="24"/>
            <w:szCs w:val="24"/>
          </w:rPr>
          <w:t>www.sam.gov</w:t>
        </w:r>
      </w:hyperlink>
      <w:r w:rsidRPr="004E647B">
        <w:rPr>
          <w:rFonts w:ascii="Arial" w:hAnsi="Arial" w:cs="Arial"/>
          <w:sz w:val="24"/>
          <w:szCs w:val="24"/>
        </w:rPr>
        <w:t xml:space="preserve"> or successor OMB-designated Web site for reporting information on total compensation”; and (c) The reference to “Sec.</w:t>
      </w:r>
      <w:r w:rsidRPr="004E647B">
        <w:rPr>
          <w:rFonts w:ascii="Arial" w:hAnsi="Arial" w:cs="Arial"/>
          <w:sz w:val="24"/>
          <w:szCs w:val="24"/>
          <w:u w:val="single"/>
        </w:rPr>
        <w:t xml:space="preserve">  </w:t>
      </w:r>
      <w:r w:rsidRPr="004E647B">
        <w:rPr>
          <w:rFonts w:ascii="Arial" w:hAnsi="Arial" w:cs="Arial"/>
          <w:sz w:val="24"/>
          <w:szCs w:val="24"/>
        </w:rPr>
        <w:t xml:space="preserve"> _.210 of the attachment to OMB Circular A-133, “Audits of States, Local Governments, and Non-Profit Organizations” in paragraph e.3.ii of the award term is replaced by “2 CFR 200.330, as implemented in DoD Research and Development General</w:t>
      </w:r>
      <w:r w:rsidRPr="004E647B">
        <w:rPr>
          <w:rFonts w:ascii="Arial" w:hAnsi="Arial" w:cs="Arial"/>
          <w:spacing w:val="-15"/>
          <w:sz w:val="24"/>
          <w:szCs w:val="24"/>
        </w:rPr>
        <w:t xml:space="preserve"> </w:t>
      </w:r>
      <w:r w:rsidRPr="004E647B">
        <w:rPr>
          <w:rFonts w:ascii="Arial" w:hAnsi="Arial" w:cs="Arial"/>
          <w:sz w:val="24"/>
          <w:szCs w:val="24"/>
        </w:rPr>
        <w:t>Terms and Conditions SUB Article I of this</w:t>
      </w:r>
      <w:r w:rsidRPr="004E647B">
        <w:rPr>
          <w:rFonts w:ascii="Arial" w:hAnsi="Arial" w:cs="Arial"/>
          <w:spacing w:val="-7"/>
          <w:sz w:val="24"/>
          <w:szCs w:val="24"/>
        </w:rPr>
        <w:t xml:space="preserve"> </w:t>
      </w:r>
      <w:r w:rsidRPr="004E647B">
        <w:rPr>
          <w:rFonts w:ascii="Arial" w:hAnsi="Arial" w:cs="Arial"/>
          <w:sz w:val="24"/>
          <w:szCs w:val="24"/>
        </w:rPr>
        <w:t>award.”</w:t>
      </w:r>
    </w:p>
    <w:p w14:paraId="6ECDC1EE" w14:textId="77777777" w:rsidR="00380B58" w:rsidRPr="004E647B" w:rsidRDefault="00380B58" w:rsidP="00F9527F">
      <w:pPr>
        <w:pStyle w:val="BodyText"/>
        <w:tabs>
          <w:tab w:val="left" w:pos="8357"/>
        </w:tabs>
        <w:ind w:firstLine="1464"/>
        <w:rPr>
          <w:rFonts w:ascii="Arial" w:hAnsi="Arial" w:cs="Arial"/>
        </w:rPr>
      </w:pPr>
    </w:p>
    <w:p w14:paraId="6695A785" w14:textId="77777777" w:rsidR="00380B58" w:rsidRPr="004E647B" w:rsidRDefault="00F83BDF" w:rsidP="000D4746">
      <w:pPr>
        <w:pStyle w:val="ListParagraph"/>
        <w:numPr>
          <w:ilvl w:val="0"/>
          <w:numId w:val="13"/>
        </w:numPr>
        <w:tabs>
          <w:tab w:val="left" w:pos="666"/>
          <w:tab w:val="left" w:pos="2160"/>
          <w:tab w:val="left" w:pos="8357"/>
        </w:tabs>
        <w:ind w:left="665" w:firstLine="1135"/>
        <w:rPr>
          <w:rFonts w:ascii="Arial" w:hAnsi="Arial" w:cs="Arial"/>
          <w:sz w:val="24"/>
          <w:szCs w:val="24"/>
        </w:rPr>
      </w:pPr>
      <w:r w:rsidRPr="004E647B">
        <w:rPr>
          <w:rFonts w:ascii="Arial" w:hAnsi="Arial" w:cs="Arial"/>
          <w:sz w:val="24"/>
          <w:szCs w:val="24"/>
          <w:u w:val="single"/>
        </w:rPr>
        <w:t>Contracts</w:t>
      </w:r>
      <w:r w:rsidRPr="004E647B">
        <w:rPr>
          <w:rFonts w:ascii="Arial" w:hAnsi="Arial" w:cs="Arial"/>
          <w:sz w:val="24"/>
          <w:szCs w:val="24"/>
        </w:rPr>
        <w:t>: The appropriate clause(s) shall be added to the</w:t>
      </w:r>
      <w:r w:rsidRPr="004E647B">
        <w:rPr>
          <w:rFonts w:ascii="Arial" w:hAnsi="Arial" w:cs="Arial"/>
          <w:spacing w:val="-3"/>
          <w:sz w:val="24"/>
          <w:szCs w:val="24"/>
        </w:rPr>
        <w:t xml:space="preserve"> </w:t>
      </w:r>
      <w:r w:rsidRPr="004E647B">
        <w:rPr>
          <w:rFonts w:ascii="Arial" w:hAnsi="Arial" w:cs="Arial"/>
          <w:sz w:val="24"/>
          <w:szCs w:val="24"/>
        </w:rPr>
        <w:t>award.</w:t>
      </w:r>
    </w:p>
    <w:p w14:paraId="16487974" w14:textId="77777777" w:rsidR="00380B58" w:rsidRPr="004E647B" w:rsidRDefault="00380B58" w:rsidP="00066573">
      <w:pPr>
        <w:pStyle w:val="BodyText"/>
        <w:tabs>
          <w:tab w:val="left" w:pos="8357"/>
        </w:tabs>
        <w:spacing w:before="5"/>
        <w:rPr>
          <w:rFonts w:ascii="Arial" w:hAnsi="Arial" w:cs="Arial"/>
        </w:rPr>
      </w:pPr>
    </w:p>
    <w:p w14:paraId="75680C56" w14:textId="77777777" w:rsidR="00380B58" w:rsidRPr="004E647B" w:rsidRDefault="00F83BDF" w:rsidP="000D4746">
      <w:pPr>
        <w:pStyle w:val="Heading2"/>
        <w:numPr>
          <w:ilvl w:val="1"/>
          <w:numId w:val="73"/>
        </w:numPr>
        <w:tabs>
          <w:tab w:val="left" w:pos="1080"/>
          <w:tab w:val="left" w:pos="8357"/>
        </w:tabs>
        <w:rPr>
          <w:rFonts w:ascii="Arial" w:hAnsi="Arial" w:cs="Arial"/>
          <w:color w:val="auto"/>
          <w:sz w:val="24"/>
          <w:szCs w:val="24"/>
        </w:rPr>
      </w:pPr>
      <w:r w:rsidRPr="004E647B">
        <w:rPr>
          <w:rFonts w:ascii="Arial" w:hAnsi="Arial" w:cs="Arial"/>
          <w:color w:val="auto"/>
          <w:sz w:val="24"/>
          <w:szCs w:val="24"/>
        </w:rPr>
        <w:t>Reporting</w:t>
      </w:r>
    </w:p>
    <w:p w14:paraId="33AE3E19" w14:textId="77777777" w:rsidR="00380B58" w:rsidRPr="004E647B" w:rsidRDefault="00380B58" w:rsidP="00066573">
      <w:pPr>
        <w:pStyle w:val="BodyText"/>
        <w:tabs>
          <w:tab w:val="left" w:pos="8357"/>
        </w:tabs>
        <w:spacing w:before="11"/>
        <w:rPr>
          <w:rFonts w:ascii="Arial" w:hAnsi="Arial" w:cs="Arial"/>
          <w:b/>
        </w:rPr>
      </w:pPr>
    </w:p>
    <w:p w14:paraId="3E910C7D" w14:textId="77777777" w:rsidR="00380B58" w:rsidRPr="004E647B" w:rsidRDefault="00F83BDF" w:rsidP="000D4746">
      <w:pPr>
        <w:pStyle w:val="ListParagraph"/>
        <w:numPr>
          <w:ilvl w:val="0"/>
          <w:numId w:val="11"/>
        </w:numPr>
        <w:tabs>
          <w:tab w:val="left" w:pos="1039"/>
          <w:tab w:val="left" w:pos="1040"/>
          <w:tab w:val="left" w:pos="1440"/>
          <w:tab w:val="left" w:pos="8357"/>
        </w:tabs>
        <w:spacing w:line="247" w:lineRule="auto"/>
        <w:ind w:firstLine="744"/>
        <w:rPr>
          <w:rFonts w:ascii="Arial" w:hAnsi="Arial" w:cs="Arial"/>
          <w:sz w:val="24"/>
          <w:szCs w:val="24"/>
        </w:rPr>
      </w:pPr>
      <w:r w:rsidRPr="004E647B">
        <w:rPr>
          <w:rFonts w:ascii="Arial" w:hAnsi="Arial" w:cs="Arial"/>
          <w:sz w:val="24"/>
          <w:szCs w:val="24"/>
        </w:rPr>
        <w:t>Additional reports including number and types will be specified in the award document, but will include as a minimum monthly financial status reports. The reports shall be prepared and submitted in accordance with the procedures contained in the award document and mutually agreed upon before award. Reports and briefing material will also be required as appropriate to document progress in accomplishing program metrics. A final report that summarizes the project and tasks will be required at the conclusion of the performance period for the</w:t>
      </w:r>
      <w:r w:rsidRPr="004E647B">
        <w:rPr>
          <w:rFonts w:ascii="Arial" w:hAnsi="Arial" w:cs="Arial"/>
          <w:spacing w:val="-10"/>
          <w:sz w:val="24"/>
          <w:szCs w:val="24"/>
        </w:rPr>
        <w:t xml:space="preserve"> </w:t>
      </w:r>
      <w:r w:rsidRPr="004E647B">
        <w:rPr>
          <w:rFonts w:ascii="Arial" w:hAnsi="Arial" w:cs="Arial"/>
          <w:sz w:val="24"/>
          <w:szCs w:val="24"/>
        </w:rPr>
        <w:t>award.</w:t>
      </w:r>
    </w:p>
    <w:p w14:paraId="5D98F538" w14:textId="77777777" w:rsidR="00380B58" w:rsidRPr="004E647B" w:rsidRDefault="00380B58" w:rsidP="00F9527F">
      <w:pPr>
        <w:pStyle w:val="BodyText"/>
        <w:tabs>
          <w:tab w:val="left" w:pos="8357"/>
        </w:tabs>
        <w:spacing w:before="9"/>
        <w:ind w:firstLine="744"/>
        <w:rPr>
          <w:rFonts w:ascii="Arial" w:hAnsi="Arial" w:cs="Arial"/>
        </w:rPr>
      </w:pPr>
    </w:p>
    <w:p w14:paraId="50044F11" w14:textId="4FDF77DB" w:rsidR="00380B58" w:rsidRPr="004E647B" w:rsidRDefault="00F83BDF" w:rsidP="000D4746">
      <w:pPr>
        <w:pStyle w:val="ListParagraph"/>
        <w:numPr>
          <w:ilvl w:val="0"/>
          <w:numId w:val="11"/>
        </w:numPr>
        <w:tabs>
          <w:tab w:val="left" w:pos="1039"/>
          <w:tab w:val="left" w:pos="1040"/>
          <w:tab w:val="left" w:pos="1440"/>
          <w:tab w:val="left" w:pos="8357"/>
        </w:tabs>
        <w:spacing w:line="249" w:lineRule="auto"/>
        <w:ind w:firstLine="744"/>
        <w:rPr>
          <w:rFonts w:ascii="Arial" w:hAnsi="Arial" w:cs="Arial"/>
          <w:sz w:val="24"/>
          <w:szCs w:val="24"/>
        </w:rPr>
      </w:pPr>
      <w:r w:rsidRPr="004E647B">
        <w:rPr>
          <w:rFonts w:ascii="Arial" w:hAnsi="Arial" w:cs="Arial"/>
          <w:sz w:val="24"/>
          <w:szCs w:val="24"/>
        </w:rPr>
        <w:t xml:space="preserve">ARMY MANPOWER CONTRACTOR REPORTING: </w:t>
      </w:r>
      <w:r w:rsidRPr="004E647B">
        <w:rPr>
          <w:rFonts w:ascii="Arial" w:hAnsi="Arial" w:cs="Arial"/>
          <w:sz w:val="24"/>
          <w:szCs w:val="24"/>
          <w:u w:val="single"/>
        </w:rPr>
        <w:t>For Contracts Only</w:t>
      </w:r>
      <w:r w:rsidRPr="004E647B">
        <w:rPr>
          <w:rFonts w:ascii="Arial" w:hAnsi="Arial" w:cs="Arial"/>
          <w:sz w:val="24"/>
          <w:szCs w:val="24"/>
        </w:rPr>
        <w:t>. The Office of the Assistant Secretary of the Army (Manpower &amp; Reserve Affairs) operates and maintains</w:t>
      </w:r>
      <w:r w:rsidRPr="004E647B">
        <w:rPr>
          <w:rFonts w:ascii="Arial" w:hAnsi="Arial" w:cs="Arial"/>
          <w:spacing w:val="-20"/>
          <w:sz w:val="24"/>
          <w:szCs w:val="24"/>
        </w:rPr>
        <w:t xml:space="preserve"> </w:t>
      </w:r>
      <w:r w:rsidRPr="004E647B">
        <w:rPr>
          <w:rFonts w:ascii="Arial" w:hAnsi="Arial" w:cs="Arial"/>
          <w:sz w:val="24"/>
          <w:szCs w:val="24"/>
        </w:rPr>
        <w:t xml:space="preserve">a secure Army data collection site where the contractor will report ALL contractor manpower (including subcontractor6 manpower) required for performance of this contract. The contractor is required to completely fill in all the information in the format using the following web address: </w:t>
      </w:r>
      <w:r w:rsidRPr="004E647B">
        <w:rPr>
          <w:rFonts w:ascii="Arial" w:hAnsi="Arial" w:cs="Arial"/>
          <w:sz w:val="24"/>
          <w:szCs w:val="24"/>
          <w:u w:val="single"/>
        </w:rPr>
        <w:t>https://</w:t>
      </w:r>
      <w:r w:rsidR="009C2A01">
        <w:rPr>
          <w:rFonts w:ascii="Arial" w:hAnsi="Arial" w:cs="Arial"/>
          <w:sz w:val="24"/>
          <w:szCs w:val="24"/>
          <w:u w:val="single"/>
        </w:rPr>
        <w:t>e</w:t>
      </w:r>
      <w:r w:rsidRPr="004E647B">
        <w:rPr>
          <w:rFonts w:ascii="Arial" w:hAnsi="Arial" w:cs="Arial"/>
          <w:sz w:val="24"/>
          <w:szCs w:val="24"/>
          <w:u w:val="single"/>
        </w:rPr>
        <w:t>cmra.army.mi</w:t>
      </w:r>
      <w:r w:rsidR="009C2A01">
        <w:rPr>
          <w:rFonts w:ascii="Arial" w:hAnsi="Arial" w:cs="Arial"/>
          <w:sz w:val="24"/>
          <w:szCs w:val="24"/>
        </w:rPr>
        <w:t>l</w:t>
      </w:r>
      <w:r w:rsidRPr="004E647B">
        <w:rPr>
          <w:rFonts w:ascii="Arial" w:hAnsi="Arial" w:cs="Arial"/>
          <w:sz w:val="24"/>
          <w:szCs w:val="24"/>
        </w:rPr>
        <w:t>. The required information</w:t>
      </w:r>
      <w:r w:rsidRPr="004E647B">
        <w:rPr>
          <w:rFonts w:ascii="Arial" w:hAnsi="Arial" w:cs="Arial"/>
          <w:spacing w:val="-4"/>
          <w:sz w:val="24"/>
          <w:szCs w:val="24"/>
        </w:rPr>
        <w:t xml:space="preserve"> </w:t>
      </w:r>
      <w:r w:rsidRPr="004E647B">
        <w:rPr>
          <w:rFonts w:ascii="Arial" w:hAnsi="Arial" w:cs="Arial"/>
          <w:sz w:val="24"/>
          <w:szCs w:val="24"/>
        </w:rPr>
        <w:t>includes:</w:t>
      </w:r>
    </w:p>
    <w:p w14:paraId="505A2454" w14:textId="77777777" w:rsidR="00380B58" w:rsidRPr="004E647B" w:rsidRDefault="00380B58" w:rsidP="0088503E">
      <w:pPr>
        <w:pStyle w:val="BodyText"/>
        <w:tabs>
          <w:tab w:val="left" w:pos="8357"/>
        </w:tabs>
        <w:spacing w:before="9"/>
        <w:rPr>
          <w:rFonts w:ascii="Arial" w:hAnsi="Arial" w:cs="Arial"/>
        </w:rPr>
      </w:pPr>
    </w:p>
    <w:p w14:paraId="2D308C99" w14:textId="77777777" w:rsidR="00380B58" w:rsidRPr="004E647B" w:rsidRDefault="00F83BDF" w:rsidP="000D4746">
      <w:pPr>
        <w:pStyle w:val="ListParagraph"/>
        <w:numPr>
          <w:ilvl w:val="0"/>
          <w:numId w:val="10"/>
        </w:numPr>
        <w:tabs>
          <w:tab w:val="left" w:pos="786"/>
          <w:tab w:val="left" w:pos="2250"/>
          <w:tab w:val="left" w:pos="8357"/>
        </w:tabs>
        <w:spacing w:before="90" w:line="249" w:lineRule="auto"/>
        <w:ind w:firstLine="1474"/>
        <w:rPr>
          <w:rFonts w:ascii="Arial" w:hAnsi="Arial" w:cs="Arial"/>
          <w:sz w:val="24"/>
          <w:szCs w:val="24"/>
        </w:rPr>
      </w:pPr>
      <w:r w:rsidRPr="004E647B">
        <w:rPr>
          <w:rFonts w:ascii="Arial" w:hAnsi="Arial" w:cs="Arial"/>
          <w:sz w:val="24"/>
          <w:szCs w:val="24"/>
        </w:rPr>
        <w:t>Contracting Office, Contracting Officer, Contracting Officer’s</w:t>
      </w:r>
      <w:r w:rsidRPr="004E647B">
        <w:rPr>
          <w:rFonts w:ascii="Arial" w:hAnsi="Arial" w:cs="Arial"/>
          <w:spacing w:val="-22"/>
          <w:sz w:val="24"/>
          <w:szCs w:val="24"/>
        </w:rPr>
        <w:t xml:space="preserve"> </w:t>
      </w:r>
      <w:r w:rsidRPr="004E647B">
        <w:rPr>
          <w:rFonts w:ascii="Arial" w:hAnsi="Arial" w:cs="Arial"/>
          <w:sz w:val="24"/>
          <w:szCs w:val="24"/>
        </w:rPr>
        <w:t>Technical Representative;</w:t>
      </w:r>
    </w:p>
    <w:p w14:paraId="3A8E9A81" w14:textId="77777777" w:rsidR="00380B58" w:rsidRPr="004E647B" w:rsidRDefault="00F83BDF" w:rsidP="000D4746">
      <w:pPr>
        <w:pStyle w:val="ListParagraph"/>
        <w:numPr>
          <w:ilvl w:val="0"/>
          <w:numId w:val="10"/>
        </w:numPr>
        <w:tabs>
          <w:tab w:val="left" w:pos="786"/>
          <w:tab w:val="left" w:pos="2160"/>
          <w:tab w:val="left" w:pos="8357"/>
        </w:tabs>
        <w:spacing w:before="2"/>
        <w:ind w:left="785" w:firstLine="1015"/>
        <w:rPr>
          <w:rFonts w:ascii="Arial" w:hAnsi="Arial" w:cs="Arial"/>
          <w:sz w:val="24"/>
          <w:szCs w:val="24"/>
        </w:rPr>
      </w:pPr>
      <w:r w:rsidRPr="004E647B">
        <w:rPr>
          <w:rFonts w:ascii="Arial" w:hAnsi="Arial" w:cs="Arial"/>
          <w:sz w:val="24"/>
          <w:szCs w:val="24"/>
        </w:rPr>
        <w:t>Contract number, including task and delivery order</w:t>
      </w:r>
      <w:r w:rsidRPr="004E647B">
        <w:rPr>
          <w:rFonts w:ascii="Arial" w:hAnsi="Arial" w:cs="Arial"/>
          <w:spacing w:val="-9"/>
          <w:sz w:val="24"/>
          <w:szCs w:val="24"/>
        </w:rPr>
        <w:t xml:space="preserve"> </w:t>
      </w:r>
      <w:r w:rsidRPr="004E647B">
        <w:rPr>
          <w:rFonts w:ascii="Arial" w:hAnsi="Arial" w:cs="Arial"/>
          <w:sz w:val="24"/>
          <w:szCs w:val="24"/>
        </w:rPr>
        <w:t>number;</w:t>
      </w:r>
    </w:p>
    <w:p w14:paraId="120FF137" w14:textId="77777777" w:rsidR="0011184B" w:rsidRDefault="00F83BDF" w:rsidP="000D4746">
      <w:pPr>
        <w:pStyle w:val="ListParagraph"/>
        <w:numPr>
          <w:ilvl w:val="0"/>
          <w:numId w:val="10"/>
        </w:numPr>
        <w:tabs>
          <w:tab w:val="left" w:pos="786"/>
          <w:tab w:val="left" w:pos="2160"/>
          <w:tab w:val="left" w:pos="8357"/>
        </w:tabs>
        <w:spacing w:before="76" w:line="252" w:lineRule="auto"/>
        <w:ind w:left="785" w:firstLine="1015"/>
        <w:rPr>
          <w:rFonts w:ascii="Arial" w:hAnsi="Arial" w:cs="Arial"/>
          <w:sz w:val="24"/>
          <w:szCs w:val="24"/>
        </w:rPr>
      </w:pPr>
      <w:r w:rsidRPr="0011184B">
        <w:rPr>
          <w:rFonts w:ascii="Arial" w:hAnsi="Arial" w:cs="Arial"/>
          <w:sz w:val="24"/>
          <w:szCs w:val="24"/>
        </w:rPr>
        <w:t>Beginning and ending dates covered by reporting</w:t>
      </w:r>
      <w:r w:rsidRPr="0011184B">
        <w:rPr>
          <w:rFonts w:ascii="Arial" w:hAnsi="Arial" w:cs="Arial"/>
          <w:spacing w:val="-11"/>
          <w:sz w:val="24"/>
          <w:szCs w:val="24"/>
        </w:rPr>
        <w:t xml:space="preserve"> </w:t>
      </w:r>
      <w:r w:rsidRPr="0011184B">
        <w:rPr>
          <w:rFonts w:ascii="Arial" w:hAnsi="Arial" w:cs="Arial"/>
          <w:sz w:val="24"/>
          <w:szCs w:val="24"/>
        </w:rPr>
        <w:t>period;</w:t>
      </w:r>
    </w:p>
    <w:p w14:paraId="242D8495" w14:textId="021245E4" w:rsidR="00380B58" w:rsidRPr="0011184B" w:rsidRDefault="00F83BDF" w:rsidP="000D4746">
      <w:pPr>
        <w:pStyle w:val="ListParagraph"/>
        <w:numPr>
          <w:ilvl w:val="0"/>
          <w:numId w:val="10"/>
        </w:numPr>
        <w:tabs>
          <w:tab w:val="left" w:pos="786"/>
          <w:tab w:val="left" w:pos="2160"/>
          <w:tab w:val="left" w:pos="8357"/>
        </w:tabs>
        <w:spacing w:before="76" w:line="252" w:lineRule="auto"/>
        <w:ind w:left="785" w:firstLine="1015"/>
        <w:rPr>
          <w:rFonts w:ascii="Arial" w:hAnsi="Arial" w:cs="Arial"/>
          <w:sz w:val="24"/>
          <w:szCs w:val="24"/>
        </w:rPr>
      </w:pPr>
      <w:r w:rsidRPr="0011184B">
        <w:rPr>
          <w:rFonts w:ascii="Arial" w:hAnsi="Arial" w:cs="Arial"/>
          <w:sz w:val="24"/>
          <w:szCs w:val="24"/>
        </w:rPr>
        <w:t>Contractor name, address, phone number, email address, identity of contractor</w:t>
      </w:r>
      <w:r w:rsidRPr="0011184B">
        <w:rPr>
          <w:rFonts w:ascii="Arial" w:hAnsi="Arial" w:cs="Arial"/>
          <w:spacing w:val="-19"/>
          <w:sz w:val="24"/>
          <w:szCs w:val="24"/>
        </w:rPr>
        <w:t xml:space="preserve"> </w:t>
      </w:r>
      <w:r w:rsidRPr="0011184B">
        <w:rPr>
          <w:rFonts w:ascii="Arial" w:hAnsi="Arial" w:cs="Arial"/>
          <w:sz w:val="24"/>
          <w:szCs w:val="24"/>
        </w:rPr>
        <w:t>employee entering</w:t>
      </w:r>
      <w:r w:rsidRPr="0011184B">
        <w:rPr>
          <w:rFonts w:ascii="Arial" w:hAnsi="Arial" w:cs="Arial"/>
          <w:spacing w:val="-4"/>
          <w:sz w:val="24"/>
          <w:szCs w:val="24"/>
        </w:rPr>
        <w:t xml:space="preserve"> </w:t>
      </w:r>
      <w:r w:rsidRPr="0011184B">
        <w:rPr>
          <w:rFonts w:ascii="Arial" w:hAnsi="Arial" w:cs="Arial"/>
          <w:sz w:val="24"/>
          <w:szCs w:val="24"/>
        </w:rPr>
        <w:t>data;</w:t>
      </w:r>
    </w:p>
    <w:p w14:paraId="014410F7" w14:textId="77777777" w:rsidR="00380B58" w:rsidRPr="004E647B" w:rsidRDefault="00F83BDF" w:rsidP="000D4746">
      <w:pPr>
        <w:pStyle w:val="ListParagraph"/>
        <w:numPr>
          <w:ilvl w:val="0"/>
          <w:numId w:val="10"/>
        </w:numPr>
        <w:tabs>
          <w:tab w:val="left" w:pos="786"/>
          <w:tab w:val="left" w:pos="2160"/>
          <w:tab w:val="left" w:pos="8357"/>
        </w:tabs>
        <w:spacing w:line="273" w:lineRule="exact"/>
        <w:ind w:left="785" w:firstLine="1015"/>
        <w:rPr>
          <w:rFonts w:ascii="Arial" w:hAnsi="Arial" w:cs="Arial"/>
          <w:sz w:val="24"/>
          <w:szCs w:val="24"/>
        </w:rPr>
      </w:pPr>
      <w:r w:rsidRPr="004E647B">
        <w:rPr>
          <w:rFonts w:ascii="Arial" w:hAnsi="Arial" w:cs="Arial"/>
          <w:sz w:val="24"/>
          <w:szCs w:val="24"/>
        </w:rPr>
        <w:t>Estimated direct labor hours (including</w:t>
      </w:r>
      <w:r w:rsidRPr="004E647B">
        <w:rPr>
          <w:rFonts w:ascii="Arial" w:hAnsi="Arial" w:cs="Arial"/>
          <w:spacing w:val="-3"/>
          <w:sz w:val="24"/>
          <w:szCs w:val="24"/>
        </w:rPr>
        <w:t xml:space="preserve"> </w:t>
      </w:r>
      <w:r w:rsidRPr="004E647B">
        <w:rPr>
          <w:rFonts w:ascii="Arial" w:hAnsi="Arial" w:cs="Arial"/>
          <w:sz w:val="24"/>
          <w:szCs w:val="24"/>
        </w:rPr>
        <w:t>sub-contractors);</w:t>
      </w:r>
    </w:p>
    <w:p w14:paraId="2B4B7620" w14:textId="77777777" w:rsidR="00380B58" w:rsidRPr="004E647B" w:rsidRDefault="00F83BDF" w:rsidP="000D4746">
      <w:pPr>
        <w:pStyle w:val="ListParagraph"/>
        <w:numPr>
          <w:ilvl w:val="0"/>
          <w:numId w:val="10"/>
        </w:numPr>
        <w:tabs>
          <w:tab w:val="left" w:pos="786"/>
          <w:tab w:val="left" w:pos="2160"/>
          <w:tab w:val="left" w:pos="8357"/>
        </w:tabs>
        <w:spacing w:before="12"/>
        <w:ind w:left="785" w:firstLine="1015"/>
        <w:rPr>
          <w:rFonts w:ascii="Arial" w:hAnsi="Arial" w:cs="Arial"/>
          <w:sz w:val="24"/>
          <w:szCs w:val="24"/>
        </w:rPr>
      </w:pPr>
      <w:r w:rsidRPr="004E647B">
        <w:rPr>
          <w:rFonts w:ascii="Arial" w:hAnsi="Arial" w:cs="Arial"/>
          <w:sz w:val="24"/>
          <w:szCs w:val="24"/>
        </w:rPr>
        <w:t>Estimated direct labor dollars paid this reporting period (including</w:t>
      </w:r>
      <w:r w:rsidRPr="004E647B">
        <w:rPr>
          <w:rFonts w:ascii="Arial" w:hAnsi="Arial" w:cs="Arial"/>
          <w:spacing w:val="-8"/>
          <w:sz w:val="24"/>
          <w:szCs w:val="24"/>
        </w:rPr>
        <w:t xml:space="preserve"> </w:t>
      </w:r>
      <w:r w:rsidRPr="004E647B">
        <w:rPr>
          <w:rFonts w:ascii="Arial" w:hAnsi="Arial" w:cs="Arial"/>
          <w:sz w:val="24"/>
          <w:szCs w:val="24"/>
        </w:rPr>
        <w:t>sub-contractors);</w:t>
      </w:r>
    </w:p>
    <w:p w14:paraId="08FF6B6B" w14:textId="77777777" w:rsidR="00380B58" w:rsidRPr="004E647B" w:rsidRDefault="00F83BDF" w:rsidP="000D4746">
      <w:pPr>
        <w:pStyle w:val="ListParagraph"/>
        <w:numPr>
          <w:ilvl w:val="0"/>
          <w:numId w:val="10"/>
        </w:numPr>
        <w:tabs>
          <w:tab w:val="left" w:pos="786"/>
          <w:tab w:val="left" w:pos="2160"/>
          <w:tab w:val="left" w:pos="8357"/>
        </w:tabs>
        <w:spacing w:before="12"/>
        <w:ind w:left="785" w:firstLine="1015"/>
        <w:rPr>
          <w:rFonts w:ascii="Arial" w:hAnsi="Arial" w:cs="Arial"/>
          <w:sz w:val="24"/>
          <w:szCs w:val="24"/>
        </w:rPr>
      </w:pPr>
      <w:r w:rsidRPr="004E647B">
        <w:rPr>
          <w:rFonts w:ascii="Arial" w:hAnsi="Arial" w:cs="Arial"/>
          <w:sz w:val="24"/>
          <w:szCs w:val="24"/>
        </w:rPr>
        <w:t>Total payments (including</w:t>
      </w:r>
      <w:r w:rsidRPr="004E647B">
        <w:rPr>
          <w:rFonts w:ascii="Arial" w:hAnsi="Arial" w:cs="Arial"/>
          <w:spacing w:val="-3"/>
          <w:sz w:val="24"/>
          <w:szCs w:val="24"/>
        </w:rPr>
        <w:t xml:space="preserve"> </w:t>
      </w:r>
      <w:r w:rsidRPr="004E647B">
        <w:rPr>
          <w:rFonts w:ascii="Arial" w:hAnsi="Arial" w:cs="Arial"/>
          <w:sz w:val="24"/>
          <w:szCs w:val="24"/>
        </w:rPr>
        <w:t>sub-contractors);</w:t>
      </w:r>
    </w:p>
    <w:p w14:paraId="49C892EB" w14:textId="77777777" w:rsidR="00380B58" w:rsidRPr="004E647B" w:rsidRDefault="00F83BDF" w:rsidP="000D4746">
      <w:pPr>
        <w:pStyle w:val="ListParagraph"/>
        <w:numPr>
          <w:ilvl w:val="0"/>
          <w:numId w:val="10"/>
        </w:numPr>
        <w:tabs>
          <w:tab w:val="left" w:pos="786"/>
          <w:tab w:val="left" w:pos="2160"/>
          <w:tab w:val="left" w:pos="8357"/>
        </w:tabs>
        <w:spacing w:before="12" w:line="247" w:lineRule="auto"/>
        <w:ind w:left="785" w:firstLine="1015"/>
        <w:rPr>
          <w:rFonts w:ascii="Arial" w:hAnsi="Arial" w:cs="Arial"/>
          <w:sz w:val="24"/>
          <w:szCs w:val="24"/>
        </w:rPr>
      </w:pPr>
      <w:r w:rsidRPr="004E647B">
        <w:rPr>
          <w:rFonts w:ascii="Arial" w:hAnsi="Arial" w:cs="Arial"/>
          <w:sz w:val="24"/>
          <w:szCs w:val="24"/>
        </w:rPr>
        <w:t>Predominate Federal Service Code (FSC) reflecting services provided by contractor</w:t>
      </w:r>
      <w:r w:rsidRPr="004E647B">
        <w:rPr>
          <w:rFonts w:ascii="Arial" w:hAnsi="Arial" w:cs="Arial"/>
          <w:spacing w:val="-20"/>
          <w:sz w:val="24"/>
          <w:szCs w:val="24"/>
        </w:rPr>
        <w:t xml:space="preserve"> </w:t>
      </w:r>
      <w:r w:rsidRPr="004E647B">
        <w:rPr>
          <w:rFonts w:ascii="Arial" w:hAnsi="Arial" w:cs="Arial"/>
          <w:sz w:val="24"/>
          <w:szCs w:val="24"/>
        </w:rPr>
        <w:t>(and separate predominant FSC for each sub-contractor if</w:t>
      </w:r>
      <w:r w:rsidRPr="004E647B">
        <w:rPr>
          <w:rFonts w:ascii="Arial" w:hAnsi="Arial" w:cs="Arial"/>
          <w:spacing w:val="-2"/>
          <w:sz w:val="24"/>
          <w:szCs w:val="24"/>
        </w:rPr>
        <w:t xml:space="preserve"> </w:t>
      </w:r>
      <w:r w:rsidRPr="004E647B">
        <w:rPr>
          <w:rFonts w:ascii="Arial" w:hAnsi="Arial" w:cs="Arial"/>
          <w:sz w:val="24"/>
          <w:szCs w:val="24"/>
        </w:rPr>
        <w:t>different);</w:t>
      </w:r>
    </w:p>
    <w:p w14:paraId="2EB9158E" w14:textId="77777777" w:rsidR="00380B58" w:rsidRPr="004E647B" w:rsidRDefault="00F83BDF" w:rsidP="000D4746">
      <w:pPr>
        <w:pStyle w:val="ListParagraph"/>
        <w:numPr>
          <w:ilvl w:val="0"/>
          <w:numId w:val="10"/>
        </w:numPr>
        <w:tabs>
          <w:tab w:val="left" w:pos="786"/>
          <w:tab w:val="left" w:pos="2160"/>
          <w:tab w:val="left" w:pos="8357"/>
        </w:tabs>
        <w:spacing w:before="5"/>
        <w:ind w:left="785" w:firstLine="1015"/>
        <w:rPr>
          <w:rFonts w:ascii="Arial" w:hAnsi="Arial" w:cs="Arial"/>
          <w:sz w:val="24"/>
          <w:szCs w:val="24"/>
        </w:rPr>
      </w:pPr>
      <w:r w:rsidRPr="004E647B">
        <w:rPr>
          <w:rFonts w:ascii="Arial" w:hAnsi="Arial" w:cs="Arial"/>
          <w:sz w:val="24"/>
          <w:szCs w:val="24"/>
        </w:rPr>
        <w:t>Estimated data collection</w:t>
      </w:r>
      <w:r w:rsidRPr="004E647B">
        <w:rPr>
          <w:rFonts w:ascii="Arial" w:hAnsi="Arial" w:cs="Arial"/>
          <w:spacing w:val="1"/>
          <w:sz w:val="24"/>
          <w:szCs w:val="24"/>
        </w:rPr>
        <w:t xml:space="preserve"> </w:t>
      </w:r>
      <w:r w:rsidRPr="004E647B">
        <w:rPr>
          <w:rFonts w:ascii="Arial" w:hAnsi="Arial" w:cs="Arial"/>
          <w:sz w:val="24"/>
          <w:szCs w:val="24"/>
        </w:rPr>
        <w:t>cost;</w:t>
      </w:r>
    </w:p>
    <w:p w14:paraId="0D7CB205" w14:textId="77777777" w:rsidR="00380B58" w:rsidRPr="004E647B" w:rsidRDefault="00F83BDF" w:rsidP="000D4746">
      <w:pPr>
        <w:pStyle w:val="ListParagraph"/>
        <w:numPr>
          <w:ilvl w:val="0"/>
          <w:numId w:val="10"/>
        </w:numPr>
        <w:tabs>
          <w:tab w:val="left" w:pos="2160"/>
        </w:tabs>
        <w:spacing w:before="9" w:line="249" w:lineRule="auto"/>
        <w:ind w:left="785" w:firstLine="1015"/>
        <w:rPr>
          <w:rFonts w:ascii="Arial" w:hAnsi="Arial" w:cs="Arial"/>
          <w:sz w:val="24"/>
          <w:szCs w:val="24"/>
        </w:rPr>
      </w:pPr>
      <w:r w:rsidRPr="004E647B">
        <w:rPr>
          <w:rFonts w:ascii="Arial" w:hAnsi="Arial" w:cs="Arial"/>
          <w:sz w:val="24"/>
          <w:szCs w:val="24"/>
        </w:rPr>
        <w:t>Organizational title associated with the Unit Identification Code (UIC) for the Army Requiring Activity (the Army Requiring Activity is responsible for providing the</w:t>
      </w:r>
      <w:r w:rsidRPr="004E647B">
        <w:rPr>
          <w:rFonts w:ascii="Arial" w:hAnsi="Arial" w:cs="Arial"/>
          <w:spacing w:val="-22"/>
          <w:sz w:val="24"/>
          <w:szCs w:val="24"/>
        </w:rPr>
        <w:t xml:space="preserve"> </w:t>
      </w:r>
      <w:r w:rsidRPr="004E647B">
        <w:rPr>
          <w:rFonts w:ascii="Arial" w:hAnsi="Arial" w:cs="Arial"/>
          <w:sz w:val="24"/>
          <w:szCs w:val="24"/>
        </w:rPr>
        <w:t>contractor with its UIC for the purposes of reporting this</w:t>
      </w:r>
      <w:r w:rsidRPr="004E647B">
        <w:rPr>
          <w:rFonts w:ascii="Arial" w:hAnsi="Arial" w:cs="Arial"/>
          <w:spacing w:val="-6"/>
          <w:sz w:val="24"/>
          <w:szCs w:val="24"/>
        </w:rPr>
        <w:t xml:space="preserve"> </w:t>
      </w:r>
      <w:r w:rsidRPr="004E647B">
        <w:rPr>
          <w:rFonts w:ascii="Arial" w:hAnsi="Arial" w:cs="Arial"/>
          <w:sz w:val="24"/>
          <w:szCs w:val="24"/>
        </w:rPr>
        <w:t>information);</w:t>
      </w:r>
    </w:p>
    <w:p w14:paraId="03C61D99" w14:textId="77777777" w:rsidR="00380B58" w:rsidRPr="004E647B" w:rsidRDefault="00F83BDF" w:rsidP="000D4746">
      <w:pPr>
        <w:pStyle w:val="ListParagraph"/>
        <w:numPr>
          <w:ilvl w:val="0"/>
          <w:numId w:val="10"/>
        </w:numPr>
        <w:tabs>
          <w:tab w:val="left" w:pos="2160"/>
        </w:tabs>
        <w:spacing w:line="249" w:lineRule="auto"/>
        <w:ind w:left="810" w:firstLine="990"/>
        <w:rPr>
          <w:rFonts w:ascii="Arial" w:hAnsi="Arial" w:cs="Arial"/>
          <w:sz w:val="24"/>
          <w:szCs w:val="24"/>
        </w:rPr>
      </w:pPr>
      <w:r w:rsidRPr="004E647B">
        <w:rPr>
          <w:rFonts w:ascii="Arial" w:hAnsi="Arial" w:cs="Arial"/>
          <w:sz w:val="24"/>
          <w:szCs w:val="24"/>
        </w:rPr>
        <w:t>Locations where contractor and sub-contractors perform the work (specified by zip code in the United States and nearest city, country, when in an overseas location, using</w:t>
      </w:r>
      <w:r w:rsidRPr="004E647B">
        <w:rPr>
          <w:rFonts w:ascii="Arial" w:hAnsi="Arial" w:cs="Arial"/>
          <w:spacing w:val="-16"/>
          <w:sz w:val="24"/>
          <w:szCs w:val="24"/>
        </w:rPr>
        <w:t xml:space="preserve"> </w:t>
      </w:r>
      <w:r w:rsidRPr="004E647B">
        <w:rPr>
          <w:rFonts w:ascii="Arial" w:hAnsi="Arial" w:cs="Arial"/>
          <w:sz w:val="24"/>
          <w:szCs w:val="24"/>
        </w:rPr>
        <w:t>standardized nomenclature provided on</w:t>
      </w:r>
      <w:r w:rsidRPr="004E647B">
        <w:rPr>
          <w:rFonts w:ascii="Arial" w:hAnsi="Arial" w:cs="Arial"/>
          <w:spacing w:val="-3"/>
          <w:sz w:val="24"/>
          <w:szCs w:val="24"/>
        </w:rPr>
        <w:t xml:space="preserve"> </w:t>
      </w:r>
      <w:r w:rsidRPr="004E647B">
        <w:rPr>
          <w:rFonts w:ascii="Arial" w:hAnsi="Arial" w:cs="Arial"/>
          <w:sz w:val="24"/>
          <w:szCs w:val="24"/>
        </w:rPr>
        <w:t>website);</w:t>
      </w:r>
    </w:p>
    <w:p w14:paraId="626A1766" w14:textId="77777777" w:rsidR="00380B58" w:rsidRPr="004E647B" w:rsidRDefault="00F83BDF" w:rsidP="000D4746">
      <w:pPr>
        <w:pStyle w:val="ListParagraph"/>
        <w:numPr>
          <w:ilvl w:val="0"/>
          <w:numId w:val="10"/>
        </w:numPr>
        <w:ind w:left="785" w:firstLine="1015"/>
        <w:rPr>
          <w:rFonts w:ascii="Arial" w:hAnsi="Arial" w:cs="Arial"/>
          <w:sz w:val="24"/>
          <w:szCs w:val="24"/>
        </w:rPr>
      </w:pPr>
      <w:r w:rsidRPr="004E647B">
        <w:rPr>
          <w:rFonts w:ascii="Arial" w:hAnsi="Arial" w:cs="Arial"/>
          <w:sz w:val="24"/>
          <w:szCs w:val="24"/>
        </w:rPr>
        <w:t>Presence of deployment or contingency contract language;</w:t>
      </w:r>
      <w:r w:rsidRPr="004E647B">
        <w:rPr>
          <w:rFonts w:ascii="Arial" w:hAnsi="Arial" w:cs="Arial"/>
          <w:spacing w:val="-5"/>
          <w:sz w:val="24"/>
          <w:szCs w:val="24"/>
        </w:rPr>
        <w:t xml:space="preserve"> </w:t>
      </w:r>
      <w:r w:rsidRPr="004E647B">
        <w:rPr>
          <w:rFonts w:ascii="Arial" w:hAnsi="Arial" w:cs="Arial"/>
          <w:sz w:val="24"/>
          <w:szCs w:val="24"/>
        </w:rPr>
        <w:t>and</w:t>
      </w:r>
    </w:p>
    <w:p w14:paraId="1B109353" w14:textId="77777777" w:rsidR="00380B58" w:rsidRPr="004E647B" w:rsidRDefault="00F83BDF" w:rsidP="000D4746">
      <w:pPr>
        <w:pStyle w:val="ListParagraph"/>
        <w:numPr>
          <w:ilvl w:val="0"/>
          <w:numId w:val="10"/>
        </w:numPr>
        <w:spacing w:before="9" w:line="249" w:lineRule="auto"/>
        <w:ind w:left="785" w:firstLine="1015"/>
        <w:rPr>
          <w:rFonts w:ascii="Arial" w:hAnsi="Arial" w:cs="Arial"/>
          <w:sz w:val="24"/>
          <w:szCs w:val="24"/>
        </w:rPr>
      </w:pPr>
      <w:r w:rsidRPr="004E647B">
        <w:rPr>
          <w:rFonts w:ascii="Arial" w:hAnsi="Arial" w:cs="Arial"/>
          <w:sz w:val="24"/>
          <w:szCs w:val="24"/>
        </w:rPr>
        <w:t>Number of contractor and sub-contractor employees deployed in theater this reporting period (by</w:t>
      </w:r>
      <w:r w:rsidRPr="004E647B">
        <w:rPr>
          <w:rFonts w:ascii="Arial" w:hAnsi="Arial" w:cs="Arial"/>
          <w:spacing w:val="-5"/>
          <w:sz w:val="24"/>
          <w:szCs w:val="24"/>
        </w:rPr>
        <w:t xml:space="preserve"> </w:t>
      </w:r>
      <w:r w:rsidRPr="004E647B">
        <w:rPr>
          <w:rFonts w:ascii="Arial" w:hAnsi="Arial" w:cs="Arial"/>
          <w:sz w:val="24"/>
          <w:szCs w:val="24"/>
        </w:rPr>
        <w:t>country).</w:t>
      </w:r>
    </w:p>
    <w:p w14:paraId="65F0A6E0" w14:textId="77777777" w:rsidR="00380B58" w:rsidRPr="004E647B" w:rsidRDefault="00380B58" w:rsidP="00066573">
      <w:pPr>
        <w:pStyle w:val="BodyText"/>
        <w:tabs>
          <w:tab w:val="left" w:pos="8357"/>
        </w:tabs>
        <w:spacing w:before="10"/>
        <w:rPr>
          <w:rFonts w:ascii="Arial" w:hAnsi="Arial" w:cs="Arial"/>
        </w:rPr>
      </w:pPr>
    </w:p>
    <w:p w14:paraId="5C3EC367" w14:textId="77777777" w:rsidR="00380B58" w:rsidRPr="004E647B" w:rsidRDefault="00F83BDF" w:rsidP="0088503E">
      <w:pPr>
        <w:pStyle w:val="BodyText"/>
        <w:tabs>
          <w:tab w:val="left" w:pos="8357"/>
        </w:tabs>
        <w:spacing w:line="247" w:lineRule="auto"/>
        <w:ind w:left="336" w:hanging="10"/>
        <w:rPr>
          <w:rFonts w:ascii="Arial" w:hAnsi="Arial" w:cs="Arial"/>
        </w:rPr>
      </w:pPr>
      <w:r w:rsidRPr="004E647B">
        <w:rPr>
          <w:rFonts w:ascii="Arial" w:hAnsi="Arial" w:cs="Arial"/>
        </w:rPr>
        <w:t>As part of its submission, the contractor will also provide the estimated total cost (if any) incurred to comply with this reporting requirement. Reporting period will be the period of performance not to exceed 12 months ending 30 September of each government FY and must be reported by 31 October of each calendar year. Contractors may use a direct XML data transfer</w:t>
      </w:r>
      <w:r w:rsidRPr="004E647B">
        <w:rPr>
          <w:rFonts w:ascii="Arial" w:hAnsi="Arial" w:cs="Arial"/>
          <w:spacing w:val="-19"/>
        </w:rPr>
        <w:t xml:space="preserve"> </w:t>
      </w:r>
      <w:r w:rsidRPr="004E647B">
        <w:rPr>
          <w:rFonts w:ascii="Arial" w:hAnsi="Arial" w:cs="Arial"/>
        </w:rPr>
        <w:t>to the database server or fill in the fields on the website. The XML direct transfer is a format for transferring files from a contractor’s systems to the secure web site without the need for separate data entries for each required data element at the web site. The specific formats for the XML direct transfer may be downloaded from the web</w:t>
      </w:r>
      <w:r w:rsidRPr="004E647B">
        <w:rPr>
          <w:rFonts w:ascii="Arial" w:hAnsi="Arial" w:cs="Arial"/>
          <w:spacing w:val="-6"/>
        </w:rPr>
        <w:t xml:space="preserve"> </w:t>
      </w:r>
      <w:r w:rsidRPr="004E647B">
        <w:rPr>
          <w:rFonts w:ascii="Arial" w:hAnsi="Arial" w:cs="Arial"/>
        </w:rPr>
        <w:t>site.</w:t>
      </w:r>
    </w:p>
    <w:p w14:paraId="6EDB3310" w14:textId="77777777" w:rsidR="00380B58" w:rsidRPr="004E647B" w:rsidRDefault="00380B58" w:rsidP="0088503E">
      <w:pPr>
        <w:pStyle w:val="BodyText"/>
        <w:tabs>
          <w:tab w:val="left" w:pos="8357"/>
        </w:tabs>
        <w:spacing w:before="4"/>
        <w:rPr>
          <w:rFonts w:ascii="Arial" w:hAnsi="Arial" w:cs="Arial"/>
        </w:rPr>
      </w:pPr>
    </w:p>
    <w:p w14:paraId="1BE3EFA8" w14:textId="255DBEF8" w:rsidR="009C7C5D" w:rsidRDefault="00F83BDF" w:rsidP="000D4746">
      <w:pPr>
        <w:pStyle w:val="ListParagraph"/>
        <w:numPr>
          <w:ilvl w:val="0"/>
          <w:numId w:val="11"/>
        </w:numPr>
        <w:tabs>
          <w:tab w:val="left" w:pos="555"/>
          <w:tab w:val="left" w:pos="1440"/>
          <w:tab w:val="left" w:pos="8357"/>
        </w:tabs>
        <w:spacing w:line="247" w:lineRule="auto"/>
        <w:ind w:firstLine="744"/>
        <w:rPr>
          <w:rFonts w:ascii="Arial" w:hAnsi="Arial" w:cs="Arial"/>
          <w:sz w:val="24"/>
          <w:szCs w:val="24"/>
        </w:rPr>
      </w:pPr>
      <w:r w:rsidRPr="0088503E">
        <w:rPr>
          <w:rFonts w:ascii="Arial" w:hAnsi="Arial" w:cs="Arial"/>
          <w:sz w:val="24"/>
          <w:szCs w:val="24"/>
        </w:rPr>
        <w:t>If the total Federal share exceeds $500,000 on any Federal award under a notice of funding opportunity, the post-award reporting requirements reflected in Appendix XII to 2 CFR 200 will be included in the award document. This requirement also applies to modifications of awards that: 1) increase the scope of the award, 2) are issued on or after January 1, 2016, and 3)</w:t>
      </w:r>
      <w:r w:rsidRPr="0088503E">
        <w:rPr>
          <w:rFonts w:ascii="Arial" w:hAnsi="Arial" w:cs="Arial"/>
          <w:spacing w:val="-17"/>
          <w:sz w:val="24"/>
          <w:szCs w:val="24"/>
        </w:rPr>
        <w:t xml:space="preserve"> </w:t>
      </w:r>
      <w:r w:rsidRPr="0088503E">
        <w:rPr>
          <w:rFonts w:ascii="Arial" w:hAnsi="Arial" w:cs="Arial"/>
          <w:sz w:val="24"/>
          <w:szCs w:val="24"/>
        </w:rPr>
        <w:t>increase the federal share of the award’s total value to an amount that exceeds</w:t>
      </w:r>
      <w:r w:rsidRPr="0088503E">
        <w:rPr>
          <w:rFonts w:ascii="Arial" w:hAnsi="Arial" w:cs="Arial"/>
          <w:spacing w:val="-4"/>
          <w:sz w:val="24"/>
          <w:szCs w:val="24"/>
        </w:rPr>
        <w:t xml:space="preserve"> </w:t>
      </w:r>
      <w:r w:rsidRPr="0088503E">
        <w:rPr>
          <w:rFonts w:ascii="Arial" w:hAnsi="Arial" w:cs="Arial"/>
          <w:sz w:val="24"/>
          <w:szCs w:val="24"/>
        </w:rPr>
        <w:t>$500,000.</w:t>
      </w:r>
    </w:p>
    <w:p w14:paraId="1873F7F4" w14:textId="77777777" w:rsidR="0088503E" w:rsidRPr="0088503E" w:rsidRDefault="0088503E" w:rsidP="0088503E">
      <w:pPr>
        <w:tabs>
          <w:tab w:val="left" w:pos="555"/>
          <w:tab w:val="left" w:pos="8357"/>
        </w:tabs>
        <w:spacing w:line="247" w:lineRule="auto"/>
        <w:ind w:left="326"/>
        <w:rPr>
          <w:rFonts w:ascii="Arial" w:hAnsi="Arial" w:cs="Arial"/>
          <w:sz w:val="24"/>
          <w:szCs w:val="24"/>
        </w:rPr>
      </w:pPr>
    </w:p>
    <w:p w14:paraId="126DC618" w14:textId="77777777" w:rsidR="00380B58" w:rsidRPr="0011184B" w:rsidRDefault="00F83BDF" w:rsidP="000D4746">
      <w:pPr>
        <w:pStyle w:val="Heading1"/>
        <w:numPr>
          <w:ilvl w:val="0"/>
          <w:numId w:val="73"/>
        </w:numPr>
        <w:tabs>
          <w:tab w:val="left" w:pos="720"/>
          <w:tab w:val="left" w:pos="8357"/>
        </w:tabs>
        <w:spacing w:before="1"/>
        <w:ind w:left="1039" w:hanging="679"/>
        <w:rPr>
          <w:rFonts w:ascii="Arial" w:hAnsi="Arial" w:cs="Arial"/>
          <w:b w:val="0"/>
        </w:rPr>
      </w:pPr>
      <w:r w:rsidRPr="0011184B">
        <w:rPr>
          <w:rFonts w:ascii="Arial" w:hAnsi="Arial" w:cs="Arial"/>
          <w:b w:val="0"/>
        </w:rPr>
        <w:t>Agency</w:t>
      </w:r>
      <w:r w:rsidRPr="0011184B">
        <w:rPr>
          <w:rFonts w:ascii="Arial" w:hAnsi="Arial" w:cs="Arial"/>
          <w:b w:val="0"/>
          <w:spacing w:val="-1"/>
        </w:rPr>
        <w:t xml:space="preserve"> </w:t>
      </w:r>
      <w:r w:rsidRPr="0011184B">
        <w:rPr>
          <w:rFonts w:ascii="Arial" w:hAnsi="Arial" w:cs="Arial"/>
          <w:b w:val="0"/>
        </w:rPr>
        <w:t>Contacts</w:t>
      </w:r>
    </w:p>
    <w:p w14:paraId="185533D4" w14:textId="77777777" w:rsidR="00380B58" w:rsidRPr="004E647B" w:rsidRDefault="00380B58" w:rsidP="00066573">
      <w:pPr>
        <w:pStyle w:val="BodyText"/>
        <w:tabs>
          <w:tab w:val="left" w:pos="8357"/>
        </w:tabs>
        <w:spacing w:before="1"/>
        <w:rPr>
          <w:rFonts w:ascii="Arial" w:hAnsi="Arial" w:cs="Arial"/>
          <w:b/>
        </w:rPr>
      </w:pPr>
    </w:p>
    <w:p w14:paraId="17B20CD5" w14:textId="77777777" w:rsidR="00380B58" w:rsidRPr="004E647B" w:rsidRDefault="00F83BDF" w:rsidP="000D4746">
      <w:pPr>
        <w:pStyle w:val="ListParagraph"/>
        <w:numPr>
          <w:ilvl w:val="0"/>
          <w:numId w:val="9"/>
        </w:numPr>
        <w:tabs>
          <w:tab w:val="left" w:pos="567"/>
          <w:tab w:val="left" w:pos="1080"/>
          <w:tab w:val="left" w:pos="8357"/>
        </w:tabs>
        <w:spacing w:line="237" w:lineRule="auto"/>
        <w:ind w:firstLine="154"/>
        <w:rPr>
          <w:rFonts w:ascii="Arial" w:hAnsi="Arial" w:cs="Arial"/>
          <w:sz w:val="24"/>
          <w:szCs w:val="24"/>
        </w:rPr>
      </w:pPr>
      <w:r w:rsidRPr="004E647B">
        <w:rPr>
          <w:rFonts w:ascii="Arial" w:hAnsi="Arial" w:cs="Arial"/>
          <w:sz w:val="24"/>
          <w:szCs w:val="24"/>
        </w:rPr>
        <w:t>Questions of a technical or programmatic nature shall be directed to the TPOC for each research area of interest. The TPOC information may be found in the description of</w:t>
      </w:r>
      <w:r w:rsidRPr="004E647B">
        <w:rPr>
          <w:rFonts w:ascii="Arial" w:hAnsi="Arial" w:cs="Arial"/>
          <w:spacing w:val="-16"/>
          <w:sz w:val="24"/>
          <w:szCs w:val="24"/>
        </w:rPr>
        <w:t xml:space="preserve"> </w:t>
      </w:r>
      <w:r w:rsidRPr="004E647B">
        <w:rPr>
          <w:rFonts w:ascii="Arial" w:hAnsi="Arial" w:cs="Arial"/>
          <w:sz w:val="24"/>
          <w:szCs w:val="24"/>
        </w:rPr>
        <w:t>each research area of interest in Section II.A of this</w:t>
      </w:r>
      <w:r w:rsidRPr="004E647B">
        <w:rPr>
          <w:rFonts w:ascii="Arial" w:hAnsi="Arial" w:cs="Arial"/>
          <w:spacing w:val="-3"/>
          <w:sz w:val="24"/>
          <w:szCs w:val="24"/>
        </w:rPr>
        <w:t xml:space="preserve"> </w:t>
      </w:r>
      <w:r w:rsidRPr="004E647B">
        <w:rPr>
          <w:rFonts w:ascii="Arial" w:hAnsi="Arial" w:cs="Arial"/>
          <w:sz w:val="24"/>
          <w:szCs w:val="24"/>
        </w:rPr>
        <w:t>BAA.</w:t>
      </w:r>
    </w:p>
    <w:p w14:paraId="24A2FF6D" w14:textId="77777777" w:rsidR="00380B58" w:rsidRPr="004E647B" w:rsidRDefault="00380B58" w:rsidP="00F9527F">
      <w:pPr>
        <w:pStyle w:val="BodyText"/>
        <w:tabs>
          <w:tab w:val="left" w:pos="8357"/>
        </w:tabs>
        <w:spacing w:before="2"/>
        <w:ind w:firstLine="154"/>
        <w:rPr>
          <w:rFonts w:ascii="Arial" w:hAnsi="Arial" w:cs="Arial"/>
        </w:rPr>
      </w:pPr>
    </w:p>
    <w:p w14:paraId="1C2DCD58" w14:textId="77777777" w:rsidR="00380B58" w:rsidRPr="004E647B" w:rsidRDefault="00F83BDF" w:rsidP="000D4746">
      <w:pPr>
        <w:pStyle w:val="ListParagraph"/>
        <w:numPr>
          <w:ilvl w:val="0"/>
          <w:numId w:val="9"/>
        </w:numPr>
        <w:tabs>
          <w:tab w:val="left" w:pos="567"/>
          <w:tab w:val="left" w:pos="1080"/>
          <w:tab w:val="left" w:pos="8357"/>
        </w:tabs>
        <w:ind w:firstLine="154"/>
        <w:rPr>
          <w:rFonts w:ascii="Arial" w:hAnsi="Arial" w:cs="Arial"/>
          <w:sz w:val="24"/>
          <w:szCs w:val="24"/>
        </w:rPr>
      </w:pPr>
      <w:r w:rsidRPr="004E647B">
        <w:rPr>
          <w:rFonts w:ascii="Arial" w:hAnsi="Arial" w:cs="Arial"/>
          <w:sz w:val="24"/>
          <w:szCs w:val="24"/>
        </w:rPr>
        <w:t>Questions of a business or administrative nature are to be directed to the following</w:t>
      </w:r>
      <w:r w:rsidRPr="004E647B">
        <w:rPr>
          <w:rFonts w:ascii="Arial" w:hAnsi="Arial" w:cs="Arial"/>
          <w:spacing w:val="-11"/>
          <w:sz w:val="24"/>
          <w:szCs w:val="24"/>
        </w:rPr>
        <w:t xml:space="preserve"> </w:t>
      </w:r>
      <w:r w:rsidRPr="004E647B">
        <w:rPr>
          <w:rFonts w:ascii="Arial" w:hAnsi="Arial" w:cs="Arial"/>
          <w:sz w:val="24"/>
          <w:szCs w:val="24"/>
        </w:rPr>
        <w:t>email:</w:t>
      </w:r>
    </w:p>
    <w:p w14:paraId="242B6D28" w14:textId="2B8F8211" w:rsidR="00380B58" w:rsidRPr="009C2A01" w:rsidRDefault="009C2A01" w:rsidP="00F9527F">
      <w:pPr>
        <w:pStyle w:val="BodyText"/>
        <w:tabs>
          <w:tab w:val="left" w:pos="8357"/>
        </w:tabs>
        <w:spacing w:before="78"/>
        <w:ind w:left="326" w:firstLine="154"/>
        <w:rPr>
          <w:rFonts w:ascii="Arial" w:hAnsi="Arial" w:cs="Arial"/>
          <w:u w:val="single"/>
        </w:rPr>
      </w:pPr>
      <w:r w:rsidRPr="009C2A01">
        <w:rPr>
          <w:rFonts w:ascii="Arial" w:hAnsi="Arial" w:cs="Arial"/>
          <w:u w:val="single"/>
        </w:rPr>
        <w:t>Brandon.s.hill24.civ@mail.mil</w:t>
      </w:r>
    </w:p>
    <w:p w14:paraId="3107563F" w14:textId="77777777" w:rsidR="00380B58" w:rsidRPr="004E647B" w:rsidRDefault="00380B58" w:rsidP="00F9527F">
      <w:pPr>
        <w:pStyle w:val="BodyText"/>
        <w:tabs>
          <w:tab w:val="left" w:pos="8357"/>
        </w:tabs>
        <w:spacing w:before="9"/>
        <w:ind w:firstLine="154"/>
        <w:rPr>
          <w:rFonts w:ascii="Arial" w:hAnsi="Arial" w:cs="Arial"/>
        </w:rPr>
      </w:pPr>
    </w:p>
    <w:p w14:paraId="01848A01" w14:textId="77777777" w:rsidR="00380B58" w:rsidRPr="004E647B" w:rsidRDefault="00F83BDF" w:rsidP="000D4746">
      <w:pPr>
        <w:pStyle w:val="ListParagraph"/>
        <w:numPr>
          <w:ilvl w:val="0"/>
          <w:numId w:val="9"/>
        </w:numPr>
        <w:tabs>
          <w:tab w:val="left" w:pos="567"/>
          <w:tab w:val="left" w:pos="1080"/>
          <w:tab w:val="left" w:pos="8357"/>
        </w:tabs>
        <w:spacing w:before="90" w:line="249" w:lineRule="auto"/>
        <w:ind w:firstLine="154"/>
        <w:rPr>
          <w:rFonts w:ascii="Arial" w:hAnsi="Arial" w:cs="Arial"/>
          <w:sz w:val="24"/>
          <w:szCs w:val="24"/>
        </w:rPr>
      </w:pPr>
      <w:r w:rsidRPr="004E647B">
        <w:rPr>
          <w:rFonts w:ascii="Arial" w:hAnsi="Arial" w:cs="Arial"/>
          <w:sz w:val="24"/>
          <w:szCs w:val="24"/>
        </w:rPr>
        <w:t>Comments or questions submitted should be concise and to the point, eliminating any unnecessary verbiage. In addition, the relevant part and paragraph of the</w:t>
      </w:r>
      <w:r w:rsidRPr="004E647B">
        <w:rPr>
          <w:rFonts w:ascii="Arial" w:hAnsi="Arial" w:cs="Arial"/>
          <w:spacing w:val="-16"/>
          <w:sz w:val="24"/>
          <w:szCs w:val="24"/>
        </w:rPr>
        <w:t xml:space="preserve"> </w:t>
      </w:r>
      <w:r w:rsidRPr="004E647B">
        <w:rPr>
          <w:rFonts w:ascii="Arial" w:hAnsi="Arial" w:cs="Arial"/>
          <w:sz w:val="24"/>
          <w:szCs w:val="24"/>
        </w:rPr>
        <w:t>announcement should be</w:t>
      </w:r>
      <w:r w:rsidRPr="004E647B">
        <w:rPr>
          <w:rFonts w:ascii="Arial" w:hAnsi="Arial" w:cs="Arial"/>
          <w:spacing w:val="-2"/>
          <w:sz w:val="24"/>
          <w:szCs w:val="24"/>
        </w:rPr>
        <w:t xml:space="preserve"> </w:t>
      </w:r>
      <w:r w:rsidRPr="004E647B">
        <w:rPr>
          <w:rFonts w:ascii="Arial" w:hAnsi="Arial" w:cs="Arial"/>
          <w:sz w:val="24"/>
          <w:szCs w:val="24"/>
        </w:rPr>
        <w:t>referenced.</w:t>
      </w:r>
    </w:p>
    <w:p w14:paraId="54AEF70B" w14:textId="77777777" w:rsidR="00380B58" w:rsidRPr="004E647B" w:rsidRDefault="00380B58" w:rsidP="00F9527F">
      <w:pPr>
        <w:pStyle w:val="BodyText"/>
        <w:tabs>
          <w:tab w:val="left" w:pos="8357"/>
        </w:tabs>
        <w:spacing w:before="10"/>
        <w:ind w:firstLine="154"/>
        <w:rPr>
          <w:rFonts w:ascii="Arial" w:hAnsi="Arial" w:cs="Arial"/>
        </w:rPr>
      </w:pPr>
    </w:p>
    <w:p w14:paraId="5748410E" w14:textId="47A8ECD7" w:rsidR="00380B58" w:rsidRDefault="00F83BDF" w:rsidP="000D4746">
      <w:pPr>
        <w:pStyle w:val="ListParagraph"/>
        <w:numPr>
          <w:ilvl w:val="0"/>
          <w:numId w:val="9"/>
        </w:numPr>
        <w:tabs>
          <w:tab w:val="left" w:pos="567"/>
          <w:tab w:val="left" w:pos="1080"/>
          <w:tab w:val="left" w:pos="8357"/>
        </w:tabs>
        <w:ind w:firstLine="154"/>
        <w:rPr>
          <w:rFonts w:ascii="Arial" w:hAnsi="Arial" w:cs="Arial"/>
          <w:sz w:val="24"/>
          <w:szCs w:val="24"/>
        </w:rPr>
      </w:pPr>
      <w:r w:rsidRPr="004E647B">
        <w:rPr>
          <w:rFonts w:ascii="Arial" w:hAnsi="Arial" w:cs="Arial"/>
          <w:sz w:val="24"/>
          <w:szCs w:val="24"/>
        </w:rPr>
        <w:t>Requests to withdraw</w:t>
      </w:r>
      <w:r w:rsidR="009C2A01">
        <w:rPr>
          <w:rFonts w:ascii="Arial" w:hAnsi="Arial" w:cs="Arial"/>
          <w:sz w:val="24"/>
          <w:szCs w:val="24"/>
        </w:rPr>
        <w:t xml:space="preserve"> a proposal shall be directed to </w:t>
      </w:r>
      <w:r w:rsidR="009C2A01" w:rsidRPr="009C2A01">
        <w:rPr>
          <w:rFonts w:ascii="Arial" w:hAnsi="Arial" w:cs="Arial"/>
          <w:sz w:val="24"/>
          <w:szCs w:val="24"/>
          <w:u w:val="single"/>
        </w:rPr>
        <w:t>Brandon.s.hill24.civ@mail.mil</w:t>
      </w:r>
    </w:p>
    <w:p w14:paraId="3692DF8E" w14:textId="77777777" w:rsidR="009C2A01" w:rsidRPr="004E647B" w:rsidRDefault="009C2A01" w:rsidP="009C2A01">
      <w:pPr>
        <w:pStyle w:val="ListParagraph"/>
        <w:tabs>
          <w:tab w:val="left" w:pos="567"/>
          <w:tab w:val="left" w:pos="1080"/>
          <w:tab w:val="left" w:pos="8357"/>
        </w:tabs>
        <w:ind w:left="720" w:firstLine="0"/>
        <w:rPr>
          <w:rFonts w:ascii="Arial" w:hAnsi="Arial" w:cs="Arial"/>
          <w:sz w:val="24"/>
          <w:szCs w:val="24"/>
        </w:rPr>
      </w:pPr>
    </w:p>
    <w:p w14:paraId="09F49626" w14:textId="6C060A85" w:rsidR="00380B58" w:rsidRDefault="00380B58" w:rsidP="00066573">
      <w:pPr>
        <w:pStyle w:val="BodyText"/>
        <w:tabs>
          <w:tab w:val="left" w:pos="8357"/>
        </w:tabs>
        <w:rPr>
          <w:rFonts w:ascii="Arial" w:hAnsi="Arial" w:cs="Arial"/>
        </w:rPr>
      </w:pPr>
    </w:p>
    <w:p w14:paraId="3ECE7073" w14:textId="77777777" w:rsidR="00657E21" w:rsidRPr="004E647B" w:rsidRDefault="00657E21" w:rsidP="00066573">
      <w:pPr>
        <w:pStyle w:val="BodyText"/>
        <w:tabs>
          <w:tab w:val="left" w:pos="8357"/>
        </w:tabs>
        <w:rPr>
          <w:rFonts w:ascii="Arial" w:hAnsi="Arial" w:cs="Arial"/>
        </w:rPr>
      </w:pPr>
    </w:p>
    <w:p w14:paraId="78C2DBE1" w14:textId="77777777" w:rsidR="00380B58" w:rsidRPr="0011184B" w:rsidRDefault="00F83BDF" w:rsidP="000D4746">
      <w:pPr>
        <w:pStyle w:val="Heading1"/>
        <w:numPr>
          <w:ilvl w:val="0"/>
          <w:numId w:val="73"/>
        </w:numPr>
        <w:tabs>
          <w:tab w:val="left" w:pos="720"/>
          <w:tab w:val="left" w:pos="8357"/>
        </w:tabs>
        <w:spacing w:before="0"/>
        <w:ind w:left="1039" w:hanging="669"/>
        <w:rPr>
          <w:rFonts w:ascii="Arial" w:hAnsi="Arial" w:cs="Arial"/>
          <w:b w:val="0"/>
        </w:rPr>
      </w:pPr>
      <w:r w:rsidRPr="0011184B">
        <w:rPr>
          <w:rFonts w:ascii="Arial" w:hAnsi="Arial" w:cs="Arial"/>
          <w:b w:val="0"/>
        </w:rPr>
        <w:t>Other</w:t>
      </w:r>
      <w:r w:rsidRPr="0011184B">
        <w:rPr>
          <w:rFonts w:ascii="Arial" w:hAnsi="Arial" w:cs="Arial"/>
          <w:b w:val="0"/>
          <w:spacing w:val="-2"/>
        </w:rPr>
        <w:t xml:space="preserve"> </w:t>
      </w:r>
      <w:r w:rsidRPr="0011184B">
        <w:rPr>
          <w:rFonts w:ascii="Arial" w:hAnsi="Arial" w:cs="Arial"/>
          <w:b w:val="0"/>
        </w:rPr>
        <w:t>Information</w:t>
      </w:r>
    </w:p>
    <w:p w14:paraId="667A340F" w14:textId="77777777" w:rsidR="00380B58" w:rsidRPr="004E647B" w:rsidRDefault="00380B58" w:rsidP="00066573">
      <w:pPr>
        <w:pStyle w:val="BodyText"/>
        <w:tabs>
          <w:tab w:val="left" w:pos="8357"/>
        </w:tabs>
        <w:spacing w:before="4"/>
        <w:rPr>
          <w:rFonts w:ascii="Arial" w:hAnsi="Arial" w:cs="Arial"/>
          <w:b/>
        </w:rPr>
      </w:pPr>
    </w:p>
    <w:p w14:paraId="792BFDE2" w14:textId="77777777" w:rsidR="00380B58" w:rsidRPr="004E647B" w:rsidRDefault="00F83BDF" w:rsidP="00657E21">
      <w:pPr>
        <w:pStyle w:val="BodyText"/>
        <w:spacing w:line="247" w:lineRule="auto"/>
        <w:ind w:left="336" w:hanging="10"/>
        <w:rPr>
          <w:rFonts w:ascii="Arial" w:hAnsi="Arial" w:cs="Arial"/>
        </w:rPr>
      </w:pPr>
      <w:r w:rsidRPr="004E647B">
        <w:rPr>
          <w:rFonts w:ascii="Arial" w:hAnsi="Arial" w:cs="Arial"/>
        </w:rPr>
        <w:t>Below are two separate outlines of the informational requirements for a sample cost proposal. Section H.1 is for a procurement contract and Section H.2 is for grants and cooperative agreements.</w:t>
      </w:r>
    </w:p>
    <w:p w14:paraId="27B7D086" w14:textId="77777777" w:rsidR="00380B58" w:rsidRPr="004E647B" w:rsidRDefault="00380B58" w:rsidP="00066573">
      <w:pPr>
        <w:pStyle w:val="BodyText"/>
        <w:tabs>
          <w:tab w:val="left" w:pos="8357"/>
        </w:tabs>
        <w:spacing w:before="10"/>
        <w:rPr>
          <w:rFonts w:ascii="Arial" w:hAnsi="Arial" w:cs="Arial"/>
        </w:rPr>
      </w:pPr>
    </w:p>
    <w:p w14:paraId="51C75D40" w14:textId="77777777" w:rsidR="00380B58" w:rsidRPr="0011184B" w:rsidRDefault="00F83BDF" w:rsidP="000D4746">
      <w:pPr>
        <w:pStyle w:val="Heading1"/>
        <w:numPr>
          <w:ilvl w:val="0"/>
          <w:numId w:val="8"/>
        </w:numPr>
        <w:tabs>
          <w:tab w:val="left" w:pos="615"/>
          <w:tab w:val="left" w:pos="1170"/>
          <w:tab w:val="left" w:pos="8357"/>
        </w:tabs>
        <w:spacing w:before="0"/>
        <w:ind w:firstLine="106"/>
        <w:rPr>
          <w:rFonts w:ascii="Arial" w:hAnsi="Arial" w:cs="Arial"/>
          <w:b w:val="0"/>
        </w:rPr>
      </w:pPr>
      <w:r w:rsidRPr="0011184B">
        <w:rPr>
          <w:rFonts w:ascii="Arial" w:hAnsi="Arial" w:cs="Arial"/>
          <w:b w:val="0"/>
        </w:rPr>
        <w:t>CONTRACT</w:t>
      </w:r>
      <w:r w:rsidRPr="0011184B">
        <w:rPr>
          <w:rFonts w:ascii="Arial" w:hAnsi="Arial" w:cs="Arial"/>
          <w:b w:val="0"/>
          <w:spacing w:val="-1"/>
        </w:rPr>
        <w:t xml:space="preserve"> </w:t>
      </w:r>
      <w:r w:rsidRPr="0011184B">
        <w:rPr>
          <w:rFonts w:ascii="Arial" w:hAnsi="Arial" w:cs="Arial"/>
          <w:b w:val="0"/>
        </w:rPr>
        <w:t>Proposals</w:t>
      </w:r>
    </w:p>
    <w:p w14:paraId="68513F68" w14:textId="77777777" w:rsidR="00380B58" w:rsidRPr="004E647B" w:rsidRDefault="00380B58" w:rsidP="00066573">
      <w:pPr>
        <w:pStyle w:val="BodyText"/>
        <w:tabs>
          <w:tab w:val="left" w:pos="8357"/>
        </w:tabs>
        <w:spacing w:before="2"/>
        <w:rPr>
          <w:rFonts w:ascii="Arial" w:hAnsi="Arial" w:cs="Arial"/>
          <w:b/>
        </w:rPr>
      </w:pPr>
    </w:p>
    <w:p w14:paraId="0FFA6CD9" w14:textId="77777777" w:rsidR="00380B58" w:rsidRPr="004E647B" w:rsidRDefault="00F83BDF" w:rsidP="00066573">
      <w:pPr>
        <w:pStyle w:val="BodyText"/>
        <w:tabs>
          <w:tab w:val="left" w:pos="8357"/>
        </w:tabs>
        <w:ind w:left="326"/>
        <w:rPr>
          <w:rFonts w:ascii="Arial" w:hAnsi="Arial" w:cs="Arial"/>
        </w:rPr>
      </w:pPr>
      <w:r w:rsidRPr="004E647B">
        <w:rPr>
          <w:rFonts w:ascii="Arial" w:hAnsi="Arial" w:cs="Arial"/>
          <w:u w:val="single"/>
        </w:rPr>
        <w:t>Cost Proposal – {No Page Limit}</w:t>
      </w:r>
    </w:p>
    <w:p w14:paraId="152E822C" w14:textId="77777777" w:rsidR="00380B58" w:rsidRPr="004E647B" w:rsidRDefault="00380B58" w:rsidP="00066573">
      <w:pPr>
        <w:pStyle w:val="BodyText"/>
        <w:tabs>
          <w:tab w:val="left" w:pos="8357"/>
        </w:tabs>
        <w:spacing w:before="11"/>
        <w:rPr>
          <w:rFonts w:ascii="Arial" w:hAnsi="Arial" w:cs="Arial"/>
        </w:rPr>
      </w:pPr>
    </w:p>
    <w:p w14:paraId="34449472" w14:textId="77777777" w:rsidR="00380B58" w:rsidRPr="004E647B" w:rsidRDefault="00F83BDF" w:rsidP="00066573">
      <w:pPr>
        <w:pStyle w:val="BodyText"/>
        <w:tabs>
          <w:tab w:val="left" w:pos="8357"/>
        </w:tabs>
        <w:spacing w:before="89"/>
        <w:ind w:left="326"/>
        <w:rPr>
          <w:rFonts w:ascii="Arial" w:hAnsi="Arial" w:cs="Arial"/>
        </w:rPr>
      </w:pPr>
      <w:r w:rsidRPr="004E647B">
        <w:rPr>
          <w:rFonts w:ascii="Arial" w:hAnsi="Arial" w:cs="Arial"/>
        </w:rPr>
        <w:t>Cover sheet to include:</w:t>
      </w:r>
    </w:p>
    <w:p w14:paraId="45FFB7AC" w14:textId="77777777" w:rsidR="00380B58" w:rsidRPr="004E647B" w:rsidRDefault="00380B58" w:rsidP="00066573">
      <w:pPr>
        <w:pStyle w:val="BodyText"/>
        <w:tabs>
          <w:tab w:val="left" w:pos="8357"/>
        </w:tabs>
        <w:spacing w:before="5"/>
        <w:rPr>
          <w:rFonts w:ascii="Arial" w:hAnsi="Arial" w:cs="Arial"/>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8906"/>
      </w:tblGrid>
      <w:tr w:rsidR="00380B58" w:rsidRPr="004E647B" w14:paraId="055FFFD6" w14:textId="77777777">
        <w:trPr>
          <w:trHeight w:val="309"/>
        </w:trPr>
        <w:tc>
          <w:tcPr>
            <w:tcW w:w="456" w:type="dxa"/>
          </w:tcPr>
          <w:p w14:paraId="7E362EA7"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1</w:t>
            </w:r>
          </w:p>
        </w:tc>
        <w:tc>
          <w:tcPr>
            <w:tcW w:w="8906" w:type="dxa"/>
          </w:tcPr>
          <w:p w14:paraId="7FA8AF74"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BAA number</w:t>
            </w:r>
          </w:p>
        </w:tc>
      </w:tr>
      <w:tr w:rsidR="00380B58" w:rsidRPr="004E647B" w14:paraId="7C440C98" w14:textId="77777777">
        <w:trPr>
          <w:trHeight w:val="309"/>
        </w:trPr>
        <w:tc>
          <w:tcPr>
            <w:tcW w:w="456" w:type="dxa"/>
          </w:tcPr>
          <w:p w14:paraId="4EE6709C"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2</w:t>
            </w:r>
          </w:p>
        </w:tc>
        <w:tc>
          <w:tcPr>
            <w:tcW w:w="8906" w:type="dxa"/>
          </w:tcPr>
          <w:p w14:paraId="797AEF87"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Technical area</w:t>
            </w:r>
          </w:p>
        </w:tc>
      </w:tr>
      <w:tr w:rsidR="00380B58" w:rsidRPr="004E647B" w14:paraId="464A2022" w14:textId="77777777">
        <w:trPr>
          <w:trHeight w:val="311"/>
        </w:trPr>
        <w:tc>
          <w:tcPr>
            <w:tcW w:w="456" w:type="dxa"/>
          </w:tcPr>
          <w:p w14:paraId="59A41B7A"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3</w:t>
            </w:r>
          </w:p>
        </w:tc>
        <w:tc>
          <w:tcPr>
            <w:tcW w:w="8906" w:type="dxa"/>
          </w:tcPr>
          <w:p w14:paraId="07BF05B2"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Lead organization submitting proposal</w:t>
            </w:r>
          </w:p>
        </w:tc>
      </w:tr>
      <w:tr w:rsidR="00380B58" w:rsidRPr="004E647B" w14:paraId="128CF054" w14:textId="77777777">
        <w:trPr>
          <w:trHeight w:val="904"/>
        </w:trPr>
        <w:tc>
          <w:tcPr>
            <w:tcW w:w="456" w:type="dxa"/>
          </w:tcPr>
          <w:p w14:paraId="24BF811C"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4</w:t>
            </w:r>
          </w:p>
        </w:tc>
        <w:tc>
          <w:tcPr>
            <w:tcW w:w="8906" w:type="dxa"/>
          </w:tcPr>
          <w:p w14:paraId="61C8D0F5" w14:textId="77777777" w:rsidR="00380B58" w:rsidRPr="004E647B" w:rsidRDefault="00F83BDF" w:rsidP="00066573">
            <w:pPr>
              <w:pStyle w:val="TableParagraph"/>
              <w:tabs>
                <w:tab w:val="left" w:pos="8357"/>
              </w:tabs>
              <w:spacing w:line="259" w:lineRule="auto"/>
              <w:ind w:left="105" w:right="66"/>
              <w:rPr>
                <w:rFonts w:ascii="Arial" w:hAnsi="Arial" w:cs="Arial"/>
                <w:sz w:val="24"/>
                <w:szCs w:val="24"/>
              </w:rPr>
            </w:pPr>
            <w:r w:rsidRPr="004E647B">
              <w:rPr>
                <w:rFonts w:ascii="Arial" w:hAnsi="Arial" w:cs="Arial"/>
                <w:sz w:val="24"/>
                <w:szCs w:val="24"/>
              </w:rPr>
              <w:t>Type of business, selected among the following categories: “LARGE BUSINESS”, “SDB”, “OTHER SMALL BUSINESS”, “HBCU”, “MI”, “OTHER EDUCATIONAL”,</w:t>
            </w:r>
          </w:p>
          <w:p w14:paraId="70053346" w14:textId="77777777" w:rsidR="00380B58" w:rsidRPr="004E647B" w:rsidRDefault="00F83BDF" w:rsidP="00066573">
            <w:pPr>
              <w:pStyle w:val="TableParagraph"/>
              <w:tabs>
                <w:tab w:val="left" w:pos="8357"/>
              </w:tabs>
              <w:spacing w:before="0" w:line="275" w:lineRule="exact"/>
              <w:ind w:left="105"/>
              <w:rPr>
                <w:rFonts w:ascii="Arial" w:hAnsi="Arial" w:cs="Arial"/>
                <w:sz w:val="24"/>
                <w:szCs w:val="24"/>
              </w:rPr>
            </w:pPr>
            <w:r w:rsidRPr="004E647B">
              <w:rPr>
                <w:rFonts w:ascii="Arial" w:hAnsi="Arial" w:cs="Arial"/>
                <w:sz w:val="24"/>
                <w:szCs w:val="24"/>
              </w:rPr>
              <w:t>OR “OTHER NONPROFIT”</w:t>
            </w:r>
          </w:p>
        </w:tc>
      </w:tr>
      <w:tr w:rsidR="00380B58" w:rsidRPr="004E647B" w14:paraId="4A49FBD0" w14:textId="77777777">
        <w:trPr>
          <w:trHeight w:val="309"/>
        </w:trPr>
        <w:tc>
          <w:tcPr>
            <w:tcW w:w="456" w:type="dxa"/>
          </w:tcPr>
          <w:p w14:paraId="43EC8F92"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5</w:t>
            </w:r>
          </w:p>
        </w:tc>
        <w:tc>
          <w:tcPr>
            <w:tcW w:w="8906" w:type="dxa"/>
          </w:tcPr>
          <w:p w14:paraId="654CB1B3"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Contractor’s reference number (if any)</w:t>
            </w:r>
          </w:p>
        </w:tc>
      </w:tr>
      <w:tr w:rsidR="00380B58" w:rsidRPr="004E647B" w14:paraId="448EB235" w14:textId="77777777">
        <w:trPr>
          <w:trHeight w:val="311"/>
        </w:trPr>
        <w:tc>
          <w:tcPr>
            <w:tcW w:w="456" w:type="dxa"/>
          </w:tcPr>
          <w:p w14:paraId="134E47F6"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6</w:t>
            </w:r>
          </w:p>
        </w:tc>
        <w:tc>
          <w:tcPr>
            <w:tcW w:w="8906" w:type="dxa"/>
          </w:tcPr>
          <w:p w14:paraId="3D2B6356"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Other team members (if applicable) and type of business for each</w:t>
            </w:r>
          </w:p>
        </w:tc>
      </w:tr>
      <w:tr w:rsidR="00380B58" w:rsidRPr="004E647B" w14:paraId="408252F1" w14:textId="77777777">
        <w:trPr>
          <w:trHeight w:val="309"/>
        </w:trPr>
        <w:tc>
          <w:tcPr>
            <w:tcW w:w="456" w:type="dxa"/>
          </w:tcPr>
          <w:p w14:paraId="31577E89"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7</w:t>
            </w:r>
          </w:p>
        </w:tc>
        <w:tc>
          <w:tcPr>
            <w:tcW w:w="8906" w:type="dxa"/>
          </w:tcPr>
          <w:p w14:paraId="049E1B19"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Proposal title</w:t>
            </w:r>
          </w:p>
        </w:tc>
      </w:tr>
      <w:tr w:rsidR="00380B58" w:rsidRPr="004E647B" w14:paraId="162F8B0E" w14:textId="77777777">
        <w:trPr>
          <w:trHeight w:val="606"/>
        </w:trPr>
        <w:tc>
          <w:tcPr>
            <w:tcW w:w="456" w:type="dxa"/>
          </w:tcPr>
          <w:p w14:paraId="62B4BE9E"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8</w:t>
            </w:r>
          </w:p>
        </w:tc>
        <w:tc>
          <w:tcPr>
            <w:tcW w:w="8906" w:type="dxa"/>
          </w:tcPr>
          <w:p w14:paraId="15F5EA70" w14:textId="6AD268EA" w:rsidR="00380B58" w:rsidRPr="004E647B" w:rsidRDefault="00F83BDF" w:rsidP="00657E21">
            <w:pPr>
              <w:pStyle w:val="TableParagraph"/>
              <w:tabs>
                <w:tab w:val="left" w:pos="8357"/>
              </w:tabs>
              <w:ind w:left="105"/>
              <w:rPr>
                <w:rFonts w:ascii="Arial" w:hAnsi="Arial" w:cs="Arial"/>
                <w:sz w:val="24"/>
                <w:szCs w:val="24"/>
              </w:rPr>
            </w:pPr>
            <w:r w:rsidRPr="004E647B">
              <w:rPr>
                <w:rFonts w:ascii="Arial" w:hAnsi="Arial" w:cs="Arial"/>
                <w:sz w:val="24"/>
                <w:szCs w:val="24"/>
              </w:rPr>
              <w:t>TPOC to include: salutation, last name, first name, street address, city, state, zip code,</w:t>
            </w:r>
            <w:r w:rsidR="00657E21">
              <w:rPr>
                <w:rFonts w:ascii="Arial" w:hAnsi="Arial" w:cs="Arial"/>
                <w:sz w:val="24"/>
                <w:szCs w:val="24"/>
              </w:rPr>
              <w:t xml:space="preserve"> </w:t>
            </w:r>
            <w:r w:rsidRPr="004E647B">
              <w:rPr>
                <w:rFonts w:ascii="Arial" w:hAnsi="Arial" w:cs="Arial"/>
                <w:sz w:val="24"/>
                <w:szCs w:val="24"/>
              </w:rPr>
              <w:t>telephone, fax (if available), electronic mail (if available)</w:t>
            </w:r>
          </w:p>
        </w:tc>
      </w:tr>
      <w:tr w:rsidR="00380B58" w:rsidRPr="004E647B" w14:paraId="172DE875" w14:textId="77777777">
        <w:trPr>
          <w:trHeight w:val="609"/>
        </w:trPr>
        <w:tc>
          <w:tcPr>
            <w:tcW w:w="456" w:type="dxa"/>
          </w:tcPr>
          <w:p w14:paraId="38F64CB0"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9</w:t>
            </w:r>
          </w:p>
        </w:tc>
        <w:tc>
          <w:tcPr>
            <w:tcW w:w="8906" w:type="dxa"/>
          </w:tcPr>
          <w:p w14:paraId="0B8F654D" w14:textId="6E867CC0" w:rsidR="00380B58" w:rsidRPr="004E647B" w:rsidRDefault="00F83BDF" w:rsidP="00657E21">
            <w:pPr>
              <w:pStyle w:val="TableParagraph"/>
              <w:tabs>
                <w:tab w:val="left" w:pos="8357"/>
              </w:tabs>
              <w:spacing w:before="8"/>
              <w:ind w:left="105"/>
              <w:rPr>
                <w:rFonts w:ascii="Arial" w:hAnsi="Arial" w:cs="Arial"/>
                <w:sz w:val="24"/>
                <w:szCs w:val="24"/>
              </w:rPr>
            </w:pPr>
            <w:r w:rsidRPr="004E647B">
              <w:rPr>
                <w:rFonts w:ascii="Arial" w:hAnsi="Arial" w:cs="Arial"/>
                <w:sz w:val="24"/>
                <w:szCs w:val="24"/>
              </w:rPr>
              <w:t>Administrative point of contact to include: salutation, last name, first name, street address,</w:t>
            </w:r>
            <w:r w:rsidR="00657E21">
              <w:rPr>
                <w:rFonts w:ascii="Arial" w:hAnsi="Arial" w:cs="Arial"/>
                <w:sz w:val="24"/>
                <w:szCs w:val="24"/>
              </w:rPr>
              <w:t xml:space="preserve"> </w:t>
            </w:r>
            <w:r w:rsidRPr="004E647B">
              <w:rPr>
                <w:rFonts w:ascii="Arial" w:hAnsi="Arial" w:cs="Arial"/>
                <w:sz w:val="24"/>
                <w:szCs w:val="24"/>
              </w:rPr>
              <w:t>city, state, zip code, telephone, fax (if available), and electronic mail (if available)</w:t>
            </w:r>
          </w:p>
        </w:tc>
      </w:tr>
      <w:tr w:rsidR="00380B58" w:rsidRPr="004E647B" w14:paraId="4560F211" w14:textId="77777777">
        <w:trPr>
          <w:trHeight w:val="606"/>
        </w:trPr>
        <w:tc>
          <w:tcPr>
            <w:tcW w:w="456" w:type="dxa"/>
          </w:tcPr>
          <w:p w14:paraId="573B8DCB"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10</w:t>
            </w:r>
          </w:p>
        </w:tc>
        <w:tc>
          <w:tcPr>
            <w:tcW w:w="8906" w:type="dxa"/>
          </w:tcPr>
          <w:p w14:paraId="114CABA1" w14:textId="75E62546" w:rsidR="00380B58" w:rsidRPr="004E647B" w:rsidRDefault="00F83BDF" w:rsidP="00657E21">
            <w:pPr>
              <w:pStyle w:val="TableParagraph"/>
              <w:tabs>
                <w:tab w:val="left" w:pos="8357"/>
              </w:tabs>
              <w:ind w:left="105"/>
              <w:rPr>
                <w:rFonts w:ascii="Arial" w:hAnsi="Arial" w:cs="Arial"/>
                <w:sz w:val="24"/>
                <w:szCs w:val="24"/>
              </w:rPr>
            </w:pPr>
            <w:r w:rsidRPr="004E647B">
              <w:rPr>
                <w:rFonts w:ascii="Arial" w:hAnsi="Arial" w:cs="Arial"/>
                <w:sz w:val="24"/>
                <w:szCs w:val="24"/>
              </w:rPr>
              <w:t>Award instrument requested: cost plus fixed fee (CPFF), cost-contract—no fee, cost</w:t>
            </w:r>
            <w:r w:rsidR="00657E21">
              <w:rPr>
                <w:rFonts w:ascii="Arial" w:hAnsi="Arial" w:cs="Arial"/>
                <w:sz w:val="24"/>
                <w:szCs w:val="24"/>
              </w:rPr>
              <w:t xml:space="preserve"> </w:t>
            </w:r>
            <w:r w:rsidRPr="004E647B">
              <w:rPr>
                <w:rFonts w:ascii="Arial" w:hAnsi="Arial" w:cs="Arial"/>
                <w:sz w:val="24"/>
                <w:szCs w:val="24"/>
              </w:rPr>
              <w:t>sharing contract – no fee, or other type of procurement contract (specify)</w:t>
            </w:r>
          </w:p>
        </w:tc>
      </w:tr>
      <w:tr w:rsidR="00380B58" w:rsidRPr="004E647B" w14:paraId="1CE42FFE" w14:textId="77777777">
        <w:trPr>
          <w:trHeight w:val="309"/>
        </w:trPr>
        <w:tc>
          <w:tcPr>
            <w:tcW w:w="456" w:type="dxa"/>
          </w:tcPr>
          <w:p w14:paraId="333340F5"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11</w:t>
            </w:r>
          </w:p>
        </w:tc>
        <w:tc>
          <w:tcPr>
            <w:tcW w:w="8906" w:type="dxa"/>
          </w:tcPr>
          <w:p w14:paraId="504FB51E"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Place(s) and period(s) of performance</w:t>
            </w:r>
          </w:p>
        </w:tc>
      </w:tr>
      <w:tr w:rsidR="00380B58" w:rsidRPr="004E647B" w14:paraId="010D70AB" w14:textId="77777777">
        <w:trPr>
          <w:trHeight w:val="311"/>
        </w:trPr>
        <w:tc>
          <w:tcPr>
            <w:tcW w:w="456" w:type="dxa"/>
          </w:tcPr>
          <w:p w14:paraId="7911F2EB"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12</w:t>
            </w:r>
          </w:p>
        </w:tc>
        <w:tc>
          <w:tcPr>
            <w:tcW w:w="8906" w:type="dxa"/>
          </w:tcPr>
          <w:p w14:paraId="40A124CC"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Total proposed cost separated by basic award and option(s) (if any)</w:t>
            </w:r>
          </w:p>
        </w:tc>
      </w:tr>
      <w:tr w:rsidR="00380B58" w:rsidRPr="004E647B" w14:paraId="644675D6" w14:textId="77777777">
        <w:trPr>
          <w:trHeight w:val="606"/>
        </w:trPr>
        <w:tc>
          <w:tcPr>
            <w:tcW w:w="456" w:type="dxa"/>
          </w:tcPr>
          <w:p w14:paraId="7BA7F954"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13</w:t>
            </w:r>
          </w:p>
        </w:tc>
        <w:tc>
          <w:tcPr>
            <w:tcW w:w="8906" w:type="dxa"/>
          </w:tcPr>
          <w:p w14:paraId="1FDFB599" w14:textId="484966C4" w:rsidR="00380B58" w:rsidRPr="004E647B" w:rsidRDefault="00F83BDF" w:rsidP="00657E21">
            <w:pPr>
              <w:pStyle w:val="TableParagraph"/>
              <w:tabs>
                <w:tab w:val="left" w:pos="8357"/>
              </w:tabs>
              <w:ind w:left="105"/>
              <w:rPr>
                <w:rFonts w:ascii="Arial" w:hAnsi="Arial" w:cs="Arial"/>
                <w:sz w:val="24"/>
                <w:szCs w:val="24"/>
              </w:rPr>
            </w:pPr>
            <w:r w:rsidRPr="004E647B">
              <w:rPr>
                <w:rFonts w:ascii="Arial" w:hAnsi="Arial" w:cs="Arial"/>
                <w:sz w:val="24"/>
                <w:szCs w:val="24"/>
              </w:rPr>
              <w:t>Name, address, and telephone number of the proposer’s cognizant Defense Contract</w:t>
            </w:r>
            <w:r w:rsidR="00657E21">
              <w:rPr>
                <w:rFonts w:ascii="Arial" w:hAnsi="Arial" w:cs="Arial"/>
                <w:sz w:val="24"/>
                <w:szCs w:val="24"/>
              </w:rPr>
              <w:t xml:space="preserve"> </w:t>
            </w:r>
            <w:r w:rsidRPr="004E647B">
              <w:rPr>
                <w:rFonts w:ascii="Arial" w:hAnsi="Arial" w:cs="Arial"/>
                <w:sz w:val="24"/>
                <w:szCs w:val="24"/>
              </w:rPr>
              <w:t>Management Agency (DCMA) administration office (if known)</w:t>
            </w:r>
          </w:p>
        </w:tc>
      </w:tr>
      <w:tr w:rsidR="00380B58" w:rsidRPr="004E647B" w14:paraId="6F752A14" w14:textId="77777777">
        <w:trPr>
          <w:trHeight w:val="609"/>
        </w:trPr>
        <w:tc>
          <w:tcPr>
            <w:tcW w:w="456" w:type="dxa"/>
          </w:tcPr>
          <w:p w14:paraId="344AD0CA"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14</w:t>
            </w:r>
          </w:p>
        </w:tc>
        <w:tc>
          <w:tcPr>
            <w:tcW w:w="8906" w:type="dxa"/>
          </w:tcPr>
          <w:p w14:paraId="567F5F3A" w14:textId="7D1F83C5" w:rsidR="00380B58" w:rsidRPr="004E647B" w:rsidRDefault="00F83BDF" w:rsidP="00657E21">
            <w:pPr>
              <w:pStyle w:val="TableParagraph"/>
              <w:tabs>
                <w:tab w:val="left" w:pos="8357"/>
              </w:tabs>
              <w:spacing w:before="8"/>
              <w:ind w:left="105"/>
              <w:rPr>
                <w:rFonts w:ascii="Arial" w:hAnsi="Arial" w:cs="Arial"/>
                <w:sz w:val="24"/>
                <w:szCs w:val="24"/>
              </w:rPr>
            </w:pPr>
            <w:r w:rsidRPr="004E647B">
              <w:rPr>
                <w:rFonts w:ascii="Arial" w:hAnsi="Arial" w:cs="Arial"/>
                <w:sz w:val="24"/>
                <w:szCs w:val="24"/>
              </w:rPr>
              <w:t>Name, address, and telephone number of the proposer’s cognizant Defense Contract Audit</w:t>
            </w:r>
            <w:r w:rsidR="00657E21">
              <w:rPr>
                <w:rFonts w:ascii="Arial" w:hAnsi="Arial" w:cs="Arial"/>
                <w:sz w:val="24"/>
                <w:szCs w:val="24"/>
              </w:rPr>
              <w:t xml:space="preserve"> </w:t>
            </w:r>
            <w:r w:rsidRPr="004E647B">
              <w:rPr>
                <w:rFonts w:ascii="Arial" w:hAnsi="Arial" w:cs="Arial"/>
                <w:sz w:val="24"/>
                <w:szCs w:val="24"/>
              </w:rPr>
              <w:t>Agency (DCAA) audit office (if known)</w:t>
            </w:r>
          </w:p>
        </w:tc>
      </w:tr>
      <w:tr w:rsidR="00380B58" w:rsidRPr="004E647B" w14:paraId="317B1535" w14:textId="77777777">
        <w:trPr>
          <w:trHeight w:val="309"/>
        </w:trPr>
        <w:tc>
          <w:tcPr>
            <w:tcW w:w="456" w:type="dxa"/>
          </w:tcPr>
          <w:p w14:paraId="7CDC44B0"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15</w:t>
            </w:r>
          </w:p>
        </w:tc>
        <w:tc>
          <w:tcPr>
            <w:tcW w:w="8906" w:type="dxa"/>
          </w:tcPr>
          <w:p w14:paraId="294404DB"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Date proposal was prepared</w:t>
            </w:r>
          </w:p>
        </w:tc>
      </w:tr>
      <w:tr w:rsidR="00380B58" w:rsidRPr="004E647B" w14:paraId="66A3ED04" w14:textId="77777777">
        <w:trPr>
          <w:trHeight w:val="309"/>
        </w:trPr>
        <w:tc>
          <w:tcPr>
            <w:tcW w:w="456" w:type="dxa"/>
          </w:tcPr>
          <w:p w14:paraId="59E96F50"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16</w:t>
            </w:r>
          </w:p>
        </w:tc>
        <w:tc>
          <w:tcPr>
            <w:tcW w:w="8906" w:type="dxa"/>
          </w:tcPr>
          <w:p w14:paraId="6B6040D4"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DUNS number</w:t>
            </w:r>
          </w:p>
        </w:tc>
      </w:tr>
      <w:tr w:rsidR="00380B58" w:rsidRPr="004E647B" w14:paraId="3F53E433" w14:textId="77777777">
        <w:trPr>
          <w:trHeight w:val="311"/>
        </w:trPr>
        <w:tc>
          <w:tcPr>
            <w:tcW w:w="456" w:type="dxa"/>
          </w:tcPr>
          <w:p w14:paraId="39C890CA"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17</w:t>
            </w:r>
          </w:p>
        </w:tc>
        <w:tc>
          <w:tcPr>
            <w:tcW w:w="8906" w:type="dxa"/>
          </w:tcPr>
          <w:p w14:paraId="5E676328"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TIN number</w:t>
            </w:r>
          </w:p>
        </w:tc>
      </w:tr>
      <w:tr w:rsidR="00380B58" w:rsidRPr="004E647B" w14:paraId="00FE98D4" w14:textId="77777777">
        <w:trPr>
          <w:trHeight w:val="309"/>
        </w:trPr>
        <w:tc>
          <w:tcPr>
            <w:tcW w:w="456" w:type="dxa"/>
          </w:tcPr>
          <w:p w14:paraId="10665D3C"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18</w:t>
            </w:r>
          </w:p>
        </w:tc>
        <w:tc>
          <w:tcPr>
            <w:tcW w:w="8906" w:type="dxa"/>
          </w:tcPr>
          <w:p w14:paraId="42137F11"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CAGE code</w:t>
            </w:r>
          </w:p>
        </w:tc>
      </w:tr>
      <w:tr w:rsidR="00380B58" w:rsidRPr="004E647B" w14:paraId="0C632EEE" w14:textId="77777777">
        <w:trPr>
          <w:trHeight w:val="309"/>
        </w:trPr>
        <w:tc>
          <w:tcPr>
            <w:tcW w:w="456" w:type="dxa"/>
          </w:tcPr>
          <w:p w14:paraId="4239B4D6"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19</w:t>
            </w:r>
          </w:p>
        </w:tc>
        <w:tc>
          <w:tcPr>
            <w:tcW w:w="8906" w:type="dxa"/>
          </w:tcPr>
          <w:p w14:paraId="3ADB5BF2"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Subcontractor information</w:t>
            </w:r>
          </w:p>
        </w:tc>
      </w:tr>
      <w:tr w:rsidR="00380B58" w:rsidRPr="004E647B" w14:paraId="5DCBF940" w14:textId="77777777">
        <w:trPr>
          <w:trHeight w:val="309"/>
        </w:trPr>
        <w:tc>
          <w:tcPr>
            <w:tcW w:w="456" w:type="dxa"/>
          </w:tcPr>
          <w:p w14:paraId="540C1609"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20</w:t>
            </w:r>
          </w:p>
        </w:tc>
        <w:tc>
          <w:tcPr>
            <w:tcW w:w="8906" w:type="dxa"/>
          </w:tcPr>
          <w:p w14:paraId="6EB62C3C"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Proposal validity period</w:t>
            </w:r>
          </w:p>
        </w:tc>
      </w:tr>
      <w:tr w:rsidR="00380B58" w:rsidRPr="004E647B" w14:paraId="46754F36" w14:textId="77777777">
        <w:trPr>
          <w:trHeight w:val="609"/>
        </w:trPr>
        <w:tc>
          <w:tcPr>
            <w:tcW w:w="456" w:type="dxa"/>
          </w:tcPr>
          <w:p w14:paraId="7525E509"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21</w:t>
            </w:r>
          </w:p>
        </w:tc>
        <w:tc>
          <w:tcPr>
            <w:tcW w:w="8906" w:type="dxa"/>
          </w:tcPr>
          <w:p w14:paraId="61C46576" w14:textId="4A61FE8E" w:rsidR="00380B58" w:rsidRPr="004E647B" w:rsidRDefault="00F83BDF" w:rsidP="00657E21">
            <w:pPr>
              <w:pStyle w:val="TableParagraph"/>
              <w:tabs>
                <w:tab w:val="left" w:pos="8357"/>
              </w:tabs>
              <w:spacing w:before="8"/>
              <w:ind w:left="105"/>
              <w:rPr>
                <w:rFonts w:ascii="Arial" w:hAnsi="Arial" w:cs="Arial"/>
                <w:sz w:val="24"/>
                <w:szCs w:val="24"/>
              </w:rPr>
            </w:pPr>
            <w:r w:rsidRPr="004E647B">
              <w:rPr>
                <w:rFonts w:ascii="Arial" w:hAnsi="Arial" w:cs="Arial"/>
                <w:sz w:val="24"/>
                <w:szCs w:val="24"/>
              </w:rPr>
              <w:t>Any Forward Pricing Rate Agreement, other such approved rate information, or such other</w:t>
            </w:r>
            <w:r w:rsidR="00657E21">
              <w:rPr>
                <w:rFonts w:ascii="Arial" w:hAnsi="Arial" w:cs="Arial"/>
                <w:sz w:val="24"/>
                <w:szCs w:val="24"/>
              </w:rPr>
              <w:t xml:space="preserve"> </w:t>
            </w:r>
            <w:r w:rsidRPr="004E647B">
              <w:rPr>
                <w:rFonts w:ascii="Arial" w:hAnsi="Arial" w:cs="Arial"/>
                <w:sz w:val="24"/>
                <w:szCs w:val="24"/>
              </w:rPr>
              <w:t>documentation that may assist in expediting negotiations (if available)</w:t>
            </w:r>
          </w:p>
        </w:tc>
      </w:tr>
    </w:tbl>
    <w:p w14:paraId="1D6CA150" w14:textId="2C6F6AF3" w:rsidR="00380B58" w:rsidRDefault="00380B58" w:rsidP="00066573">
      <w:pPr>
        <w:pStyle w:val="BodyText"/>
        <w:tabs>
          <w:tab w:val="left" w:pos="8357"/>
        </w:tabs>
        <w:rPr>
          <w:rFonts w:ascii="Arial" w:hAnsi="Arial" w:cs="Arial"/>
        </w:rPr>
      </w:pPr>
    </w:p>
    <w:p w14:paraId="4966AC31" w14:textId="77777777" w:rsidR="00657E21" w:rsidRPr="004E647B" w:rsidRDefault="00657E21" w:rsidP="00066573">
      <w:pPr>
        <w:pStyle w:val="BodyText"/>
        <w:tabs>
          <w:tab w:val="left" w:pos="8357"/>
        </w:tabs>
        <w:rPr>
          <w:rFonts w:ascii="Arial" w:hAnsi="Arial" w:cs="Arial"/>
        </w:rPr>
      </w:pPr>
    </w:p>
    <w:p w14:paraId="0A49AE55" w14:textId="77777777" w:rsidR="00380B58" w:rsidRPr="004E647B" w:rsidRDefault="00F83BDF" w:rsidP="000D4746">
      <w:pPr>
        <w:pStyle w:val="ListParagraph"/>
        <w:numPr>
          <w:ilvl w:val="1"/>
          <w:numId w:val="8"/>
        </w:numPr>
        <w:tabs>
          <w:tab w:val="left" w:pos="687"/>
          <w:tab w:val="left" w:pos="1440"/>
          <w:tab w:val="left" w:pos="8357"/>
        </w:tabs>
        <w:spacing w:before="90"/>
        <w:ind w:firstLine="394"/>
        <w:rPr>
          <w:rFonts w:ascii="Arial" w:hAnsi="Arial" w:cs="Arial"/>
          <w:sz w:val="24"/>
          <w:szCs w:val="24"/>
        </w:rPr>
      </w:pPr>
      <w:r w:rsidRPr="004E647B">
        <w:rPr>
          <w:rFonts w:ascii="Arial" w:hAnsi="Arial" w:cs="Arial"/>
          <w:sz w:val="24"/>
          <w:szCs w:val="24"/>
          <w:u w:val="single"/>
        </w:rPr>
        <w:t>Reasoning for Submitting a Strong Cost</w:t>
      </w:r>
      <w:r w:rsidRPr="004E647B">
        <w:rPr>
          <w:rFonts w:ascii="Arial" w:hAnsi="Arial" w:cs="Arial"/>
          <w:spacing w:val="-11"/>
          <w:sz w:val="24"/>
          <w:szCs w:val="24"/>
          <w:u w:val="single"/>
        </w:rPr>
        <w:t xml:space="preserve"> </w:t>
      </w:r>
      <w:r w:rsidRPr="004E647B">
        <w:rPr>
          <w:rFonts w:ascii="Arial" w:hAnsi="Arial" w:cs="Arial"/>
          <w:sz w:val="24"/>
          <w:szCs w:val="24"/>
          <w:u w:val="single"/>
        </w:rPr>
        <w:t>Proposal</w:t>
      </w:r>
    </w:p>
    <w:p w14:paraId="47B1B172" w14:textId="77777777" w:rsidR="00380B58" w:rsidRPr="004E647B" w:rsidRDefault="00380B58" w:rsidP="001B7FE1">
      <w:pPr>
        <w:pStyle w:val="BodyText"/>
        <w:tabs>
          <w:tab w:val="left" w:pos="8357"/>
        </w:tabs>
        <w:spacing w:before="8"/>
        <w:ind w:firstLine="394"/>
        <w:rPr>
          <w:rFonts w:ascii="Arial" w:hAnsi="Arial" w:cs="Arial"/>
        </w:rPr>
      </w:pPr>
    </w:p>
    <w:p w14:paraId="06F12F98" w14:textId="77777777" w:rsidR="00380B58" w:rsidRPr="004E647B" w:rsidRDefault="00F83BDF" w:rsidP="001B7FE1">
      <w:pPr>
        <w:pStyle w:val="BodyText"/>
        <w:tabs>
          <w:tab w:val="left" w:pos="8357"/>
        </w:tabs>
        <w:spacing w:before="90" w:line="249" w:lineRule="auto"/>
        <w:ind w:left="326" w:firstLine="394"/>
        <w:rPr>
          <w:rFonts w:ascii="Arial" w:hAnsi="Arial" w:cs="Arial"/>
        </w:rPr>
      </w:pPr>
      <w:r w:rsidRPr="004E647B">
        <w:rPr>
          <w:rFonts w:ascii="Arial" w:hAnsi="Arial" w:cs="Arial"/>
        </w:rPr>
        <w:t>The ultimate responsibility of the Contracting Officer is to ensure that all prices offered in a proposal are fair and reasonable before contract award. To establish the reasonableness of the offered prices, the Contracting Officer may ask the applicant to provide supporting documentation that assists in this determination. The applicant’s ability to be responsive to the Contracting Officer’s requests can expedite contract award. As specified in Section 808 of Public Law 105-261, an applicant who does not comply with a requirement to submit information for a contract or subcontract in accordance with paragraph (a)(1) of FAR 15.403-3 may be ineligible for award.</w:t>
      </w:r>
    </w:p>
    <w:p w14:paraId="6DBB9124" w14:textId="77777777" w:rsidR="00380B58" w:rsidRPr="004E647B" w:rsidRDefault="00380B58" w:rsidP="001B7FE1">
      <w:pPr>
        <w:pStyle w:val="BodyText"/>
        <w:tabs>
          <w:tab w:val="left" w:pos="8357"/>
        </w:tabs>
        <w:spacing w:before="1"/>
        <w:ind w:firstLine="394"/>
        <w:rPr>
          <w:rFonts w:ascii="Arial" w:hAnsi="Arial" w:cs="Arial"/>
        </w:rPr>
      </w:pPr>
    </w:p>
    <w:p w14:paraId="4FBBF163" w14:textId="77777777" w:rsidR="00380B58" w:rsidRPr="004E647B" w:rsidRDefault="00F83BDF" w:rsidP="000D4746">
      <w:pPr>
        <w:pStyle w:val="ListParagraph"/>
        <w:numPr>
          <w:ilvl w:val="1"/>
          <w:numId w:val="8"/>
        </w:numPr>
        <w:tabs>
          <w:tab w:val="left" w:pos="687"/>
          <w:tab w:val="left" w:pos="1440"/>
          <w:tab w:val="left" w:pos="8357"/>
        </w:tabs>
        <w:spacing w:before="1"/>
        <w:ind w:firstLine="394"/>
        <w:rPr>
          <w:rFonts w:ascii="Arial" w:hAnsi="Arial" w:cs="Arial"/>
          <w:sz w:val="24"/>
          <w:szCs w:val="24"/>
        </w:rPr>
      </w:pPr>
      <w:r w:rsidRPr="004E647B">
        <w:rPr>
          <w:rFonts w:ascii="Arial" w:hAnsi="Arial" w:cs="Arial"/>
          <w:sz w:val="24"/>
          <w:szCs w:val="24"/>
          <w:u w:val="single"/>
        </w:rPr>
        <w:t>DCAA-Accepted Accounting</w:t>
      </w:r>
      <w:r w:rsidRPr="004E647B">
        <w:rPr>
          <w:rFonts w:ascii="Arial" w:hAnsi="Arial" w:cs="Arial"/>
          <w:spacing w:val="-4"/>
          <w:sz w:val="24"/>
          <w:szCs w:val="24"/>
          <w:u w:val="single"/>
        </w:rPr>
        <w:t xml:space="preserve"> </w:t>
      </w:r>
      <w:r w:rsidRPr="004E647B">
        <w:rPr>
          <w:rFonts w:ascii="Arial" w:hAnsi="Arial" w:cs="Arial"/>
          <w:sz w:val="24"/>
          <w:szCs w:val="24"/>
          <w:u w:val="single"/>
        </w:rPr>
        <w:t>System</w:t>
      </w:r>
    </w:p>
    <w:p w14:paraId="78283E99" w14:textId="77777777" w:rsidR="00380B58" w:rsidRPr="004E647B" w:rsidRDefault="00380B58" w:rsidP="00657E21">
      <w:pPr>
        <w:pStyle w:val="BodyText"/>
        <w:tabs>
          <w:tab w:val="left" w:pos="8357"/>
        </w:tabs>
        <w:spacing w:before="8"/>
        <w:rPr>
          <w:rFonts w:ascii="Arial" w:hAnsi="Arial" w:cs="Arial"/>
        </w:rPr>
      </w:pPr>
    </w:p>
    <w:p w14:paraId="3AF67968" w14:textId="77777777" w:rsidR="00380B58" w:rsidRPr="004E647B" w:rsidRDefault="00F83BDF" w:rsidP="000D4746">
      <w:pPr>
        <w:pStyle w:val="ListParagraph"/>
        <w:numPr>
          <w:ilvl w:val="0"/>
          <w:numId w:val="7"/>
        </w:numPr>
        <w:tabs>
          <w:tab w:val="left" w:pos="1039"/>
          <w:tab w:val="left" w:pos="1040"/>
          <w:tab w:val="left" w:pos="1800"/>
          <w:tab w:val="left" w:pos="8357"/>
        </w:tabs>
        <w:spacing w:before="90" w:line="247" w:lineRule="auto"/>
        <w:ind w:firstLine="1104"/>
        <w:rPr>
          <w:rFonts w:ascii="Arial" w:hAnsi="Arial" w:cs="Arial"/>
          <w:sz w:val="24"/>
          <w:szCs w:val="24"/>
        </w:rPr>
      </w:pPr>
      <w:r w:rsidRPr="004E647B">
        <w:rPr>
          <w:rFonts w:ascii="Arial" w:hAnsi="Arial" w:cs="Arial"/>
          <w:sz w:val="24"/>
          <w:szCs w:val="24"/>
        </w:rPr>
        <w:t>Before a cost-type contract can be awarded, the Contracting Officer must confirm that the applicant has a DCAA-accepted accounting system in place for accumulating and billing costs under Government contracts [FAR 53.209-1(f)]. If the applicant has DCAA correspondence, which documents the acceptance of its accounting system, this should be provided to the Contracting Officer (i.e. attached or referenced in the proposal). Otherwise, the Contracting Officer will submit an inquiry directly to the appropriate DCAA office and request a review of the applicant’s accounting</w:t>
      </w:r>
      <w:r w:rsidRPr="004E647B">
        <w:rPr>
          <w:rFonts w:ascii="Arial" w:hAnsi="Arial" w:cs="Arial"/>
          <w:spacing w:val="-4"/>
          <w:sz w:val="24"/>
          <w:szCs w:val="24"/>
        </w:rPr>
        <w:t xml:space="preserve"> </w:t>
      </w:r>
      <w:r w:rsidRPr="004E647B">
        <w:rPr>
          <w:rFonts w:ascii="Arial" w:hAnsi="Arial" w:cs="Arial"/>
          <w:sz w:val="24"/>
          <w:szCs w:val="24"/>
        </w:rPr>
        <w:t>system.</w:t>
      </w:r>
    </w:p>
    <w:p w14:paraId="1C9C4E25" w14:textId="77777777" w:rsidR="00380B58" w:rsidRPr="004E647B" w:rsidRDefault="00380B58" w:rsidP="001B7FE1">
      <w:pPr>
        <w:pStyle w:val="BodyText"/>
        <w:tabs>
          <w:tab w:val="left" w:pos="8357"/>
        </w:tabs>
        <w:spacing w:before="8"/>
        <w:ind w:firstLine="1104"/>
        <w:rPr>
          <w:rFonts w:ascii="Arial" w:hAnsi="Arial" w:cs="Arial"/>
        </w:rPr>
      </w:pPr>
    </w:p>
    <w:p w14:paraId="336EA03B" w14:textId="77777777" w:rsidR="00380B58" w:rsidRPr="004E647B" w:rsidRDefault="00F83BDF" w:rsidP="000D4746">
      <w:pPr>
        <w:pStyle w:val="ListParagraph"/>
        <w:numPr>
          <w:ilvl w:val="0"/>
          <w:numId w:val="7"/>
        </w:numPr>
        <w:tabs>
          <w:tab w:val="left" w:pos="1040"/>
          <w:tab w:val="left" w:pos="1800"/>
          <w:tab w:val="left" w:pos="8357"/>
        </w:tabs>
        <w:spacing w:line="249" w:lineRule="auto"/>
        <w:ind w:firstLine="1104"/>
        <w:jc w:val="both"/>
        <w:rPr>
          <w:rFonts w:ascii="Arial" w:hAnsi="Arial" w:cs="Arial"/>
          <w:sz w:val="24"/>
          <w:szCs w:val="24"/>
        </w:rPr>
      </w:pPr>
      <w:r w:rsidRPr="004E647B">
        <w:rPr>
          <w:rFonts w:ascii="Arial" w:hAnsi="Arial" w:cs="Arial"/>
          <w:sz w:val="24"/>
          <w:szCs w:val="24"/>
        </w:rPr>
        <w:t>If an applicant does not have a DCAA-accepted accounting system in place, the DCAA review process can take several months depending upon the availability of the DCAA auditors and the applicant’s internal processes. This will delay contract</w:t>
      </w:r>
      <w:r w:rsidRPr="004E647B">
        <w:rPr>
          <w:rFonts w:ascii="Arial" w:hAnsi="Arial" w:cs="Arial"/>
          <w:spacing w:val="-6"/>
          <w:sz w:val="24"/>
          <w:szCs w:val="24"/>
        </w:rPr>
        <w:t xml:space="preserve"> </w:t>
      </w:r>
      <w:r w:rsidRPr="004E647B">
        <w:rPr>
          <w:rFonts w:ascii="Arial" w:hAnsi="Arial" w:cs="Arial"/>
          <w:sz w:val="24"/>
          <w:szCs w:val="24"/>
        </w:rPr>
        <w:t>award.</w:t>
      </w:r>
    </w:p>
    <w:p w14:paraId="3605D984" w14:textId="77777777" w:rsidR="00380B58" w:rsidRPr="004E647B" w:rsidRDefault="00380B58" w:rsidP="001B7FE1">
      <w:pPr>
        <w:pStyle w:val="BodyText"/>
        <w:tabs>
          <w:tab w:val="left" w:pos="8357"/>
        </w:tabs>
        <w:spacing w:before="9"/>
        <w:ind w:firstLine="1104"/>
        <w:rPr>
          <w:rFonts w:ascii="Arial" w:hAnsi="Arial" w:cs="Arial"/>
        </w:rPr>
      </w:pPr>
    </w:p>
    <w:p w14:paraId="19766DE1" w14:textId="77777777" w:rsidR="00380B58" w:rsidRPr="004E647B" w:rsidRDefault="00F83BDF" w:rsidP="000D4746">
      <w:pPr>
        <w:pStyle w:val="ListParagraph"/>
        <w:numPr>
          <w:ilvl w:val="0"/>
          <w:numId w:val="7"/>
        </w:numPr>
        <w:tabs>
          <w:tab w:val="left" w:pos="1039"/>
          <w:tab w:val="left" w:pos="1040"/>
          <w:tab w:val="left" w:pos="1800"/>
          <w:tab w:val="left" w:pos="8357"/>
        </w:tabs>
        <w:spacing w:line="249" w:lineRule="auto"/>
        <w:ind w:firstLine="1104"/>
        <w:rPr>
          <w:rFonts w:ascii="Arial" w:hAnsi="Arial" w:cs="Arial"/>
          <w:sz w:val="24"/>
          <w:szCs w:val="24"/>
        </w:rPr>
      </w:pPr>
      <w:r w:rsidRPr="004E647B">
        <w:rPr>
          <w:rFonts w:ascii="Arial" w:hAnsi="Arial" w:cs="Arial"/>
          <w:sz w:val="24"/>
          <w:szCs w:val="24"/>
        </w:rPr>
        <w:t>For more information about cost proposals and accounting standards, view the link titled “Information for Contractors” on the main menu of the DCAA</w:t>
      </w:r>
      <w:r w:rsidRPr="004E647B">
        <w:rPr>
          <w:rFonts w:ascii="Arial" w:hAnsi="Arial" w:cs="Arial"/>
          <w:spacing w:val="-7"/>
          <w:sz w:val="24"/>
          <w:szCs w:val="24"/>
        </w:rPr>
        <w:t xml:space="preserve"> </w:t>
      </w:r>
      <w:r w:rsidRPr="004E647B">
        <w:rPr>
          <w:rFonts w:ascii="Arial" w:hAnsi="Arial" w:cs="Arial"/>
          <w:sz w:val="24"/>
          <w:szCs w:val="24"/>
        </w:rPr>
        <w:t>website.</w:t>
      </w:r>
    </w:p>
    <w:p w14:paraId="6F620ACE" w14:textId="77777777" w:rsidR="00380B58" w:rsidRPr="004E647B" w:rsidRDefault="00380B58" w:rsidP="00657E21">
      <w:pPr>
        <w:pStyle w:val="BodyText"/>
        <w:tabs>
          <w:tab w:val="left" w:pos="8357"/>
        </w:tabs>
        <w:spacing w:before="10"/>
        <w:rPr>
          <w:rFonts w:ascii="Arial" w:hAnsi="Arial" w:cs="Arial"/>
        </w:rPr>
      </w:pPr>
    </w:p>
    <w:p w14:paraId="1F457846" w14:textId="77777777" w:rsidR="00380B58" w:rsidRPr="004E647B" w:rsidRDefault="00F83BDF" w:rsidP="000D4746">
      <w:pPr>
        <w:pStyle w:val="ListParagraph"/>
        <w:numPr>
          <w:ilvl w:val="1"/>
          <w:numId w:val="8"/>
        </w:numPr>
        <w:tabs>
          <w:tab w:val="left" w:pos="687"/>
          <w:tab w:val="left" w:pos="1440"/>
          <w:tab w:val="left" w:pos="8357"/>
        </w:tabs>
        <w:ind w:firstLine="394"/>
        <w:rPr>
          <w:rFonts w:ascii="Arial" w:hAnsi="Arial" w:cs="Arial"/>
          <w:sz w:val="24"/>
          <w:szCs w:val="24"/>
        </w:rPr>
      </w:pPr>
      <w:r w:rsidRPr="004E647B">
        <w:rPr>
          <w:rFonts w:ascii="Arial" w:hAnsi="Arial" w:cs="Arial"/>
          <w:sz w:val="24"/>
          <w:szCs w:val="24"/>
          <w:u w:val="single"/>
        </w:rPr>
        <w:t>Field Pricing</w:t>
      </w:r>
      <w:r w:rsidRPr="004E647B">
        <w:rPr>
          <w:rFonts w:ascii="Arial" w:hAnsi="Arial" w:cs="Arial"/>
          <w:spacing w:val="-1"/>
          <w:sz w:val="24"/>
          <w:szCs w:val="24"/>
          <w:u w:val="single"/>
        </w:rPr>
        <w:t xml:space="preserve"> </w:t>
      </w:r>
      <w:r w:rsidRPr="004E647B">
        <w:rPr>
          <w:rFonts w:ascii="Arial" w:hAnsi="Arial" w:cs="Arial"/>
          <w:sz w:val="24"/>
          <w:szCs w:val="24"/>
          <w:u w:val="single"/>
        </w:rPr>
        <w:t>Assistance</w:t>
      </w:r>
    </w:p>
    <w:p w14:paraId="4723DD96" w14:textId="77777777" w:rsidR="00380B58" w:rsidRPr="004E647B" w:rsidRDefault="00380B58" w:rsidP="001B7FE1">
      <w:pPr>
        <w:pStyle w:val="BodyText"/>
        <w:tabs>
          <w:tab w:val="left" w:pos="8357"/>
        </w:tabs>
        <w:spacing w:before="8"/>
        <w:ind w:firstLine="394"/>
        <w:rPr>
          <w:rFonts w:ascii="Arial" w:hAnsi="Arial" w:cs="Arial"/>
        </w:rPr>
      </w:pPr>
    </w:p>
    <w:p w14:paraId="3453E019" w14:textId="7556D015" w:rsidR="00380B58" w:rsidRPr="004E647B" w:rsidRDefault="00F83BDF" w:rsidP="001B7FE1">
      <w:pPr>
        <w:pStyle w:val="BodyText"/>
        <w:tabs>
          <w:tab w:val="left" w:pos="8357"/>
        </w:tabs>
        <w:spacing w:before="90" w:line="247" w:lineRule="auto"/>
        <w:ind w:left="336" w:firstLine="394"/>
        <w:rPr>
          <w:rFonts w:ascii="Arial" w:hAnsi="Arial" w:cs="Arial"/>
        </w:rPr>
      </w:pPr>
      <w:r w:rsidRPr="004E647B">
        <w:rPr>
          <w:rFonts w:ascii="Arial" w:hAnsi="Arial" w:cs="Arial"/>
        </w:rPr>
        <w:t>During the pre-award cost audit process, the Contracting Officer may solicit support from DCAA to determine commerciality and price reasonableness of the proposal [FAR 15.404-2]. Any</w:t>
      </w:r>
      <w:r w:rsidR="0011184B">
        <w:rPr>
          <w:rFonts w:ascii="Arial" w:hAnsi="Arial" w:cs="Arial"/>
        </w:rPr>
        <w:t xml:space="preserve"> </w:t>
      </w:r>
      <w:r w:rsidRPr="004E647B">
        <w:rPr>
          <w:rFonts w:ascii="Arial" w:hAnsi="Arial" w:cs="Arial"/>
        </w:rPr>
        <w:t>proprietary information or reports obtained from DCAA field audits will be appropriately identified and protected within the Government.</w:t>
      </w:r>
    </w:p>
    <w:p w14:paraId="10C8DDF3" w14:textId="77777777" w:rsidR="00380B58" w:rsidRPr="004E647B" w:rsidRDefault="00380B58" w:rsidP="001B7FE1">
      <w:pPr>
        <w:pStyle w:val="BodyText"/>
        <w:tabs>
          <w:tab w:val="left" w:pos="8357"/>
        </w:tabs>
        <w:spacing w:before="4"/>
        <w:ind w:firstLine="394"/>
        <w:rPr>
          <w:rFonts w:ascii="Arial" w:hAnsi="Arial" w:cs="Arial"/>
        </w:rPr>
      </w:pPr>
    </w:p>
    <w:p w14:paraId="04F775F8" w14:textId="77777777" w:rsidR="00380B58" w:rsidRPr="004E647B" w:rsidRDefault="00F83BDF" w:rsidP="000D4746">
      <w:pPr>
        <w:pStyle w:val="ListParagraph"/>
        <w:numPr>
          <w:ilvl w:val="1"/>
          <w:numId w:val="8"/>
        </w:numPr>
        <w:tabs>
          <w:tab w:val="left" w:pos="687"/>
          <w:tab w:val="left" w:pos="1440"/>
          <w:tab w:val="left" w:pos="8357"/>
        </w:tabs>
        <w:ind w:firstLine="394"/>
        <w:rPr>
          <w:rFonts w:ascii="Arial" w:hAnsi="Arial" w:cs="Arial"/>
          <w:sz w:val="24"/>
          <w:szCs w:val="24"/>
        </w:rPr>
      </w:pPr>
      <w:r w:rsidRPr="004E647B">
        <w:rPr>
          <w:rFonts w:ascii="Arial" w:hAnsi="Arial" w:cs="Arial"/>
          <w:sz w:val="24"/>
          <w:szCs w:val="24"/>
          <w:u w:val="single"/>
        </w:rPr>
        <w:t>Sample Cost Proposal – “Piece by</w:t>
      </w:r>
      <w:r w:rsidRPr="004E647B">
        <w:rPr>
          <w:rFonts w:ascii="Arial" w:hAnsi="Arial" w:cs="Arial"/>
          <w:spacing w:val="-9"/>
          <w:sz w:val="24"/>
          <w:szCs w:val="24"/>
          <w:u w:val="single"/>
        </w:rPr>
        <w:t xml:space="preserve"> </w:t>
      </w:r>
      <w:r w:rsidRPr="004E647B">
        <w:rPr>
          <w:rFonts w:ascii="Arial" w:hAnsi="Arial" w:cs="Arial"/>
          <w:sz w:val="24"/>
          <w:szCs w:val="24"/>
          <w:u w:val="single"/>
        </w:rPr>
        <w:t>Piece”</w:t>
      </w:r>
    </w:p>
    <w:p w14:paraId="24755189" w14:textId="77777777" w:rsidR="00380B58" w:rsidRPr="004E647B" w:rsidRDefault="00380B58" w:rsidP="00066573">
      <w:pPr>
        <w:pStyle w:val="BodyText"/>
        <w:tabs>
          <w:tab w:val="left" w:pos="8357"/>
        </w:tabs>
        <w:spacing w:before="9"/>
        <w:rPr>
          <w:rFonts w:ascii="Arial" w:hAnsi="Arial" w:cs="Arial"/>
        </w:rPr>
      </w:pPr>
    </w:p>
    <w:p w14:paraId="43C5AF37" w14:textId="77777777" w:rsidR="00380B58" w:rsidRPr="004E647B" w:rsidRDefault="00F83BDF" w:rsidP="00657E21">
      <w:pPr>
        <w:pStyle w:val="BodyText"/>
        <w:tabs>
          <w:tab w:val="left" w:pos="8357"/>
        </w:tabs>
        <w:spacing w:before="90" w:line="249" w:lineRule="auto"/>
        <w:ind w:left="336" w:hanging="10"/>
        <w:rPr>
          <w:rFonts w:ascii="Arial" w:hAnsi="Arial" w:cs="Arial"/>
        </w:rPr>
      </w:pPr>
      <w:r w:rsidRPr="004E647B">
        <w:rPr>
          <w:rFonts w:ascii="Arial" w:hAnsi="Arial" w:cs="Arial"/>
        </w:rPr>
        <w:t>To help guide applicant s through the pre-award cost audit process, a sample cost proposal is detailed below. This sample allows the applicant to see exactly what the Government is looking for so that all cost and pricing back-up data can be provided to the Government in the first cost proposal submission. Review each cost element within the proposal, and take note of the types of documentation that the Contracting Officer will require from the applicant.</w:t>
      </w:r>
    </w:p>
    <w:p w14:paraId="11DF9E89" w14:textId="77777777" w:rsidR="00380B58" w:rsidRPr="004E647B" w:rsidRDefault="00380B58" w:rsidP="00657E21">
      <w:pPr>
        <w:pStyle w:val="BodyText"/>
        <w:tabs>
          <w:tab w:val="left" w:pos="8357"/>
        </w:tabs>
        <w:spacing w:before="5"/>
        <w:rPr>
          <w:rFonts w:ascii="Arial" w:hAnsi="Arial" w:cs="Arial"/>
        </w:rPr>
      </w:pPr>
    </w:p>
    <w:p w14:paraId="4AD1A12C" w14:textId="77777777" w:rsidR="00380B58" w:rsidRPr="004E647B" w:rsidRDefault="00F83BDF" w:rsidP="001B7FE1">
      <w:pPr>
        <w:pStyle w:val="BodyText"/>
        <w:tabs>
          <w:tab w:val="left" w:pos="8357"/>
        </w:tabs>
        <w:spacing w:line="249" w:lineRule="auto"/>
        <w:ind w:left="336" w:firstLine="1104"/>
        <w:rPr>
          <w:rFonts w:ascii="Arial" w:hAnsi="Arial" w:cs="Arial"/>
        </w:rPr>
      </w:pPr>
      <w:r w:rsidRPr="004E647B">
        <w:rPr>
          <w:rFonts w:ascii="Arial" w:hAnsi="Arial" w:cs="Arial"/>
        </w:rPr>
        <w:t xml:space="preserve">i. </w:t>
      </w:r>
      <w:r w:rsidRPr="004E647B">
        <w:rPr>
          <w:rFonts w:ascii="Arial" w:hAnsi="Arial" w:cs="Arial"/>
          <w:i/>
          <w:u w:val="single"/>
        </w:rPr>
        <w:t>Direct Labor</w:t>
      </w:r>
      <w:r w:rsidRPr="004E647B">
        <w:rPr>
          <w:rFonts w:ascii="Arial" w:hAnsi="Arial" w:cs="Arial"/>
        </w:rPr>
        <w:t>: The first cost element included in the cost proposal is Direct Labor. Each proposed employee must be listed by name and labor category.</w:t>
      </w:r>
    </w:p>
    <w:p w14:paraId="6720DFB0" w14:textId="77777777" w:rsidR="00380B58" w:rsidRPr="004E647B" w:rsidRDefault="00380B58" w:rsidP="00066573">
      <w:pPr>
        <w:pStyle w:val="BodyText"/>
        <w:tabs>
          <w:tab w:val="left" w:pos="8357"/>
        </w:tabs>
        <w:spacing w:before="1"/>
        <w:rPr>
          <w:rFonts w:ascii="Arial" w:hAnsi="Arial" w:cs="Arial"/>
        </w:rPr>
      </w:pPr>
    </w:p>
    <w:p w14:paraId="73324072" w14:textId="77777777" w:rsidR="00380B58" w:rsidRPr="004E647B" w:rsidRDefault="00F83BDF" w:rsidP="00066573">
      <w:pPr>
        <w:pStyle w:val="BodyText"/>
        <w:tabs>
          <w:tab w:val="left" w:pos="8357"/>
        </w:tabs>
        <w:ind w:left="859"/>
        <w:rPr>
          <w:rFonts w:ascii="Arial" w:hAnsi="Arial" w:cs="Arial"/>
        </w:rPr>
      </w:pPr>
      <w:r w:rsidRPr="004E647B">
        <w:rPr>
          <w:rFonts w:ascii="Arial" w:hAnsi="Arial" w:cs="Arial"/>
        </w:rPr>
        <w:t>Below is the Direct Labor as proposed by our sample applicant:</w:t>
      </w:r>
    </w:p>
    <w:p w14:paraId="69DF49A0" w14:textId="77777777" w:rsidR="00380B58" w:rsidRPr="004E647B" w:rsidRDefault="00380B58" w:rsidP="00066573">
      <w:pPr>
        <w:pStyle w:val="BodyText"/>
        <w:tabs>
          <w:tab w:val="left" w:pos="8357"/>
        </w:tabs>
        <w:spacing w:before="5"/>
        <w:rPr>
          <w:rFonts w:ascii="Arial" w:hAnsi="Arial" w:cs="Arial"/>
        </w:rPr>
      </w:pPr>
    </w:p>
    <w:tbl>
      <w:tblPr>
        <w:tblW w:w="10188" w:type="dxa"/>
        <w:tblInd w:w="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68"/>
        <w:gridCol w:w="1420"/>
        <w:gridCol w:w="1100"/>
        <w:gridCol w:w="990"/>
        <w:gridCol w:w="1440"/>
        <w:gridCol w:w="1080"/>
        <w:gridCol w:w="1080"/>
        <w:gridCol w:w="1710"/>
      </w:tblGrid>
      <w:tr w:rsidR="00380B58" w:rsidRPr="004E647B" w14:paraId="1CA17BDB" w14:textId="77777777" w:rsidTr="00657E21">
        <w:trPr>
          <w:trHeight w:val="306"/>
        </w:trPr>
        <w:tc>
          <w:tcPr>
            <w:tcW w:w="2788" w:type="dxa"/>
            <w:gridSpan w:val="2"/>
          </w:tcPr>
          <w:p w14:paraId="361874D7" w14:textId="77777777" w:rsidR="00380B58" w:rsidRPr="004E647B" w:rsidRDefault="00F83BDF" w:rsidP="00066573">
            <w:pPr>
              <w:pStyle w:val="TableParagraph"/>
              <w:tabs>
                <w:tab w:val="left" w:pos="8357"/>
              </w:tabs>
              <w:spacing w:before="9"/>
              <w:ind w:left="465"/>
              <w:rPr>
                <w:rFonts w:ascii="Arial" w:hAnsi="Arial" w:cs="Arial"/>
                <w:b/>
                <w:sz w:val="24"/>
                <w:szCs w:val="24"/>
              </w:rPr>
            </w:pPr>
            <w:r w:rsidRPr="004E647B">
              <w:rPr>
                <w:rFonts w:ascii="Arial" w:hAnsi="Arial" w:cs="Arial"/>
                <w:b/>
                <w:sz w:val="24"/>
                <w:szCs w:val="24"/>
              </w:rPr>
              <w:t>DIRECT LABOR</w:t>
            </w:r>
          </w:p>
        </w:tc>
        <w:tc>
          <w:tcPr>
            <w:tcW w:w="3530" w:type="dxa"/>
            <w:gridSpan w:val="3"/>
          </w:tcPr>
          <w:p w14:paraId="63471D4B" w14:textId="77777777" w:rsidR="00380B58" w:rsidRPr="004E647B" w:rsidRDefault="00F83BDF" w:rsidP="00066573">
            <w:pPr>
              <w:pStyle w:val="TableParagraph"/>
              <w:tabs>
                <w:tab w:val="left" w:pos="8357"/>
              </w:tabs>
              <w:spacing w:before="9"/>
              <w:ind w:left="1141" w:right="1133"/>
              <w:jc w:val="center"/>
              <w:rPr>
                <w:rFonts w:ascii="Arial" w:hAnsi="Arial" w:cs="Arial"/>
                <w:b/>
                <w:sz w:val="24"/>
                <w:szCs w:val="24"/>
              </w:rPr>
            </w:pPr>
            <w:r w:rsidRPr="004E647B">
              <w:rPr>
                <w:rFonts w:ascii="Arial" w:hAnsi="Arial" w:cs="Arial"/>
                <w:b/>
                <w:sz w:val="24"/>
                <w:szCs w:val="24"/>
              </w:rPr>
              <w:t>YEAR 1</w:t>
            </w:r>
          </w:p>
        </w:tc>
        <w:tc>
          <w:tcPr>
            <w:tcW w:w="3870" w:type="dxa"/>
            <w:gridSpan w:val="3"/>
          </w:tcPr>
          <w:p w14:paraId="3A3BA123" w14:textId="77777777" w:rsidR="00380B58" w:rsidRPr="004E647B" w:rsidRDefault="00F83BDF" w:rsidP="00066573">
            <w:pPr>
              <w:pStyle w:val="TableParagraph"/>
              <w:tabs>
                <w:tab w:val="left" w:pos="8357"/>
              </w:tabs>
              <w:spacing w:before="9"/>
              <w:ind w:left="1231" w:right="1230"/>
              <w:jc w:val="center"/>
              <w:rPr>
                <w:rFonts w:ascii="Arial" w:hAnsi="Arial" w:cs="Arial"/>
                <w:b/>
                <w:sz w:val="24"/>
                <w:szCs w:val="24"/>
              </w:rPr>
            </w:pPr>
            <w:r w:rsidRPr="004E647B">
              <w:rPr>
                <w:rFonts w:ascii="Arial" w:hAnsi="Arial" w:cs="Arial"/>
                <w:b/>
                <w:sz w:val="24"/>
                <w:szCs w:val="24"/>
              </w:rPr>
              <w:t>YEAR 2</w:t>
            </w:r>
          </w:p>
        </w:tc>
      </w:tr>
      <w:tr w:rsidR="00380B58" w:rsidRPr="004E647B" w14:paraId="5C2E32A5" w14:textId="77777777" w:rsidTr="00657E21">
        <w:trPr>
          <w:trHeight w:val="904"/>
        </w:trPr>
        <w:tc>
          <w:tcPr>
            <w:tcW w:w="1368" w:type="dxa"/>
          </w:tcPr>
          <w:p w14:paraId="7A19469D" w14:textId="77777777" w:rsidR="00380B58" w:rsidRPr="004E647B" w:rsidRDefault="00F83BDF" w:rsidP="00066573">
            <w:pPr>
              <w:pStyle w:val="TableParagraph"/>
              <w:tabs>
                <w:tab w:val="left" w:pos="8357"/>
              </w:tabs>
              <w:spacing w:before="12" w:line="259" w:lineRule="auto"/>
              <w:ind w:left="309" w:right="71" w:hanging="207"/>
              <w:rPr>
                <w:rFonts w:ascii="Arial" w:hAnsi="Arial" w:cs="Arial"/>
                <w:b/>
                <w:sz w:val="24"/>
                <w:szCs w:val="24"/>
              </w:rPr>
            </w:pPr>
            <w:r w:rsidRPr="004E647B">
              <w:rPr>
                <w:rFonts w:ascii="Arial" w:hAnsi="Arial" w:cs="Arial"/>
                <w:b/>
                <w:sz w:val="24"/>
                <w:szCs w:val="24"/>
              </w:rPr>
              <w:t>Employee Name</w:t>
            </w:r>
          </w:p>
        </w:tc>
        <w:tc>
          <w:tcPr>
            <w:tcW w:w="1420" w:type="dxa"/>
          </w:tcPr>
          <w:p w14:paraId="36B6EEDF" w14:textId="77777777" w:rsidR="00380B58" w:rsidRPr="004E647B" w:rsidRDefault="00F83BDF" w:rsidP="00066573">
            <w:pPr>
              <w:pStyle w:val="TableParagraph"/>
              <w:tabs>
                <w:tab w:val="left" w:pos="8357"/>
              </w:tabs>
              <w:spacing w:before="12" w:line="259" w:lineRule="auto"/>
              <w:ind w:left="308" w:firstLine="151"/>
              <w:rPr>
                <w:rFonts w:ascii="Arial" w:hAnsi="Arial" w:cs="Arial"/>
                <w:b/>
                <w:sz w:val="24"/>
                <w:szCs w:val="24"/>
              </w:rPr>
            </w:pPr>
            <w:r w:rsidRPr="004E647B">
              <w:rPr>
                <w:rFonts w:ascii="Arial" w:hAnsi="Arial" w:cs="Arial"/>
                <w:b/>
                <w:sz w:val="24"/>
                <w:szCs w:val="24"/>
              </w:rPr>
              <w:t>Labor Category</w:t>
            </w:r>
          </w:p>
        </w:tc>
        <w:tc>
          <w:tcPr>
            <w:tcW w:w="1100" w:type="dxa"/>
          </w:tcPr>
          <w:p w14:paraId="22F6A1FA" w14:textId="77777777" w:rsidR="00380B58" w:rsidRPr="004E647B" w:rsidRDefault="00F83BDF" w:rsidP="00066573">
            <w:pPr>
              <w:pStyle w:val="TableParagraph"/>
              <w:tabs>
                <w:tab w:val="left" w:pos="8357"/>
              </w:tabs>
              <w:spacing w:before="12" w:line="259" w:lineRule="auto"/>
              <w:ind w:left="123" w:right="97" w:firstLine="52"/>
              <w:rPr>
                <w:rFonts w:ascii="Arial" w:hAnsi="Arial" w:cs="Arial"/>
                <w:b/>
                <w:sz w:val="24"/>
                <w:szCs w:val="24"/>
              </w:rPr>
            </w:pPr>
            <w:r w:rsidRPr="004E647B">
              <w:rPr>
                <w:rFonts w:ascii="Arial" w:hAnsi="Arial" w:cs="Arial"/>
                <w:b/>
                <w:sz w:val="24"/>
                <w:szCs w:val="24"/>
              </w:rPr>
              <w:t>Direct Hourly</w:t>
            </w:r>
          </w:p>
          <w:p w14:paraId="6AB0B9CD" w14:textId="77777777" w:rsidR="00380B58" w:rsidRPr="004E647B" w:rsidRDefault="00F83BDF" w:rsidP="00066573">
            <w:pPr>
              <w:pStyle w:val="TableParagraph"/>
              <w:tabs>
                <w:tab w:val="left" w:pos="8357"/>
              </w:tabs>
              <w:spacing w:before="0" w:line="275" w:lineRule="exact"/>
              <w:ind w:left="253"/>
              <w:rPr>
                <w:rFonts w:ascii="Arial" w:hAnsi="Arial" w:cs="Arial"/>
                <w:b/>
                <w:sz w:val="24"/>
                <w:szCs w:val="24"/>
              </w:rPr>
            </w:pPr>
            <w:r w:rsidRPr="004E647B">
              <w:rPr>
                <w:rFonts w:ascii="Arial" w:hAnsi="Arial" w:cs="Arial"/>
                <w:b/>
                <w:sz w:val="24"/>
                <w:szCs w:val="24"/>
              </w:rPr>
              <w:t>Rate</w:t>
            </w:r>
          </w:p>
        </w:tc>
        <w:tc>
          <w:tcPr>
            <w:tcW w:w="990" w:type="dxa"/>
          </w:tcPr>
          <w:p w14:paraId="18D4E057" w14:textId="77777777" w:rsidR="00380B58" w:rsidRPr="004E647B" w:rsidRDefault="00F83BDF" w:rsidP="00066573">
            <w:pPr>
              <w:pStyle w:val="TableParagraph"/>
              <w:tabs>
                <w:tab w:val="left" w:pos="8357"/>
              </w:tabs>
              <w:spacing w:before="12"/>
              <w:ind w:left="104" w:right="84"/>
              <w:jc w:val="center"/>
              <w:rPr>
                <w:rFonts w:ascii="Arial" w:hAnsi="Arial" w:cs="Arial"/>
                <w:b/>
                <w:sz w:val="24"/>
                <w:szCs w:val="24"/>
              </w:rPr>
            </w:pPr>
            <w:r w:rsidRPr="004E647B">
              <w:rPr>
                <w:rFonts w:ascii="Arial" w:hAnsi="Arial" w:cs="Arial"/>
                <w:b/>
                <w:sz w:val="24"/>
                <w:szCs w:val="24"/>
              </w:rPr>
              <w:t>Hours</w:t>
            </w:r>
          </w:p>
        </w:tc>
        <w:tc>
          <w:tcPr>
            <w:tcW w:w="1440" w:type="dxa"/>
          </w:tcPr>
          <w:p w14:paraId="39AF2E8A" w14:textId="77777777" w:rsidR="00380B58" w:rsidRPr="004E647B" w:rsidRDefault="00F83BDF" w:rsidP="00066573">
            <w:pPr>
              <w:pStyle w:val="TableParagraph"/>
              <w:tabs>
                <w:tab w:val="left" w:pos="8357"/>
              </w:tabs>
              <w:spacing w:before="12" w:line="259" w:lineRule="auto"/>
              <w:ind w:left="324" w:right="-6" w:hanging="303"/>
              <w:rPr>
                <w:rFonts w:ascii="Arial" w:hAnsi="Arial" w:cs="Arial"/>
                <w:b/>
                <w:sz w:val="24"/>
                <w:szCs w:val="24"/>
              </w:rPr>
            </w:pPr>
            <w:r w:rsidRPr="004E647B">
              <w:rPr>
                <w:rFonts w:ascii="Arial" w:hAnsi="Arial" w:cs="Arial"/>
                <w:b/>
                <w:sz w:val="24"/>
                <w:szCs w:val="24"/>
              </w:rPr>
              <w:t>Total Direct Labor</w:t>
            </w:r>
          </w:p>
        </w:tc>
        <w:tc>
          <w:tcPr>
            <w:tcW w:w="1080" w:type="dxa"/>
          </w:tcPr>
          <w:p w14:paraId="1099422C" w14:textId="77777777" w:rsidR="00380B58" w:rsidRPr="004E647B" w:rsidRDefault="00F83BDF" w:rsidP="00066573">
            <w:pPr>
              <w:pStyle w:val="TableParagraph"/>
              <w:tabs>
                <w:tab w:val="left" w:pos="8357"/>
              </w:tabs>
              <w:spacing w:before="12" w:line="259" w:lineRule="auto"/>
              <w:ind w:left="122" w:right="101" w:hanging="84"/>
              <w:rPr>
                <w:rFonts w:ascii="Arial" w:hAnsi="Arial" w:cs="Arial"/>
                <w:b/>
                <w:sz w:val="24"/>
                <w:szCs w:val="24"/>
              </w:rPr>
            </w:pPr>
            <w:r w:rsidRPr="004E647B">
              <w:rPr>
                <w:rFonts w:ascii="Arial" w:hAnsi="Arial" w:cs="Arial"/>
                <w:b/>
                <w:sz w:val="24"/>
                <w:szCs w:val="24"/>
              </w:rPr>
              <w:t>Direct Hourly</w:t>
            </w:r>
          </w:p>
          <w:p w14:paraId="628C43E3" w14:textId="77777777" w:rsidR="00380B58" w:rsidRPr="004E647B" w:rsidRDefault="00F83BDF" w:rsidP="00066573">
            <w:pPr>
              <w:pStyle w:val="TableParagraph"/>
              <w:tabs>
                <w:tab w:val="left" w:pos="8357"/>
              </w:tabs>
              <w:spacing w:before="0" w:line="275" w:lineRule="exact"/>
              <w:ind w:left="252"/>
              <w:rPr>
                <w:rFonts w:ascii="Arial" w:hAnsi="Arial" w:cs="Arial"/>
                <w:b/>
                <w:sz w:val="24"/>
                <w:szCs w:val="24"/>
              </w:rPr>
            </w:pPr>
            <w:r w:rsidRPr="004E647B">
              <w:rPr>
                <w:rFonts w:ascii="Arial" w:hAnsi="Arial" w:cs="Arial"/>
                <w:b/>
                <w:sz w:val="24"/>
                <w:szCs w:val="24"/>
              </w:rPr>
              <w:t>Rate</w:t>
            </w:r>
          </w:p>
        </w:tc>
        <w:tc>
          <w:tcPr>
            <w:tcW w:w="1080" w:type="dxa"/>
          </w:tcPr>
          <w:p w14:paraId="3A153441" w14:textId="77777777" w:rsidR="00380B58" w:rsidRPr="004E647B" w:rsidRDefault="00F83BDF" w:rsidP="00066573">
            <w:pPr>
              <w:pStyle w:val="TableParagraph"/>
              <w:tabs>
                <w:tab w:val="left" w:pos="8357"/>
              </w:tabs>
              <w:spacing w:before="12"/>
              <w:ind w:left="134" w:right="119"/>
              <w:jc w:val="center"/>
              <w:rPr>
                <w:rFonts w:ascii="Arial" w:hAnsi="Arial" w:cs="Arial"/>
                <w:b/>
                <w:sz w:val="24"/>
                <w:szCs w:val="24"/>
              </w:rPr>
            </w:pPr>
            <w:r w:rsidRPr="004E647B">
              <w:rPr>
                <w:rFonts w:ascii="Arial" w:hAnsi="Arial" w:cs="Arial"/>
                <w:b/>
                <w:sz w:val="24"/>
                <w:szCs w:val="24"/>
              </w:rPr>
              <w:t>Hours</w:t>
            </w:r>
          </w:p>
        </w:tc>
        <w:tc>
          <w:tcPr>
            <w:tcW w:w="1710" w:type="dxa"/>
          </w:tcPr>
          <w:p w14:paraId="5A8284D1" w14:textId="77777777" w:rsidR="00380B58" w:rsidRPr="004E647B" w:rsidRDefault="00F83BDF" w:rsidP="00066573">
            <w:pPr>
              <w:pStyle w:val="TableParagraph"/>
              <w:tabs>
                <w:tab w:val="left" w:pos="8357"/>
              </w:tabs>
              <w:spacing w:before="12" w:line="259" w:lineRule="auto"/>
              <w:ind w:left="382" w:right="56" w:hanging="303"/>
              <w:rPr>
                <w:rFonts w:ascii="Arial" w:hAnsi="Arial" w:cs="Arial"/>
                <w:b/>
                <w:sz w:val="24"/>
                <w:szCs w:val="24"/>
              </w:rPr>
            </w:pPr>
            <w:r w:rsidRPr="004E647B">
              <w:rPr>
                <w:rFonts w:ascii="Arial" w:hAnsi="Arial" w:cs="Arial"/>
                <w:b/>
                <w:sz w:val="24"/>
                <w:szCs w:val="24"/>
              </w:rPr>
              <w:t>Total Direct Labor</w:t>
            </w:r>
          </w:p>
        </w:tc>
      </w:tr>
      <w:tr w:rsidR="00380B58" w:rsidRPr="004E647B" w14:paraId="4BB5A4DD" w14:textId="77777777" w:rsidTr="00657E21">
        <w:trPr>
          <w:trHeight w:val="606"/>
        </w:trPr>
        <w:tc>
          <w:tcPr>
            <w:tcW w:w="1368" w:type="dxa"/>
          </w:tcPr>
          <w:p w14:paraId="7359D348" w14:textId="77777777" w:rsidR="00380B58" w:rsidRPr="004E647B" w:rsidRDefault="00F83BDF" w:rsidP="00066573">
            <w:pPr>
              <w:pStyle w:val="TableParagraph"/>
              <w:tabs>
                <w:tab w:val="left" w:pos="8357"/>
              </w:tabs>
              <w:spacing w:before="7"/>
              <w:ind w:left="371"/>
              <w:rPr>
                <w:rFonts w:ascii="Arial" w:hAnsi="Arial" w:cs="Arial"/>
                <w:sz w:val="24"/>
                <w:szCs w:val="24"/>
              </w:rPr>
            </w:pPr>
            <w:r w:rsidRPr="004E647B">
              <w:rPr>
                <w:rFonts w:ascii="Arial" w:hAnsi="Arial" w:cs="Arial"/>
                <w:sz w:val="24"/>
                <w:szCs w:val="24"/>
              </w:rPr>
              <w:t>Andy</w:t>
            </w:r>
          </w:p>
          <w:p w14:paraId="580B6E36" w14:textId="77777777" w:rsidR="00380B58" w:rsidRPr="004E647B" w:rsidRDefault="00F83BDF" w:rsidP="00066573">
            <w:pPr>
              <w:pStyle w:val="TableParagraph"/>
              <w:tabs>
                <w:tab w:val="left" w:pos="8357"/>
              </w:tabs>
              <w:spacing w:before="22"/>
              <w:ind w:left="347"/>
              <w:rPr>
                <w:rFonts w:ascii="Arial" w:hAnsi="Arial" w:cs="Arial"/>
                <w:sz w:val="24"/>
                <w:szCs w:val="24"/>
              </w:rPr>
            </w:pPr>
            <w:r w:rsidRPr="004E647B">
              <w:rPr>
                <w:rFonts w:ascii="Arial" w:hAnsi="Arial" w:cs="Arial"/>
                <w:sz w:val="24"/>
                <w:szCs w:val="24"/>
              </w:rPr>
              <w:t>Smith</w:t>
            </w:r>
          </w:p>
        </w:tc>
        <w:tc>
          <w:tcPr>
            <w:tcW w:w="1420" w:type="dxa"/>
          </w:tcPr>
          <w:p w14:paraId="498FED9A" w14:textId="77777777" w:rsidR="00380B58" w:rsidRPr="004E647B" w:rsidRDefault="00F83BDF" w:rsidP="00066573">
            <w:pPr>
              <w:pStyle w:val="TableParagraph"/>
              <w:tabs>
                <w:tab w:val="left" w:pos="8357"/>
              </w:tabs>
              <w:spacing w:before="7"/>
              <w:ind w:left="366"/>
              <w:rPr>
                <w:rFonts w:ascii="Arial" w:hAnsi="Arial" w:cs="Arial"/>
                <w:sz w:val="24"/>
                <w:szCs w:val="24"/>
              </w:rPr>
            </w:pPr>
            <w:r w:rsidRPr="004E647B">
              <w:rPr>
                <w:rFonts w:ascii="Arial" w:hAnsi="Arial" w:cs="Arial"/>
                <w:sz w:val="24"/>
                <w:szCs w:val="24"/>
              </w:rPr>
              <w:t>Program</w:t>
            </w:r>
          </w:p>
          <w:p w14:paraId="319AFA92" w14:textId="77777777" w:rsidR="00380B58" w:rsidRPr="004E647B" w:rsidRDefault="00F83BDF" w:rsidP="00066573">
            <w:pPr>
              <w:pStyle w:val="TableParagraph"/>
              <w:tabs>
                <w:tab w:val="left" w:pos="8357"/>
              </w:tabs>
              <w:spacing w:before="22"/>
              <w:ind w:left="354"/>
              <w:rPr>
                <w:rFonts w:ascii="Arial" w:hAnsi="Arial" w:cs="Arial"/>
                <w:sz w:val="24"/>
                <w:szCs w:val="24"/>
              </w:rPr>
            </w:pPr>
            <w:r w:rsidRPr="004E647B">
              <w:rPr>
                <w:rFonts w:ascii="Arial" w:hAnsi="Arial" w:cs="Arial"/>
                <w:sz w:val="24"/>
                <w:szCs w:val="24"/>
              </w:rPr>
              <w:t>Manager</w:t>
            </w:r>
          </w:p>
        </w:tc>
        <w:tc>
          <w:tcPr>
            <w:tcW w:w="1100" w:type="dxa"/>
          </w:tcPr>
          <w:p w14:paraId="218B93C6" w14:textId="77777777" w:rsidR="00380B58" w:rsidRPr="004E647B" w:rsidRDefault="00F83BDF" w:rsidP="00066573">
            <w:pPr>
              <w:pStyle w:val="TableParagraph"/>
              <w:tabs>
                <w:tab w:val="left" w:pos="8357"/>
              </w:tabs>
              <w:spacing w:before="7"/>
              <w:ind w:left="146" w:right="127"/>
              <w:jc w:val="center"/>
              <w:rPr>
                <w:rFonts w:ascii="Arial" w:hAnsi="Arial" w:cs="Arial"/>
                <w:sz w:val="24"/>
                <w:szCs w:val="24"/>
              </w:rPr>
            </w:pPr>
            <w:r w:rsidRPr="004E647B">
              <w:rPr>
                <w:rFonts w:ascii="Arial" w:hAnsi="Arial" w:cs="Arial"/>
                <w:sz w:val="24"/>
                <w:szCs w:val="24"/>
              </w:rPr>
              <w:t>$55.00</w:t>
            </w:r>
          </w:p>
        </w:tc>
        <w:tc>
          <w:tcPr>
            <w:tcW w:w="990" w:type="dxa"/>
          </w:tcPr>
          <w:p w14:paraId="02B0D984" w14:textId="77777777" w:rsidR="00380B58" w:rsidRPr="004E647B" w:rsidRDefault="00F83BDF" w:rsidP="00066573">
            <w:pPr>
              <w:pStyle w:val="TableParagraph"/>
              <w:tabs>
                <w:tab w:val="left" w:pos="8357"/>
              </w:tabs>
              <w:spacing w:before="7"/>
              <w:ind w:left="105" w:right="84"/>
              <w:jc w:val="center"/>
              <w:rPr>
                <w:rFonts w:ascii="Arial" w:hAnsi="Arial" w:cs="Arial"/>
                <w:sz w:val="24"/>
                <w:szCs w:val="24"/>
              </w:rPr>
            </w:pPr>
            <w:r w:rsidRPr="004E647B">
              <w:rPr>
                <w:rFonts w:ascii="Arial" w:hAnsi="Arial" w:cs="Arial"/>
                <w:sz w:val="24"/>
                <w:szCs w:val="24"/>
              </w:rPr>
              <w:t>720.00</w:t>
            </w:r>
          </w:p>
        </w:tc>
        <w:tc>
          <w:tcPr>
            <w:tcW w:w="1440" w:type="dxa"/>
          </w:tcPr>
          <w:p w14:paraId="55955479" w14:textId="77777777" w:rsidR="00380B58" w:rsidRPr="004E647B" w:rsidRDefault="00F83BDF" w:rsidP="00066573">
            <w:pPr>
              <w:pStyle w:val="TableParagraph"/>
              <w:tabs>
                <w:tab w:val="left" w:pos="8357"/>
              </w:tabs>
              <w:spacing w:before="7"/>
              <w:ind w:left="91" w:right="71"/>
              <w:jc w:val="center"/>
              <w:rPr>
                <w:rFonts w:ascii="Arial" w:hAnsi="Arial" w:cs="Arial"/>
                <w:sz w:val="24"/>
                <w:szCs w:val="24"/>
              </w:rPr>
            </w:pPr>
            <w:r w:rsidRPr="004E647B">
              <w:rPr>
                <w:rFonts w:ascii="Arial" w:hAnsi="Arial" w:cs="Arial"/>
                <w:sz w:val="24"/>
                <w:szCs w:val="24"/>
              </w:rPr>
              <w:t>$39,600.00</w:t>
            </w:r>
          </w:p>
        </w:tc>
        <w:tc>
          <w:tcPr>
            <w:tcW w:w="1080" w:type="dxa"/>
          </w:tcPr>
          <w:p w14:paraId="5CD696A6" w14:textId="77777777" w:rsidR="00380B58" w:rsidRPr="004E647B" w:rsidRDefault="00F83BDF" w:rsidP="00066573">
            <w:pPr>
              <w:pStyle w:val="TableParagraph"/>
              <w:tabs>
                <w:tab w:val="left" w:pos="8357"/>
              </w:tabs>
              <w:spacing w:before="7"/>
              <w:ind w:left="145" w:right="131"/>
              <w:jc w:val="center"/>
              <w:rPr>
                <w:rFonts w:ascii="Arial" w:hAnsi="Arial" w:cs="Arial"/>
                <w:sz w:val="24"/>
                <w:szCs w:val="24"/>
              </w:rPr>
            </w:pPr>
            <w:r w:rsidRPr="004E647B">
              <w:rPr>
                <w:rFonts w:ascii="Arial" w:hAnsi="Arial" w:cs="Arial"/>
                <w:sz w:val="24"/>
                <w:szCs w:val="24"/>
              </w:rPr>
              <w:t>$56.65</w:t>
            </w:r>
          </w:p>
        </w:tc>
        <w:tc>
          <w:tcPr>
            <w:tcW w:w="1080" w:type="dxa"/>
          </w:tcPr>
          <w:p w14:paraId="2F5E5657" w14:textId="77777777" w:rsidR="00380B58" w:rsidRPr="004E647B" w:rsidRDefault="00F83BDF" w:rsidP="00066573">
            <w:pPr>
              <w:pStyle w:val="TableParagraph"/>
              <w:tabs>
                <w:tab w:val="left" w:pos="8357"/>
              </w:tabs>
              <w:spacing w:before="7"/>
              <w:ind w:left="135" w:right="119"/>
              <w:jc w:val="center"/>
              <w:rPr>
                <w:rFonts w:ascii="Arial" w:hAnsi="Arial" w:cs="Arial"/>
                <w:sz w:val="24"/>
                <w:szCs w:val="24"/>
              </w:rPr>
            </w:pPr>
            <w:r w:rsidRPr="004E647B">
              <w:rPr>
                <w:rFonts w:ascii="Arial" w:hAnsi="Arial" w:cs="Arial"/>
                <w:sz w:val="24"/>
                <w:szCs w:val="24"/>
              </w:rPr>
              <w:t>720.00</w:t>
            </w:r>
          </w:p>
        </w:tc>
        <w:tc>
          <w:tcPr>
            <w:tcW w:w="1710" w:type="dxa"/>
          </w:tcPr>
          <w:p w14:paraId="512320FF" w14:textId="77777777" w:rsidR="00380B58" w:rsidRPr="004E647B" w:rsidRDefault="00F83BDF" w:rsidP="00066573">
            <w:pPr>
              <w:pStyle w:val="TableParagraph"/>
              <w:tabs>
                <w:tab w:val="left" w:pos="8357"/>
              </w:tabs>
              <w:spacing w:before="7"/>
              <w:ind w:left="88" w:right="74"/>
              <w:jc w:val="center"/>
              <w:rPr>
                <w:rFonts w:ascii="Arial" w:hAnsi="Arial" w:cs="Arial"/>
                <w:sz w:val="24"/>
                <w:szCs w:val="24"/>
              </w:rPr>
            </w:pPr>
            <w:r w:rsidRPr="004E647B">
              <w:rPr>
                <w:rFonts w:ascii="Arial" w:hAnsi="Arial" w:cs="Arial"/>
                <w:sz w:val="24"/>
                <w:szCs w:val="24"/>
              </w:rPr>
              <w:t>$40,788.00</w:t>
            </w:r>
          </w:p>
        </w:tc>
      </w:tr>
      <w:tr w:rsidR="00380B58" w:rsidRPr="004E647B" w14:paraId="124A4954" w14:textId="77777777" w:rsidTr="00657E21">
        <w:trPr>
          <w:trHeight w:val="604"/>
        </w:trPr>
        <w:tc>
          <w:tcPr>
            <w:tcW w:w="1368" w:type="dxa"/>
          </w:tcPr>
          <w:p w14:paraId="12827E0A" w14:textId="77777777" w:rsidR="00380B58" w:rsidRPr="004E647B" w:rsidRDefault="00F83BDF" w:rsidP="00066573">
            <w:pPr>
              <w:pStyle w:val="TableParagraph"/>
              <w:tabs>
                <w:tab w:val="left" w:pos="8357"/>
              </w:tabs>
              <w:spacing w:before="5"/>
              <w:ind w:left="152" w:right="144"/>
              <w:jc w:val="center"/>
              <w:rPr>
                <w:rFonts w:ascii="Arial" w:hAnsi="Arial" w:cs="Arial"/>
                <w:sz w:val="24"/>
                <w:szCs w:val="24"/>
              </w:rPr>
            </w:pPr>
            <w:r w:rsidRPr="004E647B">
              <w:rPr>
                <w:rFonts w:ascii="Arial" w:hAnsi="Arial" w:cs="Arial"/>
                <w:sz w:val="24"/>
                <w:szCs w:val="24"/>
              </w:rPr>
              <w:t>Bryan</w:t>
            </w:r>
          </w:p>
          <w:p w14:paraId="332A119C" w14:textId="77777777" w:rsidR="00380B58" w:rsidRPr="004E647B" w:rsidRDefault="00F83BDF" w:rsidP="00066573">
            <w:pPr>
              <w:pStyle w:val="TableParagraph"/>
              <w:tabs>
                <w:tab w:val="left" w:pos="8357"/>
              </w:tabs>
              <w:spacing w:before="21"/>
              <w:ind w:left="155" w:right="144"/>
              <w:jc w:val="center"/>
              <w:rPr>
                <w:rFonts w:ascii="Arial" w:hAnsi="Arial" w:cs="Arial"/>
                <w:sz w:val="24"/>
                <w:szCs w:val="24"/>
              </w:rPr>
            </w:pPr>
            <w:r w:rsidRPr="004E647B">
              <w:rPr>
                <w:rFonts w:ascii="Arial" w:hAnsi="Arial" w:cs="Arial"/>
                <w:sz w:val="24"/>
                <w:szCs w:val="24"/>
              </w:rPr>
              <w:t>Andrews</w:t>
            </w:r>
          </w:p>
        </w:tc>
        <w:tc>
          <w:tcPr>
            <w:tcW w:w="1420" w:type="dxa"/>
          </w:tcPr>
          <w:p w14:paraId="6FF26E8D" w14:textId="77777777" w:rsidR="00380B58" w:rsidRPr="004E647B" w:rsidRDefault="00F83BDF" w:rsidP="00066573">
            <w:pPr>
              <w:pStyle w:val="TableParagraph"/>
              <w:tabs>
                <w:tab w:val="left" w:pos="8357"/>
              </w:tabs>
              <w:spacing w:before="5"/>
              <w:ind w:left="86" w:right="43"/>
              <w:jc w:val="center"/>
              <w:rPr>
                <w:rFonts w:ascii="Arial" w:hAnsi="Arial" w:cs="Arial"/>
                <w:sz w:val="24"/>
                <w:szCs w:val="24"/>
              </w:rPr>
            </w:pPr>
            <w:r w:rsidRPr="004E647B">
              <w:rPr>
                <w:rFonts w:ascii="Arial" w:hAnsi="Arial" w:cs="Arial"/>
                <w:sz w:val="24"/>
                <w:szCs w:val="24"/>
              </w:rPr>
              <w:t>Senior</w:t>
            </w:r>
          </w:p>
          <w:p w14:paraId="4288121B" w14:textId="77777777" w:rsidR="00380B58" w:rsidRPr="004E647B" w:rsidRDefault="00F83BDF" w:rsidP="00066573">
            <w:pPr>
              <w:pStyle w:val="TableParagraph"/>
              <w:tabs>
                <w:tab w:val="left" w:pos="8357"/>
              </w:tabs>
              <w:spacing w:before="21"/>
              <w:ind w:left="86" w:right="40"/>
              <w:jc w:val="center"/>
              <w:rPr>
                <w:rFonts w:ascii="Arial" w:hAnsi="Arial" w:cs="Arial"/>
                <w:sz w:val="24"/>
                <w:szCs w:val="24"/>
              </w:rPr>
            </w:pPr>
            <w:r w:rsidRPr="004E647B">
              <w:rPr>
                <w:rFonts w:ascii="Arial" w:hAnsi="Arial" w:cs="Arial"/>
                <w:sz w:val="24"/>
                <w:szCs w:val="24"/>
              </w:rPr>
              <w:t>Engineer</w:t>
            </w:r>
          </w:p>
        </w:tc>
        <w:tc>
          <w:tcPr>
            <w:tcW w:w="1100" w:type="dxa"/>
          </w:tcPr>
          <w:p w14:paraId="792B6B73" w14:textId="77777777" w:rsidR="00380B58" w:rsidRPr="004E647B" w:rsidRDefault="00F83BDF" w:rsidP="00066573">
            <w:pPr>
              <w:pStyle w:val="TableParagraph"/>
              <w:tabs>
                <w:tab w:val="left" w:pos="8357"/>
              </w:tabs>
              <w:spacing w:before="5"/>
              <w:ind w:left="146" w:right="127"/>
              <w:jc w:val="center"/>
              <w:rPr>
                <w:rFonts w:ascii="Arial" w:hAnsi="Arial" w:cs="Arial"/>
                <w:sz w:val="24"/>
                <w:szCs w:val="24"/>
              </w:rPr>
            </w:pPr>
            <w:r w:rsidRPr="004E647B">
              <w:rPr>
                <w:rFonts w:ascii="Arial" w:hAnsi="Arial" w:cs="Arial"/>
                <w:sz w:val="24"/>
                <w:szCs w:val="24"/>
              </w:rPr>
              <w:t>$40.00</w:t>
            </w:r>
          </w:p>
        </w:tc>
        <w:tc>
          <w:tcPr>
            <w:tcW w:w="990" w:type="dxa"/>
          </w:tcPr>
          <w:p w14:paraId="11C60C39" w14:textId="77777777" w:rsidR="00380B58" w:rsidRPr="004E647B" w:rsidRDefault="00F83BDF" w:rsidP="00066573">
            <w:pPr>
              <w:pStyle w:val="TableParagraph"/>
              <w:tabs>
                <w:tab w:val="left" w:pos="8357"/>
              </w:tabs>
              <w:spacing w:before="5"/>
              <w:ind w:left="105" w:right="84"/>
              <w:jc w:val="center"/>
              <w:rPr>
                <w:rFonts w:ascii="Arial" w:hAnsi="Arial" w:cs="Arial"/>
                <w:sz w:val="24"/>
                <w:szCs w:val="24"/>
              </w:rPr>
            </w:pPr>
            <w:r w:rsidRPr="004E647B">
              <w:rPr>
                <w:rFonts w:ascii="Arial" w:hAnsi="Arial" w:cs="Arial"/>
                <w:sz w:val="24"/>
                <w:szCs w:val="24"/>
              </w:rPr>
              <w:t>672.00</w:t>
            </w:r>
          </w:p>
        </w:tc>
        <w:tc>
          <w:tcPr>
            <w:tcW w:w="1440" w:type="dxa"/>
          </w:tcPr>
          <w:p w14:paraId="75CF9A7B" w14:textId="77777777" w:rsidR="00380B58" w:rsidRPr="004E647B" w:rsidRDefault="00F83BDF" w:rsidP="00066573">
            <w:pPr>
              <w:pStyle w:val="TableParagraph"/>
              <w:tabs>
                <w:tab w:val="left" w:pos="8357"/>
              </w:tabs>
              <w:spacing w:before="5"/>
              <w:ind w:left="91" w:right="71"/>
              <w:jc w:val="center"/>
              <w:rPr>
                <w:rFonts w:ascii="Arial" w:hAnsi="Arial" w:cs="Arial"/>
                <w:sz w:val="24"/>
                <w:szCs w:val="24"/>
              </w:rPr>
            </w:pPr>
            <w:r w:rsidRPr="004E647B">
              <w:rPr>
                <w:rFonts w:ascii="Arial" w:hAnsi="Arial" w:cs="Arial"/>
                <w:sz w:val="24"/>
                <w:szCs w:val="24"/>
              </w:rPr>
              <w:t>$26,880.00</w:t>
            </w:r>
          </w:p>
        </w:tc>
        <w:tc>
          <w:tcPr>
            <w:tcW w:w="1080" w:type="dxa"/>
          </w:tcPr>
          <w:p w14:paraId="38664E3B" w14:textId="77777777" w:rsidR="00380B58" w:rsidRPr="004E647B" w:rsidRDefault="00F83BDF" w:rsidP="00066573">
            <w:pPr>
              <w:pStyle w:val="TableParagraph"/>
              <w:tabs>
                <w:tab w:val="left" w:pos="8357"/>
              </w:tabs>
              <w:spacing w:before="5"/>
              <w:ind w:left="145" w:right="131"/>
              <w:jc w:val="center"/>
              <w:rPr>
                <w:rFonts w:ascii="Arial" w:hAnsi="Arial" w:cs="Arial"/>
                <w:sz w:val="24"/>
                <w:szCs w:val="24"/>
              </w:rPr>
            </w:pPr>
            <w:r w:rsidRPr="004E647B">
              <w:rPr>
                <w:rFonts w:ascii="Arial" w:hAnsi="Arial" w:cs="Arial"/>
                <w:sz w:val="24"/>
                <w:szCs w:val="24"/>
              </w:rPr>
              <w:t>$41.20</w:t>
            </w:r>
          </w:p>
        </w:tc>
        <w:tc>
          <w:tcPr>
            <w:tcW w:w="1080" w:type="dxa"/>
          </w:tcPr>
          <w:p w14:paraId="47D3F67D" w14:textId="77777777" w:rsidR="00380B58" w:rsidRPr="004E647B" w:rsidRDefault="00F83BDF" w:rsidP="00066573">
            <w:pPr>
              <w:pStyle w:val="TableParagraph"/>
              <w:tabs>
                <w:tab w:val="left" w:pos="8357"/>
              </w:tabs>
              <w:spacing w:before="5"/>
              <w:ind w:left="135" w:right="119"/>
              <w:jc w:val="center"/>
              <w:rPr>
                <w:rFonts w:ascii="Arial" w:hAnsi="Arial" w:cs="Arial"/>
                <w:sz w:val="24"/>
                <w:szCs w:val="24"/>
              </w:rPr>
            </w:pPr>
            <w:r w:rsidRPr="004E647B">
              <w:rPr>
                <w:rFonts w:ascii="Arial" w:hAnsi="Arial" w:cs="Arial"/>
                <w:sz w:val="24"/>
                <w:szCs w:val="24"/>
              </w:rPr>
              <w:t>672.00</w:t>
            </w:r>
          </w:p>
        </w:tc>
        <w:tc>
          <w:tcPr>
            <w:tcW w:w="1710" w:type="dxa"/>
          </w:tcPr>
          <w:p w14:paraId="29A3F712" w14:textId="77777777" w:rsidR="00380B58" w:rsidRPr="004E647B" w:rsidRDefault="00F83BDF" w:rsidP="00066573">
            <w:pPr>
              <w:pStyle w:val="TableParagraph"/>
              <w:tabs>
                <w:tab w:val="left" w:pos="8357"/>
              </w:tabs>
              <w:spacing w:before="5"/>
              <w:ind w:left="88" w:right="74"/>
              <w:jc w:val="center"/>
              <w:rPr>
                <w:rFonts w:ascii="Arial" w:hAnsi="Arial" w:cs="Arial"/>
                <w:sz w:val="24"/>
                <w:szCs w:val="24"/>
              </w:rPr>
            </w:pPr>
            <w:r w:rsidRPr="004E647B">
              <w:rPr>
                <w:rFonts w:ascii="Arial" w:hAnsi="Arial" w:cs="Arial"/>
                <w:sz w:val="24"/>
                <w:szCs w:val="24"/>
              </w:rPr>
              <w:t>$27,686.40</w:t>
            </w:r>
          </w:p>
        </w:tc>
      </w:tr>
      <w:tr w:rsidR="00380B58" w:rsidRPr="004E647B" w14:paraId="3414C9C6" w14:textId="77777777" w:rsidTr="00657E21">
        <w:trPr>
          <w:trHeight w:val="607"/>
        </w:trPr>
        <w:tc>
          <w:tcPr>
            <w:tcW w:w="1368" w:type="dxa"/>
          </w:tcPr>
          <w:p w14:paraId="46EBE28C" w14:textId="77777777" w:rsidR="00380B58" w:rsidRPr="004E647B" w:rsidRDefault="00F83BDF" w:rsidP="00066573">
            <w:pPr>
              <w:pStyle w:val="TableParagraph"/>
              <w:tabs>
                <w:tab w:val="left" w:pos="8357"/>
              </w:tabs>
              <w:spacing w:before="7"/>
              <w:ind w:left="316"/>
              <w:rPr>
                <w:rFonts w:ascii="Arial" w:hAnsi="Arial" w:cs="Arial"/>
                <w:sz w:val="24"/>
                <w:szCs w:val="24"/>
              </w:rPr>
            </w:pPr>
            <w:r w:rsidRPr="004E647B">
              <w:rPr>
                <w:rFonts w:ascii="Arial" w:hAnsi="Arial" w:cs="Arial"/>
                <w:sz w:val="24"/>
                <w:szCs w:val="24"/>
              </w:rPr>
              <w:t>Cindy</w:t>
            </w:r>
          </w:p>
          <w:p w14:paraId="625EF631" w14:textId="77777777" w:rsidR="00380B58" w:rsidRPr="004E647B" w:rsidRDefault="00F83BDF" w:rsidP="00066573">
            <w:pPr>
              <w:pStyle w:val="TableParagraph"/>
              <w:tabs>
                <w:tab w:val="left" w:pos="8357"/>
              </w:tabs>
              <w:spacing w:before="22"/>
              <w:ind w:left="222"/>
              <w:rPr>
                <w:rFonts w:ascii="Arial" w:hAnsi="Arial" w:cs="Arial"/>
                <w:sz w:val="24"/>
                <w:szCs w:val="24"/>
              </w:rPr>
            </w:pPr>
            <w:r w:rsidRPr="004E647B">
              <w:rPr>
                <w:rFonts w:ascii="Arial" w:hAnsi="Arial" w:cs="Arial"/>
                <w:sz w:val="24"/>
                <w:szCs w:val="24"/>
              </w:rPr>
              <w:t>Thomas</w:t>
            </w:r>
          </w:p>
        </w:tc>
        <w:tc>
          <w:tcPr>
            <w:tcW w:w="1420" w:type="dxa"/>
          </w:tcPr>
          <w:p w14:paraId="70178DC4" w14:textId="77777777" w:rsidR="00380B58" w:rsidRPr="004E647B" w:rsidRDefault="00F83BDF" w:rsidP="00066573">
            <w:pPr>
              <w:pStyle w:val="TableParagraph"/>
              <w:tabs>
                <w:tab w:val="left" w:pos="8357"/>
              </w:tabs>
              <w:spacing w:before="7"/>
              <w:ind w:left="347"/>
              <w:rPr>
                <w:rFonts w:ascii="Arial" w:hAnsi="Arial" w:cs="Arial"/>
                <w:sz w:val="24"/>
                <w:szCs w:val="24"/>
              </w:rPr>
            </w:pPr>
            <w:r w:rsidRPr="004E647B">
              <w:rPr>
                <w:rFonts w:ascii="Arial" w:hAnsi="Arial" w:cs="Arial"/>
                <w:sz w:val="24"/>
                <w:szCs w:val="24"/>
              </w:rPr>
              <w:t>Principal</w:t>
            </w:r>
          </w:p>
          <w:p w14:paraId="52A67B7B" w14:textId="77777777" w:rsidR="00380B58" w:rsidRPr="004E647B" w:rsidRDefault="00F83BDF" w:rsidP="00066573">
            <w:pPr>
              <w:pStyle w:val="TableParagraph"/>
              <w:tabs>
                <w:tab w:val="left" w:pos="8357"/>
              </w:tabs>
              <w:spacing w:before="22"/>
              <w:ind w:left="347"/>
              <w:rPr>
                <w:rFonts w:ascii="Arial" w:hAnsi="Arial" w:cs="Arial"/>
                <w:sz w:val="24"/>
                <w:szCs w:val="24"/>
              </w:rPr>
            </w:pPr>
            <w:r w:rsidRPr="004E647B">
              <w:rPr>
                <w:rFonts w:ascii="Arial" w:hAnsi="Arial" w:cs="Arial"/>
                <w:sz w:val="24"/>
                <w:szCs w:val="24"/>
              </w:rPr>
              <w:t>Engineer</w:t>
            </w:r>
          </w:p>
        </w:tc>
        <w:tc>
          <w:tcPr>
            <w:tcW w:w="1100" w:type="dxa"/>
          </w:tcPr>
          <w:p w14:paraId="57DC1172" w14:textId="77777777" w:rsidR="00380B58" w:rsidRPr="004E647B" w:rsidRDefault="00F83BDF" w:rsidP="00066573">
            <w:pPr>
              <w:pStyle w:val="TableParagraph"/>
              <w:tabs>
                <w:tab w:val="left" w:pos="8357"/>
              </w:tabs>
              <w:spacing w:before="7"/>
              <w:ind w:left="146" w:right="127"/>
              <w:jc w:val="center"/>
              <w:rPr>
                <w:rFonts w:ascii="Arial" w:hAnsi="Arial" w:cs="Arial"/>
                <w:sz w:val="24"/>
                <w:szCs w:val="24"/>
              </w:rPr>
            </w:pPr>
            <w:r w:rsidRPr="004E647B">
              <w:rPr>
                <w:rFonts w:ascii="Arial" w:hAnsi="Arial" w:cs="Arial"/>
                <w:sz w:val="24"/>
                <w:szCs w:val="24"/>
              </w:rPr>
              <w:t>$50.00</w:t>
            </w:r>
          </w:p>
        </w:tc>
        <w:tc>
          <w:tcPr>
            <w:tcW w:w="990" w:type="dxa"/>
          </w:tcPr>
          <w:p w14:paraId="3096349B" w14:textId="77777777" w:rsidR="00380B58" w:rsidRPr="004E647B" w:rsidRDefault="00F83BDF" w:rsidP="00066573">
            <w:pPr>
              <w:pStyle w:val="TableParagraph"/>
              <w:tabs>
                <w:tab w:val="left" w:pos="8357"/>
              </w:tabs>
              <w:spacing w:before="7"/>
              <w:ind w:left="105" w:right="84"/>
              <w:jc w:val="center"/>
              <w:rPr>
                <w:rFonts w:ascii="Arial" w:hAnsi="Arial" w:cs="Arial"/>
                <w:sz w:val="24"/>
                <w:szCs w:val="24"/>
              </w:rPr>
            </w:pPr>
            <w:r w:rsidRPr="004E647B">
              <w:rPr>
                <w:rFonts w:ascii="Arial" w:hAnsi="Arial" w:cs="Arial"/>
                <w:sz w:val="24"/>
                <w:szCs w:val="24"/>
              </w:rPr>
              <w:t>512.00</w:t>
            </w:r>
          </w:p>
        </w:tc>
        <w:tc>
          <w:tcPr>
            <w:tcW w:w="1440" w:type="dxa"/>
          </w:tcPr>
          <w:p w14:paraId="0D6CF142" w14:textId="77777777" w:rsidR="00380B58" w:rsidRPr="004E647B" w:rsidRDefault="00F83BDF" w:rsidP="00066573">
            <w:pPr>
              <w:pStyle w:val="TableParagraph"/>
              <w:tabs>
                <w:tab w:val="left" w:pos="8357"/>
              </w:tabs>
              <w:spacing w:before="7"/>
              <w:ind w:left="91" w:right="71"/>
              <w:jc w:val="center"/>
              <w:rPr>
                <w:rFonts w:ascii="Arial" w:hAnsi="Arial" w:cs="Arial"/>
                <w:sz w:val="24"/>
                <w:szCs w:val="24"/>
              </w:rPr>
            </w:pPr>
            <w:r w:rsidRPr="004E647B">
              <w:rPr>
                <w:rFonts w:ascii="Arial" w:hAnsi="Arial" w:cs="Arial"/>
                <w:sz w:val="24"/>
                <w:szCs w:val="24"/>
              </w:rPr>
              <w:t>$25,600.00</w:t>
            </w:r>
          </w:p>
        </w:tc>
        <w:tc>
          <w:tcPr>
            <w:tcW w:w="1080" w:type="dxa"/>
          </w:tcPr>
          <w:p w14:paraId="27702760" w14:textId="77777777" w:rsidR="00380B58" w:rsidRPr="004E647B" w:rsidRDefault="00F83BDF" w:rsidP="00066573">
            <w:pPr>
              <w:pStyle w:val="TableParagraph"/>
              <w:tabs>
                <w:tab w:val="left" w:pos="8357"/>
              </w:tabs>
              <w:spacing w:before="7"/>
              <w:ind w:left="145" w:right="131"/>
              <w:jc w:val="center"/>
              <w:rPr>
                <w:rFonts w:ascii="Arial" w:hAnsi="Arial" w:cs="Arial"/>
                <w:sz w:val="24"/>
                <w:szCs w:val="24"/>
              </w:rPr>
            </w:pPr>
            <w:r w:rsidRPr="004E647B">
              <w:rPr>
                <w:rFonts w:ascii="Arial" w:hAnsi="Arial" w:cs="Arial"/>
                <w:sz w:val="24"/>
                <w:szCs w:val="24"/>
              </w:rPr>
              <w:t>$51.50</w:t>
            </w:r>
          </w:p>
        </w:tc>
        <w:tc>
          <w:tcPr>
            <w:tcW w:w="1080" w:type="dxa"/>
          </w:tcPr>
          <w:p w14:paraId="14A362C6" w14:textId="77777777" w:rsidR="00380B58" w:rsidRPr="004E647B" w:rsidRDefault="00F83BDF" w:rsidP="00066573">
            <w:pPr>
              <w:pStyle w:val="TableParagraph"/>
              <w:tabs>
                <w:tab w:val="left" w:pos="8357"/>
              </w:tabs>
              <w:spacing w:before="7"/>
              <w:ind w:left="135" w:right="119"/>
              <w:jc w:val="center"/>
              <w:rPr>
                <w:rFonts w:ascii="Arial" w:hAnsi="Arial" w:cs="Arial"/>
                <w:sz w:val="24"/>
                <w:szCs w:val="24"/>
              </w:rPr>
            </w:pPr>
            <w:r w:rsidRPr="004E647B">
              <w:rPr>
                <w:rFonts w:ascii="Arial" w:hAnsi="Arial" w:cs="Arial"/>
                <w:sz w:val="24"/>
                <w:szCs w:val="24"/>
              </w:rPr>
              <w:t>512.00</w:t>
            </w:r>
          </w:p>
        </w:tc>
        <w:tc>
          <w:tcPr>
            <w:tcW w:w="1710" w:type="dxa"/>
          </w:tcPr>
          <w:p w14:paraId="5B10F1B0" w14:textId="77777777" w:rsidR="00380B58" w:rsidRPr="004E647B" w:rsidRDefault="00F83BDF" w:rsidP="00066573">
            <w:pPr>
              <w:pStyle w:val="TableParagraph"/>
              <w:tabs>
                <w:tab w:val="left" w:pos="8357"/>
              </w:tabs>
              <w:spacing w:before="7"/>
              <w:ind w:left="88" w:right="74"/>
              <w:jc w:val="center"/>
              <w:rPr>
                <w:rFonts w:ascii="Arial" w:hAnsi="Arial" w:cs="Arial"/>
                <w:sz w:val="24"/>
                <w:szCs w:val="24"/>
              </w:rPr>
            </w:pPr>
            <w:r w:rsidRPr="004E647B">
              <w:rPr>
                <w:rFonts w:ascii="Arial" w:hAnsi="Arial" w:cs="Arial"/>
                <w:sz w:val="24"/>
                <w:szCs w:val="24"/>
              </w:rPr>
              <w:t>$26,368.00</w:t>
            </w:r>
          </w:p>
        </w:tc>
      </w:tr>
      <w:tr w:rsidR="00380B58" w:rsidRPr="004E647B" w14:paraId="58991D9E" w14:textId="77777777" w:rsidTr="00657E21">
        <w:trPr>
          <w:trHeight w:val="606"/>
        </w:trPr>
        <w:tc>
          <w:tcPr>
            <w:tcW w:w="1368" w:type="dxa"/>
          </w:tcPr>
          <w:p w14:paraId="1C8D8CCB" w14:textId="77777777" w:rsidR="00380B58" w:rsidRPr="004E647B" w:rsidRDefault="00F83BDF" w:rsidP="00066573">
            <w:pPr>
              <w:pStyle w:val="TableParagraph"/>
              <w:tabs>
                <w:tab w:val="left" w:pos="8357"/>
              </w:tabs>
              <w:spacing w:before="5"/>
              <w:ind w:left="328"/>
              <w:rPr>
                <w:rFonts w:ascii="Arial" w:hAnsi="Arial" w:cs="Arial"/>
                <w:sz w:val="24"/>
                <w:szCs w:val="24"/>
              </w:rPr>
            </w:pPr>
            <w:r w:rsidRPr="004E647B">
              <w:rPr>
                <w:rFonts w:ascii="Arial" w:hAnsi="Arial" w:cs="Arial"/>
                <w:sz w:val="24"/>
                <w:szCs w:val="24"/>
              </w:rPr>
              <w:t>David</w:t>
            </w:r>
          </w:p>
          <w:p w14:paraId="7D5F15BE" w14:textId="77777777" w:rsidR="00380B58" w:rsidRPr="004E647B" w:rsidRDefault="00F83BDF" w:rsidP="00066573">
            <w:pPr>
              <w:pStyle w:val="TableParagraph"/>
              <w:tabs>
                <w:tab w:val="left" w:pos="8357"/>
              </w:tabs>
              <w:spacing w:before="21"/>
              <w:ind w:left="328"/>
              <w:rPr>
                <w:rFonts w:ascii="Arial" w:hAnsi="Arial" w:cs="Arial"/>
                <w:sz w:val="24"/>
                <w:szCs w:val="24"/>
              </w:rPr>
            </w:pPr>
            <w:r w:rsidRPr="004E647B">
              <w:rPr>
                <w:rFonts w:ascii="Arial" w:hAnsi="Arial" w:cs="Arial"/>
                <w:sz w:val="24"/>
                <w:szCs w:val="24"/>
              </w:rPr>
              <w:t>Porter</w:t>
            </w:r>
          </w:p>
        </w:tc>
        <w:tc>
          <w:tcPr>
            <w:tcW w:w="1420" w:type="dxa"/>
          </w:tcPr>
          <w:p w14:paraId="43D21D99" w14:textId="77777777" w:rsidR="00380B58" w:rsidRPr="004E647B" w:rsidRDefault="00F83BDF" w:rsidP="00066573">
            <w:pPr>
              <w:pStyle w:val="TableParagraph"/>
              <w:tabs>
                <w:tab w:val="left" w:pos="8357"/>
              </w:tabs>
              <w:spacing w:before="5"/>
              <w:ind w:left="83" w:right="77"/>
              <w:jc w:val="center"/>
              <w:rPr>
                <w:rFonts w:ascii="Arial" w:hAnsi="Arial" w:cs="Arial"/>
                <w:sz w:val="24"/>
                <w:szCs w:val="24"/>
              </w:rPr>
            </w:pPr>
            <w:r w:rsidRPr="004E647B">
              <w:rPr>
                <w:rFonts w:ascii="Arial" w:hAnsi="Arial" w:cs="Arial"/>
                <w:sz w:val="24"/>
                <w:szCs w:val="24"/>
              </w:rPr>
              <w:t>Entry Level</w:t>
            </w:r>
          </w:p>
          <w:p w14:paraId="6EC64EEC" w14:textId="77777777" w:rsidR="00380B58" w:rsidRPr="004E647B" w:rsidRDefault="00F83BDF" w:rsidP="00066573">
            <w:pPr>
              <w:pStyle w:val="TableParagraph"/>
              <w:tabs>
                <w:tab w:val="left" w:pos="8357"/>
              </w:tabs>
              <w:spacing w:before="21"/>
              <w:ind w:left="84" w:right="77"/>
              <w:jc w:val="center"/>
              <w:rPr>
                <w:rFonts w:ascii="Arial" w:hAnsi="Arial" w:cs="Arial"/>
                <w:sz w:val="24"/>
                <w:szCs w:val="24"/>
              </w:rPr>
            </w:pPr>
            <w:r w:rsidRPr="004E647B">
              <w:rPr>
                <w:rFonts w:ascii="Arial" w:hAnsi="Arial" w:cs="Arial"/>
                <w:sz w:val="24"/>
                <w:szCs w:val="24"/>
              </w:rPr>
              <w:t>Engineer</w:t>
            </w:r>
          </w:p>
        </w:tc>
        <w:tc>
          <w:tcPr>
            <w:tcW w:w="1100" w:type="dxa"/>
          </w:tcPr>
          <w:p w14:paraId="48CE937E" w14:textId="77777777" w:rsidR="00380B58" w:rsidRPr="004E647B" w:rsidRDefault="00F83BDF" w:rsidP="00066573">
            <w:pPr>
              <w:pStyle w:val="TableParagraph"/>
              <w:tabs>
                <w:tab w:val="left" w:pos="8357"/>
              </w:tabs>
              <w:spacing w:before="5"/>
              <w:ind w:left="146" w:right="127"/>
              <w:jc w:val="center"/>
              <w:rPr>
                <w:rFonts w:ascii="Arial" w:hAnsi="Arial" w:cs="Arial"/>
                <w:sz w:val="24"/>
                <w:szCs w:val="24"/>
              </w:rPr>
            </w:pPr>
            <w:r w:rsidRPr="004E647B">
              <w:rPr>
                <w:rFonts w:ascii="Arial" w:hAnsi="Arial" w:cs="Arial"/>
                <w:sz w:val="24"/>
                <w:szCs w:val="24"/>
              </w:rPr>
              <w:t>$10.00</w:t>
            </w:r>
          </w:p>
        </w:tc>
        <w:tc>
          <w:tcPr>
            <w:tcW w:w="990" w:type="dxa"/>
          </w:tcPr>
          <w:p w14:paraId="37FD2802" w14:textId="77777777" w:rsidR="00380B58" w:rsidRPr="004E647B" w:rsidRDefault="00F83BDF" w:rsidP="00066573">
            <w:pPr>
              <w:pStyle w:val="TableParagraph"/>
              <w:tabs>
                <w:tab w:val="left" w:pos="8357"/>
              </w:tabs>
              <w:spacing w:before="5"/>
              <w:ind w:left="105" w:right="84"/>
              <w:jc w:val="center"/>
              <w:rPr>
                <w:rFonts w:ascii="Arial" w:hAnsi="Arial" w:cs="Arial"/>
                <w:sz w:val="24"/>
                <w:szCs w:val="24"/>
              </w:rPr>
            </w:pPr>
            <w:r w:rsidRPr="004E647B">
              <w:rPr>
                <w:rFonts w:ascii="Arial" w:hAnsi="Arial" w:cs="Arial"/>
                <w:sz w:val="24"/>
                <w:szCs w:val="24"/>
              </w:rPr>
              <w:t>400.00</w:t>
            </w:r>
          </w:p>
        </w:tc>
        <w:tc>
          <w:tcPr>
            <w:tcW w:w="1440" w:type="dxa"/>
          </w:tcPr>
          <w:p w14:paraId="05F4A966" w14:textId="77777777" w:rsidR="00380B58" w:rsidRPr="004E647B" w:rsidRDefault="00F83BDF" w:rsidP="00066573">
            <w:pPr>
              <w:pStyle w:val="TableParagraph"/>
              <w:tabs>
                <w:tab w:val="left" w:pos="8357"/>
              </w:tabs>
              <w:spacing w:before="5"/>
              <w:ind w:left="91" w:right="71"/>
              <w:jc w:val="center"/>
              <w:rPr>
                <w:rFonts w:ascii="Arial" w:hAnsi="Arial" w:cs="Arial"/>
                <w:sz w:val="24"/>
                <w:szCs w:val="24"/>
              </w:rPr>
            </w:pPr>
            <w:r w:rsidRPr="004E647B">
              <w:rPr>
                <w:rFonts w:ascii="Arial" w:hAnsi="Arial" w:cs="Arial"/>
                <w:sz w:val="24"/>
                <w:szCs w:val="24"/>
              </w:rPr>
              <w:t>$4,000.00</w:t>
            </w:r>
          </w:p>
        </w:tc>
        <w:tc>
          <w:tcPr>
            <w:tcW w:w="1080" w:type="dxa"/>
          </w:tcPr>
          <w:p w14:paraId="16136B46" w14:textId="77777777" w:rsidR="00380B58" w:rsidRPr="004E647B" w:rsidRDefault="00F83BDF" w:rsidP="00066573">
            <w:pPr>
              <w:pStyle w:val="TableParagraph"/>
              <w:tabs>
                <w:tab w:val="left" w:pos="8357"/>
              </w:tabs>
              <w:spacing w:before="5"/>
              <w:ind w:left="145" w:right="131"/>
              <w:jc w:val="center"/>
              <w:rPr>
                <w:rFonts w:ascii="Arial" w:hAnsi="Arial" w:cs="Arial"/>
                <w:sz w:val="24"/>
                <w:szCs w:val="24"/>
              </w:rPr>
            </w:pPr>
            <w:r w:rsidRPr="004E647B">
              <w:rPr>
                <w:rFonts w:ascii="Arial" w:hAnsi="Arial" w:cs="Arial"/>
                <w:sz w:val="24"/>
                <w:szCs w:val="24"/>
              </w:rPr>
              <w:t>$10.30</w:t>
            </w:r>
          </w:p>
        </w:tc>
        <w:tc>
          <w:tcPr>
            <w:tcW w:w="1080" w:type="dxa"/>
          </w:tcPr>
          <w:p w14:paraId="02071F45" w14:textId="77777777" w:rsidR="00380B58" w:rsidRPr="004E647B" w:rsidRDefault="00F83BDF" w:rsidP="00066573">
            <w:pPr>
              <w:pStyle w:val="TableParagraph"/>
              <w:tabs>
                <w:tab w:val="left" w:pos="8357"/>
              </w:tabs>
              <w:spacing w:before="5"/>
              <w:ind w:left="135" w:right="119"/>
              <w:jc w:val="center"/>
              <w:rPr>
                <w:rFonts w:ascii="Arial" w:hAnsi="Arial" w:cs="Arial"/>
                <w:sz w:val="24"/>
                <w:szCs w:val="24"/>
              </w:rPr>
            </w:pPr>
            <w:r w:rsidRPr="004E647B">
              <w:rPr>
                <w:rFonts w:ascii="Arial" w:hAnsi="Arial" w:cs="Arial"/>
                <w:sz w:val="24"/>
                <w:szCs w:val="24"/>
              </w:rPr>
              <w:t>400.00</w:t>
            </w:r>
          </w:p>
        </w:tc>
        <w:tc>
          <w:tcPr>
            <w:tcW w:w="1710" w:type="dxa"/>
          </w:tcPr>
          <w:p w14:paraId="66474E70" w14:textId="77777777" w:rsidR="00380B58" w:rsidRPr="004E647B" w:rsidRDefault="00F83BDF" w:rsidP="00066573">
            <w:pPr>
              <w:pStyle w:val="TableParagraph"/>
              <w:tabs>
                <w:tab w:val="left" w:pos="8357"/>
              </w:tabs>
              <w:spacing w:before="5"/>
              <w:ind w:left="74" w:right="74"/>
              <w:jc w:val="center"/>
              <w:rPr>
                <w:rFonts w:ascii="Arial" w:hAnsi="Arial" w:cs="Arial"/>
                <w:sz w:val="24"/>
                <w:szCs w:val="24"/>
              </w:rPr>
            </w:pPr>
            <w:r w:rsidRPr="004E647B">
              <w:rPr>
                <w:rFonts w:ascii="Arial" w:hAnsi="Arial" w:cs="Arial"/>
                <w:sz w:val="24"/>
                <w:szCs w:val="24"/>
              </w:rPr>
              <w:t>$4,120.00</w:t>
            </w:r>
          </w:p>
        </w:tc>
      </w:tr>
      <w:tr w:rsidR="00380B58" w:rsidRPr="004E647B" w14:paraId="31A476B0" w14:textId="77777777" w:rsidTr="00657E21">
        <w:trPr>
          <w:trHeight w:val="604"/>
        </w:trPr>
        <w:tc>
          <w:tcPr>
            <w:tcW w:w="1368" w:type="dxa"/>
          </w:tcPr>
          <w:p w14:paraId="05121BB5" w14:textId="77777777" w:rsidR="00380B58" w:rsidRPr="004E647B" w:rsidRDefault="00F83BDF" w:rsidP="00066573">
            <w:pPr>
              <w:pStyle w:val="TableParagraph"/>
              <w:tabs>
                <w:tab w:val="left" w:pos="8357"/>
              </w:tabs>
              <w:spacing w:before="5"/>
              <w:ind w:left="155" w:right="143"/>
              <w:jc w:val="center"/>
              <w:rPr>
                <w:rFonts w:ascii="Arial" w:hAnsi="Arial" w:cs="Arial"/>
                <w:sz w:val="24"/>
                <w:szCs w:val="24"/>
              </w:rPr>
            </w:pPr>
            <w:r w:rsidRPr="004E647B">
              <w:rPr>
                <w:rFonts w:ascii="Arial" w:hAnsi="Arial" w:cs="Arial"/>
                <w:sz w:val="24"/>
                <w:szCs w:val="24"/>
              </w:rPr>
              <w:t>Edward</w:t>
            </w:r>
          </w:p>
          <w:p w14:paraId="22BD920C" w14:textId="77777777" w:rsidR="00380B58" w:rsidRPr="004E647B" w:rsidRDefault="00F83BDF" w:rsidP="00066573">
            <w:pPr>
              <w:pStyle w:val="TableParagraph"/>
              <w:tabs>
                <w:tab w:val="left" w:pos="8357"/>
              </w:tabs>
              <w:spacing w:before="21"/>
              <w:ind w:left="155" w:right="144"/>
              <w:jc w:val="center"/>
              <w:rPr>
                <w:rFonts w:ascii="Arial" w:hAnsi="Arial" w:cs="Arial"/>
                <w:sz w:val="24"/>
                <w:szCs w:val="24"/>
              </w:rPr>
            </w:pPr>
            <w:r w:rsidRPr="004E647B">
              <w:rPr>
                <w:rFonts w:ascii="Arial" w:hAnsi="Arial" w:cs="Arial"/>
                <w:sz w:val="24"/>
                <w:szCs w:val="24"/>
              </w:rPr>
              <w:t>Bean</w:t>
            </w:r>
          </w:p>
        </w:tc>
        <w:tc>
          <w:tcPr>
            <w:tcW w:w="1420" w:type="dxa"/>
          </w:tcPr>
          <w:p w14:paraId="5D989F0A" w14:textId="77777777" w:rsidR="00380B58" w:rsidRPr="004E647B" w:rsidRDefault="00F83BDF" w:rsidP="00066573">
            <w:pPr>
              <w:pStyle w:val="TableParagraph"/>
              <w:tabs>
                <w:tab w:val="left" w:pos="8357"/>
              </w:tabs>
              <w:spacing w:before="5"/>
              <w:ind w:left="85" w:right="77"/>
              <w:jc w:val="center"/>
              <w:rPr>
                <w:rFonts w:ascii="Arial" w:hAnsi="Arial" w:cs="Arial"/>
                <w:sz w:val="24"/>
                <w:szCs w:val="24"/>
              </w:rPr>
            </w:pPr>
            <w:r w:rsidRPr="004E647B">
              <w:rPr>
                <w:rFonts w:ascii="Arial" w:hAnsi="Arial" w:cs="Arial"/>
                <w:sz w:val="24"/>
                <w:szCs w:val="24"/>
              </w:rPr>
              <w:t>Project</w:t>
            </w:r>
          </w:p>
          <w:p w14:paraId="431A23D1" w14:textId="77777777" w:rsidR="00380B58" w:rsidRPr="004E647B" w:rsidRDefault="00F83BDF" w:rsidP="00066573">
            <w:pPr>
              <w:pStyle w:val="TableParagraph"/>
              <w:tabs>
                <w:tab w:val="left" w:pos="8357"/>
              </w:tabs>
              <w:spacing w:before="21"/>
              <w:ind w:left="86" w:right="77"/>
              <w:jc w:val="center"/>
              <w:rPr>
                <w:rFonts w:ascii="Arial" w:hAnsi="Arial" w:cs="Arial"/>
                <w:sz w:val="24"/>
                <w:szCs w:val="24"/>
              </w:rPr>
            </w:pPr>
            <w:r w:rsidRPr="004E647B">
              <w:rPr>
                <w:rFonts w:ascii="Arial" w:hAnsi="Arial" w:cs="Arial"/>
                <w:sz w:val="24"/>
                <w:szCs w:val="24"/>
              </w:rPr>
              <w:t>Administrator</w:t>
            </w:r>
          </w:p>
        </w:tc>
        <w:tc>
          <w:tcPr>
            <w:tcW w:w="1100" w:type="dxa"/>
          </w:tcPr>
          <w:p w14:paraId="5CDCD2F4" w14:textId="77777777" w:rsidR="00380B58" w:rsidRPr="004E647B" w:rsidRDefault="00F83BDF" w:rsidP="00066573">
            <w:pPr>
              <w:pStyle w:val="TableParagraph"/>
              <w:tabs>
                <w:tab w:val="left" w:pos="8357"/>
              </w:tabs>
              <w:spacing w:before="5"/>
              <w:ind w:left="146" w:right="127"/>
              <w:jc w:val="center"/>
              <w:rPr>
                <w:rFonts w:ascii="Arial" w:hAnsi="Arial" w:cs="Arial"/>
                <w:sz w:val="24"/>
                <w:szCs w:val="24"/>
              </w:rPr>
            </w:pPr>
            <w:r w:rsidRPr="004E647B">
              <w:rPr>
                <w:rFonts w:ascii="Arial" w:hAnsi="Arial" w:cs="Arial"/>
                <w:sz w:val="24"/>
                <w:szCs w:val="24"/>
              </w:rPr>
              <w:t>$25.00</w:t>
            </w:r>
          </w:p>
        </w:tc>
        <w:tc>
          <w:tcPr>
            <w:tcW w:w="990" w:type="dxa"/>
          </w:tcPr>
          <w:p w14:paraId="1E95C62A" w14:textId="77777777" w:rsidR="00380B58" w:rsidRPr="004E647B" w:rsidRDefault="00F83BDF" w:rsidP="00066573">
            <w:pPr>
              <w:pStyle w:val="TableParagraph"/>
              <w:tabs>
                <w:tab w:val="left" w:pos="8357"/>
              </w:tabs>
              <w:spacing w:before="5"/>
              <w:ind w:left="105" w:right="84"/>
              <w:jc w:val="center"/>
              <w:rPr>
                <w:rFonts w:ascii="Arial" w:hAnsi="Arial" w:cs="Arial"/>
                <w:sz w:val="24"/>
                <w:szCs w:val="24"/>
              </w:rPr>
            </w:pPr>
            <w:r w:rsidRPr="004E647B">
              <w:rPr>
                <w:rFonts w:ascii="Arial" w:hAnsi="Arial" w:cs="Arial"/>
                <w:sz w:val="24"/>
                <w:szCs w:val="24"/>
              </w:rPr>
              <w:t>48.00</w:t>
            </w:r>
          </w:p>
        </w:tc>
        <w:tc>
          <w:tcPr>
            <w:tcW w:w="1440" w:type="dxa"/>
          </w:tcPr>
          <w:p w14:paraId="72E005D5" w14:textId="77777777" w:rsidR="00380B58" w:rsidRPr="004E647B" w:rsidRDefault="00F83BDF" w:rsidP="00066573">
            <w:pPr>
              <w:pStyle w:val="TableParagraph"/>
              <w:tabs>
                <w:tab w:val="left" w:pos="8357"/>
              </w:tabs>
              <w:spacing w:before="5"/>
              <w:ind w:left="91" w:right="71"/>
              <w:jc w:val="center"/>
              <w:rPr>
                <w:rFonts w:ascii="Arial" w:hAnsi="Arial" w:cs="Arial"/>
                <w:sz w:val="24"/>
                <w:szCs w:val="24"/>
              </w:rPr>
            </w:pPr>
            <w:r w:rsidRPr="004E647B">
              <w:rPr>
                <w:rFonts w:ascii="Arial" w:hAnsi="Arial" w:cs="Arial"/>
                <w:sz w:val="24"/>
                <w:szCs w:val="24"/>
              </w:rPr>
              <w:t>$1,200.00</w:t>
            </w:r>
          </w:p>
        </w:tc>
        <w:tc>
          <w:tcPr>
            <w:tcW w:w="1080" w:type="dxa"/>
          </w:tcPr>
          <w:p w14:paraId="174CAEA6" w14:textId="77777777" w:rsidR="00380B58" w:rsidRPr="004E647B" w:rsidRDefault="00F83BDF" w:rsidP="00066573">
            <w:pPr>
              <w:pStyle w:val="TableParagraph"/>
              <w:tabs>
                <w:tab w:val="left" w:pos="8357"/>
              </w:tabs>
              <w:spacing w:before="5"/>
              <w:ind w:left="145" w:right="131"/>
              <w:jc w:val="center"/>
              <w:rPr>
                <w:rFonts w:ascii="Arial" w:hAnsi="Arial" w:cs="Arial"/>
                <w:sz w:val="24"/>
                <w:szCs w:val="24"/>
              </w:rPr>
            </w:pPr>
            <w:r w:rsidRPr="004E647B">
              <w:rPr>
                <w:rFonts w:ascii="Arial" w:hAnsi="Arial" w:cs="Arial"/>
                <w:sz w:val="24"/>
                <w:szCs w:val="24"/>
              </w:rPr>
              <w:t>$25.75</w:t>
            </w:r>
          </w:p>
        </w:tc>
        <w:tc>
          <w:tcPr>
            <w:tcW w:w="1080" w:type="dxa"/>
          </w:tcPr>
          <w:p w14:paraId="73D4C9ED" w14:textId="77777777" w:rsidR="00380B58" w:rsidRPr="004E647B" w:rsidRDefault="00F83BDF" w:rsidP="00066573">
            <w:pPr>
              <w:pStyle w:val="TableParagraph"/>
              <w:tabs>
                <w:tab w:val="left" w:pos="8357"/>
              </w:tabs>
              <w:spacing w:before="5"/>
              <w:ind w:left="121" w:right="119"/>
              <w:jc w:val="center"/>
              <w:rPr>
                <w:rFonts w:ascii="Arial" w:hAnsi="Arial" w:cs="Arial"/>
                <w:sz w:val="24"/>
                <w:szCs w:val="24"/>
              </w:rPr>
            </w:pPr>
            <w:r w:rsidRPr="004E647B">
              <w:rPr>
                <w:rFonts w:ascii="Arial" w:hAnsi="Arial" w:cs="Arial"/>
                <w:sz w:val="24"/>
                <w:szCs w:val="24"/>
              </w:rPr>
              <w:t>48.00</w:t>
            </w:r>
          </w:p>
        </w:tc>
        <w:tc>
          <w:tcPr>
            <w:tcW w:w="1710" w:type="dxa"/>
          </w:tcPr>
          <w:p w14:paraId="45538F12" w14:textId="77777777" w:rsidR="00380B58" w:rsidRPr="004E647B" w:rsidRDefault="00F83BDF" w:rsidP="00066573">
            <w:pPr>
              <w:pStyle w:val="TableParagraph"/>
              <w:tabs>
                <w:tab w:val="left" w:pos="8357"/>
              </w:tabs>
              <w:spacing w:before="5"/>
              <w:ind w:left="74" w:right="74"/>
              <w:jc w:val="center"/>
              <w:rPr>
                <w:rFonts w:ascii="Arial" w:hAnsi="Arial" w:cs="Arial"/>
                <w:sz w:val="24"/>
                <w:szCs w:val="24"/>
              </w:rPr>
            </w:pPr>
            <w:r w:rsidRPr="004E647B">
              <w:rPr>
                <w:rFonts w:ascii="Arial" w:hAnsi="Arial" w:cs="Arial"/>
                <w:sz w:val="24"/>
                <w:szCs w:val="24"/>
              </w:rPr>
              <w:t>$1,236.00</w:t>
            </w:r>
          </w:p>
        </w:tc>
      </w:tr>
      <w:tr w:rsidR="00380B58" w:rsidRPr="004E647B" w14:paraId="726477E4" w14:textId="77777777" w:rsidTr="00657E21">
        <w:trPr>
          <w:trHeight w:val="1144"/>
        </w:trPr>
        <w:tc>
          <w:tcPr>
            <w:tcW w:w="1368" w:type="dxa"/>
          </w:tcPr>
          <w:p w14:paraId="0D6A0CEA" w14:textId="77777777" w:rsidR="00380B58" w:rsidRPr="004E647B" w:rsidRDefault="00F83BDF" w:rsidP="00066573">
            <w:pPr>
              <w:pStyle w:val="TableParagraph"/>
              <w:tabs>
                <w:tab w:val="left" w:pos="8357"/>
              </w:tabs>
              <w:spacing w:before="7" w:line="259" w:lineRule="auto"/>
              <w:ind w:left="57" w:right="38" w:hanging="11"/>
              <w:jc w:val="center"/>
              <w:rPr>
                <w:rFonts w:ascii="Arial" w:hAnsi="Arial" w:cs="Arial"/>
                <w:sz w:val="24"/>
                <w:szCs w:val="24"/>
              </w:rPr>
            </w:pPr>
            <w:r w:rsidRPr="004E647B">
              <w:rPr>
                <w:rFonts w:ascii="Arial" w:hAnsi="Arial" w:cs="Arial"/>
                <w:sz w:val="24"/>
                <w:szCs w:val="24"/>
              </w:rPr>
              <w:t xml:space="preserve">Subtotal Direct Labor </w:t>
            </w:r>
            <w:r w:rsidRPr="004E647B">
              <w:rPr>
                <w:rFonts w:ascii="Arial" w:hAnsi="Arial" w:cs="Arial"/>
                <w:spacing w:val="-6"/>
                <w:sz w:val="24"/>
                <w:szCs w:val="24"/>
              </w:rPr>
              <w:t>(DL)</w:t>
            </w:r>
          </w:p>
        </w:tc>
        <w:tc>
          <w:tcPr>
            <w:tcW w:w="1420" w:type="dxa"/>
          </w:tcPr>
          <w:p w14:paraId="387E31B8" w14:textId="77777777" w:rsidR="00380B58" w:rsidRPr="004E647B" w:rsidRDefault="00380B58" w:rsidP="00066573">
            <w:pPr>
              <w:pStyle w:val="TableParagraph"/>
              <w:tabs>
                <w:tab w:val="left" w:pos="8357"/>
              </w:tabs>
              <w:spacing w:before="0"/>
              <w:rPr>
                <w:rFonts w:ascii="Arial" w:hAnsi="Arial" w:cs="Arial"/>
                <w:sz w:val="24"/>
                <w:szCs w:val="24"/>
              </w:rPr>
            </w:pPr>
          </w:p>
        </w:tc>
        <w:tc>
          <w:tcPr>
            <w:tcW w:w="1100" w:type="dxa"/>
          </w:tcPr>
          <w:p w14:paraId="5C4628F9" w14:textId="77777777" w:rsidR="00380B58" w:rsidRPr="004E647B" w:rsidRDefault="00380B58" w:rsidP="00066573">
            <w:pPr>
              <w:pStyle w:val="TableParagraph"/>
              <w:tabs>
                <w:tab w:val="left" w:pos="8357"/>
              </w:tabs>
              <w:spacing w:before="0"/>
              <w:rPr>
                <w:rFonts w:ascii="Arial" w:hAnsi="Arial" w:cs="Arial"/>
                <w:sz w:val="24"/>
                <w:szCs w:val="24"/>
              </w:rPr>
            </w:pPr>
          </w:p>
        </w:tc>
        <w:tc>
          <w:tcPr>
            <w:tcW w:w="990" w:type="dxa"/>
          </w:tcPr>
          <w:p w14:paraId="0A9EBD17" w14:textId="77777777" w:rsidR="00380B58" w:rsidRPr="004E647B" w:rsidRDefault="00380B58" w:rsidP="00066573">
            <w:pPr>
              <w:pStyle w:val="TableParagraph"/>
              <w:tabs>
                <w:tab w:val="left" w:pos="8357"/>
              </w:tabs>
              <w:spacing w:before="0"/>
              <w:rPr>
                <w:rFonts w:ascii="Arial" w:hAnsi="Arial" w:cs="Arial"/>
                <w:sz w:val="24"/>
                <w:szCs w:val="24"/>
              </w:rPr>
            </w:pPr>
          </w:p>
        </w:tc>
        <w:tc>
          <w:tcPr>
            <w:tcW w:w="1440" w:type="dxa"/>
          </w:tcPr>
          <w:p w14:paraId="06C8CCA9" w14:textId="77777777" w:rsidR="00380B58" w:rsidRPr="004E647B" w:rsidRDefault="00F83BDF" w:rsidP="00066573">
            <w:pPr>
              <w:pStyle w:val="TableParagraph"/>
              <w:tabs>
                <w:tab w:val="left" w:pos="8357"/>
              </w:tabs>
              <w:spacing w:before="7"/>
              <w:ind w:left="91" w:right="71"/>
              <w:jc w:val="center"/>
              <w:rPr>
                <w:rFonts w:ascii="Arial" w:hAnsi="Arial" w:cs="Arial"/>
                <w:sz w:val="24"/>
                <w:szCs w:val="24"/>
              </w:rPr>
            </w:pPr>
            <w:r w:rsidRPr="004E647B">
              <w:rPr>
                <w:rFonts w:ascii="Arial" w:hAnsi="Arial" w:cs="Arial"/>
                <w:sz w:val="24"/>
                <w:szCs w:val="24"/>
              </w:rPr>
              <w:t>$97,280.00</w:t>
            </w:r>
          </w:p>
        </w:tc>
        <w:tc>
          <w:tcPr>
            <w:tcW w:w="1080" w:type="dxa"/>
          </w:tcPr>
          <w:p w14:paraId="606036CD" w14:textId="77777777" w:rsidR="00380B58" w:rsidRPr="004E647B" w:rsidRDefault="00380B58" w:rsidP="00066573">
            <w:pPr>
              <w:pStyle w:val="TableParagraph"/>
              <w:tabs>
                <w:tab w:val="left" w:pos="8357"/>
              </w:tabs>
              <w:spacing w:before="0"/>
              <w:rPr>
                <w:rFonts w:ascii="Arial" w:hAnsi="Arial" w:cs="Arial"/>
                <w:sz w:val="24"/>
                <w:szCs w:val="24"/>
              </w:rPr>
            </w:pPr>
          </w:p>
        </w:tc>
        <w:tc>
          <w:tcPr>
            <w:tcW w:w="1080" w:type="dxa"/>
          </w:tcPr>
          <w:p w14:paraId="66233448" w14:textId="77777777" w:rsidR="00380B58" w:rsidRPr="004E647B" w:rsidRDefault="00380B58" w:rsidP="00066573">
            <w:pPr>
              <w:pStyle w:val="TableParagraph"/>
              <w:tabs>
                <w:tab w:val="left" w:pos="8357"/>
              </w:tabs>
              <w:spacing w:before="0"/>
              <w:rPr>
                <w:rFonts w:ascii="Arial" w:hAnsi="Arial" w:cs="Arial"/>
                <w:sz w:val="24"/>
                <w:szCs w:val="24"/>
              </w:rPr>
            </w:pPr>
          </w:p>
        </w:tc>
        <w:tc>
          <w:tcPr>
            <w:tcW w:w="1710" w:type="dxa"/>
          </w:tcPr>
          <w:p w14:paraId="6F9997E1" w14:textId="77777777" w:rsidR="00380B58" w:rsidRPr="004E647B" w:rsidRDefault="00F83BDF" w:rsidP="00066573">
            <w:pPr>
              <w:pStyle w:val="TableParagraph"/>
              <w:tabs>
                <w:tab w:val="left" w:pos="8357"/>
              </w:tabs>
              <w:spacing w:before="7"/>
              <w:ind w:left="88" w:right="74"/>
              <w:jc w:val="center"/>
              <w:rPr>
                <w:rFonts w:ascii="Arial" w:hAnsi="Arial" w:cs="Arial"/>
                <w:sz w:val="24"/>
                <w:szCs w:val="24"/>
              </w:rPr>
            </w:pPr>
            <w:r w:rsidRPr="004E647B">
              <w:rPr>
                <w:rFonts w:ascii="Arial" w:hAnsi="Arial" w:cs="Arial"/>
                <w:sz w:val="24"/>
                <w:szCs w:val="24"/>
              </w:rPr>
              <w:t>$100,198.40</w:t>
            </w:r>
          </w:p>
        </w:tc>
      </w:tr>
    </w:tbl>
    <w:p w14:paraId="13584810" w14:textId="77777777" w:rsidR="00380B58" w:rsidRPr="004E647B" w:rsidRDefault="00380B58" w:rsidP="00066573">
      <w:pPr>
        <w:pStyle w:val="BodyText"/>
        <w:tabs>
          <w:tab w:val="left" w:pos="8357"/>
        </w:tabs>
        <w:spacing w:before="2"/>
        <w:rPr>
          <w:rFonts w:ascii="Arial" w:hAnsi="Arial" w:cs="Arial"/>
        </w:rPr>
      </w:pPr>
    </w:p>
    <w:p w14:paraId="063E928B" w14:textId="429D8934" w:rsidR="00380B58" w:rsidRPr="0011184B" w:rsidRDefault="00F83BDF" w:rsidP="000D4746">
      <w:pPr>
        <w:pStyle w:val="ListParagraph"/>
        <w:numPr>
          <w:ilvl w:val="0"/>
          <w:numId w:val="6"/>
        </w:numPr>
        <w:tabs>
          <w:tab w:val="left" w:pos="1039"/>
          <w:tab w:val="left" w:pos="1040"/>
          <w:tab w:val="left" w:pos="2160"/>
          <w:tab w:val="left" w:pos="8357"/>
        </w:tabs>
        <w:spacing w:before="76" w:line="252" w:lineRule="auto"/>
        <w:ind w:firstLine="1464"/>
        <w:rPr>
          <w:rFonts w:ascii="Arial" w:hAnsi="Arial" w:cs="Arial"/>
          <w:sz w:val="24"/>
          <w:szCs w:val="24"/>
        </w:rPr>
      </w:pPr>
      <w:r w:rsidRPr="0011184B">
        <w:rPr>
          <w:rFonts w:ascii="Arial" w:hAnsi="Arial" w:cs="Arial"/>
          <w:sz w:val="24"/>
          <w:szCs w:val="24"/>
        </w:rPr>
        <w:t>For this cost element, the Contracting Officer requires the applicant to provide adequate documentation in order to determine that the labor rate for each employee/labor category is fair and reasonable. The documentation must explain how these labor rates were derived. For example, if the rates are DCAA-approved labor rates, provide the Contracting Officer with copies of the DCAA documents stating the approval. This is the most acceptable means of documentation to determine the rates fair and reasonable. Other types of supporting documentation may include General Service Administration (GSA) contract price lists, actual payroll journals, or Salary.com research. If an employee listed in a cost proposal is not a</w:t>
      </w:r>
      <w:r w:rsidRPr="0011184B">
        <w:rPr>
          <w:rFonts w:ascii="Arial" w:hAnsi="Arial" w:cs="Arial"/>
          <w:spacing w:val="-22"/>
          <w:sz w:val="24"/>
          <w:szCs w:val="24"/>
        </w:rPr>
        <w:t xml:space="preserve"> </w:t>
      </w:r>
      <w:r w:rsidRPr="0011184B">
        <w:rPr>
          <w:rFonts w:ascii="Arial" w:hAnsi="Arial" w:cs="Arial"/>
          <w:sz w:val="24"/>
          <w:szCs w:val="24"/>
        </w:rPr>
        <w:t>current employee (maybe a new employee, or one contingent upon the award of this contract), a copy</w:t>
      </w:r>
      <w:r w:rsidRPr="0011184B">
        <w:rPr>
          <w:rFonts w:ascii="Arial" w:hAnsi="Arial" w:cs="Arial"/>
          <w:spacing w:val="-14"/>
          <w:sz w:val="24"/>
          <w:szCs w:val="24"/>
        </w:rPr>
        <w:t xml:space="preserve"> </w:t>
      </w:r>
      <w:r w:rsidRPr="0011184B">
        <w:rPr>
          <w:rFonts w:ascii="Arial" w:hAnsi="Arial" w:cs="Arial"/>
          <w:sz w:val="24"/>
          <w:szCs w:val="24"/>
        </w:rPr>
        <w:t>of</w:t>
      </w:r>
      <w:r w:rsidR="0011184B" w:rsidRPr="0011184B">
        <w:rPr>
          <w:rFonts w:ascii="Arial" w:hAnsi="Arial" w:cs="Arial"/>
          <w:sz w:val="24"/>
          <w:szCs w:val="24"/>
        </w:rPr>
        <w:t xml:space="preserve"> </w:t>
      </w:r>
      <w:r w:rsidRPr="0011184B">
        <w:rPr>
          <w:rFonts w:ascii="Arial" w:hAnsi="Arial" w:cs="Arial"/>
          <w:sz w:val="24"/>
          <w:szCs w:val="24"/>
        </w:rPr>
        <w:t>the offer letter stating the hourly rate, signed and accepted by the employee, may be provided as adequate documentation.</w:t>
      </w:r>
    </w:p>
    <w:p w14:paraId="29889FD6" w14:textId="77777777" w:rsidR="00380B58" w:rsidRPr="004E647B" w:rsidRDefault="00380B58" w:rsidP="001B7FE1">
      <w:pPr>
        <w:pStyle w:val="BodyText"/>
        <w:tabs>
          <w:tab w:val="left" w:pos="8357"/>
        </w:tabs>
        <w:spacing w:before="4"/>
        <w:ind w:firstLine="1464"/>
        <w:rPr>
          <w:rFonts w:ascii="Arial" w:hAnsi="Arial" w:cs="Arial"/>
        </w:rPr>
      </w:pPr>
    </w:p>
    <w:p w14:paraId="79689733" w14:textId="77777777" w:rsidR="00380B58" w:rsidRPr="004E647B" w:rsidRDefault="00F83BDF" w:rsidP="001B7FE1">
      <w:pPr>
        <w:pStyle w:val="BodyText"/>
        <w:tabs>
          <w:tab w:val="left" w:pos="8357"/>
        </w:tabs>
        <w:spacing w:line="249" w:lineRule="auto"/>
        <w:ind w:left="336" w:firstLine="1464"/>
        <w:rPr>
          <w:rFonts w:ascii="Arial" w:hAnsi="Arial" w:cs="Arial"/>
        </w:rPr>
      </w:pPr>
      <w:r w:rsidRPr="004E647B">
        <w:rPr>
          <w:rFonts w:ascii="Arial" w:hAnsi="Arial" w:cs="Arial"/>
        </w:rPr>
        <w:t>Sometimes the hourly rates listed in a proposal are derived through subjective processes, i.e., blending of multiple employees in one labor category, or averaged over the course of the year to include scheduled payroll increases, etc. These situations should be cle</w:t>
      </w:r>
      <w:r w:rsidR="00731EA9" w:rsidRPr="004E647B">
        <w:rPr>
          <w:rFonts w:ascii="Arial" w:hAnsi="Arial" w:cs="Arial"/>
        </w:rPr>
        <w:t>ACI</w:t>
      </w:r>
      <w:r w:rsidRPr="004E647B">
        <w:rPr>
          <w:rFonts w:ascii="Arial" w:hAnsi="Arial" w:cs="Arial"/>
        </w:rPr>
        <w:t>y documented for the Contracting Officer.</w:t>
      </w:r>
    </w:p>
    <w:p w14:paraId="3C7D8427" w14:textId="77777777" w:rsidR="00380B58" w:rsidRPr="004E647B" w:rsidRDefault="00380B58" w:rsidP="001B7FE1">
      <w:pPr>
        <w:pStyle w:val="BodyText"/>
        <w:tabs>
          <w:tab w:val="left" w:pos="8357"/>
        </w:tabs>
        <w:spacing w:before="7"/>
        <w:ind w:firstLine="1464"/>
        <w:rPr>
          <w:rFonts w:ascii="Arial" w:hAnsi="Arial" w:cs="Arial"/>
        </w:rPr>
      </w:pPr>
    </w:p>
    <w:p w14:paraId="36439320" w14:textId="77777777" w:rsidR="00380B58" w:rsidRPr="004E647B" w:rsidRDefault="00F83BDF" w:rsidP="000D4746">
      <w:pPr>
        <w:pStyle w:val="ListParagraph"/>
        <w:numPr>
          <w:ilvl w:val="0"/>
          <w:numId w:val="6"/>
        </w:numPr>
        <w:tabs>
          <w:tab w:val="left" w:pos="1039"/>
          <w:tab w:val="left" w:pos="1040"/>
          <w:tab w:val="left" w:pos="2160"/>
          <w:tab w:val="left" w:pos="8357"/>
        </w:tabs>
        <w:spacing w:line="247" w:lineRule="auto"/>
        <w:ind w:firstLine="1464"/>
        <w:rPr>
          <w:rFonts w:ascii="Arial" w:hAnsi="Arial" w:cs="Arial"/>
          <w:sz w:val="24"/>
          <w:szCs w:val="24"/>
        </w:rPr>
      </w:pPr>
      <w:r w:rsidRPr="004E647B">
        <w:rPr>
          <w:rFonts w:ascii="Arial" w:hAnsi="Arial" w:cs="Arial"/>
          <w:sz w:val="24"/>
          <w:szCs w:val="24"/>
        </w:rPr>
        <w:t>Another cost element in Direct Labor is labor escalation, or the increase in labor rates from year to year. In the example above, the proposed labor escalation is 3% (ex., Andy</w:t>
      </w:r>
      <w:r w:rsidRPr="004E647B">
        <w:rPr>
          <w:rFonts w:ascii="Arial" w:hAnsi="Arial" w:cs="Arial"/>
          <w:spacing w:val="-22"/>
          <w:sz w:val="24"/>
          <w:szCs w:val="24"/>
        </w:rPr>
        <w:t xml:space="preserve"> </w:t>
      </w:r>
      <w:r w:rsidRPr="004E647B">
        <w:rPr>
          <w:rFonts w:ascii="Arial" w:hAnsi="Arial" w:cs="Arial"/>
          <w:sz w:val="24"/>
          <w:szCs w:val="24"/>
        </w:rPr>
        <w:t xml:space="preserve">Smith’s direct labor rate increased by 3% from $55.00/hour in Year 1 to $56.65/hour in Year 2). Often times, an applicant may not propose escalation on labor rates during a 24-month period. Whatever the proposed escalation rate is, please be prepared to explain why it is fair and reasonable. For example, a sufficient explanation for our sample escalation rate would be “The Government’s General Schedule Increase and Locality Pay for the same time period (name FY) in the same location (name location) was published as 3.5%; therefore a 3% increase is fair and reasonable”. ii. </w:t>
      </w:r>
      <w:r w:rsidRPr="004E647B">
        <w:rPr>
          <w:rFonts w:ascii="Arial" w:hAnsi="Arial" w:cs="Arial"/>
          <w:i/>
          <w:sz w:val="24"/>
          <w:szCs w:val="24"/>
          <w:u w:val="single"/>
        </w:rPr>
        <w:t>Other Direct Costs (ODCs)</w:t>
      </w:r>
      <w:r w:rsidRPr="004E647B">
        <w:rPr>
          <w:rFonts w:ascii="Arial" w:hAnsi="Arial" w:cs="Arial"/>
          <w:sz w:val="24"/>
          <w:szCs w:val="24"/>
        </w:rPr>
        <w:t>: This section of the cost proposal includes all other directly related costs required in support of the effort (i.e., materials, subcontractors, consultants, travel, etc.). Any cost element that includes various items must be detailed in a cost</w:t>
      </w:r>
      <w:r w:rsidRPr="004E647B">
        <w:rPr>
          <w:rFonts w:ascii="Arial" w:hAnsi="Arial" w:cs="Arial"/>
          <w:spacing w:val="-10"/>
          <w:sz w:val="24"/>
          <w:szCs w:val="24"/>
        </w:rPr>
        <w:t xml:space="preserve"> </w:t>
      </w:r>
      <w:r w:rsidRPr="004E647B">
        <w:rPr>
          <w:rFonts w:ascii="Arial" w:hAnsi="Arial" w:cs="Arial"/>
          <w:sz w:val="24"/>
          <w:szCs w:val="24"/>
        </w:rPr>
        <w:t>breakdown.</w:t>
      </w:r>
    </w:p>
    <w:p w14:paraId="59700CFD" w14:textId="77777777" w:rsidR="00380B58" w:rsidRPr="004E647B" w:rsidRDefault="00380B58" w:rsidP="00066573">
      <w:pPr>
        <w:pStyle w:val="BodyText"/>
        <w:tabs>
          <w:tab w:val="left" w:pos="8357"/>
        </w:tabs>
        <w:rPr>
          <w:rFonts w:ascii="Arial" w:hAnsi="Arial" w:cs="Arial"/>
        </w:rPr>
      </w:pPr>
    </w:p>
    <w:p w14:paraId="3AAF21FF" w14:textId="77777777" w:rsidR="00380B58" w:rsidRPr="001B7FE1" w:rsidRDefault="00F83BDF" w:rsidP="000D4746">
      <w:pPr>
        <w:pStyle w:val="ListParagraph"/>
        <w:numPr>
          <w:ilvl w:val="0"/>
          <w:numId w:val="75"/>
        </w:numPr>
        <w:tabs>
          <w:tab w:val="left" w:pos="1800"/>
        </w:tabs>
        <w:spacing w:line="249" w:lineRule="auto"/>
        <w:ind w:firstLine="1104"/>
        <w:rPr>
          <w:rFonts w:ascii="Arial" w:hAnsi="Arial" w:cs="Arial"/>
          <w:sz w:val="24"/>
          <w:szCs w:val="24"/>
        </w:rPr>
      </w:pPr>
      <w:r w:rsidRPr="001B7FE1">
        <w:rPr>
          <w:rFonts w:ascii="Arial" w:hAnsi="Arial" w:cs="Arial"/>
          <w:sz w:val="24"/>
          <w:szCs w:val="24"/>
        </w:rPr>
        <w:t>Direct Material Costs: This subsection of the cost proposal will include any special tooling, test equipment, and material costs necessary to perform the project. Items included in this section must be carefully reviewed relative to need and appropriateness for the work proposed, and must, in the opinion of the Contracting Officer, be advantageous to the Government and directly related to the specific</w:t>
      </w:r>
      <w:r w:rsidRPr="001B7FE1">
        <w:rPr>
          <w:rFonts w:ascii="Arial" w:hAnsi="Arial" w:cs="Arial"/>
          <w:spacing w:val="-6"/>
          <w:sz w:val="24"/>
          <w:szCs w:val="24"/>
        </w:rPr>
        <w:t xml:space="preserve"> </w:t>
      </w:r>
      <w:r w:rsidRPr="001B7FE1">
        <w:rPr>
          <w:rFonts w:ascii="Arial" w:hAnsi="Arial" w:cs="Arial"/>
          <w:sz w:val="24"/>
          <w:szCs w:val="24"/>
        </w:rPr>
        <w:t>topic.</w:t>
      </w:r>
    </w:p>
    <w:p w14:paraId="6BB8168A" w14:textId="77777777" w:rsidR="00380B58" w:rsidRPr="004E647B" w:rsidRDefault="00380B58" w:rsidP="003D7ADE">
      <w:pPr>
        <w:pStyle w:val="BodyText"/>
        <w:spacing w:before="6"/>
        <w:rPr>
          <w:rFonts w:ascii="Arial" w:hAnsi="Arial" w:cs="Arial"/>
        </w:rPr>
      </w:pPr>
    </w:p>
    <w:p w14:paraId="1045A359" w14:textId="77777777" w:rsidR="00380B58" w:rsidRPr="004E647B" w:rsidRDefault="00F83BDF" w:rsidP="003D7ADE">
      <w:pPr>
        <w:pStyle w:val="BodyText"/>
        <w:spacing w:line="249" w:lineRule="auto"/>
        <w:ind w:left="336" w:hanging="10"/>
        <w:rPr>
          <w:rFonts w:ascii="Arial" w:hAnsi="Arial" w:cs="Arial"/>
        </w:rPr>
      </w:pPr>
      <w:r w:rsidRPr="004E647B">
        <w:rPr>
          <w:rFonts w:ascii="Arial" w:hAnsi="Arial" w:cs="Arial"/>
        </w:rPr>
        <w:t>The Contracting Officer will require adequate documentation from the applicant to determine the cost reasonableness for each material cost proposed. The following methods are ways in which the Contracting Officer can determine this [FAR 15.403-1]:</w:t>
      </w:r>
    </w:p>
    <w:p w14:paraId="5A984082" w14:textId="77777777" w:rsidR="00380B58" w:rsidRPr="004E647B" w:rsidRDefault="00380B58" w:rsidP="003D7ADE">
      <w:pPr>
        <w:pStyle w:val="BodyText"/>
        <w:spacing w:before="8"/>
        <w:rPr>
          <w:rFonts w:ascii="Arial" w:hAnsi="Arial" w:cs="Arial"/>
        </w:rPr>
      </w:pPr>
    </w:p>
    <w:p w14:paraId="1DEF9764" w14:textId="77777777" w:rsidR="00380B58" w:rsidRPr="004E647B" w:rsidRDefault="00F83BDF" w:rsidP="000D4746">
      <w:pPr>
        <w:pStyle w:val="ListParagraph"/>
        <w:numPr>
          <w:ilvl w:val="1"/>
          <w:numId w:val="5"/>
        </w:numPr>
        <w:spacing w:line="247" w:lineRule="auto"/>
        <w:ind w:left="1890" w:hanging="90"/>
        <w:rPr>
          <w:rFonts w:ascii="Arial" w:hAnsi="Arial" w:cs="Arial"/>
          <w:sz w:val="24"/>
          <w:szCs w:val="24"/>
        </w:rPr>
      </w:pPr>
      <w:r w:rsidRPr="004E647B">
        <w:rPr>
          <w:rFonts w:ascii="Arial" w:hAnsi="Arial" w:cs="Arial"/>
          <w:sz w:val="24"/>
          <w:szCs w:val="24"/>
        </w:rPr>
        <w:t>Adequate Price Competition. A price is based on adequate price competition when the applicant solicits and receives quotes from two or more responsible vendors</w:t>
      </w:r>
      <w:r w:rsidRPr="004E647B">
        <w:rPr>
          <w:rFonts w:ascii="Arial" w:hAnsi="Arial" w:cs="Arial"/>
          <w:spacing w:val="-16"/>
          <w:sz w:val="24"/>
          <w:szCs w:val="24"/>
        </w:rPr>
        <w:t xml:space="preserve"> </w:t>
      </w:r>
      <w:r w:rsidRPr="004E647B">
        <w:rPr>
          <w:rFonts w:ascii="Arial" w:hAnsi="Arial" w:cs="Arial"/>
          <w:sz w:val="24"/>
          <w:szCs w:val="24"/>
        </w:rPr>
        <w:t>for the same or similar items or services. Based on these quotes, the applicant selects the vendor who represents the best value to the Government. The applicant will be required to provide to the Contracting Officer copies of all vendor quotes</w:t>
      </w:r>
      <w:r w:rsidRPr="004E647B">
        <w:rPr>
          <w:rFonts w:ascii="Arial" w:hAnsi="Arial" w:cs="Arial"/>
          <w:spacing w:val="-6"/>
          <w:sz w:val="24"/>
          <w:szCs w:val="24"/>
        </w:rPr>
        <w:t xml:space="preserve"> </w:t>
      </w:r>
      <w:r w:rsidRPr="004E647B">
        <w:rPr>
          <w:rFonts w:ascii="Arial" w:hAnsi="Arial" w:cs="Arial"/>
          <w:sz w:val="24"/>
          <w:szCs w:val="24"/>
        </w:rPr>
        <w:t>received.</w:t>
      </w:r>
    </w:p>
    <w:p w14:paraId="0B8F9AD8" w14:textId="77777777" w:rsidR="00380B58" w:rsidRPr="004E647B" w:rsidRDefault="00380B58" w:rsidP="003D7ADE">
      <w:pPr>
        <w:pStyle w:val="BodyText"/>
        <w:spacing w:before="3"/>
        <w:rPr>
          <w:rFonts w:ascii="Arial" w:hAnsi="Arial" w:cs="Arial"/>
        </w:rPr>
      </w:pPr>
    </w:p>
    <w:p w14:paraId="1F33F6D6" w14:textId="1F810F10" w:rsidR="00380B58" w:rsidRPr="004E647B" w:rsidRDefault="00F83BDF" w:rsidP="003D7ADE">
      <w:pPr>
        <w:pStyle w:val="BodyText"/>
        <w:ind w:left="1051" w:hanging="12"/>
        <w:rPr>
          <w:rFonts w:ascii="Arial" w:hAnsi="Arial" w:cs="Arial"/>
        </w:rPr>
      </w:pPr>
      <w:r w:rsidRPr="004E647B">
        <w:rPr>
          <w:rFonts w:ascii="Arial" w:hAnsi="Arial" w:cs="Arial"/>
        </w:rPr>
        <w:t>*NOTE: Price competition is not required for items at or below t</w:t>
      </w:r>
      <w:r w:rsidR="00F65123">
        <w:rPr>
          <w:rFonts w:ascii="Arial" w:hAnsi="Arial" w:cs="Arial"/>
        </w:rPr>
        <w:t>he micro-purchase threshold ($10</w:t>
      </w:r>
      <w:r w:rsidRPr="004E647B">
        <w:rPr>
          <w:rFonts w:ascii="Arial" w:hAnsi="Arial" w:cs="Arial"/>
        </w:rPr>
        <w:t>,000)</w:t>
      </w:r>
      <w:r w:rsidRPr="004E647B">
        <w:rPr>
          <w:rFonts w:ascii="Arial" w:hAnsi="Arial" w:cs="Arial"/>
          <w:spacing w:val="-21"/>
        </w:rPr>
        <w:t xml:space="preserve"> </w:t>
      </w:r>
      <w:r w:rsidRPr="004E647B">
        <w:rPr>
          <w:rFonts w:ascii="Arial" w:hAnsi="Arial" w:cs="Arial"/>
        </w:rPr>
        <w:t>[FAR</w:t>
      </w:r>
      <w:r w:rsidRPr="004E647B">
        <w:rPr>
          <w:rFonts w:ascii="Arial" w:hAnsi="Arial" w:cs="Arial"/>
          <w:spacing w:val="21"/>
        </w:rPr>
        <w:t xml:space="preserve"> </w:t>
      </w:r>
      <w:r w:rsidRPr="004E647B">
        <w:rPr>
          <w:rFonts w:ascii="Arial" w:hAnsi="Arial" w:cs="Arial"/>
        </w:rPr>
        <w:t>15.403-1].</w:t>
      </w:r>
      <w:r w:rsidRPr="004E647B">
        <w:rPr>
          <w:rFonts w:ascii="Arial" w:hAnsi="Arial" w:cs="Arial"/>
        </w:rPr>
        <w:tab/>
      </w:r>
      <w:r w:rsidRPr="004E647B">
        <w:rPr>
          <w:rFonts w:ascii="Arial" w:hAnsi="Arial" w:cs="Arial"/>
          <w:spacing w:val="-3"/>
        </w:rPr>
        <w:t xml:space="preserve">If </w:t>
      </w:r>
      <w:r w:rsidRPr="004E647B">
        <w:rPr>
          <w:rFonts w:ascii="Arial" w:hAnsi="Arial" w:cs="Arial"/>
        </w:rPr>
        <w:t>an item’s unit cost is less than or equal</w:t>
      </w:r>
      <w:r w:rsidRPr="004E647B">
        <w:rPr>
          <w:rFonts w:ascii="Arial" w:hAnsi="Arial" w:cs="Arial"/>
          <w:spacing w:val="37"/>
        </w:rPr>
        <w:t xml:space="preserve"> </w:t>
      </w:r>
      <w:r w:rsidRPr="004E647B">
        <w:rPr>
          <w:rFonts w:ascii="Arial" w:hAnsi="Arial" w:cs="Arial"/>
        </w:rPr>
        <w:t>to</w:t>
      </w:r>
    </w:p>
    <w:p w14:paraId="27912338" w14:textId="1B2371B0" w:rsidR="00380B58" w:rsidRPr="004E647B" w:rsidRDefault="00F65123" w:rsidP="003D7ADE">
      <w:pPr>
        <w:pStyle w:val="BodyText"/>
        <w:spacing w:line="237" w:lineRule="auto"/>
        <w:ind w:left="1051"/>
        <w:jc w:val="both"/>
        <w:rPr>
          <w:rFonts w:ascii="Arial" w:hAnsi="Arial" w:cs="Arial"/>
        </w:rPr>
      </w:pPr>
      <w:r>
        <w:rPr>
          <w:rFonts w:ascii="Arial" w:hAnsi="Arial" w:cs="Arial"/>
        </w:rPr>
        <w:t>$10</w:t>
      </w:r>
      <w:r w:rsidR="00F83BDF" w:rsidRPr="004E647B">
        <w:rPr>
          <w:rFonts w:ascii="Arial" w:hAnsi="Arial" w:cs="Arial"/>
        </w:rPr>
        <w:t>,000, price competition is not necessary. However, if an item’s total cost over the period</w:t>
      </w:r>
      <w:r w:rsidR="00F83BDF" w:rsidRPr="004E647B">
        <w:rPr>
          <w:rFonts w:ascii="Arial" w:hAnsi="Arial" w:cs="Arial"/>
          <w:spacing w:val="-14"/>
        </w:rPr>
        <w:t xml:space="preserve"> </w:t>
      </w:r>
      <w:r w:rsidR="00F83BDF" w:rsidRPr="004E647B">
        <w:rPr>
          <w:rFonts w:ascii="Arial" w:hAnsi="Arial" w:cs="Arial"/>
        </w:rPr>
        <w:t>of</w:t>
      </w:r>
      <w:r w:rsidR="00F83BDF" w:rsidRPr="004E647B">
        <w:rPr>
          <w:rFonts w:ascii="Arial" w:hAnsi="Arial" w:cs="Arial"/>
          <w:spacing w:val="-14"/>
        </w:rPr>
        <w:t xml:space="preserve"> </w:t>
      </w:r>
      <w:r w:rsidR="00F83BDF" w:rsidRPr="004E647B">
        <w:rPr>
          <w:rFonts w:ascii="Arial" w:hAnsi="Arial" w:cs="Arial"/>
        </w:rPr>
        <w:t>performance</w:t>
      </w:r>
      <w:r w:rsidR="00F83BDF" w:rsidRPr="004E647B">
        <w:rPr>
          <w:rFonts w:ascii="Arial" w:hAnsi="Arial" w:cs="Arial"/>
          <w:spacing w:val="-11"/>
        </w:rPr>
        <w:t xml:space="preserve"> </w:t>
      </w:r>
      <w:r w:rsidR="00F83BDF" w:rsidRPr="004E647B">
        <w:rPr>
          <w:rFonts w:ascii="Arial" w:hAnsi="Arial" w:cs="Arial"/>
        </w:rPr>
        <w:t>(unit</w:t>
      </w:r>
      <w:r w:rsidR="00F83BDF" w:rsidRPr="004E647B">
        <w:rPr>
          <w:rFonts w:ascii="Arial" w:hAnsi="Arial" w:cs="Arial"/>
          <w:spacing w:val="-13"/>
        </w:rPr>
        <w:t xml:space="preserve"> </w:t>
      </w:r>
      <w:r w:rsidR="00F83BDF" w:rsidRPr="004E647B">
        <w:rPr>
          <w:rFonts w:ascii="Arial" w:hAnsi="Arial" w:cs="Arial"/>
        </w:rPr>
        <w:t>cost</w:t>
      </w:r>
      <w:r w:rsidR="00F83BDF" w:rsidRPr="004E647B">
        <w:rPr>
          <w:rFonts w:ascii="Arial" w:hAnsi="Arial" w:cs="Arial"/>
          <w:spacing w:val="-12"/>
        </w:rPr>
        <w:t xml:space="preserve"> </w:t>
      </w:r>
      <w:r w:rsidR="00F83BDF" w:rsidRPr="004E647B">
        <w:rPr>
          <w:rFonts w:ascii="Arial" w:hAnsi="Arial" w:cs="Arial"/>
        </w:rPr>
        <w:t>x</w:t>
      </w:r>
      <w:r w:rsidR="00F83BDF" w:rsidRPr="004E647B">
        <w:rPr>
          <w:rFonts w:ascii="Arial" w:hAnsi="Arial" w:cs="Arial"/>
          <w:spacing w:val="-11"/>
        </w:rPr>
        <w:t xml:space="preserve"> </w:t>
      </w:r>
      <w:r w:rsidR="00F83BDF" w:rsidRPr="004E647B">
        <w:rPr>
          <w:rFonts w:ascii="Arial" w:hAnsi="Arial" w:cs="Arial"/>
        </w:rPr>
        <w:t>quantity)</w:t>
      </w:r>
      <w:r w:rsidR="00F83BDF" w:rsidRPr="004E647B">
        <w:rPr>
          <w:rFonts w:ascii="Arial" w:hAnsi="Arial" w:cs="Arial"/>
          <w:spacing w:val="-13"/>
        </w:rPr>
        <w:t xml:space="preserve"> </w:t>
      </w:r>
      <w:r w:rsidR="00F83BDF" w:rsidRPr="004E647B">
        <w:rPr>
          <w:rFonts w:ascii="Arial" w:hAnsi="Arial" w:cs="Arial"/>
        </w:rPr>
        <w:t>is</w:t>
      </w:r>
      <w:r w:rsidR="00F83BDF" w:rsidRPr="004E647B">
        <w:rPr>
          <w:rFonts w:ascii="Arial" w:hAnsi="Arial" w:cs="Arial"/>
          <w:spacing w:val="-13"/>
        </w:rPr>
        <w:t xml:space="preserve"> </w:t>
      </w:r>
      <w:r w:rsidR="00F83BDF" w:rsidRPr="004E647B">
        <w:rPr>
          <w:rFonts w:ascii="Arial" w:hAnsi="Arial" w:cs="Arial"/>
        </w:rPr>
        <w:t>higher</w:t>
      </w:r>
      <w:r w:rsidR="00F83BDF" w:rsidRPr="004E647B">
        <w:rPr>
          <w:rFonts w:ascii="Arial" w:hAnsi="Arial" w:cs="Arial"/>
          <w:spacing w:val="-13"/>
        </w:rPr>
        <w:t xml:space="preserve"> </w:t>
      </w:r>
      <w:r w:rsidR="00F83BDF" w:rsidRPr="004E647B">
        <w:rPr>
          <w:rFonts w:ascii="Arial" w:hAnsi="Arial" w:cs="Arial"/>
        </w:rPr>
        <w:t>than</w:t>
      </w:r>
      <w:r w:rsidR="00F83BDF" w:rsidRPr="004E647B">
        <w:rPr>
          <w:rFonts w:ascii="Arial" w:hAnsi="Arial" w:cs="Arial"/>
          <w:spacing w:val="-14"/>
        </w:rPr>
        <w:t xml:space="preserve"> </w:t>
      </w:r>
      <w:r>
        <w:rPr>
          <w:rFonts w:ascii="Arial" w:hAnsi="Arial" w:cs="Arial"/>
        </w:rPr>
        <w:t>$10</w:t>
      </w:r>
      <w:r w:rsidR="00F83BDF" w:rsidRPr="004E647B">
        <w:rPr>
          <w:rFonts w:ascii="Arial" w:hAnsi="Arial" w:cs="Arial"/>
        </w:rPr>
        <w:t>,000,</w:t>
      </w:r>
      <w:r w:rsidR="00F83BDF" w:rsidRPr="004E647B">
        <w:rPr>
          <w:rFonts w:ascii="Arial" w:hAnsi="Arial" w:cs="Arial"/>
          <w:spacing w:val="-12"/>
        </w:rPr>
        <w:t xml:space="preserve"> </w:t>
      </w:r>
      <w:r w:rsidR="00F83BDF" w:rsidRPr="004E647B">
        <w:rPr>
          <w:rFonts w:ascii="Arial" w:hAnsi="Arial" w:cs="Arial"/>
        </w:rPr>
        <w:t>two</w:t>
      </w:r>
      <w:r w:rsidR="00F83BDF" w:rsidRPr="004E647B">
        <w:rPr>
          <w:rFonts w:ascii="Arial" w:hAnsi="Arial" w:cs="Arial"/>
          <w:spacing w:val="-13"/>
        </w:rPr>
        <w:t xml:space="preserve"> </w:t>
      </w:r>
      <w:r w:rsidR="00F83BDF" w:rsidRPr="004E647B">
        <w:rPr>
          <w:rFonts w:ascii="Arial" w:hAnsi="Arial" w:cs="Arial"/>
        </w:rPr>
        <w:t>or</w:t>
      </w:r>
      <w:r w:rsidR="00F83BDF" w:rsidRPr="004E647B">
        <w:rPr>
          <w:rFonts w:ascii="Arial" w:hAnsi="Arial" w:cs="Arial"/>
          <w:spacing w:val="-13"/>
        </w:rPr>
        <w:t xml:space="preserve"> </w:t>
      </w:r>
      <w:r w:rsidR="00F83BDF" w:rsidRPr="004E647B">
        <w:rPr>
          <w:rFonts w:ascii="Arial" w:hAnsi="Arial" w:cs="Arial"/>
        </w:rPr>
        <w:t>more</w:t>
      </w:r>
      <w:r w:rsidR="00F83BDF" w:rsidRPr="004E647B">
        <w:rPr>
          <w:rFonts w:ascii="Arial" w:hAnsi="Arial" w:cs="Arial"/>
          <w:spacing w:val="-15"/>
        </w:rPr>
        <w:t xml:space="preserve"> </w:t>
      </w:r>
      <w:r w:rsidR="00F83BDF" w:rsidRPr="004E647B">
        <w:rPr>
          <w:rFonts w:ascii="Arial" w:hAnsi="Arial" w:cs="Arial"/>
        </w:rPr>
        <w:t>quotes</w:t>
      </w:r>
      <w:r w:rsidR="00F83BDF" w:rsidRPr="004E647B">
        <w:rPr>
          <w:rFonts w:ascii="Arial" w:hAnsi="Arial" w:cs="Arial"/>
          <w:spacing w:val="-13"/>
        </w:rPr>
        <w:t xml:space="preserve"> </w:t>
      </w:r>
      <w:r w:rsidR="00F83BDF" w:rsidRPr="004E647B">
        <w:rPr>
          <w:rFonts w:ascii="Arial" w:hAnsi="Arial" w:cs="Arial"/>
        </w:rPr>
        <w:t>must be obtained by the</w:t>
      </w:r>
      <w:r w:rsidR="00F83BDF" w:rsidRPr="004E647B">
        <w:rPr>
          <w:rFonts w:ascii="Arial" w:hAnsi="Arial" w:cs="Arial"/>
          <w:spacing w:val="-6"/>
        </w:rPr>
        <w:t xml:space="preserve"> </w:t>
      </w:r>
      <w:r w:rsidR="00F83BDF" w:rsidRPr="004E647B">
        <w:rPr>
          <w:rFonts w:ascii="Arial" w:hAnsi="Arial" w:cs="Arial"/>
        </w:rPr>
        <w:t>applicant.</w:t>
      </w:r>
    </w:p>
    <w:p w14:paraId="0600ED05" w14:textId="77777777" w:rsidR="00380B58" w:rsidRPr="004E647B" w:rsidRDefault="00380B58" w:rsidP="003D7ADE">
      <w:pPr>
        <w:pStyle w:val="BodyText"/>
        <w:spacing w:before="7"/>
        <w:rPr>
          <w:rFonts w:ascii="Arial" w:hAnsi="Arial" w:cs="Arial"/>
        </w:rPr>
      </w:pPr>
    </w:p>
    <w:p w14:paraId="15FD976B" w14:textId="1A0F78DA" w:rsidR="00380B58" w:rsidRPr="0011184B" w:rsidRDefault="00F83BDF" w:rsidP="000D4746">
      <w:pPr>
        <w:pStyle w:val="ListParagraph"/>
        <w:numPr>
          <w:ilvl w:val="1"/>
          <w:numId w:val="5"/>
        </w:numPr>
        <w:spacing w:before="76" w:line="252" w:lineRule="auto"/>
        <w:ind w:left="1800" w:firstLine="0"/>
        <w:rPr>
          <w:rFonts w:ascii="Arial" w:hAnsi="Arial" w:cs="Arial"/>
          <w:sz w:val="24"/>
          <w:szCs w:val="24"/>
        </w:rPr>
      </w:pPr>
      <w:r w:rsidRPr="0011184B">
        <w:rPr>
          <w:rFonts w:ascii="Arial" w:hAnsi="Arial" w:cs="Arial"/>
          <w:sz w:val="24"/>
          <w:szCs w:val="24"/>
        </w:rPr>
        <w:t>Commercial Prices. Commercial prices are those published on current price lists, catalogs, or market prices. This includes vendors who have prices published on a</w:t>
      </w:r>
      <w:r w:rsidRPr="0011184B">
        <w:rPr>
          <w:rFonts w:ascii="Arial" w:hAnsi="Arial" w:cs="Arial"/>
          <w:spacing w:val="-7"/>
          <w:sz w:val="24"/>
          <w:szCs w:val="24"/>
        </w:rPr>
        <w:t xml:space="preserve"> </w:t>
      </w:r>
      <w:r w:rsidRPr="0011184B">
        <w:rPr>
          <w:rFonts w:ascii="Arial" w:hAnsi="Arial" w:cs="Arial"/>
          <w:sz w:val="24"/>
          <w:szCs w:val="24"/>
        </w:rPr>
        <w:t>GSA</w:t>
      </w:r>
      <w:r w:rsidR="0011184B">
        <w:rPr>
          <w:rFonts w:ascii="Arial" w:hAnsi="Arial" w:cs="Arial"/>
          <w:sz w:val="24"/>
          <w:szCs w:val="24"/>
        </w:rPr>
        <w:t xml:space="preserve"> </w:t>
      </w:r>
      <w:r w:rsidRPr="0011184B">
        <w:rPr>
          <w:rFonts w:ascii="Arial" w:hAnsi="Arial" w:cs="Arial"/>
          <w:sz w:val="24"/>
          <w:szCs w:val="24"/>
        </w:rPr>
        <w:t>schedule contract. The applicant will be required to provide copies of such price lists to the Contracting Officer.</w:t>
      </w:r>
    </w:p>
    <w:p w14:paraId="3CA6AFD9" w14:textId="77777777" w:rsidR="00380B58" w:rsidRPr="004E647B" w:rsidRDefault="00380B58" w:rsidP="001B7FE1">
      <w:pPr>
        <w:pStyle w:val="BodyText"/>
        <w:tabs>
          <w:tab w:val="left" w:pos="8357"/>
        </w:tabs>
        <w:spacing w:before="4"/>
        <w:ind w:left="1800"/>
        <w:rPr>
          <w:rFonts w:ascii="Arial" w:hAnsi="Arial" w:cs="Arial"/>
        </w:rPr>
      </w:pPr>
    </w:p>
    <w:p w14:paraId="61B4F8B6" w14:textId="77777777" w:rsidR="00380B58" w:rsidRPr="004E647B" w:rsidRDefault="00F83BDF" w:rsidP="000D4746">
      <w:pPr>
        <w:pStyle w:val="ListParagraph"/>
        <w:numPr>
          <w:ilvl w:val="1"/>
          <w:numId w:val="5"/>
        </w:numPr>
        <w:tabs>
          <w:tab w:val="left" w:pos="1759"/>
          <w:tab w:val="left" w:pos="1760"/>
          <w:tab w:val="left" w:pos="2160"/>
          <w:tab w:val="left" w:pos="8357"/>
        </w:tabs>
        <w:spacing w:line="249" w:lineRule="auto"/>
        <w:ind w:left="1800" w:right="90" w:firstLine="0"/>
        <w:rPr>
          <w:rFonts w:ascii="Arial" w:hAnsi="Arial" w:cs="Arial"/>
          <w:sz w:val="24"/>
          <w:szCs w:val="24"/>
        </w:rPr>
      </w:pPr>
      <w:r w:rsidRPr="004E647B">
        <w:rPr>
          <w:rFonts w:ascii="Arial" w:hAnsi="Arial" w:cs="Arial"/>
          <w:sz w:val="24"/>
          <w:szCs w:val="24"/>
        </w:rPr>
        <w:t xml:space="preserve">Prices set </w:t>
      </w:r>
      <w:r w:rsidRPr="004E647B">
        <w:rPr>
          <w:rFonts w:ascii="Arial" w:hAnsi="Arial" w:cs="Arial"/>
          <w:spacing w:val="2"/>
          <w:sz w:val="24"/>
          <w:szCs w:val="24"/>
        </w:rPr>
        <w:t xml:space="preserve">by </w:t>
      </w:r>
      <w:r w:rsidRPr="004E647B">
        <w:rPr>
          <w:rFonts w:ascii="Arial" w:hAnsi="Arial" w:cs="Arial"/>
          <w:sz w:val="24"/>
          <w:szCs w:val="24"/>
        </w:rPr>
        <w:t>law or regulation. If a price is mandated by the Government</w:t>
      </w:r>
      <w:r w:rsidRPr="004E647B">
        <w:rPr>
          <w:rFonts w:ascii="Arial" w:hAnsi="Arial" w:cs="Arial"/>
          <w:spacing w:val="-24"/>
          <w:sz w:val="24"/>
          <w:szCs w:val="24"/>
        </w:rPr>
        <w:t xml:space="preserve"> </w:t>
      </w:r>
      <w:r w:rsidRPr="004E647B">
        <w:rPr>
          <w:rFonts w:ascii="Arial" w:hAnsi="Arial" w:cs="Arial"/>
          <w:sz w:val="24"/>
          <w:szCs w:val="24"/>
        </w:rPr>
        <w:t>(i.e. pronouncements in the form of periodic rulings, reviews, or similar actions of a governmental body, or embodied in the laws) that is sufficient to set a</w:t>
      </w:r>
      <w:r w:rsidRPr="004E647B">
        <w:rPr>
          <w:rFonts w:ascii="Arial" w:hAnsi="Arial" w:cs="Arial"/>
          <w:spacing w:val="-5"/>
          <w:sz w:val="24"/>
          <w:szCs w:val="24"/>
        </w:rPr>
        <w:t xml:space="preserve"> </w:t>
      </w:r>
      <w:r w:rsidRPr="004E647B">
        <w:rPr>
          <w:rFonts w:ascii="Arial" w:hAnsi="Arial" w:cs="Arial"/>
          <w:sz w:val="24"/>
          <w:szCs w:val="24"/>
        </w:rPr>
        <w:t>price.</w:t>
      </w:r>
    </w:p>
    <w:p w14:paraId="76B658FF" w14:textId="77777777" w:rsidR="00380B58" w:rsidRPr="004E647B" w:rsidRDefault="00380B58" w:rsidP="00066573">
      <w:pPr>
        <w:pStyle w:val="BodyText"/>
        <w:tabs>
          <w:tab w:val="left" w:pos="8357"/>
        </w:tabs>
        <w:spacing w:before="11"/>
        <w:rPr>
          <w:rFonts w:ascii="Arial" w:hAnsi="Arial" w:cs="Arial"/>
        </w:rPr>
      </w:pPr>
    </w:p>
    <w:p w14:paraId="4C812AA5" w14:textId="073259E8" w:rsidR="00380B58" w:rsidRDefault="00F83BDF" w:rsidP="00066573">
      <w:pPr>
        <w:pStyle w:val="BodyText"/>
        <w:tabs>
          <w:tab w:val="left" w:pos="8357"/>
        </w:tabs>
        <w:ind w:left="326"/>
        <w:rPr>
          <w:rFonts w:ascii="Arial" w:hAnsi="Arial" w:cs="Arial"/>
        </w:rPr>
      </w:pPr>
      <w:r w:rsidRPr="004E647B">
        <w:rPr>
          <w:rFonts w:ascii="Arial" w:hAnsi="Arial" w:cs="Arial"/>
        </w:rPr>
        <w:t>Below is the list of Direct Material costs included in our sample proposal:</w:t>
      </w:r>
    </w:p>
    <w:p w14:paraId="31AFD141" w14:textId="40FB7864" w:rsidR="001B7FE1" w:rsidRDefault="001B7FE1" w:rsidP="00066573">
      <w:pPr>
        <w:pStyle w:val="BodyText"/>
        <w:tabs>
          <w:tab w:val="left" w:pos="8357"/>
        </w:tabs>
        <w:ind w:left="326"/>
        <w:rPr>
          <w:rFonts w:ascii="Arial" w:hAnsi="Arial" w:cs="Arial"/>
        </w:rPr>
      </w:pPr>
    </w:p>
    <w:p w14:paraId="0A465CA3" w14:textId="485C978E" w:rsidR="001B7FE1" w:rsidRDefault="001B7FE1" w:rsidP="00066573">
      <w:pPr>
        <w:pStyle w:val="BodyText"/>
        <w:tabs>
          <w:tab w:val="left" w:pos="8357"/>
        </w:tabs>
        <w:ind w:left="326"/>
        <w:rPr>
          <w:rFonts w:ascii="Arial" w:hAnsi="Arial" w:cs="Arial"/>
        </w:rPr>
      </w:pPr>
    </w:p>
    <w:p w14:paraId="232F0139" w14:textId="5D4EAAFE" w:rsidR="001B7FE1" w:rsidRDefault="001B7FE1" w:rsidP="00066573">
      <w:pPr>
        <w:pStyle w:val="BodyText"/>
        <w:tabs>
          <w:tab w:val="left" w:pos="8357"/>
        </w:tabs>
        <w:ind w:left="326"/>
        <w:rPr>
          <w:rFonts w:ascii="Arial" w:hAnsi="Arial" w:cs="Arial"/>
        </w:rPr>
      </w:pPr>
    </w:p>
    <w:p w14:paraId="2E02B076" w14:textId="38385EB5" w:rsidR="001B7FE1" w:rsidRDefault="001B7FE1" w:rsidP="00066573">
      <w:pPr>
        <w:pStyle w:val="BodyText"/>
        <w:tabs>
          <w:tab w:val="left" w:pos="8357"/>
        </w:tabs>
        <w:ind w:left="326"/>
        <w:rPr>
          <w:rFonts w:ascii="Arial" w:hAnsi="Arial" w:cs="Arial"/>
        </w:rPr>
      </w:pPr>
    </w:p>
    <w:p w14:paraId="6596164D" w14:textId="77777777" w:rsidR="001B7FE1" w:rsidRDefault="001B7FE1" w:rsidP="00066573">
      <w:pPr>
        <w:pStyle w:val="BodyText"/>
        <w:tabs>
          <w:tab w:val="left" w:pos="8357"/>
        </w:tabs>
        <w:ind w:left="326"/>
        <w:rPr>
          <w:rFonts w:ascii="Arial" w:hAnsi="Arial" w:cs="Arial"/>
        </w:rPr>
      </w:pPr>
    </w:p>
    <w:p w14:paraId="31C2318D" w14:textId="01F3B5B5" w:rsidR="003D7ADE" w:rsidRDefault="003D7ADE" w:rsidP="00066573">
      <w:pPr>
        <w:pStyle w:val="BodyText"/>
        <w:tabs>
          <w:tab w:val="left" w:pos="8357"/>
        </w:tabs>
        <w:ind w:left="326"/>
        <w:rPr>
          <w:rFonts w:ascii="Arial" w:hAnsi="Arial" w:cs="Arial"/>
        </w:rPr>
      </w:pPr>
    </w:p>
    <w:tbl>
      <w:tblPr>
        <w:tblW w:w="0" w:type="auto"/>
        <w:tblInd w:w="12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65"/>
        <w:gridCol w:w="1609"/>
        <w:gridCol w:w="1297"/>
      </w:tblGrid>
      <w:tr w:rsidR="00380B58" w:rsidRPr="004E647B" w14:paraId="2CBE6AA8" w14:textId="77777777">
        <w:trPr>
          <w:trHeight w:val="310"/>
        </w:trPr>
        <w:tc>
          <w:tcPr>
            <w:tcW w:w="3565" w:type="dxa"/>
            <w:tcBorders>
              <w:left w:val="single" w:sz="8" w:space="0" w:color="000000"/>
              <w:right w:val="single" w:sz="8" w:space="0" w:color="000000"/>
            </w:tcBorders>
          </w:tcPr>
          <w:p w14:paraId="4CDBC4AD" w14:textId="77777777" w:rsidR="00380B58" w:rsidRPr="004E647B" w:rsidRDefault="00F83BDF" w:rsidP="00066573">
            <w:pPr>
              <w:pStyle w:val="TableParagraph"/>
              <w:tabs>
                <w:tab w:val="left" w:pos="8357"/>
              </w:tabs>
              <w:spacing w:before="14"/>
              <w:ind w:left="201"/>
              <w:rPr>
                <w:rFonts w:ascii="Arial" w:hAnsi="Arial" w:cs="Arial"/>
                <w:b/>
                <w:sz w:val="24"/>
                <w:szCs w:val="24"/>
              </w:rPr>
            </w:pPr>
            <w:r w:rsidRPr="004E647B">
              <w:rPr>
                <w:rFonts w:ascii="Arial" w:hAnsi="Arial" w:cs="Arial"/>
                <w:b/>
                <w:sz w:val="24"/>
                <w:szCs w:val="24"/>
              </w:rPr>
              <w:t>DIRECT MATERIAL COSTS</w:t>
            </w:r>
          </w:p>
        </w:tc>
        <w:tc>
          <w:tcPr>
            <w:tcW w:w="1609" w:type="dxa"/>
            <w:tcBorders>
              <w:left w:val="single" w:sz="8" w:space="0" w:color="000000"/>
              <w:right w:val="single" w:sz="8" w:space="0" w:color="000000"/>
            </w:tcBorders>
          </w:tcPr>
          <w:p w14:paraId="2614FC56" w14:textId="77777777" w:rsidR="00380B58" w:rsidRPr="004E647B" w:rsidRDefault="00F83BDF" w:rsidP="00066573">
            <w:pPr>
              <w:pStyle w:val="TableParagraph"/>
              <w:tabs>
                <w:tab w:val="left" w:pos="8357"/>
              </w:tabs>
              <w:spacing w:before="14"/>
              <w:ind w:left="371"/>
              <w:rPr>
                <w:rFonts w:ascii="Arial" w:hAnsi="Arial" w:cs="Arial"/>
                <w:b/>
                <w:sz w:val="24"/>
                <w:szCs w:val="24"/>
              </w:rPr>
            </w:pPr>
            <w:r w:rsidRPr="004E647B">
              <w:rPr>
                <w:rFonts w:ascii="Arial" w:hAnsi="Arial" w:cs="Arial"/>
                <w:b/>
                <w:sz w:val="24"/>
                <w:szCs w:val="24"/>
              </w:rPr>
              <w:t>YEAR 1</w:t>
            </w:r>
          </w:p>
        </w:tc>
        <w:tc>
          <w:tcPr>
            <w:tcW w:w="1297" w:type="dxa"/>
            <w:tcBorders>
              <w:left w:val="single" w:sz="8" w:space="0" w:color="000000"/>
              <w:right w:val="single" w:sz="8" w:space="0" w:color="000000"/>
            </w:tcBorders>
          </w:tcPr>
          <w:p w14:paraId="0E2140C4" w14:textId="77777777" w:rsidR="00380B58" w:rsidRPr="004E647B" w:rsidRDefault="00F83BDF" w:rsidP="00066573">
            <w:pPr>
              <w:pStyle w:val="TableParagraph"/>
              <w:tabs>
                <w:tab w:val="left" w:pos="8357"/>
              </w:tabs>
              <w:spacing w:before="14"/>
              <w:ind w:left="214"/>
              <w:rPr>
                <w:rFonts w:ascii="Arial" w:hAnsi="Arial" w:cs="Arial"/>
                <w:b/>
                <w:sz w:val="24"/>
                <w:szCs w:val="24"/>
              </w:rPr>
            </w:pPr>
            <w:r w:rsidRPr="004E647B">
              <w:rPr>
                <w:rFonts w:ascii="Arial" w:hAnsi="Arial" w:cs="Arial"/>
                <w:b/>
                <w:sz w:val="24"/>
                <w:szCs w:val="24"/>
              </w:rPr>
              <w:t>YEAR 2</w:t>
            </w:r>
          </w:p>
        </w:tc>
      </w:tr>
      <w:tr w:rsidR="00380B58" w:rsidRPr="004E647B" w14:paraId="00C706D6" w14:textId="77777777">
        <w:trPr>
          <w:trHeight w:val="308"/>
        </w:trPr>
        <w:tc>
          <w:tcPr>
            <w:tcW w:w="3565" w:type="dxa"/>
            <w:tcBorders>
              <w:left w:val="single" w:sz="8" w:space="0" w:color="000000"/>
              <w:right w:val="single" w:sz="8" w:space="0" w:color="000000"/>
            </w:tcBorders>
          </w:tcPr>
          <w:p w14:paraId="200E8580" w14:textId="77777777" w:rsidR="00380B58" w:rsidRPr="004E647B" w:rsidRDefault="00F83BDF" w:rsidP="00066573">
            <w:pPr>
              <w:pStyle w:val="TableParagraph"/>
              <w:tabs>
                <w:tab w:val="left" w:pos="8357"/>
              </w:tabs>
              <w:spacing w:before="9"/>
              <w:ind w:left="9"/>
              <w:rPr>
                <w:rFonts w:ascii="Arial" w:hAnsi="Arial" w:cs="Arial"/>
                <w:sz w:val="24"/>
                <w:szCs w:val="24"/>
              </w:rPr>
            </w:pPr>
            <w:r w:rsidRPr="004E647B">
              <w:rPr>
                <w:rFonts w:ascii="Arial" w:hAnsi="Arial" w:cs="Arial"/>
                <w:sz w:val="24"/>
                <w:szCs w:val="24"/>
              </w:rPr>
              <w:t>Raw Materials</w:t>
            </w:r>
          </w:p>
        </w:tc>
        <w:tc>
          <w:tcPr>
            <w:tcW w:w="1609" w:type="dxa"/>
            <w:tcBorders>
              <w:left w:val="single" w:sz="8" w:space="0" w:color="000000"/>
              <w:right w:val="single" w:sz="8" w:space="0" w:color="000000"/>
            </w:tcBorders>
          </w:tcPr>
          <w:p w14:paraId="68244A80" w14:textId="77777777" w:rsidR="00380B58" w:rsidRPr="004E647B" w:rsidRDefault="00F83BDF" w:rsidP="00066573">
            <w:pPr>
              <w:pStyle w:val="TableParagraph"/>
              <w:tabs>
                <w:tab w:val="left" w:pos="8357"/>
              </w:tabs>
              <w:spacing w:before="9"/>
              <w:ind w:left="8"/>
              <w:rPr>
                <w:rFonts w:ascii="Arial" w:hAnsi="Arial" w:cs="Arial"/>
                <w:sz w:val="24"/>
                <w:szCs w:val="24"/>
              </w:rPr>
            </w:pPr>
            <w:r w:rsidRPr="004E647B">
              <w:rPr>
                <w:rFonts w:ascii="Arial" w:hAnsi="Arial" w:cs="Arial"/>
                <w:sz w:val="24"/>
                <w:szCs w:val="24"/>
              </w:rPr>
              <w:t>$35,000.00</w:t>
            </w:r>
          </w:p>
        </w:tc>
        <w:tc>
          <w:tcPr>
            <w:tcW w:w="1297" w:type="dxa"/>
            <w:tcBorders>
              <w:left w:val="single" w:sz="8" w:space="0" w:color="000000"/>
              <w:right w:val="single" w:sz="8" w:space="0" w:color="000000"/>
            </w:tcBorders>
          </w:tcPr>
          <w:p w14:paraId="534B09E2" w14:textId="77777777" w:rsidR="00380B58" w:rsidRPr="004E647B" w:rsidRDefault="00F83BDF" w:rsidP="00066573">
            <w:pPr>
              <w:pStyle w:val="TableParagraph"/>
              <w:tabs>
                <w:tab w:val="left" w:pos="8357"/>
              </w:tabs>
              <w:spacing w:before="9"/>
              <w:ind w:left="8"/>
              <w:rPr>
                <w:rFonts w:ascii="Arial" w:hAnsi="Arial" w:cs="Arial"/>
                <w:sz w:val="24"/>
                <w:szCs w:val="24"/>
              </w:rPr>
            </w:pPr>
            <w:r w:rsidRPr="004E647B">
              <w:rPr>
                <w:rFonts w:ascii="Arial" w:hAnsi="Arial" w:cs="Arial"/>
                <w:sz w:val="24"/>
                <w:szCs w:val="24"/>
              </w:rPr>
              <w:t>$12,000.00</w:t>
            </w:r>
          </w:p>
        </w:tc>
      </w:tr>
      <w:tr w:rsidR="00380B58" w:rsidRPr="004E647B" w14:paraId="6DDA5F1C" w14:textId="77777777">
        <w:trPr>
          <w:trHeight w:val="308"/>
        </w:trPr>
        <w:tc>
          <w:tcPr>
            <w:tcW w:w="3565" w:type="dxa"/>
            <w:tcBorders>
              <w:left w:val="single" w:sz="8" w:space="0" w:color="000000"/>
              <w:right w:val="single" w:sz="8" w:space="0" w:color="000000"/>
            </w:tcBorders>
          </w:tcPr>
          <w:p w14:paraId="6E5DEA26" w14:textId="77777777" w:rsidR="00380B58" w:rsidRPr="004E647B" w:rsidRDefault="00F83BDF" w:rsidP="00066573">
            <w:pPr>
              <w:pStyle w:val="TableParagraph"/>
              <w:tabs>
                <w:tab w:val="left" w:pos="8357"/>
              </w:tabs>
              <w:spacing w:before="9"/>
              <w:ind w:left="9"/>
              <w:rPr>
                <w:rFonts w:ascii="Arial" w:hAnsi="Arial" w:cs="Arial"/>
                <w:sz w:val="24"/>
                <w:szCs w:val="24"/>
              </w:rPr>
            </w:pPr>
            <w:r w:rsidRPr="004E647B">
              <w:rPr>
                <w:rFonts w:ascii="Arial" w:hAnsi="Arial" w:cs="Arial"/>
                <w:sz w:val="24"/>
                <w:szCs w:val="24"/>
              </w:rPr>
              <w:t>Computer for experiments</w:t>
            </w:r>
          </w:p>
        </w:tc>
        <w:tc>
          <w:tcPr>
            <w:tcW w:w="1609" w:type="dxa"/>
            <w:tcBorders>
              <w:left w:val="single" w:sz="8" w:space="0" w:color="000000"/>
              <w:right w:val="single" w:sz="8" w:space="0" w:color="000000"/>
            </w:tcBorders>
          </w:tcPr>
          <w:p w14:paraId="23ECACAB" w14:textId="77777777" w:rsidR="00380B58" w:rsidRPr="004E647B" w:rsidRDefault="00F83BDF" w:rsidP="00066573">
            <w:pPr>
              <w:pStyle w:val="TableParagraph"/>
              <w:tabs>
                <w:tab w:val="left" w:pos="8357"/>
              </w:tabs>
              <w:spacing w:before="9"/>
              <w:ind w:left="8"/>
              <w:rPr>
                <w:rFonts w:ascii="Arial" w:hAnsi="Arial" w:cs="Arial"/>
                <w:sz w:val="24"/>
                <w:szCs w:val="24"/>
              </w:rPr>
            </w:pPr>
            <w:r w:rsidRPr="004E647B">
              <w:rPr>
                <w:rFonts w:ascii="Arial" w:hAnsi="Arial" w:cs="Arial"/>
                <w:sz w:val="24"/>
                <w:szCs w:val="24"/>
              </w:rPr>
              <w:t>$4,215.00</w:t>
            </w:r>
          </w:p>
        </w:tc>
        <w:tc>
          <w:tcPr>
            <w:tcW w:w="1297" w:type="dxa"/>
            <w:tcBorders>
              <w:left w:val="single" w:sz="8" w:space="0" w:color="000000"/>
              <w:right w:val="single" w:sz="8" w:space="0" w:color="000000"/>
            </w:tcBorders>
          </w:tcPr>
          <w:p w14:paraId="49A8DAB0" w14:textId="77777777" w:rsidR="00380B58" w:rsidRPr="004E647B" w:rsidRDefault="00F83BDF" w:rsidP="00066573">
            <w:pPr>
              <w:pStyle w:val="TableParagraph"/>
              <w:tabs>
                <w:tab w:val="left" w:pos="8357"/>
              </w:tabs>
              <w:spacing w:before="9"/>
              <w:ind w:left="8"/>
              <w:rPr>
                <w:rFonts w:ascii="Arial" w:hAnsi="Arial" w:cs="Arial"/>
                <w:sz w:val="24"/>
                <w:szCs w:val="24"/>
              </w:rPr>
            </w:pPr>
            <w:r w:rsidRPr="004E647B">
              <w:rPr>
                <w:rFonts w:ascii="Arial" w:hAnsi="Arial" w:cs="Arial"/>
                <w:sz w:val="24"/>
                <w:szCs w:val="24"/>
              </w:rPr>
              <w:t>$0.00</w:t>
            </w:r>
          </w:p>
        </w:tc>
      </w:tr>
      <w:tr w:rsidR="00380B58" w:rsidRPr="004E647B" w14:paraId="437E7990" w14:textId="77777777">
        <w:trPr>
          <w:trHeight w:val="309"/>
        </w:trPr>
        <w:tc>
          <w:tcPr>
            <w:tcW w:w="3565" w:type="dxa"/>
            <w:tcBorders>
              <w:left w:val="single" w:sz="8" w:space="0" w:color="000000"/>
              <w:right w:val="single" w:sz="8" w:space="0" w:color="000000"/>
            </w:tcBorders>
          </w:tcPr>
          <w:p w14:paraId="6D7FB8D2" w14:textId="77777777" w:rsidR="00380B58" w:rsidRPr="004E647B" w:rsidRDefault="00F83BDF" w:rsidP="00066573">
            <w:pPr>
              <w:pStyle w:val="TableParagraph"/>
              <w:tabs>
                <w:tab w:val="left" w:pos="8357"/>
              </w:tabs>
              <w:spacing w:before="10"/>
              <w:ind w:left="9"/>
              <w:rPr>
                <w:rFonts w:ascii="Arial" w:hAnsi="Arial" w:cs="Arial"/>
                <w:sz w:val="24"/>
                <w:szCs w:val="24"/>
              </w:rPr>
            </w:pPr>
            <w:r w:rsidRPr="004E647B">
              <w:rPr>
                <w:rFonts w:ascii="Arial" w:hAnsi="Arial" w:cs="Arial"/>
                <w:sz w:val="24"/>
                <w:szCs w:val="24"/>
              </w:rPr>
              <w:t>Cable (item #12-3657, 300 ft.)</w:t>
            </w:r>
          </w:p>
        </w:tc>
        <w:tc>
          <w:tcPr>
            <w:tcW w:w="1609" w:type="dxa"/>
            <w:tcBorders>
              <w:left w:val="single" w:sz="8" w:space="0" w:color="000000"/>
              <w:right w:val="single" w:sz="8" w:space="0" w:color="000000"/>
            </w:tcBorders>
          </w:tcPr>
          <w:p w14:paraId="57E22FAC" w14:textId="6D72BB00" w:rsidR="00380B58" w:rsidRPr="004E647B" w:rsidRDefault="00F83BDF" w:rsidP="00066573">
            <w:pPr>
              <w:pStyle w:val="TableParagraph"/>
              <w:tabs>
                <w:tab w:val="left" w:pos="8357"/>
              </w:tabs>
              <w:spacing w:before="10"/>
              <w:ind w:left="8"/>
              <w:rPr>
                <w:rFonts w:ascii="Arial" w:hAnsi="Arial" w:cs="Arial"/>
                <w:sz w:val="24"/>
                <w:szCs w:val="24"/>
              </w:rPr>
            </w:pPr>
            <w:r w:rsidRPr="004E647B">
              <w:rPr>
                <w:rFonts w:ascii="Arial" w:hAnsi="Arial" w:cs="Arial"/>
                <w:sz w:val="24"/>
                <w:szCs w:val="24"/>
              </w:rPr>
              <w:t>$1,275.00</w:t>
            </w:r>
          </w:p>
        </w:tc>
        <w:tc>
          <w:tcPr>
            <w:tcW w:w="1297" w:type="dxa"/>
            <w:tcBorders>
              <w:left w:val="single" w:sz="8" w:space="0" w:color="000000"/>
              <w:right w:val="single" w:sz="8" w:space="0" w:color="000000"/>
            </w:tcBorders>
          </w:tcPr>
          <w:p w14:paraId="1B4BBC2B" w14:textId="77777777" w:rsidR="00380B58" w:rsidRPr="004E647B" w:rsidRDefault="00F83BDF" w:rsidP="00066573">
            <w:pPr>
              <w:pStyle w:val="TableParagraph"/>
              <w:tabs>
                <w:tab w:val="left" w:pos="8357"/>
              </w:tabs>
              <w:spacing w:before="10"/>
              <w:ind w:left="8"/>
              <w:rPr>
                <w:rFonts w:ascii="Arial" w:hAnsi="Arial" w:cs="Arial"/>
                <w:sz w:val="24"/>
                <w:szCs w:val="24"/>
              </w:rPr>
            </w:pPr>
            <w:r w:rsidRPr="004E647B">
              <w:rPr>
                <w:rFonts w:ascii="Arial" w:hAnsi="Arial" w:cs="Arial"/>
                <w:sz w:val="24"/>
                <w:szCs w:val="24"/>
              </w:rPr>
              <w:t>$0.00</w:t>
            </w:r>
          </w:p>
        </w:tc>
      </w:tr>
      <w:tr w:rsidR="00380B58" w:rsidRPr="004E647B" w14:paraId="0EAEC3CF" w14:textId="77777777">
        <w:trPr>
          <w:trHeight w:val="308"/>
        </w:trPr>
        <w:tc>
          <w:tcPr>
            <w:tcW w:w="3565" w:type="dxa"/>
            <w:tcBorders>
              <w:left w:val="single" w:sz="8" w:space="0" w:color="000000"/>
              <w:right w:val="single" w:sz="8" w:space="0" w:color="000000"/>
            </w:tcBorders>
          </w:tcPr>
          <w:p w14:paraId="660A6F23" w14:textId="77777777" w:rsidR="00380B58" w:rsidRPr="004E647B" w:rsidRDefault="00F83BDF" w:rsidP="00066573">
            <w:pPr>
              <w:pStyle w:val="TableParagraph"/>
              <w:tabs>
                <w:tab w:val="left" w:pos="8357"/>
              </w:tabs>
              <w:spacing w:before="9"/>
              <w:ind w:left="9"/>
              <w:rPr>
                <w:rFonts w:ascii="Arial" w:hAnsi="Arial" w:cs="Arial"/>
                <w:sz w:val="24"/>
                <w:szCs w:val="24"/>
              </w:rPr>
            </w:pPr>
            <w:r w:rsidRPr="004E647B">
              <w:rPr>
                <w:rFonts w:ascii="Arial" w:hAnsi="Arial" w:cs="Arial"/>
                <w:sz w:val="24"/>
                <w:szCs w:val="24"/>
              </w:rPr>
              <w:t>Software</w:t>
            </w:r>
          </w:p>
        </w:tc>
        <w:tc>
          <w:tcPr>
            <w:tcW w:w="1609" w:type="dxa"/>
            <w:tcBorders>
              <w:left w:val="single" w:sz="8" w:space="0" w:color="000000"/>
              <w:right w:val="single" w:sz="8" w:space="0" w:color="000000"/>
            </w:tcBorders>
          </w:tcPr>
          <w:p w14:paraId="39568C26" w14:textId="77777777" w:rsidR="00380B58" w:rsidRPr="004E647B" w:rsidRDefault="00F83BDF" w:rsidP="00066573">
            <w:pPr>
              <w:pStyle w:val="TableParagraph"/>
              <w:tabs>
                <w:tab w:val="left" w:pos="8357"/>
              </w:tabs>
              <w:spacing w:before="9"/>
              <w:ind w:left="8"/>
              <w:rPr>
                <w:rFonts w:ascii="Arial" w:hAnsi="Arial" w:cs="Arial"/>
                <w:sz w:val="24"/>
                <w:szCs w:val="24"/>
              </w:rPr>
            </w:pPr>
            <w:r w:rsidRPr="004E647B">
              <w:rPr>
                <w:rFonts w:ascii="Arial" w:hAnsi="Arial" w:cs="Arial"/>
                <w:sz w:val="24"/>
                <w:szCs w:val="24"/>
              </w:rPr>
              <w:t>$1,825.00</w:t>
            </w:r>
          </w:p>
        </w:tc>
        <w:tc>
          <w:tcPr>
            <w:tcW w:w="1297" w:type="dxa"/>
            <w:tcBorders>
              <w:left w:val="single" w:sz="8" w:space="0" w:color="000000"/>
              <w:right w:val="single" w:sz="8" w:space="0" w:color="000000"/>
            </w:tcBorders>
          </w:tcPr>
          <w:p w14:paraId="484B6000" w14:textId="0498E569" w:rsidR="00380B58" w:rsidRPr="004E647B" w:rsidRDefault="00AB519A" w:rsidP="00066573">
            <w:pPr>
              <w:pStyle w:val="TableParagraph"/>
              <w:tabs>
                <w:tab w:val="left" w:pos="8357"/>
              </w:tabs>
              <w:spacing w:before="9"/>
              <w:ind w:left="8"/>
              <w:rPr>
                <w:rFonts w:ascii="Arial" w:hAnsi="Arial" w:cs="Arial"/>
                <w:sz w:val="24"/>
                <w:szCs w:val="24"/>
              </w:rPr>
            </w:pPr>
            <w:r>
              <w:rPr>
                <w:rFonts w:ascii="Arial" w:hAnsi="Arial" w:cs="Arial"/>
                <w:sz w:val="24"/>
                <w:szCs w:val="24"/>
              </w:rPr>
              <w:t>$8</w:t>
            </w:r>
            <w:r w:rsidR="00F83BDF" w:rsidRPr="004E647B">
              <w:rPr>
                <w:rFonts w:ascii="Arial" w:hAnsi="Arial" w:cs="Arial"/>
                <w:sz w:val="24"/>
                <w:szCs w:val="24"/>
              </w:rPr>
              <w:t>,825.00</w:t>
            </w:r>
          </w:p>
        </w:tc>
      </w:tr>
      <w:tr w:rsidR="00380B58" w:rsidRPr="004E647B" w14:paraId="29AF6C4E" w14:textId="77777777">
        <w:trPr>
          <w:trHeight w:val="578"/>
        </w:trPr>
        <w:tc>
          <w:tcPr>
            <w:tcW w:w="3565" w:type="dxa"/>
            <w:tcBorders>
              <w:left w:val="single" w:sz="8" w:space="0" w:color="000000"/>
              <w:bottom w:val="single" w:sz="8" w:space="0" w:color="000000"/>
              <w:right w:val="single" w:sz="8" w:space="0" w:color="000000"/>
            </w:tcBorders>
          </w:tcPr>
          <w:p w14:paraId="619A8D93" w14:textId="77777777" w:rsidR="00380B58" w:rsidRPr="004E647B" w:rsidRDefault="00F83BDF" w:rsidP="00066573">
            <w:pPr>
              <w:pStyle w:val="TableParagraph"/>
              <w:tabs>
                <w:tab w:val="left" w:pos="8357"/>
              </w:tabs>
              <w:spacing w:before="9"/>
              <w:ind w:left="9"/>
              <w:rPr>
                <w:rFonts w:ascii="Arial" w:hAnsi="Arial" w:cs="Arial"/>
                <w:sz w:val="24"/>
                <w:szCs w:val="24"/>
              </w:rPr>
            </w:pPr>
            <w:r w:rsidRPr="004E647B">
              <w:rPr>
                <w:rFonts w:ascii="Arial" w:hAnsi="Arial" w:cs="Arial"/>
                <w:sz w:val="24"/>
                <w:szCs w:val="24"/>
              </w:rPr>
              <w:t>Subtotal Direct Materials Costs</w:t>
            </w:r>
          </w:p>
        </w:tc>
        <w:tc>
          <w:tcPr>
            <w:tcW w:w="1609" w:type="dxa"/>
            <w:tcBorders>
              <w:left w:val="single" w:sz="8" w:space="0" w:color="000000"/>
              <w:bottom w:val="single" w:sz="8" w:space="0" w:color="000000"/>
              <w:right w:val="single" w:sz="8" w:space="0" w:color="000000"/>
            </w:tcBorders>
          </w:tcPr>
          <w:p w14:paraId="01363525" w14:textId="77777777" w:rsidR="00380B58" w:rsidRPr="004E647B" w:rsidRDefault="00F83BDF" w:rsidP="00066573">
            <w:pPr>
              <w:pStyle w:val="TableParagraph"/>
              <w:tabs>
                <w:tab w:val="left" w:pos="8357"/>
              </w:tabs>
              <w:spacing w:before="9"/>
              <w:ind w:left="8"/>
              <w:rPr>
                <w:rFonts w:ascii="Arial" w:hAnsi="Arial" w:cs="Arial"/>
                <w:sz w:val="24"/>
                <w:szCs w:val="24"/>
              </w:rPr>
            </w:pPr>
            <w:r w:rsidRPr="004E647B">
              <w:rPr>
                <w:rFonts w:ascii="Arial" w:hAnsi="Arial" w:cs="Arial"/>
                <w:sz w:val="24"/>
                <w:szCs w:val="24"/>
              </w:rPr>
              <w:t>$42,315.00</w:t>
            </w:r>
          </w:p>
        </w:tc>
        <w:tc>
          <w:tcPr>
            <w:tcW w:w="1297" w:type="dxa"/>
            <w:tcBorders>
              <w:left w:val="single" w:sz="8" w:space="0" w:color="000000"/>
              <w:bottom w:val="single" w:sz="8" w:space="0" w:color="000000"/>
              <w:right w:val="single" w:sz="8" w:space="0" w:color="000000"/>
            </w:tcBorders>
          </w:tcPr>
          <w:p w14:paraId="17A17FC5" w14:textId="77777777" w:rsidR="00380B58" w:rsidRPr="004E647B" w:rsidRDefault="00F83BDF" w:rsidP="00066573">
            <w:pPr>
              <w:pStyle w:val="TableParagraph"/>
              <w:tabs>
                <w:tab w:val="left" w:pos="8357"/>
              </w:tabs>
              <w:spacing w:before="9"/>
              <w:ind w:left="8"/>
              <w:rPr>
                <w:rFonts w:ascii="Arial" w:hAnsi="Arial" w:cs="Arial"/>
                <w:sz w:val="24"/>
                <w:szCs w:val="24"/>
              </w:rPr>
            </w:pPr>
            <w:r w:rsidRPr="004E647B">
              <w:rPr>
                <w:rFonts w:ascii="Arial" w:hAnsi="Arial" w:cs="Arial"/>
                <w:sz w:val="24"/>
                <w:szCs w:val="24"/>
              </w:rPr>
              <w:t>$13,825.00</w:t>
            </w:r>
          </w:p>
        </w:tc>
      </w:tr>
    </w:tbl>
    <w:p w14:paraId="49DAB31B" w14:textId="77777777" w:rsidR="00380B58" w:rsidRPr="004E647B" w:rsidRDefault="00380B58" w:rsidP="00066573">
      <w:pPr>
        <w:pStyle w:val="BodyText"/>
        <w:tabs>
          <w:tab w:val="left" w:pos="8357"/>
        </w:tabs>
        <w:spacing w:before="2"/>
        <w:rPr>
          <w:rFonts w:ascii="Arial" w:hAnsi="Arial" w:cs="Arial"/>
        </w:rPr>
      </w:pPr>
    </w:p>
    <w:p w14:paraId="6615EEEE" w14:textId="77777777" w:rsidR="00380B58" w:rsidRPr="004E647B" w:rsidRDefault="00F83BDF" w:rsidP="003D7ADE">
      <w:pPr>
        <w:pStyle w:val="BodyText"/>
        <w:tabs>
          <w:tab w:val="left" w:pos="8357"/>
        </w:tabs>
        <w:spacing w:line="249" w:lineRule="auto"/>
        <w:ind w:left="336" w:hanging="10"/>
        <w:rPr>
          <w:rFonts w:ascii="Arial" w:hAnsi="Arial" w:cs="Arial"/>
        </w:rPr>
      </w:pPr>
      <w:r w:rsidRPr="004E647B">
        <w:rPr>
          <w:rFonts w:ascii="Arial" w:hAnsi="Arial" w:cs="Arial"/>
        </w:rPr>
        <w:t>“Raw Materials”: This is a generic label used to group many material items into one cost item within the proposal. The Contracting Officer will require a detailed breakout of all the items that make up this cost. For each separate item over $3,000 (total for Year 1 + Year 2), the applicant must be able to provide either competitive quotes received, or show that published pricing was used.</w:t>
      </w:r>
    </w:p>
    <w:p w14:paraId="727C19FE" w14:textId="77777777" w:rsidR="00380B58" w:rsidRPr="004E647B" w:rsidRDefault="00380B58" w:rsidP="003D7ADE">
      <w:pPr>
        <w:pStyle w:val="BodyText"/>
        <w:tabs>
          <w:tab w:val="left" w:pos="8357"/>
        </w:tabs>
        <w:spacing w:before="5"/>
        <w:rPr>
          <w:rFonts w:ascii="Arial" w:hAnsi="Arial" w:cs="Arial"/>
        </w:rPr>
      </w:pPr>
    </w:p>
    <w:p w14:paraId="1DFE16F1" w14:textId="64977055" w:rsidR="00380B58" w:rsidRPr="004E647B" w:rsidRDefault="00F83BDF" w:rsidP="003D7ADE">
      <w:pPr>
        <w:pStyle w:val="BodyText"/>
        <w:tabs>
          <w:tab w:val="left" w:pos="8357"/>
        </w:tabs>
        <w:spacing w:line="249" w:lineRule="auto"/>
        <w:ind w:left="336" w:hanging="10"/>
        <w:rPr>
          <w:rFonts w:ascii="Arial" w:hAnsi="Arial" w:cs="Arial"/>
        </w:rPr>
      </w:pPr>
      <w:r w:rsidRPr="004E647B">
        <w:rPr>
          <w:rFonts w:ascii="Arial" w:hAnsi="Arial" w:cs="Arial"/>
        </w:rPr>
        <w:t>“Computer for experiments”: This item is most likely a grouping of several components that make up one system. The Contracting Officer will require a detailed breakout of all the items that make up this cost. For each separate item over $</w:t>
      </w:r>
      <w:r w:rsidR="004F7155">
        <w:rPr>
          <w:rFonts w:ascii="Arial" w:hAnsi="Arial" w:cs="Arial"/>
        </w:rPr>
        <w:t>10</w:t>
      </w:r>
      <w:r w:rsidRPr="004E647B">
        <w:rPr>
          <w:rFonts w:ascii="Arial" w:hAnsi="Arial" w:cs="Arial"/>
        </w:rPr>
        <w:t>,000 (total for Year 1 + Year 2), the applicant must be able to provide either competitive quotes received, or show that published pricing was used.</w:t>
      </w:r>
    </w:p>
    <w:p w14:paraId="37C2E428" w14:textId="77777777" w:rsidR="00380B58" w:rsidRPr="004E647B" w:rsidRDefault="00380B58" w:rsidP="003D7ADE">
      <w:pPr>
        <w:pStyle w:val="BodyText"/>
        <w:tabs>
          <w:tab w:val="left" w:pos="8357"/>
        </w:tabs>
        <w:spacing w:before="3"/>
        <w:rPr>
          <w:rFonts w:ascii="Arial" w:hAnsi="Arial" w:cs="Arial"/>
        </w:rPr>
      </w:pPr>
    </w:p>
    <w:p w14:paraId="4AB7ACBF" w14:textId="74DF3F91" w:rsidR="00380B58" w:rsidRPr="004E647B" w:rsidRDefault="00F83BDF" w:rsidP="003D7ADE">
      <w:pPr>
        <w:pStyle w:val="BodyText"/>
        <w:tabs>
          <w:tab w:val="left" w:pos="8357"/>
        </w:tabs>
        <w:spacing w:before="1" w:line="249" w:lineRule="auto"/>
        <w:ind w:left="336" w:hanging="10"/>
        <w:rPr>
          <w:rFonts w:ascii="Arial" w:hAnsi="Arial" w:cs="Arial"/>
        </w:rPr>
      </w:pPr>
      <w:r w:rsidRPr="004E647B">
        <w:rPr>
          <w:rFonts w:ascii="Arial" w:hAnsi="Arial" w:cs="Arial"/>
        </w:rPr>
        <w:t xml:space="preserve">“Cable”: Since this item is under the </w:t>
      </w:r>
      <w:r w:rsidR="00F65123">
        <w:rPr>
          <w:rFonts w:ascii="Arial" w:hAnsi="Arial" w:cs="Arial"/>
        </w:rPr>
        <w:t>micro-purchase</w:t>
      </w:r>
      <w:r w:rsidRPr="004E647B">
        <w:rPr>
          <w:rFonts w:ascii="Arial" w:hAnsi="Arial" w:cs="Arial"/>
        </w:rPr>
        <w:t xml:space="preserve"> threshold of $</w:t>
      </w:r>
      <w:r w:rsidR="004F7155">
        <w:rPr>
          <w:rFonts w:ascii="Arial" w:hAnsi="Arial" w:cs="Arial"/>
        </w:rPr>
        <w:t>10</w:t>
      </w:r>
      <w:r w:rsidRPr="004E647B">
        <w:rPr>
          <w:rFonts w:ascii="Arial" w:hAnsi="Arial" w:cs="Arial"/>
        </w:rPr>
        <w:t>,000, competitive quotes or published pricing are not required. Simply provide documentation to show the Contracting Officer where this price came from.</w:t>
      </w:r>
    </w:p>
    <w:p w14:paraId="036AE98A" w14:textId="77777777" w:rsidR="00380B58" w:rsidRPr="004E647B" w:rsidRDefault="00380B58" w:rsidP="003D7ADE">
      <w:pPr>
        <w:pStyle w:val="BodyText"/>
        <w:tabs>
          <w:tab w:val="left" w:pos="8357"/>
        </w:tabs>
        <w:spacing w:before="8"/>
        <w:rPr>
          <w:rFonts w:ascii="Arial" w:hAnsi="Arial" w:cs="Arial"/>
        </w:rPr>
      </w:pPr>
    </w:p>
    <w:p w14:paraId="61386278" w14:textId="0BCDEE0E" w:rsidR="00380B58" w:rsidRPr="004E647B" w:rsidRDefault="00F83BDF" w:rsidP="003D7ADE">
      <w:pPr>
        <w:pStyle w:val="BodyText"/>
        <w:tabs>
          <w:tab w:val="left" w:pos="8357"/>
        </w:tabs>
        <w:spacing w:line="247" w:lineRule="auto"/>
        <w:ind w:left="336" w:hanging="10"/>
        <w:rPr>
          <w:rFonts w:ascii="Arial" w:hAnsi="Arial" w:cs="Arial"/>
        </w:rPr>
      </w:pPr>
      <w:r w:rsidRPr="004E647B">
        <w:rPr>
          <w:rFonts w:ascii="Arial" w:hAnsi="Arial" w:cs="Arial"/>
        </w:rPr>
        <w:t xml:space="preserve">“Software”: This cost item could include either one software product, or multiple products. If this includes a price for multiple items, please provide the detailed cost breakdown. Note: The price for Year 1 ($1,825) is </w:t>
      </w:r>
      <w:r w:rsidR="00F65123">
        <w:rPr>
          <w:rFonts w:ascii="Arial" w:hAnsi="Arial" w:cs="Arial"/>
        </w:rPr>
        <w:t>below the micro-purchase</w:t>
      </w:r>
      <w:r w:rsidRPr="004E647B">
        <w:rPr>
          <w:rFonts w:ascii="Arial" w:hAnsi="Arial" w:cs="Arial"/>
        </w:rPr>
        <w:t xml:space="preserve"> threshold; however, in total (Year 1</w:t>
      </w:r>
      <w:r w:rsidR="0011184B">
        <w:rPr>
          <w:rFonts w:ascii="Arial" w:hAnsi="Arial" w:cs="Arial"/>
        </w:rPr>
        <w:t xml:space="preserve"> </w:t>
      </w:r>
      <w:r w:rsidR="004F7155">
        <w:rPr>
          <w:rFonts w:ascii="Arial" w:hAnsi="Arial" w:cs="Arial"/>
        </w:rPr>
        <w:t>+ Year 2) the price is over $10</w:t>
      </w:r>
      <w:r w:rsidRPr="004E647B">
        <w:rPr>
          <w:rFonts w:ascii="Arial" w:hAnsi="Arial" w:cs="Arial"/>
        </w:rPr>
        <w:t>,000, so competitive quotes or published pricing documentation must be provided.</w:t>
      </w:r>
    </w:p>
    <w:p w14:paraId="4B26761A" w14:textId="77777777" w:rsidR="00380B58" w:rsidRPr="004E647B" w:rsidRDefault="00380B58" w:rsidP="003D7ADE">
      <w:pPr>
        <w:pStyle w:val="BodyText"/>
        <w:tabs>
          <w:tab w:val="left" w:pos="8357"/>
        </w:tabs>
        <w:spacing w:before="3"/>
        <w:rPr>
          <w:rFonts w:ascii="Arial" w:hAnsi="Arial" w:cs="Arial"/>
        </w:rPr>
      </w:pPr>
    </w:p>
    <w:p w14:paraId="1D8D9B7D" w14:textId="0B597D04" w:rsidR="00380B58" w:rsidRPr="004E647B" w:rsidRDefault="00F83BDF" w:rsidP="003D7ADE">
      <w:pPr>
        <w:pStyle w:val="BodyText"/>
        <w:tabs>
          <w:tab w:val="left" w:pos="8357"/>
        </w:tabs>
        <w:spacing w:line="247" w:lineRule="auto"/>
        <w:ind w:left="336" w:hanging="10"/>
        <w:rPr>
          <w:rFonts w:ascii="Arial" w:hAnsi="Arial" w:cs="Arial"/>
        </w:rPr>
      </w:pPr>
      <w:r w:rsidRPr="004E647B">
        <w:rPr>
          <w:rFonts w:ascii="Arial" w:hAnsi="Arial" w:cs="Arial"/>
        </w:rPr>
        <w:t xml:space="preserve">Due to the specialized types of products and services necessary to perform these projects, it may not always be possible to obtain competitive quotes from more than one reliable source. Each cost element over the </w:t>
      </w:r>
      <w:r w:rsidR="00F65123">
        <w:rPr>
          <w:rFonts w:ascii="Arial" w:hAnsi="Arial" w:cs="Arial"/>
        </w:rPr>
        <w:t>micro-purchase</w:t>
      </w:r>
      <w:r w:rsidR="004F7155">
        <w:rPr>
          <w:rFonts w:ascii="Arial" w:hAnsi="Arial" w:cs="Arial"/>
        </w:rPr>
        <w:t xml:space="preserve"> threshold ($10</w:t>
      </w:r>
      <w:r w:rsidRPr="004E647B">
        <w:rPr>
          <w:rFonts w:ascii="Arial" w:hAnsi="Arial" w:cs="Arial"/>
        </w:rPr>
        <w:t>,000) must be substantiated. There is always an explanation for how the cost of an item was derived; document how you came up with that price.</w:t>
      </w:r>
    </w:p>
    <w:p w14:paraId="070102D1" w14:textId="77777777" w:rsidR="00380B58" w:rsidRPr="004E647B" w:rsidRDefault="00F83BDF" w:rsidP="003D7ADE">
      <w:pPr>
        <w:pStyle w:val="BodyText"/>
        <w:tabs>
          <w:tab w:val="left" w:pos="8357"/>
        </w:tabs>
        <w:spacing w:before="76" w:line="249" w:lineRule="auto"/>
        <w:ind w:left="336" w:hanging="10"/>
        <w:rPr>
          <w:rFonts w:ascii="Arial" w:hAnsi="Arial" w:cs="Arial"/>
        </w:rPr>
      </w:pPr>
      <w:r w:rsidRPr="004E647B">
        <w:rPr>
          <w:rFonts w:ascii="Arial" w:hAnsi="Arial" w:cs="Arial"/>
        </w:rPr>
        <w:t>When it is not possible for an applicant to obtain a vendor price through competitive quotes or published price lists, the Contracting Officer may accept other methods to determine cost reasonableness. Below are some examples of other documentation, which the Contracting Officer may accept to substantiate costs:</w:t>
      </w:r>
    </w:p>
    <w:p w14:paraId="4CD5D129" w14:textId="77777777" w:rsidR="00380B58" w:rsidRPr="004E647B" w:rsidRDefault="00380B58" w:rsidP="00066573">
      <w:pPr>
        <w:pStyle w:val="BodyText"/>
        <w:tabs>
          <w:tab w:val="left" w:pos="8357"/>
        </w:tabs>
        <w:spacing w:before="7"/>
        <w:rPr>
          <w:rFonts w:ascii="Arial" w:hAnsi="Arial" w:cs="Arial"/>
        </w:rPr>
      </w:pPr>
    </w:p>
    <w:p w14:paraId="41C5E571" w14:textId="77777777" w:rsidR="00380B58" w:rsidRPr="004E647B" w:rsidRDefault="00F83BDF" w:rsidP="000D4746">
      <w:pPr>
        <w:pStyle w:val="ListParagraph"/>
        <w:numPr>
          <w:ilvl w:val="0"/>
          <w:numId w:val="76"/>
        </w:numPr>
        <w:tabs>
          <w:tab w:val="left" w:pos="1759"/>
          <w:tab w:val="left" w:pos="1760"/>
          <w:tab w:val="left" w:pos="2160"/>
          <w:tab w:val="left" w:pos="8357"/>
        </w:tabs>
        <w:spacing w:line="249" w:lineRule="auto"/>
        <w:ind w:firstLine="1457"/>
        <w:rPr>
          <w:rFonts w:ascii="Arial" w:hAnsi="Arial" w:cs="Arial"/>
          <w:sz w:val="24"/>
          <w:szCs w:val="24"/>
        </w:rPr>
      </w:pPr>
      <w:r w:rsidRPr="004E647B">
        <w:rPr>
          <w:rFonts w:ascii="Arial" w:hAnsi="Arial" w:cs="Arial"/>
          <w:sz w:val="24"/>
          <w:szCs w:val="24"/>
        </w:rPr>
        <w:t>Evidence that a vendor/supplier charged another applicant a similar price for similar services. Has the vendor charged someone else for the same product? Two (2)</w:t>
      </w:r>
      <w:r w:rsidRPr="004E647B">
        <w:rPr>
          <w:rFonts w:ascii="Arial" w:hAnsi="Arial" w:cs="Arial"/>
          <w:spacing w:val="-14"/>
          <w:sz w:val="24"/>
          <w:szCs w:val="24"/>
        </w:rPr>
        <w:t xml:space="preserve"> </w:t>
      </w:r>
      <w:r w:rsidRPr="004E647B">
        <w:rPr>
          <w:rFonts w:ascii="Arial" w:hAnsi="Arial" w:cs="Arial"/>
          <w:sz w:val="24"/>
          <w:szCs w:val="24"/>
        </w:rPr>
        <w:t>to three (3) invoices from that vendor to different customers may be used as</w:t>
      </w:r>
      <w:r w:rsidRPr="004E647B">
        <w:rPr>
          <w:rFonts w:ascii="Arial" w:hAnsi="Arial" w:cs="Arial"/>
          <w:spacing w:val="-14"/>
          <w:sz w:val="24"/>
          <w:szCs w:val="24"/>
        </w:rPr>
        <w:t xml:space="preserve"> </w:t>
      </w:r>
      <w:r w:rsidRPr="004E647B">
        <w:rPr>
          <w:rFonts w:ascii="Arial" w:hAnsi="Arial" w:cs="Arial"/>
          <w:sz w:val="24"/>
          <w:szCs w:val="24"/>
        </w:rPr>
        <w:t>evidence.</w:t>
      </w:r>
    </w:p>
    <w:p w14:paraId="5FFFE7D5" w14:textId="77777777" w:rsidR="00380B58" w:rsidRPr="004E647B" w:rsidRDefault="00380B58" w:rsidP="003D7ADE">
      <w:pPr>
        <w:pStyle w:val="BodyText"/>
        <w:tabs>
          <w:tab w:val="left" w:pos="8357"/>
        </w:tabs>
        <w:spacing w:before="8"/>
        <w:rPr>
          <w:rFonts w:ascii="Arial" w:hAnsi="Arial" w:cs="Arial"/>
        </w:rPr>
      </w:pPr>
    </w:p>
    <w:p w14:paraId="776DB0AA" w14:textId="77777777" w:rsidR="00380B58" w:rsidRPr="004E647B" w:rsidRDefault="00F83BDF" w:rsidP="000D4746">
      <w:pPr>
        <w:pStyle w:val="ListParagraph"/>
        <w:numPr>
          <w:ilvl w:val="0"/>
          <w:numId w:val="76"/>
        </w:numPr>
        <w:tabs>
          <w:tab w:val="left" w:pos="1760"/>
          <w:tab w:val="left" w:pos="2160"/>
          <w:tab w:val="left" w:pos="8357"/>
        </w:tabs>
        <w:spacing w:line="247" w:lineRule="auto"/>
        <w:ind w:firstLine="1457"/>
        <w:jc w:val="both"/>
        <w:rPr>
          <w:rFonts w:ascii="Arial" w:hAnsi="Arial" w:cs="Arial"/>
          <w:sz w:val="24"/>
          <w:szCs w:val="24"/>
        </w:rPr>
      </w:pPr>
      <w:r w:rsidRPr="004E647B">
        <w:rPr>
          <w:rFonts w:ascii="Arial" w:hAnsi="Arial" w:cs="Arial"/>
          <w:sz w:val="24"/>
          <w:szCs w:val="24"/>
        </w:rPr>
        <w:t>Previous contract prices. Has the applicant charged the Government a similar price under another Government contract for similar services? If the Government has already paid a certain price for services, then that price may already be considered</w:t>
      </w:r>
      <w:r w:rsidRPr="004E647B">
        <w:rPr>
          <w:rFonts w:ascii="Arial" w:hAnsi="Arial" w:cs="Arial"/>
          <w:spacing w:val="-16"/>
          <w:sz w:val="24"/>
          <w:szCs w:val="24"/>
        </w:rPr>
        <w:t xml:space="preserve"> </w:t>
      </w:r>
      <w:r w:rsidRPr="004E647B">
        <w:rPr>
          <w:rFonts w:ascii="Arial" w:hAnsi="Arial" w:cs="Arial"/>
          <w:sz w:val="24"/>
          <w:szCs w:val="24"/>
        </w:rPr>
        <w:t>fair and reasonable. Provide the contract number, and billing rates for</w:t>
      </w:r>
      <w:r w:rsidRPr="004E647B">
        <w:rPr>
          <w:rFonts w:ascii="Arial" w:hAnsi="Arial" w:cs="Arial"/>
          <w:spacing w:val="-5"/>
          <w:sz w:val="24"/>
          <w:szCs w:val="24"/>
        </w:rPr>
        <w:t xml:space="preserve"> </w:t>
      </w:r>
      <w:r w:rsidRPr="004E647B">
        <w:rPr>
          <w:rFonts w:ascii="Arial" w:hAnsi="Arial" w:cs="Arial"/>
          <w:sz w:val="24"/>
          <w:szCs w:val="24"/>
        </w:rPr>
        <w:t>reference.</w:t>
      </w:r>
    </w:p>
    <w:p w14:paraId="461F653D" w14:textId="77777777" w:rsidR="00380B58" w:rsidRPr="004E647B" w:rsidRDefault="00380B58" w:rsidP="00CC6490">
      <w:pPr>
        <w:pStyle w:val="BodyText"/>
        <w:tabs>
          <w:tab w:val="left" w:pos="8357"/>
        </w:tabs>
        <w:spacing w:before="7"/>
        <w:ind w:firstLine="1457"/>
        <w:rPr>
          <w:rFonts w:ascii="Arial" w:hAnsi="Arial" w:cs="Arial"/>
        </w:rPr>
      </w:pPr>
    </w:p>
    <w:p w14:paraId="3D7BBC30" w14:textId="77777777" w:rsidR="00380B58" w:rsidRPr="004E647B" w:rsidRDefault="00F83BDF" w:rsidP="000D4746">
      <w:pPr>
        <w:pStyle w:val="ListParagraph"/>
        <w:numPr>
          <w:ilvl w:val="0"/>
          <w:numId w:val="76"/>
        </w:numPr>
        <w:tabs>
          <w:tab w:val="left" w:pos="1759"/>
          <w:tab w:val="left" w:pos="1760"/>
          <w:tab w:val="left" w:pos="2160"/>
          <w:tab w:val="left" w:pos="8357"/>
        </w:tabs>
        <w:spacing w:line="247" w:lineRule="auto"/>
        <w:ind w:firstLine="1457"/>
        <w:rPr>
          <w:rFonts w:ascii="Arial" w:hAnsi="Arial" w:cs="Arial"/>
          <w:sz w:val="24"/>
          <w:szCs w:val="24"/>
        </w:rPr>
      </w:pPr>
      <w:r w:rsidRPr="004E647B">
        <w:rPr>
          <w:rFonts w:ascii="Arial" w:hAnsi="Arial" w:cs="Arial"/>
          <w:sz w:val="24"/>
          <w:szCs w:val="24"/>
        </w:rPr>
        <w:t>DCAA approved. Has DCAA already accepted or verified specific cost items included in your proposal? Provide a copy of DCAA correspondence that addressed</w:t>
      </w:r>
      <w:r w:rsidRPr="004E647B">
        <w:rPr>
          <w:rFonts w:ascii="Arial" w:hAnsi="Arial" w:cs="Arial"/>
          <w:spacing w:val="-13"/>
          <w:sz w:val="24"/>
          <w:szCs w:val="24"/>
        </w:rPr>
        <w:t xml:space="preserve"> </w:t>
      </w:r>
      <w:r w:rsidRPr="004E647B">
        <w:rPr>
          <w:rFonts w:ascii="Arial" w:hAnsi="Arial" w:cs="Arial"/>
          <w:sz w:val="24"/>
          <w:szCs w:val="24"/>
        </w:rPr>
        <w:t>these costs.</w:t>
      </w:r>
    </w:p>
    <w:p w14:paraId="4EEF4DE9" w14:textId="77777777" w:rsidR="00380B58" w:rsidRPr="004E647B" w:rsidRDefault="00380B58" w:rsidP="00066573">
      <w:pPr>
        <w:pStyle w:val="BodyText"/>
        <w:tabs>
          <w:tab w:val="left" w:pos="8357"/>
        </w:tabs>
        <w:spacing w:before="3"/>
        <w:rPr>
          <w:rFonts w:ascii="Arial" w:hAnsi="Arial" w:cs="Arial"/>
        </w:rPr>
      </w:pPr>
    </w:p>
    <w:p w14:paraId="4D8CC0A1" w14:textId="77777777" w:rsidR="00380B58" w:rsidRPr="004E647B" w:rsidRDefault="00F83BDF" w:rsidP="000D4746">
      <w:pPr>
        <w:pStyle w:val="ListParagraph"/>
        <w:numPr>
          <w:ilvl w:val="0"/>
          <w:numId w:val="5"/>
        </w:numPr>
        <w:tabs>
          <w:tab w:val="left" w:pos="720"/>
          <w:tab w:val="left" w:pos="810"/>
          <w:tab w:val="left" w:pos="2160"/>
          <w:tab w:val="left" w:pos="9000"/>
        </w:tabs>
        <w:spacing w:line="250" w:lineRule="auto"/>
        <w:ind w:left="345" w:firstLine="1455"/>
        <w:rPr>
          <w:rFonts w:ascii="Arial" w:hAnsi="Arial" w:cs="Arial"/>
          <w:sz w:val="24"/>
          <w:szCs w:val="24"/>
        </w:rPr>
      </w:pPr>
      <w:r w:rsidRPr="004E647B">
        <w:rPr>
          <w:rFonts w:ascii="Arial" w:hAnsi="Arial" w:cs="Arial"/>
          <w:sz w:val="24"/>
          <w:szCs w:val="24"/>
        </w:rPr>
        <w:t>ODCs: Below is the remaining ODC portion of our proposal including equipment, subcontractors, consultants, and travel. Assume in this scenario that competitive quotes</w:t>
      </w:r>
      <w:r w:rsidRPr="004E647B">
        <w:rPr>
          <w:rFonts w:ascii="Arial" w:hAnsi="Arial" w:cs="Arial"/>
          <w:spacing w:val="-11"/>
          <w:sz w:val="24"/>
          <w:szCs w:val="24"/>
        </w:rPr>
        <w:t xml:space="preserve"> </w:t>
      </w:r>
      <w:r w:rsidRPr="004E647B">
        <w:rPr>
          <w:rFonts w:ascii="Arial" w:hAnsi="Arial" w:cs="Arial"/>
          <w:sz w:val="24"/>
          <w:szCs w:val="24"/>
        </w:rPr>
        <w:t>or catalog prices were not available for these</w:t>
      </w:r>
      <w:r w:rsidRPr="004E647B">
        <w:rPr>
          <w:rFonts w:ascii="Arial" w:hAnsi="Arial" w:cs="Arial"/>
          <w:spacing w:val="-6"/>
          <w:sz w:val="24"/>
          <w:szCs w:val="24"/>
        </w:rPr>
        <w:t xml:space="preserve"> </w:t>
      </w:r>
      <w:r w:rsidRPr="004E647B">
        <w:rPr>
          <w:rFonts w:ascii="Arial" w:hAnsi="Arial" w:cs="Arial"/>
          <w:sz w:val="24"/>
          <w:szCs w:val="24"/>
        </w:rPr>
        <w:t>items:</w:t>
      </w:r>
    </w:p>
    <w:p w14:paraId="2BC6CA4A" w14:textId="77777777" w:rsidR="00380B58" w:rsidRPr="004E647B" w:rsidRDefault="00380B58" w:rsidP="00066573">
      <w:pPr>
        <w:pStyle w:val="BodyText"/>
        <w:tabs>
          <w:tab w:val="left" w:pos="8357"/>
        </w:tabs>
        <w:spacing w:before="4" w:after="1"/>
        <w:rPr>
          <w:rFonts w:ascii="Arial" w:hAnsi="Arial" w:cs="Arial"/>
        </w:rPr>
      </w:pPr>
    </w:p>
    <w:tbl>
      <w:tblPr>
        <w:tblW w:w="0" w:type="auto"/>
        <w:tblInd w:w="12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17"/>
        <w:gridCol w:w="1567"/>
        <w:gridCol w:w="1444"/>
      </w:tblGrid>
      <w:tr w:rsidR="00380B58" w:rsidRPr="004E647B" w14:paraId="2ADD6AE0" w14:textId="77777777">
        <w:trPr>
          <w:trHeight w:val="308"/>
        </w:trPr>
        <w:tc>
          <w:tcPr>
            <w:tcW w:w="3317" w:type="dxa"/>
            <w:tcBorders>
              <w:left w:val="single" w:sz="8" w:space="0" w:color="000000"/>
              <w:right w:val="single" w:sz="8" w:space="0" w:color="000000"/>
            </w:tcBorders>
          </w:tcPr>
          <w:p w14:paraId="044B3EA5" w14:textId="77777777" w:rsidR="00380B58" w:rsidRPr="004E647B" w:rsidRDefault="00F83BDF" w:rsidP="00066573">
            <w:pPr>
              <w:pStyle w:val="TableParagraph"/>
              <w:tabs>
                <w:tab w:val="left" w:pos="8357"/>
              </w:tabs>
              <w:spacing w:before="14" w:line="274" w:lineRule="exact"/>
              <w:ind w:left="1323" w:right="1307"/>
              <w:jc w:val="center"/>
              <w:rPr>
                <w:rFonts w:ascii="Arial" w:hAnsi="Arial" w:cs="Arial"/>
                <w:b/>
                <w:sz w:val="24"/>
                <w:szCs w:val="24"/>
              </w:rPr>
            </w:pPr>
            <w:r w:rsidRPr="004E647B">
              <w:rPr>
                <w:rFonts w:ascii="Arial" w:hAnsi="Arial" w:cs="Arial"/>
                <w:b/>
                <w:sz w:val="24"/>
                <w:szCs w:val="24"/>
              </w:rPr>
              <w:t>ODCs</w:t>
            </w:r>
          </w:p>
        </w:tc>
        <w:tc>
          <w:tcPr>
            <w:tcW w:w="1567" w:type="dxa"/>
            <w:tcBorders>
              <w:left w:val="single" w:sz="8" w:space="0" w:color="000000"/>
              <w:right w:val="single" w:sz="8" w:space="0" w:color="000000"/>
            </w:tcBorders>
          </w:tcPr>
          <w:p w14:paraId="55AEF78A" w14:textId="77777777" w:rsidR="00380B58" w:rsidRPr="004E647B" w:rsidRDefault="00F83BDF" w:rsidP="00066573">
            <w:pPr>
              <w:pStyle w:val="TableParagraph"/>
              <w:tabs>
                <w:tab w:val="left" w:pos="8357"/>
              </w:tabs>
              <w:spacing w:before="14" w:line="274" w:lineRule="exact"/>
              <w:ind w:left="352"/>
              <w:rPr>
                <w:rFonts w:ascii="Arial" w:hAnsi="Arial" w:cs="Arial"/>
                <w:b/>
                <w:sz w:val="24"/>
                <w:szCs w:val="24"/>
              </w:rPr>
            </w:pPr>
            <w:r w:rsidRPr="004E647B">
              <w:rPr>
                <w:rFonts w:ascii="Arial" w:hAnsi="Arial" w:cs="Arial"/>
                <w:b/>
                <w:sz w:val="24"/>
                <w:szCs w:val="24"/>
              </w:rPr>
              <w:t>YEAR 1</w:t>
            </w:r>
          </w:p>
        </w:tc>
        <w:tc>
          <w:tcPr>
            <w:tcW w:w="1444" w:type="dxa"/>
            <w:tcBorders>
              <w:left w:val="single" w:sz="8" w:space="0" w:color="000000"/>
              <w:right w:val="single" w:sz="8" w:space="0" w:color="000000"/>
            </w:tcBorders>
          </w:tcPr>
          <w:p w14:paraId="345B3A6E" w14:textId="77777777" w:rsidR="00380B58" w:rsidRPr="004E647B" w:rsidRDefault="00F83BDF" w:rsidP="00066573">
            <w:pPr>
              <w:pStyle w:val="TableParagraph"/>
              <w:tabs>
                <w:tab w:val="left" w:pos="8357"/>
              </w:tabs>
              <w:spacing w:before="14" w:line="274" w:lineRule="exact"/>
              <w:ind w:left="290"/>
              <w:rPr>
                <w:rFonts w:ascii="Arial" w:hAnsi="Arial" w:cs="Arial"/>
                <w:b/>
                <w:sz w:val="24"/>
                <w:szCs w:val="24"/>
              </w:rPr>
            </w:pPr>
            <w:r w:rsidRPr="004E647B">
              <w:rPr>
                <w:rFonts w:ascii="Arial" w:hAnsi="Arial" w:cs="Arial"/>
                <w:b/>
                <w:sz w:val="24"/>
                <w:szCs w:val="24"/>
              </w:rPr>
              <w:t>YEAR 2</w:t>
            </w:r>
          </w:p>
        </w:tc>
      </w:tr>
      <w:tr w:rsidR="00380B58" w:rsidRPr="004E647B" w14:paraId="5BBC0630" w14:textId="77777777">
        <w:trPr>
          <w:trHeight w:val="308"/>
        </w:trPr>
        <w:tc>
          <w:tcPr>
            <w:tcW w:w="3317" w:type="dxa"/>
            <w:tcBorders>
              <w:left w:val="single" w:sz="8" w:space="0" w:color="000000"/>
              <w:right w:val="single" w:sz="8" w:space="0" w:color="000000"/>
            </w:tcBorders>
          </w:tcPr>
          <w:p w14:paraId="0B59CFD8" w14:textId="77777777" w:rsidR="00380B58" w:rsidRPr="004E647B" w:rsidRDefault="00F83BDF" w:rsidP="00066573">
            <w:pPr>
              <w:pStyle w:val="TableParagraph"/>
              <w:tabs>
                <w:tab w:val="left" w:pos="8357"/>
              </w:tabs>
              <w:spacing w:before="9"/>
              <w:ind w:left="9"/>
              <w:rPr>
                <w:rFonts w:ascii="Arial" w:hAnsi="Arial" w:cs="Arial"/>
                <w:sz w:val="24"/>
                <w:szCs w:val="24"/>
              </w:rPr>
            </w:pPr>
            <w:r w:rsidRPr="004E647B">
              <w:rPr>
                <w:rFonts w:ascii="Arial" w:hAnsi="Arial" w:cs="Arial"/>
                <w:sz w:val="24"/>
                <w:szCs w:val="24"/>
              </w:rPr>
              <w:t>Equipment Rental for Analysis</w:t>
            </w:r>
          </w:p>
        </w:tc>
        <w:tc>
          <w:tcPr>
            <w:tcW w:w="1567" w:type="dxa"/>
            <w:tcBorders>
              <w:left w:val="single" w:sz="8" w:space="0" w:color="000000"/>
              <w:right w:val="single" w:sz="8" w:space="0" w:color="000000"/>
            </w:tcBorders>
          </w:tcPr>
          <w:p w14:paraId="0F875B5A" w14:textId="46326060" w:rsidR="00380B58" w:rsidRPr="004E647B" w:rsidRDefault="00F65123" w:rsidP="00066573">
            <w:pPr>
              <w:pStyle w:val="TableParagraph"/>
              <w:tabs>
                <w:tab w:val="left" w:pos="8357"/>
              </w:tabs>
              <w:spacing w:before="9"/>
              <w:ind w:left="9"/>
              <w:rPr>
                <w:rFonts w:ascii="Arial" w:hAnsi="Arial" w:cs="Arial"/>
                <w:sz w:val="24"/>
                <w:szCs w:val="24"/>
              </w:rPr>
            </w:pPr>
            <w:r>
              <w:rPr>
                <w:rFonts w:ascii="Arial" w:hAnsi="Arial" w:cs="Arial"/>
                <w:sz w:val="24"/>
                <w:szCs w:val="24"/>
              </w:rPr>
              <w:t>$10</w:t>
            </w:r>
            <w:r w:rsidR="00F83BDF" w:rsidRPr="004E647B">
              <w:rPr>
                <w:rFonts w:ascii="Arial" w:hAnsi="Arial" w:cs="Arial"/>
                <w:sz w:val="24"/>
                <w:szCs w:val="24"/>
              </w:rPr>
              <w:t>,500.00</w:t>
            </w:r>
          </w:p>
        </w:tc>
        <w:tc>
          <w:tcPr>
            <w:tcW w:w="1444" w:type="dxa"/>
            <w:tcBorders>
              <w:left w:val="single" w:sz="8" w:space="0" w:color="000000"/>
              <w:right w:val="single" w:sz="8" w:space="0" w:color="000000"/>
            </w:tcBorders>
          </w:tcPr>
          <w:p w14:paraId="56C842EB" w14:textId="0FE82109" w:rsidR="00380B58" w:rsidRPr="004E647B" w:rsidRDefault="00F65123" w:rsidP="00066573">
            <w:pPr>
              <w:pStyle w:val="TableParagraph"/>
              <w:tabs>
                <w:tab w:val="left" w:pos="8357"/>
              </w:tabs>
              <w:spacing w:before="9"/>
              <w:ind w:left="10"/>
              <w:rPr>
                <w:rFonts w:ascii="Arial" w:hAnsi="Arial" w:cs="Arial"/>
                <w:sz w:val="24"/>
                <w:szCs w:val="24"/>
              </w:rPr>
            </w:pPr>
            <w:r>
              <w:rPr>
                <w:rFonts w:ascii="Arial" w:hAnsi="Arial" w:cs="Arial"/>
                <w:sz w:val="24"/>
                <w:szCs w:val="24"/>
              </w:rPr>
              <w:t>$10</w:t>
            </w:r>
            <w:r w:rsidR="00F83BDF" w:rsidRPr="004E647B">
              <w:rPr>
                <w:rFonts w:ascii="Arial" w:hAnsi="Arial" w:cs="Arial"/>
                <w:sz w:val="24"/>
                <w:szCs w:val="24"/>
              </w:rPr>
              <w:t>,600.00</w:t>
            </w:r>
          </w:p>
        </w:tc>
      </w:tr>
      <w:tr w:rsidR="00380B58" w:rsidRPr="004E647B" w14:paraId="0303D211" w14:textId="77777777">
        <w:trPr>
          <w:trHeight w:val="306"/>
        </w:trPr>
        <w:tc>
          <w:tcPr>
            <w:tcW w:w="3317" w:type="dxa"/>
            <w:tcBorders>
              <w:left w:val="single" w:sz="8" w:space="0" w:color="000000"/>
              <w:right w:val="single" w:sz="8" w:space="0" w:color="000000"/>
            </w:tcBorders>
          </w:tcPr>
          <w:p w14:paraId="574650F4" w14:textId="77777777" w:rsidR="00380B58" w:rsidRPr="004E647B" w:rsidRDefault="00F83BDF" w:rsidP="00066573">
            <w:pPr>
              <w:pStyle w:val="TableParagraph"/>
              <w:tabs>
                <w:tab w:val="left" w:pos="8357"/>
              </w:tabs>
              <w:spacing w:before="7"/>
              <w:ind w:left="9"/>
              <w:rPr>
                <w:rFonts w:ascii="Arial" w:hAnsi="Arial" w:cs="Arial"/>
                <w:sz w:val="24"/>
                <w:szCs w:val="24"/>
              </w:rPr>
            </w:pPr>
            <w:r w:rsidRPr="004E647B">
              <w:rPr>
                <w:rFonts w:ascii="Arial" w:hAnsi="Arial" w:cs="Arial"/>
                <w:sz w:val="24"/>
                <w:szCs w:val="24"/>
              </w:rPr>
              <w:t>Subcontractor – Widget, Inc.</w:t>
            </w:r>
          </w:p>
        </w:tc>
        <w:tc>
          <w:tcPr>
            <w:tcW w:w="1567" w:type="dxa"/>
            <w:tcBorders>
              <w:left w:val="single" w:sz="8" w:space="0" w:color="000000"/>
              <w:right w:val="single" w:sz="8" w:space="0" w:color="000000"/>
            </w:tcBorders>
          </w:tcPr>
          <w:p w14:paraId="3F9C8199" w14:textId="77777777" w:rsidR="00380B58" w:rsidRPr="004E647B" w:rsidRDefault="00F83BDF" w:rsidP="00066573">
            <w:pPr>
              <w:pStyle w:val="TableParagraph"/>
              <w:tabs>
                <w:tab w:val="left" w:pos="8357"/>
              </w:tabs>
              <w:spacing w:before="7"/>
              <w:ind w:left="9"/>
              <w:rPr>
                <w:rFonts w:ascii="Arial" w:hAnsi="Arial" w:cs="Arial"/>
                <w:sz w:val="24"/>
                <w:szCs w:val="24"/>
              </w:rPr>
            </w:pPr>
            <w:r w:rsidRPr="004E647B">
              <w:rPr>
                <w:rFonts w:ascii="Arial" w:hAnsi="Arial" w:cs="Arial"/>
                <w:sz w:val="24"/>
                <w:szCs w:val="24"/>
              </w:rPr>
              <w:t>$25,000.00</w:t>
            </w:r>
          </w:p>
        </w:tc>
        <w:tc>
          <w:tcPr>
            <w:tcW w:w="1444" w:type="dxa"/>
            <w:tcBorders>
              <w:left w:val="single" w:sz="8" w:space="0" w:color="000000"/>
              <w:right w:val="single" w:sz="8" w:space="0" w:color="000000"/>
            </w:tcBorders>
          </w:tcPr>
          <w:p w14:paraId="7224A611" w14:textId="77777777" w:rsidR="00380B58" w:rsidRPr="004E647B" w:rsidRDefault="00F83BDF" w:rsidP="00066573">
            <w:pPr>
              <w:pStyle w:val="TableParagraph"/>
              <w:tabs>
                <w:tab w:val="left" w:pos="8357"/>
              </w:tabs>
              <w:spacing w:before="7"/>
              <w:ind w:left="10"/>
              <w:rPr>
                <w:rFonts w:ascii="Arial" w:hAnsi="Arial" w:cs="Arial"/>
                <w:sz w:val="24"/>
                <w:szCs w:val="24"/>
              </w:rPr>
            </w:pPr>
            <w:r w:rsidRPr="004E647B">
              <w:rPr>
                <w:rFonts w:ascii="Arial" w:hAnsi="Arial" w:cs="Arial"/>
                <w:sz w:val="24"/>
                <w:szCs w:val="24"/>
              </w:rPr>
              <w:t>$0.00</w:t>
            </w:r>
          </w:p>
        </w:tc>
      </w:tr>
      <w:tr w:rsidR="00380B58" w:rsidRPr="004E647B" w14:paraId="5BABB53A" w14:textId="77777777">
        <w:trPr>
          <w:trHeight w:val="308"/>
        </w:trPr>
        <w:tc>
          <w:tcPr>
            <w:tcW w:w="3317" w:type="dxa"/>
            <w:tcBorders>
              <w:left w:val="single" w:sz="8" w:space="0" w:color="000000"/>
              <w:right w:val="single" w:sz="8" w:space="0" w:color="000000"/>
            </w:tcBorders>
          </w:tcPr>
          <w:p w14:paraId="449E7B44" w14:textId="77777777" w:rsidR="00380B58" w:rsidRPr="004E647B" w:rsidRDefault="00F83BDF" w:rsidP="00066573">
            <w:pPr>
              <w:pStyle w:val="TableParagraph"/>
              <w:tabs>
                <w:tab w:val="left" w:pos="8357"/>
              </w:tabs>
              <w:spacing w:before="9"/>
              <w:ind w:left="9"/>
              <w:rPr>
                <w:rFonts w:ascii="Arial" w:hAnsi="Arial" w:cs="Arial"/>
                <w:sz w:val="24"/>
                <w:szCs w:val="24"/>
              </w:rPr>
            </w:pPr>
            <w:r w:rsidRPr="004E647B">
              <w:rPr>
                <w:rFonts w:ascii="Arial" w:hAnsi="Arial" w:cs="Arial"/>
                <w:sz w:val="24"/>
                <w:szCs w:val="24"/>
              </w:rPr>
              <w:t>Consultant: John Bowers</w:t>
            </w:r>
          </w:p>
        </w:tc>
        <w:tc>
          <w:tcPr>
            <w:tcW w:w="1567" w:type="dxa"/>
            <w:tcBorders>
              <w:left w:val="single" w:sz="8" w:space="0" w:color="000000"/>
              <w:right w:val="single" w:sz="8" w:space="0" w:color="000000"/>
            </w:tcBorders>
          </w:tcPr>
          <w:p w14:paraId="0EEBB62D" w14:textId="77777777" w:rsidR="00380B58" w:rsidRPr="004E647B" w:rsidRDefault="00F83BDF" w:rsidP="00066573">
            <w:pPr>
              <w:pStyle w:val="TableParagraph"/>
              <w:tabs>
                <w:tab w:val="left" w:pos="8357"/>
              </w:tabs>
              <w:spacing w:before="9"/>
              <w:ind w:left="9"/>
              <w:rPr>
                <w:rFonts w:ascii="Arial" w:hAnsi="Arial" w:cs="Arial"/>
                <w:sz w:val="24"/>
                <w:szCs w:val="24"/>
              </w:rPr>
            </w:pPr>
            <w:r w:rsidRPr="004E647B">
              <w:rPr>
                <w:rFonts w:ascii="Arial" w:hAnsi="Arial" w:cs="Arial"/>
                <w:sz w:val="24"/>
                <w:szCs w:val="24"/>
              </w:rPr>
              <w:t>$0.00</w:t>
            </w:r>
          </w:p>
        </w:tc>
        <w:tc>
          <w:tcPr>
            <w:tcW w:w="1444" w:type="dxa"/>
            <w:tcBorders>
              <w:left w:val="single" w:sz="8" w:space="0" w:color="000000"/>
              <w:right w:val="single" w:sz="8" w:space="0" w:color="000000"/>
            </w:tcBorders>
          </w:tcPr>
          <w:p w14:paraId="03B897FF" w14:textId="77777777" w:rsidR="00380B58" w:rsidRPr="004E647B" w:rsidRDefault="00F83BDF" w:rsidP="00066573">
            <w:pPr>
              <w:pStyle w:val="TableParagraph"/>
              <w:tabs>
                <w:tab w:val="left" w:pos="8357"/>
              </w:tabs>
              <w:spacing w:before="9"/>
              <w:ind w:left="10"/>
              <w:rPr>
                <w:rFonts w:ascii="Arial" w:hAnsi="Arial" w:cs="Arial"/>
                <w:sz w:val="24"/>
                <w:szCs w:val="24"/>
              </w:rPr>
            </w:pPr>
            <w:r w:rsidRPr="004E647B">
              <w:rPr>
                <w:rFonts w:ascii="Arial" w:hAnsi="Arial" w:cs="Arial"/>
                <w:sz w:val="24"/>
                <w:szCs w:val="24"/>
              </w:rPr>
              <w:t>$12,000.00</w:t>
            </w:r>
          </w:p>
        </w:tc>
      </w:tr>
      <w:tr w:rsidR="00380B58" w:rsidRPr="004E647B" w14:paraId="00CC8C27" w14:textId="77777777">
        <w:trPr>
          <w:trHeight w:val="363"/>
        </w:trPr>
        <w:tc>
          <w:tcPr>
            <w:tcW w:w="3317" w:type="dxa"/>
            <w:tcBorders>
              <w:left w:val="single" w:sz="8" w:space="0" w:color="000000"/>
              <w:right w:val="single" w:sz="8" w:space="0" w:color="000000"/>
            </w:tcBorders>
          </w:tcPr>
          <w:p w14:paraId="6554569F" w14:textId="77777777" w:rsidR="00380B58" w:rsidRPr="004E647B" w:rsidRDefault="00F83BDF" w:rsidP="00066573">
            <w:pPr>
              <w:pStyle w:val="TableParagraph"/>
              <w:tabs>
                <w:tab w:val="left" w:pos="8357"/>
              </w:tabs>
              <w:spacing w:before="9"/>
              <w:ind w:left="9"/>
              <w:rPr>
                <w:rFonts w:ascii="Arial" w:hAnsi="Arial" w:cs="Arial"/>
                <w:sz w:val="24"/>
                <w:szCs w:val="24"/>
              </w:rPr>
            </w:pPr>
            <w:r w:rsidRPr="004E647B">
              <w:rPr>
                <w:rFonts w:ascii="Arial" w:hAnsi="Arial" w:cs="Arial"/>
                <w:sz w:val="24"/>
                <w:szCs w:val="24"/>
              </w:rPr>
              <w:t>Travel</w:t>
            </w:r>
          </w:p>
        </w:tc>
        <w:tc>
          <w:tcPr>
            <w:tcW w:w="1567" w:type="dxa"/>
            <w:tcBorders>
              <w:left w:val="single" w:sz="8" w:space="0" w:color="000000"/>
              <w:right w:val="single" w:sz="8" w:space="0" w:color="000000"/>
            </w:tcBorders>
          </w:tcPr>
          <w:p w14:paraId="6F8C08D2" w14:textId="77777777" w:rsidR="00380B58" w:rsidRPr="004E647B" w:rsidRDefault="00F83BDF" w:rsidP="00066573">
            <w:pPr>
              <w:pStyle w:val="TableParagraph"/>
              <w:tabs>
                <w:tab w:val="left" w:pos="8357"/>
              </w:tabs>
              <w:spacing w:before="9"/>
              <w:ind w:left="9"/>
              <w:rPr>
                <w:rFonts w:ascii="Arial" w:hAnsi="Arial" w:cs="Arial"/>
                <w:sz w:val="24"/>
                <w:szCs w:val="24"/>
              </w:rPr>
            </w:pPr>
            <w:r w:rsidRPr="004E647B">
              <w:rPr>
                <w:rFonts w:ascii="Arial" w:hAnsi="Arial" w:cs="Arial"/>
                <w:sz w:val="24"/>
                <w:szCs w:val="24"/>
              </w:rPr>
              <w:t>$1,250.00</w:t>
            </w:r>
          </w:p>
        </w:tc>
        <w:tc>
          <w:tcPr>
            <w:tcW w:w="1444" w:type="dxa"/>
            <w:tcBorders>
              <w:left w:val="single" w:sz="8" w:space="0" w:color="000000"/>
              <w:right w:val="single" w:sz="8" w:space="0" w:color="000000"/>
            </w:tcBorders>
          </w:tcPr>
          <w:p w14:paraId="6A3B522E" w14:textId="77777777" w:rsidR="00380B58" w:rsidRPr="004E647B" w:rsidRDefault="00F83BDF" w:rsidP="00066573">
            <w:pPr>
              <w:pStyle w:val="TableParagraph"/>
              <w:tabs>
                <w:tab w:val="left" w:pos="8357"/>
              </w:tabs>
              <w:spacing w:before="9"/>
              <w:ind w:left="10"/>
              <w:rPr>
                <w:rFonts w:ascii="Arial" w:hAnsi="Arial" w:cs="Arial"/>
                <w:sz w:val="24"/>
                <w:szCs w:val="24"/>
              </w:rPr>
            </w:pPr>
            <w:r w:rsidRPr="004E647B">
              <w:rPr>
                <w:rFonts w:ascii="Arial" w:hAnsi="Arial" w:cs="Arial"/>
                <w:sz w:val="24"/>
                <w:szCs w:val="24"/>
              </w:rPr>
              <w:t>$1,250.00</w:t>
            </w:r>
          </w:p>
        </w:tc>
      </w:tr>
      <w:tr w:rsidR="00380B58" w:rsidRPr="004E647B" w14:paraId="6240B2BC" w14:textId="77777777">
        <w:trPr>
          <w:trHeight w:val="638"/>
        </w:trPr>
        <w:tc>
          <w:tcPr>
            <w:tcW w:w="3317" w:type="dxa"/>
            <w:tcBorders>
              <w:left w:val="single" w:sz="8" w:space="0" w:color="000000"/>
              <w:bottom w:val="single" w:sz="8" w:space="0" w:color="000000"/>
              <w:right w:val="single" w:sz="8" w:space="0" w:color="000000"/>
            </w:tcBorders>
          </w:tcPr>
          <w:p w14:paraId="422954B0" w14:textId="77777777" w:rsidR="00380B58" w:rsidRPr="004E647B" w:rsidRDefault="00F83BDF" w:rsidP="00066573">
            <w:pPr>
              <w:pStyle w:val="TableParagraph"/>
              <w:tabs>
                <w:tab w:val="left" w:pos="8357"/>
              </w:tabs>
              <w:spacing w:before="9"/>
              <w:ind w:left="9"/>
              <w:rPr>
                <w:rFonts w:ascii="Arial" w:hAnsi="Arial" w:cs="Arial"/>
                <w:sz w:val="24"/>
                <w:szCs w:val="24"/>
              </w:rPr>
            </w:pPr>
            <w:r w:rsidRPr="004E647B">
              <w:rPr>
                <w:rFonts w:ascii="Arial" w:hAnsi="Arial" w:cs="Arial"/>
                <w:sz w:val="24"/>
                <w:szCs w:val="24"/>
              </w:rPr>
              <w:t>Subtotal: ODCs</w:t>
            </w:r>
          </w:p>
        </w:tc>
        <w:tc>
          <w:tcPr>
            <w:tcW w:w="1567" w:type="dxa"/>
            <w:tcBorders>
              <w:left w:val="single" w:sz="8" w:space="0" w:color="000000"/>
              <w:bottom w:val="single" w:sz="8" w:space="0" w:color="000000"/>
              <w:right w:val="single" w:sz="8" w:space="0" w:color="000000"/>
            </w:tcBorders>
          </w:tcPr>
          <w:p w14:paraId="46A2B755" w14:textId="77777777" w:rsidR="00380B58" w:rsidRPr="004E647B" w:rsidRDefault="00F83BDF" w:rsidP="00066573">
            <w:pPr>
              <w:pStyle w:val="TableParagraph"/>
              <w:tabs>
                <w:tab w:val="left" w:pos="8357"/>
              </w:tabs>
              <w:spacing w:before="9"/>
              <w:ind w:left="9"/>
              <w:rPr>
                <w:rFonts w:ascii="Arial" w:hAnsi="Arial" w:cs="Arial"/>
                <w:sz w:val="24"/>
                <w:szCs w:val="24"/>
              </w:rPr>
            </w:pPr>
            <w:r w:rsidRPr="004E647B">
              <w:rPr>
                <w:rFonts w:ascii="Arial" w:hAnsi="Arial" w:cs="Arial"/>
                <w:sz w:val="24"/>
                <w:szCs w:val="24"/>
              </w:rPr>
              <w:t>$31,750.00</w:t>
            </w:r>
          </w:p>
        </w:tc>
        <w:tc>
          <w:tcPr>
            <w:tcW w:w="1444" w:type="dxa"/>
            <w:tcBorders>
              <w:left w:val="single" w:sz="8" w:space="0" w:color="000000"/>
              <w:bottom w:val="single" w:sz="8" w:space="0" w:color="000000"/>
              <w:right w:val="single" w:sz="8" w:space="0" w:color="000000"/>
            </w:tcBorders>
          </w:tcPr>
          <w:p w14:paraId="6B60238C" w14:textId="77777777" w:rsidR="00380B58" w:rsidRPr="004E647B" w:rsidRDefault="00F83BDF" w:rsidP="00066573">
            <w:pPr>
              <w:pStyle w:val="TableParagraph"/>
              <w:tabs>
                <w:tab w:val="left" w:pos="8357"/>
              </w:tabs>
              <w:spacing w:before="9"/>
              <w:ind w:left="10"/>
              <w:rPr>
                <w:rFonts w:ascii="Arial" w:hAnsi="Arial" w:cs="Arial"/>
                <w:sz w:val="24"/>
                <w:szCs w:val="24"/>
              </w:rPr>
            </w:pPr>
            <w:r w:rsidRPr="004E647B">
              <w:rPr>
                <w:rFonts w:ascii="Arial" w:hAnsi="Arial" w:cs="Arial"/>
                <w:sz w:val="24"/>
                <w:szCs w:val="24"/>
              </w:rPr>
              <w:t>$18,850.00</w:t>
            </w:r>
          </w:p>
        </w:tc>
      </w:tr>
    </w:tbl>
    <w:p w14:paraId="6715C051" w14:textId="77777777" w:rsidR="00380B58" w:rsidRPr="004E647B" w:rsidRDefault="00380B58" w:rsidP="00066573">
      <w:pPr>
        <w:pStyle w:val="BodyText"/>
        <w:tabs>
          <w:tab w:val="left" w:pos="8357"/>
        </w:tabs>
        <w:spacing w:before="4"/>
        <w:rPr>
          <w:rFonts w:ascii="Arial" w:hAnsi="Arial" w:cs="Arial"/>
        </w:rPr>
      </w:pPr>
    </w:p>
    <w:p w14:paraId="487FE474" w14:textId="77777777" w:rsidR="00380B58" w:rsidRPr="004E647B" w:rsidRDefault="00F83BDF" w:rsidP="00066573">
      <w:pPr>
        <w:pStyle w:val="BodyText"/>
        <w:tabs>
          <w:tab w:val="left" w:pos="8357"/>
        </w:tabs>
        <w:ind w:left="326"/>
        <w:rPr>
          <w:rFonts w:ascii="Arial" w:hAnsi="Arial" w:cs="Arial"/>
        </w:rPr>
      </w:pPr>
      <w:r w:rsidRPr="004E647B">
        <w:rPr>
          <w:rFonts w:ascii="Arial" w:hAnsi="Arial" w:cs="Arial"/>
        </w:rPr>
        <w:t>“Equipment Rental for Analysis”: The applicant explains that the Year 1 cost of</w:t>
      </w:r>
    </w:p>
    <w:p w14:paraId="6D6C07BC" w14:textId="6B204652" w:rsidR="00380B58" w:rsidRPr="004E647B" w:rsidRDefault="00F65123" w:rsidP="003D7ADE">
      <w:pPr>
        <w:pStyle w:val="BodyText"/>
        <w:tabs>
          <w:tab w:val="left" w:pos="8357"/>
        </w:tabs>
        <w:spacing w:before="10" w:line="247" w:lineRule="auto"/>
        <w:ind w:left="336" w:hanging="10"/>
        <w:rPr>
          <w:rFonts w:ascii="Arial" w:hAnsi="Arial" w:cs="Arial"/>
        </w:rPr>
      </w:pPr>
      <w:r>
        <w:rPr>
          <w:rFonts w:ascii="Arial" w:hAnsi="Arial" w:cs="Arial"/>
        </w:rPr>
        <w:t>$10</w:t>
      </w:r>
      <w:r w:rsidR="00F83BDF" w:rsidRPr="004E647B">
        <w:rPr>
          <w:rFonts w:ascii="Arial" w:hAnsi="Arial" w:cs="Arial"/>
        </w:rPr>
        <w:t>,500 is based upon 250 hours of equipmen</w:t>
      </w:r>
      <w:r>
        <w:rPr>
          <w:rFonts w:ascii="Arial" w:hAnsi="Arial" w:cs="Arial"/>
        </w:rPr>
        <w:t>t rental at an hourly rate of $4</w:t>
      </w:r>
      <w:r w:rsidR="00F83BDF" w:rsidRPr="004E647B">
        <w:rPr>
          <w:rFonts w:ascii="Arial" w:hAnsi="Arial" w:cs="Arial"/>
        </w:rPr>
        <w:t xml:space="preserve">2.00/hr. One (1) invoice from the vendor charging another vendor the same price for the same service is provided to the Contracting Officer as evidence. Since this cost is over the </w:t>
      </w:r>
      <w:r>
        <w:rPr>
          <w:rFonts w:ascii="Arial" w:hAnsi="Arial" w:cs="Arial"/>
        </w:rPr>
        <w:t xml:space="preserve">micro-purchase </w:t>
      </w:r>
      <w:r w:rsidR="00F83BDF" w:rsidRPr="004E647B">
        <w:rPr>
          <w:rFonts w:ascii="Arial" w:hAnsi="Arial" w:cs="Arial"/>
        </w:rPr>
        <w:t>threshold, further documentation to determine cost reasonableness is required. The applicant is able to furnish another invoice charging a second vendor the same price for the same service.</w:t>
      </w:r>
    </w:p>
    <w:p w14:paraId="6471B014" w14:textId="77777777" w:rsidR="00380B58" w:rsidRPr="004E647B" w:rsidRDefault="00380B58" w:rsidP="003D7ADE">
      <w:pPr>
        <w:pStyle w:val="BodyText"/>
        <w:tabs>
          <w:tab w:val="left" w:pos="8357"/>
        </w:tabs>
        <w:spacing w:before="6"/>
        <w:rPr>
          <w:rFonts w:ascii="Arial" w:hAnsi="Arial" w:cs="Arial"/>
        </w:rPr>
      </w:pPr>
    </w:p>
    <w:p w14:paraId="787CE7F9" w14:textId="77777777" w:rsidR="00380B58" w:rsidRPr="004E647B" w:rsidRDefault="00F83BDF" w:rsidP="003D7ADE">
      <w:pPr>
        <w:pStyle w:val="BodyText"/>
        <w:tabs>
          <w:tab w:val="left" w:pos="8357"/>
        </w:tabs>
        <w:spacing w:line="249" w:lineRule="auto"/>
        <w:ind w:left="336" w:hanging="10"/>
        <w:rPr>
          <w:rFonts w:ascii="Arial" w:hAnsi="Arial" w:cs="Arial"/>
        </w:rPr>
      </w:pPr>
      <w:r w:rsidRPr="004E647B">
        <w:rPr>
          <w:rFonts w:ascii="Arial" w:hAnsi="Arial" w:cs="Arial"/>
        </w:rPr>
        <w:t>“Subcontractor – Widget, Inc.”: The applicant provides a copy of the subcontractor quote to the Contracting Officer in support of the $25,000 cost. This subcontractor quote must include sufficient detailed information (equivalent to the data included in the prime’s proposal to the Government), so that the Contracting Officer can make a determination of cost reasonableness.</w:t>
      </w:r>
    </w:p>
    <w:p w14:paraId="1BBECD2E" w14:textId="77777777" w:rsidR="00380B58" w:rsidRPr="004E647B" w:rsidRDefault="00F83BDF" w:rsidP="000D4746">
      <w:pPr>
        <w:pStyle w:val="ListParagraph"/>
        <w:numPr>
          <w:ilvl w:val="1"/>
          <w:numId w:val="5"/>
        </w:numPr>
        <w:tabs>
          <w:tab w:val="left" w:pos="1759"/>
          <w:tab w:val="left" w:pos="1760"/>
          <w:tab w:val="left" w:pos="2160"/>
          <w:tab w:val="left" w:pos="8357"/>
        </w:tabs>
        <w:spacing w:before="76" w:line="249" w:lineRule="auto"/>
        <w:ind w:left="1800" w:firstLine="0"/>
        <w:rPr>
          <w:rFonts w:ascii="Arial" w:hAnsi="Arial" w:cs="Arial"/>
          <w:sz w:val="24"/>
          <w:szCs w:val="24"/>
        </w:rPr>
      </w:pPr>
      <w:r w:rsidRPr="004E647B">
        <w:rPr>
          <w:rFonts w:ascii="Arial" w:hAnsi="Arial" w:cs="Arial"/>
          <w:sz w:val="24"/>
          <w:szCs w:val="24"/>
        </w:rPr>
        <w:t>As stated in Section 3.5(c)(6) of the DoD Cost Proposal guidance, “All subcontractor costs and consultant costs must be detailed at the same level as prime contractor costs in regards to labor, travel, equipment, etc. Provide detailed</w:t>
      </w:r>
      <w:r w:rsidRPr="004E647B">
        <w:rPr>
          <w:rFonts w:ascii="Arial" w:hAnsi="Arial" w:cs="Arial"/>
          <w:spacing w:val="-13"/>
          <w:sz w:val="24"/>
          <w:szCs w:val="24"/>
        </w:rPr>
        <w:t xml:space="preserve"> </w:t>
      </w:r>
      <w:r w:rsidRPr="004E647B">
        <w:rPr>
          <w:rFonts w:ascii="Arial" w:hAnsi="Arial" w:cs="Arial"/>
          <w:sz w:val="24"/>
          <w:szCs w:val="24"/>
        </w:rPr>
        <w:t>substantiation of subcontractor costs in your cost proposal.”</w:t>
      </w:r>
    </w:p>
    <w:p w14:paraId="01D2147D" w14:textId="77777777" w:rsidR="00380B58" w:rsidRPr="004E647B" w:rsidRDefault="00380B58" w:rsidP="003D7ADE">
      <w:pPr>
        <w:pStyle w:val="BodyText"/>
        <w:tabs>
          <w:tab w:val="left" w:pos="8357"/>
        </w:tabs>
        <w:spacing w:before="7"/>
        <w:rPr>
          <w:rFonts w:ascii="Arial" w:hAnsi="Arial" w:cs="Arial"/>
        </w:rPr>
      </w:pPr>
    </w:p>
    <w:p w14:paraId="7368AA6B" w14:textId="77777777" w:rsidR="00380B58" w:rsidRPr="004E647B" w:rsidRDefault="00F83BDF" w:rsidP="000D4746">
      <w:pPr>
        <w:pStyle w:val="ListParagraph"/>
        <w:numPr>
          <w:ilvl w:val="1"/>
          <w:numId w:val="5"/>
        </w:numPr>
        <w:tabs>
          <w:tab w:val="left" w:pos="1800"/>
          <w:tab w:val="left" w:pos="2160"/>
          <w:tab w:val="left" w:pos="8357"/>
        </w:tabs>
        <w:spacing w:line="249" w:lineRule="auto"/>
        <w:ind w:left="1800" w:firstLine="0"/>
        <w:rPr>
          <w:rFonts w:ascii="Arial" w:hAnsi="Arial" w:cs="Arial"/>
          <w:sz w:val="24"/>
          <w:szCs w:val="24"/>
        </w:rPr>
      </w:pPr>
      <w:r w:rsidRPr="004E647B">
        <w:rPr>
          <w:rFonts w:ascii="Arial" w:hAnsi="Arial" w:cs="Arial"/>
          <w:sz w:val="24"/>
          <w:szCs w:val="24"/>
        </w:rPr>
        <w:t>In accordance with FAR 15.404-3, “the Contracting Officer is responsible for</w:t>
      </w:r>
      <w:r w:rsidRPr="004E647B">
        <w:rPr>
          <w:rFonts w:ascii="Arial" w:hAnsi="Arial" w:cs="Arial"/>
          <w:spacing w:val="-12"/>
          <w:sz w:val="24"/>
          <w:szCs w:val="24"/>
        </w:rPr>
        <w:t xml:space="preserve"> </w:t>
      </w:r>
      <w:r w:rsidRPr="004E647B">
        <w:rPr>
          <w:rFonts w:ascii="Arial" w:hAnsi="Arial" w:cs="Arial"/>
          <w:sz w:val="24"/>
          <w:szCs w:val="24"/>
        </w:rPr>
        <w:t>the determination of price reasonableness for the prime contract, including subcontracting costs”. This means that the subcontractor’s quote/proposal may be subject to the same scrutiny by the Contracting Officer as the cost proposal submitted by the prime. The Contracting Officer will need to determine whether the subcontractor has an accepted purchasing system in place and/or conduct appropriate cost or price analyses to establish the reasonableness of proposed subcontract prices. Due to the proprietary nature of cost data, the subcontractor may choose to submit their pricing information directly to the Contracting Officer and not through the prime. This is understood and</w:t>
      </w:r>
      <w:r w:rsidRPr="004E647B">
        <w:rPr>
          <w:rFonts w:ascii="Arial" w:hAnsi="Arial" w:cs="Arial"/>
          <w:spacing w:val="-11"/>
          <w:sz w:val="24"/>
          <w:szCs w:val="24"/>
        </w:rPr>
        <w:t xml:space="preserve"> </w:t>
      </w:r>
      <w:r w:rsidRPr="004E647B">
        <w:rPr>
          <w:rFonts w:ascii="Arial" w:hAnsi="Arial" w:cs="Arial"/>
          <w:sz w:val="24"/>
          <w:szCs w:val="24"/>
        </w:rPr>
        <w:t>encouraged.</w:t>
      </w:r>
    </w:p>
    <w:p w14:paraId="115EAEC2" w14:textId="77777777" w:rsidR="00380B58" w:rsidRPr="004E647B" w:rsidRDefault="00380B58" w:rsidP="00066573">
      <w:pPr>
        <w:pStyle w:val="BodyText"/>
        <w:tabs>
          <w:tab w:val="left" w:pos="8357"/>
        </w:tabs>
        <w:spacing w:before="9"/>
        <w:rPr>
          <w:rFonts w:ascii="Arial" w:hAnsi="Arial" w:cs="Arial"/>
        </w:rPr>
      </w:pPr>
    </w:p>
    <w:p w14:paraId="7862F176" w14:textId="77777777" w:rsidR="00380B58" w:rsidRPr="004E647B" w:rsidRDefault="00F83BDF" w:rsidP="000D4746">
      <w:pPr>
        <w:pStyle w:val="ListParagraph"/>
        <w:numPr>
          <w:ilvl w:val="1"/>
          <w:numId w:val="5"/>
        </w:numPr>
        <w:tabs>
          <w:tab w:val="left" w:pos="1759"/>
          <w:tab w:val="left" w:pos="1760"/>
          <w:tab w:val="left" w:pos="2160"/>
          <w:tab w:val="left" w:pos="8357"/>
        </w:tabs>
        <w:spacing w:line="247" w:lineRule="auto"/>
        <w:ind w:left="1800" w:right="90" w:firstLine="0"/>
        <w:rPr>
          <w:rFonts w:ascii="Arial" w:hAnsi="Arial" w:cs="Arial"/>
          <w:sz w:val="24"/>
          <w:szCs w:val="24"/>
        </w:rPr>
      </w:pPr>
      <w:r w:rsidRPr="004E647B">
        <w:rPr>
          <w:rFonts w:ascii="Arial" w:hAnsi="Arial" w:cs="Arial"/>
          <w:sz w:val="24"/>
          <w:szCs w:val="24"/>
        </w:rPr>
        <w:t>When a subcontractor is selected to provide support under the prime contract due to its specialized experience, the Contracting Officer may request sole source</w:t>
      </w:r>
      <w:r w:rsidRPr="004E647B">
        <w:rPr>
          <w:rFonts w:ascii="Arial" w:hAnsi="Arial" w:cs="Arial"/>
          <w:spacing w:val="-18"/>
          <w:sz w:val="24"/>
          <w:szCs w:val="24"/>
        </w:rPr>
        <w:t xml:space="preserve"> </w:t>
      </w:r>
      <w:r w:rsidRPr="004E647B">
        <w:rPr>
          <w:rFonts w:ascii="Arial" w:hAnsi="Arial" w:cs="Arial"/>
          <w:sz w:val="24"/>
          <w:szCs w:val="24"/>
        </w:rPr>
        <w:t>justification from the</w:t>
      </w:r>
      <w:r w:rsidRPr="004E647B">
        <w:rPr>
          <w:rFonts w:ascii="Arial" w:hAnsi="Arial" w:cs="Arial"/>
          <w:spacing w:val="-2"/>
          <w:sz w:val="24"/>
          <w:szCs w:val="24"/>
        </w:rPr>
        <w:t xml:space="preserve"> </w:t>
      </w:r>
      <w:r w:rsidRPr="004E647B">
        <w:rPr>
          <w:rFonts w:ascii="Arial" w:hAnsi="Arial" w:cs="Arial"/>
          <w:sz w:val="24"/>
          <w:szCs w:val="24"/>
        </w:rPr>
        <w:t>applicant.</w:t>
      </w:r>
    </w:p>
    <w:p w14:paraId="06D6236C" w14:textId="77777777" w:rsidR="00380B58" w:rsidRPr="004E647B" w:rsidRDefault="00380B58" w:rsidP="003D7ADE">
      <w:pPr>
        <w:pStyle w:val="BodyText"/>
        <w:tabs>
          <w:tab w:val="left" w:pos="8357"/>
        </w:tabs>
        <w:spacing w:before="5"/>
        <w:ind w:right="90"/>
        <w:rPr>
          <w:rFonts w:ascii="Arial" w:hAnsi="Arial" w:cs="Arial"/>
        </w:rPr>
      </w:pPr>
    </w:p>
    <w:p w14:paraId="60199AE8" w14:textId="75ECB1B4" w:rsidR="00380B58" w:rsidRDefault="00F83BDF" w:rsidP="003D7ADE">
      <w:pPr>
        <w:pStyle w:val="BodyText"/>
        <w:tabs>
          <w:tab w:val="left" w:pos="8357"/>
        </w:tabs>
        <w:spacing w:line="247" w:lineRule="auto"/>
        <w:ind w:left="336" w:right="90" w:hanging="10"/>
        <w:rPr>
          <w:rFonts w:ascii="Arial" w:hAnsi="Arial" w:cs="Arial"/>
        </w:rPr>
      </w:pPr>
      <w:r w:rsidRPr="004E647B">
        <w:rPr>
          <w:rFonts w:ascii="Arial" w:hAnsi="Arial" w:cs="Arial"/>
        </w:rPr>
        <w:t xml:space="preserve">“Consultant – John Bowers”: The applicant shall provide a copy of the consultant’s quote to the Contracting Officer as evidence. In this example, the consultant will be charging an hourly rate of $125 an hour for 96 hours of support. The applicant indicates to the Contracting Officer that this particular consultant was used on a previous contract with the Government (provide contract number), and will be charging the same rate. A copy of the consultant’s invoice to the applicant under the prior contract is available as supporting evidence. Since the Government has paid this price for the same services in the past, determination has already been made that the price is fair. “Travel”: The Contracting Officer will require a detailed cost breakdown for travel expenses to determine whether the total cost is reasonable based on Government per diem and mileage rates. This breakdown shall include the number of trips, the destinations, and the number of travelers. It will also need to include the estimated airfare per round trip, estimated car rental, lodging rate per trip, tax on lodging, and per diem rate per trip. The lodging and per diem rates must comply with the Joint Travel Regulations. Please see the following website to determine the appropriate lodging and per diem rates: </w:t>
      </w:r>
      <w:hyperlink r:id="rId85">
        <w:r w:rsidRPr="004E647B">
          <w:rPr>
            <w:rFonts w:ascii="Arial" w:hAnsi="Arial" w:cs="Arial"/>
            <w:u w:val="single" w:color="0000FF"/>
          </w:rPr>
          <w:t>http://www.defensetravel.dod.mil.</w:t>
        </w:r>
        <w:r w:rsidRPr="004E647B">
          <w:rPr>
            <w:rFonts w:ascii="Arial" w:hAnsi="Arial" w:cs="Arial"/>
          </w:rPr>
          <w:t xml:space="preserve"> </w:t>
        </w:r>
      </w:hyperlink>
      <w:r w:rsidRPr="004E647B">
        <w:rPr>
          <w:rFonts w:ascii="Arial" w:hAnsi="Arial" w:cs="Arial"/>
        </w:rPr>
        <w:t>Additionally, the applicant must provide why the airfare is fair and reasonable as well. Sufficient back up for both airfare and car rental would include print outs of online research at the various travel search engines (Expedia, Travelocity, etc.), documenting the prices for airfare and car rentals are fair and reasonable.</w:t>
      </w:r>
    </w:p>
    <w:p w14:paraId="5158AAB8" w14:textId="77777777" w:rsidR="00380B58" w:rsidRPr="004E647B" w:rsidRDefault="00380B58" w:rsidP="00066573">
      <w:pPr>
        <w:pStyle w:val="BodyText"/>
        <w:tabs>
          <w:tab w:val="left" w:pos="8357"/>
        </w:tabs>
        <w:spacing w:before="9"/>
        <w:rPr>
          <w:rFonts w:ascii="Arial" w:hAnsi="Arial" w:cs="Arial"/>
        </w:rPr>
      </w:pPr>
    </w:p>
    <w:p w14:paraId="519A3906" w14:textId="77777777" w:rsidR="00380B58" w:rsidRPr="004E647B" w:rsidRDefault="00F83BDF" w:rsidP="00066573">
      <w:pPr>
        <w:pStyle w:val="BodyText"/>
        <w:tabs>
          <w:tab w:val="left" w:pos="8357"/>
        </w:tabs>
        <w:ind w:left="326"/>
        <w:rPr>
          <w:rFonts w:ascii="Arial" w:hAnsi="Arial" w:cs="Arial"/>
        </w:rPr>
      </w:pPr>
      <w:r w:rsidRPr="004E647B">
        <w:rPr>
          <w:rFonts w:ascii="Arial" w:hAnsi="Arial" w:cs="Arial"/>
        </w:rPr>
        <w:t>Below is a sample of the travel portion:</w:t>
      </w:r>
    </w:p>
    <w:p w14:paraId="248A6F67" w14:textId="77777777" w:rsidR="00380B58" w:rsidRPr="004E647B" w:rsidRDefault="00380B58" w:rsidP="00066573">
      <w:pPr>
        <w:pStyle w:val="BodyText"/>
        <w:tabs>
          <w:tab w:val="left" w:pos="8357"/>
        </w:tabs>
        <w:spacing w:before="5"/>
        <w:rPr>
          <w:rFonts w:ascii="Arial" w:hAnsi="Arial" w:cs="Arial"/>
        </w:rPr>
      </w:pPr>
    </w:p>
    <w:tbl>
      <w:tblPr>
        <w:tblW w:w="0" w:type="auto"/>
        <w:tblInd w:w="4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26"/>
        <w:gridCol w:w="1530"/>
        <w:gridCol w:w="990"/>
        <w:gridCol w:w="1260"/>
        <w:gridCol w:w="990"/>
        <w:gridCol w:w="360"/>
        <w:gridCol w:w="1350"/>
        <w:gridCol w:w="1800"/>
      </w:tblGrid>
      <w:tr w:rsidR="00380B58" w:rsidRPr="004E647B" w14:paraId="25349762" w14:textId="77777777" w:rsidTr="00F54586">
        <w:trPr>
          <w:trHeight w:val="533"/>
        </w:trPr>
        <w:tc>
          <w:tcPr>
            <w:tcW w:w="1426" w:type="dxa"/>
            <w:tcBorders>
              <w:left w:val="single" w:sz="8" w:space="0" w:color="000000"/>
            </w:tcBorders>
          </w:tcPr>
          <w:p w14:paraId="6DE07C2F" w14:textId="77777777" w:rsidR="00380B58" w:rsidRPr="004E647B" w:rsidRDefault="00F83BDF" w:rsidP="00066573">
            <w:pPr>
              <w:pStyle w:val="TableParagraph"/>
              <w:tabs>
                <w:tab w:val="left" w:pos="8357"/>
              </w:tabs>
              <w:spacing w:before="14"/>
              <w:ind w:left="158" w:right="135"/>
              <w:jc w:val="center"/>
              <w:rPr>
                <w:rFonts w:ascii="Arial" w:hAnsi="Arial" w:cs="Arial"/>
                <w:b/>
                <w:sz w:val="24"/>
                <w:szCs w:val="24"/>
              </w:rPr>
            </w:pPr>
            <w:r w:rsidRPr="004E647B">
              <w:rPr>
                <w:rFonts w:ascii="Arial" w:hAnsi="Arial" w:cs="Arial"/>
                <w:b/>
                <w:sz w:val="24"/>
                <w:szCs w:val="24"/>
              </w:rPr>
              <w:t>TRAVEL</w:t>
            </w:r>
          </w:p>
        </w:tc>
        <w:tc>
          <w:tcPr>
            <w:tcW w:w="1530" w:type="dxa"/>
          </w:tcPr>
          <w:p w14:paraId="58091900" w14:textId="77777777" w:rsidR="00380B58" w:rsidRPr="004E647B" w:rsidRDefault="00F83BDF" w:rsidP="00066573">
            <w:pPr>
              <w:pStyle w:val="TableParagraph"/>
              <w:tabs>
                <w:tab w:val="left" w:pos="8357"/>
              </w:tabs>
              <w:spacing w:before="14"/>
              <w:ind w:left="161" w:right="149"/>
              <w:jc w:val="center"/>
              <w:rPr>
                <w:rFonts w:ascii="Arial" w:hAnsi="Arial" w:cs="Arial"/>
                <w:b/>
                <w:sz w:val="24"/>
                <w:szCs w:val="24"/>
              </w:rPr>
            </w:pPr>
            <w:r w:rsidRPr="004E647B">
              <w:rPr>
                <w:rFonts w:ascii="Arial" w:hAnsi="Arial" w:cs="Arial"/>
                <w:b/>
                <w:sz w:val="24"/>
                <w:szCs w:val="24"/>
              </w:rPr>
              <w:t>Unit</w:t>
            </w:r>
          </w:p>
        </w:tc>
        <w:tc>
          <w:tcPr>
            <w:tcW w:w="990" w:type="dxa"/>
          </w:tcPr>
          <w:p w14:paraId="7010EDA3" w14:textId="77777777" w:rsidR="00380B58" w:rsidRPr="004E647B" w:rsidRDefault="00F83BDF" w:rsidP="00066573">
            <w:pPr>
              <w:pStyle w:val="TableParagraph"/>
              <w:tabs>
                <w:tab w:val="left" w:pos="8357"/>
              </w:tabs>
              <w:spacing w:before="14"/>
              <w:ind w:left="135" w:right="123"/>
              <w:jc w:val="center"/>
              <w:rPr>
                <w:rFonts w:ascii="Arial" w:hAnsi="Arial" w:cs="Arial"/>
                <w:b/>
                <w:sz w:val="24"/>
                <w:szCs w:val="24"/>
              </w:rPr>
            </w:pPr>
            <w:r w:rsidRPr="004E647B">
              <w:rPr>
                <w:rFonts w:ascii="Arial" w:hAnsi="Arial" w:cs="Arial"/>
                <w:b/>
                <w:sz w:val="24"/>
                <w:szCs w:val="24"/>
              </w:rPr>
              <w:t>Trips</w:t>
            </w:r>
          </w:p>
        </w:tc>
        <w:tc>
          <w:tcPr>
            <w:tcW w:w="1260" w:type="dxa"/>
          </w:tcPr>
          <w:p w14:paraId="547981D8" w14:textId="77777777" w:rsidR="00380B58" w:rsidRPr="004E647B" w:rsidRDefault="00F83BDF" w:rsidP="00066573">
            <w:pPr>
              <w:pStyle w:val="TableParagraph"/>
              <w:tabs>
                <w:tab w:val="left" w:pos="8357"/>
              </w:tabs>
              <w:spacing w:before="14"/>
              <w:ind w:left="58" w:right="50"/>
              <w:jc w:val="center"/>
              <w:rPr>
                <w:rFonts w:ascii="Arial" w:hAnsi="Arial" w:cs="Arial"/>
                <w:b/>
                <w:sz w:val="24"/>
                <w:szCs w:val="24"/>
              </w:rPr>
            </w:pPr>
            <w:r w:rsidRPr="004E647B">
              <w:rPr>
                <w:rFonts w:ascii="Arial" w:hAnsi="Arial" w:cs="Arial"/>
                <w:b/>
                <w:sz w:val="24"/>
                <w:szCs w:val="24"/>
              </w:rPr>
              <w:t>Travelers</w:t>
            </w:r>
          </w:p>
        </w:tc>
        <w:tc>
          <w:tcPr>
            <w:tcW w:w="990" w:type="dxa"/>
          </w:tcPr>
          <w:p w14:paraId="54773095" w14:textId="77777777" w:rsidR="00380B58" w:rsidRPr="004E647B" w:rsidRDefault="00F83BDF" w:rsidP="00066573">
            <w:pPr>
              <w:pStyle w:val="TableParagraph"/>
              <w:tabs>
                <w:tab w:val="left" w:pos="8357"/>
              </w:tabs>
              <w:spacing w:before="14"/>
              <w:ind w:left="95" w:right="89"/>
              <w:jc w:val="center"/>
              <w:rPr>
                <w:rFonts w:ascii="Arial" w:hAnsi="Arial" w:cs="Arial"/>
                <w:b/>
                <w:sz w:val="24"/>
                <w:szCs w:val="24"/>
              </w:rPr>
            </w:pPr>
            <w:r w:rsidRPr="004E647B">
              <w:rPr>
                <w:rFonts w:ascii="Arial" w:hAnsi="Arial" w:cs="Arial"/>
                <w:b/>
                <w:sz w:val="24"/>
                <w:szCs w:val="24"/>
              </w:rPr>
              <w:t>Nights</w:t>
            </w:r>
          </w:p>
        </w:tc>
        <w:tc>
          <w:tcPr>
            <w:tcW w:w="360" w:type="dxa"/>
          </w:tcPr>
          <w:p w14:paraId="7B8F9A4B" w14:textId="77777777" w:rsidR="00380B58" w:rsidRPr="004E647B" w:rsidRDefault="00F83BDF" w:rsidP="00066573">
            <w:pPr>
              <w:pStyle w:val="TableParagraph"/>
              <w:tabs>
                <w:tab w:val="left" w:pos="8357"/>
              </w:tabs>
              <w:spacing w:before="14"/>
              <w:ind w:left="123"/>
              <w:rPr>
                <w:rFonts w:ascii="Arial" w:hAnsi="Arial" w:cs="Arial"/>
                <w:b/>
                <w:sz w:val="24"/>
                <w:szCs w:val="24"/>
              </w:rPr>
            </w:pPr>
            <w:r w:rsidRPr="004E647B">
              <w:rPr>
                <w:rFonts w:ascii="Arial" w:hAnsi="Arial" w:cs="Arial"/>
                <w:b/>
                <w:sz w:val="24"/>
                <w:szCs w:val="24"/>
              </w:rPr>
              <w:t>Days</w:t>
            </w:r>
          </w:p>
        </w:tc>
        <w:tc>
          <w:tcPr>
            <w:tcW w:w="1350" w:type="dxa"/>
          </w:tcPr>
          <w:p w14:paraId="4F1F2B1A" w14:textId="77777777" w:rsidR="00380B58" w:rsidRPr="004E647B" w:rsidRDefault="00F83BDF" w:rsidP="00066573">
            <w:pPr>
              <w:pStyle w:val="TableParagraph"/>
              <w:tabs>
                <w:tab w:val="left" w:pos="8357"/>
              </w:tabs>
              <w:spacing w:before="14"/>
              <w:ind w:left="99" w:right="92"/>
              <w:jc w:val="center"/>
              <w:rPr>
                <w:rFonts w:ascii="Arial" w:hAnsi="Arial" w:cs="Arial"/>
                <w:b/>
                <w:sz w:val="24"/>
                <w:szCs w:val="24"/>
              </w:rPr>
            </w:pPr>
            <w:r w:rsidRPr="004E647B">
              <w:rPr>
                <w:rFonts w:ascii="Arial" w:hAnsi="Arial" w:cs="Arial"/>
                <w:b/>
                <w:sz w:val="24"/>
                <w:szCs w:val="24"/>
              </w:rPr>
              <w:t>Unit Cost</w:t>
            </w:r>
          </w:p>
        </w:tc>
        <w:tc>
          <w:tcPr>
            <w:tcW w:w="1800" w:type="dxa"/>
            <w:tcBorders>
              <w:right w:val="single" w:sz="8" w:space="0" w:color="000000"/>
            </w:tcBorders>
          </w:tcPr>
          <w:p w14:paraId="79C56806" w14:textId="77777777" w:rsidR="00380B58" w:rsidRPr="004E647B" w:rsidRDefault="00F83BDF" w:rsidP="00066573">
            <w:pPr>
              <w:pStyle w:val="TableParagraph"/>
              <w:tabs>
                <w:tab w:val="left" w:pos="8357"/>
              </w:tabs>
              <w:spacing w:before="14"/>
              <w:ind w:left="133" w:right="136"/>
              <w:jc w:val="center"/>
              <w:rPr>
                <w:rFonts w:ascii="Arial" w:hAnsi="Arial" w:cs="Arial"/>
                <w:b/>
                <w:sz w:val="24"/>
                <w:szCs w:val="24"/>
              </w:rPr>
            </w:pPr>
            <w:r w:rsidRPr="004E647B">
              <w:rPr>
                <w:rFonts w:ascii="Arial" w:hAnsi="Arial" w:cs="Arial"/>
                <w:b/>
                <w:sz w:val="24"/>
                <w:szCs w:val="24"/>
              </w:rPr>
              <w:t>Total Travel</w:t>
            </w:r>
          </w:p>
        </w:tc>
      </w:tr>
      <w:tr w:rsidR="00380B58" w:rsidRPr="004E647B" w14:paraId="213DAEFB" w14:textId="77777777" w:rsidTr="00F54586">
        <w:trPr>
          <w:trHeight w:val="565"/>
        </w:trPr>
        <w:tc>
          <w:tcPr>
            <w:tcW w:w="1426" w:type="dxa"/>
            <w:tcBorders>
              <w:left w:val="single" w:sz="8" w:space="0" w:color="000000"/>
            </w:tcBorders>
          </w:tcPr>
          <w:p w14:paraId="6DA03EF9" w14:textId="77777777" w:rsidR="00380B58" w:rsidRPr="004E647B" w:rsidRDefault="00F83BDF" w:rsidP="00066573">
            <w:pPr>
              <w:pStyle w:val="TableParagraph"/>
              <w:tabs>
                <w:tab w:val="left" w:pos="8357"/>
              </w:tabs>
              <w:spacing w:before="7"/>
              <w:ind w:left="158" w:right="135"/>
              <w:jc w:val="center"/>
              <w:rPr>
                <w:rFonts w:ascii="Arial" w:hAnsi="Arial" w:cs="Arial"/>
                <w:sz w:val="24"/>
                <w:szCs w:val="24"/>
              </w:rPr>
            </w:pPr>
            <w:r w:rsidRPr="004E647B">
              <w:rPr>
                <w:rFonts w:ascii="Arial" w:hAnsi="Arial" w:cs="Arial"/>
                <w:sz w:val="24"/>
                <w:szCs w:val="24"/>
              </w:rPr>
              <w:t>Airfare</w:t>
            </w:r>
          </w:p>
        </w:tc>
        <w:tc>
          <w:tcPr>
            <w:tcW w:w="1530" w:type="dxa"/>
          </w:tcPr>
          <w:p w14:paraId="379CD563" w14:textId="77777777" w:rsidR="00380B58" w:rsidRPr="004E647B" w:rsidRDefault="00F83BDF" w:rsidP="00066573">
            <w:pPr>
              <w:pStyle w:val="TableParagraph"/>
              <w:tabs>
                <w:tab w:val="left" w:pos="8357"/>
              </w:tabs>
              <w:spacing w:before="7"/>
              <w:ind w:left="161" w:right="152"/>
              <w:jc w:val="center"/>
              <w:rPr>
                <w:rFonts w:ascii="Arial" w:hAnsi="Arial" w:cs="Arial"/>
                <w:sz w:val="24"/>
                <w:szCs w:val="24"/>
              </w:rPr>
            </w:pPr>
            <w:r w:rsidRPr="004E647B">
              <w:rPr>
                <w:rFonts w:ascii="Arial" w:hAnsi="Arial" w:cs="Arial"/>
                <w:sz w:val="24"/>
                <w:szCs w:val="24"/>
              </w:rPr>
              <w:t>roundtrip</w:t>
            </w:r>
          </w:p>
        </w:tc>
        <w:tc>
          <w:tcPr>
            <w:tcW w:w="990" w:type="dxa"/>
          </w:tcPr>
          <w:p w14:paraId="16B3056B" w14:textId="77777777" w:rsidR="00380B58" w:rsidRPr="004E647B" w:rsidRDefault="00F83BDF" w:rsidP="00066573">
            <w:pPr>
              <w:pStyle w:val="TableParagraph"/>
              <w:tabs>
                <w:tab w:val="left" w:pos="8357"/>
              </w:tabs>
              <w:spacing w:before="7"/>
              <w:ind w:left="8"/>
              <w:jc w:val="center"/>
              <w:rPr>
                <w:rFonts w:ascii="Arial" w:hAnsi="Arial" w:cs="Arial"/>
                <w:sz w:val="24"/>
                <w:szCs w:val="24"/>
              </w:rPr>
            </w:pPr>
            <w:r w:rsidRPr="004E647B">
              <w:rPr>
                <w:rFonts w:ascii="Arial" w:hAnsi="Arial" w:cs="Arial"/>
                <w:sz w:val="24"/>
                <w:szCs w:val="24"/>
              </w:rPr>
              <w:t>1</w:t>
            </w:r>
          </w:p>
        </w:tc>
        <w:tc>
          <w:tcPr>
            <w:tcW w:w="1260" w:type="dxa"/>
          </w:tcPr>
          <w:p w14:paraId="6CE3942A" w14:textId="77777777" w:rsidR="00380B58" w:rsidRPr="004E647B" w:rsidRDefault="00F83BDF" w:rsidP="00066573">
            <w:pPr>
              <w:pStyle w:val="TableParagraph"/>
              <w:tabs>
                <w:tab w:val="left" w:pos="8357"/>
              </w:tabs>
              <w:spacing w:before="7"/>
              <w:ind w:left="9"/>
              <w:jc w:val="center"/>
              <w:rPr>
                <w:rFonts w:ascii="Arial" w:hAnsi="Arial" w:cs="Arial"/>
                <w:sz w:val="24"/>
                <w:szCs w:val="24"/>
              </w:rPr>
            </w:pPr>
            <w:r w:rsidRPr="004E647B">
              <w:rPr>
                <w:rFonts w:ascii="Arial" w:hAnsi="Arial" w:cs="Arial"/>
                <w:sz w:val="24"/>
                <w:szCs w:val="24"/>
              </w:rPr>
              <w:t>1</w:t>
            </w:r>
          </w:p>
        </w:tc>
        <w:tc>
          <w:tcPr>
            <w:tcW w:w="990" w:type="dxa"/>
          </w:tcPr>
          <w:p w14:paraId="71B7F53C" w14:textId="77777777" w:rsidR="00380B58" w:rsidRPr="004E647B" w:rsidRDefault="00380B58" w:rsidP="00066573">
            <w:pPr>
              <w:pStyle w:val="TableParagraph"/>
              <w:tabs>
                <w:tab w:val="left" w:pos="8357"/>
              </w:tabs>
              <w:spacing w:before="0"/>
              <w:rPr>
                <w:rFonts w:ascii="Arial" w:hAnsi="Arial" w:cs="Arial"/>
                <w:sz w:val="24"/>
                <w:szCs w:val="24"/>
              </w:rPr>
            </w:pPr>
          </w:p>
        </w:tc>
        <w:tc>
          <w:tcPr>
            <w:tcW w:w="360" w:type="dxa"/>
          </w:tcPr>
          <w:p w14:paraId="3947E0E1" w14:textId="77777777" w:rsidR="00380B58" w:rsidRPr="004E647B" w:rsidRDefault="00380B58" w:rsidP="00066573">
            <w:pPr>
              <w:pStyle w:val="TableParagraph"/>
              <w:tabs>
                <w:tab w:val="left" w:pos="8357"/>
              </w:tabs>
              <w:spacing w:before="0"/>
              <w:rPr>
                <w:rFonts w:ascii="Arial" w:hAnsi="Arial" w:cs="Arial"/>
                <w:sz w:val="24"/>
                <w:szCs w:val="24"/>
              </w:rPr>
            </w:pPr>
          </w:p>
        </w:tc>
        <w:tc>
          <w:tcPr>
            <w:tcW w:w="1350" w:type="dxa"/>
          </w:tcPr>
          <w:p w14:paraId="158AE8BD" w14:textId="77777777" w:rsidR="00380B58" w:rsidRPr="004E647B" w:rsidRDefault="00F83BDF" w:rsidP="00066573">
            <w:pPr>
              <w:pStyle w:val="TableParagraph"/>
              <w:tabs>
                <w:tab w:val="left" w:pos="8357"/>
              </w:tabs>
              <w:spacing w:before="7"/>
              <w:ind w:left="92" w:right="92"/>
              <w:jc w:val="center"/>
              <w:rPr>
                <w:rFonts w:ascii="Arial" w:hAnsi="Arial" w:cs="Arial"/>
                <w:sz w:val="24"/>
                <w:szCs w:val="24"/>
              </w:rPr>
            </w:pPr>
            <w:r w:rsidRPr="004E647B">
              <w:rPr>
                <w:rFonts w:ascii="Arial" w:hAnsi="Arial" w:cs="Arial"/>
                <w:sz w:val="24"/>
                <w:szCs w:val="24"/>
              </w:rPr>
              <w:t>$996.00</w:t>
            </w:r>
          </w:p>
        </w:tc>
        <w:tc>
          <w:tcPr>
            <w:tcW w:w="1800" w:type="dxa"/>
            <w:tcBorders>
              <w:right w:val="single" w:sz="8" w:space="0" w:color="000000"/>
            </w:tcBorders>
          </w:tcPr>
          <w:p w14:paraId="0D0F5BB4" w14:textId="77777777" w:rsidR="00380B58" w:rsidRPr="004E647B" w:rsidRDefault="00F83BDF" w:rsidP="00066573">
            <w:pPr>
              <w:pStyle w:val="TableParagraph"/>
              <w:tabs>
                <w:tab w:val="left" w:pos="8357"/>
              </w:tabs>
              <w:spacing w:before="7"/>
              <w:ind w:left="132" w:right="136"/>
              <w:jc w:val="center"/>
              <w:rPr>
                <w:rFonts w:ascii="Arial" w:hAnsi="Arial" w:cs="Arial"/>
                <w:sz w:val="24"/>
                <w:szCs w:val="24"/>
              </w:rPr>
            </w:pPr>
            <w:r w:rsidRPr="004E647B">
              <w:rPr>
                <w:rFonts w:ascii="Arial" w:hAnsi="Arial" w:cs="Arial"/>
                <w:sz w:val="24"/>
                <w:szCs w:val="24"/>
              </w:rPr>
              <w:t>$996.00</w:t>
            </w:r>
          </w:p>
        </w:tc>
      </w:tr>
      <w:tr w:rsidR="00380B58" w:rsidRPr="004E647B" w14:paraId="602B7E4D" w14:textId="77777777" w:rsidTr="00F54586">
        <w:trPr>
          <w:trHeight w:val="469"/>
        </w:trPr>
        <w:tc>
          <w:tcPr>
            <w:tcW w:w="1426" w:type="dxa"/>
            <w:tcBorders>
              <w:left w:val="single" w:sz="8" w:space="0" w:color="000000"/>
            </w:tcBorders>
          </w:tcPr>
          <w:p w14:paraId="566E9B90" w14:textId="77777777" w:rsidR="00380B58" w:rsidRPr="004E647B" w:rsidRDefault="00F83BDF" w:rsidP="00066573">
            <w:pPr>
              <w:pStyle w:val="TableParagraph"/>
              <w:tabs>
                <w:tab w:val="left" w:pos="8357"/>
              </w:tabs>
              <w:spacing w:before="9"/>
              <w:ind w:left="158" w:right="134"/>
              <w:jc w:val="center"/>
              <w:rPr>
                <w:rFonts w:ascii="Arial" w:hAnsi="Arial" w:cs="Arial"/>
                <w:sz w:val="24"/>
                <w:szCs w:val="24"/>
              </w:rPr>
            </w:pPr>
            <w:r w:rsidRPr="004E647B">
              <w:rPr>
                <w:rFonts w:ascii="Arial" w:hAnsi="Arial" w:cs="Arial"/>
                <w:sz w:val="24"/>
                <w:szCs w:val="24"/>
              </w:rPr>
              <w:t>Lodging</w:t>
            </w:r>
          </w:p>
        </w:tc>
        <w:tc>
          <w:tcPr>
            <w:tcW w:w="1530" w:type="dxa"/>
          </w:tcPr>
          <w:p w14:paraId="6C52CEFB" w14:textId="77777777" w:rsidR="00380B58" w:rsidRPr="004E647B" w:rsidRDefault="00F83BDF" w:rsidP="00066573">
            <w:pPr>
              <w:pStyle w:val="TableParagraph"/>
              <w:tabs>
                <w:tab w:val="left" w:pos="8357"/>
              </w:tabs>
              <w:spacing w:before="9"/>
              <w:ind w:left="161" w:right="145"/>
              <w:jc w:val="center"/>
              <w:rPr>
                <w:rFonts w:ascii="Arial" w:hAnsi="Arial" w:cs="Arial"/>
                <w:sz w:val="24"/>
                <w:szCs w:val="24"/>
              </w:rPr>
            </w:pPr>
            <w:r w:rsidRPr="004E647B">
              <w:rPr>
                <w:rFonts w:ascii="Arial" w:hAnsi="Arial" w:cs="Arial"/>
                <w:sz w:val="24"/>
                <w:szCs w:val="24"/>
              </w:rPr>
              <w:t>day</w:t>
            </w:r>
          </w:p>
        </w:tc>
        <w:tc>
          <w:tcPr>
            <w:tcW w:w="990" w:type="dxa"/>
          </w:tcPr>
          <w:p w14:paraId="3FDB7410" w14:textId="77777777" w:rsidR="00380B58" w:rsidRPr="004E647B" w:rsidRDefault="00F83BDF" w:rsidP="00066573">
            <w:pPr>
              <w:pStyle w:val="TableParagraph"/>
              <w:tabs>
                <w:tab w:val="left" w:pos="8357"/>
              </w:tabs>
              <w:spacing w:before="9"/>
              <w:ind w:left="8"/>
              <w:jc w:val="center"/>
              <w:rPr>
                <w:rFonts w:ascii="Arial" w:hAnsi="Arial" w:cs="Arial"/>
                <w:sz w:val="24"/>
                <w:szCs w:val="24"/>
              </w:rPr>
            </w:pPr>
            <w:r w:rsidRPr="004E647B">
              <w:rPr>
                <w:rFonts w:ascii="Arial" w:hAnsi="Arial" w:cs="Arial"/>
                <w:sz w:val="24"/>
                <w:szCs w:val="24"/>
              </w:rPr>
              <w:t>1</w:t>
            </w:r>
          </w:p>
        </w:tc>
        <w:tc>
          <w:tcPr>
            <w:tcW w:w="1260" w:type="dxa"/>
          </w:tcPr>
          <w:p w14:paraId="61004D79" w14:textId="77777777" w:rsidR="00380B58" w:rsidRPr="004E647B" w:rsidRDefault="00F83BDF" w:rsidP="00066573">
            <w:pPr>
              <w:pStyle w:val="TableParagraph"/>
              <w:tabs>
                <w:tab w:val="left" w:pos="8357"/>
              </w:tabs>
              <w:spacing w:before="9"/>
              <w:ind w:left="9"/>
              <w:jc w:val="center"/>
              <w:rPr>
                <w:rFonts w:ascii="Arial" w:hAnsi="Arial" w:cs="Arial"/>
                <w:sz w:val="24"/>
                <w:szCs w:val="24"/>
              </w:rPr>
            </w:pPr>
            <w:r w:rsidRPr="004E647B">
              <w:rPr>
                <w:rFonts w:ascii="Arial" w:hAnsi="Arial" w:cs="Arial"/>
                <w:sz w:val="24"/>
                <w:szCs w:val="24"/>
              </w:rPr>
              <w:t>1</w:t>
            </w:r>
          </w:p>
        </w:tc>
        <w:tc>
          <w:tcPr>
            <w:tcW w:w="990" w:type="dxa"/>
          </w:tcPr>
          <w:p w14:paraId="63A8F59E" w14:textId="77777777" w:rsidR="00380B58" w:rsidRPr="004E647B" w:rsidRDefault="00F83BDF" w:rsidP="00066573">
            <w:pPr>
              <w:pStyle w:val="TableParagraph"/>
              <w:tabs>
                <w:tab w:val="left" w:pos="8357"/>
              </w:tabs>
              <w:spacing w:before="9"/>
              <w:ind w:left="6"/>
              <w:jc w:val="center"/>
              <w:rPr>
                <w:rFonts w:ascii="Arial" w:hAnsi="Arial" w:cs="Arial"/>
                <w:sz w:val="24"/>
                <w:szCs w:val="24"/>
              </w:rPr>
            </w:pPr>
            <w:r w:rsidRPr="004E647B">
              <w:rPr>
                <w:rFonts w:ascii="Arial" w:hAnsi="Arial" w:cs="Arial"/>
                <w:sz w:val="24"/>
                <w:szCs w:val="24"/>
              </w:rPr>
              <w:t>1</w:t>
            </w:r>
          </w:p>
        </w:tc>
        <w:tc>
          <w:tcPr>
            <w:tcW w:w="360" w:type="dxa"/>
          </w:tcPr>
          <w:p w14:paraId="63E3A65B" w14:textId="77777777" w:rsidR="00380B58" w:rsidRPr="004E647B" w:rsidRDefault="00380B58" w:rsidP="00066573">
            <w:pPr>
              <w:pStyle w:val="TableParagraph"/>
              <w:tabs>
                <w:tab w:val="left" w:pos="8357"/>
              </w:tabs>
              <w:spacing w:before="0"/>
              <w:rPr>
                <w:rFonts w:ascii="Arial" w:hAnsi="Arial" w:cs="Arial"/>
                <w:sz w:val="24"/>
                <w:szCs w:val="24"/>
              </w:rPr>
            </w:pPr>
          </w:p>
        </w:tc>
        <w:tc>
          <w:tcPr>
            <w:tcW w:w="1350" w:type="dxa"/>
          </w:tcPr>
          <w:p w14:paraId="2F71E9D8" w14:textId="77777777" w:rsidR="00380B58" w:rsidRPr="004E647B" w:rsidRDefault="00F83BDF" w:rsidP="00066573">
            <w:pPr>
              <w:pStyle w:val="TableParagraph"/>
              <w:tabs>
                <w:tab w:val="left" w:pos="8357"/>
              </w:tabs>
              <w:spacing w:before="9"/>
              <w:ind w:left="96" w:right="92"/>
              <w:jc w:val="center"/>
              <w:rPr>
                <w:rFonts w:ascii="Arial" w:hAnsi="Arial" w:cs="Arial"/>
                <w:sz w:val="24"/>
                <w:szCs w:val="24"/>
              </w:rPr>
            </w:pPr>
            <w:r w:rsidRPr="004E647B">
              <w:rPr>
                <w:rFonts w:ascii="Arial" w:hAnsi="Arial" w:cs="Arial"/>
                <w:sz w:val="24"/>
                <w:szCs w:val="24"/>
              </w:rPr>
              <w:t>$75.00</w:t>
            </w:r>
          </w:p>
        </w:tc>
        <w:tc>
          <w:tcPr>
            <w:tcW w:w="1800" w:type="dxa"/>
            <w:tcBorders>
              <w:right w:val="single" w:sz="8" w:space="0" w:color="000000"/>
            </w:tcBorders>
          </w:tcPr>
          <w:p w14:paraId="4024D5D1" w14:textId="77777777" w:rsidR="00380B58" w:rsidRPr="004E647B" w:rsidRDefault="00F83BDF" w:rsidP="00066573">
            <w:pPr>
              <w:pStyle w:val="TableParagraph"/>
              <w:tabs>
                <w:tab w:val="left" w:pos="8357"/>
              </w:tabs>
              <w:spacing w:before="9"/>
              <w:ind w:left="133" w:right="134"/>
              <w:jc w:val="center"/>
              <w:rPr>
                <w:rFonts w:ascii="Arial" w:hAnsi="Arial" w:cs="Arial"/>
                <w:sz w:val="24"/>
                <w:szCs w:val="24"/>
              </w:rPr>
            </w:pPr>
            <w:r w:rsidRPr="004E647B">
              <w:rPr>
                <w:rFonts w:ascii="Arial" w:hAnsi="Arial" w:cs="Arial"/>
                <w:sz w:val="24"/>
                <w:szCs w:val="24"/>
              </w:rPr>
              <w:t>$75.00</w:t>
            </w:r>
          </w:p>
        </w:tc>
      </w:tr>
      <w:tr w:rsidR="0011184B" w:rsidRPr="004E647B" w14:paraId="571FB9F5" w14:textId="77777777" w:rsidTr="00F54586">
        <w:trPr>
          <w:trHeight w:val="904"/>
        </w:trPr>
        <w:tc>
          <w:tcPr>
            <w:tcW w:w="1426" w:type="dxa"/>
            <w:tcBorders>
              <w:left w:val="single" w:sz="8" w:space="0" w:color="000000"/>
              <w:right w:val="single" w:sz="8" w:space="0" w:color="000000"/>
            </w:tcBorders>
          </w:tcPr>
          <w:p w14:paraId="3618F1DE" w14:textId="77777777" w:rsidR="00380B58" w:rsidRPr="004E647B" w:rsidRDefault="00F83BDF" w:rsidP="00066573">
            <w:pPr>
              <w:pStyle w:val="TableParagraph"/>
              <w:tabs>
                <w:tab w:val="left" w:pos="8357"/>
              </w:tabs>
              <w:spacing w:before="9"/>
              <w:ind w:left="273" w:firstLine="69"/>
              <w:rPr>
                <w:rFonts w:ascii="Arial" w:hAnsi="Arial" w:cs="Arial"/>
                <w:sz w:val="24"/>
                <w:szCs w:val="24"/>
              </w:rPr>
            </w:pPr>
            <w:r w:rsidRPr="004E647B">
              <w:rPr>
                <w:rFonts w:ascii="Arial" w:hAnsi="Arial" w:cs="Arial"/>
                <w:sz w:val="24"/>
                <w:szCs w:val="24"/>
              </w:rPr>
              <w:t>Tax on</w:t>
            </w:r>
          </w:p>
          <w:p w14:paraId="7603A44B" w14:textId="77777777" w:rsidR="00380B58" w:rsidRPr="004E647B" w:rsidRDefault="00F83BDF" w:rsidP="00066573">
            <w:pPr>
              <w:pStyle w:val="TableParagraph"/>
              <w:tabs>
                <w:tab w:val="left" w:pos="8357"/>
              </w:tabs>
              <w:spacing w:before="8" w:line="290" w:lineRule="atLeast"/>
              <w:ind w:left="378" w:right="232" w:hanging="106"/>
              <w:rPr>
                <w:rFonts w:ascii="Arial" w:hAnsi="Arial" w:cs="Arial"/>
                <w:sz w:val="24"/>
                <w:szCs w:val="24"/>
              </w:rPr>
            </w:pPr>
            <w:r w:rsidRPr="004E647B">
              <w:rPr>
                <w:rFonts w:ascii="Arial" w:hAnsi="Arial" w:cs="Arial"/>
                <w:sz w:val="24"/>
                <w:szCs w:val="24"/>
              </w:rPr>
              <w:t>Lodging (12%)</w:t>
            </w:r>
          </w:p>
        </w:tc>
        <w:tc>
          <w:tcPr>
            <w:tcW w:w="1530" w:type="dxa"/>
            <w:tcBorders>
              <w:left w:val="single" w:sz="8" w:space="0" w:color="000000"/>
              <w:right w:val="single" w:sz="8" w:space="0" w:color="000000"/>
            </w:tcBorders>
          </w:tcPr>
          <w:p w14:paraId="04C2B880" w14:textId="77777777" w:rsidR="00380B58" w:rsidRPr="004E647B" w:rsidRDefault="00F83BDF" w:rsidP="00066573">
            <w:pPr>
              <w:pStyle w:val="TableParagraph"/>
              <w:tabs>
                <w:tab w:val="left" w:pos="8357"/>
              </w:tabs>
              <w:spacing w:before="9"/>
              <w:ind w:left="445" w:right="424"/>
              <w:jc w:val="center"/>
              <w:rPr>
                <w:rFonts w:ascii="Arial" w:hAnsi="Arial" w:cs="Arial"/>
                <w:sz w:val="24"/>
                <w:szCs w:val="24"/>
              </w:rPr>
            </w:pPr>
            <w:r w:rsidRPr="004E647B">
              <w:rPr>
                <w:rFonts w:ascii="Arial" w:hAnsi="Arial" w:cs="Arial"/>
                <w:sz w:val="24"/>
                <w:szCs w:val="24"/>
              </w:rPr>
              <w:t>day</w:t>
            </w:r>
          </w:p>
        </w:tc>
        <w:tc>
          <w:tcPr>
            <w:tcW w:w="990" w:type="dxa"/>
            <w:tcBorders>
              <w:left w:val="single" w:sz="8" w:space="0" w:color="000000"/>
              <w:right w:val="single" w:sz="8" w:space="0" w:color="000000"/>
            </w:tcBorders>
          </w:tcPr>
          <w:p w14:paraId="3D2CC5AA" w14:textId="77777777" w:rsidR="00380B58" w:rsidRPr="004E647B" w:rsidRDefault="00F83BDF" w:rsidP="00066573">
            <w:pPr>
              <w:pStyle w:val="TableParagraph"/>
              <w:tabs>
                <w:tab w:val="left" w:pos="8357"/>
              </w:tabs>
              <w:spacing w:before="9"/>
              <w:ind w:left="15"/>
              <w:jc w:val="center"/>
              <w:rPr>
                <w:rFonts w:ascii="Arial" w:hAnsi="Arial" w:cs="Arial"/>
                <w:sz w:val="24"/>
                <w:szCs w:val="24"/>
              </w:rPr>
            </w:pPr>
            <w:r w:rsidRPr="004E647B">
              <w:rPr>
                <w:rFonts w:ascii="Arial" w:hAnsi="Arial" w:cs="Arial"/>
                <w:sz w:val="24"/>
                <w:szCs w:val="24"/>
              </w:rPr>
              <w:t>1</w:t>
            </w:r>
          </w:p>
        </w:tc>
        <w:tc>
          <w:tcPr>
            <w:tcW w:w="1260" w:type="dxa"/>
            <w:tcBorders>
              <w:left w:val="single" w:sz="8" w:space="0" w:color="000000"/>
              <w:right w:val="single" w:sz="8" w:space="0" w:color="000000"/>
            </w:tcBorders>
          </w:tcPr>
          <w:p w14:paraId="79A7E950" w14:textId="77777777" w:rsidR="00380B58" w:rsidRPr="004E647B" w:rsidRDefault="00F83BDF" w:rsidP="00066573">
            <w:pPr>
              <w:pStyle w:val="TableParagraph"/>
              <w:tabs>
                <w:tab w:val="left" w:pos="8357"/>
              </w:tabs>
              <w:spacing w:before="9"/>
              <w:ind w:left="18"/>
              <w:jc w:val="center"/>
              <w:rPr>
                <w:rFonts w:ascii="Arial" w:hAnsi="Arial" w:cs="Arial"/>
                <w:sz w:val="24"/>
                <w:szCs w:val="24"/>
              </w:rPr>
            </w:pPr>
            <w:r w:rsidRPr="004E647B">
              <w:rPr>
                <w:rFonts w:ascii="Arial" w:hAnsi="Arial" w:cs="Arial"/>
                <w:sz w:val="24"/>
                <w:szCs w:val="24"/>
              </w:rPr>
              <w:t>1</w:t>
            </w:r>
          </w:p>
        </w:tc>
        <w:tc>
          <w:tcPr>
            <w:tcW w:w="990" w:type="dxa"/>
            <w:tcBorders>
              <w:left w:val="single" w:sz="8" w:space="0" w:color="000000"/>
              <w:right w:val="single" w:sz="8" w:space="0" w:color="000000"/>
            </w:tcBorders>
          </w:tcPr>
          <w:p w14:paraId="39AEAB1B" w14:textId="77777777" w:rsidR="00380B58" w:rsidRPr="004E647B" w:rsidRDefault="00F83BDF" w:rsidP="00066573">
            <w:pPr>
              <w:pStyle w:val="TableParagraph"/>
              <w:tabs>
                <w:tab w:val="left" w:pos="8357"/>
              </w:tabs>
              <w:spacing w:before="9"/>
              <w:ind w:left="12"/>
              <w:jc w:val="center"/>
              <w:rPr>
                <w:rFonts w:ascii="Arial" w:hAnsi="Arial" w:cs="Arial"/>
                <w:sz w:val="24"/>
                <w:szCs w:val="24"/>
              </w:rPr>
            </w:pPr>
            <w:r w:rsidRPr="004E647B">
              <w:rPr>
                <w:rFonts w:ascii="Arial" w:hAnsi="Arial" w:cs="Arial"/>
                <w:sz w:val="24"/>
                <w:szCs w:val="24"/>
              </w:rPr>
              <w:t>1</w:t>
            </w:r>
          </w:p>
        </w:tc>
        <w:tc>
          <w:tcPr>
            <w:tcW w:w="360" w:type="dxa"/>
            <w:tcBorders>
              <w:left w:val="single" w:sz="8" w:space="0" w:color="000000"/>
              <w:right w:val="single" w:sz="8" w:space="0" w:color="000000"/>
            </w:tcBorders>
          </w:tcPr>
          <w:p w14:paraId="7CE70D30" w14:textId="77777777" w:rsidR="00380B58" w:rsidRPr="004E647B" w:rsidRDefault="00380B58" w:rsidP="00066573">
            <w:pPr>
              <w:pStyle w:val="TableParagraph"/>
              <w:tabs>
                <w:tab w:val="left" w:pos="8357"/>
              </w:tabs>
              <w:spacing w:before="0"/>
              <w:rPr>
                <w:rFonts w:ascii="Arial" w:hAnsi="Arial" w:cs="Arial"/>
                <w:sz w:val="24"/>
                <w:szCs w:val="24"/>
              </w:rPr>
            </w:pPr>
          </w:p>
        </w:tc>
        <w:tc>
          <w:tcPr>
            <w:tcW w:w="1350" w:type="dxa"/>
            <w:tcBorders>
              <w:left w:val="single" w:sz="8" w:space="0" w:color="000000"/>
              <w:right w:val="single" w:sz="8" w:space="0" w:color="000000"/>
            </w:tcBorders>
          </w:tcPr>
          <w:p w14:paraId="46F1D73C" w14:textId="77777777" w:rsidR="00380B58" w:rsidRPr="004E647B" w:rsidRDefault="00F83BDF" w:rsidP="00066573">
            <w:pPr>
              <w:pStyle w:val="TableParagraph"/>
              <w:tabs>
                <w:tab w:val="left" w:pos="8357"/>
              </w:tabs>
              <w:spacing w:before="9"/>
              <w:ind w:left="270" w:right="251"/>
              <w:jc w:val="center"/>
              <w:rPr>
                <w:rFonts w:ascii="Arial" w:hAnsi="Arial" w:cs="Arial"/>
                <w:sz w:val="24"/>
                <w:szCs w:val="24"/>
              </w:rPr>
            </w:pPr>
            <w:r w:rsidRPr="004E647B">
              <w:rPr>
                <w:rFonts w:ascii="Arial" w:hAnsi="Arial" w:cs="Arial"/>
                <w:sz w:val="24"/>
                <w:szCs w:val="24"/>
              </w:rPr>
              <w:t>$9.00</w:t>
            </w:r>
          </w:p>
        </w:tc>
        <w:tc>
          <w:tcPr>
            <w:tcW w:w="1800" w:type="dxa"/>
            <w:tcBorders>
              <w:left w:val="single" w:sz="8" w:space="0" w:color="000000"/>
              <w:right w:val="single" w:sz="8" w:space="0" w:color="000000"/>
            </w:tcBorders>
          </w:tcPr>
          <w:p w14:paraId="46DAE8BF" w14:textId="77777777" w:rsidR="00380B58" w:rsidRPr="004E647B" w:rsidRDefault="00F83BDF" w:rsidP="00066573">
            <w:pPr>
              <w:pStyle w:val="TableParagraph"/>
              <w:tabs>
                <w:tab w:val="left" w:pos="8357"/>
              </w:tabs>
              <w:spacing w:before="9"/>
              <w:ind w:left="309" w:right="290"/>
              <w:jc w:val="center"/>
              <w:rPr>
                <w:rFonts w:ascii="Arial" w:hAnsi="Arial" w:cs="Arial"/>
                <w:sz w:val="24"/>
                <w:szCs w:val="24"/>
              </w:rPr>
            </w:pPr>
            <w:r w:rsidRPr="004E647B">
              <w:rPr>
                <w:rFonts w:ascii="Arial" w:hAnsi="Arial" w:cs="Arial"/>
                <w:sz w:val="24"/>
                <w:szCs w:val="24"/>
              </w:rPr>
              <w:t>$9.00</w:t>
            </w:r>
          </w:p>
        </w:tc>
      </w:tr>
      <w:tr w:rsidR="0011184B" w:rsidRPr="004E647B" w14:paraId="201283C1" w14:textId="77777777" w:rsidTr="00F54586">
        <w:trPr>
          <w:trHeight w:val="469"/>
        </w:trPr>
        <w:tc>
          <w:tcPr>
            <w:tcW w:w="1426" w:type="dxa"/>
            <w:tcBorders>
              <w:left w:val="single" w:sz="8" w:space="0" w:color="000000"/>
              <w:right w:val="single" w:sz="8" w:space="0" w:color="000000"/>
            </w:tcBorders>
          </w:tcPr>
          <w:p w14:paraId="772DCC49" w14:textId="77777777" w:rsidR="00380B58" w:rsidRPr="004E647B" w:rsidRDefault="00F83BDF" w:rsidP="00066573">
            <w:pPr>
              <w:pStyle w:val="TableParagraph"/>
              <w:tabs>
                <w:tab w:val="left" w:pos="8357"/>
              </w:tabs>
              <w:spacing w:before="9"/>
              <w:ind w:left="222"/>
              <w:rPr>
                <w:rFonts w:ascii="Arial" w:hAnsi="Arial" w:cs="Arial"/>
                <w:sz w:val="24"/>
                <w:szCs w:val="24"/>
              </w:rPr>
            </w:pPr>
            <w:r w:rsidRPr="004E647B">
              <w:rPr>
                <w:rFonts w:ascii="Arial" w:hAnsi="Arial" w:cs="Arial"/>
                <w:sz w:val="24"/>
                <w:szCs w:val="24"/>
              </w:rPr>
              <w:t>Per Diem</w:t>
            </w:r>
          </w:p>
        </w:tc>
        <w:tc>
          <w:tcPr>
            <w:tcW w:w="1530" w:type="dxa"/>
            <w:tcBorders>
              <w:left w:val="single" w:sz="8" w:space="0" w:color="000000"/>
              <w:right w:val="single" w:sz="8" w:space="0" w:color="000000"/>
            </w:tcBorders>
          </w:tcPr>
          <w:p w14:paraId="3302F605" w14:textId="77777777" w:rsidR="00380B58" w:rsidRPr="004E647B" w:rsidRDefault="00F83BDF" w:rsidP="00066573">
            <w:pPr>
              <w:pStyle w:val="TableParagraph"/>
              <w:tabs>
                <w:tab w:val="left" w:pos="8357"/>
              </w:tabs>
              <w:spacing w:before="9"/>
              <w:ind w:left="445" w:right="424"/>
              <w:jc w:val="center"/>
              <w:rPr>
                <w:rFonts w:ascii="Arial" w:hAnsi="Arial" w:cs="Arial"/>
                <w:sz w:val="24"/>
                <w:szCs w:val="24"/>
              </w:rPr>
            </w:pPr>
            <w:r w:rsidRPr="004E647B">
              <w:rPr>
                <w:rFonts w:ascii="Arial" w:hAnsi="Arial" w:cs="Arial"/>
                <w:sz w:val="24"/>
                <w:szCs w:val="24"/>
              </w:rPr>
              <w:t>day</w:t>
            </w:r>
          </w:p>
        </w:tc>
        <w:tc>
          <w:tcPr>
            <w:tcW w:w="990" w:type="dxa"/>
            <w:tcBorders>
              <w:left w:val="single" w:sz="8" w:space="0" w:color="000000"/>
              <w:right w:val="single" w:sz="8" w:space="0" w:color="000000"/>
            </w:tcBorders>
          </w:tcPr>
          <w:p w14:paraId="13A4EE11" w14:textId="77777777" w:rsidR="00380B58" w:rsidRPr="004E647B" w:rsidRDefault="00F83BDF" w:rsidP="00066573">
            <w:pPr>
              <w:pStyle w:val="TableParagraph"/>
              <w:tabs>
                <w:tab w:val="left" w:pos="8357"/>
              </w:tabs>
              <w:spacing w:before="9"/>
              <w:ind w:left="15"/>
              <w:jc w:val="center"/>
              <w:rPr>
                <w:rFonts w:ascii="Arial" w:hAnsi="Arial" w:cs="Arial"/>
                <w:sz w:val="24"/>
                <w:szCs w:val="24"/>
              </w:rPr>
            </w:pPr>
            <w:r w:rsidRPr="004E647B">
              <w:rPr>
                <w:rFonts w:ascii="Arial" w:hAnsi="Arial" w:cs="Arial"/>
                <w:sz w:val="24"/>
                <w:szCs w:val="24"/>
              </w:rPr>
              <w:t>1</w:t>
            </w:r>
          </w:p>
        </w:tc>
        <w:tc>
          <w:tcPr>
            <w:tcW w:w="1260" w:type="dxa"/>
            <w:tcBorders>
              <w:left w:val="single" w:sz="8" w:space="0" w:color="000000"/>
              <w:right w:val="single" w:sz="8" w:space="0" w:color="000000"/>
            </w:tcBorders>
          </w:tcPr>
          <w:p w14:paraId="394DCA42" w14:textId="77777777" w:rsidR="00380B58" w:rsidRPr="004E647B" w:rsidRDefault="00F83BDF" w:rsidP="00066573">
            <w:pPr>
              <w:pStyle w:val="TableParagraph"/>
              <w:tabs>
                <w:tab w:val="left" w:pos="8357"/>
              </w:tabs>
              <w:spacing w:before="9"/>
              <w:ind w:left="18"/>
              <w:jc w:val="center"/>
              <w:rPr>
                <w:rFonts w:ascii="Arial" w:hAnsi="Arial" w:cs="Arial"/>
                <w:sz w:val="24"/>
                <w:szCs w:val="24"/>
              </w:rPr>
            </w:pPr>
            <w:r w:rsidRPr="004E647B">
              <w:rPr>
                <w:rFonts w:ascii="Arial" w:hAnsi="Arial" w:cs="Arial"/>
                <w:sz w:val="24"/>
                <w:szCs w:val="24"/>
              </w:rPr>
              <w:t>1</w:t>
            </w:r>
          </w:p>
        </w:tc>
        <w:tc>
          <w:tcPr>
            <w:tcW w:w="990" w:type="dxa"/>
            <w:tcBorders>
              <w:left w:val="single" w:sz="8" w:space="0" w:color="000000"/>
              <w:right w:val="single" w:sz="8" w:space="0" w:color="000000"/>
            </w:tcBorders>
          </w:tcPr>
          <w:p w14:paraId="785515C6" w14:textId="77777777" w:rsidR="00380B58" w:rsidRPr="004E647B" w:rsidRDefault="00380B58" w:rsidP="00066573">
            <w:pPr>
              <w:pStyle w:val="TableParagraph"/>
              <w:tabs>
                <w:tab w:val="left" w:pos="8357"/>
              </w:tabs>
              <w:spacing w:before="0"/>
              <w:rPr>
                <w:rFonts w:ascii="Arial" w:hAnsi="Arial" w:cs="Arial"/>
                <w:sz w:val="24"/>
                <w:szCs w:val="24"/>
              </w:rPr>
            </w:pPr>
          </w:p>
        </w:tc>
        <w:tc>
          <w:tcPr>
            <w:tcW w:w="360" w:type="dxa"/>
            <w:tcBorders>
              <w:left w:val="single" w:sz="8" w:space="0" w:color="000000"/>
              <w:right w:val="single" w:sz="8" w:space="0" w:color="000000"/>
            </w:tcBorders>
          </w:tcPr>
          <w:p w14:paraId="733137ED" w14:textId="77777777" w:rsidR="00380B58" w:rsidRPr="004E647B" w:rsidRDefault="00F83BDF" w:rsidP="00066573">
            <w:pPr>
              <w:pStyle w:val="TableParagraph"/>
              <w:tabs>
                <w:tab w:val="left" w:pos="8357"/>
              </w:tabs>
              <w:spacing w:before="9"/>
              <w:ind w:left="12"/>
              <w:jc w:val="center"/>
              <w:rPr>
                <w:rFonts w:ascii="Arial" w:hAnsi="Arial" w:cs="Arial"/>
                <w:sz w:val="24"/>
                <w:szCs w:val="24"/>
              </w:rPr>
            </w:pPr>
            <w:r w:rsidRPr="004E647B">
              <w:rPr>
                <w:rFonts w:ascii="Arial" w:hAnsi="Arial" w:cs="Arial"/>
                <w:sz w:val="24"/>
                <w:szCs w:val="24"/>
              </w:rPr>
              <w:t>2</w:t>
            </w:r>
          </w:p>
        </w:tc>
        <w:tc>
          <w:tcPr>
            <w:tcW w:w="1350" w:type="dxa"/>
            <w:tcBorders>
              <w:left w:val="single" w:sz="8" w:space="0" w:color="000000"/>
              <w:right w:val="single" w:sz="8" w:space="0" w:color="000000"/>
            </w:tcBorders>
          </w:tcPr>
          <w:p w14:paraId="423B679F" w14:textId="77777777" w:rsidR="00380B58" w:rsidRPr="004E647B" w:rsidRDefault="00F83BDF" w:rsidP="00066573">
            <w:pPr>
              <w:pStyle w:val="TableParagraph"/>
              <w:tabs>
                <w:tab w:val="left" w:pos="8357"/>
              </w:tabs>
              <w:spacing w:before="9"/>
              <w:ind w:left="270" w:right="251"/>
              <w:jc w:val="center"/>
              <w:rPr>
                <w:rFonts w:ascii="Arial" w:hAnsi="Arial" w:cs="Arial"/>
                <w:sz w:val="24"/>
                <w:szCs w:val="24"/>
              </w:rPr>
            </w:pPr>
            <w:r w:rsidRPr="004E647B">
              <w:rPr>
                <w:rFonts w:ascii="Arial" w:hAnsi="Arial" w:cs="Arial"/>
                <w:sz w:val="24"/>
                <w:szCs w:val="24"/>
              </w:rPr>
              <w:t>$44.00</w:t>
            </w:r>
          </w:p>
        </w:tc>
        <w:tc>
          <w:tcPr>
            <w:tcW w:w="1800" w:type="dxa"/>
            <w:tcBorders>
              <w:left w:val="single" w:sz="8" w:space="0" w:color="000000"/>
              <w:right w:val="single" w:sz="8" w:space="0" w:color="000000"/>
            </w:tcBorders>
          </w:tcPr>
          <w:p w14:paraId="7C032795" w14:textId="77777777" w:rsidR="00380B58" w:rsidRPr="004E647B" w:rsidRDefault="00F83BDF" w:rsidP="00066573">
            <w:pPr>
              <w:pStyle w:val="TableParagraph"/>
              <w:tabs>
                <w:tab w:val="left" w:pos="8357"/>
              </w:tabs>
              <w:spacing w:before="9"/>
              <w:ind w:left="309" w:right="290"/>
              <w:jc w:val="center"/>
              <w:rPr>
                <w:rFonts w:ascii="Arial" w:hAnsi="Arial" w:cs="Arial"/>
                <w:sz w:val="24"/>
                <w:szCs w:val="24"/>
              </w:rPr>
            </w:pPr>
            <w:r w:rsidRPr="004E647B">
              <w:rPr>
                <w:rFonts w:ascii="Arial" w:hAnsi="Arial" w:cs="Arial"/>
                <w:sz w:val="24"/>
                <w:szCs w:val="24"/>
              </w:rPr>
              <w:t>$88.00</w:t>
            </w:r>
          </w:p>
        </w:tc>
      </w:tr>
      <w:tr w:rsidR="0011184B" w:rsidRPr="004E647B" w14:paraId="575A66FC" w14:textId="77777777" w:rsidTr="00F54586">
        <w:trPr>
          <w:trHeight w:val="605"/>
        </w:trPr>
        <w:tc>
          <w:tcPr>
            <w:tcW w:w="1426" w:type="dxa"/>
            <w:tcBorders>
              <w:left w:val="single" w:sz="8" w:space="0" w:color="000000"/>
              <w:right w:val="single" w:sz="8" w:space="0" w:color="000000"/>
            </w:tcBorders>
          </w:tcPr>
          <w:p w14:paraId="01554A13" w14:textId="77777777" w:rsidR="00380B58" w:rsidRPr="004E647B" w:rsidRDefault="00F83BDF" w:rsidP="00066573">
            <w:pPr>
              <w:pStyle w:val="TableParagraph"/>
              <w:tabs>
                <w:tab w:val="left" w:pos="8357"/>
              </w:tabs>
              <w:spacing w:before="7"/>
              <w:ind w:left="106" w:right="44"/>
              <w:jc w:val="center"/>
              <w:rPr>
                <w:rFonts w:ascii="Arial" w:hAnsi="Arial" w:cs="Arial"/>
                <w:sz w:val="24"/>
                <w:szCs w:val="24"/>
              </w:rPr>
            </w:pPr>
            <w:r w:rsidRPr="004E647B">
              <w:rPr>
                <w:rFonts w:ascii="Arial" w:hAnsi="Arial" w:cs="Arial"/>
                <w:sz w:val="24"/>
                <w:szCs w:val="24"/>
              </w:rPr>
              <w:t>Automobile</w:t>
            </w:r>
          </w:p>
          <w:p w14:paraId="40076EE7" w14:textId="77777777" w:rsidR="00380B58" w:rsidRPr="004E647B" w:rsidRDefault="00F83BDF" w:rsidP="00066573">
            <w:pPr>
              <w:pStyle w:val="TableParagraph"/>
              <w:tabs>
                <w:tab w:val="left" w:pos="8357"/>
              </w:tabs>
              <w:spacing w:before="24"/>
              <w:ind w:left="104" w:right="44"/>
              <w:jc w:val="center"/>
              <w:rPr>
                <w:rFonts w:ascii="Arial" w:hAnsi="Arial" w:cs="Arial"/>
                <w:sz w:val="24"/>
                <w:szCs w:val="24"/>
              </w:rPr>
            </w:pPr>
            <w:r w:rsidRPr="004E647B">
              <w:rPr>
                <w:rFonts w:ascii="Arial" w:hAnsi="Arial" w:cs="Arial"/>
                <w:sz w:val="24"/>
                <w:szCs w:val="24"/>
              </w:rPr>
              <w:t>Rental</w:t>
            </w:r>
          </w:p>
        </w:tc>
        <w:tc>
          <w:tcPr>
            <w:tcW w:w="1530" w:type="dxa"/>
            <w:tcBorders>
              <w:left w:val="single" w:sz="8" w:space="0" w:color="000000"/>
              <w:right w:val="single" w:sz="8" w:space="0" w:color="000000"/>
            </w:tcBorders>
          </w:tcPr>
          <w:p w14:paraId="78367001" w14:textId="77777777" w:rsidR="00380B58" w:rsidRPr="004E647B" w:rsidRDefault="00F83BDF" w:rsidP="00066573">
            <w:pPr>
              <w:pStyle w:val="TableParagraph"/>
              <w:tabs>
                <w:tab w:val="left" w:pos="8357"/>
              </w:tabs>
              <w:spacing w:before="7"/>
              <w:ind w:left="445" w:right="424"/>
              <w:jc w:val="center"/>
              <w:rPr>
                <w:rFonts w:ascii="Arial" w:hAnsi="Arial" w:cs="Arial"/>
                <w:sz w:val="24"/>
                <w:szCs w:val="24"/>
              </w:rPr>
            </w:pPr>
            <w:r w:rsidRPr="004E647B">
              <w:rPr>
                <w:rFonts w:ascii="Arial" w:hAnsi="Arial" w:cs="Arial"/>
                <w:sz w:val="24"/>
                <w:szCs w:val="24"/>
              </w:rPr>
              <w:t>day</w:t>
            </w:r>
          </w:p>
        </w:tc>
        <w:tc>
          <w:tcPr>
            <w:tcW w:w="990" w:type="dxa"/>
            <w:tcBorders>
              <w:left w:val="single" w:sz="8" w:space="0" w:color="000000"/>
              <w:right w:val="single" w:sz="8" w:space="0" w:color="000000"/>
            </w:tcBorders>
          </w:tcPr>
          <w:p w14:paraId="5B73C4BB" w14:textId="77777777" w:rsidR="00380B58" w:rsidRPr="004E647B" w:rsidRDefault="00F83BDF" w:rsidP="00066573">
            <w:pPr>
              <w:pStyle w:val="TableParagraph"/>
              <w:tabs>
                <w:tab w:val="left" w:pos="8357"/>
              </w:tabs>
              <w:spacing w:before="7"/>
              <w:ind w:left="15"/>
              <w:jc w:val="center"/>
              <w:rPr>
                <w:rFonts w:ascii="Arial" w:hAnsi="Arial" w:cs="Arial"/>
                <w:sz w:val="24"/>
                <w:szCs w:val="24"/>
              </w:rPr>
            </w:pPr>
            <w:r w:rsidRPr="004E647B">
              <w:rPr>
                <w:rFonts w:ascii="Arial" w:hAnsi="Arial" w:cs="Arial"/>
                <w:sz w:val="24"/>
                <w:szCs w:val="24"/>
              </w:rPr>
              <w:t>1</w:t>
            </w:r>
          </w:p>
        </w:tc>
        <w:tc>
          <w:tcPr>
            <w:tcW w:w="1260" w:type="dxa"/>
            <w:tcBorders>
              <w:left w:val="single" w:sz="8" w:space="0" w:color="000000"/>
              <w:right w:val="single" w:sz="8" w:space="0" w:color="000000"/>
            </w:tcBorders>
          </w:tcPr>
          <w:p w14:paraId="034F2935" w14:textId="77777777" w:rsidR="00380B58" w:rsidRPr="004E647B" w:rsidRDefault="00F83BDF" w:rsidP="00066573">
            <w:pPr>
              <w:pStyle w:val="TableParagraph"/>
              <w:tabs>
                <w:tab w:val="left" w:pos="8357"/>
              </w:tabs>
              <w:spacing w:before="7"/>
              <w:ind w:left="18"/>
              <w:jc w:val="center"/>
              <w:rPr>
                <w:rFonts w:ascii="Arial" w:hAnsi="Arial" w:cs="Arial"/>
                <w:sz w:val="24"/>
                <w:szCs w:val="24"/>
              </w:rPr>
            </w:pPr>
            <w:r w:rsidRPr="004E647B">
              <w:rPr>
                <w:rFonts w:ascii="Arial" w:hAnsi="Arial" w:cs="Arial"/>
                <w:sz w:val="24"/>
                <w:szCs w:val="24"/>
              </w:rPr>
              <w:t>1</w:t>
            </w:r>
          </w:p>
        </w:tc>
        <w:tc>
          <w:tcPr>
            <w:tcW w:w="990" w:type="dxa"/>
            <w:tcBorders>
              <w:left w:val="single" w:sz="8" w:space="0" w:color="000000"/>
              <w:right w:val="single" w:sz="8" w:space="0" w:color="000000"/>
            </w:tcBorders>
          </w:tcPr>
          <w:p w14:paraId="0EEC7F9E" w14:textId="77777777" w:rsidR="00380B58" w:rsidRPr="004E647B" w:rsidRDefault="00380B58" w:rsidP="00066573">
            <w:pPr>
              <w:pStyle w:val="TableParagraph"/>
              <w:tabs>
                <w:tab w:val="left" w:pos="8357"/>
              </w:tabs>
              <w:spacing w:before="0"/>
              <w:rPr>
                <w:rFonts w:ascii="Arial" w:hAnsi="Arial" w:cs="Arial"/>
                <w:sz w:val="24"/>
                <w:szCs w:val="24"/>
              </w:rPr>
            </w:pPr>
          </w:p>
        </w:tc>
        <w:tc>
          <w:tcPr>
            <w:tcW w:w="360" w:type="dxa"/>
            <w:tcBorders>
              <w:left w:val="single" w:sz="8" w:space="0" w:color="000000"/>
              <w:right w:val="single" w:sz="8" w:space="0" w:color="000000"/>
            </w:tcBorders>
          </w:tcPr>
          <w:p w14:paraId="21E88E12" w14:textId="77777777" w:rsidR="00380B58" w:rsidRPr="004E647B" w:rsidRDefault="00F83BDF" w:rsidP="00066573">
            <w:pPr>
              <w:pStyle w:val="TableParagraph"/>
              <w:tabs>
                <w:tab w:val="left" w:pos="8357"/>
              </w:tabs>
              <w:spacing w:before="7"/>
              <w:ind w:left="12"/>
              <w:jc w:val="center"/>
              <w:rPr>
                <w:rFonts w:ascii="Arial" w:hAnsi="Arial" w:cs="Arial"/>
                <w:sz w:val="24"/>
                <w:szCs w:val="24"/>
              </w:rPr>
            </w:pPr>
            <w:r w:rsidRPr="004E647B">
              <w:rPr>
                <w:rFonts w:ascii="Arial" w:hAnsi="Arial" w:cs="Arial"/>
                <w:sz w:val="24"/>
                <w:szCs w:val="24"/>
              </w:rPr>
              <w:t>2</w:t>
            </w:r>
          </w:p>
        </w:tc>
        <w:tc>
          <w:tcPr>
            <w:tcW w:w="1350" w:type="dxa"/>
            <w:tcBorders>
              <w:left w:val="single" w:sz="8" w:space="0" w:color="000000"/>
              <w:right w:val="single" w:sz="8" w:space="0" w:color="000000"/>
            </w:tcBorders>
          </w:tcPr>
          <w:p w14:paraId="719EFF75" w14:textId="77777777" w:rsidR="00380B58" w:rsidRPr="004E647B" w:rsidRDefault="00F83BDF" w:rsidP="00066573">
            <w:pPr>
              <w:pStyle w:val="TableParagraph"/>
              <w:tabs>
                <w:tab w:val="left" w:pos="8357"/>
              </w:tabs>
              <w:spacing w:before="7"/>
              <w:ind w:left="270" w:right="251"/>
              <w:jc w:val="center"/>
              <w:rPr>
                <w:rFonts w:ascii="Arial" w:hAnsi="Arial" w:cs="Arial"/>
                <w:sz w:val="24"/>
                <w:szCs w:val="24"/>
              </w:rPr>
            </w:pPr>
            <w:r w:rsidRPr="004E647B">
              <w:rPr>
                <w:rFonts w:ascii="Arial" w:hAnsi="Arial" w:cs="Arial"/>
                <w:sz w:val="24"/>
                <w:szCs w:val="24"/>
              </w:rPr>
              <w:t>$41.00</w:t>
            </w:r>
          </w:p>
        </w:tc>
        <w:tc>
          <w:tcPr>
            <w:tcW w:w="1800" w:type="dxa"/>
            <w:tcBorders>
              <w:left w:val="single" w:sz="8" w:space="0" w:color="000000"/>
              <w:right w:val="single" w:sz="8" w:space="0" w:color="000000"/>
            </w:tcBorders>
          </w:tcPr>
          <w:p w14:paraId="7BBB312C" w14:textId="77777777" w:rsidR="00380B58" w:rsidRPr="004E647B" w:rsidRDefault="00F83BDF" w:rsidP="00066573">
            <w:pPr>
              <w:pStyle w:val="TableParagraph"/>
              <w:tabs>
                <w:tab w:val="left" w:pos="8357"/>
              </w:tabs>
              <w:spacing w:before="7"/>
              <w:ind w:left="309" w:right="290"/>
              <w:jc w:val="center"/>
              <w:rPr>
                <w:rFonts w:ascii="Arial" w:hAnsi="Arial" w:cs="Arial"/>
                <w:sz w:val="24"/>
                <w:szCs w:val="24"/>
              </w:rPr>
            </w:pPr>
            <w:r w:rsidRPr="004E647B">
              <w:rPr>
                <w:rFonts w:ascii="Arial" w:hAnsi="Arial" w:cs="Arial"/>
                <w:sz w:val="24"/>
                <w:szCs w:val="24"/>
              </w:rPr>
              <w:t>$82.00</w:t>
            </w:r>
          </w:p>
        </w:tc>
      </w:tr>
      <w:tr w:rsidR="0011184B" w:rsidRPr="004E647B" w14:paraId="2F04404D" w14:textId="77777777" w:rsidTr="00F54586">
        <w:trPr>
          <w:trHeight w:val="621"/>
        </w:trPr>
        <w:tc>
          <w:tcPr>
            <w:tcW w:w="1426" w:type="dxa"/>
            <w:tcBorders>
              <w:left w:val="single" w:sz="8" w:space="0" w:color="000000"/>
              <w:bottom w:val="single" w:sz="8" w:space="0" w:color="000000"/>
              <w:right w:val="single" w:sz="8" w:space="0" w:color="000000"/>
            </w:tcBorders>
          </w:tcPr>
          <w:p w14:paraId="422DB115" w14:textId="77777777" w:rsidR="00380B58" w:rsidRPr="004E647B" w:rsidRDefault="00F83BDF" w:rsidP="00066573">
            <w:pPr>
              <w:pStyle w:val="TableParagraph"/>
              <w:tabs>
                <w:tab w:val="left" w:pos="8357"/>
              </w:tabs>
              <w:spacing w:before="7"/>
              <w:ind w:left="299"/>
              <w:rPr>
                <w:rFonts w:ascii="Arial" w:hAnsi="Arial" w:cs="Arial"/>
                <w:sz w:val="24"/>
                <w:szCs w:val="24"/>
              </w:rPr>
            </w:pPr>
            <w:r w:rsidRPr="004E647B">
              <w:rPr>
                <w:rFonts w:ascii="Arial" w:hAnsi="Arial" w:cs="Arial"/>
                <w:sz w:val="24"/>
                <w:szCs w:val="24"/>
              </w:rPr>
              <w:t>Subtotal</w:t>
            </w:r>
          </w:p>
          <w:p w14:paraId="6DEF3CCE" w14:textId="77777777" w:rsidR="00380B58" w:rsidRPr="004E647B" w:rsidRDefault="00F83BDF" w:rsidP="00066573">
            <w:pPr>
              <w:pStyle w:val="TableParagraph"/>
              <w:tabs>
                <w:tab w:val="left" w:pos="8357"/>
              </w:tabs>
              <w:spacing w:before="21"/>
              <w:ind w:left="388"/>
              <w:rPr>
                <w:rFonts w:ascii="Arial" w:hAnsi="Arial" w:cs="Arial"/>
                <w:sz w:val="24"/>
                <w:szCs w:val="24"/>
              </w:rPr>
            </w:pPr>
            <w:r w:rsidRPr="004E647B">
              <w:rPr>
                <w:rFonts w:ascii="Arial" w:hAnsi="Arial" w:cs="Arial"/>
                <w:sz w:val="24"/>
                <w:szCs w:val="24"/>
              </w:rPr>
              <w:t>Travel</w:t>
            </w:r>
          </w:p>
        </w:tc>
        <w:tc>
          <w:tcPr>
            <w:tcW w:w="1530" w:type="dxa"/>
            <w:tcBorders>
              <w:left w:val="single" w:sz="8" w:space="0" w:color="000000"/>
              <w:bottom w:val="single" w:sz="8" w:space="0" w:color="000000"/>
              <w:right w:val="single" w:sz="8" w:space="0" w:color="000000"/>
            </w:tcBorders>
          </w:tcPr>
          <w:p w14:paraId="0DFCA44C" w14:textId="77777777" w:rsidR="00380B58" w:rsidRPr="004E647B" w:rsidRDefault="00380B58" w:rsidP="00066573">
            <w:pPr>
              <w:pStyle w:val="TableParagraph"/>
              <w:tabs>
                <w:tab w:val="left" w:pos="8357"/>
              </w:tabs>
              <w:spacing w:before="0"/>
              <w:rPr>
                <w:rFonts w:ascii="Arial" w:hAnsi="Arial" w:cs="Arial"/>
                <w:sz w:val="24"/>
                <w:szCs w:val="24"/>
              </w:rPr>
            </w:pPr>
          </w:p>
        </w:tc>
        <w:tc>
          <w:tcPr>
            <w:tcW w:w="990" w:type="dxa"/>
            <w:tcBorders>
              <w:left w:val="single" w:sz="8" w:space="0" w:color="000000"/>
              <w:bottom w:val="single" w:sz="8" w:space="0" w:color="000000"/>
              <w:right w:val="single" w:sz="8" w:space="0" w:color="000000"/>
            </w:tcBorders>
          </w:tcPr>
          <w:p w14:paraId="3037BC05" w14:textId="77777777" w:rsidR="00380B58" w:rsidRPr="004E647B" w:rsidRDefault="00380B58" w:rsidP="00066573">
            <w:pPr>
              <w:pStyle w:val="TableParagraph"/>
              <w:tabs>
                <w:tab w:val="left" w:pos="8357"/>
              </w:tabs>
              <w:spacing w:before="0"/>
              <w:rPr>
                <w:rFonts w:ascii="Arial" w:hAnsi="Arial" w:cs="Arial"/>
                <w:sz w:val="24"/>
                <w:szCs w:val="24"/>
              </w:rPr>
            </w:pPr>
          </w:p>
        </w:tc>
        <w:tc>
          <w:tcPr>
            <w:tcW w:w="1260" w:type="dxa"/>
            <w:tcBorders>
              <w:left w:val="single" w:sz="8" w:space="0" w:color="000000"/>
              <w:bottom w:val="single" w:sz="8" w:space="0" w:color="000000"/>
              <w:right w:val="single" w:sz="8" w:space="0" w:color="000000"/>
            </w:tcBorders>
          </w:tcPr>
          <w:p w14:paraId="6534DF6F" w14:textId="77777777" w:rsidR="00380B58" w:rsidRPr="004E647B" w:rsidRDefault="00380B58" w:rsidP="00066573">
            <w:pPr>
              <w:pStyle w:val="TableParagraph"/>
              <w:tabs>
                <w:tab w:val="left" w:pos="8357"/>
              </w:tabs>
              <w:spacing w:before="0"/>
              <w:rPr>
                <w:rFonts w:ascii="Arial" w:hAnsi="Arial" w:cs="Arial"/>
                <w:sz w:val="24"/>
                <w:szCs w:val="24"/>
              </w:rPr>
            </w:pPr>
          </w:p>
        </w:tc>
        <w:tc>
          <w:tcPr>
            <w:tcW w:w="990" w:type="dxa"/>
            <w:tcBorders>
              <w:left w:val="single" w:sz="8" w:space="0" w:color="000000"/>
              <w:bottom w:val="single" w:sz="8" w:space="0" w:color="000000"/>
              <w:right w:val="single" w:sz="8" w:space="0" w:color="000000"/>
            </w:tcBorders>
          </w:tcPr>
          <w:p w14:paraId="386C9A70" w14:textId="77777777" w:rsidR="00380B58" w:rsidRPr="004E647B" w:rsidRDefault="00380B58" w:rsidP="00066573">
            <w:pPr>
              <w:pStyle w:val="TableParagraph"/>
              <w:tabs>
                <w:tab w:val="left" w:pos="8357"/>
              </w:tabs>
              <w:spacing w:before="0"/>
              <w:rPr>
                <w:rFonts w:ascii="Arial" w:hAnsi="Arial" w:cs="Arial"/>
                <w:sz w:val="24"/>
                <w:szCs w:val="24"/>
              </w:rPr>
            </w:pPr>
          </w:p>
        </w:tc>
        <w:tc>
          <w:tcPr>
            <w:tcW w:w="360" w:type="dxa"/>
            <w:tcBorders>
              <w:left w:val="single" w:sz="8" w:space="0" w:color="000000"/>
              <w:bottom w:val="single" w:sz="8" w:space="0" w:color="000000"/>
              <w:right w:val="single" w:sz="8" w:space="0" w:color="000000"/>
            </w:tcBorders>
          </w:tcPr>
          <w:p w14:paraId="396D90DB" w14:textId="77777777" w:rsidR="00380B58" w:rsidRPr="004E647B" w:rsidRDefault="00380B58" w:rsidP="00066573">
            <w:pPr>
              <w:pStyle w:val="TableParagraph"/>
              <w:tabs>
                <w:tab w:val="left" w:pos="8357"/>
              </w:tabs>
              <w:spacing w:before="0"/>
              <w:rPr>
                <w:rFonts w:ascii="Arial" w:hAnsi="Arial" w:cs="Arial"/>
                <w:sz w:val="24"/>
                <w:szCs w:val="24"/>
              </w:rPr>
            </w:pPr>
          </w:p>
        </w:tc>
        <w:tc>
          <w:tcPr>
            <w:tcW w:w="1350" w:type="dxa"/>
            <w:tcBorders>
              <w:left w:val="single" w:sz="8" w:space="0" w:color="000000"/>
              <w:bottom w:val="single" w:sz="8" w:space="0" w:color="000000"/>
              <w:right w:val="single" w:sz="8" w:space="0" w:color="000000"/>
            </w:tcBorders>
          </w:tcPr>
          <w:p w14:paraId="3B5AF70D" w14:textId="77777777" w:rsidR="00380B58" w:rsidRPr="004E647B" w:rsidRDefault="00380B58" w:rsidP="00066573">
            <w:pPr>
              <w:pStyle w:val="TableParagraph"/>
              <w:tabs>
                <w:tab w:val="left" w:pos="8357"/>
              </w:tabs>
              <w:spacing w:before="0"/>
              <w:rPr>
                <w:rFonts w:ascii="Arial" w:hAnsi="Arial" w:cs="Arial"/>
                <w:sz w:val="24"/>
                <w:szCs w:val="24"/>
              </w:rPr>
            </w:pPr>
          </w:p>
        </w:tc>
        <w:tc>
          <w:tcPr>
            <w:tcW w:w="1800" w:type="dxa"/>
            <w:tcBorders>
              <w:left w:val="single" w:sz="8" w:space="0" w:color="000000"/>
              <w:bottom w:val="single" w:sz="8" w:space="0" w:color="000000"/>
              <w:right w:val="single" w:sz="8" w:space="0" w:color="000000"/>
            </w:tcBorders>
          </w:tcPr>
          <w:p w14:paraId="2BC4913B" w14:textId="77777777" w:rsidR="00380B58" w:rsidRPr="004E647B" w:rsidRDefault="00F83BDF" w:rsidP="00066573">
            <w:pPr>
              <w:pStyle w:val="TableParagraph"/>
              <w:tabs>
                <w:tab w:val="left" w:pos="8357"/>
              </w:tabs>
              <w:spacing w:before="7"/>
              <w:ind w:left="309" w:right="292"/>
              <w:jc w:val="center"/>
              <w:rPr>
                <w:rFonts w:ascii="Arial" w:hAnsi="Arial" w:cs="Arial"/>
                <w:sz w:val="24"/>
                <w:szCs w:val="24"/>
              </w:rPr>
            </w:pPr>
            <w:r w:rsidRPr="004E647B">
              <w:rPr>
                <w:rFonts w:ascii="Arial" w:hAnsi="Arial" w:cs="Arial"/>
                <w:sz w:val="24"/>
                <w:szCs w:val="24"/>
              </w:rPr>
              <w:t>$1,250.00</w:t>
            </w:r>
          </w:p>
        </w:tc>
      </w:tr>
    </w:tbl>
    <w:p w14:paraId="5123A8D5" w14:textId="77777777" w:rsidR="00380B58" w:rsidRPr="004E647B" w:rsidRDefault="00380B58" w:rsidP="00066573">
      <w:pPr>
        <w:pStyle w:val="BodyText"/>
        <w:tabs>
          <w:tab w:val="left" w:pos="8357"/>
        </w:tabs>
        <w:spacing w:before="10"/>
        <w:rPr>
          <w:rFonts w:ascii="Arial" w:hAnsi="Arial" w:cs="Arial"/>
        </w:rPr>
      </w:pPr>
    </w:p>
    <w:p w14:paraId="6010CB91" w14:textId="77777777" w:rsidR="00380B58" w:rsidRPr="004E647B" w:rsidRDefault="00F83BDF" w:rsidP="0035052A">
      <w:pPr>
        <w:pStyle w:val="BodyText"/>
        <w:tabs>
          <w:tab w:val="left" w:pos="8357"/>
        </w:tabs>
        <w:spacing w:before="90" w:line="259" w:lineRule="auto"/>
        <w:ind w:left="319"/>
        <w:rPr>
          <w:rFonts w:ascii="Arial" w:hAnsi="Arial" w:cs="Arial"/>
        </w:rPr>
      </w:pPr>
      <w:r w:rsidRPr="004E647B">
        <w:rPr>
          <w:rFonts w:ascii="Arial" w:hAnsi="Arial" w:cs="Arial"/>
          <w:i/>
          <w:u w:val="single"/>
        </w:rPr>
        <w:t>Indirect Costs</w:t>
      </w:r>
      <w:r w:rsidRPr="004E647B">
        <w:rPr>
          <w:rFonts w:ascii="Arial" w:hAnsi="Arial" w:cs="Arial"/>
        </w:rPr>
        <w:t>: Indirect costs include elements such as fringe benefits, general and administrative (G&amp;A), overhead, and material handling costs. The applicant shall indicate in the cost proposal both the indirect rates (as a percentage) as well as how those rates are allocated to the costs in the proposal.</w:t>
      </w:r>
    </w:p>
    <w:p w14:paraId="7F5E71DB" w14:textId="77777777" w:rsidR="00380B58" w:rsidRPr="004E647B" w:rsidRDefault="00380B58" w:rsidP="00066573">
      <w:pPr>
        <w:pStyle w:val="BodyText"/>
        <w:tabs>
          <w:tab w:val="left" w:pos="8357"/>
        </w:tabs>
        <w:rPr>
          <w:rFonts w:ascii="Arial" w:hAnsi="Arial" w:cs="Arial"/>
        </w:rPr>
      </w:pPr>
    </w:p>
    <w:p w14:paraId="6542EC3F" w14:textId="77777777" w:rsidR="00380B58" w:rsidRPr="004E647B" w:rsidRDefault="00F83BDF" w:rsidP="00066573">
      <w:pPr>
        <w:pStyle w:val="BodyText"/>
        <w:tabs>
          <w:tab w:val="left" w:pos="8357"/>
        </w:tabs>
        <w:ind w:left="326"/>
        <w:rPr>
          <w:rFonts w:ascii="Arial" w:hAnsi="Arial" w:cs="Arial"/>
        </w:rPr>
      </w:pPr>
      <w:r w:rsidRPr="004E647B">
        <w:rPr>
          <w:rFonts w:ascii="Arial" w:hAnsi="Arial" w:cs="Arial"/>
        </w:rPr>
        <w:t>Below is the indirect portion of our sample proposal:</w:t>
      </w:r>
    </w:p>
    <w:p w14:paraId="536E194F" w14:textId="77777777" w:rsidR="00380B58" w:rsidRPr="004E647B" w:rsidRDefault="00380B58" w:rsidP="00066573">
      <w:pPr>
        <w:pStyle w:val="BodyText"/>
        <w:tabs>
          <w:tab w:val="left" w:pos="8357"/>
        </w:tabs>
        <w:spacing w:before="5"/>
        <w:rPr>
          <w:rFonts w:ascii="Arial" w:hAnsi="Arial" w:cs="Arial"/>
        </w:rPr>
      </w:pPr>
    </w:p>
    <w:tbl>
      <w:tblPr>
        <w:tblW w:w="0" w:type="auto"/>
        <w:tblInd w:w="10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73"/>
        <w:gridCol w:w="1642"/>
        <w:gridCol w:w="1620"/>
      </w:tblGrid>
      <w:tr w:rsidR="00380B58" w:rsidRPr="004E647B" w14:paraId="11ED4610" w14:textId="77777777" w:rsidTr="0035052A">
        <w:trPr>
          <w:trHeight w:val="464"/>
        </w:trPr>
        <w:tc>
          <w:tcPr>
            <w:tcW w:w="4573" w:type="dxa"/>
            <w:tcBorders>
              <w:left w:val="single" w:sz="8" w:space="0" w:color="000000"/>
              <w:right w:val="single" w:sz="8" w:space="0" w:color="000000"/>
            </w:tcBorders>
          </w:tcPr>
          <w:p w14:paraId="41CDBF2B" w14:textId="77777777" w:rsidR="00380B58" w:rsidRPr="004E647B" w:rsidRDefault="00F83BDF" w:rsidP="00066573">
            <w:pPr>
              <w:pStyle w:val="TableParagraph"/>
              <w:tabs>
                <w:tab w:val="left" w:pos="8357"/>
              </w:tabs>
              <w:spacing w:before="7"/>
              <w:ind w:left="1647" w:right="1532"/>
              <w:jc w:val="center"/>
              <w:rPr>
                <w:rFonts w:ascii="Arial" w:hAnsi="Arial" w:cs="Arial"/>
                <w:b/>
                <w:sz w:val="24"/>
                <w:szCs w:val="24"/>
              </w:rPr>
            </w:pPr>
            <w:r w:rsidRPr="004E647B">
              <w:rPr>
                <w:rFonts w:ascii="Arial" w:hAnsi="Arial" w:cs="Arial"/>
                <w:b/>
                <w:sz w:val="24"/>
                <w:szCs w:val="24"/>
              </w:rPr>
              <w:t>INDIRECTS</w:t>
            </w:r>
          </w:p>
        </w:tc>
        <w:tc>
          <w:tcPr>
            <w:tcW w:w="1642" w:type="dxa"/>
            <w:tcBorders>
              <w:left w:val="single" w:sz="8" w:space="0" w:color="000000"/>
              <w:right w:val="single" w:sz="8" w:space="0" w:color="000000"/>
            </w:tcBorders>
          </w:tcPr>
          <w:p w14:paraId="0D2BBBCD" w14:textId="77777777" w:rsidR="00380B58" w:rsidRPr="004E647B" w:rsidRDefault="00F83BDF" w:rsidP="00066573">
            <w:pPr>
              <w:pStyle w:val="TableParagraph"/>
              <w:tabs>
                <w:tab w:val="left" w:pos="8357"/>
              </w:tabs>
              <w:spacing w:before="7"/>
              <w:ind w:left="381"/>
              <w:rPr>
                <w:rFonts w:ascii="Arial" w:hAnsi="Arial" w:cs="Arial"/>
                <w:b/>
                <w:sz w:val="24"/>
                <w:szCs w:val="24"/>
              </w:rPr>
            </w:pPr>
            <w:r w:rsidRPr="004E647B">
              <w:rPr>
                <w:rFonts w:ascii="Arial" w:hAnsi="Arial" w:cs="Arial"/>
                <w:b/>
                <w:sz w:val="24"/>
                <w:szCs w:val="24"/>
              </w:rPr>
              <w:t>YEAR 1</w:t>
            </w:r>
          </w:p>
        </w:tc>
        <w:tc>
          <w:tcPr>
            <w:tcW w:w="1620" w:type="dxa"/>
            <w:tcBorders>
              <w:left w:val="single" w:sz="8" w:space="0" w:color="000000"/>
              <w:right w:val="single" w:sz="8" w:space="0" w:color="000000"/>
            </w:tcBorders>
          </w:tcPr>
          <w:p w14:paraId="61D05F84" w14:textId="77777777" w:rsidR="00380B58" w:rsidRPr="004E647B" w:rsidRDefault="00F83BDF" w:rsidP="00066573">
            <w:pPr>
              <w:pStyle w:val="TableParagraph"/>
              <w:tabs>
                <w:tab w:val="left" w:pos="8357"/>
              </w:tabs>
              <w:spacing w:before="7"/>
              <w:ind w:left="328"/>
              <w:rPr>
                <w:rFonts w:ascii="Arial" w:hAnsi="Arial" w:cs="Arial"/>
                <w:b/>
                <w:sz w:val="24"/>
                <w:szCs w:val="24"/>
              </w:rPr>
            </w:pPr>
            <w:r w:rsidRPr="004E647B">
              <w:rPr>
                <w:rFonts w:ascii="Arial" w:hAnsi="Arial" w:cs="Arial"/>
                <w:b/>
                <w:sz w:val="24"/>
                <w:szCs w:val="24"/>
              </w:rPr>
              <w:t>YEAR 2</w:t>
            </w:r>
          </w:p>
        </w:tc>
      </w:tr>
      <w:tr w:rsidR="00380B58" w:rsidRPr="004E647B" w14:paraId="32928D43" w14:textId="77777777" w:rsidTr="0035052A">
        <w:trPr>
          <w:trHeight w:val="402"/>
        </w:trPr>
        <w:tc>
          <w:tcPr>
            <w:tcW w:w="4573" w:type="dxa"/>
            <w:tcBorders>
              <w:left w:val="single" w:sz="8" w:space="0" w:color="000000"/>
              <w:right w:val="single" w:sz="8" w:space="0" w:color="000000"/>
            </w:tcBorders>
          </w:tcPr>
          <w:p w14:paraId="56A597FF" w14:textId="77777777" w:rsidR="00380B58" w:rsidRPr="004E647B" w:rsidRDefault="00F83BDF" w:rsidP="00066573">
            <w:pPr>
              <w:pStyle w:val="TableParagraph"/>
              <w:tabs>
                <w:tab w:val="left" w:pos="8357"/>
              </w:tabs>
              <w:spacing w:before="2"/>
              <w:ind w:left="107"/>
              <w:rPr>
                <w:rFonts w:ascii="Arial" w:hAnsi="Arial" w:cs="Arial"/>
                <w:sz w:val="24"/>
                <w:szCs w:val="24"/>
              </w:rPr>
            </w:pPr>
            <w:r w:rsidRPr="004E647B">
              <w:rPr>
                <w:rFonts w:ascii="Arial" w:hAnsi="Arial" w:cs="Arial"/>
                <w:sz w:val="24"/>
                <w:szCs w:val="24"/>
              </w:rPr>
              <w:t>Subtotal Direct Labor (DL):</w:t>
            </w:r>
          </w:p>
        </w:tc>
        <w:tc>
          <w:tcPr>
            <w:tcW w:w="1642" w:type="dxa"/>
            <w:tcBorders>
              <w:left w:val="single" w:sz="8" w:space="0" w:color="000000"/>
              <w:right w:val="single" w:sz="8" w:space="0" w:color="000000"/>
            </w:tcBorders>
          </w:tcPr>
          <w:p w14:paraId="29C4F6B7" w14:textId="77777777" w:rsidR="00380B58" w:rsidRPr="004E647B" w:rsidRDefault="00F83BDF" w:rsidP="00066573">
            <w:pPr>
              <w:pStyle w:val="TableParagraph"/>
              <w:tabs>
                <w:tab w:val="left" w:pos="8357"/>
              </w:tabs>
              <w:spacing w:before="2"/>
              <w:ind w:left="165"/>
              <w:rPr>
                <w:rFonts w:ascii="Arial" w:hAnsi="Arial" w:cs="Arial"/>
                <w:sz w:val="24"/>
                <w:szCs w:val="24"/>
              </w:rPr>
            </w:pPr>
            <w:r w:rsidRPr="004E647B">
              <w:rPr>
                <w:rFonts w:ascii="Arial" w:hAnsi="Arial" w:cs="Arial"/>
                <w:sz w:val="24"/>
                <w:szCs w:val="24"/>
              </w:rPr>
              <w:t>$97,280.00</w:t>
            </w:r>
          </w:p>
        </w:tc>
        <w:tc>
          <w:tcPr>
            <w:tcW w:w="1620" w:type="dxa"/>
            <w:tcBorders>
              <w:left w:val="single" w:sz="8" w:space="0" w:color="000000"/>
              <w:right w:val="single" w:sz="8" w:space="0" w:color="000000"/>
            </w:tcBorders>
          </w:tcPr>
          <w:p w14:paraId="0439A599" w14:textId="77777777" w:rsidR="00380B58" w:rsidRPr="004E647B" w:rsidRDefault="00F83BDF" w:rsidP="00066573">
            <w:pPr>
              <w:pStyle w:val="TableParagraph"/>
              <w:tabs>
                <w:tab w:val="left" w:pos="8357"/>
              </w:tabs>
              <w:spacing w:before="2"/>
              <w:ind w:left="112"/>
              <w:rPr>
                <w:rFonts w:ascii="Arial" w:hAnsi="Arial" w:cs="Arial"/>
                <w:sz w:val="24"/>
                <w:szCs w:val="24"/>
              </w:rPr>
            </w:pPr>
            <w:r w:rsidRPr="004E647B">
              <w:rPr>
                <w:rFonts w:ascii="Arial" w:hAnsi="Arial" w:cs="Arial"/>
                <w:sz w:val="24"/>
                <w:szCs w:val="24"/>
              </w:rPr>
              <w:t>$100,198.40</w:t>
            </w:r>
          </w:p>
        </w:tc>
      </w:tr>
      <w:tr w:rsidR="00380B58" w:rsidRPr="004E647B" w14:paraId="436A71FA" w14:textId="77777777" w:rsidTr="0035052A">
        <w:trPr>
          <w:trHeight w:val="850"/>
        </w:trPr>
        <w:tc>
          <w:tcPr>
            <w:tcW w:w="4573" w:type="dxa"/>
            <w:tcBorders>
              <w:left w:val="single" w:sz="8" w:space="0" w:color="000000"/>
              <w:right w:val="single" w:sz="8" w:space="0" w:color="000000"/>
            </w:tcBorders>
          </w:tcPr>
          <w:p w14:paraId="3B422366" w14:textId="77777777" w:rsidR="00380B58" w:rsidRPr="004E647B" w:rsidRDefault="00F83BDF" w:rsidP="00066573">
            <w:pPr>
              <w:pStyle w:val="TableParagraph"/>
              <w:tabs>
                <w:tab w:val="left" w:pos="8357"/>
              </w:tabs>
              <w:spacing w:before="117" w:line="259" w:lineRule="auto"/>
              <w:ind w:left="107"/>
              <w:rPr>
                <w:rFonts w:ascii="Arial" w:hAnsi="Arial" w:cs="Arial"/>
                <w:sz w:val="24"/>
                <w:szCs w:val="24"/>
              </w:rPr>
            </w:pPr>
            <w:r w:rsidRPr="004E647B">
              <w:rPr>
                <w:rFonts w:ascii="Arial" w:hAnsi="Arial" w:cs="Arial"/>
                <w:sz w:val="24"/>
                <w:szCs w:val="24"/>
              </w:rPr>
              <w:t>Fringe Benefits, if not included in Overhead, rate (15.0000 %) X DL =</w:t>
            </w:r>
          </w:p>
        </w:tc>
        <w:tc>
          <w:tcPr>
            <w:tcW w:w="1642" w:type="dxa"/>
            <w:tcBorders>
              <w:left w:val="single" w:sz="8" w:space="0" w:color="000000"/>
              <w:right w:val="single" w:sz="8" w:space="0" w:color="000000"/>
            </w:tcBorders>
          </w:tcPr>
          <w:p w14:paraId="7354D4A5" w14:textId="77777777" w:rsidR="00380B58" w:rsidRPr="004E647B" w:rsidRDefault="00380B58" w:rsidP="00066573">
            <w:pPr>
              <w:pStyle w:val="TableParagraph"/>
              <w:tabs>
                <w:tab w:val="left" w:pos="8357"/>
              </w:tabs>
              <w:spacing w:before="0"/>
              <w:rPr>
                <w:rFonts w:ascii="Arial" w:hAnsi="Arial" w:cs="Arial"/>
                <w:sz w:val="24"/>
                <w:szCs w:val="24"/>
              </w:rPr>
            </w:pPr>
          </w:p>
          <w:p w14:paraId="186EC0EB" w14:textId="77777777" w:rsidR="00380B58" w:rsidRPr="004E647B" w:rsidRDefault="00F83BDF" w:rsidP="00066573">
            <w:pPr>
              <w:pStyle w:val="TableParagraph"/>
              <w:tabs>
                <w:tab w:val="left" w:pos="8357"/>
              </w:tabs>
              <w:spacing w:before="0"/>
              <w:ind w:left="167"/>
              <w:rPr>
                <w:rFonts w:ascii="Arial" w:hAnsi="Arial" w:cs="Arial"/>
                <w:sz w:val="24"/>
                <w:szCs w:val="24"/>
              </w:rPr>
            </w:pPr>
            <w:r w:rsidRPr="004E647B">
              <w:rPr>
                <w:rFonts w:ascii="Arial" w:hAnsi="Arial" w:cs="Arial"/>
                <w:sz w:val="24"/>
                <w:szCs w:val="24"/>
              </w:rPr>
              <w:t>$14,592.00</w:t>
            </w:r>
          </w:p>
        </w:tc>
        <w:tc>
          <w:tcPr>
            <w:tcW w:w="1620" w:type="dxa"/>
            <w:tcBorders>
              <w:left w:val="single" w:sz="8" w:space="0" w:color="000000"/>
              <w:right w:val="single" w:sz="8" w:space="0" w:color="000000"/>
            </w:tcBorders>
          </w:tcPr>
          <w:p w14:paraId="6BEBBE53" w14:textId="77777777" w:rsidR="00380B58" w:rsidRPr="004E647B" w:rsidRDefault="00380B58" w:rsidP="00066573">
            <w:pPr>
              <w:pStyle w:val="TableParagraph"/>
              <w:tabs>
                <w:tab w:val="left" w:pos="8357"/>
              </w:tabs>
              <w:spacing w:before="0"/>
              <w:rPr>
                <w:rFonts w:ascii="Arial" w:hAnsi="Arial" w:cs="Arial"/>
                <w:sz w:val="24"/>
                <w:szCs w:val="24"/>
              </w:rPr>
            </w:pPr>
          </w:p>
          <w:p w14:paraId="4DF176E1" w14:textId="77777777" w:rsidR="00380B58" w:rsidRPr="004E647B" w:rsidRDefault="00F83BDF" w:rsidP="00066573">
            <w:pPr>
              <w:pStyle w:val="TableParagraph"/>
              <w:tabs>
                <w:tab w:val="left" w:pos="8357"/>
              </w:tabs>
              <w:spacing w:before="0"/>
              <w:ind w:left="115"/>
              <w:rPr>
                <w:rFonts w:ascii="Arial" w:hAnsi="Arial" w:cs="Arial"/>
                <w:sz w:val="24"/>
                <w:szCs w:val="24"/>
              </w:rPr>
            </w:pPr>
            <w:r w:rsidRPr="004E647B">
              <w:rPr>
                <w:rFonts w:ascii="Arial" w:hAnsi="Arial" w:cs="Arial"/>
                <w:sz w:val="24"/>
                <w:szCs w:val="24"/>
              </w:rPr>
              <w:t>$15,029.76</w:t>
            </w:r>
          </w:p>
        </w:tc>
      </w:tr>
      <w:tr w:rsidR="00380B58" w:rsidRPr="004E647B" w14:paraId="065C32CC" w14:textId="77777777" w:rsidTr="0035052A">
        <w:trPr>
          <w:trHeight w:val="853"/>
        </w:trPr>
        <w:tc>
          <w:tcPr>
            <w:tcW w:w="4573" w:type="dxa"/>
            <w:tcBorders>
              <w:left w:val="single" w:sz="8" w:space="0" w:color="000000"/>
              <w:right w:val="single" w:sz="8" w:space="0" w:color="000000"/>
            </w:tcBorders>
          </w:tcPr>
          <w:p w14:paraId="65A34E4C" w14:textId="77777777" w:rsidR="00380B58" w:rsidRPr="004E647B" w:rsidRDefault="00F83BDF" w:rsidP="00066573">
            <w:pPr>
              <w:pStyle w:val="TableParagraph"/>
              <w:tabs>
                <w:tab w:val="left" w:pos="8357"/>
              </w:tabs>
              <w:spacing w:before="119" w:line="259" w:lineRule="auto"/>
              <w:ind w:left="107"/>
              <w:rPr>
                <w:rFonts w:ascii="Arial" w:hAnsi="Arial" w:cs="Arial"/>
                <w:sz w:val="24"/>
                <w:szCs w:val="24"/>
              </w:rPr>
            </w:pPr>
            <w:r w:rsidRPr="004E647B">
              <w:rPr>
                <w:rFonts w:ascii="Arial" w:hAnsi="Arial" w:cs="Arial"/>
                <w:sz w:val="24"/>
                <w:szCs w:val="24"/>
              </w:rPr>
              <w:t>Labor Overhead (rate 45.0000 %) X (DL + Fringe) =</w:t>
            </w:r>
          </w:p>
        </w:tc>
        <w:tc>
          <w:tcPr>
            <w:tcW w:w="1642" w:type="dxa"/>
            <w:tcBorders>
              <w:left w:val="single" w:sz="8" w:space="0" w:color="000000"/>
              <w:right w:val="single" w:sz="8" w:space="0" w:color="000000"/>
            </w:tcBorders>
          </w:tcPr>
          <w:p w14:paraId="44FFA894" w14:textId="77777777" w:rsidR="00380B58" w:rsidRPr="004E647B" w:rsidRDefault="00380B58" w:rsidP="00066573">
            <w:pPr>
              <w:pStyle w:val="TableParagraph"/>
              <w:tabs>
                <w:tab w:val="left" w:pos="8357"/>
              </w:tabs>
              <w:spacing w:before="3"/>
              <w:rPr>
                <w:rFonts w:ascii="Arial" w:hAnsi="Arial" w:cs="Arial"/>
                <w:sz w:val="24"/>
                <w:szCs w:val="24"/>
              </w:rPr>
            </w:pPr>
          </w:p>
          <w:p w14:paraId="1EF30FFB" w14:textId="77777777" w:rsidR="00380B58" w:rsidRPr="004E647B" w:rsidRDefault="00F83BDF" w:rsidP="00066573">
            <w:pPr>
              <w:pStyle w:val="TableParagraph"/>
              <w:tabs>
                <w:tab w:val="left" w:pos="8357"/>
              </w:tabs>
              <w:spacing w:before="0"/>
              <w:ind w:left="167"/>
              <w:rPr>
                <w:rFonts w:ascii="Arial" w:hAnsi="Arial" w:cs="Arial"/>
                <w:sz w:val="24"/>
                <w:szCs w:val="24"/>
              </w:rPr>
            </w:pPr>
            <w:r w:rsidRPr="004E647B">
              <w:rPr>
                <w:rFonts w:ascii="Arial" w:hAnsi="Arial" w:cs="Arial"/>
                <w:sz w:val="24"/>
                <w:szCs w:val="24"/>
              </w:rPr>
              <w:t>$50,342.40</w:t>
            </w:r>
          </w:p>
        </w:tc>
        <w:tc>
          <w:tcPr>
            <w:tcW w:w="1620" w:type="dxa"/>
            <w:tcBorders>
              <w:left w:val="single" w:sz="8" w:space="0" w:color="000000"/>
              <w:right w:val="single" w:sz="8" w:space="0" w:color="000000"/>
            </w:tcBorders>
          </w:tcPr>
          <w:p w14:paraId="6DB8DE55" w14:textId="77777777" w:rsidR="00380B58" w:rsidRPr="004E647B" w:rsidRDefault="00380B58" w:rsidP="00066573">
            <w:pPr>
              <w:pStyle w:val="TableParagraph"/>
              <w:tabs>
                <w:tab w:val="left" w:pos="8357"/>
              </w:tabs>
              <w:spacing w:before="3"/>
              <w:rPr>
                <w:rFonts w:ascii="Arial" w:hAnsi="Arial" w:cs="Arial"/>
                <w:sz w:val="24"/>
                <w:szCs w:val="24"/>
              </w:rPr>
            </w:pPr>
          </w:p>
          <w:p w14:paraId="68364E06" w14:textId="77777777" w:rsidR="00380B58" w:rsidRPr="004E647B" w:rsidRDefault="00F83BDF" w:rsidP="00066573">
            <w:pPr>
              <w:pStyle w:val="TableParagraph"/>
              <w:tabs>
                <w:tab w:val="left" w:pos="8357"/>
              </w:tabs>
              <w:spacing w:before="0"/>
              <w:ind w:left="115"/>
              <w:rPr>
                <w:rFonts w:ascii="Arial" w:hAnsi="Arial" w:cs="Arial"/>
                <w:sz w:val="24"/>
                <w:szCs w:val="24"/>
              </w:rPr>
            </w:pPr>
            <w:r w:rsidRPr="004E647B">
              <w:rPr>
                <w:rFonts w:ascii="Arial" w:hAnsi="Arial" w:cs="Arial"/>
                <w:sz w:val="24"/>
                <w:szCs w:val="24"/>
              </w:rPr>
              <w:t>$51,852.67</w:t>
            </w:r>
          </w:p>
        </w:tc>
      </w:tr>
      <w:tr w:rsidR="00380B58" w:rsidRPr="004E647B" w14:paraId="0AC1597A" w14:textId="77777777" w:rsidTr="0035052A">
        <w:trPr>
          <w:trHeight w:val="453"/>
        </w:trPr>
        <w:tc>
          <w:tcPr>
            <w:tcW w:w="4573" w:type="dxa"/>
            <w:tcBorders>
              <w:left w:val="single" w:sz="8" w:space="0" w:color="000000"/>
              <w:bottom w:val="single" w:sz="8" w:space="0" w:color="000000"/>
              <w:right w:val="single" w:sz="8" w:space="0" w:color="000000"/>
            </w:tcBorders>
          </w:tcPr>
          <w:p w14:paraId="1A155DD4" w14:textId="77777777" w:rsidR="00380B58" w:rsidRPr="004E647B" w:rsidRDefault="00F83BDF" w:rsidP="00066573">
            <w:pPr>
              <w:pStyle w:val="TableParagraph"/>
              <w:tabs>
                <w:tab w:val="left" w:pos="8357"/>
              </w:tabs>
              <w:spacing w:before="131"/>
              <w:ind w:left="107"/>
              <w:rPr>
                <w:rFonts w:ascii="Arial" w:hAnsi="Arial" w:cs="Arial"/>
                <w:sz w:val="24"/>
                <w:szCs w:val="24"/>
              </w:rPr>
            </w:pPr>
            <w:r w:rsidRPr="004E647B">
              <w:rPr>
                <w:rFonts w:ascii="Arial" w:hAnsi="Arial" w:cs="Arial"/>
                <w:sz w:val="24"/>
                <w:szCs w:val="24"/>
              </w:rPr>
              <w:t>Total Direct Labor (TDL):</w:t>
            </w:r>
          </w:p>
        </w:tc>
        <w:tc>
          <w:tcPr>
            <w:tcW w:w="1642" w:type="dxa"/>
            <w:tcBorders>
              <w:left w:val="single" w:sz="8" w:space="0" w:color="000000"/>
              <w:bottom w:val="single" w:sz="8" w:space="0" w:color="000000"/>
              <w:right w:val="single" w:sz="8" w:space="0" w:color="000000"/>
            </w:tcBorders>
          </w:tcPr>
          <w:p w14:paraId="40BD5DD1" w14:textId="77777777" w:rsidR="00380B58" w:rsidRPr="004E647B" w:rsidRDefault="00F83BDF" w:rsidP="00066573">
            <w:pPr>
              <w:pStyle w:val="TableParagraph"/>
              <w:tabs>
                <w:tab w:val="left" w:pos="8357"/>
              </w:tabs>
              <w:spacing w:before="131"/>
              <w:ind w:left="167"/>
              <w:rPr>
                <w:rFonts w:ascii="Arial" w:hAnsi="Arial" w:cs="Arial"/>
                <w:sz w:val="24"/>
                <w:szCs w:val="24"/>
              </w:rPr>
            </w:pPr>
            <w:r w:rsidRPr="004E647B">
              <w:rPr>
                <w:rFonts w:ascii="Arial" w:hAnsi="Arial" w:cs="Arial"/>
                <w:sz w:val="24"/>
                <w:szCs w:val="24"/>
              </w:rPr>
              <w:t>$162,214.40</w:t>
            </w:r>
          </w:p>
        </w:tc>
        <w:tc>
          <w:tcPr>
            <w:tcW w:w="1620" w:type="dxa"/>
            <w:tcBorders>
              <w:left w:val="single" w:sz="8" w:space="0" w:color="000000"/>
              <w:bottom w:val="single" w:sz="8" w:space="0" w:color="000000"/>
              <w:right w:val="single" w:sz="8" w:space="0" w:color="000000"/>
            </w:tcBorders>
          </w:tcPr>
          <w:p w14:paraId="3BC4DF90" w14:textId="77777777" w:rsidR="00380B58" w:rsidRPr="004E647B" w:rsidRDefault="00F83BDF" w:rsidP="00066573">
            <w:pPr>
              <w:pStyle w:val="TableParagraph"/>
              <w:tabs>
                <w:tab w:val="left" w:pos="8357"/>
              </w:tabs>
              <w:spacing w:before="131"/>
              <w:ind w:left="117"/>
              <w:rPr>
                <w:rFonts w:ascii="Arial" w:hAnsi="Arial" w:cs="Arial"/>
                <w:sz w:val="24"/>
                <w:szCs w:val="24"/>
              </w:rPr>
            </w:pPr>
            <w:r w:rsidRPr="004E647B">
              <w:rPr>
                <w:rFonts w:ascii="Arial" w:hAnsi="Arial" w:cs="Arial"/>
                <w:sz w:val="24"/>
                <w:szCs w:val="24"/>
              </w:rPr>
              <w:t>$167,080.83</w:t>
            </w:r>
          </w:p>
        </w:tc>
      </w:tr>
    </w:tbl>
    <w:p w14:paraId="36925FB5" w14:textId="77777777" w:rsidR="00380B58" w:rsidRPr="004E647B" w:rsidRDefault="00F83BDF" w:rsidP="0035052A">
      <w:pPr>
        <w:pStyle w:val="BodyText"/>
        <w:tabs>
          <w:tab w:val="left" w:pos="8357"/>
        </w:tabs>
        <w:spacing w:before="114" w:line="247" w:lineRule="auto"/>
        <w:ind w:left="334" w:hanging="15"/>
        <w:rPr>
          <w:rFonts w:ascii="Arial" w:hAnsi="Arial" w:cs="Arial"/>
        </w:rPr>
      </w:pPr>
      <w:r w:rsidRPr="004E647B">
        <w:rPr>
          <w:rFonts w:ascii="Arial" w:hAnsi="Arial" w:cs="Arial"/>
        </w:rPr>
        <w:t>In this example, the applicant includes a fringe benefit rate of 15.00% that it allocated to the direct labor costs. The applicant also proposes a labor overhead rate of 45.00% that is allocated to the direct labor costs plus the fringe benefits.</w:t>
      </w:r>
    </w:p>
    <w:p w14:paraId="286E7A0C" w14:textId="77777777" w:rsidR="00380B58" w:rsidRPr="004E647B" w:rsidRDefault="00380B58" w:rsidP="0035052A">
      <w:pPr>
        <w:pStyle w:val="BodyText"/>
        <w:tabs>
          <w:tab w:val="left" w:pos="8357"/>
        </w:tabs>
        <w:rPr>
          <w:rFonts w:ascii="Arial" w:hAnsi="Arial" w:cs="Arial"/>
        </w:rPr>
      </w:pPr>
    </w:p>
    <w:p w14:paraId="314CE94A" w14:textId="77777777" w:rsidR="00380B58" w:rsidRPr="004E647B" w:rsidRDefault="00F83BDF" w:rsidP="0035052A">
      <w:pPr>
        <w:pStyle w:val="BodyText"/>
        <w:tabs>
          <w:tab w:val="left" w:pos="8357"/>
        </w:tabs>
        <w:spacing w:line="249" w:lineRule="auto"/>
        <w:ind w:left="336" w:hanging="10"/>
        <w:rPr>
          <w:rFonts w:ascii="Arial" w:hAnsi="Arial" w:cs="Arial"/>
        </w:rPr>
      </w:pPr>
      <w:r w:rsidRPr="004E647B">
        <w:rPr>
          <w:rFonts w:ascii="Arial" w:hAnsi="Arial" w:cs="Arial"/>
        </w:rPr>
        <w:t>All indirect rates and the allocation methods of those rates must be verified by the Contracting Officer. In most cases, DCAA documentation supporting the indirect rates and allocation methods can be obtained through a DCAA field audit or proposal review. Many applicants have already completed such reviews and have this documentation readily available. If an applicant is unable to participate in a DCAA review to substantiate indirect rates, the Contracting Officer may request other accounting data from the applicant to make a determination.</w:t>
      </w:r>
    </w:p>
    <w:p w14:paraId="6E9E87EF" w14:textId="77777777" w:rsidR="00380B58" w:rsidRPr="004E647B" w:rsidRDefault="00380B58" w:rsidP="0035052A">
      <w:pPr>
        <w:pStyle w:val="BodyText"/>
        <w:tabs>
          <w:tab w:val="left" w:pos="8357"/>
        </w:tabs>
        <w:spacing w:before="2"/>
        <w:rPr>
          <w:rFonts w:ascii="Arial" w:hAnsi="Arial" w:cs="Arial"/>
        </w:rPr>
      </w:pPr>
    </w:p>
    <w:p w14:paraId="18E5CAA6" w14:textId="54F03613" w:rsidR="00380B58" w:rsidRPr="0011184B" w:rsidRDefault="00F83BDF" w:rsidP="000D4746">
      <w:pPr>
        <w:pStyle w:val="ListParagraph"/>
        <w:numPr>
          <w:ilvl w:val="0"/>
          <w:numId w:val="4"/>
        </w:numPr>
        <w:tabs>
          <w:tab w:val="left" w:pos="1039"/>
          <w:tab w:val="left" w:pos="1040"/>
          <w:tab w:val="left" w:pos="1800"/>
          <w:tab w:val="left" w:pos="8357"/>
        </w:tabs>
        <w:spacing w:before="76" w:line="252" w:lineRule="auto"/>
        <w:ind w:firstLine="1104"/>
        <w:rPr>
          <w:rFonts w:ascii="Arial" w:hAnsi="Arial" w:cs="Arial"/>
          <w:sz w:val="24"/>
          <w:szCs w:val="24"/>
        </w:rPr>
      </w:pPr>
      <w:r w:rsidRPr="0011184B">
        <w:rPr>
          <w:rFonts w:ascii="Arial" w:hAnsi="Arial" w:cs="Arial"/>
          <w:i/>
          <w:sz w:val="24"/>
          <w:szCs w:val="24"/>
          <w:u w:val="single"/>
        </w:rPr>
        <w:t>FCCM</w:t>
      </w:r>
      <w:r w:rsidRPr="0011184B">
        <w:rPr>
          <w:rFonts w:ascii="Arial" w:hAnsi="Arial" w:cs="Arial"/>
          <w:i/>
          <w:sz w:val="24"/>
          <w:szCs w:val="24"/>
        </w:rPr>
        <w:t xml:space="preserve">: </w:t>
      </w:r>
      <w:r w:rsidRPr="0011184B">
        <w:rPr>
          <w:rFonts w:ascii="Arial" w:hAnsi="Arial" w:cs="Arial"/>
          <w:sz w:val="24"/>
          <w:szCs w:val="24"/>
        </w:rPr>
        <w:t>Cost of money is an imputed cost that is not a form of interest on borrowings</w:t>
      </w:r>
      <w:r w:rsidRPr="0011184B">
        <w:rPr>
          <w:rFonts w:ascii="Arial" w:hAnsi="Arial" w:cs="Arial"/>
          <w:spacing w:val="-16"/>
          <w:sz w:val="24"/>
          <w:szCs w:val="24"/>
        </w:rPr>
        <w:t xml:space="preserve"> </w:t>
      </w:r>
      <w:r w:rsidRPr="0011184B">
        <w:rPr>
          <w:rFonts w:ascii="Arial" w:hAnsi="Arial" w:cs="Arial"/>
          <w:sz w:val="24"/>
          <w:szCs w:val="24"/>
        </w:rPr>
        <w:t>(see FAR 31.205-20). FCCM is an “incurred cost” for cost-reimbursement purposes under applicable cost-reimbursement contracts and for progress payment purposes under fixed-price contracts. It refers to (1) FCCM (48 CFR 9904.414) and (2) cost of money as an element of the cost of capital assets under construction (48 CFR 9904.417). If cost of money is proposed in accordance</w:t>
      </w:r>
      <w:r w:rsidRPr="0011184B">
        <w:rPr>
          <w:rFonts w:ascii="Arial" w:hAnsi="Arial" w:cs="Arial"/>
          <w:spacing w:val="-10"/>
          <w:sz w:val="24"/>
          <w:szCs w:val="24"/>
        </w:rPr>
        <w:t xml:space="preserve"> </w:t>
      </w:r>
      <w:r w:rsidRPr="0011184B">
        <w:rPr>
          <w:rFonts w:ascii="Arial" w:hAnsi="Arial" w:cs="Arial"/>
          <w:sz w:val="24"/>
          <w:szCs w:val="24"/>
        </w:rPr>
        <w:t>with</w:t>
      </w:r>
      <w:r w:rsidR="0011184B">
        <w:rPr>
          <w:rFonts w:ascii="Arial" w:hAnsi="Arial" w:cs="Arial"/>
          <w:sz w:val="24"/>
          <w:szCs w:val="24"/>
        </w:rPr>
        <w:t xml:space="preserve"> </w:t>
      </w:r>
      <w:r w:rsidRPr="0011184B">
        <w:rPr>
          <w:rFonts w:ascii="Arial" w:hAnsi="Arial" w:cs="Arial"/>
          <w:sz w:val="24"/>
          <w:szCs w:val="24"/>
        </w:rPr>
        <w:t>FAR 31.205-10, a DD Form 1861 is required to be completed and submitted with the applicant’s proposal.</w:t>
      </w:r>
    </w:p>
    <w:p w14:paraId="429C019F" w14:textId="77777777" w:rsidR="00380B58" w:rsidRPr="004E647B" w:rsidRDefault="00380B58" w:rsidP="00CC6490">
      <w:pPr>
        <w:pStyle w:val="BodyText"/>
        <w:tabs>
          <w:tab w:val="left" w:pos="8357"/>
        </w:tabs>
        <w:spacing w:before="4"/>
        <w:ind w:firstLine="1104"/>
        <w:rPr>
          <w:rFonts w:ascii="Arial" w:hAnsi="Arial" w:cs="Arial"/>
        </w:rPr>
      </w:pPr>
    </w:p>
    <w:p w14:paraId="75F6F6E4" w14:textId="77777777" w:rsidR="00380B58" w:rsidRPr="004E647B" w:rsidRDefault="00F83BDF" w:rsidP="000D4746">
      <w:pPr>
        <w:pStyle w:val="ListParagraph"/>
        <w:numPr>
          <w:ilvl w:val="0"/>
          <w:numId w:val="4"/>
        </w:numPr>
        <w:tabs>
          <w:tab w:val="left" w:pos="1039"/>
          <w:tab w:val="left" w:pos="1040"/>
          <w:tab w:val="left" w:pos="1800"/>
          <w:tab w:val="left" w:pos="8357"/>
        </w:tabs>
        <w:spacing w:line="249" w:lineRule="auto"/>
        <w:ind w:firstLine="1104"/>
        <w:rPr>
          <w:rFonts w:ascii="Arial" w:hAnsi="Arial" w:cs="Arial"/>
          <w:sz w:val="24"/>
          <w:szCs w:val="24"/>
        </w:rPr>
      </w:pPr>
      <w:r w:rsidRPr="004E647B">
        <w:rPr>
          <w:rFonts w:ascii="Arial" w:hAnsi="Arial" w:cs="Arial"/>
          <w:i/>
          <w:sz w:val="24"/>
          <w:szCs w:val="24"/>
          <w:u w:val="single"/>
        </w:rPr>
        <w:t>Fee/Profit</w:t>
      </w:r>
      <w:r w:rsidRPr="004E647B">
        <w:rPr>
          <w:rFonts w:ascii="Arial" w:hAnsi="Arial" w:cs="Arial"/>
          <w:sz w:val="24"/>
          <w:szCs w:val="24"/>
        </w:rPr>
        <w:t>: The proposed fee percentage will be analyzed in accordance with</w:t>
      </w:r>
      <w:r w:rsidRPr="004E647B">
        <w:rPr>
          <w:rFonts w:ascii="Arial" w:hAnsi="Arial" w:cs="Arial"/>
          <w:spacing w:val="-16"/>
          <w:sz w:val="24"/>
          <w:szCs w:val="24"/>
        </w:rPr>
        <w:t xml:space="preserve"> </w:t>
      </w:r>
      <w:r w:rsidRPr="004E647B">
        <w:rPr>
          <w:rFonts w:ascii="Arial" w:hAnsi="Arial" w:cs="Arial"/>
          <w:sz w:val="24"/>
          <w:szCs w:val="24"/>
        </w:rPr>
        <w:t>DFARS 215.404, the Weighted Guidelines</w:t>
      </w:r>
      <w:r w:rsidRPr="004E647B">
        <w:rPr>
          <w:rFonts w:ascii="Arial" w:hAnsi="Arial" w:cs="Arial"/>
          <w:spacing w:val="-1"/>
          <w:sz w:val="24"/>
          <w:szCs w:val="24"/>
        </w:rPr>
        <w:t xml:space="preserve"> </w:t>
      </w:r>
      <w:r w:rsidRPr="004E647B">
        <w:rPr>
          <w:rFonts w:ascii="Arial" w:hAnsi="Arial" w:cs="Arial"/>
          <w:sz w:val="24"/>
          <w:szCs w:val="24"/>
        </w:rPr>
        <w:t>Method.</w:t>
      </w:r>
    </w:p>
    <w:p w14:paraId="1E6A89A2" w14:textId="77777777" w:rsidR="00380B58" w:rsidRPr="004E647B" w:rsidRDefault="00380B58" w:rsidP="00CC6490">
      <w:pPr>
        <w:pStyle w:val="BodyText"/>
        <w:tabs>
          <w:tab w:val="left" w:pos="8357"/>
        </w:tabs>
        <w:spacing w:before="10"/>
        <w:ind w:firstLine="1104"/>
        <w:rPr>
          <w:rFonts w:ascii="Arial" w:hAnsi="Arial" w:cs="Arial"/>
        </w:rPr>
      </w:pPr>
    </w:p>
    <w:p w14:paraId="782EC89E" w14:textId="77777777" w:rsidR="00380B58" w:rsidRPr="004E647B" w:rsidRDefault="00F83BDF" w:rsidP="000D4746">
      <w:pPr>
        <w:pStyle w:val="ListParagraph"/>
        <w:numPr>
          <w:ilvl w:val="0"/>
          <w:numId w:val="4"/>
        </w:numPr>
        <w:tabs>
          <w:tab w:val="left" w:pos="1039"/>
          <w:tab w:val="left" w:pos="1040"/>
          <w:tab w:val="left" w:pos="1800"/>
          <w:tab w:val="left" w:pos="8357"/>
        </w:tabs>
        <w:spacing w:line="249" w:lineRule="auto"/>
        <w:ind w:firstLine="1104"/>
        <w:rPr>
          <w:rFonts w:ascii="Arial" w:hAnsi="Arial" w:cs="Arial"/>
          <w:sz w:val="24"/>
          <w:szCs w:val="24"/>
        </w:rPr>
      </w:pPr>
      <w:r w:rsidRPr="004E647B">
        <w:rPr>
          <w:rFonts w:ascii="Arial" w:hAnsi="Arial" w:cs="Arial"/>
          <w:i/>
          <w:sz w:val="24"/>
          <w:szCs w:val="24"/>
          <w:u w:val="single"/>
        </w:rPr>
        <w:t>Subcontracting Plan</w:t>
      </w:r>
      <w:r w:rsidRPr="004E647B">
        <w:rPr>
          <w:rFonts w:ascii="Arial" w:hAnsi="Arial" w:cs="Arial"/>
          <w:sz w:val="24"/>
          <w:szCs w:val="24"/>
        </w:rPr>
        <w:t xml:space="preserve">: </w:t>
      </w:r>
      <w:r w:rsidRPr="004E647B">
        <w:rPr>
          <w:rFonts w:ascii="Arial" w:hAnsi="Arial" w:cs="Arial"/>
          <w:spacing w:val="-3"/>
          <w:sz w:val="24"/>
          <w:szCs w:val="24"/>
        </w:rPr>
        <w:t xml:space="preserve">If </w:t>
      </w:r>
      <w:r w:rsidRPr="004E647B">
        <w:rPr>
          <w:rFonts w:ascii="Arial" w:hAnsi="Arial" w:cs="Arial"/>
          <w:sz w:val="24"/>
          <w:szCs w:val="24"/>
        </w:rPr>
        <w:t>the total amount of the proposal exceeds $700,000 and the applicant is a large business or an institute of higher education (other than HBCU/MI) and the resultant award is a contract, the applicant shall be prepared to submit a subcontracting plan</w:t>
      </w:r>
      <w:r w:rsidRPr="004E647B">
        <w:rPr>
          <w:rFonts w:ascii="Arial" w:hAnsi="Arial" w:cs="Arial"/>
          <w:spacing w:val="-17"/>
          <w:sz w:val="24"/>
          <w:szCs w:val="24"/>
        </w:rPr>
        <w:t xml:space="preserve"> </w:t>
      </w:r>
      <w:r w:rsidRPr="004E647B">
        <w:rPr>
          <w:rFonts w:ascii="Arial" w:hAnsi="Arial" w:cs="Arial"/>
          <w:sz w:val="24"/>
          <w:szCs w:val="24"/>
        </w:rPr>
        <w:t>for small business and SDB concerns. A mutually agreeable plan will be included in and made a part of the contract (see Section</w:t>
      </w:r>
      <w:r w:rsidRPr="004E647B">
        <w:rPr>
          <w:rFonts w:ascii="Arial" w:hAnsi="Arial" w:cs="Arial"/>
          <w:spacing w:val="1"/>
          <w:sz w:val="24"/>
          <w:szCs w:val="24"/>
        </w:rPr>
        <w:t xml:space="preserve"> </w:t>
      </w:r>
      <w:r w:rsidRPr="004E647B">
        <w:rPr>
          <w:rFonts w:ascii="Arial" w:hAnsi="Arial" w:cs="Arial"/>
          <w:sz w:val="24"/>
          <w:szCs w:val="24"/>
        </w:rPr>
        <w:t>II.F.2.b.v).</w:t>
      </w:r>
    </w:p>
    <w:p w14:paraId="0391146C" w14:textId="77777777" w:rsidR="00380B58" w:rsidRPr="004E647B" w:rsidRDefault="00380B58" w:rsidP="00066573">
      <w:pPr>
        <w:pStyle w:val="BodyText"/>
        <w:tabs>
          <w:tab w:val="left" w:pos="8357"/>
        </w:tabs>
        <w:rPr>
          <w:rFonts w:ascii="Arial" w:hAnsi="Arial" w:cs="Arial"/>
        </w:rPr>
      </w:pPr>
    </w:p>
    <w:p w14:paraId="6FC9311F" w14:textId="77777777" w:rsidR="00380B58" w:rsidRPr="0011184B" w:rsidRDefault="00F83BDF" w:rsidP="000D4746">
      <w:pPr>
        <w:pStyle w:val="Heading1"/>
        <w:numPr>
          <w:ilvl w:val="0"/>
          <w:numId w:val="8"/>
        </w:numPr>
        <w:tabs>
          <w:tab w:val="left" w:pos="615"/>
          <w:tab w:val="left" w:pos="1080"/>
          <w:tab w:val="left" w:pos="8357"/>
        </w:tabs>
        <w:spacing w:before="0"/>
        <w:ind w:firstLine="106"/>
        <w:rPr>
          <w:rFonts w:ascii="Arial" w:hAnsi="Arial" w:cs="Arial"/>
          <w:b w:val="0"/>
        </w:rPr>
      </w:pPr>
      <w:r w:rsidRPr="0011184B">
        <w:rPr>
          <w:rFonts w:ascii="Arial" w:hAnsi="Arial" w:cs="Arial"/>
          <w:b w:val="0"/>
        </w:rPr>
        <w:t>GRANT and COOPERATIVE AGREEMENT</w:t>
      </w:r>
      <w:r w:rsidRPr="0011184B">
        <w:rPr>
          <w:rFonts w:ascii="Arial" w:hAnsi="Arial" w:cs="Arial"/>
          <w:b w:val="0"/>
          <w:spacing w:val="-1"/>
        </w:rPr>
        <w:t xml:space="preserve"> </w:t>
      </w:r>
      <w:r w:rsidRPr="0011184B">
        <w:rPr>
          <w:rFonts w:ascii="Arial" w:hAnsi="Arial" w:cs="Arial"/>
          <w:b w:val="0"/>
        </w:rPr>
        <w:t>Proposals</w:t>
      </w:r>
    </w:p>
    <w:p w14:paraId="146E73D1" w14:textId="77777777" w:rsidR="00380B58" w:rsidRPr="004E647B" w:rsidRDefault="00380B58" w:rsidP="00066573">
      <w:pPr>
        <w:pStyle w:val="BodyText"/>
        <w:tabs>
          <w:tab w:val="left" w:pos="8357"/>
        </w:tabs>
        <w:spacing w:before="2"/>
        <w:rPr>
          <w:rFonts w:ascii="Arial" w:hAnsi="Arial" w:cs="Arial"/>
          <w:b/>
        </w:rPr>
      </w:pPr>
    </w:p>
    <w:p w14:paraId="6C5DCEA6" w14:textId="77777777" w:rsidR="00380B58" w:rsidRPr="004E647B" w:rsidRDefault="00F83BDF" w:rsidP="0035052A">
      <w:pPr>
        <w:pStyle w:val="BodyText"/>
        <w:tabs>
          <w:tab w:val="left" w:pos="8357"/>
        </w:tabs>
        <w:spacing w:line="247" w:lineRule="auto"/>
        <w:ind w:left="336" w:hanging="10"/>
        <w:rPr>
          <w:rFonts w:ascii="Arial" w:hAnsi="Arial" w:cs="Arial"/>
        </w:rPr>
      </w:pPr>
      <w:r w:rsidRPr="004E647B">
        <w:rPr>
          <w:rFonts w:ascii="Arial" w:hAnsi="Arial" w:cs="Arial"/>
        </w:rPr>
        <w:t>Before award it must be established that an approved accounting system and financial management system exist.</w:t>
      </w:r>
    </w:p>
    <w:p w14:paraId="65CD9935" w14:textId="77777777" w:rsidR="00380B58" w:rsidRPr="004E647B" w:rsidRDefault="00380B58" w:rsidP="0035052A">
      <w:pPr>
        <w:pStyle w:val="BodyText"/>
        <w:tabs>
          <w:tab w:val="left" w:pos="8357"/>
        </w:tabs>
        <w:spacing w:before="3"/>
        <w:rPr>
          <w:rFonts w:ascii="Arial" w:hAnsi="Arial" w:cs="Arial"/>
        </w:rPr>
      </w:pPr>
    </w:p>
    <w:p w14:paraId="1B7B7D78" w14:textId="77777777" w:rsidR="00380B58" w:rsidRPr="004E647B" w:rsidRDefault="00F83BDF" w:rsidP="000D4746">
      <w:pPr>
        <w:pStyle w:val="ListParagraph"/>
        <w:numPr>
          <w:ilvl w:val="0"/>
          <w:numId w:val="3"/>
        </w:numPr>
        <w:tabs>
          <w:tab w:val="left" w:pos="632"/>
          <w:tab w:val="left" w:pos="1440"/>
          <w:tab w:val="left" w:pos="8357"/>
        </w:tabs>
        <w:spacing w:before="1" w:line="247" w:lineRule="auto"/>
        <w:ind w:firstLine="449"/>
        <w:rPr>
          <w:rFonts w:ascii="Arial" w:hAnsi="Arial" w:cs="Arial"/>
          <w:sz w:val="24"/>
          <w:szCs w:val="24"/>
        </w:rPr>
      </w:pPr>
      <w:r w:rsidRPr="004E647B">
        <w:rPr>
          <w:rFonts w:ascii="Arial" w:hAnsi="Arial" w:cs="Arial"/>
          <w:i/>
          <w:sz w:val="24"/>
          <w:szCs w:val="24"/>
          <w:u w:val="single"/>
        </w:rPr>
        <w:t>Direct Labor</w:t>
      </w:r>
      <w:r w:rsidRPr="004E647B">
        <w:rPr>
          <w:rFonts w:ascii="Arial" w:hAnsi="Arial" w:cs="Arial"/>
          <w:sz w:val="24"/>
          <w:szCs w:val="24"/>
        </w:rPr>
        <w:t>: Show the current and projected salary amounts in terms of man-hours, man- months, or annual salary to be charged by the PI(s), faculty, research associates, postdoctoral associates, graduate and undergraduate students, secretarial, clerical, and other technical personnel either by personnel or position. State the number of man-hours used to calculate a man-month or man-year. For proposals from universities, research during the academic term is deemed part of regular academic duties, not an extra function for which additional compensation or compensation at a higher rate is warranted. Consequently, academic term salaries shall not be augmented either in rate or in total amount for research performed during the academic term. Rates of compensation for research conducted during non-academic (summer) terms shall not exceed the rate for the academic terms. When part or all of a person's services are to be charged as project costs, it is expected that the person will be relieved of an equal part or all of his or her regular teaching or other obligations. For each person or position, provide the following</w:t>
      </w:r>
      <w:r w:rsidRPr="004E647B">
        <w:rPr>
          <w:rFonts w:ascii="Arial" w:hAnsi="Arial" w:cs="Arial"/>
          <w:spacing w:val="-7"/>
          <w:sz w:val="24"/>
          <w:szCs w:val="24"/>
        </w:rPr>
        <w:t xml:space="preserve"> </w:t>
      </w:r>
      <w:r w:rsidRPr="004E647B">
        <w:rPr>
          <w:rFonts w:ascii="Arial" w:hAnsi="Arial" w:cs="Arial"/>
          <w:sz w:val="24"/>
          <w:szCs w:val="24"/>
        </w:rPr>
        <w:t>information:</w:t>
      </w:r>
    </w:p>
    <w:p w14:paraId="6B8917B1" w14:textId="77777777" w:rsidR="00380B58" w:rsidRPr="004E647B" w:rsidRDefault="00380B58" w:rsidP="0035052A">
      <w:pPr>
        <w:pStyle w:val="BodyText"/>
        <w:tabs>
          <w:tab w:val="left" w:pos="8357"/>
        </w:tabs>
        <w:spacing w:before="2"/>
        <w:rPr>
          <w:rFonts w:ascii="Arial" w:hAnsi="Arial" w:cs="Arial"/>
        </w:rPr>
      </w:pPr>
    </w:p>
    <w:p w14:paraId="055EDCDD" w14:textId="77777777" w:rsidR="00380B58" w:rsidRPr="004E647B" w:rsidRDefault="00F83BDF" w:rsidP="000D4746">
      <w:pPr>
        <w:pStyle w:val="ListParagraph"/>
        <w:numPr>
          <w:ilvl w:val="1"/>
          <w:numId w:val="3"/>
        </w:numPr>
        <w:tabs>
          <w:tab w:val="left" w:pos="1311"/>
          <w:tab w:val="left" w:pos="1800"/>
          <w:tab w:val="left" w:pos="8357"/>
        </w:tabs>
        <w:spacing w:line="247" w:lineRule="auto"/>
        <w:ind w:firstLine="130"/>
        <w:rPr>
          <w:rFonts w:ascii="Arial" w:hAnsi="Arial" w:cs="Arial"/>
          <w:sz w:val="24"/>
          <w:szCs w:val="24"/>
        </w:rPr>
      </w:pPr>
      <w:r w:rsidRPr="004E647B">
        <w:rPr>
          <w:rFonts w:ascii="Arial" w:hAnsi="Arial" w:cs="Arial"/>
          <w:sz w:val="24"/>
          <w:szCs w:val="24"/>
        </w:rPr>
        <w:t>The basis for the direct labor hours or percentage of effort (e.g., historical hours or estimates);</w:t>
      </w:r>
    </w:p>
    <w:p w14:paraId="234BABA1" w14:textId="77777777" w:rsidR="00380B58" w:rsidRPr="004E647B" w:rsidRDefault="00380B58" w:rsidP="00CC6490">
      <w:pPr>
        <w:pStyle w:val="BodyText"/>
        <w:tabs>
          <w:tab w:val="left" w:pos="8357"/>
        </w:tabs>
        <w:spacing w:before="1"/>
        <w:ind w:firstLine="130"/>
        <w:rPr>
          <w:rFonts w:ascii="Arial" w:hAnsi="Arial" w:cs="Arial"/>
        </w:rPr>
      </w:pPr>
    </w:p>
    <w:p w14:paraId="290412CF" w14:textId="77777777" w:rsidR="00380B58" w:rsidRPr="004E647B" w:rsidRDefault="00F83BDF" w:rsidP="000D4746">
      <w:pPr>
        <w:pStyle w:val="ListParagraph"/>
        <w:numPr>
          <w:ilvl w:val="1"/>
          <w:numId w:val="3"/>
        </w:numPr>
        <w:tabs>
          <w:tab w:val="left" w:pos="1277"/>
          <w:tab w:val="left" w:pos="1800"/>
          <w:tab w:val="left" w:pos="8357"/>
        </w:tabs>
        <w:spacing w:line="249" w:lineRule="auto"/>
        <w:ind w:left="1022" w:firstLine="418"/>
        <w:rPr>
          <w:rFonts w:ascii="Arial" w:hAnsi="Arial" w:cs="Arial"/>
          <w:sz w:val="24"/>
          <w:szCs w:val="24"/>
        </w:rPr>
      </w:pPr>
      <w:r w:rsidRPr="004E647B">
        <w:rPr>
          <w:rFonts w:ascii="Arial" w:hAnsi="Arial" w:cs="Arial"/>
          <w:sz w:val="24"/>
          <w:szCs w:val="24"/>
        </w:rPr>
        <w:t>The basis for the direct labor rates or salaries. Labor costs should be predicted upon current labor rates or salaries. These rates may be adjusted upward for forecast salary</w:t>
      </w:r>
      <w:r w:rsidRPr="004E647B">
        <w:rPr>
          <w:rFonts w:ascii="Arial" w:hAnsi="Arial" w:cs="Arial"/>
          <w:spacing w:val="-17"/>
          <w:sz w:val="24"/>
          <w:szCs w:val="24"/>
        </w:rPr>
        <w:t xml:space="preserve"> </w:t>
      </w:r>
      <w:r w:rsidRPr="004E647B">
        <w:rPr>
          <w:rFonts w:ascii="Arial" w:hAnsi="Arial" w:cs="Arial"/>
          <w:sz w:val="24"/>
          <w:szCs w:val="24"/>
        </w:rPr>
        <w:t>or wage cost-of-living increases that will occur during the agreement period. The cost proposal should separately identify the rationale applied to base salary/wage for cost-of living adjustments and merit increases. Each must be fully</w:t>
      </w:r>
      <w:r w:rsidRPr="004E647B">
        <w:rPr>
          <w:rFonts w:ascii="Arial" w:hAnsi="Arial" w:cs="Arial"/>
          <w:spacing w:val="-7"/>
          <w:sz w:val="24"/>
          <w:szCs w:val="24"/>
        </w:rPr>
        <w:t xml:space="preserve"> </w:t>
      </w:r>
      <w:r w:rsidRPr="004E647B">
        <w:rPr>
          <w:rFonts w:ascii="Arial" w:hAnsi="Arial" w:cs="Arial"/>
          <w:sz w:val="24"/>
          <w:szCs w:val="24"/>
        </w:rPr>
        <w:t>explained;</w:t>
      </w:r>
    </w:p>
    <w:p w14:paraId="1C526871" w14:textId="77777777" w:rsidR="00380B58" w:rsidRPr="004E647B" w:rsidRDefault="00380B58" w:rsidP="00CC6490">
      <w:pPr>
        <w:pStyle w:val="BodyText"/>
        <w:tabs>
          <w:tab w:val="left" w:pos="8357"/>
        </w:tabs>
        <w:spacing w:before="6"/>
        <w:ind w:firstLine="130"/>
        <w:rPr>
          <w:rFonts w:ascii="Arial" w:hAnsi="Arial" w:cs="Arial"/>
        </w:rPr>
      </w:pPr>
    </w:p>
    <w:p w14:paraId="207D7757" w14:textId="77777777" w:rsidR="00380B58" w:rsidRPr="004E647B" w:rsidRDefault="00F83BDF" w:rsidP="000D4746">
      <w:pPr>
        <w:pStyle w:val="ListParagraph"/>
        <w:numPr>
          <w:ilvl w:val="1"/>
          <w:numId w:val="3"/>
        </w:numPr>
        <w:tabs>
          <w:tab w:val="left" w:pos="1328"/>
          <w:tab w:val="left" w:pos="1800"/>
          <w:tab w:val="left" w:pos="8357"/>
        </w:tabs>
        <w:spacing w:line="249" w:lineRule="auto"/>
        <w:ind w:left="1327" w:firstLine="130"/>
        <w:rPr>
          <w:rFonts w:ascii="Arial" w:hAnsi="Arial" w:cs="Arial"/>
          <w:sz w:val="24"/>
          <w:szCs w:val="24"/>
        </w:rPr>
      </w:pPr>
      <w:r w:rsidRPr="004E647B">
        <w:rPr>
          <w:rFonts w:ascii="Arial" w:hAnsi="Arial" w:cs="Arial"/>
          <w:sz w:val="24"/>
          <w:szCs w:val="24"/>
        </w:rPr>
        <w:t>The portion of time to be devoted to the proposed research, divided between academic and non-academic (summer) terms, when applicable;</w:t>
      </w:r>
    </w:p>
    <w:p w14:paraId="0858189B" w14:textId="77777777" w:rsidR="00380B58" w:rsidRPr="004E647B" w:rsidRDefault="00380B58" w:rsidP="00CC6490">
      <w:pPr>
        <w:pStyle w:val="BodyText"/>
        <w:tabs>
          <w:tab w:val="left" w:pos="8357"/>
        </w:tabs>
        <w:ind w:firstLine="130"/>
        <w:rPr>
          <w:rFonts w:ascii="Arial" w:hAnsi="Arial" w:cs="Arial"/>
        </w:rPr>
      </w:pPr>
    </w:p>
    <w:p w14:paraId="46647403" w14:textId="7A137D01" w:rsidR="00380B58" w:rsidRPr="0011184B" w:rsidRDefault="00F83BDF" w:rsidP="000D4746">
      <w:pPr>
        <w:pStyle w:val="ListParagraph"/>
        <w:numPr>
          <w:ilvl w:val="1"/>
          <w:numId w:val="3"/>
        </w:numPr>
        <w:tabs>
          <w:tab w:val="left" w:pos="1328"/>
          <w:tab w:val="left" w:pos="1800"/>
          <w:tab w:val="left" w:pos="8357"/>
        </w:tabs>
        <w:spacing w:before="76" w:line="252" w:lineRule="auto"/>
        <w:ind w:left="1327" w:firstLine="130"/>
        <w:rPr>
          <w:rFonts w:ascii="Arial" w:hAnsi="Arial" w:cs="Arial"/>
          <w:sz w:val="24"/>
          <w:szCs w:val="24"/>
        </w:rPr>
      </w:pPr>
      <w:r w:rsidRPr="0011184B">
        <w:rPr>
          <w:rFonts w:ascii="Arial" w:hAnsi="Arial" w:cs="Arial"/>
          <w:sz w:val="24"/>
          <w:szCs w:val="24"/>
        </w:rPr>
        <w:t>The total annual salary charged to the research project;</w:t>
      </w:r>
      <w:r w:rsidRPr="0011184B">
        <w:rPr>
          <w:rFonts w:ascii="Arial" w:hAnsi="Arial" w:cs="Arial"/>
          <w:spacing w:val="-9"/>
          <w:sz w:val="24"/>
          <w:szCs w:val="24"/>
        </w:rPr>
        <w:t xml:space="preserve"> </w:t>
      </w:r>
      <w:r w:rsidRPr="0011184B">
        <w:rPr>
          <w:rFonts w:ascii="Arial" w:hAnsi="Arial" w:cs="Arial"/>
          <w:sz w:val="24"/>
          <w:szCs w:val="24"/>
        </w:rPr>
        <w:t>and</w:t>
      </w:r>
      <w:r w:rsidR="0011184B">
        <w:rPr>
          <w:rFonts w:ascii="Arial" w:hAnsi="Arial" w:cs="Arial"/>
          <w:sz w:val="24"/>
          <w:szCs w:val="24"/>
        </w:rPr>
        <w:t xml:space="preserve"> a</w:t>
      </w:r>
      <w:r w:rsidRPr="0011184B">
        <w:rPr>
          <w:rFonts w:ascii="Arial" w:hAnsi="Arial" w:cs="Arial"/>
          <w:sz w:val="24"/>
          <w:szCs w:val="24"/>
        </w:rPr>
        <w:t>ny details that may affect the salary during the project, such as plans for leave</w:t>
      </w:r>
      <w:r w:rsidRPr="0011184B">
        <w:rPr>
          <w:rFonts w:ascii="Arial" w:hAnsi="Arial" w:cs="Arial"/>
          <w:spacing w:val="-19"/>
          <w:sz w:val="24"/>
          <w:szCs w:val="24"/>
        </w:rPr>
        <w:t xml:space="preserve"> </w:t>
      </w:r>
      <w:r w:rsidRPr="0011184B">
        <w:rPr>
          <w:rFonts w:ascii="Arial" w:hAnsi="Arial" w:cs="Arial"/>
          <w:sz w:val="24"/>
          <w:szCs w:val="24"/>
        </w:rPr>
        <w:t>and/or remuneration while on</w:t>
      </w:r>
      <w:r w:rsidRPr="0011184B">
        <w:rPr>
          <w:rFonts w:ascii="Arial" w:hAnsi="Arial" w:cs="Arial"/>
          <w:spacing w:val="-1"/>
          <w:sz w:val="24"/>
          <w:szCs w:val="24"/>
        </w:rPr>
        <w:t xml:space="preserve"> </w:t>
      </w:r>
      <w:r w:rsidRPr="0011184B">
        <w:rPr>
          <w:rFonts w:ascii="Arial" w:hAnsi="Arial" w:cs="Arial"/>
          <w:sz w:val="24"/>
          <w:szCs w:val="24"/>
        </w:rPr>
        <w:t>leave.</w:t>
      </w:r>
    </w:p>
    <w:p w14:paraId="16C368FD" w14:textId="77777777" w:rsidR="00380B58" w:rsidRPr="004E647B" w:rsidRDefault="00380B58" w:rsidP="00066573">
      <w:pPr>
        <w:pStyle w:val="BodyText"/>
        <w:tabs>
          <w:tab w:val="left" w:pos="8357"/>
        </w:tabs>
        <w:spacing w:before="6"/>
        <w:rPr>
          <w:rFonts w:ascii="Arial" w:hAnsi="Arial" w:cs="Arial"/>
        </w:rPr>
      </w:pPr>
    </w:p>
    <w:p w14:paraId="619F79D7" w14:textId="77777777" w:rsidR="00380B58" w:rsidRPr="004E647B" w:rsidRDefault="00F83BDF" w:rsidP="00066573">
      <w:pPr>
        <w:pStyle w:val="BodyText"/>
        <w:tabs>
          <w:tab w:val="left" w:pos="8357"/>
        </w:tabs>
        <w:spacing w:before="1"/>
        <w:ind w:left="326"/>
        <w:rPr>
          <w:rFonts w:ascii="Arial" w:hAnsi="Arial" w:cs="Arial"/>
        </w:rPr>
      </w:pPr>
      <w:r w:rsidRPr="004E647B">
        <w:rPr>
          <w:rFonts w:ascii="Arial" w:hAnsi="Arial" w:cs="Arial"/>
        </w:rPr>
        <w:t>Note: There is no page limitation for budget proposals or budget justifications.</w:t>
      </w:r>
    </w:p>
    <w:p w14:paraId="3E121555" w14:textId="77777777" w:rsidR="00380B58" w:rsidRPr="004E647B" w:rsidRDefault="00380B58" w:rsidP="00066573">
      <w:pPr>
        <w:pStyle w:val="BodyText"/>
        <w:tabs>
          <w:tab w:val="left" w:pos="8357"/>
        </w:tabs>
        <w:spacing w:before="10"/>
        <w:rPr>
          <w:rFonts w:ascii="Arial" w:hAnsi="Arial" w:cs="Arial"/>
        </w:rPr>
      </w:pPr>
    </w:p>
    <w:p w14:paraId="56C92AC1" w14:textId="77777777" w:rsidR="00380B58" w:rsidRPr="004E647B" w:rsidRDefault="00F83BDF" w:rsidP="000D4746">
      <w:pPr>
        <w:pStyle w:val="ListParagraph"/>
        <w:numPr>
          <w:ilvl w:val="0"/>
          <w:numId w:val="3"/>
        </w:numPr>
        <w:tabs>
          <w:tab w:val="left" w:pos="632"/>
          <w:tab w:val="left" w:pos="1440"/>
          <w:tab w:val="left" w:pos="8357"/>
        </w:tabs>
        <w:spacing w:line="247" w:lineRule="auto"/>
        <w:ind w:firstLine="449"/>
        <w:rPr>
          <w:rFonts w:ascii="Arial" w:hAnsi="Arial" w:cs="Arial"/>
          <w:sz w:val="24"/>
          <w:szCs w:val="24"/>
        </w:rPr>
      </w:pPr>
      <w:r w:rsidRPr="004E647B">
        <w:rPr>
          <w:rFonts w:ascii="Arial" w:hAnsi="Arial" w:cs="Arial"/>
          <w:i/>
          <w:sz w:val="24"/>
          <w:szCs w:val="24"/>
          <w:u w:val="single"/>
        </w:rPr>
        <w:t>Fringe Benefits and Indirect Costs (Overhead, G&amp;A, and Other)</w:t>
      </w:r>
      <w:r w:rsidRPr="004E647B">
        <w:rPr>
          <w:rFonts w:ascii="Arial" w:hAnsi="Arial" w:cs="Arial"/>
          <w:sz w:val="24"/>
          <w:szCs w:val="24"/>
        </w:rPr>
        <w:t xml:space="preserve">: The most recent rates, dates of negotiation, the base(s) and periods to which the rates apply must be disclosed and a statement included identifying whether the proposed rates are provisional or fixed. </w:t>
      </w:r>
      <w:r w:rsidRPr="004E647B">
        <w:rPr>
          <w:rFonts w:ascii="Arial" w:hAnsi="Arial" w:cs="Arial"/>
          <w:spacing w:val="-3"/>
          <w:sz w:val="24"/>
          <w:szCs w:val="24"/>
        </w:rPr>
        <w:t xml:space="preserve">If </w:t>
      </w:r>
      <w:r w:rsidRPr="004E647B">
        <w:rPr>
          <w:rFonts w:ascii="Arial" w:hAnsi="Arial" w:cs="Arial"/>
          <w:sz w:val="24"/>
          <w:szCs w:val="24"/>
        </w:rPr>
        <w:t>the rates have been negotiated by a Government agency, state when and by which agency. A copy of the negotiation memorandum should be provided. If negotiated forecast rates do not exist, applicants must provide sufficient detail to enable a determination to be made that the costs included in the forecast rate are allocable according to applicable cost provisions. Applicants' disclosure should be sufficient to permit a full understanding of the content of the rate(s) and how it was established. As a minimum, the submission should</w:t>
      </w:r>
      <w:r w:rsidRPr="004E647B">
        <w:rPr>
          <w:rFonts w:ascii="Arial" w:hAnsi="Arial" w:cs="Arial"/>
          <w:spacing w:val="-5"/>
          <w:sz w:val="24"/>
          <w:szCs w:val="24"/>
        </w:rPr>
        <w:t xml:space="preserve"> </w:t>
      </w:r>
      <w:r w:rsidRPr="004E647B">
        <w:rPr>
          <w:rFonts w:ascii="Arial" w:hAnsi="Arial" w:cs="Arial"/>
          <w:sz w:val="24"/>
          <w:szCs w:val="24"/>
        </w:rPr>
        <w:t>identify:</w:t>
      </w:r>
    </w:p>
    <w:p w14:paraId="7E7A15E3" w14:textId="77777777" w:rsidR="00380B58" w:rsidRPr="004E647B" w:rsidRDefault="00380B58" w:rsidP="00066573">
      <w:pPr>
        <w:pStyle w:val="BodyText"/>
        <w:tabs>
          <w:tab w:val="left" w:pos="8357"/>
        </w:tabs>
        <w:rPr>
          <w:rFonts w:ascii="Arial" w:hAnsi="Arial" w:cs="Arial"/>
        </w:rPr>
      </w:pPr>
    </w:p>
    <w:p w14:paraId="2CA69542" w14:textId="77777777" w:rsidR="00380B58" w:rsidRPr="004E647B" w:rsidRDefault="00F83BDF" w:rsidP="000D4746">
      <w:pPr>
        <w:pStyle w:val="ListParagraph"/>
        <w:numPr>
          <w:ilvl w:val="1"/>
          <w:numId w:val="3"/>
        </w:numPr>
        <w:tabs>
          <w:tab w:val="left" w:pos="1311"/>
          <w:tab w:val="left" w:pos="1800"/>
          <w:tab w:val="left" w:pos="8357"/>
        </w:tabs>
        <w:ind w:firstLine="130"/>
        <w:rPr>
          <w:rFonts w:ascii="Arial" w:hAnsi="Arial" w:cs="Arial"/>
          <w:sz w:val="24"/>
          <w:szCs w:val="24"/>
        </w:rPr>
      </w:pPr>
      <w:r w:rsidRPr="004E647B">
        <w:rPr>
          <w:rFonts w:ascii="Arial" w:hAnsi="Arial" w:cs="Arial"/>
          <w:sz w:val="24"/>
          <w:szCs w:val="24"/>
        </w:rPr>
        <w:t>All individual cost elements included in the forecast</w:t>
      </w:r>
      <w:r w:rsidRPr="004E647B">
        <w:rPr>
          <w:rFonts w:ascii="Arial" w:hAnsi="Arial" w:cs="Arial"/>
          <w:spacing w:val="-9"/>
          <w:sz w:val="24"/>
          <w:szCs w:val="24"/>
        </w:rPr>
        <w:t xml:space="preserve"> </w:t>
      </w:r>
      <w:r w:rsidRPr="004E647B">
        <w:rPr>
          <w:rFonts w:ascii="Arial" w:hAnsi="Arial" w:cs="Arial"/>
          <w:sz w:val="24"/>
          <w:szCs w:val="24"/>
        </w:rPr>
        <w:t>rate(s);</w:t>
      </w:r>
    </w:p>
    <w:p w14:paraId="0DB8DF1E" w14:textId="77777777" w:rsidR="00380B58" w:rsidRPr="004E647B" w:rsidRDefault="00380B58" w:rsidP="00CC6490">
      <w:pPr>
        <w:pStyle w:val="BodyText"/>
        <w:tabs>
          <w:tab w:val="left" w:pos="8357"/>
        </w:tabs>
        <w:spacing w:before="11"/>
        <w:ind w:firstLine="130"/>
        <w:rPr>
          <w:rFonts w:ascii="Arial" w:hAnsi="Arial" w:cs="Arial"/>
        </w:rPr>
      </w:pPr>
    </w:p>
    <w:p w14:paraId="08544916" w14:textId="77777777" w:rsidR="00380B58" w:rsidRPr="004E647B" w:rsidRDefault="00F83BDF" w:rsidP="000D4746">
      <w:pPr>
        <w:pStyle w:val="ListParagraph"/>
        <w:numPr>
          <w:ilvl w:val="1"/>
          <w:numId w:val="3"/>
        </w:numPr>
        <w:tabs>
          <w:tab w:val="left" w:pos="1311"/>
          <w:tab w:val="left" w:pos="1800"/>
          <w:tab w:val="left" w:pos="8357"/>
        </w:tabs>
        <w:ind w:firstLine="130"/>
        <w:rPr>
          <w:rFonts w:ascii="Arial" w:hAnsi="Arial" w:cs="Arial"/>
          <w:sz w:val="24"/>
          <w:szCs w:val="24"/>
        </w:rPr>
      </w:pPr>
      <w:r w:rsidRPr="004E647B">
        <w:rPr>
          <w:rFonts w:ascii="Arial" w:hAnsi="Arial" w:cs="Arial"/>
          <w:sz w:val="24"/>
          <w:szCs w:val="24"/>
        </w:rPr>
        <w:t>Basis used to prorate indirect expenses to cost pools, if</w:t>
      </w:r>
      <w:r w:rsidRPr="004E647B">
        <w:rPr>
          <w:rFonts w:ascii="Arial" w:hAnsi="Arial" w:cs="Arial"/>
          <w:spacing w:val="-10"/>
          <w:sz w:val="24"/>
          <w:szCs w:val="24"/>
        </w:rPr>
        <w:t xml:space="preserve"> </w:t>
      </w:r>
      <w:r w:rsidRPr="004E647B">
        <w:rPr>
          <w:rFonts w:ascii="Arial" w:hAnsi="Arial" w:cs="Arial"/>
          <w:sz w:val="24"/>
          <w:szCs w:val="24"/>
        </w:rPr>
        <w:t>any;</w:t>
      </w:r>
    </w:p>
    <w:p w14:paraId="24847389" w14:textId="77777777" w:rsidR="00380B58" w:rsidRPr="004E647B" w:rsidRDefault="00380B58" w:rsidP="00CC6490">
      <w:pPr>
        <w:pStyle w:val="BodyText"/>
        <w:tabs>
          <w:tab w:val="left" w:pos="8357"/>
        </w:tabs>
        <w:spacing w:before="1"/>
        <w:ind w:firstLine="130"/>
        <w:rPr>
          <w:rFonts w:ascii="Arial" w:hAnsi="Arial" w:cs="Arial"/>
        </w:rPr>
      </w:pPr>
    </w:p>
    <w:p w14:paraId="08511E7F" w14:textId="77777777" w:rsidR="00380B58" w:rsidRPr="004E647B" w:rsidRDefault="00F83BDF" w:rsidP="000D4746">
      <w:pPr>
        <w:pStyle w:val="ListParagraph"/>
        <w:numPr>
          <w:ilvl w:val="1"/>
          <w:numId w:val="3"/>
        </w:numPr>
        <w:tabs>
          <w:tab w:val="left" w:pos="1311"/>
          <w:tab w:val="left" w:pos="1800"/>
          <w:tab w:val="left" w:pos="8357"/>
        </w:tabs>
        <w:ind w:firstLine="130"/>
        <w:rPr>
          <w:rFonts w:ascii="Arial" w:hAnsi="Arial" w:cs="Arial"/>
          <w:sz w:val="24"/>
          <w:szCs w:val="24"/>
        </w:rPr>
      </w:pPr>
      <w:r w:rsidRPr="004E647B">
        <w:rPr>
          <w:rFonts w:ascii="Arial" w:hAnsi="Arial" w:cs="Arial"/>
          <w:sz w:val="24"/>
          <w:szCs w:val="24"/>
        </w:rPr>
        <w:t>How the rate(s) was</w:t>
      </w:r>
      <w:r w:rsidRPr="004E647B">
        <w:rPr>
          <w:rFonts w:ascii="Arial" w:hAnsi="Arial" w:cs="Arial"/>
          <w:spacing w:val="-4"/>
          <w:sz w:val="24"/>
          <w:szCs w:val="24"/>
        </w:rPr>
        <w:t xml:space="preserve"> </w:t>
      </w:r>
      <w:r w:rsidRPr="004E647B">
        <w:rPr>
          <w:rFonts w:ascii="Arial" w:hAnsi="Arial" w:cs="Arial"/>
          <w:sz w:val="24"/>
          <w:szCs w:val="24"/>
        </w:rPr>
        <w:t>calculated;</w:t>
      </w:r>
    </w:p>
    <w:p w14:paraId="2B0BABCE" w14:textId="77777777" w:rsidR="00380B58" w:rsidRPr="004E647B" w:rsidRDefault="00380B58" w:rsidP="00CC6490">
      <w:pPr>
        <w:pStyle w:val="BodyText"/>
        <w:tabs>
          <w:tab w:val="left" w:pos="8357"/>
        </w:tabs>
        <w:spacing w:before="11"/>
        <w:ind w:firstLine="130"/>
        <w:rPr>
          <w:rFonts w:ascii="Arial" w:hAnsi="Arial" w:cs="Arial"/>
        </w:rPr>
      </w:pPr>
    </w:p>
    <w:p w14:paraId="79CAC41E" w14:textId="77777777" w:rsidR="00380B58" w:rsidRPr="004E647B" w:rsidRDefault="00F83BDF" w:rsidP="000D4746">
      <w:pPr>
        <w:pStyle w:val="ListParagraph"/>
        <w:numPr>
          <w:ilvl w:val="1"/>
          <w:numId w:val="3"/>
        </w:numPr>
        <w:tabs>
          <w:tab w:val="left" w:pos="1311"/>
          <w:tab w:val="left" w:pos="1800"/>
          <w:tab w:val="left" w:pos="8357"/>
        </w:tabs>
        <w:ind w:firstLine="130"/>
        <w:rPr>
          <w:rFonts w:ascii="Arial" w:hAnsi="Arial" w:cs="Arial"/>
          <w:sz w:val="24"/>
          <w:szCs w:val="24"/>
        </w:rPr>
      </w:pPr>
      <w:r w:rsidRPr="004E647B">
        <w:rPr>
          <w:rFonts w:ascii="Arial" w:hAnsi="Arial" w:cs="Arial"/>
          <w:sz w:val="24"/>
          <w:szCs w:val="24"/>
        </w:rPr>
        <w:t>Distribution basis of the developed</w:t>
      </w:r>
      <w:r w:rsidRPr="004E647B">
        <w:rPr>
          <w:rFonts w:ascii="Arial" w:hAnsi="Arial" w:cs="Arial"/>
          <w:spacing w:val="-3"/>
          <w:sz w:val="24"/>
          <w:szCs w:val="24"/>
        </w:rPr>
        <w:t xml:space="preserve"> </w:t>
      </w:r>
      <w:r w:rsidRPr="004E647B">
        <w:rPr>
          <w:rFonts w:ascii="Arial" w:hAnsi="Arial" w:cs="Arial"/>
          <w:sz w:val="24"/>
          <w:szCs w:val="24"/>
        </w:rPr>
        <w:t>rate(s);</w:t>
      </w:r>
    </w:p>
    <w:p w14:paraId="72D29B45" w14:textId="77777777" w:rsidR="00380B58" w:rsidRPr="004E647B" w:rsidRDefault="00380B58" w:rsidP="00CC6490">
      <w:pPr>
        <w:pStyle w:val="BodyText"/>
        <w:tabs>
          <w:tab w:val="left" w:pos="8357"/>
        </w:tabs>
        <w:spacing w:before="8"/>
        <w:ind w:firstLine="130"/>
        <w:rPr>
          <w:rFonts w:ascii="Arial" w:hAnsi="Arial" w:cs="Arial"/>
        </w:rPr>
      </w:pPr>
    </w:p>
    <w:p w14:paraId="149BA752" w14:textId="77777777" w:rsidR="00380B58" w:rsidRPr="004E647B" w:rsidRDefault="00F83BDF" w:rsidP="000D4746">
      <w:pPr>
        <w:pStyle w:val="ListParagraph"/>
        <w:numPr>
          <w:ilvl w:val="1"/>
          <w:numId w:val="3"/>
        </w:numPr>
        <w:tabs>
          <w:tab w:val="left" w:pos="1311"/>
          <w:tab w:val="left" w:pos="1800"/>
          <w:tab w:val="left" w:pos="8357"/>
        </w:tabs>
        <w:spacing w:line="249" w:lineRule="auto"/>
        <w:ind w:right="90" w:firstLine="130"/>
        <w:rPr>
          <w:rFonts w:ascii="Arial" w:hAnsi="Arial" w:cs="Arial"/>
          <w:sz w:val="24"/>
          <w:szCs w:val="24"/>
        </w:rPr>
      </w:pPr>
      <w:r w:rsidRPr="004E647B">
        <w:rPr>
          <w:rFonts w:ascii="Arial" w:hAnsi="Arial" w:cs="Arial"/>
          <w:sz w:val="24"/>
          <w:szCs w:val="24"/>
        </w:rPr>
        <w:t>Basis on which the overhead rate is calculated, such as "salaries and wages" or</w:t>
      </w:r>
      <w:r w:rsidRPr="004E647B">
        <w:rPr>
          <w:rFonts w:ascii="Arial" w:hAnsi="Arial" w:cs="Arial"/>
          <w:spacing w:val="-16"/>
          <w:sz w:val="24"/>
          <w:szCs w:val="24"/>
        </w:rPr>
        <w:t xml:space="preserve"> </w:t>
      </w:r>
      <w:r w:rsidRPr="004E647B">
        <w:rPr>
          <w:rFonts w:ascii="Arial" w:hAnsi="Arial" w:cs="Arial"/>
          <w:sz w:val="24"/>
          <w:szCs w:val="24"/>
        </w:rPr>
        <w:t>"total costs;"</w:t>
      </w:r>
      <w:r w:rsidRPr="004E647B">
        <w:rPr>
          <w:rFonts w:ascii="Arial" w:hAnsi="Arial" w:cs="Arial"/>
          <w:spacing w:val="-3"/>
          <w:sz w:val="24"/>
          <w:szCs w:val="24"/>
        </w:rPr>
        <w:t xml:space="preserve"> </w:t>
      </w:r>
      <w:r w:rsidRPr="004E647B">
        <w:rPr>
          <w:rFonts w:ascii="Arial" w:hAnsi="Arial" w:cs="Arial"/>
          <w:sz w:val="24"/>
          <w:szCs w:val="24"/>
        </w:rPr>
        <w:t>and</w:t>
      </w:r>
    </w:p>
    <w:p w14:paraId="326EB501" w14:textId="77777777" w:rsidR="00380B58" w:rsidRPr="004E647B" w:rsidRDefault="00380B58" w:rsidP="00CC6490">
      <w:pPr>
        <w:pStyle w:val="BodyText"/>
        <w:tabs>
          <w:tab w:val="left" w:pos="8357"/>
        </w:tabs>
        <w:spacing w:before="1"/>
        <w:ind w:firstLine="130"/>
        <w:rPr>
          <w:rFonts w:ascii="Arial" w:hAnsi="Arial" w:cs="Arial"/>
        </w:rPr>
      </w:pPr>
    </w:p>
    <w:p w14:paraId="5C22B463" w14:textId="77777777" w:rsidR="00380B58" w:rsidRPr="004E647B" w:rsidRDefault="00F83BDF" w:rsidP="000D4746">
      <w:pPr>
        <w:pStyle w:val="ListParagraph"/>
        <w:numPr>
          <w:ilvl w:val="1"/>
          <w:numId w:val="3"/>
        </w:numPr>
        <w:tabs>
          <w:tab w:val="left" w:pos="1311"/>
          <w:tab w:val="left" w:pos="1800"/>
          <w:tab w:val="left" w:pos="8357"/>
        </w:tabs>
        <w:ind w:firstLine="130"/>
        <w:rPr>
          <w:rFonts w:ascii="Arial" w:hAnsi="Arial" w:cs="Arial"/>
          <w:sz w:val="24"/>
          <w:szCs w:val="24"/>
        </w:rPr>
      </w:pPr>
      <w:r w:rsidRPr="004E647B">
        <w:rPr>
          <w:rFonts w:ascii="Arial" w:hAnsi="Arial" w:cs="Arial"/>
          <w:sz w:val="24"/>
          <w:szCs w:val="24"/>
        </w:rPr>
        <w:t>The period of the applicant's</w:t>
      </w:r>
      <w:r w:rsidRPr="004E647B">
        <w:rPr>
          <w:rFonts w:ascii="Arial" w:hAnsi="Arial" w:cs="Arial"/>
          <w:spacing w:val="-3"/>
          <w:sz w:val="24"/>
          <w:szCs w:val="24"/>
        </w:rPr>
        <w:t xml:space="preserve"> </w:t>
      </w:r>
      <w:r w:rsidRPr="004E647B">
        <w:rPr>
          <w:rFonts w:ascii="Arial" w:hAnsi="Arial" w:cs="Arial"/>
          <w:sz w:val="24"/>
          <w:szCs w:val="24"/>
        </w:rPr>
        <w:t>FY.</w:t>
      </w:r>
    </w:p>
    <w:p w14:paraId="3A6F2FAE" w14:textId="77777777" w:rsidR="00380B58" w:rsidRPr="004E647B" w:rsidRDefault="00380B58" w:rsidP="00066573">
      <w:pPr>
        <w:pStyle w:val="BodyText"/>
        <w:tabs>
          <w:tab w:val="left" w:pos="8357"/>
        </w:tabs>
        <w:spacing w:before="8"/>
        <w:rPr>
          <w:rFonts w:ascii="Arial" w:hAnsi="Arial" w:cs="Arial"/>
        </w:rPr>
      </w:pPr>
    </w:p>
    <w:p w14:paraId="5684E766" w14:textId="77777777" w:rsidR="00380B58" w:rsidRPr="004E647B" w:rsidRDefault="00F83BDF" w:rsidP="000D4746">
      <w:pPr>
        <w:pStyle w:val="ListParagraph"/>
        <w:numPr>
          <w:ilvl w:val="0"/>
          <w:numId w:val="3"/>
        </w:numPr>
        <w:tabs>
          <w:tab w:val="left" w:pos="632"/>
          <w:tab w:val="left" w:pos="1440"/>
          <w:tab w:val="left" w:pos="8357"/>
        </w:tabs>
        <w:spacing w:line="247" w:lineRule="auto"/>
        <w:ind w:firstLine="449"/>
        <w:rPr>
          <w:rFonts w:ascii="Arial" w:hAnsi="Arial" w:cs="Arial"/>
          <w:sz w:val="24"/>
          <w:szCs w:val="24"/>
        </w:rPr>
      </w:pPr>
      <w:r w:rsidRPr="004E647B">
        <w:rPr>
          <w:rFonts w:ascii="Arial" w:hAnsi="Arial" w:cs="Arial"/>
          <w:i/>
          <w:sz w:val="24"/>
          <w:szCs w:val="24"/>
          <w:u w:val="single"/>
        </w:rPr>
        <w:t>Permanent Equipment</w:t>
      </w:r>
      <w:r w:rsidRPr="004E647B">
        <w:rPr>
          <w:rFonts w:ascii="Arial" w:hAnsi="Arial" w:cs="Arial"/>
          <w:sz w:val="24"/>
          <w:szCs w:val="24"/>
        </w:rPr>
        <w:t>: If facilities or equipment are required, a justification why this</w:t>
      </w:r>
      <w:r w:rsidRPr="004E647B">
        <w:rPr>
          <w:rFonts w:ascii="Arial" w:hAnsi="Arial" w:cs="Arial"/>
          <w:spacing w:val="-17"/>
          <w:sz w:val="24"/>
          <w:szCs w:val="24"/>
        </w:rPr>
        <w:t xml:space="preserve"> </w:t>
      </w:r>
      <w:r w:rsidRPr="004E647B">
        <w:rPr>
          <w:rFonts w:ascii="Arial" w:hAnsi="Arial" w:cs="Arial"/>
          <w:sz w:val="24"/>
          <w:szCs w:val="24"/>
        </w:rPr>
        <w:t>property should be furnished by the Government must be submitted. State the organization's inability or unwillingness to furnish the facilities or equipment. Applicants must provide an itemized list of permanent equipment showing the cost for each item. Permanent equipment is any article or tangible nonexpendable property having a useful life of more than one year and an acquisition cost of $5,000 or more per unit. The basis for the cost of each item of permanent equipment included in the budget must be disclosed, such</w:t>
      </w:r>
      <w:r w:rsidRPr="004E647B">
        <w:rPr>
          <w:rFonts w:ascii="Arial" w:hAnsi="Arial" w:cs="Arial"/>
          <w:spacing w:val="-2"/>
          <w:sz w:val="24"/>
          <w:szCs w:val="24"/>
        </w:rPr>
        <w:t xml:space="preserve"> </w:t>
      </w:r>
      <w:r w:rsidRPr="004E647B">
        <w:rPr>
          <w:rFonts w:ascii="Arial" w:hAnsi="Arial" w:cs="Arial"/>
          <w:sz w:val="24"/>
          <w:szCs w:val="24"/>
        </w:rPr>
        <w:t>as:</w:t>
      </w:r>
    </w:p>
    <w:p w14:paraId="43AE0EF1" w14:textId="77777777" w:rsidR="00380B58" w:rsidRPr="004E647B" w:rsidRDefault="00380B58" w:rsidP="0035052A">
      <w:pPr>
        <w:pStyle w:val="BodyText"/>
        <w:tabs>
          <w:tab w:val="left" w:pos="8357"/>
        </w:tabs>
        <w:spacing w:before="8"/>
        <w:rPr>
          <w:rFonts w:ascii="Arial" w:hAnsi="Arial" w:cs="Arial"/>
        </w:rPr>
      </w:pPr>
    </w:p>
    <w:p w14:paraId="07801A0E" w14:textId="77777777" w:rsidR="00380B58" w:rsidRPr="004E647B" w:rsidRDefault="00F83BDF" w:rsidP="000D4746">
      <w:pPr>
        <w:pStyle w:val="ListParagraph"/>
        <w:numPr>
          <w:ilvl w:val="1"/>
          <w:numId w:val="3"/>
        </w:numPr>
        <w:tabs>
          <w:tab w:val="left" w:pos="1311"/>
          <w:tab w:val="left" w:pos="1800"/>
          <w:tab w:val="left" w:pos="8357"/>
        </w:tabs>
        <w:spacing w:line="252" w:lineRule="auto"/>
        <w:ind w:firstLine="130"/>
        <w:rPr>
          <w:rFonts w:ascii="Arial" w:hAnsi="Arial" w:cs="Arial"/>
          <w:sz w:val="24"/>
          <w:szCs w:val="24"/>
        </w:rPr>
      </w:pPr>
      <w:r w:rsidRPr="004E647B">
        <w:rPr>
          <w:rFonts w:ascii="Arial" w:hAnsi="Arial" w:cs="Arial"/>
          <w:sz w:val="24"/>
          <w:szCs w:val="24"/>
        </w:rPr>
        <w:t>Vendor Quote: Show name of vendor, number of quotes received and justification,</w:t>
      </w:r>
      <w:r w:rsidRPr="004E647B">
        <w:rPr>
          <w:rFonts w:ascii="Arial" w:hAnsi="Arial" w:cs="Arial"/>
          <w:spacing w:val="-14"/>
          <w:sz w:val="24"/>
          <w:szCs w:val="24"/>
        </w:rPr>
        <w:t xml:space="preserve"> </w:t>
      </w:r>
      <w:r w:rsidRPr="004E647B">
        <w:rPr>
          <w:rFonts w:ascii="Arial" w:hAnsi="Arial" w:cs="Arial"/>
          <w:sz w:val="24"/>
          <w:szCs w:val="24"/>
        </w:rPr>
        <w:t>if intended award is to other than lowest</w:t>
      </w:r>
      <w:r w:rsidRPr="004E647B">
        <w:rPr>
          <w:rFonts w:ascii="Arial" w:hAnsi="Arial" w:cs="Arial"/>
          <w:spacing w:val="-1"/>
          <w:sz w:val="24"/>
          <w:szCs w:val="24"/>
        </w:rPr>
        <w:t xml:space="preserve"> </w:t>
      </w:r>
      <w:r w:rsidRPr="004E647B">
        <w:rPr>
          <w:rFonts w:ascii="Arial" w:hAnsi="Arial" w:cs="Arial"/>
          <w:sz w:val="24"/>
          <w:szCs w:val="24"/>
        </w:rPr>
        <w:t>bidder.</w:t>
      </w:r>
    </w:p>
    <w:p w14:paraId="58745125" w14:textId="77777777" w:rsidR="00380B58" w:rsidRPr="004E647B" w:rsidRDefault="00380B58" w:rsidP="00CC6490">
      <w:pPr>
        <w:pStyle w:val="BodyText"/>
        <w:tabs>
          <w:tab w:val="left" w:pos="8357"/>
        </w:tabs>
        <w:spacing w:before="5"/>
        <w:ind w:firstLine="130"/>
        <w:rPr>
          <w:rFonts w:ascii="Arial" w:hAnsi="Arial" w:cs="Arial"/>
        </w:rPr>
      </w:pPr>
    </w:p>
    <w:p w14:paraId="0159CBEA" w14:textId="77777777" w:rsidR="00380B58" w:rsidRPr="004E647B" w:rsidRDefault="00F83BDF" w:rsidP="000D4746">
      <w:pPr>
        <w:pStyle w:val="ListParagraph"/>
        <w:numPr>
          <w:ilvl w:val="1"/>
          <w:numId w:val="3"/>
        </w:numPr>
        <w:tabs>
          <w:tab w:val="left" w:pos="1311"/>
          <w:tab w:val="left" w:pos="1800"/>
          <w:tab w:val="left" w:pos="8357"/>
        </w:tabs>
        <w:spacing w:line="249" w:lineRule="auto"/>
        <w:ind w:firstLine="130"/>
        <w:rPr>
          <w:rFonts w:ascii="Arial" w:hAnsi="Arial" w:cs="Arial"/>
          <w:sz w:val="24"/>
          <w:szCs w:val="24"/>
        </w:rPr>
      </w:pPr>
      <w:r w:rsidRPr="004E647B">
        <w:rPr>
          <w:rFonts w:ascii="Arial" w:hAnsi="Arial" w:cs="Arial"/>
          <w:sz w:val="24"/>
          <w:szCs w:val="24"/>
        </w:rPr>
        <w:t>Historical Cost: Identify vendor, date of purchase, and whether or not cost</w:t>
      </w:r>
      <w:r w:rsidRPr="004E647B">
        <w:rPr>
          <w:rFonts w:ascii="Arial" w:hAnsi="Arial" w:cs="Arial"/>
          <w:spacing w:val="-17"/>
          <w:sz w:val="24"/>
          <w:szCs w:val="24"/>
        </w:rPr>
        <w:t xml:space="preserve"> </w:t>
      </w:r>
      <w:r w:rsidRPr="004E647B">
        <w:rPr>
          <w:rFonts w:ascii="Arial" w:hAnsi="Arial" w:cs="Arial"/>
          <w:sz w:val="24"/>
          <w:szCs w:val="24"/>
        </w:rPr>
        <w:t>represents lowest bid. Include reason(s) for not soliciting current</w:t>
      </w:r>
      <w:r w:rsidRPr="004E647B">
        <w:rPr>
          <w:rFonts w:ascii="Arial" w:hAnsi="Arial" w:cs="Arial"/>
          <w:spacing w:val="-5"/>
          <w:sz w:val="24"/>
          <w:szCs w:val="24"/>
        </w:rPr>
        <w:t xml:space="preserve"> </w:t>
      </w:r>
      <w:r w:rsidRPr="004E647B">
        <w:rPr>
          <w:rFonts w:ascii="Arial" w:hAnsi="Arial" w:cs="Arial"/>
          <w:sz w:val="24"/>
          <w:szCs w:val="24"/>
        </w:rPr>
        <w:t>quotes.</w:t>
      </w:r>
    </w:p>
    <w:p w14:paraId="6CF090D2" w14:textId="77777777" w:rsidR="00380B58" w:rsidRPr="004E647B" w:rsidRDefault="00380B58" w:rsidP="00CC6490">
      <w:pPr>
        <w:pStyle w:val="BodyText"/>
        <w:tabs>
          <w:tab w:val="left" w:pos="8357"/>
        </w:tabs>
        <w:spacing w:before="10"/>
        <w:ind w:firstLine="130"/>
        <w:rPr>
          <w:rFonts w:ascii="Arial" w:hAnsi="Arial" w:cs="Arial"/>
        </w:rPr>
      </w:pPr>
    </w:p>
    <w:p w14:paraId="63F0A6B3" w14:textId="77777777" w:rsidR="00380B58" w:rsidRPr="004E647B" w:rsidRDefault="00F83BDF" w:rsidP="000D4746">
      <w:pPr>
        <w:pStyle w:val="ListParagraph"/>
        <w:numPr>
          <w:ilvl w:val="1"/>
          <w:numId w:val="3"/>
        </w:numPr>
        <w:tabs>
          <w:tab w:val="left" w:pos="1311"/>
          <w:tab w:val="left" w:pos="1800"/>
          <w:tab w:val="left" w:pos="8357"/>
        </w:tabs>
        <w:spacing w:line="249" w:lineRule="auto"/>
        <w:ind w:firstLine="130"/>
        <w:rPr>
          <w:rFonts w:ascii="Arial" w:hAnsi="Arial" w:cs="Arial"/>
          <w:sz w:val="24"/>
          <w:szCs w:val="24"/>
        </w:rPr>
      </w:pPr>
      <w:r w:rsidRPr="004E647B">
        <w:rPr>
          <w:rFonts w:ascii="Arial" w:hAnsi="Arial" w:cs="Arial"/>
          <w:sz w:val="24"/>
          <w:szCs w:val="24"/>
        </w:rPr>
        <w:t>Engineering Estimate: Include rationale for quote and reason for not soliciting</w:t>
      </w:r>
      <w:r w:rsidRPr="004E647B">
        <w:rPr>
          <w:rFonts w:ascii="Arial" w:hAnsi="Arial" w:cs="Arial"/>
          <w:spacing w:val="-20"/>
          <w:sz w:val="24"/>
          <w:szCs w:val="24"/>
        </w:rPr>
        <w:t xml:space="preserve"> </w:t>
      </w:r>
      <w:r w:rsidRPr="004E647B">
        <w:rPr>
          <w:rFonts w:ascii="Arial" w:hAnsi="Arial" w:cs="Arial"/>
          <w:sz w:val="24"/>
          <w:szCs w:val="24"/>
        </w:rPr>
        <w:t>current quotes.</w:t>
      </w:r>
    </w:p>
    <w:p w14:paraId="59971D32" w14:textId="77777777" w:rsidR="00380B58" w:rsidRPr="004E647B" w:rsidRDefault="00F83BDF" w:rsidP="00CC6490">
      <w:pPr>
        <w:pStyle w:val="BodyText"/>
        <w:tabs>
          <w:tab w:val="left" w:pos="8357"/>
        </w:tabs>
        <w:spacing w:before="76" w:line="252" w:lineRule="auto"/>
        <w:ind w:left="336" w:firstLine="130"/>
        <w:rPr>
          <w:rFonts w:ascii="Arial" w:hAnsi="Arial" w:cs="Arial"/>
        </w:rPr>
      </w:pPr>
      <w:r w:rsidRPr="004E647B">
        <w:rPr>
          <w:rFonts w:ascii="Arial" w:hAnsi="Arial" w:cs="Arial"/>
        </w:rPr>
        <w:t>If applicable, the following additional information shall be disclosed in the applicant’s cost proposal:</w:t>
      </w:r>
    </w:p>
    <w:p w14:paraId="1547FDC7" w14:textId="77777777" w:rsidR="00380B58" w:rsidRPr="004E647B" w:rsidRDefault="00380B58" w:rsidP="00CC6490">
      <w:pPr>
        <w:pStyle w:val="BodyText"/>
        <w:tabs>
          <w:tab w:val="left" w:pos="8357"/>
        </w:tabs>
        <w:spacing w:before="4"/>
        <w:ind w:firstLine="130"/>
        <w:rPr>
          <w:rFonts w:ascii="Arial" w:hAnsi="Arial" w:cs="Arial"/>
        </w:rPr>
      </w:pPr>
    </w:p>
    <w:p w14:paraId="05DF8361" w14:textId="77777777" w:rsidR="00380B58" w:rsidRPr="004E647B" w:rsidRDefault="00F83BDF" w:rsidP="000D4746">
      <w:pPr>
        <w:pStyle w:val="ListParagraph"/>
        <w:numPr>
          <w:ilvl w:val="1"/>
          <w:numId w:val="3"/>
        </w:numPr>
        <w:tabs>
          <w:tab w:val="left" w:pos="1311"/>
          <w:tab w:val="left" w:pos="1800"/>
          <w:tab w:val="left" w:pos="8357"/>
        </w:tabs>
        <w:spacing w:line="249" w:lineRule="auto"/>
        <w:ind w:firstLine="130"/>
        <w:rPr>
          <w:rFonts w:ascii="Arial" w:hAnsi="Arial" w:cs="Arial"/>
          <w:sz w:val="24"/>
          <w:szCs w:val="24"/>
        </w:rPr>
      </w:pPr>
      <w:r w:rsidRPr="004E647B">
        <w:rPr>
          <w:rFonts w:ascii="Arial" w:hAnsi="Arial" w:cs="Arial"/>
          <w:sz w:val="24"/>
          <w:szCs w:val="24"/>
        </w:rPr>
        <w:t>Special test equipment to be fabricated by the awardee for specific research</w:t>
      </w:r>
      <w:r w:rsidRPr="004E647B">
        <w:rPr>
          <w:rFonts w:ascii="Arial" w:hAnsi="Arial" w:cs="Arial"/>
          <w:spacing w:val="-16"/>
          <w:sz w:val="24"/>
          <w:szCs w:val="24"/>
        </w:rPr>
        <w:t xml:space="preserve"> </w:t>
      </w:r>
      <w:r w:rsidRPr="004E647B">
        <w:rPr>
          <w:rFonts w:ascii="Arial" w:hAnsi="Arial" w:cs="Arial"/>
          <w:sz w:val="24"/>
          <w:szCs w:val="24"/>
        </w:rPr>
        <w:t>purposes and its</w:t>
      </w:r>
      <w:r w:rsidRPr="004E647B">
        <w:rPr>
          <w:rFonts w:ascii="Arial" w:hAnsi="Arial" w:cs="Arial"/>
          <w:spacing w:val="-1"/>
          <w:sz w:val="24"/>
          <w:szCs w:val="24"/>
        </w:rPr>
        <w:t xml:space="preserve"> </w:t>
      </w:r>
      <w:r w:rsidRPr="004E647B">
        <w:rPr>
          <w:rFonts w:ascii="Arial" w:hAnsi="Arial" w:cs="Arial"/>
          <w:sz w:val="24"/>
          <w:szCs w:val="24"/>
        </w:rPr>
        <w:t>cost.</w:t>
      </w:r>
    </w:p>
    <w:p w14:paraId="6ABFC9AC" w14:textId="77777777" w:rsidR="00380B58" w:rsidRPr="004E647B" w:rsidRDefault="00380B58" w:rsidP="00CC6490">
      <w:pPr>
        <w:pStyle w:val="BodyText"/>
        <w:tabs>
          <w:tab w:val="left" w:pos="8357"/>
        </w:tabs>
        <w:spacing w:before="10"/>
        <w:ind w:firstLine="130"/>
        <w:rPr>
          <w:rFonts w:ascii="Arial" w:hAnsi="Arial" w:cs="Arial"/>
        </w:rPr>
      </w:pPr>
    </w:p>
    <w:p w14:paraId="5AA8B67B" w14:textId="77777777" w:rsidR="00380B58" w:rsidRPr="004E647B" w:rsidRDefault="00F83BDF" w:rsidP="000D4746">
      <w:pPr>
        <w:pStyle w:val="ListParagraph"/>
        <w:numPr>
          <w:ilvl w:val="1"/>
          <w:numId w:val="3"/>
        </w:numPr>
        <w:tabs>
          <w:tab w:val="left" w:pos="1311"/>
          <w:tab w:val="left" w:pos="1800"/>
          <w:tab w:val="left" w:pos="8357"/>
        </w:tabs>
        <w:spacing w:line="249" w:lineRule="auto"/>
        <w:ind w:firstLine="130"/>
        <w:rPr>
          <w:rFonts w:ascii="Arial" w:hAnsi="Arial" w:cs="Arial"/>
          <w:sz w:val="24"/>
          <w:szCs w:val="24"/>
        </w:rPr>
      </w:pPr>
      <w:r w:rsidRPr="004E647B">
        <w:rPr>
          <w:rFonts w:ascii="Arial" w:hAnsi="Arial" w:cs="Arial"/>
          <w:sz w:val="24"/>
          <w:szCs w:val="24"/>
        </w:rPr>
        <w:t>Standard equipment to be acquired and modified to meet specific</w:t>
      </w:r>
      <w:r w:rsidRPr="004E647B">
        <w:rPr>
          <w:rFonts w:ascii="Arial" w:hAnsi="Arial" w:cs="Arial"/>
          <w:spacing w:val="-15"/>
          <w:sz w:val="24"/>
          <w:szCs w:val="24"/>
        </w:rPr>
        <w:t xml:space="preserve"> </w:t>
      </w:r>
      <w:r w:rsidRPr="004E647B">
        <w:rPr>
          <w:rFonts w:ascii="Arial" w:hAnsi="Arial" w:cs="Arial"/>
          <w:sz w:val="24"/>
          <w:szCs w:val="24"/>
        </w:rPr>
        <w:t>requirements, including acquisition and modification costs, listed</w:t>
      </w:r>
      <w:r w:rsidRPr="004E647B">
        <w:rPr>
          <w:rFonts w:ascii="Arial" w:hAnsi="Arial" w:cs="Arial"/>
          <w:spacing w:val="-4"/>
          <w:sz w:val="24"/>
          <w:szCs w:val="24"/>
        </w:rPr>
        <w:t xml:space="preserve"> </w:t>
      </w:r>
      <w:r w:rsidRPr="004E647B">
        <w:rPr>
          <w:rFonts w:ascii="Arial" w:hAnsi="Arial" w:cs="Arial"/>
          <w:sz w:val="24"/>
          <w:szCs w:val="24"/>
        </w:rPr>
        <w:t>separately.</w:t>
      </w:r>
    </w:p>
    <w:p w14:paraId="156D7536" w14:textId="77777777" w:rsidR="00380B58" w:rsidRPr="004E647B" w:rsidRDefault="00380B58" w:rsidP="00CC6490">
      <w:pPr>
        <w:pStyle w:val="BodyText"/>
        <w:tabs>
          <w:tab w:val="left" w:pos="8357"/>
        </w:tabs>
        <w:ind w:firstLine="130"/>
        <w:rPr>
          <w:rFonts w:ascii="Arial" w:hAnsi="Arial" w:cs="Arial"/>
        </w:rPr>
      </w:pPr>
    </w:p>
    <w:p w14:paraId="23365B01" w14:textId="77777777" w:rsidR="00380B58" w:rsidRPr="004E647B" w:rsidRDefault="00F83BDF" w:rsidP="000D4746">
      <w:pPr>
        <w:pStyle w:val="ListParagraph"/>
        <w:numPr>
          <w:ilvl w:val="1"/>
          <w:numId w:val="3"/>
        </w:numPr>
        <w:tabs>
          <w:tab w:val="left" w:pos="1314"/>
          <w:tab w:val="left" w:pos="1800"/>
          <w:tab w:val="left" w:pos="8357"/>
        </w:tabs>
        <w:spacing w:line="247" w:lineRule="auto"/>
        <w:ind w:left="1313" w:firstLine="130"/>
        <w:jc w:val="both"/>
        <w:rPr>
          <w:rFonts w:ascii="Arial" w:hAnsi="Arial" w:cs="Arial"/>
          <w:sz w:val="24"/>
          <w:szCs w:val="24"/>
        </w:rPr>
      </w:pPr>
      <w:r w:rsidRPr="004E647B">
        <w:rPr>
          <w:rFonts w:ascii="Arial" w:hAnsi="Arial" w:cs="Arial"/>
          <w:sz w:val="24"/>
          <w:szCs w:val="24"/>
        </w:rPr>
        <w:t>Existing equipment to be modified to meet specific research requirements, including modification costs. Do not include equipment the organization will purchase with its funds if the equipment will be capitalized for Federal income tax purposes. Proposed permanent equipment purchases during the final year of an award shall be limited</w:t>
      </w:r>
      <w:r w:rsidRPr="004E647B">
        <w:rPr>
          <w:rFonts w:ascii="Arial" w:hAnsi="Arial" w:cs="Arial"/>
          <w:spacing w:val="-14"/>
          <w:sz w:val="24"/>
          <w:szCs w:val="24"/>
        </w:rPr>
        <w:t xml:space="preserve"> </w:t>
      </w:r>
      <w:r w:rsidRPr="004E647B">
        <w:rPr>
          <w:rFonts w:ascii="Arial" w:hAnsi="Arial" w:cs="Arial"/>
          <w:sz w:val="24"/>
          <w:szCs w:val="24"/>
        </w:rPr>
        <w:t>and fully</w:t>
      </w:r>
      <w:r w:rsidRPr="004E647B">
        <w:rPr>
          <w:rFonts w:ascii="Arial" w:hAnsi="Arial" w:cs="Arial"/>
          <w:spacing w:val="-5"/>
          <w:sz w:val="24"/>
          <w:szCs w:val="24"/>
        </w:rPr>
        <w:t xml:space="preserve"> </w:t>
      </w:r>
      <w:r w:rsidRPr="004E647B">
        <w:rPr>
          <w:rFonts w:ascii="Arial" w:hAnsi="Arial" w:cs="Arial"/>
          <w:sz w:val="24"/>
          <w:szCs w:val="24"/>
        </w:rPr>
        <w:t>justified.</w:t>
      </w:r>
    </w:p>
    <w:p w14:paraId="084853F7" w14:textId="77777777" w:rsidR="00380B58" w:rsidRPr="004E647B" w:rsidRDefault="00F83BDF" w:rsidP="000D4746">
      <w:pPr>
        <w:pStyle w:val="ListParagraph"/>
        <w:numPr>
          <w:ilvl w:val="1"/>
          <w:numId w:val="3"/>
        </w:numPr>
        <w:tabs>
          <w:tab w:val="left" w:pos="1314"/>
          <w:tab w:val="left" w:pos="1800"/>
          <w:tab w:val="left" w:pos="8357"/>
        </w:tabs>
        <w:spacing w:before="1" w:line="247" w:lineRule="auto"/>
        <w:ind w:left="1313" w:firstLine="127"/>
        <w:rPr>
          <w:rFonts w:ascii="Arial" w:hAnsi="Arial" w:cs="Arial"/>
          <w:sz w:val="24"/>
          <w:szCs w:val="24"/>
        </w:rPr>
      </w:pPr>
      <w:r w:rsidRPr="004E647B">
        <w:rPr>
          <w:rFonts w:ascii="Arial" w:hAnsi="Arial" w:cs="Arial"/>
          <w:sz w:val="24"/>
          <w:szCs w:val="24"/>
        </w:rPr>
        <w:t>Grants and cooperative agreements may convey title to an institution for equipment purchased with project funds. At the discretion of the Contracting/Grants Officer, the agreement may provide for retention of the title by the Government or may impose conditions governing the equipment conveyed to the organization per the governing laws and</w:t>
      </w:r>
      <w:r w:rsidRPr="004E647B">
        <w:rPr>
          <w:rFonts w:ascii="Arial" w:hAnsi="Arial" w:cs="Arial"/>
          <w:spacing w:val="-1"/>
          <w:sz w:val="24"/>
          <w:szCs w:val="24"/>
        </w:rPr>
        <w:t xml:space="preserve"> </w:t>
      </w:r>
      <w:r w:rsidRPr="004E647B">
        <w:rPr>
          <w:rFonts w:ascii="Arial" w:hAnsi="Arial" w:cs="Arial"/>
          <w:sz w:val="24"/>
          <w:szCs w:val="24"/>
        </w:rPr>
        <w:t>regulations.</w:t>
      </w:r>
    </w:p>
    <w:p w14:paraId="59C9D06B" w14:textId="77777777" w:rsidR="00380B58" w:rsidRPr="004E647B" w:rsidRDefault="00380B58" w:rsidP="0035052A">
      <w:pPr>
        <w:pStyle w:val="BodyText"/>
        <w:tabs>
          <w:tab w:val="left" w:pos="8357"/>
        </w:tabs>
        <w:rPr>
          <w:rFonts w:ascii="Arial" w:hAnsi="Arial" w:cs="Arial"/>
        </w:rPr>
      </w:pPr>
    </w:p>
    <w:p w14:paraId="2E4D80B9" w14:textId="68AB748E" w:rsidR="00380B58" w:rsidRPr="004E647B" w:rsidRDefault="00F83BDF" w:rsidP="000D4746">
      <w:pPr>
        <w:pStyle w:val="ListParagraph"/>
        <w:numPr>
          <w:ilvl w:val="0"/>
          <w:numId w:val="3"/>
        </w:numPr>
        <w:tabs>
          <w:tab w:val="left" w:pos="632"/>
          <w:tab w:val="left" w:pos="1530"/>
          <w:tab w:val="left" w:pos="8357"/>
        </w:tabs>
        <w:spacing w:line="247" w:lineRule="auto"/>
        <w:ind w:firstLine="449"/>
        <w:rPr>
          <w:rFonts w:ascii="Arial" w:hAnsi="Arial" w:cs="Arial"/>
          <w:sz w:val="24"/>
          <w:szCs w:val="24"/>
        </w:rPr>
      </w:pPr>
      <w:r w:rsidRPr="004E647B">
        <w:rPr>
          <w:rFonts w:ascii="Arial" w:hAnsi="Arial" w:cs="Arial"/>
          <w:i/>
          <w:sz w:val="24"/>
          <w:szCs w:val="24"/>
          <w:u w:val="single"/>
        </w:rPr>
        <w:t>Travel</w:t>
      </w:r>
      <w:r w:rsidRPr="004E647B">
        <w:rPr>
          <w:rFonts w:ascii="Arial" w:hAnsi="Arial" w:cs="Arial"/>
          <w:sz w:val="24"/>
          <w:szCs w:val="24"/>
        </w:rPr>
        <w:t xml:space="preserve">: Forecasts of travel expenditures (domestic and foreign) that identify the destination and the various cost elements (airfare, mileage, per diem rates, etc.) must be submitted. The costs should be in sufficient detail to determine the reasonableness of such costs. Allowance for air travel normally will not exceed the cost of round-trip, economy air accommodations. Specify the type of travel and its relationship to the research project. Requests for domestic travel must not exceed $3,000 per year per PI. Separate, prior approval </w:t>
      </w:r>
      <w:r w:rsidRPr="004E647B">
        <w:rPr>
          <w:rFonts w:ascii="Arial" w:hAnsi="Arial" w:cs="Arial"/>
          <w:spacing w:val="2"/>
          <w:sz w:val="24"/>
          <w:szCs w:val="24"/>
        </w:rPr>
        <w:t xml:space="preserve">by </w:t>
      </w:r>
      <w:r w:rsidRPr="004E647B">
        <w:rPr>
          <w:rFonts w:ascii="Arial" w:hAnsi="Arial" w:cs="Arial"/>
          <w:sz w:val="24"/>
          <w:szCs w:val="24"/>
        </w:rPr>
        <w:t xml:space="preserve">the </w:t>
      </w:r>
      <w:r w:rsidR="00E36CE7" w:rsidRPr="004E647B">
        <w:rPr>
          <w:rFonts w:ascii="Arial" w:hAnsi="Arial" w:cs="Arial"/>
          <w:sz w:val="24"/>
          <w:szCs w:val="24"/>
        </w:rPr>
        <w:t>USMA</w:t>
      </w:r>
      <w:r w:rsidRPr="004E647B">
        <w:rPr>
          <w:rFonts w:ascii="Arial" w:hAnsi="Arial" w:cs="Arial"/>
          <w:sz w:val="24"/>
          <w:szCs w:val="24"/>
        </w:rPr>
        <w:t xml:space="preserve"> is required for all foreign travel (i.e., travel outside the continental U.S., its possessions and Canada). Foreign travel requests must not exceed $1,800 each per year per PI. Special justification will be required for travel requests in excess of the amounts stated above and for travel </w:t>
      </w:r>
      <w:r w:rsidRPr="004E647B">
        <w:rPr>
          <w:rFonts w:ascii="Arial" w:hAnsi="Arial" w:cs="Arial"/>
          <w:spacing w:val="2"/>
          <w:sz w:val="24"/>
          <w:szCs w:val="24"/>
        </w:rPr>
        <w:t xml:space="preserve">by </w:t>
      </w:r>
      <w:r w:rsidRPr="004E647B">
        <w:rPr>
          <w:rFonts w:ascii="Arial" w:hAnsi="Arial" w:cs="Arial"/>
          <w:sz w:val="24"/>
          <w:szCs w:val="24"/>
        </w:rPr>
        <w:t>individuals other than the PI(s). Individuals other than the PI(s) are considered postdoctoral associates, research associates, graduate and undergraduate students,</w:t>
      </w:r>
      <w:r w:rsidRPr="004E647B">
        <w:rPr>
          <w:rFonts w:ascii="Arial" w:hAnsi="Arial" w:cs="Arial"/>
          <w:spacing w:val="-16"/>
          <w:sz w:val="24"/>
          <w:szCs w:val="24"/>
        </w:rPr>
        <w:t xml:space="preserve"> </w:t>
      </w:r>
      <w:r w:rsidRPr="004E647B">
        <w:rPr>
          <w:rFonts w:ascii="Arial" w:hAnsi="Arial" w:cs="Arial"/>
          <w:sz w:val="24"/>
          <w:szCs w:val="24"/>
        </w:rPr>
        <w:t>secretarial, clerical, and other technical</w:t>
      </w:r>
      <w:r w:rsidRPr="004E647B">
        <w:rPr>
          <w:rFonts w:ascii="Arial" w:hAnsi="Arial" w:cs="Arial"/>
          <w:spacing w:val="-1"/>
          <w:sz w:val="24"/>
          <w:szCs w:val="24"/>
        </w:rPr>
        <w:t xml:space="preserve"> </w:t>
      </w:r>
      <w:r w:rsidRPr="004E647B">
        <w:rPr>
          <w:rFonts w:ascii="Arial" w:hAnsi="Arial" w:cs="Arial"/>
          <w:sz w:val="24"/>
          <w:szCs w:val="24"/>
        </w:rPr>
        <w:t>personnel.</w:t>
      </w:r>
    </w:p>
    <w:p w14:paraId="6E50099A" w14:textId="77777777" w:rsidR="00380B58" w:rsidRPr="004E647B" w:rsidRDefault="00380B58" w:rsidP="0035052A">
      <w:pPr>
        <w:pStyle w:val="BodyText"/>
        <w:tabs>
          <w:tab w:val="left" w:pos="8357"/>
        </w:tabs>
        <w:spacing w:before="3"/>
        <w:rPr>
          <w:rFonts w:ascii="Arial" w:hAnsi="Arial" w:cs="Arial"/>
        </w:rPr>
      </w:pPr>
    </w:p>
    <w:p w14:paraId="0F8D5554" w14:textId="77777777" w:rsidR="00380B58" w:rsidRPr="004E647B" w:rsidRDefault="00F83BDF" w:rsidP="0035052A">
      <w:pPr>
        <w:pStyle w:val="BodyText"/>
        <w:tabs>
          <w:tab w:val="left" w:pos="8357"/>
        </w:tabs>
        <w:spacing w:line="249" w:lineRule="auto"/>
        <w:ind w:left="360" w:hanging="10"/>
        <w:rPr>
          <w:rFonts w:ascii="Arial" w:hAnsi="Arial" w:cs="Arial"/>
        </w:rPr>
      </w:pPr>
      <w:r w:rsidRPr="004E647B">
        <w:rPr>
          <w:rFonts w:ascii="Arial" w:hAnsi="Arial" w:cs="Arial"/>
        </w:rPr>
        <w:t>Additional travel may be requested for travel to Army laboratories and facilities to enhance agreement objectives and to achieve technology transfer.</w:t>
      </w:r>
    </w:p>
    <w:p w14:paraId="3C0F3F13" w14:textId="77777777" w:rsidR="00380B58" w:rsidRPr="004E647B" w:rsidRDefault="00380B58" w:rsidP="0035052A">
      <w:pPr>
        <w:pStyle w:val="BodyText"/>
        <w:tabs>
          <w:tab w:val="left" w:pos="8357"/>
        </w:tabs>
        <w:rPr>
          <w:rFonts w:ascii="Arial" w:hAnsi="Arial" w:cs="Arial"/>
        </w:rPr>
      </w:pPr>
    </w:p>
    <w:p w14:paraId="2FF3814A" w14:textId="50B53803" w:rsidR="00380B58" w:rsidRPr="004E647B" w:rsidRDefault="00F83BDF" w:rsidP="000D4746">
      <w:pPr>
        <w:pStyle w:val="ListParagraph"/>
        <w:numPr>
          <w:ilvl w:val="0"/>
          <w:numId w:val="2"/>
        </w:numPr>
        <w:tabs>
          <w:tab w:val="left" w:pos="1039"/>
          <w:tab w:val="left" w:pos="1040"/>
          <w:tab w:val="left" w:pos="1800"/>
          <w:tab w:val="left" w:pos="8357"/>
        </w:tabs>
        <w:spacing w:before="1"/>
        <w:ind w:firstLine="1020"/>
        <w:rPr>
          <w:rFonts w:ascii="Arial" w:hAnsi="Arial" w:cs="Arial"/>
          <w:sz w:val="24"/>
          <w:szCs w:val="24"/>
        </w:rPr>
      </w:pPr>
      <w:r w:rsidRPr="004E647B">
        <w:rPr>
          <w:rFonts w:ascii="Arial" w:hAnsi="Arial" w:cs="Arial"/>
          <w:i/>
          <w:sz w:val="24"/>
          <w:szCs w:val="24"/>
          <w:u w:val="single"/>
        </w:rPr>
        <w:t>Participant Support Costs</w:t>
      </w:r>
      <w:r w:rsidRPr="004E647B">
        <w:rPr>
          <w:rFonts w:ascii="Arial" w:hAnsi="Arial" w:cs="Arial"/>
          <w:sz w:val="24"/>
          <w:szCs w:val="24"/>
        </w:rPr>
        <w:t xml:space="preserve">: This budget category refers to costs of transportation, per diem, stipends, and other related costs for participants or trainees (but not employees) in connection with </w:t>
      </w:r>
      <w:r w:rsidR="00E36CE7" w:rsidRPr="004E647B">
        <w:rPr>
          <w:rFonts w:ascii="Arial" w:hAnsi="Arial" w:cs="Arial"/>
          <w:sz w:val="24"/>
          <w:szCs w:val="24"/>
        </w:rPr>
        <w:t>USMA</w:t>
      </w:r>
      <w:r w:rsidRPr="004E647B">
        <w:rPr>
          <w:rFonts w:ascii="Arial" w:hAnsi="Arial" w:cs="Arial"/>
          <w:sz w:val="24"/>
          <w:szCs w:val="24"/>
        </w:rPr>
        <w:t>-sponsored conferences, meetings, symposia, training activities, apprenticeships and workshops (see the “Other Programs” section as described e</w:t>
      </w:r>
      <w:r w:rsidR="00731EA9" w:rsidRPr="004E647B">
        <w:rPr>
          <w:rFonts w:ascii="Arial" w:hAnsi="Arial" w:cs="Arial"/>
          <w:sz w:val="24"/>
          <w:szCs w:val="24"/>
        </w:rPr>
        <w:t>ACI</w:t>
      </w:r>
      <w:r w:rsidRPr="004E647B">
        <w:rPr>
          <w:rFonts w:ascii="Arial" w:hAnsi="Arial" w:cs="Arial"/>
          <w:sz w:val="24"/>
          <w:szCs w:val="24"/>
        </w:rPr>
        <w:t>ier in</w:t>
      </w:r>
      <w:r w:rsidRPr="004E647B">
        <w:rPr>
          <w:rFonts w:ascii="Arial" w:hAnsi="Arial" w:cs="Arial"/>
          <w:spacing w:val="-27"/>
          <w:sz w:val="24"/>
          <w:szCs w:val="24"/>
        </w:rPr>
        <w:t xml:space="preserve"> </w:t>
      </w:r>
      <w:r w:rsidRPr="004E647B">
        <w:rPr>
          <w:rFonts w:ascii="Arial" w:hAnsi="Arial" w:cs="Arial"/>
          <w:sz w:val="24"/>
          <w:szCs w:val="24"/>
        </w:rPr>
        <w:t>this BAA). Generally, indirect costs are not allowed on participant support costs. The number of participants to be supported should be entered in the parentheses on the budget form. These costs should also be justified in the budget justification page(s) attached to the cost</w:t>
      </w:r>
      <w:r w:rsidRPr="004E647B">
        <w:rPr>
          <w:rFonts w:ascii="Arial" w:hAnsi="Arial" w:cs="Arial"/>
          <w:spacing w:val="-42"/>
          <w:sz w:val="24"/>
          <w:szCs w:val="24"/>
        </w:rPr>
        <w:t xml:space="preserve"> </w:t>
      </w:r>
      <w:r w:rsidRPr="004E647B">
        <w:rPr>
          <w:rFonts w:ascii="Arial" w:hAnsi="Arial" w:cs="Arial"/>
          <w:sz w:val="24"/>
          <w:szCs w:val="24"/>
        </w:rPr>
        <w:t>proposal.</w:t>
      </w:r>
    </w:p>
    <w:p w14:paraId="274D78E8" w14:textId="77777777" w:rsidR="00380B58" w:rsidRPr="004E647B" w:rsidRDefault="00F83BDF" w:rsidP="000D4746">
      <w:pPr>
        <w:pStyle w:val="ListParagraph"/>
        <w:numPr>
          <w:ilvl w:val="0"/>
          <w:numId w:val="2"/>
        </w:numPr>
        <w:tabs>
          <w:tab w:val="left" w:pos="1039"/>
          <w:tab w:val="left" w:pos="1040"/>
          <w:tab w:val="left" w:pos="1800"/>
          <w:tab w:val="left" w:pos="8357"/>
        </w:tabs>
        <w:spacing w:before="76"/>
        <w:ind w:firstLine="1020"/>
        <w:rPr>
          <w:rFonts w:ascii="Arial" w:hAnsi="Arial" w:cs="Arial"/>
          <w:sz w:val="24"/>
          <w:szCs w:val="24"/>
        </w:rPr>
      </w:pPr>
      <w:r w:rsidRPr="004E647B">
        <w:rPr>
          <w:rFonts w:ascii="Arial" w:hAnsi="Arial" w:cs="Arial"/>
          <w:i/>
          <w:sz w:val="24"/>
          <w:szCs w:val="24"/>
          <w:u w:val="single"/>
        </w:rPr>
        <w:t>Materials, Supplies, and Consumables</w:t>
      </w:r>
      <w:r w:rsidRPr="004E647B">
        <w:rPr>
          <w:rFonts w:ascii="Arial" w:hAnsi="Arial" w:cs="Arial"/>
          <w:sz w:val="24"/>
          <w:szCs w:val="24"/>
        </w:rPr>
        <w:t>: A general description and total estimated cost of expendable equipment and supplies are required. The basis for developing the cost estimate (vendor quotes, invoice prices, engineering estimate, purchase order history,</w:t>
      </w:r>
      <w:r w:rsidRPr="004E647B">
        <w:rPr>
          <w:rFonts w:ascii="Arial" w:hAnsi="Arial" w:cs="Arial"/>
          <w:spacing w:val="-15"/>
          <w:sz w:val="24"/>
          <w:szCs w:val="24"/>
        </w:rPr>
        <w:t xml:space="preserve"> </w:t>
      </w:r>
      <w:r w:rsidRPr="004E647B">
        <w:rPr>
          <w:rFonts w:ascii="Arial" w:hAnsi="Arial" w:cs="Arial"/>
          <w:sz w:val="24"/>
          <w:szCs w:val="24"/>
        </w:rPr>
        <w:t>etc.) must be included. If possible, provide a material</w:t>
      </w:r>
      <w:r w:rsidRPr="004E647B">
        <w:rPr>
          <w:rFonts w:ascii="Arial" w:hAnsi="Arial" w:cs="Arial"/>
          <w:spacing w:val="-17"/>
          <w:sz w:val="24"/>
          <w:szCs w:val="24"/>
        </w:rPr>
        <w:t xml:space="preserve"> </w:t>
      </w:r>
      <w:r w:rsidRPr="004E647B">
        <w:rPr>
          <w:rFonts w:ascii="Arial" w:hAnsi="Arial" w:cs="Arial"/>
          <w:sz w:val="24"/>
          <w:szCs w:val="24"/>
        </w:rPr>
        <w:t>list.</w:t>
      </w:r>
    </w:p>
    <w:p w14:paraId="622410F4" w14:textId="77777777" w:rsidR="00380B58" w:rsidRPr="004E647B" w:rsidRDefault="00380B58" w:rsidP="00151379">
      <w:pPr>
        <w:pStyle w:val="BodyText"/>
        <w:tabs>
          <w:tab w:val="left" w:pos="8357"/>
        </w:tabs>
        <w:ind w:firstLine="1020"/>
        <w:rPr>
          <w:rFonts w:ascii="Arial" w:hAnsi="Arial" w:cs="Arial"/>
        </w:rPr>
      </w:pPr>
    </w:p>
    <w:p w14:paraId="1CAB5515" w14:textId="77777777" w:rsidR="00380B58" w:rsidRPr="004E647B" w:rsidRDefault="00F83BDF" w:rsidP="000D4746">
      <w:pPr>
        <w:pStyle w:val="ListParagraph"/>
        <w:numPr>
          <w:ilvl w:val="0"/>
          <w:numId w:val="2"/>
        </w:numPr>
        <w:tabs>
          <w:tab w:val="left" w:pos="1039"/>
          <w:tab w:val="left" w:pos="1040"/>
          <w:tab w:val="left" w:pos="1800"/>
          <w:tab w:val="left" w:pos="8357"/>
        </w:tabs>
        <w:spacing w:before="1"/>
        <w:ind w:firstLine="1020"/>
        <w:rPr>
          <w:rFonts w:ascii="Arial" w:hAnsi="Arial" w:cs="Arial"/>
          <w:sz w:val="24"/>
          <w:szCs w:val="24"/>
        </w:rPr>
      </w:pPr>
      <w:r w:rsidRPr="004E647B">
        <w:rPr>
          <w:rFonts w:ascii="Arial" w:hAnsi="Arial" w:cs="Arial"/>
          <w:i/>
          <w:sz w:val="24"/>
          <w:szCs w:val="24"/>
          <w:u w:val="single"/>
        </w:rPr>
        <w:t>Publication, Documentation, and Dissemination</w:t>
      </w:r>
      <w:r w:rsidRPr="004E647B">
        <w:rPr>
          <w:rFonts w:ascii="Arial" w:hAnsi="Arial" w:cs="Arial"/>
          <w:sz w:val="24"/>
          <w:szCs w:val="24"/>
        </w:rPr>
        <w:t>: The budget may request funds for</w:t>
      </w:r>
      <w:r w:rsidRPr="004E647B">
        <w:rPr>
          <w:rFonts w:ascii="Arial" w:hAnsi="Arial" w:cs="Arial"/>
          <w:spacing w:val="-13"/>
          <w:sz w:val="24"/>
          <w:szCs w:val="24"/>
        </w:rPr>
        <w:t xml:space="preserve"> </w:t>
      </w:r>
      <w:r w:rsidRPr="004E647B">
        <w:rPr>
          <w:rFonts w:ascii="Arial" w:hAnsi="Arial" w:cs="Arial"/>
          <w:sz w:val="24"/>
          <w:szCs w:val="24"/>
        </w:rPr>
        <w:t>the costs of preparing, publishing, or otherwise making available to others the findings and products of the work conducted under an agreement, including costs of reports, reprints, page charges, or other journal costs (except costs for prior or e</w:t>
      </w:r>
      <w:r w:rsidR="00731EA9" w:rsidRPr="004E647B">
        <w:rPr>
          <w:rFonts w:ascii="Arial" w:hAnsi="Arial" w:cs="Arial"/>
          <w:sz w:val="24"/>
          <w:szCs w:val="24"/>
        </w:rPr>
        <w:t>ACI</w:t>
      </w:r>
      <w:r w:rsidRPr="004E647B">
        <w:rPr>
          <w:rFonts w:ascii="Arial" w:hAnsi="Arial" w:cs="Arial"/>
          <w:sz w:val="24"/>
          <w:szCs w:val="24"/>
        </w:rPr>
        <w:t>y publication); necessary illustrations, cleanup, documentation, storage, and indexing of data and databases; and development, documentation, and debugging of</w:t>
      </w:r>
      <w:r w:rsidRPr="004E647B">
        <w:rPr>
          <w:rFonts w:ascii="Arial" w:hAnsi="Arial" w:cs="Arial"/>
          <w:spacing w:val="-30"/>
          <w:sz w:val="24"/>
          <w:szCs w:val="24"/>
        </w:rPr>
        <w:t xml:space="preserve"> </w:t>
      </w:r>
      <w:r w:rsidRPr="004E647B">
        <w:rPr>
          <w:rFonts w:ascii="Arial" w:hAnsi="Arial" w:cs="Arial"/>
          <w:sz w:val="24"/>
          <w:szCs w:val="24"/>
        </w:rPr>
        <w:t>software.</w:t>
      </w:r>
    </w:p>
    <w:p w14:paraId="73EBC471" w14:textId="77777777" w:rsidR="00380B58" w:rsidRPr="004E647B" w:rsidRDefault="00380B58" w:rsidP="00151379">
      <w:pPr>
        <w:pStyle w:val="BodyText"/>
        <w:tabs>
          <w:tab w:val="left" w:pos="8357"/>
        </w:tabs>
        <w:ind w:firstLine="1020"/>
        <w:rPr>
          <w:rFonts w:ascii="Arial" w:hAnsi="Arial" w:cs="Arial"/>
        </w:rPr>
      </w:pPr>
    </w:p>
    <w:p w14:paraId="36DC1DA2" w14:textId="77777777" w:rsidR="00380B58" w:rsidRPr="004E647B" w:rsidRDefault="00F83BDF" w:rsidP="000D4746">
      <w:pPr>
        <w:pStyle w:val="ListParagraph"/>
        <w:numPr>
          <w:ilvl w:val="0"/>
          <w:numId w:val="2"/>
        </w:numPr>
        <w:tabs>
          <w:tab w:val="left" w:pos="1039"/>
          <w:tab w:val="left" w:pos="1040"/>
          <w:tab w:val="left" w:pos="1800"/>
          <w:tab w:val="left" w:pos="8357"/>
        </w:tabs>
        <w:ind w:firstLine="1020"/>
        <w:rPr>
          <w:rFonts w:ascii="Arial" w:hAnsi="Arial" w:cs="Arial"/>
          <w:sz w:val="24"/>
          <w:szCs w:val="24"/>
        </w:rPr>
      </w:pPr>
      <w:r w:rsidRPr="004E647B">
        <w:rPr>
          <w:rFonts w:ascii="Arial" w:hAnsi="Arial" w:cs="Arial"/>
          <w:i/>
          <w:sz w:val="24"/>
          <w:szCs w:val="24"/>
          <w:u w:val="single"/>
        </w:rPr>
        <w:t>Consultant Costs</w:t>
      </w:r>
      <w:r w:rsidRPr="004E647B">
        <w:rPr>
          <w:rFonts w:ascii="Arial" w:hAnsi="Arial" w:cs="Arial"/>
          <w:sz w:val="24"/>
          <w:szCs w:val="24"/>
        </w:rPr>
        <w:t>: Applicants normally are expected to utilize the services of their own staff to the maximum extent possible in managing and performing the project's effort. If the need for consultant services is anticipated, the nature of proposed consultant services should</w:t>
      </w:r>
      <w:r w:rsidRPr="004E647B">
        <w:rPr>
          <w:rFonts w:ascii="Arial" w:hAnsi="Arial" w:cs="Arial"/>
          <w:spacing w:val="-14"/>
          <w:sz w:val="24"/>
          <w:szCs w:val="24"/>
        </w:rPr>
        <w:t xml:space="preserve"> </w:t>
      </w:r>
      <w:r w:rsidRPr="004E647B">
        <w:rPr>
          <w:rFonts w:ascii="Arial" w:hAnsi="Arial" w:cs="Arial"/>
          <w:sz w:val="24"/>
          <w:szCs w:val="24"/>
        </w:rPr>
        <w:t>be justified and included in the technical proposal narrative. The cost proposal should include the names of consultant(s), primary organizational affiliation, each individual's expertise, daily compensation rate, number of days of expected service, and estimated travel and per diem costs.</w:t>
      </w:r>
    </w:p>
    <w:p w14:paraId="3569AFFC" w14:textId="77777777" w:rsidR="00380B58" w:rsidRPr="004E647B" w:rsidRDefault="00380B58" w:rsidP="0035052A">
      <w:pPr>
        <w:pStyle w:val="BodyText"/>
        <w:tabs>
          <w:tab w:val="left" w:pos="8357"/>
        </w:tabs>
        <w:spacing w:before="1"/>
        <w:rPr>
          <w:rFonts w:ascii="Arial" w:hAnsi="Arial" w:cs="Arial"/>
        </w:rPr>
      </w:pPr>
    </w:p>
    <w:p w14:paraId="3291321C" w14:textId="77777777" w:rsidR="00380B58" w:rsidRPr="004E647B" w:rsidRDefault="00F83BDF" w:rsidP="000D4746">
      <w:pPr>
        <w:pStyle w:val="ListParagraph"/>
        <w:numPr>
          <w:ilvl w:val="0"/>
          <w:numId w:val="2"/>
        </w:numPr>
        <w:tabs>
          <w:tab w:val="left" w:pos="1039"/>
          <w:tab w:val="left" w:pos="1040"/>
          <w:tab w:val="left" w:pos="1890"/>
          <w:tab w:val="left" w:pos="8357"/>
        </w:tabs>
        <w:spacing w:before="1"/>
        <w:ind w:firstLine="1020"/>
        <w:rPr>
          <w:rFonts w:ascii="Arial" w:hAnsi="Arial" w:cs="Arial"/>
          <w:sz w:val="24"/>
          <w:szCs w:val="24"/>
        </w:rPr>
      </w:pPr>
      <w:r w:rsidRPr="004E647B">
        <w:rPr>
          <w:rFonts w:ascii="Arial" w:hAnsi="Arial" w:cs="Arial"/>
          <w:i/>
          <w:sz w:val="24"/>
          <w:szCs w:val="24"/>
          <w:u w:val="single"/>
        </w:rPr>
        <w:t>Computer Services</w:t>
      </w:r>
      <w:r w:rsidRPr="004E647B">
        <w:rPr>
          <w:rFonts w:ascii="Arial" w:hAnsi="Arial" w:cs="Arial"/>
          <w:sz w:val="24"/>
          <w:szCs w:val="24"/>
        </w:rPr>
        <w:t>: The cost of computer services, including computer-based retrieval of scientific, technical, and educational information, may be requested. A justification/explanation based on the established computer service rates at the proposing organization should be included. The budget also may request costs, which must be shown to be reasonable, for</w:t>
      </w:r>
      <w:r w:rsidRPr="004E647B">
        <w:rPr>
          <w:rFonts w:ascii="Arial" w:hAnsi="Arial" w:cs="Arial"/>
          <w:spacing w:val="-13"/>
          <w:sz w:val="24"/>
          <w:szCs w:val="24"/>
        </w:rPr>
        <w:t xml:space="preserve"> </w:t>
      </w:r>
      <w:r w:rsidRPr="004E647B">
        <w:rPr>
          <w:rFonts w:ascii="Arial" w:hAnsi="Arial" w:cs="Arial"/>
          <w:sz w:val="24"/>
          <w:szCs w:val="24"/>
        </w:rPr>
        <w:t>leasing automatic data processing equipment. The purchase of computers or associated hardware and software should be requested as items of</w:t>
      </w:r>
      <w:r w:rsidRPr="004E647B">
        <w:rPr>
          <w:rFonts w:ascii="Arial" w:hAnsi="Arial" w:cs="Arial"/>
          <w:spacing w:val="-27"/>
          <w:sz w:val="24"/>
          <w:szCs w:val="24"/>
        </w:rPr>
        <w:t xml:space="preserve"> </w:t>
      </w:r>
      <w:r w:rsidRPr="004E647B">
        <w:rPr>
          <w:rFonts w:ascii="Arial" w:hAnsi="Arial" w:cs="Arial"/>
          <w:sz w:val="24"/>
          <w:szCs w:val="24"/>
        </w:rPr>
        <w:t>equipment.</w:t>
      </w:r>
    </w:p>
    <w:p w14:paraId="073C34AA" w14:textId="77777777" w:rsidR="00380B58" w:rsidRPr="004E647B" w:rsidRDefault="00380B58" w:rsidP="00151379">
      <w:pPr>
        <w:pStyle w:val="BodyText"/>
        <w:tabs>
          <w:tab w:val="left" w:pos="8357"/>
        </w:tabs>
        <w:ind w:firstLine="1110"/>
        <w:rPr>
          <w:rFonts w:ascii="Arial" w:hAnsi="Arial" w:cs="Arial"/>
        </w:rPr>
      </w:pPr>
    </w:p>
    <w:p w14:paraId="2BBD2517" w14:textId="77777777" w:rsidR="00380B58" w:rsidRPr="004E647B" w:rsidRDefault="00F83BDF" w:rsidP="000D4746">
      <w:pPr>
        <w:pStyle w:val="ListParagraph"/>
        <w:numPr>
          <w:ilvl w:val="0"/>
          <w:numId w:val="2"/>
        </w:numPr>
        <w:tabs>
          <w:tab w:val="left" w:pos="1039"/>
          <w:tab w:val="left" w:pos="1040"/>
          <w:tab w:val="left" w:pos="1800"/>
          <w:tab w:val="left" w:pos="8357"/>
        </w:tabs>
        <w:spacing w:before="1"/>
        <w:ind w:firstLine="1020"/>
        <w:rPr>
          <w:rFonts w:ascii="Arial" w:hAnsi="Arial" w:cs="Arial"/>
          <w:sz w:val="24"/>
          <w:szCs w:val="24"/>
        </w:rPr>
      </w:pPr>
      <w:r w:rsidRPr="004E647B">
        <w:rPr>
          <w:rFonts w:ascii="Arial" w:hAnsi="Arial" w:cs="Arial"/>
          <w:i/>
          <w:sz w:val="24"/>
          <w:szCs w:val="24"/>
          <w:u w:val="single"/>
        </w:rPr>
        <w:t>Sub-awards (Subcontracts or Sub-grants)</w:t>
      </w:r>
      <w:r w:rsidRPr="004E647B">
        <w:rPr>
          <w:rFonts w:ascii="Arial" w:hAnsi="Arial" w:cs="Arial"/>
          <w:sz w:val="24"/>
          <w:szCs w:val="24"/>
        </w:rPr>
        <w:t>: A precise description of services or</w:t>
      </w:r>
      <w:r w:rsidRPr="004E647B">
        <w:rPr>
          <w:rFonts w:ascii="Arial" w:hAnsi="Arial" w:cs="Arial"/>
          <w:spacing w:val="-15"/>
          <w:sz w:val="24"/>
          <w:szCs w:val="24"/>
        </w:rPr>
        <w:t xml:space="preserve"> </w:t>
      </w:r>
      <w:r w:rsidRPr="004E647B">
        <w:rPr>
          <w:rFonts w:ascii="Arial" w:hAnsi="Arial" w:cs="Arial"/>
          <w:sz w:val="24"/>
          <w:szCs w:val="24"/>
        </w:rPr>
        <w:t>materials that are to be awarded by a sub-award must be provided. For sub-awards totaling $10,000 or more, provide the following specific</w:t>
      </w:r>
      <w:r w:rsidRPr="004E647B">
        <w:rPr>
          <w:rFonts w:ascii="Arial" w:hAnsi="Arial" w:cs="Arial"/>
          <w:spacing w:val="-15"/>
          <w:sz w:val="24"/>
          <w:szCs w:val="24"/>
        </w:rPr>
        <w:t xml:space="preserve"> </w:t>
      </w:r>
      <w:r w:rsidRPr="004E647B">
        <w:rPr>
          <w:rFonts w:ascii="Arial" w:hAnsi="Arial" w:cs="Arial"/>
          <w:sz w:val="24"/>
          <w:szCs w:val="24"/>
        </w:rPr>
        <w:t>information:</w:t>
      </w:r>
    </w:p>
    <w:p w14:paraId="1244BA33" w14:textId="77777777" w:rsidR="00380B58" w:rsidRPr="004E647B" w:rsidRDefault="00380B58" w:rsidP="00066573">
      <w:pPr>
        <w:pStyle w:val="BodyText"/>
        <w:tabs>
          <w:tab w:val="left" w:pos="8357"/>
        </w:tabs>
        <w:rPr>
          <w:rFonts w:ascii="Arial" w:hAnsi="Arial" w:cs="Arial"/>
        </w:rPr>
      </w:pPr>
    </w:p>
    <w:p w14:paraId="71A7FE02" w14:textId="77777777" w:rsidR="00380B58" w:rsidRPr="004E647B" w:rsidRDefault="00F83BDF" w:rsidP="000D4746">
      <w:pPr>
        <w:pStyle w:val="ListParagraph"/>
        <w:numPr>
          <w:ilvl w:val="1"/>
          <w:numId w:val="2"/>
        </w:numPr>
        <w:tabs>
          <w:tab w:val="left" w:pos="1328"/>
          <w:tab w:val="left" w:pos="8357"/>
        </w:tabs>
        <w:ind w:hanging="187"/>
        <w:rPr>
          <w:rFonts w:ascii="Arial" w:hAnsi="Arial" w:cs="Arial"/>
          <w:sz w:val="24"/>
          <w:szCs w:val="24"/>
        </w:rPr>
      </w:pPr>
      <w:r w:rsidRPr="004E647B">
        <w:rPr>
          <w:rFonts w:ascii="Arial" w:hAnsi="Arial" w:cs="Arial"/>
          <w:sz w:val="24"/>
          <w:szCs w:val="24"/>
        </w:rPr>
        <w:t>A clear description of the work to be</w:t>
      </w:r>
      <w:r w:rsidRPr="004E647B">
        <w:rPr>
          <w:rFonts w:ascii="Arial" w:hAnsi="Arial" w:cs="Arial"/>
          <w:spacing w:val="-5"/>
          <w:sz w:val="24"/>
          <w:szCs w:val="24"/>
        </w:rPr>
        <w:t xml:space="preserve"> </w:t>
      </w:r>
      <w:r w:rsidRPr="004E647B">
        <w:rPr>
          <w:rFonts w:ascii="Arial" w:hAnsi="Arial" w:cs="Arial"/>
          <w:sz w:val="24"/>
          <w:szCs w:val="24"/>
        </w:rPr>
        <w:t>performed;</w:t>
      </w:r>
    </w:p>
    <w:p w14:paraId="54C87781" w14:textId="77777777" w:rsidR="00380B58" w:rsidRPr="004E647B" w:rsidRDefault="00380B58" w:rsidP="00066573">
      <w:pPr>
        <w:pStyle w:val="BodyText"/>
        <w:tabs>
          <w:tab w:val="left" w:pos="8357"/>
        </w:tabs>
        <w:spacing w:before="1"/>
        <w:rPr>
          <w:rFonts w:ascii="Arial" w:hAnsi="Arial" w:cs="Arial"/>
        </w:rPr>
      </w:pPr>
    </w:p>
    <w:p w14:paraId="299D758B" w14:textId="77777777" w:rsidR="00380B58" w:rsidRPr="004E647B" w:rsidRDefault="00F83BDF" w:rsidP="000D4746">
      <w:pPr>
        <w:pStyle w:val="ListParagraph"/>
        <w:numPr>
          <w:ilvl w:val="0"/>
          <w:numId w:val="1"/>
        </w:numPr>
        <w:tabs>
          <w:tab w:val="left" w:pos="361"/>
          <w:tab w:val="left" w:pos="1440"/>
          <w:tab w:val="left" w:pos="8357"/>
        </w:tabs>
        <w:ind w:right="611" w:firstLine="720"/>
        <w:rPr>
          <w:rFonts w:ascii="Arial" w:hAnsi="Arial" w:cs="Arial"/>
          <w:sz w:val="24"/>
          <w:szCs w:val="24"/>
        </w:rPr>
      </w:pPr>
      <w:r w:rsidRPr="004E647B">
        <w:rPr>
          <w:rFonts w:ascii="Arial" w:hAnsi="Arial" w:cs="Arial"/>
          <w:sz w:val="24"/>
          <w:szCs w:val="24"/>
        </w:rPr>
        <w:t>If known, the identification of the proposed sub-awardee and an explanation of why and how</w:t>
      </w:r>
      <w:r w:rsidRPr="004E647B">
        <w:rPr>
          <w:rFonts w:ascii="Arial" w:hAnsi="Arial" w:cs="Arial"/>
          <w:spacing w:val="-15"/>
          <w:sz w:val="24"/>
          <w:szCs w:val="24"/>
        </w:rPr>
        <w:t xml:space="preserve"> </w:t>
      </w:r>
      <w:r w:rsidRPr="004E647B">
        <w:rPr>
          <w:rFonts w:ascii="Arial" w:hAnsi="Arial" w:cs="Arial"/>
          <w:sz w:val="24"/>
          <w:szCs w:val="24"/>
        </w:rPr>
        <w:t>the sub-awardee was selected or will be selected;</w:t>
      </w:r>
    </w:p>
    <w:p w14:paraId="2A37C9EE" w14:textId="77777777" w:rsidR="00380B58" w:rsidRPr="004E647B" w:rsidRDefault="00380B58" w:rsidP="00066573">
      <w:pPr>
        <w:pStyle w:val="BodyText"/>
        <w:tabs>
          <w:tab w:val="left" w:pos="8357"/>
        </w:tabs>
        <w:spacing w:before="10"/>
        <w:rPr>
          <w:rFonts w:ascii="Arial" w:hAnsi="Arial" w:cs="Arial"/>
        </w:rPr>
      </w:pPr>
    </w:p>
    <w:p w14:paraId="394A6C27" w14:textId="77777777" w:rsidR="00380B58" w:rsidRPr="004E647B" w:rsidRDefault="00F83BDF" w:rsidP="000D4746">
      <w:pPr>
        <w:pStyle w:val="ListParagraph"/>
        <w:numPr>
          <w:ilvl w:val="0"/>
          <w:numId w:val="77"/>
        </w:numPr>
        <w:tabs>
          <w:tab w:val="left" w:pos="1467"/>
          <w:tab w:val="left" w:pos="2160"/>
          <w:tab w:val="left" w:pos="8357"/>
        </w:tabs>
        <w:spacing w:before="1" w:line="252" w:lineRule="auto"/>
        <w:ind w:right="816" w:firstLine="521"/>
        <w:rPr>
          <w:rFonts w:ascii="Arial" w:hAnsi="Arial" w:cs="Arial"/>
          <w:sz w:val="24"/>
          <w:szCs w:val="24"/>
        </w:rPr>
      </w:pPr>
      <w:r w:rsidRPr="004E647B">
        <w:rPr>
          <w:rFonts w:ascii="Arial" w:hAnsi="Arial" w:cs="Arial"/>
          <w:sz w:val="24"/>
          <w:szCs w:val="24"/>
        </w:rPr>
        <w:t>The identification of the type of award to be used (cost reimbursement, fixed</w:t>
      </w:r>
      <w:r w:rsidRPr="004E647B">
        <w:rPr>
          <w:rFonts w:ascii="Arial" w:hAnsi="Arial" w:cs="Arial"/>
          <w:spacing w:val="-13"/>
          <w:sz w:val="24"/>
          <w:szCs w:val="24"/>
        </w:rPr>
        <w:t xml:space="preserve"> </w:t>
      </w:r>
      <w:r w:rsidRPr="004E647B">
        <w:rPr>
          <w:rFonts w:ascii="Arial" w:hAnsi="Arial" w:cs="Arial"/>
          <w:sz w:val="24"/>
          <w:szCs w:val="24"/>
        </w:rPr>
        <w:t>price, etc.);</w:t>
      </w:r>
    </w:p>
    <w:p w14:paraId="7723F2F3" w14:textId="77777777" w:rsidR="00380B58" w:rsidRPr="004E647B" w:rsidRDefault="00380B58" w:rsidP="00151379">
      <w:pPr>
        <w:pStyle w:val="BodyText"/>
        <w:tabs>
          <w:tab w:val="left" w:pos="8357"/>
        </w:tabs>
        <w:spacing w:before="4"/>
        <w:ind w:firstLine="521"/>
        <w:rPr>
          <w:rFonts w:ascii="Arial" w:hAnsi="Arial" w:cs="Arial"/>
        </w:rPr>
      </w:pPr>
    </w:p>
    <w:p w14:paraId="392C4BDD" w14:textId="77777777" w:rsidR="00380B58" w:rsidRPr="004E647B" w:rsidRDefault="00F83BDF" w:rsidP="000D4746">
      <w:pPr>
        <w:pStyle w:val="ListParagraph"/>
        <w:numPr>
          <w:ilvl w:val="0"/>
          <w:numId w:val="77"/>
        </w:numPr>
        <w:tabs>
          <w:tab w:val="left" w:pos="1534"/>
          <w:tab w:val="left" w:pos="2160"/>
          <w:tab w:val="left" w:pos="8357"/>
        </w:tabs>
        <w:spacing w:line="249" w:lineRule="auto"/>
        <w:ind w:right="90" w:firstLine="521"/>
        <w:rPr>
          <w:rFonts w:ascii="Arial" w:hAnsi="Arial" w:cs="Arial"/>
          <w:sz w:val="24"/>
          <w:szCs w:val="24"/>
        </w:rPr>
      </w:pPr>
      <w:r w:rsidRPr="004E647B">
        <w:rPr>
          <w:rFonts w:ascii="Arial" w:hAnsi="Arial" w:cs="Arial"/>
          <w:sz w:val="24"/>
          <w:szCs w:val="24"/>
        </w:rPr>
        <w:t>Whether or not the award will be competitive and, if noncompetitive, rationale</w:t>
      </w:r>
      <w:r w:rsidRPr="004E647B">
        <w:rPr>
          <w:rFonts w:ascii="Arial" w:hAnsi="Arial" w:cs="Arial"/>
          <w:spacing w:val="-13"/>
          <w:sz w:val="24"/>
          <w:szCs w:val="24"/>
        </w:rPr>
        <w:t xml:space="preserve"> </w:t>
      </w:r>
      <w:r w:rsidRPr="004E647B">
        <w:rPr>
          <w:rFonts w:ascii="Arial" w:hAnsi="Arial" w:cs="Arial"/>
          <w:sz w:val="24"/>
          <w:szCs w:val="24"/>
        </w:rPr>
        <w:t>to justify the absence of competition;</w:t>
      </w:r>
      <w:r w:rsidRPr="004E647B">
        <w:rPr>
          <w:rFonts w:ascii="Arial" w:hAnsi="Arial" w:cs="Arial"/>
          <w:spacing w:val="-6"/>
          <w:sz w:val="24"/>
          <w:szCs w:val="24"/>
        </w:rPr>
        <w:t xml:space="preserve"> </w:t>
      </w:r>
      <w:r w:rsidRPr="004E647B">
        <w:rPr>
          <w:rFonts w:ascii="Arial" w:hAnsi="Arial" w:cs="Arial"/>
          <w:sz w:val="24"/>
          <w:szCs w:val="24"/>
        </w:rPr>
        <w:t>and</w:t>
      </w:r>
    </w:p>
    <w:p w14:paraId="7367333A" w14:textId="77777777" w:rsidR="00380B58" w:rsidRPr="004E647B" w:rsidRDefault="00380B58" w:rsidP="00151379">
      <w:pPr>
        <w:pStyle w:val="BodyText"/>
        <w:tabs>
          <w:tab w:val="left" w:pos="8357"/>
        </w:tabs>
        <w:spacing w:before="1"/>
        <w:ind w:firstLine="521"/>
        <w:rPr>
          <w:rFonts w:ascii="Arial" w:hAnsi="Arial" w:cs="Arial"/>
        </w:rPr>
      </w:pPr>
    </w:p>
    <w:p w14:paraId="59251F05" w14:textId="5FD26E00" w:rsidR="00380B58" w:rsidRDefault="00F83BDF" w:rsidP="000D4746">
      <w:pPr>
        <w:pStyle w:val="ListParagraph"/>
        <w:numPr>
          <w:ilvl w:val="0"/>
          <w:numId w:val="77"/>
        </w:numPr>
        <w:tabs>
          <w:tab w:val="left" w:pos="1602"/>
          <w:tab w:val="left" w:pos="2250"/>
          <w:tab w:val="left" w:pos="8357"/>
        </w:tabs>
        <w:ind w:firstLine="521"/>
        <w:rPr>
          <w:rFonts w:ascii="Arial" w:hAnsi="Arial" w:cs="Arial"/>
          <w:sz w:val="24"/>
          <w:szCs w:val="24"/>
        </w:rPr>
      </w:pPr>
      <w:r w:rsidRPr="004E647B">
        <w:rPr>
          <w:rFonts w:ascii="Arial" w:hAnsi="Arial" w:cs="Arial"/>
          <w:sz w:val="24"/>
          <w:szCs w:val="24"/>
        </w:rPr>
        <w:t>A detailed cost</w:t>
      </w:r>
      <w:r w:rsidRPr="004E647B">
        <w:rPr>
          <w:rFonts w:ascii="Arial" w:hAnsi="Arial" w:cs="Arial"/>
          <w:spacing w:val="-1"/>
          <w:sz w:val="24"/>
          <w:szCs w:val="24"/>
        </w:rPr>
        <w:t xml:space="preserve"> </w:t>
      </w:r>
      <w:r w:rsidRPr="004E647B">
        <w:rPr>
          <w:rFonts w:ascii="Arial" w:hAnsi="Arial" w:cs="Arial"/>
          <w:sz w:val="24"/>
          <w:szCs w:val="24"/>
        </w:rPr>
        <w:t>summary.</w:t>
      </w:r>
    </w:p>
    <w:p w14:paraId="26D2D490" w14:textId="77777777" w:rsidR="00151379" w:rsidRPr="00151379" w:rsidRDefault="00151379" w:rsidP="00151379">
      <w:pPr>
        <w:tabs>
          <w:tab w:val="left" w:pos="1602"/>
          <w:tab w:val="left" w:pos="2250"/>
          <w:tab w:val="left" w:pos="8357"/>
        </w:tabs>
        <w:ind w:left="1800"/>
        <w:rPr>
          <w:rFonts w:ascii="Arial" w:hAnsi="Arial" w:cs="Arial"/>
          <w:sz w:val="24"/>
          <w:szCs w:val="24"/>
        </w:rPr>
      </w:pPr>
    </w:p>
    <w:p w14:paraId="7E27C46B" w14:textId="77777777" w:rsidR="00380B58" w:rsidRPr="004E647B" w:rsidRDefault="00F83BDF" w:rsidP="000D4746">
      <w:pPr>
        <w:pStyle w:val="ListParagraph"/>
        <w:numPr>
          <w:ilvl w:val="0"/>
          <w:numId w:val="3"/>
        </w:numPr>
        <w:tabs>
          <w:tab w:val="left" w:pos="632"/>
          <w:tab w:val="left" w:pos="1440"/>
          <w:tab w:val="left" w:pos="8357"/>
        </w:tabs>
        <w:spacing w:before="76" w:line="249" w:lineRule="auto"/>
        <w:ind w:right="619" w:firstLine="449"/>
        <w:rPr>
          <w:rFonts w:ascii="Arial" w:hAnsi="Arial" w:cs="Arial"/>
          <w:sz w:val="24"/>
          <w:szCs w:val="24"/>
        </w:rPr>
      </w:pPr>
      <w:r w:rsidRPr="004E647B">
        <w:rPr>
          <w:rFonts w:ascii="Arial" w:hAnsi="Arial" w:cs="Arial"/>
          <w:i/>
          <w:sz w:val="24"/>
          <w:szCs w:val="24"/>
          <w:u w:val="single"/>
        </w:rPr>
        <w:t>ODCs</w:t>
      </w:r>
      <w:r w:rsidRPr="004E647B">
        <w:rPr>
          <w:rFonts w:ascii="Arial" w:hAnsi="Arial" w:cs="Arial"/>
          <w:sz w:val="24"/>
          <w:szCs w:val="24"/>
        </w:rPr>
        <w:t>: Itemize and provide the basis for proposed costs for other anticipated direct costs</w:t>
      </w:r>
      <w:r w:rsidRPr="004E647B">
        <w:rPr>
          <w:rFonts w:ascii="Arial" w:hAnsi="Arial" w:cs="Arial"/>
          <w:spacing w:val="-16"/>
          <w:sz w:val="24"/>
          <w:szCs w:val="24"/>
        </w:rPr>
        <w:t xml:space="preserve"> </w:t>
      </w:r>
      <w:r w:rsidRPr="004E647B">
        <w:rPr>
          <w:rFonts w:ascii="Arial" w:hAnsi="Arial" w:cs="Arial"/>
          <w:sz w:val="24"/>
          <w:szCs w:val="24"/>
        </w:rPr>
        <w:t>such as communications, transportation, insurance, and rental of equipment other than computer related items. Unusual or expensive items must be fully explained and</w:t>
      </w:r>
      <w:r w:rsidRPr="004E647B">
        <w:rPr>
          <w:rFonts w:ascii="Arial" w:hAnsi="Arial" w:cs="Arial"/>
          <w:spacing w:val="-5"/>
          <w:sz w:val="24"/>
          <w:szCs w:val="24"/>
        </w:rPr>
        <w:t xml:space="preserve"> </w:t>
      </w:r>
      <w:r w:rsidRPr="004E647B">
        <w:rPr>
          <w:rFonts w:ascii="Arial" w:hAnsi="Arial" w:cs="Arial"/>
          <w:sz w:val="24"/>
          <w:szCs w:val="24"/>
        </w:rPr>
        <w:t>justified.</w:t>
      </w:r>
    </w:p>
    <w:p w14:paraId="56A7446B" w14:textId="77777777" w:rsidR="00380B58" w:rsidRPr="004E647B" w:rsidRDefault="00380B58" w:rsidP="00151379">
      <w:pPr>
        <w:pStyle w:val="BodyText"/>
        <w:tabs>
          <w:tab w:val="left" w:pos="8357"/>
        </w:tabs>
        <w:spacing w:before="8"/>
        <w:ind w:firstLine="449"/>
        <w:rPr>
          <w:rFonts w:ascii="Arial" w:hAnsi="Arial" w:cs="Arial"/>
        </w:rPr>
      </w:pPr>
    </w:p>
    <w:p w14:paraId="69F8955C" w14:textId="77777777" w:rsidR="00380B58" w:rsidRPr="004E647B" w:rsidRDefault="00F83BDF" w:rsidP="000D4746">
      <w:pPr>
        <w:pStyle w:val="ListParagraph"/>
        <w:numPr>
          <w:ilvl w:val="0"/>
          <w:numId w:val="3"/>
        </w:numPr>
        <w:tabs>
          <w:tab w:val="left" w:pos="632"/>
          <w:tab w:val="left" w:pos="1440"/>
          <w:tab w:val="left" w:pos="8357"/>
        </w:tabs>
        <w:spacing w:line="247" w:lineRule="auto"/>
        <w:ind w:right="571" w:firstLine="449"/>
        <w:rPr>
          <w:rFonts w:ascii="Arial" w:hAnsi="Arial" w:cs="Arial"/>
          <w:sz w:val="24"/>
          <w:szCs w:val="24"/>
        </w:rPr>
      </w:pPr>
      <w:r w:rsidRPr="004E647B">
        <w:rPr>
          <w:rFonts w:ascii="Arial" w:hAnsi="Arial" w:cs="Arial"/>
          <w:i/>
          <w:sz w:val="24"/>
          <w:szCs w:val="24"/>
          <w:u w:val="single"/>
        </w:rPr>
        <w:t>Profit/ Fee</w:t>
      </w:r>
      <w:r w:rsidRPr="004E647B">
        <w:rPr>
          <w:rFonts w:ascii="Arial" w:hAnsi="Arial" w:cs="Arial"/>
          <w:sz w:val="24"/>
          <w:szCs w:val="24"/>
        </w:rPr>
        <w:t xml:space="preserve">: Profit/fee is not allowed for the recipient of or sub-award to an assistance instrument, where the principal purpose of the activity to be carried out is to stimulate or support a public purpose (i.e., to provide assistance), rather than acquisition (i.e., to acquire goods and services for the direct benefit of the Government). A sub-award is an award of financial assistance in the form of money, or property in lieu of money, made under a DoD grant or cooperative agreement by a recipient to an eligible sub-recipient. The term includes financial assistance for substantive program performance by the sub-recipient of a portion of the program for which the DoD grant or cooperative agreement was made. </w:t>
      </w:r>
      <w:r w:rsidRPr="004E647B">
        <w:rPr>
          <w:rFonts w:ascii="Arial" w:hAnsi="Arial" w:cs="Arial"/>
          <w:spacing w:val="-3"/>
          <w:sz w:val="24"/>
          <w:szCs w:val="24"/>
        </w:rPr>
        <w:t xml:space="preserve">It </w:t>
      </w:r>
      <w:r w:rsidRPr="004E647B">
        <w:rPr>
          <w:rFonts w:ascii="Arial" w:hAnsi="Arial" w:cs="Arial"/>
          <w:sz w:val="24"/>
          <w:szCs w:val="24"/>
        </w:rPr>
        <w:t>does not include the recipient's procurement of goods and services needed to carry out the</w:t>
      </w:r>
      <w:r w:rsidRPr="004E647B">
        <w:rPr>
          <w:rFonts w:ascii="Arial" w:hAnsi="Arial" w:cs="Arial"/>
          <w:spacing w:val="-8"/>
          <w:sz w:val="24"/>
          <w:szCs w:val="24"/>
        </w:rPr>
        <w:t xml:space="preserve"> </w:t>
      </w:r>
      <w:r w:rsidRPr="004E647B">
        <w:rPr>
          <w:rFonts w:ascii="Arial" w:hAnsi="Arial" w:cs="Arial"/>
          <w:sz w:val="24"/>
          <w:szCs w:val="24"/>
        </w:rPr>
        <w:t>program.</w:t>
      </w:r>
    </w:p>
    <w:p w14:paraId="0086D81F" w14:textId="77777777" w:rsidR="00380B58" w:rsidRPr="004E647B" w:rsidRDefault="00380B58" w:rsidP="00151379">
      <w:pPr>
        <w:pStyle w:val="BodyText"/>
        <w:tabs>
          <w:tab w:val="left" w:pos="8357"/>
        </w:tabs>
        <w:spacing w:before="2"/>
        <w:ind w:firstLine="449"/>
        <w:rPr>
          <w:rFonts w:ascii="Arial" w:hAnsi="Arial" w:cs="Arial"/>
        </w:rPr>
      </w:pPr>
    </w:p>
    <w:p w14:paraId="501DCDBD" w14:textId="77777777" w:rsidR="00380B58" w:rsidRPr="004E647B" w:rsidRDefault="00F83BDF" w:rsidP="000D4746">
      <w:pPr>
        <w:pStyle w:val="ListParagraph"/>
        <w:numPr>
          <w:ilvl w:val="0"/>
          <w:numId w:val="3"/>
        </w:numPr>
        <w:tabs>
          <w:tab w:val="left" w:pos="632"/>
          <w:tab w:val="left" w:pos="1440"/>
          <w:tab w:val="left" w:pos="8357"/>
        </w:tabs>
        <w:spacing w:before="1"/>
        <w:ind w:firstLine="449"/>
        <w:rPr>
          <w:rFonts w:ascii="Arial" w:hAnsi="Arial" w:cs="Arial"/>
          <w:sz w:val="24"/>
          <w:szCs w:val="24"/>
        </w:rPr>
      </w:pPr>
      <w:r w:rsidRPr="004E647B">
        <w:rPr>
          <w:rFonts w:ascii="Arial" w:hAnsi="Arial" w:cs="Arial"/>
          <w:i/>
          <w:sz w:val="24"/>
          <w:szCs w:val="24"/>
          <w:u w:val="single"/>
        </w:rPr>
        <w:t>Subcontracting Plan</w:t>
      </w:r>
      <w:r w:rsidRPr="004E647B">
        <w:rPr>
          <w:rFonts w:ascii="Arial" w:hAnsi="Arial" w:cs="Arial"/>
          <w:sz w:val="24"/>
          <w:szCs w:val="24"/>
        </w:rPr>
        <w:t>: Subcontracting plans do not apply to assistance</w:t>
      </w:r>
      <w:r w:rsidRPr="004E647B">
        <w:rPr>
          <w:rFonts w:ascii="Arial" w:hAnsi="Arial" w:cs="Arial"/>
          <w:spacing w:val="-8"/>
          <w:sz w:val="24"/>
          <w:szCs w:val="24"/>
        </w:rPr>
        <w:t xml:space="preserve"> </w:t>
      </w:r>
      <w:r w:rsidRPr="004E647B">
        <w:rPr>
          <w:rFonts w:ascii="Arial" w:hAnsi="Arial" w:cs="Arial"/>
          <w:sz w:val="24"/>
          <w:szCs w:val="24"/>
        </w:rPr>
        <w:t>instruments.</w:t>
      </w:r>
    </w:p>
    <w:p w14:paraId="226AB982" w14:textId="77777777" w:rsidR="00380B58" w:rsidRPr="004E647B" w:rsidRDefault="00380B58" w:rsidP="00066573">
      <w:pPr>
        <w:pStyle w:val="BodyText"/>
        <w:tabs>
          <w:tab w:val="left" w:pos="8357"/>
        </w:tabs>
        <w:spacing w:before="1"/>
        <w:rPr>
          <w:rFonts w:ascii="Arial" w:hAnsi="Arial" w:cs="Arial"/>
        </w:rPr>
      </w:pPr>
    </w:p>
    <w:p w14:paraId="735B7A1A" w14:textId="77777777" w:rsidR="00380B58" w:rsidRPr="004E647B" w:rsidRDefault="00F83BDF" w:rsidP="000D4746">
      <w:pPr>
        <w:pStyle w:val="ListParagraph"/>
        <w:numPr>
          <w:ilvl w:val="0"/>
          <w:numId w:val="3"/>
        </w:numPr>
        <w:tabs>
          <w:tab w:val="left" w:pos="632"/>
          <w:tab w:val="left" w:pos="1440"/>
          <w:tab w:val="left" w:pos="8357"/>
        </w:tabs>
        <w:spacing w:before="90"/>
        <w:ind w:firstLine="449"/>
        <w:rPr>
          <w:rFonts w:ascii="Arial" w:hAnsi="Arial" w:cs="Arial"/>
          <w:sz w:val="24"/>
          <w:szCs w:val="24"/>
        </w:rPr>
      </w:pPr>
      <w:r w:rsidRPr="004E647B">
        <w:rPr>
          <w:rFonts w:ascii="Arial" w:hAnsi="Arial" w:cs="Arial"/>
          <w:i/>
          <w:sz w:val="24"/>
          <w:szCs w:val="24"/>
          <w:u w:val="single"/>
        </w:rPr>
        <w:t>FCCM</w:t>
      </w:r>
      <w:r w:rsidRPr="004E647B">
        <w:rPr>
          <w:rFonts w:ascii="Arial" w:hAnsi="Arial" w:cs="Arial"/>
          <w:sz w:val="24"/>
          <w:szCs w:val="24"/>
        </w:rPr>
        <w:t xml:space="preserve">: </w:t>
      </w:r>
      <w:r w:rsidRPr="004E647B">
        <w:rPr>
          <w:rFonts w:ascii="Arial" w:hAnsi="Arial" w:cs="Arial"/>
          <w:spacing w:val="-3"/>
          <w:sz w:val="24"/>
          <w:szCs w:val="24"/>
        </w:rPr>
        <w:t xml:space="preserve">If </w:t>
      </w:r>
      <w:r w:rsidRPr="004E647B">
        <w:rPr>
          <w:rFonts w:ascii="Arial" w:hAnsi="Arial" w:cs="Arial"/>
          <w:sz w:val="24"/>
          <w:szCs w:val="24"/>
        </w:rPr>
        <w:t>cost of money is proposed, a completed FCCM (DD Form 1861) is required.</w:t>
      </w:r>
    </w:p>
    <w:p w14:paraId="14326BDA" w14:textId="44A74AF6" w:rsidR="00380B58" w:rsidRPr="004E647B" w:rsidRDefault="0011184B" w:rsidP="0035052A">
      <w:pPr>
        <w:tabs>
          <w:tab w:val="left" w:pos="8357"/>
        </w:tabs>
        <w:rPr>
          <w:rFonts w:ascii="Arial" w:hAnsi="Arial" w:cs="Arial"/>
        </w:rPr>
      </w:pPr>
      <w:r>
        <w:rPr>
          <w:rFonts w:ascii="Arial" w:hAnsi="Arial" w:cs="Arial"/>
        </w:rPr>
        <w:br w:type="page"/>
      </w:r>
      <w:r w:rsidR="00F83BDF" w:rsidRPr="00CF0424">
        <w:rPr>
          <w:rFonts w:ascii="Arial" w:hAnsi="Arial" w:cs="Arial"/>
          <w:sz w:val="24"/>
        </w:rPr>
        <w:t>APPENDIX 1: TABLE OF ACRONYMS</w:t>
      </w:r>
    </w:p>
    <w:p w14:paraId="6D60386C" w14:textId="77777777" w:rsidR="00380B58" w:rsidRPr="004E647B" w:rsidRDefault="00380B58" w:rsidP="00066573">
      <w:pPr>
        <w:pStyle w:val="BodyText"/>
        <w:tabs>
          <w:tab w:val="left" w:pos="8357"/>
        </w:tabs>
        <w:spacing w:before="7"/>
        <w:rPr>
          <w:rFonts w:ascii="Arial" w:hAnsi="Arial" w:cs="Arial"/>
          <w:b/>
        </w:rPr>
      </w:pPr>
    </w:p>
    <w:tbl>
      <w:tblPr>
        <w:tblW w:w="0" w:type="auto"/>
        <w:tblInd w:w="3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0"/>
        <w:gridCol w:w="7720"/>
      </w:tblGrid>
      <w:tr w:rsidR="00380B58" w:rsidRPr="004E647B" w14:paraId="2722E1C5" w14:textId="77777777">
        <w:trPr>
          <w:trHeight w:val="306"/>
        </w:trPr>
        <w:tc>
          <w:tcPr>
            <w:tcW w:w="1630" w:type="dxa"/>
            <w:tcBorders>
              <w:left w:val="single" w:sz="4" w:space="0" w:color="000000"/>
              <w:bottom w:val="single" w:sz="4" w:space="0" w:color="000000"/>
              <w:right w:val="single" w:sz="4" w:space="0" w:color="000000"/>
            </w:tcBorders>
          </w:tcPr>
          <w:p w14:paraId="1F618A36" w14:textId="77777777" w:rsidR="00380B58" w:rsidRPr="004E647B" w:rsidRDefault="00F83BDF" w:rsidP="00066573">
            <w:pPr>
              <w:pStyle w:val="TableParagraph"/>
              <w:tabs>
                <w:tab w:val="left" w:pos="8357"/>
              </w:tabs>
              <w:spacing w:before="4"/>
              <w:ind w:left="107"/>
              <w:rPr>
                <w:rFonts w:ascii="Arial" w:hAnsi="Arial" w:cs="Arial"/>
                <w:sz w:val="24"/>
                <w:szCs w:val="24"/>
              </w:rPr>
            </w:pPr>
            <w:r w:rsidRPr="004E647B">
              <w:rPr>
                <w:rFonts w:ascii="Arial" w:hAnsi="Arial" w:cs="Arial"/>
                <w:sz w:val="24"/>
                <w:szCs w:val="24"/>
              </w:rPr>
              <w:t>AA</w:t>
            </w:r>
          </w:p>
        </w:tc>
        <w:tc>
          <w:tcPr>
            <w:tcW w:w="7720" w:type="dxa"/>
            <w:tcBorders>
              <w:left w:val="single" w:sz="4" w:space="0" w:color="000000"/>
              <w:bottom w:val="single" w:sz="4" w:space="0" w:color="000000"/>
              <w:right w:val="single" w:sz="4" w:space="0" w:color="000000"/>
            </w:tcBorders>
          </w:tcPr>
          <w:p w14:paraId="7C000092" w14:textId="77777777" w:rsidR="00380B58" w:rsidRPr="004E647B" w:rsidRDefault="00F83BDF" w:rsidP="00066573">
            <w:pPr>
              <w:pStyle w:val="TableParagraph"/>
              <w:tabs>
                <w:tab w:val="left" w:pos="8357"/>
              </w:tabs>
              <w:spacing w:before="4"/>
              <w:ind w:left="104"/>
              <w:rPr>
                <w:rFonts w:ascii="Arial" w:hAnsi="Arial" w:cs="Arial"/>
                <w:sz w:val="24"/>
                <w:szCs w:val="24"/>
              </w:rPr>
            </w:pPr>
            <w:r w:rsidRPr="004E647B">
              <w:rPr>
                <w:rFonts w:ascii="Arial" w:hAnsi="Arial" w:cs="Arial"/>
                <w:sz w:val="24"/>
                <w:szCs w:val="24"/>
              </w:rPr>
              <w:t>Assessment and Analysis</w:t>
            </w:r>
          </w:p>
        </w:tc>
      </w:tr>
      <w:tr w:rsidR="00380B58" w:rsidRPr="004E647B" w14:paraId="5B911703" w14:textId="77777777">
        <w:trPr>
          <w:trHeight w:val="311"/>
        </w:trPr>
        <w:tc>
          <w:tcPr>
            <w:tcW w:w="1630" w:type="dxa"/>
            <w:tcBorders>
              <w:top w:val="single" w:sz="4" w:space="0" w:color="000000"/>
              <w:left w:val="single" w:sz="4" w:space="0" w:color="000000"/>
              <w:bottom w:val="single" w:sz="4" w:space="0" w:color="000000"/>
              <w:right w:val="single" w:sz="4" w:space="0" w:color="000000"/>
            </w:tcBorders>
          </w:tcPr>
          <w:p w14:paraId="003BF872" w14:textId="77777777" w:rsidR="00380B58" w:rsidRPr="004E647B" w:rsidRDefault="00F83BDF" w:rsidP="00066573">
            <w:pPr>
              <w:pStyle w:val="TableParagraph"/>
              <w:tabs>
                <w:tab w:val="left" w:pos="8357"/>
              </w:tabs>
              <w:spacing w:before="8"/>
              <w:ind w:left="107"/>
              <w:rPr>
                <w:rFonts w:ascii="Arial" w:hAnsi="Arial" w:cs="Arial"/>
                <w:sz w:val="24"/>
                <w:szCs w:val="24"/>
              </w:rPr>
            </w:pPr>
            <w:r w:rsidRPr="004E647B">
              <w:rPr>
                <w:rFonts w:ascii="Arial" w:hAnsi="Arial" w:cs="Arial"/>
                <w:sz w:val="24"/>
                <w:szCs w:val="24"/>
              </w:rPr>
              <w:t>ACC</w:t>
            </w:r>
          </w:p>
        </w:tc>
        <w:tc>
          <w:tcPr>
            <w:tcW w:w="7720" w:type="dxa"/>
            <w:tcBorders>
              <w:top w:val="single" w:sz="4" w:space="0" w:color="000000"/>
              <w:left w:val="single" w:sz="4" w:space="0" w:color="000000"/>
              <w:bottom w:val="single" w:sz="4" w:space="0" w:color="000000"/>
              <w:right w:val="single" w:sz="4" w:space="0" w:color="000000"/>
            </w:tcBorders>
          </w:tcPr>
          <w:p w14:paraId="17B6D188" w14:textId="77777777" w:rsidR="00380B58" w:rsidRPr="004E647B" w:rsidRDefault="00F83BDF" w:rsidP="00066573">
            <w:pPr>
              <w:pStyle w:val="TableParagraph"/>
              <w:tabs>
                <w:tab w:val="left" w:pos="8357"/>
              </w:tabs>
              <w:spacing w:before="8"/>
              <w:ind w:left="104"/>
              <w:rPr>
                <w:rFonts w:ascii="Arial" w:hAnsi="Arial" w:cs="Arial"/>
                <w:sz w:val="24"/>
                <w:szCs w:val="24"/>
              </w:rPr>
            </w:pPr>
            <w:r w:rsidRPr="004E647B">
              <w:rPr>
                <w:rFonts w:ascii="Arial" w:hAnsi="Arial" w:cs="Arial"/>
                <w:sz w:val="24"/>
                <w:szCs w:val="24"/>
              </w:rPr>
              <w:t>Army Contracting Command</w:t>
            </w:r>
          </w:p>
        </w:tc>
      </w:tr>
      <w:tr w:rsidR="00380B58" w:rsidRPr="004E647B" w14:paraId="520A5606" w14:textId="77777777">
        <w:trPr>
          <w:trHeight w:val="309"/>
        </w:trPr>
        <w:tc>
          <w:tcPr>
            <w:tcW w:w="1630" w:type="dxa"/>
            <w:tcBorders>
              <w:top w:val="single" w:sz="4" w:space="0" w:color="000000"/>
              <w:left w:val="single" w:sz="4" w:space="0" w:color="000000"/>
              <w:bottom w:val="single" w:sz="4" w:space="0" w:color="000000"/>
              <w:right w:val="single" w:sz="4" w:space="0" w:color="000000"/>
            </w:tcBorders>
          </w:tcPr>
          <w:p w14:paraId="57E0B19D"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AFARS</w:t>
            </w:r>
          </w:p>
        </w:tc>
        <w:tc>
          <w:tcPr>
            <w:tcW w:w="7720" w:type="dxa"/>
            <w:tcBorders>
              <w:top w:val="single" w:sz="4" w:space="0" w:color="000000"/>
              <w:left w:val="single" w:sz="4" w:space="0" w:color="000000"/>
              <w:bottom w:val="single" w:sz="4" w:space="0" w:color="000000"/>
              <w:right w:val="single" w:sz="4" w:space="0" w:color="000000"/>
            </w:tcBorders>
          </w:tcPr>
          <w:p w14:paraId="620AC3E7"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Army Federal Acquisition Regulation Supplement</w:t>
            </w:r>
          </w:p>
        </w:tc>
      </w:tr>
      <w:tr w:rsidR="00380B58" w:rsidRPr="004E647B" w14:paraId="0E31F3D4" w14:textId="77777777">
        <w:trPr>
          <w:trHeight w:val="309"/>
        </w:trPr>
        <w:tc>
          <w:tcPr>
            <w:tcW w:w="1630" w:type="dxa"/>
            <w:tcBorders>
              <w:top w:val="single" w:sz="4" w:space="0" w:color="000000"/>
              <w:left w:val="single" w:sz="4" w:space="0" w:color="000000"/>
              <w:bottom w:val="single" w:sz="4" w:space="0" w:color="000000"/>
              <w:right w:val="single" w:sz="4" w:space="0" w:color="000000"/>
            </w:tcBorders>
          </w:tcPr>
          <w:p w14:paraId="3448B59A"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AOR</w:t>
            </w:r>
          </w:p>
        </w:tc>
        <w:tc>
          <w:tcPr>
            <w:tcW w:w="7720" w:type="dxa"/>
            <w:tcBorders>
              <w:top w:val="single" w:sz="4" w:space="0" w:color="000000"/>
              <w:left w:val="single" w:sz="4" w:space="0" w:color="000000"/>
              <w:bottom w:val="single" w:sz="4" w:space="0" w:color="000000"/>
              <w:right w:val="single" w:sz="4" w:space="0" w:color="000000"/>
            </w:tcBorders>
          </w:tcPr>
          <w:p w14:paraId="646B94A2"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Authorized Organization Representative</w:t>
            </w:r>
          </w:p>
        </w:tc>
      </w:tr>
      <w:tr w:rsidR="00380B58" w:rsidRPr="004E647B" w14:paraId="7BEB4403" w14:textId="77777777">
        <w:trPr>
          <w:trHeight w:val="309"/>
        </w:trPr>
        <w:tc>
          <w:tcPr>
            <w:tcW w:w="1630" w:type="dxa"/>
            <w:tcBorders>
              <w:top w:val="single" w:sz="4" w:space="0" w:color="000000"/>
              <w:left w:val="single" w:sz="4" w:space="0" w:color="000000"/>
              <w:bottom w:val="single" w:sz="4" w:space="0" w:color="000000"/>
              <w:right w:val="single" w:sz="4" w:space="0" w:color="000000"/>
            </w:tcBorders>
          </w:tcPr>
          <w:p w14:paraId="2D63D1DA"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APG</w:t>
            </w:r>
          </w:p>
        </w:tc>
        <w:tc>
          <w:tcPr>
            <w:tcW w:w="7720" w:type="dxa"/>
            <w:tcBorders>
              <w:top w:val="single" w:sz="4" w:space="0" w:color="000000"/>
              <w:left w:val="single" w:sz="4" w:space="0" w:color="000000"/>
              <w:bottom w:val="single" w:sz="4" w:space="0" w:color="000000"/>
              <w:right w:val="single" w:sz="4" w:space="0" w:color="000000"/>
            </w:tcBorders>
          </w:tcPr>
          <w:p w14:paraId="697656C2"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Aberdeen Proving Ground</w:t>
            </w:r>
          </w:p>
        </w:tc>
      </w:tr>
      <w:tr w:rsidR="00380B58" w:rsidRPr="004E647B" w14:paraId="12D9AC9B" w14:textId="77777777">
        <w:trPr>
          <w:trHeight w:val="309"/>
        </w:trPr>
        <w:tc>
          <w:tcPr>
            <w:tcW w:w="1630" w:type="dxa"/>
            <w:tcBorders>
              <w:top w:val="single" w:sz="4" w:space="0" w:color="000000"/>
              <w:left w:val="single" w:sz="4" w:space="0" w:color="000000"/>
              <w:bottom w:val="single" w:sz="4" w:space="0" w:color="000000"/>
              <w:right w:val="single" w:sz="4" w:space="0" w:color="000000"/>
            </w:tcBorders>
          </w:tcPr>
          <w:p w14:paraId="0B9D2ABE"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AR</w:t>
            </w:r>
          </w:p>
        </w:tc>
        <w:tc>
          <w:tcPr>
            <w:tcW w:w="7720" w:type="dxa"/>
            <w:tcBorders>
              <w:top w:val="single" w:sz="4" w:space="0" w:color="000000"/>
              <w:left w:val="single" w:sz="4" w:space="0" w:color="000000"/>
              <w:bottom w:val="single" w:sz="4" w:space="0" w:color="000000"/>
              <w:right w:val="single" w:sz="4" w:space="0" w:color="000000"/>
            </w:tcBorders>
          </w:tcPr>
          <w:p w14:paraId="277D740C"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Army Regulation</w:t>
            </w:r>
          </w:p>
        </w:tc>
      </w:tr>
      <w:tr w:rsidR="00380B58" w:rsidRPr="004E647B" w14:paraId="4FAF4681" w14:textId="77777777">
        <w:trPr>
          <w:trHeight w:val="311"/>
        </w:trPr>
        <w:tc>
          <w:tcPr>
            <w:tcW w:w="1630" w:type="dxa"/>
            <w:tcBorders>
              <w:top w:val="single" w:sz="4" w:space="0" w:color="000000"/>
              <w:left w:val="single" w:sz="4" w:space="0" w:color="000000"/>
              <w:bottom w:val="single" w:sz="4" w:space="0" w:color="000000"/>
              <w:right w:val="single" w:sz="4" w:space="0" w:color="000000"/>
            </w:tcBorders>
          </w:tcPr>
          <w:p w14:paraId="43BF6B48" w14:textId="77777777" w:rsidR="00380B58" w:rsidRPr="004E647B" w:rsidRDefault="00731EA9"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ACI</w:t>
            </w:r>
          </w:p>
        </w:tc>
        <w:tc>
          <w:tcPr>
            <w:tcW w:w="7720" w:type="dxa"/>
            <w:tcBorders>
              <w:top w:val="single" w:sz="4" w:space="0" w:color="000000"/>
              <w:left w:val="single" w:sz="4" w:space="0" w:color="000000"/>
              <w:bottom w:val="single" w:sz="4" w:space="0" w:color="000000"/>
              <w:right w:val="single" w:sz="4" w:space="0" w:color="000000"/>
            </w:tcBorders>
          </w:tcPr>
          <w:p w14:paraId="2183931B" w14:textId="5483186A" w:rsidR="00380B58" w:rsidRPr="004E647B" w:rsidRDefault="00F83BDF" w:rsidP="00066573">
            <w:pPr>
              <w:pStyle w:val="TableParagraph"/>
              <w:tabs>
                <w:tab w:val="left" w:pos="8357"/>
              </w:tabs>
              <w:spacing w:before="8"/>
              <w:ind w:left="104"/>
              <w:rPr>
                <w:rFonts w:ascii="Arial" w:hAnsi="Arial" w:cs="Arial"/>
                <w:sz w:val="24"/>
                <w:szCs w:val="24"/>
              </w:rPr>
            </w:pPr>
            <w:r w:rsidRPr="004E647B">
              <w:rPr>
                <w:rFonts w:ascii="Arial" w:hAnsi="Arial" w:cs="Arial"/>
                <w:sz w:val="24"/>
                <w:szCs w:val="24"/>
              </w:rPr>
              <w:t xml:space="preserve">Army </w:t>
            </w:r>
            <w:r w:rsidR="00E36CE7" w:rsidRPr="004E647B">
              <w:rPr>
                <w:rFonts w:ascii="Arial" w:hAnsi="Arial" w:cs="Arial"/>
                <w:sz w:val="24"/>
                <w:szCs w:val="24"/>
              </w:rPr>
              <w:t>Cyber Institute</w:t>
            </w:r>
          </w:p>
        </w:tc>
      </w:tr>
      <w:tr w:rsidR="00380B58" w:rsidRPr="004E647B" w14:paraId="3EDBBA37" w14:textId="77777777">
        <w:trPr>
          <w:trHeight w:val="309"/>
        </w:trPr>
        <w:tc>
          <w:tcPr>
            <w:tcW w:w="1630" w:type="dxa"/>
            <w:tcBorders>
              <w:top w:val="single" w:sz="4" w:space="0" w:color="000000"/>
              <w:left w:val="single" w:sz="4" w:space="0" w:color="000000"/>
              <w:bottom w:val="single" w:sz="4" w:space="0" w:color="000000"/>
              <w:right w:val="single" w:sz="4" w:space="0" w:color="000000"/>
            </w:tcBorders>
          </w:tcPr>
          <w:p w14:paraId="12309896"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ARO</w:t>
            </w:r>
          </w:p>
        </w:tc>
        <w:tc>
          <w:tcPr>
            <w:tcW w:w="7720" w:type="dxa"/>
            <w:tcBorders>
              <w:top w:val="single" w:sz="4" w:space="0" w:color="000000"/>
              <w:left w:val="single" w:sz="4" w:space="0" w:color="000000"/>
              <w:bottom w:val="single" w:sz="4" w:space="0" w:color="000000"/>
              <w:right w:val="single" w:sz="4" w:space="0" w:color="000000"/>
            </w:tcBorders>
          </w:tcPr>
          <w:p w14:paraId="6D5A5E2C"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Army Research Office</w:t>
            </w:r>
          </w:p>
        </w:tc>
      </w:tr>
      <w:tr w:rsidR="00380B58" w:rsidRPr="004E647B" w14:paraId="6C5DAB92" w14:textId="77777777">
        <w:trPr>
          <w:trHeight w:val="309"/>
        </w:trPr>
        <w:tc>
          <w:tcPr>
            <w:tcW w:w="1630" w:type="dxa"/>
            <w:tcBorders>
              <w:top w:val="single" w:sz="4" w:space="0" w:color="000000"/>
              <w:left w:val="single" w:sz="4" w:space="0" w:color="000000"/>
              <w:bottom w:val="single" w:sz="4" w:space="0" w:color="000000"/>
              <w:right w:val="single" w:sz="4" w:space="0" w:color="000000"/>
            </w:tcBorders>
          </w:tcPr>
          <w:p w14:paraId="0E83B01E"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ASA(ALT)</w:t>
            </w:r>
          </w:p>
        </w:tc>
        <w:tc>
          <w:tcPr>
            <w:tcW w:w="7720" w:type="dxa"/>
            <w:tcBorders>
              <w:top w:val="single" w:sz="4" w:space="0" w:color="000000"/>
              <w:left w:val="single" w:sz="4" w:space="0" w:color="000000"/>
              <w:bottom w:val="single" w:sz="4" w:space="0" w:color="000000"/>
              <w:right w:val="single" w:sz="4" w:space="0" w:color="000000"/>
            </w:tcBorders>
          </w:tcPr>
          <w:p w14:paraId="6D082418"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Assistant Secretary of the Army for Acquisition, Logistics, and Technology</w:t>
            </w:r>
          </w:p>
        </w:tc>
      </w:tr>
      <w:tr w:rsidR="00380B58" w:rsidRPr="004E647B" w14:paraId="6C89A252" w14:textId="77777777">
        <w:trPr>
          <w:trHeight w:val="309"/>
        </w:trPr>
        <w:tc>
          <w:tcPr>
            <w:tcW w:w="1630" w:type="dxa"/>
            <w:tcBorders>
              <w:top w:val="single" w:sz="4" w:space="0" w:color="000000"/>
              <w:left w:val="single" w:sz="4" w:space="0" w:color="000000"/>
              <w:bottom w:val="single" w:sz="4" w:space="0" w:color="000000"/>
              <w:right w:val="single" w:sz="4" w:space="0" w:color="000000"/>
            </w:tcBorders>
          </w:tcPr>
          <w:p w14:paraId="608BEDCF"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BAA</w:t>
            </w:r>
          </w:p>
        </w:tc>
        <w:tc>
          <w:tcPr>
            <w:tcW w:w="7720" w:type="dxa"/>
            <w:tcBorders>
              <w:top w:val="single" w:sz="4" w:space="0" w:color="000000"/>
              <w:left w:val="single" w:sz="4" w:space="0" w:color="000000"/>
              <w:bottom w:val="single" w:sz="4" w:space="0" w:color="000000"/>
              <w:right w:val="single" w:sz="4" w:space="0" w:color="000000"/>
            </w:tcBorders>
          </w:tcPr>
          <w:p w14:paraId="732EFC15"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Broad Agency Announcement</w:t>
            </w:r>
          </w:p>
        </w:tc>
      </w:tr>
      <w:tr w:rsidR="00380B58" w:rsidRPr="004E647B" w14:paraId="6BA922BB" w14:textId="77777777">
        <w:trPr>
          <w:trHeight w:val="311"/>
        </w:trPr>
        <w:tc>
          <w:tcPr>
            <w:tcW w:w="1630" w:type="dxa"/>
            <w:tcBorders>
              <w:top w:val="single" w:sz="4" w:space="0" w:color="000000"/>
              <w:left w:val="single" w:sz="4" w:space="0" w:color="000000"/>
              <w:bottom w:val="single" w:sz="4" w:space="0" w:color="000000"/>
              <w:right w:val="single" w:sz="4" w:space="0" w:color="000000"/>
            </w:tcBorders>
          </w:tcPr>
          <w:p w14:paraId="772504D1" w14:textId="77777777" w:rsidR="00380B58" w:rsidRPr="004E647B" w:rsidRDefault="00F83BDF" w:rsidP="00066573">
            <w:pPr>
              <w:pStyle w:val="TableParagraph"/>
              <w:tabs>
                <w:tab w:val="left" w:pos="8357"/>
              </w:tabs>
              <w:spacing w:before="8"/>
              <w:ind w:left="107"/>
              <w:rPr>
                <w:rFonts w:ascii="Arial" w:hAnsi="Arial" w:cs="Arial"/>
                <w:sz w:val="24"/>
                <w:szCs w:val="24"/>
              </w:rPr>
            </w:pPr>
            <w:r w:rsidRPr="004E647B">
              <w:rPr>
                <w:rFonts w:ascii="Arial" w:hAnsi="Arial" w:cs="Arial"/>
                <w:sz w:val="24"/>
                <w:szCs w:val="24"/>
              </w:rPr>
              <w:t>CAGE</w:t>
            </w:r>
          </w:p>
        </w:tc>
        <w:tc>
          <w:tcPr>
            <w:tcW w:w="7720" w:type="dxa"/>
            <w:tcBorders>
              <w:top w:val="single" w:sz="4" w:space="0" w:color="000000"/>
              <w:left w:val="single" w:sz="4" w:space="0" w:color="000000"/>
              <w:bottom w:val="single" w:sz="4" w:space="0" w:color="000000"/>
              <w:right w:val="single" w:sz="4" w:space="0" w:color="000000"/>
            </w:tcBorders>
          </w:tcPr>
          <w:p w14:paraId="6236CED1" w14:textId="77777777" w:rsidR="00380B58" w:rsidRPr="004E647B" w:rsidRDefault="00F83BDF" w:rsidP="00066573">
            <w:pPr>
              <w:pStyle w:val="TableParagraph"/>
              <w:tabs>
                <w:tab w:val="left" w:pos="8357"/>
              </w:tabs>
              <w:spacing w:before="8"/>
              <w:ind w:left="107"/>
              <w:rPr>
                <w:rFonts w:ascii="Arial" w:hAnsi="Arial" w:cs="Arial"/>
                <w:sz w:val="24"/>
                <w:szCs w:val="24"/>
              </w:rPr>
            </w:pPr>
            <w:r w:rsidRPr="004E647B">
              <w:rPr>
                <w:rFonts w:ascii="Arial" w:hAnsi="Arial" w:cs="Arial"/>
                <w:sz w:val="24"/>
                <w:szCs w:val="24"/>
              </w:rPr>
              <w:t>Commercial and Government Entity</w:t>
            </w:r>
          </w:p>
        </w:tc>
      </w:tr>
      <w:tr w:rsidR="00380B58" w:rsidRPr="004E647B" w14:paraId="4996FD63" w14:textId="77777777">
        <w:trPr>
          <w:trHeight w:val="309"/>
        </w:trPr>
        <w:tc>
          <w:tcPr>
            <w:tcW w:w="1630" w:type="dxa"/>
            <w:tcBorders>
              <w:top w:val="single" w:sz="4" w:space="0" w:color="000000"/>
              <w:left w:val="single" w:sz="4" w:space="0" w:color="000000"/>
              <w:bottom w:val="single" w:sz="4" w:space="0" w:color="000000"/>
              <w:right w:val="single" w:sz="4" w:space="0" w:color="000000"/>
            </w:tcBorders>
          </w:tcPr>
          <w:p w14:paraId="52A654F9"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CCE</w:t>
            </w:r>
          </w:p>
        </w:tc>
        <w:tc>
          <w:tcPr>
            <w:tcW w:w="7720" w:type="dxa"/>
            <w:tcBorders>
              <w:top w:val="single" w:sz="4" w:space="0" w:color="000000"/>
              <w:left w:val="single" w:sz="4" w:space="0" w:color="000000"/>
              <w:bottom w:val="single" w:sz="4" w:space="0" w:color="000000"/>
              <w:right w:val="single" w:sz="4" w:space="0" w:color="000000"/>
            </w:tcBorders>
          </w:tcPr>
          <w:p w14:paraId="5216A3CE"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Core Campaign Enablers</w:t>
            </w:r>
          </w:p>
        </w:tc>
      </w:tr>
      <w:tr w:rsidR="00380B58" w:rsidRPr="004E647B" w14:paraId="55AEA8F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3ECA53AE"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CFR</w:t>
            </w:r>
          </w:p>
        </w:tc>
        <w:tc>
          <w:tcPr>
            <w:tcW w:w="7720" w:type="dxa"/>
          </w:tcPr>
          <w:p w14:paraId="72F9012A"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Code of Federal Regulations</w:t>
            </w:r>
          </w:p>
        </w:tc>
      </w:tr>
      <w:tr w:rsidR="00380B58" w:rsidRPr="004E647B" w14:paraId="6BD7A40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72061554"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CFDA</w:t>
            </w:r>
          </w:p>
        </w:tc>
        <w:tc>
          <w:tcPr>
            <w:tcW w:w="7720" w:type="dxa"/>
          </w:tcPr>
          <w:p w14:paraId="6E6D22A9"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Catalog of Federal Domestic Assistance</w:t>
            </w:r>
          </w:p>
        </w:tc>
      </w:tr>
      <w:tr w:rsidR="00380B58" w:rsidRPr="004E647B" w14:paraId="7A3F576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4ABBA8E2"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COTS</w:t>
            </w:r>
          </w:p>
        </w:tc>
        <w:tc>
          <w:tcPr>
            <w:tcW w:w="7720" w:type="dxa"/>
          </w:tcPr>
          <w:p w14:paraId="1C4ABCF2"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Commercial Off the Shelf</w:t>
            </w:r>
          </w:p>
        </w:tc>
      </w:tr>
      <w:tr w:rsidR="00380B58" w:rsidRPr="004E647B" w14:paraId="521632A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6B08A278"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CPFF</w:t>
            </w:r>
          </w:p>
        </w:tc>
        <w:tc>
          <w:tcPr>
            <w:tcW w:w="7720" w:type="dxa"/>
          </w:tcPr>
          <w:p w14:paraId="454DBB45"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Cost Plus Fixed Fee</w:t>
            </w:r>
          </w:p>
        </w:tc>
      </w:tr>
      <w:tr w:rsidR="00380B58" w:rsidRPr="004E647B" w14:paraId="6649A96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19E48488"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CSA</w:t>
            </w:r>
          </w:p>
        </w:tc>
        <w:tc>
          <w:tcPr>
            <w:tcW w:w="7720" w:type="dxa"/>
          </w:tcPr>
          <w:p w14:paraId="6EBD1132"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Chief of Staff of the Army</w:t>
            </w:r>
          </w:p>
        </w:tc>
      </w:tr>
      <w:tr w:rsidR="00380B58" w:rsidRPr="004E647B" w14:paraId="3C61E35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Borders>
              <w:top w:val="single" w:sz="6" w:space="0" w:color="000000"/>
            </w:tcBorders>
          </w:tcPr>
          <w:p w14:paraId="0822790D"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DA</w:t>
            </w:r>
          </w:p>
        </w:tc>
        <w:tc>
          <w:tcPr>
            <w:tcW w:w="7720" w:type="dxa"/>
            <w:tcBorders>
              <w:top w:val="single" w:sz="6" w:space="0" w:color="000000"/>
            </w:tcBorders>
          </w:tcPr>
          <w:p w14:paraId="2D8AAED5"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Department of Army</w:t>
            </w:r>
          </w:p>
        </w:tc>
      </w:tr>
      <w:tr w:rsidR="00380B58" w:rsidRPr="004E647B" w14:paraId="236AF30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125A6E46"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D&amp;B</w:t>
            </w:r>
          </w:p>
        </w:tc>
        <w:tc>
          <w:tcPr>
            <w:tcW w:w="7720" w:type="dxa"/>
          </w:tcPr>
          <w:p w14:paraId="324530B9"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Dun and Bradstreet</w:t>
            </w:r>
          </w:p>
        </w:tc>
      </w:tr>
      <w:tr w:rsidR="00380B58" w:rsidRPr="004E647B" w14:paraId="72BE9F7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58F990B5"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DBA</w:t>
            </w:r>
          </w:p>
        </w:tc>
        <w:tc>
          <w:tcPr>
            <w:tcW w:w="7720" w:type="dxa"/>
          </w:tcPr>
          <w:p w14:paraId="793148B1"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Doing Business Name</w:t>
            </w:r>
          </w:p>
        </w:tc>
      </w:tr>
      <w:tr w:rsidR="00380B58" w:rsidRPr="004E647B" w14:paraId="3233270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15F796AF"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DCAA</w:t>
            </w:r>
          </w:p>
        </w:tc>
        <w:tc>
          <w:tcPr>
            <w:tcW w:w="7720" w:type="dxa"/>
          </w:tcPr>
          <w:p w14:paraId="565C68F3"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Defense Contract Audit Agency</w:t>
            </w:r>
          </w:p>
        </w:tc>
      </w:tr>
      <w:tr w:rsidR="00380B58" w:rsidRPr="004E647B" w14:paraId="376260F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6F6C9E24" w14:textId="77777777" w:rsidR="00380B58" w:rsidRPr="004E647B" w:rsidRDefault="00F83BDF" w:rsidP="00066573">
            <w:pPr>
              <w:pStyle w:val="TableParagraph"/>
              <w:tabs>
                <w:tab w:val="left" w:pos="8357"/>
              </w:tabs>
              <w:spacing w:before="8"/>
              <w:ind w:left="107"/>
              <w:rPr>
                <w:rFonts w:ascii="Arial" w:hAnsi="Arial" w:cs="Arial"/>
                <w:sz w:val="24"/>
                <w:szCs w:val="24"/>
              </w:rPr>
            </w:pPr>
            <w:r w:rsidRPr="004E647B">
              <w:rPr>
                <w:rFonts w:ascii="Arial" w:hAnsi="Arial" w:cs="Arial"/>
                <w:sz w:val="24"/>
                <w:szCs w:val="24"/>
              </w:rPr>
              <w:t>DCMA</w:t>
            </w:r>
          </w:p>
        </w:tc>
        <w:tc>
          <w:tcPr>
            <w:tcW w:w="7720" w:type="dxa"/>
          </w:tcPr>
          <w:p w14:paraId="34FBB52D" w14:textId="77777777" w:rsidR="00380B58" w:rsidRPr="004E647B" w:rsidRDefault="00F83BDF" w:rsidP="00066573">
            <w:pPr>
              <w:pStyle w:val="TableParagraph"/>
              <w:tabs>
                <w:tab w:val="left" w:pos="8357"/>
              </w:tabs>
              <w:spacing w:before="8"/>
              <w:ind w:left="104"/>
              <w:rPr>
                <w:rFonts w:ascii="Arial" w:hAnsi="Arial" w:cs="Arial"/>
                <w:sz w:val="24"/>
                <w:szCs w:val="24"/>
              </w:rPr>
            </w:pPr>
            <w:r w:rsidRPr="004E647B">
              <w:rPr>
                <w:rFonts w:ascii="Arial" w:hAnsi="Arial" w:cs="Arial"/>
                <w:sz w:val="24"/>
                <w:szCs w:val="24"/>
              </w:rPr>
              <w:t>Defense Contract Management Agency</w:t>
            </w:r>
          </w:p>
        </w:tc>
      </w:tr>
      <w:tr w:rsidR="00380B58" w:rsidRPr="004E647B" w14:paraId="1342CE0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58D8ED42"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DFARS</w:t>
            </w:r>
          </w:p>
        </w:tc>
        <w:tc>
          <w:tcPr>
            <w:tcW w:w="7720" w:type="dxa"/>
          </w:tcPr>
          <w:p w14:paraId="1512F4B7"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Defense Federal Acquisition Regulation Supplement</w:t>
            </w:r>
          </w:p>
        </w:tc>
      </w:tr>
      <w:tr w:rsidR="00380B58" w:rsidRPr="004E647B" w14:paraId="1873728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04E58E5A"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DLSC</w:t>
            </w:r>
          </w:p>
        </w:tc>
        <w:tc>
          <w:tcPr>
            <w:tcW w:w="7720" w:type="dxa"/>
          </w:tcPr>
          <w:p w14:paraId="7592B695"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Defense Logistics Service Center</w:t>
            </w:r>
          </w:p>
        </w:tc>
      </w:tr>
      <w:tr w:rsidR="00380B58" w:rsidRPr="004E647B" w14:paraId="2041A3A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1FFE9851" w14:textId="77777777" w:rsidR="00380B58" w:rsidRPr="004E647B" w:rsidRDefault="00F83BDF" w:rsidP="00066573">
            <w:pPr>
              <w:pStyle w:val="TableParagraph"/>
              <w:tabs>
                <w:tab w:val="left" w:pos="8357"/>
              </w:tabs>
              <w:spacing w:before="8"/>
              <w:ind w:left="107"/>
              <w:rPr>
                <w:rFonts w:ascii="Arial" w:hAnsi="Arial" w:cs="Arial"/>
                <w:sz w:val="24"/>
                <w:szCs w:val="24"/>
              </w:rPr>
            </w:pPr>
            <w:r w:rsidRPr="004E647B">
              <w:rPr>
                <w:rFonts w:ascii="Arial" w:hAnsi="Arial" w:cs="Arial"/>
                <w:sz w:val="24"/>
                <w:szCs w:val="24"/>
              </w:rPr>
              <w:t>DoD</w:t>
            </w:r>
          </w:p>
        </w:tc>
        <w:tc>
          <w:tcPr>
            <w:tcW w:w="7720" w:type="dxa"/>
          </w:tcPr>
          <w:p w14:paraId="05261008" w14:textId="77777777" w:rsidR="00380B58" w:rsidRPr="004E647B" w:rsidRDefault="00F83BDF" w:rsidP="00066573">
            <w:pPr>
              <w:pStyle w:val="TableParagraph"/>
              <w:tabs>
                <w:tab w:val="left" w:pos="8357"/>
              </w:tabs>
              <w:spacing w:before="8"/>
              <w:ind w:left="104"/>
              <w:rPr>
                <w:rFonts w:ascii="Arial" w:hAnsi="Arial" w:cs="Arial"/>
                <w:sz w:val="24"/>
                <w:szCs w:val="24"/>
              </w:rPr>
            </w:pPr>
            <w:r w:rsidRPr="004E647B">
              <w:rPr>
                <w:rFonts w:ascii="Arial" w:hAnsi="Arial" w:cs="Arial"/>
                <w:sz w:val="24"/>
                <w:szCs w:val="24"/>
              </w:rPr>
              <w:t>Department of Defense</w:t>
            </w:r>
          </w:p>
        </w:tc>
      </w:tr>
      <w:tr w:rsidR="00380B58" w:rsidRPr="004E647B" w14:paraId="003208D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112FFF9C"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DoDI</w:t>
            </w:r>
          </w:p>
        </w:tc>
        <w:tc>
          <w:tcPr>
            <w:tcW w:w="7720" w:type="dxa"/>
          </w:tcPr>
          <w:p w14:paraId="796DB126"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Department of Defense Instruction</w:t>
            </w:r>
          </w:p>
        </w:tc>
      </w:tr>
      <w:tr w:rsidR="00380B58" w:rsidRPr="004E647B" w14:paraId="1DD8C51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7E0DA210"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EDWOSB</w:t>
            </w:r>
          </w:p>
        </w:tc>
        <w:tc>
          <w:tcPr>
            <w:tcW w:w="7720" w:type="dxa"/>
          </w:tcPr>
          <w:p w14:paraId="6C0F3107"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Economically-Disadvantaged Woman-Owned Small Business</w:t>
            </w:r>
          </w:p>
        </w:tc>
      </w:tr>
      <w:tr w:rsidR="00380B58" w:rsidRPr="004E647B" w14:paraId="48B3AB1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242CBDF5"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FAPIIS</w:t>
            </w:r>
          </w:p>
        </w:tc>
        <w:tc>
          <w:tcPr>
            <w:tcW w:w="7720" w:type="dxa"/>
          </w:tcPr>
          <w:p w14:paraId="63803665"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Federal Awardee Performance and Integrity Information System</w:t>
            </w:r>
          </w:p>
        </w:tc>
      </w:tr>
      <w:tr w:rsidR="00380B58" w:rsidRPr="004E647B" w14:paraId="2962BD1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2FB76880"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FAR</w:t>
            </w:r>
          </w:p>
        </w:tc>
        <w:tc>
          <w:tcPr>
            <w:tcW w:w="7720" w:type="dxa"/>
          </w:tcPr>
          <w:p w14:paraId="2A30B37E"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Federal Acquisition Regulation</w:t>
            </w:r>
          </w:p>
        </w:tc>
      </w:tr>
      <w:tr w:rsidR="00380B58" w:rsidRPr="004E647B" w14:paraId="1C7D81A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4BFC1C47"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FCCM</w:t>
            </w:r>
          </w:p>
        </w:tc>
        <w:tc>
          <w:tcPr>
            <w:tcW w:w="7720" w:type="dxa"/>
          </w:tcPr>
          <w:p w14:paraId="21D5A73D"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Facilities Capital Cost of Money</w:t>
            </w:r>
          </w:p>
        </w:tc>
      </w:tr>
      <w:tr w:rsidR="00380B58" w:rsidRPr="004E647B" w14:paraId="18290E2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15E41A92"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FFRDC</w:t>
            </w:r>
          </w:p>
        </w:tc>
        <w:tc>
          <w:tcPr>
            <w:tcW w:w="7720" w:type="dxa"/>
          </w:tcPr>
          <w:p w14:paraId="6ADC1546" w14:textId="77777777" w:rsidR="00380B58" w:rsidRPr="004E647B" w:rsidRDefault="00F83BDF" w:rsidP="00066573">
            <w:pPr>
              <w:pStyle w:val="TableParagraph"/>
              <w:tabs>
                <w:tab w:val="left" w:pos="8357"/>
              </w:tabs>
              <w:spacing w:before="8"/>
              <w:ind w:left="104"/>
              <w:rPr>
                <w:rFonts w:ascii="Arial" w:hAnsi="Arial" w:cs="Arial"/>
                <w:sz w:val="24"/>
                <w:szCs w:val="24"/>
              </w:rPr>
            </w:pPr>
            <w:r w:rsidRPr="004E647B">
              <w:rPr>
                <w:rFonts w:ascii="Arial" w:hAnsi="Arial" w:cs="Arial"/>
                <w:sz w:val="24"/>
                <w:szCs w:val="24"/>
              </w:rPr>
              <w:t>Federally Funded Research and Development Center</w:t>
            </w:r>
          </w:p>
        </w:tc>
      </w:tr>
      <w:tr w:rsidR="00380B58" w:rsidRPr="004E647B" w14:paraId="5F20E23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7A109B0C"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FSC</w:t>
            </w:r>
          </w:p>
        </w:tc>
        <w:tc>
          <w:tcPr>
            <w:tcW w:w="7720" w:type="dxa"/>
          </w:tcPr>
          <w:p w14:paraId="6A1913FE"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Federal Service Code</w:t>
            </w:r>
          </w:p>
        </w:tc>
      </w:tr>
      <w:tr w:rsidR="00380B58" w:rsidRPr="004E647B" w14:paraId="7C0E676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0B9279B9"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FWA</w:t>
            </w:r>
          </w:p>
        </w:tc>
        <w:tc>
          <w:tcPr>
            <w:tcW w:w="7720" w:type="dxa"/>
          </w:tcPr>
          <w:p w14:paraId="0D5474B8"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Federal Wide Assurance</w:t>
            </w:r>
          </w:p>
        </w:tc>
      </w:tr>
      <w:tr w:rsidR="00380B58" w:rsidRPr="004E647B" w14:paraId="7E7E072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4FA18281"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FY</w:t>
            </w:r>
          </w:p>
        </w:tc>
        <w:tc>
          <w:tcPr>
            <w:tcW w:w="7720" w:type="dxa"/>
          </w:tcPr>
          <w:p w14:paraId="02186F9A"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Fiscal Year</w:t>
            </w:r>
          </w:p>
        </w:tc>
      </w:tr>
      <w:tr w:rsidR="00380B58" w:rsidRPr="004E647B" w14:paraId="5E2213E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43E5B425"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G&amp;A</w:t>
            </w:r>
          </w:p>
        </w:tc>
        <w:tc>
          <w:tcPr>
            <w:tcW w:w="7720" w:type="dxa"/>
          </w:tcPr>
          <w:p w14:paraId="5E3CD0C6" w14:textId="77777777" w:rsidR="00380B58" w:rsidRPr="004E647B" w:rsidRDefault="00F83BDF" w:rsidP="00066573">
            <w:pPr>
              <w:pStyle w:val="TableParagraph"/>
              <w:tabs>
                <w:tab w:val="left" w:pos="8357"/>
              </w:tabs>
              <w:spacing w:before="8"/>
              <w:ind w:left="107"/>
              <w:rPr>
                <w:rFonts w:ascii="Arial" w:hAnsi="Arial" w:cs="Arial"/>
                <w:sz w:val="24"/>
                <w:szCs w:val="24"/>
              </w:rPr>
            </w:pPr>
            <w:r w:rsidRPr="004E647B">
              <w:rPr>
                <w:rFonts w:ascii="Arial" w:hAnsi="Arial" w:cs="Arial"/>
                <w:sz w:val="24"/>
                <w:szCs w:val="24"/>
              </w:rPr>
              <w:t>General and Administrative</w:t>
            </w:r>
          </w:p>
        </w:tc>
      </w:tr>
      <w:tr w:rsidR="00380B58" w:rsidRPr="004E647B" w14:paraId="326BDE7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49D03FB9"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GFD</w:t>
            </w:r>
          </w:p>
        </w:tc>
        <w:tc>
          <w:tcPr>
            <w:tcW w:w="7720" w:type="dxa"/>
          </w:tcPr>
          <w:p w14:paraId="5529749F"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Government Furnished Data</w:t>
            </w:r>
          </w:p>
        </w:tc>
      </w:tr>
      <w:tr w:rsidR="00380B58" w:rsidRPr="004E647B" w14:paraId="3F3C868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6F433C5F"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GFE</w:t>
            </w:r>
          </w:p>
        </w:tc>
        <w:tc>
          <w:tcPr>
            <w:tcW w:w="7720" w:type="dxa"/>
          </w:tcPr>
          <w:p w14:paraId="016FF5FC"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Government Furnished Equipment</w:t>
            </w:r>
          </w:p>
        </w:tc>
      </w:tr>
      <w:tr w:rsidR="00380B58" w:rsidRPr="004E647B" w14:paraId="069ED74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1002F6C4"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GFI</w:t>
            </w:r>
          </w:p>
        </w:tc>
        <w:tc>
          <w:tcPr>
            <w:tcW w:w="7720" w:type="dxa"/>
          </w:tcPr>
          <w:p w14:paraId="5CC181D6"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Government Furnished Information</w:t>
            </w:r>
          </w:p>
        </w:tc>
      </w:tr>
      <w:tr w:rsidR="00380B58" w:rsidRPr="004E647B" w14:paraId="5937F64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16B53475"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GFP</w:t>
            </w:r>
          </w:p>
        </w:tc>
        <w:tc>
          <w:tcPr>
            <w:tcW w:w="7720" w:type="dxa"/>
          </w:tcPr>
          <w:p w14:paraId="40AA1D6F" w14:textId="77777777" w:rsidR="00380B58" w:rsidRPr="004E647B" w:rsidRDefault="00F83BDF" w:rsidP="00066573">
            <w:pPr>
              <w:pStyle w:val="TableParagraph"/>
              <w:tabs>
                <w:tab w:val="left" w:pos="8357"/>
              </w:tabs>
              <w:spacing w:before="8"/>
              <w:ind w:left="104"/>
              <w:rPr>
                <w:rFonts w:ascii="Arial" w:hAnsi="Arial" w:cs="Arial"/>
                <w:sz w:val="24"/>
                <w:szCs w:val="24"/>
              </w:rPr>
            </w:pPr>
            <w:r w:rsidRPr="004E647B">
              <w:rPr>
                <w:rFonts w:ascii="Arial" w:hAnsi="Arial" w:cs="Arial"/>
                <w:sz w:val="24"/>
                <w:szCs w:val="24"/>
              </w:rPr>
              <w:t>Government Furnished Property</w:t>
            </w:r>
          </w:p>
        </w:tc>
      </w:tr>
      <w:tr w:rsidR="00380B58" w:rsidRPr="004E647B" w14:paraId="0199CD1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52EEE7AA"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GSA</w:t>
            </w:r>
          </w:p>
        </w:tc>
        <w:tc>
          <w:tcPr>
            <w:tcW w:w="7720" w:type="dxa"/>
          </w:tcPr>
          <w:p w14:paraId="323A4C9C"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General Service Administration</w:t>
            </w:r>
          </w:p>
        </w:tc>
      </w:tr>
      <w:tr w:rsidR="00380B58" w:rsidRPr="004E647B" w14:paraId="6CAA325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6"/>
        </w:trPr>
        <w:tc>
          <w:tcPr>
            <w:tcW w:w="1630" w:type="dxa"/>
          </w:tcPr>
          <w:p w14:paraId="045D0190"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HBCU/MI</w:t>
            </w:r>
          </w:p>
        </w:tc>
        <w:tc>
          <w:tcPr>
            <w:tcW w:w="7720" w:type="dxa"/>
          </w:tcPr>
          <w:p w14:paraId="7F119281"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Historically Black Colleges and Universities and Minority-Serving</w:t>
            </w:r>
          </w:p>
          <w:p w14:paraId="602E561B" w14:textId="77777777" w:rsidR="00380B58" w:rsidRPr="004E647B" w:rsidRDefault="00F83BDF" w:rsidP="00066573">
            <w:pPr>
              <w:pStyle w:val="TableParagraph"/>
              <w:tabs>
                <w:tab w:val="left" w:pos="8357"/>
              </w:tabs>
              <w:spacing w:before="21"/>
              <w:ind w:left="104"/>
              <w:rPr>
                <w:rFonts w:ascii="Arial" w:hAnsi="Arial" w:cs="Arial"/>
                <w:sz w:val="24"/>
                <w:szCs w:val="24"/>
              </w:rPr>
            </w:pPr>
            <w:r w:rsidRPr="004E647B">
              <w:rPr>
                <w:rFonts w:ascii="Arial" w:hAnsi="Arial" w:cs="Arial"/>
                <w:sz w:val="24"/>
                <w:szCs w:val="24"/>
              </w:rPr>
              <w:t>Institutions</w:t>
            </w:r>
          </w:p>
        </w:tc>
      </w:tr>
      <w:tr w:rsidR="00380B58" w:rsidRPr="004E647B" w14:paraId="076633C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36B23EC4"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HRPO</w:t>
            </w:r>
          </w:p>
        </w:tc>
        <w:tc>
          <w:tcPr>
            <w:tcW w:w="7720" w:type="dxa"/>
          </w:tcPr>
          <w:p w14:paraId="6F1EB081"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Human Research Protection Official</w:t>
            </w:r>
          </w:p>
        </w:tc>
      </w:tr>
      <w:tr w:rsidR="00380B58" w:rsidRPr="004E647B" w14:paraId="25D1B78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37793A85"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HSR</w:t>
            </w:r>
          </w:p>
        </w:tc>
        <w:tc>
          <w:tcPr>
            <w:tcW w:w="7720" w:type="dxa"/>
          </w:tcPr>
          <w:p w14:paraId="40C6CDCB"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Human Subjects Research</w:t>
            </w:r>
          </w:p>
        </w:tc>
      </w:tr>
      <w:tr w:rsidR="00380B58" w:rsidRPr="004E647B" w14:paraId="57C7B18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797B1E51"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HUBZone</w:t>
            </w:r>
          </w:p>
        </w:tc>
        <w:tc>
          <w:tcPr>
            <w:tcW w:w="7720" w:type="dxa"/>
          </w:tcPr>
          <w:p w14:paraId="03470CEE"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Historically Underutilized Business Zone</w:t>
            </w:r>
          </w:p>
        </w:tc>
      </w:tr>
      <w:tr w:rsidR="00380B58" w:rsidRPr="004E647B" w14:paraId="5295C6C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1DED2BC0"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IR&amp;D</w:t>
            </w:r>
          </w:p>
        </w:tc>
        <w:tc>
          <w:tcPr>
            <w:tcW w:w="7720" w:type="dxa"/>
          </w:tcPr>
          <w:p w14:paraId="2EB43659"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Independent Research and Development</w:t>
            </w:r>
          </w:p>
        </w:tc>
      </w:tr>
      <w:tr w:rsidR="00380B58" w:rsidRPr="004E647B" w14:paraId="33ED9E6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56F6AC75"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IRB</w:t>
            </w:r>
          </w:p>
        </w:tc>
        <w:tc>
          <w:tcPr>
            <w:tcW w:w="7720" w:type="dxa"/>
          </w:tcPr>
          <w:p w14:paraId="5042F63F"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Institutional Review Board</w:t>
            </w:r>
          </w:p>
        </w:tc>
      </w:tr>
      <w:tr w:rsidR="00380B58" w:rsidRPr="004E647B" w14:paraId="07CD9B4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3DE20B17"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IS</w:t>
            </w:r>
          </w:p>
        </w:tc>
        <w:tc>
          <w:tcPr>
            <w:tcW w:w="7720" w:type="dxa"/>
          </w:tcPr>
          <w:p w14:paraId="23D04401" w14:textId="77777777" w:rsidR="00380B58" w:rsidRPr="004E647B" w:rsidRDefault="00F83BDF" w:rsidP="00066573">
            <w:pPr>
              <w:pStyle w:val="TableParagraph"/>
              <w:tabs>
                <w:tab w:val="left" w:pos="8357"/>
              </w:tabs>
              <w:spacing w:before="8"/>
              <w:ind w:left="104"/>
              <w:rPr>
                <w:rFonts w:ascii="Arial" w:hAnsi="Arial" w:cs="Arial"/>
                <w:sz w:val="24"/>
                <w:szCs w:val="24"/>
              </w:rPr>
            </w:pPr>
            <w:r w:rsidRPr="004E647B">
              <w:rPr>
                <w:rFonts w:ascii="Arial" w:hAnsi="Arial" w:cs="Arial"/>
                <w:sz w:val="24"/>
                <w:szCs w:val="24"/>
              </w:rPr>
              <w:t>Information Sciences</w:t>
            </w:r>
          </w:p>
        </w:tc>
      </w:tr>
      <w:tr w:rsidR="00380B58" w:rsidRPr="004E647B" w14:paraId="5E920D1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75C9CBA0"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IT</w:t>
            </w:r>
          </w:p>
        </w:tc>
        <w:tc>
          <w:tcPr>
            <w:tcW w:w="7720" w:type="dxa"/>
          </w:tcPr>
          <w:p w14:paraId="5995B01C"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Information Technology</w:t>
            </w:r>
          </w:p>
        </w:tc>
      </w:tr>
      <w:tr w:rsidR="00380B58" w:rsidRPr="004E647B" w14:paraId="0659EDE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240D3347"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ITAR</w:t>
            </w:r>
          </w:p>
        </w:tc>
        <w:tc>
          <w:tcPr>
            <w:tcW w:w="7720" w:type="dxa"/>
          </w:tcPr>
          <w:p w14:paraId="2974F14D"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International Traffic in Arms Regulation</w:t>
            </w:r>
          </w:p>
        </w:tc>
      </w:tr>
      <w:tr w:rsidR="00380B58" w:rsidRPr="004E647B" w14:paraId="74E137C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43081247"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KCI</w:t>
            </w:r>
          </w:p>
        </w:tc>
        <w:tc>
          <w:tcPr>
            <w:tcW w:w="7720" w:type="dxa"/>
          </w:tcPr>
          <w:p w14:paraId="27B20E74"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Key Campaign Initiative</w:t>
            </w:r>
          </w:p>
        </w:tc>
      </w:tr>
      <w:tr w:rsidR="00380B58" w:rsidRPr="004E647B" w14:paraId="533479B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4A281C64"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ODC</w:t>
            </w:r>
          </w:p>
        </w:tc>
        <w:tc>
          <w:tcPr>
            <w:tcW w:w="7720" w:type="dxa"/>
          </w:tcPr>
          <w:p w14:paraId="7FD616C5"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Other Direct Cost</w:t>
            </w:r>
          </w:p>
        </w:tc>
      </w:tr>
      <w:tr w:rsidR="00380B58" w:rsidRPr="004E647B" w14:paraId="08D9252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1F2EBFA5"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OMB</w:t>
            </w:r>
          </w:p>
        </w:tc>
        <w:tc>
          <w:tcPr>
            <w:tcW w:w="7720" w:type="dxa"/>
          </w:tcPr>
          <w:p w14:paraId="5F7AE612" w14:textId="77777777" w:rsidR="00380B58" w:rsidRPr="004E647B" w:rsidRDefault="00F83BDF" w:rsidP="00066573">
            <w:pPr>
              <w:pStyle w:val="TableParagraph"/>
              <w:tabs>
                <w:tab w:val="left" w:pos="8357"/>
              </w:tabs>
              <w:spacing w:before="8"/>
              <w:ind w:left="107"/>
              <w:rPr>
                <w:rFonts w:ascii="Arial" w:hAnsi="Arial" w:cs="Arial"/>
                <w:sz w:val="24"/>
                <w:szCs w:val="24"/>
              </w:rPr>
            </w:pPr>
            <w:r w:rsidRPr="004E647B">
              <w:rPr>
                <w:rFonts w:ascii="Arial" w:hAnsi="Arial" w:cs="Arial"/>
                <w:sz w:val="24"/>
                <w:szCs w:val="24"/>
              </w:rPr>
              <w:t>Office of Management and Budget</w:t>
            </w:r>
          </w:p>
        </w:tc>
      </w:tr>
      <w:tr w:rsidR="00380B58" w:rsidRPr="004E647B" w14:paraId="43E6A4B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0D73BA4A"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OHRP</w:t>
            </w:r>
          </w:p>
        </w:tc>
        <w:tc>
          <w:tcPr>
            <w:tcW w:w="7720" w:type="dxa"/>
          </w:tcPr>
          <w:p w14:paraId="2BBE704B"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Office for Human Research Protections</w:t>
            </w:r>
          </w:p>
        </w:tc>
      </w:tr>
      <w:tr w:rsidR="00380B58" w:rsidRPr="004E647B" w14:paraId="2A8681F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02490407"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OTA</w:t>
            </w:r>
          </w:p>
        </w:tc>
        <w:tc>
          <w:tcPr>
            <w:tcW w:w="7720" w:type="dxa"/>
          </w:tcPr>
          <w:p w14:paraId="462C3F55"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Other Transaction for Prototype</w:t>
            </w:r>
          </w:p>
        </w:tc>
      </w:tr>
      <w:tr w:rsidR="00380B58" w:rsidRPr="004E647B" w14:paraId="55C8CEE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0534A24C"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PAM</w:t>
            </w:r>
          </w:p>
        </w:tc>
        <w:tc>
          <w:tcPr>
            <w:tcW w:w="7720" w:type="dxa"/>
          </w:tcPr>
          <w:p w14:paraId="4F42EE9D"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Pamphlet</w:t>
            </w:r>
          </w:p>
        </w:tc>
      </w:tr>
      <w:tr w:rsidR="00380B58" w:rsidRPr="004E647B" w14:paraId="27FF387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13B76EC2"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PDF</w:t>
            </w:r>
          </w:p>
        </w:tc>
        <w:tc>
          <w:tcPr>
            <w:tcW w:w="7720" w:type="dxa"/>
          </w:tcPr>
          <w:p w14:paraId="7F20CA56"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Portable Document Format</w:t>
            </w:r>
          </w:p>
        </w:tc>
      </w:tr>
      <w:tr w:rsidR="00380B58" w:rsidRPr="004E647B" w14:paraId="2F958AB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2"/>
        </w:trPr>
        <w:tc>
          <w:tcPr>
            <w:tcW w:w="1630" w:type="dxa"/>
          </w:tcPr>
          <w:p w14:paraId="1FE0B25F"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PI</w:t>
            </w:r>
          </w:p>
        </w:tc>
        <w:tc>
          <w:tcPr>
            <w:tcW w:w="7720" w:type="dxa"/>
          </w:tcPr>
          <w:p w14:paraId="0A27AFF2"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Principal Investigator</w:t>
            </w:r>
          </w:p>
        </w:tc>
      </w:tr>
      <w:tr w:rsidR="00380B58" w:rsidRPr="004E647B" w14:paraId="4509796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4928174D"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POC</w:t>
            </w:r>
          </w:p>
        </w:tc>
        <w:tc>
          <w:tcPr>
            <w:tcW w:w="7720" w:type="dxa"/>
          </w:tcPr>
          <w:p w14:paraId="2212C482"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Point of Contact</w:t>
            </w:r>
          </w:p>
        </w:tc>
      </w:tr>
      <w:tr w:rsidR="00380B58" w:rsidRPr="004E647B" w14:paraId="6F035A9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2C933875"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PWS</w:t>
            </w:r>
          </w:p>
        </w:tc>
        <w:tc>
          <w:tcPr>
            <w:tcW w:w="7720" w:type="dxa"/>
          </w:tcPr>
          <w:p w14:paraId="26E9B64C"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Performance Work Statement</w:t>
            </w:r>
          </w:p>
        </w:tc>
      </w:tr>
      <w:tr w:rsidR="00380B58" w:rsidRPr="004E647B" w14:paraId="40344A9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6EB87DDF"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R&amp;D</w:t>
            </w:r>
          </w:p>
        </w:tc>
        <w:tc>
          <w:tcPr>
            <w:tcW w:w="7720" w:type="dxa"/>
          </w:tcPr>
          <w:p w14:paraId="36C1B472"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Research and Development</w:t>
            </w:r>
          </w:p>
        </w:tc>
      </w:tr>
      <w:tr w:rsidR="00380B58" w:rsidRPr="004E647B" w14:paraId="3BF1E7A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3849D6F6"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ROTC</w:t>
            </w:r>
          </w:p>
        </w:tc>
        <w:tc>
          <w:tcPr>
            <w:tcW w:w="7720" w:type="dxa"/>
          </w:tcPr>
          <w:p w14:paraId="03C8730A" w14:textId="77777777" w:rsidR="00380B58" w:rsidRPr="004E647B" w:rsidRDefault="00F83BDF" w:rsidP="00066573">
            <w:pPr>
              <w:pStyle w:val="TableParagraph"/>
              <w:tabs>
                <w:tab w:val="left" w:pos="8357"/>
              </w:tabs>
              <w:spacing w:before="8"/>
              <w:ind w:left="107"/>
              <w:rPr>
                <w:rFonts w:ascii="Arial" w:hAnsi="Arial" w:cs="Arial"/>
                <w:sz w:val="24"/>
                <w:szCs w:val="24"/>
              </w:rPr>
            </w:pPr>
            <w:r w:rsidRPr="004E647B">
              <w:rPr>
                <w:rFonts w:ascii="Arial" w:hAnsi="Arial" w:cs="Arial"/>
                <w:sz w:val="24"/>
                <w:szCs w:val="24"/>
              </w:rPr>
              <w:t>Reserve Officer Training Corps</w:t>
            </w:r>
          </w:p>
        </w:tc>
      </w:tr>
      <w:tr w:rsidR="00380B58" w:rsidRPr="004E647B" w14:paraId="570BEC4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4A51B5A8"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R&amp;R</w:t>
            </w:r>
          </w:p>
        </w:tc>
        <w:tc>
          <w:tcPr>
            <w:tcW w:w="7720" w:type="dxa"/>
          </w:tcPr>
          <w:p w14:paraId="3BB2D7C1"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Research and Related</w:t>
            </w:r>
          </w:p>
        </w:tc>
      </w:tr>
      <w:tr w:rsidR="00380B58" w:rsidRPr="004E647B" w14:paraId="1C468EF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7F73CEC8"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RTP</w:t>
            </w:r>
          </w:p>
        </w:tc>
        <w:tc>
          <w:tcPr>
            <w:tcW w:w="7720" w:type="dxa"/>
          </w:tcPr>
          <w:p w14:paraId="18D0C5F2"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Research Triangle Park</w:t>
            </w:r>
          </w:p>
        </w:tc>
      </w:tr>
      <w:tr w:rsidR="00380B58" w:rsidRPr="004E647B" w14:paraId="3AC3976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59E82A9E"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SAM</w:t>
            </w:r>
          </w:p>
        </w:tc>
        <w:tc>
          <w:tcPr>
            <w:tcW w:w="7720" w:type="dxa"/>
          </w:tcPr>
          <w:p w14:paraId="3AB7DDC5"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System for Award Management</w:t>
            </w:r>
          </w:p>
        </w:tc>
      </w:tr>
      <w:tr w:rsidR="00380B58" w:rsidRPr="004E647B" w14:paraId="5C93251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0E51E0FF"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SDB</w:t>
            </w:r>
          </w:p>
        </w:tc>
        <w:tc>
          <w:tcPr>
            <w:tcW w:w="7720" w:type="dxa"/>
          </w:tcPr>
          <w:p w14:paraId="76314E3B" w14:textId="77777777" w:rsidR="00380B58" w:rsidRPr="004E647B" w:rsidRDefault="00F83BDF" w:rsidP="00066573">
            <w:pPr>
              <w:pStyle w:val="TableParagraph"/>
              <w:tabs>
                <w:tab w:val="left" w:pos="8357"/>
              </w:tabs>
              <w:spacing w:before="8"/>
              <w:ind w:left="107"/>
              <w:rPr>
                <w:rFonts w:ascii="Arial" w:hAnsi="Arial" w:cs="Arial"/>
                <w:sz w:val="24"/>
                <w:szCs w:val="24"/>
              </w:rPr>
            </w:pPr>
            <w:r w:rsidRPr="004E647B">
              <w:rPr>
                <w:rFonts w:ascii="Arial" w:hAnsi="Arial" w:cs="Arial"/>
                <w:sz w:val="24"/>
                <w:szCs w:val="24"/>
              </w:rPr>
              <w:t>Small Disadvantaged Business</w:t>
            </w:r>
          </w:p>
        </w:tc>
      </w:tr>
      <w:tr w:rsidR="00380B58" w:rsidRPr="004E647B" w14:paraId="58582A8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1402E6B5"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SDO</w:t>
            </w:r>
          </w:p>
        </w:tc>
        <w:tc>
          <w:tcPr>
            <w:tcW w:w="7720" w:type="dxa"/>
          </w:tcPr>
          <w:p w14:paraId="4E597130"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Suspension and Debarment Official</w:t>
            </w:r>
          </w:p>
        </w:tc>
      </w:tr>
      <w:tr w:rsidR="00380B58" w:rsidRPr="004E647B" w14:paraId="60D13CD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57B1F7B2"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SDVOSB</w:t>
            </w:r>
          </w:p>
        </w:tc>
        <w:tc>
          <w:tcPr>
            <w:tcW w:w="7720" w:type="dxa"/>
          </w:tcPr>
          <w:p w14:paraId="617857E8"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Service-Disabled Veteran-Owned Small Business</w:t>
            </w:r>
          </w:p>
        </w:tc>
      </w:tr>
      <w:tr w:rsidR="00380B58" w:rsidRPr="004E647B" w14:paraId="5C583B5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5618E577"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SF</w:t>
            </w:r>
          </w:p>
        </w:tc>
        <w:tc>
          <w:tcPr>
            <w:tcW w:w="7720" w:type="dxa"/>
          </w:tcPr>
          <w:p w14:paraId="1427F7C0"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Standard Form</w:t>
            </w:r>
          </w:p>
        </w:tc>
      </w:tr>
      <w:tr w:rsidR="00380B58" w:rsidRPr="004E647B" w14:paraId="381A2EA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1"/>
        </w:trPr>
        <w:tc>
          <w:tcPr>
            <w:tcW w:w="1630" w:type="dxa"/>
          </w:tcPr>
          <w:p w14:paraId="4FAAF630" w14:textId="77777777" w:rsidR="00380B58" w:rsidRPr="004E647B" w:rsidRDefault="00F83BDF" w:rsidP="00066573">
            <w:pPr>
              <w:pStyle w:val="TableParagraph"/>
              <w:tabs>
                <w:tab w:val="left" w:pos="8357"/>
              </w:tabs>
              <w:spacing w:before="8"/>
              <w:ind w:left="105"/>
              <w:rPr>
                <w:rFonts w:ascii="Arial" w:hAnsi="Arial" w:cs="Arial"/>
                <w:sz w:val="24"/>
                <w:szCs w:val="24"/>
              </w:rPr>
            </w:pPr>
            <w:r w:rsidRPr="004E647B">
              <w:rPr>
                <w:rFonts w:ascii="Arial" w:hAnsi="Arial" w:cs="Arial"/>
                <w:sz w:val="24"/>
                <w:szCs w:val="24"/>
              </w:rPr>
              <w:t>TIA</w:t>
            </w:r>
          </w:p>
        </w:tc>
        <w:tc>
          <w:tcPr>
            <w:tcW w:w="7720" w:type="dxa"/>
          </w:tcPr>
          <w:p w14:paraId="6CB35D96" w14:textId="77777777" w:rsidR="00380B58" w:rsidRPr="004E647B" w:rsidRDefault="00F83BDF" w:rsidP="00066573">
            <w:pPr>
              <w:pStyle w:val="TableParagraph"/>
              <w:tabs>
                <w:tab w:val="left" w:pos="8357"/>
              </w:tabs>
              <w:spacing w:before="8"/>
              <w:ind w:left="104"/>
              <w:rPr>
                <w:rFonts w:ascii="Arial" w:hAnsi="Arial" w:cs="Arial"/>
                <w:sz w:val="24"/>
                <w:szCs w:val="24"/>
              </w:rPr>
            </w:pPr>
            <w:r w:rsidRPr="004E647B">
              <w:rPr>
                <w:rFonts w:ascii="Arial" w:hAnsi="Arial" w:cs="Arial"/>
                <w:sz w:val="24"/>
                <w:szCs w:val="24"/>
              </w:rPr>
              <w:t>Technology Investment Agreement</w:t>
            </w:r>
          </w:p>
        </w:tc>
      </w:tr>
      <w:tr w:rsidR="00380B58" w:rsidRPr="004E647B" w14:paraId="6BFF34D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4EB6A41A"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TIN</w:t>
            </w:r>
          </w:p>
        </w:tc>
        <w:tc>
          <w:tcPr>
            <w:tcW w:w="7720" w:type="dxa"/>
          </w:tcPr>
          <w:p w14:paraId="4FC24C8A"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Taxpayer Identification Number</w:t>
            </w:r>
          </w:p>
        </w:tc>
      </w:tr>
      <w:tr w:rsidR="00380B58" w:rsidRPr="004E647B" w14:paraId="7E93D4F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389A9C08"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TPOC</w:t>
            </w:r>
          </w:p>
        </w:tc>
        <w:tc>
          <w:tcPr>
            <w:tcW w:w="7720" w:type="dxa"/>
          </w:tcPr>
          <w:p w14:paraId="1E60B1DB"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Technical Point of Contact</w:t>
            </w:r>
          </w:p>
        </w:tc>
      </w:tr>
      <w:tr w:rsidR="00380B58" w:rsidRPr="004E647B" w14:paraId="4D02399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66358820"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UIC</w:t>
            </w:r>
          </w:p>
        </w:tc>
        <w:tc>
          <w:tcPr>
            <w:tcW w:w="7720" w:type="dxa"/>
          </w:tcPr>
          <w:p w14:paraId="2EB41123"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Unit Identification Code</w:t>
            </w:r>
          </w:p>
        </w:tc>
      </w:tr>
      <w:tr w:rsidR="00380B58" w:rsidRPr="004E647B" w14:paraId="675D1A6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0D649E97"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U.S.C.</w:t>
            </w:r>
          </w:p>
        </w:tc>
        <w:tc>
          <w:tcPr>
            <w:tcW w:w="7720" w:type="dxa"/>
          </w:tcPr>
          <w:p w14:paraId="6824D06F"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United States Code</w:t>
            </w:r>
          </w:p>
        </w:tc>
      </w:tr>
      <w:tr w:rsidR="00380B58" w:rsidRPr="004E647B" w14:paraId="68D2DB0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9"/>
        </w:trPr>
        <w:tc>
          <w:tcPr>
            <w:tcW w:w="1630" w:type="dxa"/>
          </w:tcPr>
          <w:p w14:paraId="79CAA05B"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USDA/APHIS</w:t>
            </w:r>
          </w:p>
        </w:tc>
        <w:tc>
          <w:tcPr>
            <w:tcW w:w="7720" w:type="dxa"/>
          </w:tcPr>
          <w:p w14:paraId="6D76B313"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Department of Agriculture Office of Animal and Plant Health Inspection</w:t>
            </w:r>
          </w:p>
          <w:p w14:paraId="7DC0CF04" w14:textId="77777777" w:rsidR="00380B58" w:rsidRPr="004E647B" w:rsidRDefault="00F83BDF" w:rsidP="00066573">
            <w:pPr>
              <w:pStyle w:val="TableParagraph"/>
              <w:tabs>
                <w:tab w:val="left" w:pos="8357"/>
              </w:tabs>
              <w:spacing w:before="24"/>
              <w:ind w:left="104"/>
              <w:rPr>
                <w:rFonts w:ascii="Arial" w:hAnsi="Arial" w:cs="Arial"/>
                <w:sz w:val="24"/>
                <w:szCs w:val="24"/>
              </w:rPr>
            </w:pPr>
            <w:r w:rsidRPr="004E647B">
              <w:rPr>
                <w:rFonts w:ascii="Arial" w:hAnsi="Arial" w:cs="Arial"/>
                <w:sz w:val="24"/>
                <w:szCs w:val="24"/>
              </w:rPr>
              <w:t>Service</w:t>
            </w:r>
          </w:p>
        </w:tc>
      </w:tr>
      <w:tr w:rsidR="00380B58" w:rsidRPr="004E647B" w14:paraId="08290BD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7C2A01F2" w14:textId="4748A746"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USM</w:t>
            </w:r>
            <w:r w:rsidR="00E36CE7" w:rsidRPr="004E647B">
              <w:rPr>
                <w:rFonts w:ascii="Arial" w:hAnsi="Arial" w:cs="Arial"/>
                <w:sz w:val="24"/>
                <w:szCs w:val="24"/>
              </w:rPr>
              <w:t>A</w:t>
            </w:r>
          </w:p>
        </w:tc>
        <w:tc>
          <w:tcPr>
            <w:tcW w:w="7720" w:type="dxa"/>
          </w:tcPr>
          <w:p w14:paraId="72998FA8" w14:textId="26F9F0B9"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 xml:space="preserve">United States </w:t>
            </w:r>
            <w:r w:rsidR="00E36CE7" w:rsidRPr="004E647B">
              <w:rPr>
                <w:rFonts w:ascii="Arial" w:hAnsi="Arial" w:cs="Arial"/>
                <w:sz w:val="24"/>
                <w:szCs w:val="24"/>
              </w:rPr>
              <w:t>Military Academy</w:t>
            </w:r>
          </w:p>
        </w:tc>
      </w:tr>
      <w:tr w:rsidR="00380B58" w:rsidRPr="004E647B" w14:paraId="353AFD1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324E1C25"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VOSB</w:t>
            </w:r>
          </w:p>
        </w:tc>
        <w:tc>
          <w:tcPr>
            <w:tcW w:w="7720" w:type="dxa"/>
          </w:tcPr>
          <w:p w14:paraId="799A7302" w14:textId="77777777" w:rsidR="00380B58" w:rsidRPr="004E647B" w:rsidRDefault="00F83BDF" w:rsidP="00066573">
            <w:pPr>
              <w:pStyle w:val="TableParagraph"/>
              <w:tabs>
                <w:tab w:val="left" w:pos="8357"/>
              </w:tabs>
              <w:ind w:left="107"/>
              <w:rPr>
                <w:rFonts w:ascii="Arial" w:hAnsi="Arial" w:cs="Arial"/>
                <w:sz w:val="24"/>
                <w:szCs w:val="24"/>
              </w:rPr>
            </w:pPr>
            <w:r w:rsidRPr="004E647B">
              <w:rPr>
                <w:rFonts w:ascii="Arial" w:hAnsi="Arial" w:cs="Arial"/>
                <w:sz w:val="24"/>
                <w:szCs w:val="24"/>
              </w:rPr>
              <w:t>Veteran-Owned Small Business</w:t>
            </w:r>
          </w:p>
        </w:tc>
      </w:tr>
      <w:tr w:rsidR="00380B58" w:rsidRPr="004E647B" w14:paraId="0E31174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1630" w:type="dxa"/>
          </w:tcPr>
          <w:p w14:paraId="50A3EF88" w14:textId="77777777" w:rsidR="00380B58" w:rsidRPr="004E647B" w:rsidRDefault="00F83BDF" w:rsidP="00066573">
            <w:pPr>
              <w:pStyle w:val="TableParagraph"/>
              <w:tabs>
                <w:tab w:val="left" w:pos="8357"/>
              </w:tabs>
              <w:ind w:left="105"/>
              <w:rPr>
                <w:rFonts w:ascii="Arial" w:hAnsi="Arial" w:cs="Arial"/>
                <w:sz w:val="24"/>
                <w:szCs w:val="24"/>
              </w:rPr>
            </w:pPr>
            <w:r w:rsidRPr="004E647B">
              <w:rPr>
                <w:rFonts w:ascii="Arial" w:hAnsi="Arial" w:cs="Arial"/>
                <w:sz w:val="24"/>
                <w:szCs w:val="24"/>
              </w:rPr>
              <w:t>WOSB</w:t>
            </w:r>
          </w:p>
        </w:tc>
        <w:tc>
          <w:tcPr>
            <w:tcW w:w="7720" w:type="dxa"/>
          </w:tcPr>
          <w:p w14:paraId="3C290EFF" w14:textId="77777777" w:rsidR="00380B58" w:rsidRPr="004E647B" w:rsidRDefault="00F83BDF" w:rsidP="00066573">
            <w:pPr>
              <w:pStyle w:val="TableParagraph"/>
              <w:tabs>
                <w:tab w:val="left" w:pos="8357"/>
              </w:tabs>
              <w:ind w:left="104"/>
              <w:rPr>
                <w:rFonts w:ascii="Arial" w:hAnsi="Arial" w:cs="Arial"/>
                <w:sz w:val="24"/>
                <w:szCs w:val="24"/>
              </w:rPr>
            </w:pPr>
            <w:r w:rsidRPr="004E647B">
              <w:rPr>
                <w:rFonts w:ascii="Arial" w:hAnsi="Arial" w:cs="Arial"/>
                <w:sz w:val="24"/>
                <w:szCs w:val="24"/>
              </w:rPr>
              <w:t>Woman-Owned Small Business</w:t>
            </w:r>
          </w:p>
        </w:tc>
      </w:tr>
    </w:tbl>
    <w:p w14:paraId="0C566240" w14:textId="77777777" w:rsidR="00380B58" w:rsidRPr="004E647B" w:rsidRDefault="00380B58" w:rsidP="00066573">
      <w:pPr>
        <w:pStyle w:val="BodyText"/>
        <w:tabs>
          <w:tab w:val="left" w:pos="8357"/>
        </w:tabs>
        <w:spacing w:before="90"/>
        <w:rPr>
          <w:rFonts w:ascii="Arial" w:hAnsi="Arial" w:cs="Arial"/>
        </w:rPr>
      </w:pPr>
    </w:p>
    <w:sectPr w:rsidR="00380B58" w:rsidRPr="004E647B">
      <w:footerReference w:type="default" r:id="rId86"/>
      <w:pgSz w:w="12240" w:h="15840"/>
      <w:pgMar w:top="1400" w:right="960" w:bottom="900" w:left="1020" w:header="0" w:footer="70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cNeal, Vonetta G (CIV)" w:date="2020-03-23T08:29:00Z" w:initials="MVG(">
    <w:p w14:paraId="758179CB" w14:textId="2B08BD49" w:rsidR="00264ABA" w:rsidRDefault="00264ABA">
      <w:pPr>
        <w:pStyle w:val="CommentText"/>
      </w:pPr>
      <w:r>
        <w:rPr>
          <w:rStyle w:val="CommentReference"/>
        </w:rPr>
        <w:annotationRef/>
      </w:r>
      <w:r>
        <w:t>Great!  I like that we included the various instrument types so we are not limiting ourselves.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8179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482EAF" w16cid:durableId="21E557D3"/>
  <w16cid:commentId w16cid:paraId="1EDE267F" w16cid:durableId="21E557DE"/>
  <w16cid:commentId w16cid:paraId="768DE502" w16cid:durableId="21E557E8"/>
  <w16cid:commentId w16cid:paraId="2B7CD0A9" w16cid:durableId="21826D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7255D" w14:textId="77777777" w:rsidR="00B21081" w:rsidRDefault="00B21081">
      <w:r>
        <w:separator/>
      </w:r>
    </w:p>
  </w:endnote>
  <w:endnote w:type="continuationSeparator" w:id="0">
    <w:p w14:paraId="5600BAB2" w14:textId="77777777" w:rsidR="00B21081" w:rsidRDefault="00B2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356753"/>
      <w:docPartObj>
        <w:docPartGallery w:val="Page Numbers (Bottom of Page)"/>
        <w:docPartUnique/>
      </w:docPartObj>
    </w:sdtPr>
    <w:sdtEndPr>
      <w:rPr>
        <w:noProof/>
      </w:rPr>
    </w:sdtEndPr>
    <w:sdtContent>
      <w:p w14:paraId="5327FBD5" w14:textId="5CB3FEDD" w:rsidR="0014440F" w:rsidRDefault="0014440F">
        <w:pPr>
          <w:pStyle w:val="Footer"/>
          <w:jc w:val="center"/>
        </w:pPr>
        <w:r>
          <w:fldChar w:fldCharType="begin"/>
        </w:r>
        <w:r>
          <w:instrText xml:space="preserve"> PAGE   \* MERGEFORMAT </w:instrText>
        </w:r>
        <w:r>
          <w:fldChar w:fldCharType="separate"/>
        </w:r>
        <w:r w:rsidR="002F6559">
          <w:rPr>
            <w:noProof/>
          </w:rPr>
          <w:t>1</w:t>
        </w:r>
        <w:r>
          <w:rPr>
            <w:noProof/>
          </w:rPr>
          <w:fldChar w:fldCharType="end"/>
        </w:r>
      </w:p>
    </w:sdtContent>
  </w:sdt>
  <w:p w14:paraId="28941F87" w14:textId="77777777" w:rsidR="0014440F" w:rsidRDefault="00144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16270"/>
      <w:docPartObj>
        <w:docPartGallery w:val="Page Numbers (Bottom of Page)"/>
        <w:docPartUnique/>
      </w:docPartObj>
    </w:sdtPr>
    <w:sdtEndPr>
      <w:rPr>
        <w:noProof/>
      </w:rPr>
    </w:sdtEndPr>
    <w:sdtContent>
      <w:p w14:paraId="36D78155" w14:textId="775954FF" w:rsidR="0014440F" w:rsidRDefault="0014440F">
        <w:pPr>
          <w:pStyle w:val="Footer"/>
          <w:jc w:val="center"/>
        </w:pPr>
        <w:r>
          <w:fldChar w:fldCharType="begin"/>
        </w:r>
        <w:r>
          <w:instrText xml:space="preserve"> PAGE   \* MERGEFORMAT </w:instrText>
        </w:r>
        <w:r>
          <w:fldChar w:fldCharType="separate"/>
        </w:r>
        <w:r w:rsidR="002F6559">
          <w:rPr>
            <w:noProof/>
          </w:rPr>
          <w:t>2</w:t>
        </w:r>
        <w:r>
          <w:rPr>
            <w:noProof/>
          </w:rPr>
          <w:fldChar w:fldCharType="end"/>
        </w:r>
      </w:p>
    </w:sdtContent>
  </w:sdt>
  <w:p w14:paraId="04896EED" w14:textId="77777777" w:rsidR="0014440F" w:rsidRDefault="00144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179249"/>
      <w:docPartObj>
        <w:docPartGallery w:val="Page Numbers (Bottom of Page)"/>
        <w:docPartUnique/>
      </w:docPartObj>
    </w:sdtPr>
    <w:sdtEndPr>
      <w:rPr>
        <w:noProof/>
      </w:rPr>
    </w:sdtEndPr>
    <w:sdtContent>
      <w:p w14:paraId="0958BB2B" w14:textId="78777272" w:rsidR="0014440F" w:rsidRDefault="0014440F">
        <w:pPr>
          <w:pStyle w:val="Footer"/>
          <w:jc w:val="center"/>
        </w:pPr>
        <w:r>
          <w:fldChar w:fldCharType="begin"/>
        </w:r>
        <w:r>
          <w:instrText xml:space="preserve"> PAGE   \* MERGEFORMAT </w:instrText>
        </w:r>
        <w:r>
          <w:fldChar w:fldCharType="separate"/>
        </w:r>
        <w:r w:rsidR="002F6559">
          <w:rPr>
            <w:noProof/>
          </w:rPr>
          <w:t>iv</w:t>
        </w:r>
        <w:r>
          <w:rPr>
            <w:noProof/>
          </w:rPr>
          <w:fldChar w:fldCharType="end"/>
        </w:r>
      </w:p>
    </w:sdtContent>
  </w:sdt>
  <w:p w14:paraId="2247A250" w14:textId="77777777" w:rsidR="0014440F" w:rsidRDefault="001444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999286"/>
      <w:docPartObj>
        <w:docPartGallery w:val="Page Numbers (Bottom of Page)"/>
        <w:docPartUnique/>
      </w:docPartObj>
    </w:sdtPr>
    <w:sdtEndPr>
      <w:rPr>
        <w:noProof/>
      </w:rPr>
    </w:sdtEndPr>
    <w:sdtContent>
      <w:p w14:paraId="2A6D6624" w14:textId="3C02990D" w:rsidR="0014440F" w:rsidRDefault="0014440F">
        <w:pPr>
          <w:pStyle w:val="Footer"/>
          <w:jc w:val="center"/>
        </w:pPr>
        <w:r>
          <w:fldChar w:fldCharType="begin"/>
        </w:r>
        <w:r>
          <w:instrText xml:space="preserve"> PAGE   \* MERGEFORMAT </w:instrText>
        </w:r>
        <w:r>
          <w:fldChar w:fldCharType="separate"/>
        </w:r>
        <w:r w:rsidR="002F6559">
          <w:rPr>
            <w:noProof/>
          </w:rPr>
          <w:t>2</w:t>
        </w:r>
        <w:r>
          <w:rPr>
            <w:noProof/>
          </w:rPr>
          <w:fldChar w:fldCharType="end"/>
        </w:r>
      </w:p>
    </w:sdtContent>
  </w:sdt>
  <w:p w14:paraId="51D27050" w14:textId="77777777" w:rsidR="0014440F" w:rsidRDefault="0014440F">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19D3" w14:textId="7C09ECA6" w:rsidR="0014440F" w:rsidRDefault="0014440F">
    <w:pPr>
      <w:pStyle w:val="BodyText"/>
      <w:spacing w:line="14" w:lineRule="auto"/>
      <w:rPr>
        <w:sz w:val="16"/>
      </w:rPr>
    </w:pPr>
    <w:r>
      <w:rPr>
        <w:noProof/>
        <w:lang w:bidi="ar-SA"/>
      </w:rPr>
      <mc:AlternateContent>
        <mc:Choice Requires="wps">
          <w:drawing>
            <wp:anchor distT="0" distB="0" distL="114300" distR="114300" simplePos="0" relativeHeight="251657728" behindDoc="1" locked="0" layoutInCell="1" allowOverlap="1" wp14:anchorId="0CE75D7A" wp14:editId="6A20A95A">
              <wp:simplePos x="0" y="0"/>
              <wp:positionH relativeFrom="page">
                <wp:posOffset>3736340</wp:posOffset>
              </wp:positionH>
              <wp:positionV relativeFrom="page">
                <wp:posOffset>9599930</wp:posOffset>
              </wp:positionV>
              <wp:extent cx="261620" cy="180975"/>
              <wp:effectExtent l="2540" t="0"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51F1C" w14:textId="387D2F07" w:rsidR="0014440F" w:rsidRDefault="0014440F">
                          <w:pPr>
                            <w:spacing w:before="11"/>
                            <w:ind w:left="40"/>
                          </w:pPr>
                          <w:r>
                            <w:fldChar w:fldCharType="begin"/>
                          </w:r>
                          <w:r>
                            <w:instrText xml:space="preserve"> PAGE </w:instrText>
                          </w:r>
                          <w:r>
                            <w:fldChar w:fldCharType="separate"/>
                          </w:r>
                          <w:r w:rsidR="002F6559">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E75D7A" id="_x0000_t202" coordsize="21600,21600" o:spt="202" path="m,l,21600r21600,l21600,xe">
              <v:stroke joinstyle="miter"/>
              <v:path gradientshapeok="t" o:connecttype="rect"/>
            </v:shapetype>
            <v:shape id="Text Box 1" o:spid="_x0000_s1026" type="#_x0000_t202" style="position:absolute;margin-left:294.2pt;margin-top:755.9pt;width:20.6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" filled="f" stroked="f">
              <v:textbox inset="0,0,0,0">
                <w:txbxContent>
                  <w:p w14:paraId="4CE51F1C" w14:textId="387D2F07" w:rsidR="0014440F" w:rsidRDefault="0014440F">
                    <w:pPr>
                      <w:spacing w:before="11"/>
                      <w:ind w:left="40"/>
                    </w:pPr>
                    <w:r>
                      <w:fldChar w:fldCharType="begin"/>
                    </w:r>
                    <w:r>
                      <w:instrText xml:space="preserve"> PAGE </w:instrText>
                    </w:r>
                    <w:r>
                      <w:fldChar w:fldCharType="separate"/>
                    </w:r>
                    <w:r w:rsidR="002F6559">
                      <w:rPr>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7C5BA" w14:textId="77777777" w:rsidR="00B21081" w:rsidRDefault="00B21081">
      <w:r>
        <w:separator/>
      </w:r>
    </w:p>
  </w:footnote>
  <w:footnote w:type="continuationSeparator" w:id="0">
    <w:p w14:paraId="38C5285F" w14:textId="77777777" w:rsidR="00B21081" w:rsidRDefault="00B2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959856"/>
      <w:docPartObj>
        <w:docPartGallery w:val="Page Numbers (Top of Page)"/>
        <w:docPartUnique/>
      </w:docPartObj>
    </w:sdtPr>
    <w:sdtEndPr>
      <w:rPr>
        <w:noProof/>
      </w:rPr>
    </w:sdtEndPr>
    <w:sdtContent>
      <w:p w14:paraId="4869CCF6" w14:textId="19DD509F" w:rsidR="0014440F" w:rsidRDefault="002F6559">
        <w:pPr>
          <w:pStyle w:val="Header"/>
          <w:jc w:val="center"/>
        </w:pPr>
      </w:p>
    </w:sdtContent>
  </w:sdt>
  <w:p w14:paraId="59F78B7F" w14:textId="77777777" w:rsidR="0014440F" w:rsidRDefault="00144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D34"/>
    <w:multiLevelType w:val="hybridMultilevel"/>
    <w:tmpl w:val="C5E22966"/>
    <w:lvl w:ilvl="0" w:tplc="A07651D8">
      <w:start w:val="1"/>
      <w:numFmt w:val="lowerLetter"/>
      <w:lvlText w:val="%1."/>
      <w:lvlJc w:val="left"/>
      <w:pPr>
        <w:ind w:left="566" w:hanging="240"/>
      </w:pPr>
      <w:rPr>
        <w:rFonts w:ascii="Times New Roman" w:eastAsia="Times New Roman" w:hAnsi="Times New Roman" w:cs="Times New Roman" w:hint="default"/>
        <w:spacing w:val="-1"/>
        <w:w w:val="100"/>
        <w:sz w:val="24"/>
        <w:szCs w:val="24"/>
        <w:lang w:val="en-US" w:eastAsia="en-US" w:bidi="en-US"/>
      </w:rPr>
    </w:lvl>
    <w:lvl w:ilvl="1" w:tplc="522AABB4">
      <w:numFmt w:val="bullet"/>
      <w:lvlText w:val="•"/>
      <w:lvlJc w:val="left"/>
      <w:pPr>
        <w:ind w:left="1530" w:hanging="240"/>
      </w:pPr>
      <w:rPr>
        <w:rFonts w:hint="default"/>
        <w:lang w:val="en-US" w:eastAsia="en-US" w:bidi="en-US"/>
      </w:rPr>
    </w:lvl>
    <w:lvl w:ilvl="2" w:tplc="9796D7DE">
      <w:numFmt w:val="bullet"/>
      <w:lvlText w:val="•"/>
      <w:lvlJc w:val="left"/>
      <w:pPr>
        <w:ind w:left="2500" w:hanging="240"/>
      </w:pPr>
      <w:rPr>
        <w:rFonts w:hint="default"/>
        <w:lang w:val="en-US" w:eastAsia="en-US" w:bidi="en-US"/>
      </w:rPr>
    </w:lvl>
    <w:lvl w:ilvl="3" w:tplc="EAE28D86">
      <w:numFmt w:val="bullet"/>
      <w:lvlText w:val="•"/>
      <w:lvlJc w:val="left"/>
      <w:pPr>
        <w:ind w:left="3470" w:hanging="240"/>
      </w:pPr>
      <w:rPr>
        <w:rFonts w:hint="default"/>
        <w:lang w:val="en-US" w:eastAsia="en-US" w:bidi="en-US"/>
      </w:rPr>
    </w:lvl>
    <w:lvl w:ilvl="4" w:tplc="DAAC7DC0">
      <w:numFmt w:val="bullet"/>
      <w:lvlText w:val="•"/>
      <w:lvlJc w:val="left"/>
      <w:pPr>
        <w:ind w:left="4440" w:hanging="240"/>
      </w:pPr>
      <w:rPr>
        <w:rFonts w:hint="default"/>
        <w:lang w:val="en-US" w:eastAsia="en-US" w:bidi="en-US"/>
      </w:rPr>
    </w:lvl>
    <w:lvl w:ilvl="5" w:tplc="C980D9E2">
      <w:numFmt w:val="bullet"/>
      <w:lvlText w:val="•"/>
      <w:lvlJc w:val="left"/>
      <w:pPr>
        <w:ind w:left="5410" w:hanging="240"/>
      </w:pPr>
      <w:rPr>
        <w:rFonts w:hint="default"/>
        <w:lang w:val="en-US" w:eastAsia="en-US" w:bidi="en-US"/>
      </w:rPr>
    </w:lvl>
    <w:lvl w:ilvl="6" w:tplc="632044B6">
      <w:numFmt w:val="bullet"/>
      <w:lvlText w:val="•"/>
      <w:lvlJc w:val="left"/>
      <w:pPr>
        <w:ind w:left="6380" w:hanging="240"/>
      </w:pPr>
      <w:rPr>
        <w:rFonts w:hint="default"/>
        <w:lang w:val="en-US" w:eastAsia="en-US" w:bidi="en-US"/>
      </w:rPr>
    </w:lvl>
    <w:lvl w:ilvl="7" w:tplc="45008972">
      <w:numFmt w:val="bullet"/>
      <w:lvlText w:val="•"/>
      <w:lvlJc w:val="left"/>
      <w:pPr>
        <w:ind w:left="7350" w:hanging="240"/>
      </w:pPr>
      <w:rPr>
        <w:rFonts w:hint="default"/>
        <w:lang w:val="en-US" w:eastAsia="en-US" w:bidi="en-US"/>
      </w:rPr>
    </w:lvl>
    <w:lvl w:ilvl="8" w:tplc="77EAB2CA">
      <w:numFmt w:val="bullet"/>
      <w:lvlText w:val="•"/>
      <w:lvlJc w:val="left"/>
      <w:pPr>
        <w:ind w:left="8320" w:hanging="240"/>
      </w:pPr>
      <w:rPr>
        <w:rFonts w:hint="default"/>
        <w:lang w:val="en-US" w:eastAsia="en-US" w:bidi="en-US"/>
      </w:rPr>
    </w:lvl>
  </w:abstractNum>
  <w:abstractNum w:abstractNumId="1" w15:restartNumberingAfterBreak="0">
    <w:nsid w:val="07AE3F13"/>
    <w:multiLevelType w:val="hybridMultilevel"/>
    <w:tmpl w:val="EA22A62C"/>
    <w:lvl w:ilvl="0" w:tplc="8A046620">
      <w:start w:val="1"/>
      <w:numFmt w:val="lowerLetter"/>
      <w:lvlText w:val="%1."/>
      <w:lvlJc w:val="left"/>
      <w:pPr>
        <w:ind w:left="686" w:hanging="360"/>
      </w:pPr>
      <w:rPr>
        <w:rFonts w:ascii="Arial" w:eastAsia="Times New Roman" w:hAnsi="Arial" w:cs="Arial" w:hint="default"/>
        <w:spacing w:val="-2"/>
        <w:w w:val="99"/>
        <w:sz w:val="24"/>
        <w:szCs w:val="24"/>
        <w:lang w:val="en-US" w:eastAsia="en-US" w:bidi="en-US"/>
      </w:rPr>
    </w:lvl>
    <w:lvl w:ilvl="1" w:tplc="FD821650">
      <w:numFmt w:val="bullet"/>
      <w:lvlText w:val="•"/>
      <w:lvlJc w:val="left"/>
      <w:pPr>
        <w:ind w:left="1638" w:hanging="360"/>
      </w:pPr>
      <w:rPr>
        <w:rFonts w:hint="default"/>
        <w:lang w:val="en-US" w:eastAsia="en-US" w:bidi="en-US"/>
      </w:rPr>
    </w:lvl>
    <w:lvl w:ilvl="2" w:tplc="709461C8">
      <w:numFmt w:val="bullet"/>
      <w:lvlText w:val="•"/>
      <w:lvlJc w:val="left"/>
      <w:pPr>
        <w:ind w:left="2596" w:hanging="360"/>
      </w:pPr>
      <w:rPr>
        <w:rFonts w:hint="default"/>
        <w:lang w:val="en-US" w:eastAsia="en-US" w:bidi="en-US"/>
      </w:rPr>
    </w:lvl>
    <w:lvl w:ilvl="3" w:tplc="8EC0BFD4">
      <w:numFmt w:val="bullet"/>
      <w:lvlText w:val="•"/>
      <w:lvlJc w:val="left"/>
      <w:pPr>
        <w:ind w:left="3554" w:hanging="360"/>
      </w:pPr>
      <w:rPr>
        <w:rFonts w:hint="default"/>
        <w:lang w:val="en-US" w:eastAsia="en-US" w:bidi="en-US"/>
      </w:rPr>
    </w:lvl>
    <w:lvl w:ilvl="4" w:tplc="B2283428">
      <w:numFmt w:val="bullet"/>
      <w:lvlText w:val="•"/>
      <w:lvlJc w:val="left"/>
      <w:pPr>
        <w:ind w:left="4512" w:hanging="360"/>
      </w:pPr>
      <w:rPr>
        <w:rFonts w:hint="default"/>
        <w:lang w:val="en-US" w:eastAsia="en-US" w:bidi="en-US"/>
      </w:rPr>
    </w:lvl>
    <w:lvl w:ilvl="5" w:tplc="716A60AC">
      <w:numFmt w:val="bullet"/>
      <w:lvlText w:val="•"/>
      <w:lvlJc w:val="left"/>
      <w:pPr>
        <w:ind w:left="5470" w:hanging="360"/>
      </w:pPr>
      <w:rPr>
        <w:rFonts w:hint="default"/>
        <w:lang w:val="en-US" w:eastAsia="en-US" w:bidi="en-US"/>
      </w:rPr>
    </w:lvl>
    <w:lvl w:ilvl="6" w:tplc="1BC01AD0">
      <w:numFmt w:val="bullet"/>
      <w:lvlText w:val="•"/>
      <w:lvlJc w:val="left"/>
      <w:pPr>
        <w:ind w:left="6428" w:hanging="360"/>
      </w:pPr>
      <w:rPr>
        <w:rFonts w:hint="default"/>
        <w:lang w:val="en-US" w:eastAsia="en-US" w:bidi="en-US"/>
      </w:rPr>
    </w:lvl>
    <w:lvl w:ilvl="7" w:tplc="04EAC050">
      <w:numFmt w:val="bullet"/>
      <w:lvlText w:val="•"/>
      <w:lvlJc w:val="left"/>
      <w:pPr>
        <w:ind w:left="7386" w:hanging="360"/>
      </w:pPr>
      <w:rPr>
        <w:rFonts w:hint="default"/>
        <w:lang w:val="en-US" w:eastAsia="en-US" w:bidi="en-US"/>
      </w:rPr>
    </w:lvl>
    <w:lvl w:ilvl="8" w:tplc="4558CD78">
      <w:numFmt w:val="bullet"/>
      <w:lvlText w:val="•"/>
      <w:lvlJc w:val="left"/>
      <w:pPr>
        <w:ind w:left="8344" w:hanging="360"/>
      </w:pPr>
      <w:rPr>
        <w:rFonts w:hint="default"/>
        <w:lang w:val="en-US" w:eastAsia="en-US" w:bidi="en-US"/>
      </w:rPr>
    </w:lvl>
  </w:abstractNum>
  <w:abstractNum w:abstractNumId="2" w15:restartNumberingAfterBreak="0">
    <w:nsid w:val="087E7B79"/>
    <w:multiLevelType w:val="hybridMultilevel"/>
    <w:tmpl w:val="5ED6BBB0"/>
    <w:lvl w:ilvl="0" w:tplc="75A4A7D6">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92504C2"/>
    <w:multiLevelType w:val="hybridMultilevel"/>
    <w:tmpl w:val="5FA25B6A"/>
    <w:lvl w:ilvl="0" w:tplc="622EF390">
      <w:start w:val="1"/>
      <w:numFmt w:val="decimal"/>
      <w:lvlText w:val="(%1)"/>
      <w:lvlJc w:val="left"/>
      <w:pPr>
        <w:ind w:left="686" w:hanging="360"/>
      </w:pPr>
      <w:rPr>
        <w:rFonts w:ascii="Arial" w:eastAsia="Times New Roman" w:hAnsi="Arial" w:cs="Arial" w:hint="default"/>
        <w:w w:val="99"/>
        <w:sz w:val="24"/>
        <w:szCs w:val="24"/>
        <w:lang w:val="en-US" w:eastAsia="en-US" w:bidi="en-US"/>
      </w:rPr>
    </w:lvl>
    <w:lvl w:ilvl="1" w:tplc="6824C856">
      <w:numFmt w:val="bullet"/>
      <w:lvlText w:val="•"/>
      <w:lvlJc w:val="left"/>
      <w:pPr>
        <w:ind w:left="1638" w:hanging="360"/>
      </w:pPr>
      <w:rPr>
        <w:rFonts w:hint="default"/>
        <w:lang w:val="en-US" w:eastAsia="en-US" w:bidi="en-US"/>
      </w:rPr>
    </w:lvl>
    <w:lvl w:ilvl="2" w:tplc="2E60866C">
      <w:numFmt w:val="bullet"/>
      <w:lvlText w:val="•"/>
      <w:lvlJc w:val="left"/>
      <w:pPr>
        <w:ind w:left="2596" w:hanging="360"/>
      </w:pPr>
      <w:rPr>
        <w:rFonts w:hint="default"/>
        <w:lang w:val="en-US" w:eastAsia="en-US" w:bidi="en-US"/>
      </w:rPr>
    </w:lvl>
    <w:lvl w:ilvl="3" w:tplc="4CDE37BA">
      <w:numFmt w:val="bullet"/>
      <w:lvlText w:val="•"/>
      <w:lvlJc w:val="left"/>
      <w:pPr>
        <w:ind w:left="3554" w:hanging="360"/>
      </w:pPr>
      <w:rPr>
        <w:rFonts w:hint="default"/>
        <w:lang w:val="en-US" w:eastAsia="en-US" w:bidi="en-US"/>
      </w:rPr>
    </w:lvl>
    <w:lvl w:ilvl="4" w:tplc="4B78C624">
      <w:numFmt w:val="bullet"/>
      <w:lvlText w:val="•"/>
      <w:lvlJc w:val="left"/>
      <w:pPr>
        <w:ind w:left="4512" w:hanging="360"/>
      </w:pPr>
      <w:rPr>
        <w:rFonts w:hint="default"/>
        <w:lang w:val="en-US" w:eastAsia="en-US" w:bidi="en-US"/>
      </w:rPr>
    </w:lvl>
    <w:lvl w:ilvl="5" w:tplc="0D828AF4">
      <w:numFmt w:val="bullet"/>
      <w:lvlText w:val="•"/>
      <w:lvlJc w:val="left"/>
      <w:pPr>
        <w:ind w:left="5470" w:hanging="360"/>
      </w:pPr>
      <w:rPr>
        <w:rFonts w:hint="default"/>
        <w:lang w:val="en-US" w:eastAsia="en-US" w:bidi="en-US"/>
      </w:rPr>
    </w:lvl>
    <w:lvl w:ilvl="6" w:tplc="1668F64E">
      <w:numFmt w:val="bullet"/>
      <w:lvlText w:val="•"/>
      <w:lvlJc w:val="left"/>
      <w:pPr>
        <w:ind w:left="6428" w:hanging="360"/>
      </w:pPr>
      <w:rPr>
        <w:rFonts w:hint="default"/>
        <w:lang w:val="en-US" w:eastAsia="en-US" w:bidi="en-US"/>
      </w:rPr>
    </w:lvl>
    <w:lvl w:ilvl="7" w:tplc="BB06796C">
      <w:numFmt w:val="bullet"/>
      <w:lvlText w:val="•"/>
      <w:lvlJc w:val="left"/>
      <w:pPr>
        <w:ind w:left="7386" w:hanging="360"/>
      </w:pPr>
      <w:rPr>
        <w:rFonts w:hint="default"/>
        <w:lang w:val="en-US" w:eastAsia="en-US" w:bidi="en-US"/>
      </w:rPr>
    </w:lvl>
    <w:lvl w:ilvl="8" w:tplc="C408F578">
      <w:numFmt w:val="bullet"/>
      <w:lvlText w:val="•"/>
      <w:lvlJc w:val="left"/>
      <w:pPr>
        <w:ind w:left="8344" w:hanging="360"/>
      </w:pPr>
      <w:rPr>
        <w:rFonts w:hint="default"/>
        <w:lang w:val="en-US" w:eastAsia="en-US" w:bidi="en-US"/>
      </w:rPr>
    </w:lvl>
  </w:abstractNum>
  <w:abstractNum w:abstractNumId="4" w15:restartNumberingAfterBreak="0">
    <w:nsid w:val="0A9F2617"/>
    <w:multiLevelType w:val="hybridMultilevel"/>
    <w:tmpl w:val="A8B49E64"/>
    <w:lvl w:ilvl="0" w:tplc="E3E8EAA2">
      <w:start w:val="1"/>
      <w:numFmt w:val="lowerLetter"/>
      <w:lvlText w:val="(%1)"/>
      <w:lvlJc w:val="left"/>
      <w:pPr>
        <w:ind w:left="677" w:hanging="713"/>
      </w:pPr>
      <w:rPr>
        <w:rFonts w:ascii="Arial" w:eastAsia="Times New Roman" w:hAnsi="Arial" w:cs="Arial" w:hint="default"/>
        <w:spacing w:val="-3"/>
        <w:w w:val="99"/>
        <w:sz w:val="24"/>
        <w:szCs w:val="24"/>
        <w:lang w:val="en-US" w:eastAsia="en-US" w:bidi="en-US"/>
      </w:rPr>
    </w:lvl>
    <w:lvl w:ilvl="1" w:tplc="D6E493AC">
      <w:numFmt w:val="bullet"/>
      <w:lvlText w:val="•"/>
      <w:lvlJc w:val="left"/>
      <w:pPr>
        <w:ind w:left="1638" w:hanging="713"/>
      </w:pPr>
      <w:rPr>
        <w:rFonts w:hint="default"/>
        <w:lang w:val="en-US" w:eastAsia="en-US" w:bidi="en-US"/>
      </w:rPr>
    </w:lvl>
    <w:lvl w:ilvl="2" w:tplc="DB0AAE70">
      <w:numFmt w:val="bullet"/>
      <w:lvlText w:val="•"/>
      <w:lvlJc w:val="left"/>
      <w:pPr>
        <w:ind w:left="2596" w:hanging="713"/>
      </w:pPr>
      <w:rPr>
        <w:rFonts w:hint="default"/>
        <w:lang w:val="en-US" w:eastAsia="en-US" w:bidi="en-US"/>
      </w:rPr>
    </w:lvl>
    <w:lvl w:ilvl="3" w:tplc="95F427E0">
      <w:numFmt w:val="bullet"/>
      <w:lvlText w:val="•"/>
      <w:lvlJc w:val="left"/>
      <w:pPr>
        <w:ind w:left="3554" w:hanging="713"/>
      </w:pPr>
      <w:rPr>
        <w:rFonts w:hint="default"/>
        <w:lang w:val="en-US" w:eastAsia="en-US" w:bidi="en-US"/>
      </w:rPr>
    </w:lvl>
    <w:lvl w:ilvl="4" w:tplc="3C9CA5DE">
      <w:numFmt w:val="bullet"/>
      <w:lvlText w:val="•"/>
      <w:lvlJc w:val="left"/>
      <w:pPr>
        <w:ind w:left="4512" w:hanging="713"/>
      </w:pPr>
      <w:rPr>
        <w:rFonts w:hint="default"/>
        <w:lang w:val="en-US" w:eastAsia="en-US" w:bidi="en-US"/>
      </w:rPr>
    </w:lvl>
    <w:lvl w:ilvl="5" w:tplc="AF8E8C8E">
      <w:numFmt w:val="bullet"/>
      <w:lvlText w:val="•"/>
      <w:lvlJc w:val="left"/>
      <w:pPr>
        <w:ind w:left="5470" w:hanging="713"/>
      </w:pPr>
      <w:rPr>
        <w:rFonts w:hint="default"/>
        <w:lang w:val="en-US" w:eastAsia="en-US" w:bidi="en-US"/>
      </w:rPr>
    </w:lvl>
    <w:lvl w:ilvl="6" w:tplc="C614A176">
      <w:numFmt w:val="bullet"/>
      <w:lvlText w:val="•"/>
      <w:lvlJc w:val="left"/>
      <w:pPr>
        <w:ind w:left="6428" w:hanging="713"/>
      </w:pPr>
      <w:rPr>
        <w:rFonts w:hint="default"/>
        <w:lang w:val="en-US" w:eastAsia="en-US" w:bidi="en-US"/>
      </w:rPr>
    </w:lvl>
    <w:lvl w:ilvl="7" w:tplc="DA3243C4">
      <w:numFmt w:val="bullet"/>
      <w:lvlText w:val="•"/>
      <w:lvlJc w:val="left"/>
      <w:pPr>
        <w:ind w:left="7386" w:hanging="713"/>
      </w:pPr>
      <w:rPr>
        <w:rFonts w:hint="default"/>
        <w:lang w:val="en-US" w:eastAsia="en-US" w:bidi="en-US"/>
      </w:rPr>
    </w:lvl>
    <w:lvl w:ilvl="8" w:tplc="45E0FFB6">
      <w:numFmt w:val="bullet"/>
      <w:lvlText w:val="•"/>
      <w:lvlJc w:val="left"/>
      <w:pPr>
        <w:ind w:left="8344" w:hanging="713"/>
      </w:pPr>
      <w:rPr>
        <w:rFonts w:hint="default"/>
        <w:lang w:val="en-US" w:eastAsia="en-US" w:bidi="en-US"/>
      </w:rPr>
    </w:lvl>
  </w:abstractNum>
  <w:abstractNum w:abstractNumId="5" w15:restartNumberingAfterBreak="0">
    <w:nsid w:val="0C391D41"/>
    <w:multiLevelType w:val="hybridMultilevel"/>
    <w:tmpl w:val="0A6C0F96"/>
    <w:lvl w:ilvl="0" w:tplc="D7E86E5C">
      <w:start w:val="4"/>
      <w:numFmt w:val="lowerLetter"/>
      <w:lvlText w:val="(%1)"/>
      <w:lvlJc w:val="left"/>
      <w:pPr>
        <w:ind w:left="343" w:hanging="720"/>
      </w:pPr>
      <w:rPr>
        <w:rFonts w:ascii="Times New Roman" w:eastAsia="Times New Roman" w:hAnsi="Times New Roman" w:cs="Times New Roman" w:hint="default"/>
        <w:spacing w:val="-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95EFB"/>
    <w:multiLevelType w:val="hybridMultilevel"/>
    <w:tmpl w:val="541E6A94"/>
    <w:lvl w:ilvl="0" w:tplc="0409001B">
      <w:start w:val="1"/>
      <w:numFmt w:val="lowerRoman"/>
      <w:lvlText w:val="%1."/>
      <w:lvlJc w:val="right"/>
      <w:pPr>
        <w:ind w:left="720" w:hanging="360"/>
      </w:pPr>
      <w:rPr>
        <w:rFonts w:hint="default"/>
        <w:spacing w:val="-2"/>
        <w:w w:val="97"/>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07C6D"/>
    <w:multiLevelType w:val="hybridMultilevel"/>
    <w:tmpl w:val="0A4AFF80"/>
    <w:lvl w:ilvl="0" w:tplc="38C42096">
      <w:start w:val="1"/>
      <w:numFmt w:val="upperLetter"/>
      <w:lvlText w:val="%1."/>
      <w:lvlJc w:val="left"/>
      <w:pPr>
        <w:ind w:left="1142" w:hanging="843"/>
      </w:pPr>
      <w:rPr>
        <w:rFonts w:ascii="Times New Roman" w:eastAsia="Times New Roman" w:hAnsi="Times New Roman" w:cs="Times New Roman" w:hint="default"/>
        <w:b/>
        <w:bCs/>
        <w:spacing w:val="-1"/>
        <w:w w:val="99"/>
        <w:sz w:val="24"/>
        <w:szCs w:val="24"/>
        <w:lang w:val="en-US" w:eastAsia="en-US" w:bidi="en-US"/>
      </w:rPr>
    </w:lvl>
    <w:lvl w:ilvl="1" w:tplc="610200D8">
      <w:start w:val="1"/>
      <w:numFmt w:val="decimal"/>
      <w:lvlText w:val="%2."/>
      <w:lvlJc w:val="left"/>
      <w:pPr>
        <w:ind w:left="780" w:hanging="360"/>
      </w:pPr>
      <w:rPr>
        <w:rFonts w:ascii="Arial" w:eastAsia="Times New Roman" w:hAnsi="Arial" w:cs="Arial" w:hint="default"/>
        <w:b/>
        <w:bCs/>
        <w:spacing w:val="-2"/>
        <w:w w:val="99"/>
        <w:sz w:val="24"/>
        <w:szCs w:val="24"/>
        <w:lang w:val="en-US" w:eastAsia="en-US" w:bidi="en-US"/>
      </w:rPr>
    </w:lvl>
    <w:lvl w:ilvl="2" w:tplc="6FACB866">
      <w:numFmt w:val="bullet"/>
      <w:lvlText w:val="•"/>
      <w:lvlJc w:val="left"/>
      <w:pPr>
        <w:ind w:left="2153" w:hanging="360"/>
      </w:pPr>
      <w:rPr>
        <w:rFonts w:hint="default"/>
        <w:lang w:val="en-US" w:eastAsia="en-US" w:bidi="en-US"/>
      </w:rPr>
    </w:lvl>
    <w:lvl w:ilvl="3" w:tplc="D4787630">
      <w:numFmt w:val="bullet"/>
      <w:lvlText w:val="•"/>
      <w:lvlJc w:val="left"/>
      <w:pPr>
        <w:ind w:left="3166" w:hanging="360"/>
      </w:pPr>
      <w:rPr>
        <w:rFonts w:hint="default"/>
        <w:lang w:val="en-US" w:eastAsia="en-US" w:bidi="en-US"/>
      </w:rPr>
    </w:lvl>
    <w:lvl w:ilvl="4" w:tplc="849CCC2E">
      <w:numFmt w:val="bullet"/>
      <w:lvlText w:val="•"/>
      <w:lvlJc w:val="left"/>
      <w:pPr>
        <w:ind w:left="4180" w:hanging="360"/>
      </w:pPr>
      <w:rPr>
        <w:rFonts w:hint="default"/>
        <w:lang w:val="en-US" w:eastAsia="en-US" w:bidi="en-US"/>
      </w:rPr>
    </w:lvl>
    <w:lvl w:ilvl="5" w:tplc="AE32553E">
      <w:numFmt w:val="bullet"/>
      <w:lvlText w:val="•"/>
      <w:lvlJc w:val="left"/>
      <w:pPr>
        <w:ind w:left="5193" w:hanging="360"/>
      </w:pPr>
      <w:rPr>
        <w:rFonts w:hint="default"/>
        <w:lang w:val="en-US" w:eastAsia="en-US" w:bidi="en-US"/>
      </w:rPr>
    </w:lvl>
    <w:lvl w:ilvl="6" w:tplc="8012BEDE">
      <w:numFmt w:val="bullet"/>
      <w:lvlText w:val="•"/>
      <w:lvlJc w:val="left"/>
      <w:pPr>
        <w:ind w:left="6206" w:hanging="360"/>
      </w:pPr>
      <w:rPr>
        <w:rFonts w:hint="default"/>
        <w:lang w:val="en-US" w:eastAsia="en-US" w:bidi="en-US"/>
      </w:rPr>
    </w:lvl>
    <w:lvl w:ilvl="7" w:tplc="E7E02438">
      <w:numFmt w:val="bullet"/>
      <w:lvlText w:val="•"/>
      <w:lvlJc w:val="left"/>
      <w:pPr>
        <w:ind w:left="7220" w:hanging="360"/>
      </w:pPr>
      <w:rPr>
        <w:rFonts w:hint="default"/>
        <w:lang w:val="en-US" w:eastAsia="en-US" w:bidi="en-US"/>
      </w:rPr>
    </w:lvl>
    <w:lvl w:ilvl="8" w:tplc="D7F0C7EE">
      <w:numFmt w:val="bullet"/>
      <w:lvlText w:val="•"/>
      <w:lvlJc w:val="left"/>
      <w:pPr>
        <w:ind w:left="8233" w:hanging="360"/>
      </w:pPr>
      <w:rPr>
        <w:rFonts w:hint="default"/>
        <w:lang w:val="en-US" w:eastAsia="en-US" w:bidi="en-US"/>
      </w:rPr>
    </w:lvl>
  </w:abstractNum>
  <w:abstractNum w:abstractNumId="8" w15:restartNumberingAfterBreak="0">
    <w:nsid w:val="13875066"/>
    <w:multiLevelType w:val="hybridMultilevel"/>
    <w:tmpl w:val="466E4FF8"/>
    <w:lvl w:ilvl="0" w:tplc="459248D8">
      <w:start w:val="1"/>
      <w:numFmt w:val="decimal"/>
      <w:lvlText w:val="%1."/>
      <w:lvlJc w:val="left"/>
      <w:pPr>
        <w:ind w:left="614" w:hanging="300"/>
      </w:pPr>
      <w:rPr>
        <w:rFonts w:ascii="Times New Roman" w:eastAsia="Times New Roman" w:hAnsi="Times New Roman" w:cs="Times New Roman" w:hint="default"/>
        <w:b/>
        <w:bCs/>
        <w:spacing w:val="-1"/>
        <w:w w:val="99"/>
        <w:sz w:val="24"/>
        <w:szCs w:val="24"/>
        <w:lang w:val="en-US" w:eastAsia="en-US" w:bidi="en-US"/>
      </w:rPr>
    </w:lvl>
    <w:lvl w:ilvl="1" w:tplc="0BECAAB8">
      <w:start w:val="1"/>
      <w:numFmt w:val="lowerLetter"/>
      <w:lvlText w:val="%2."/>
      <w:lvlJc w:val="left"/>
      <w:pPr>
        <w:ind w:left="686" w:hanging="360"/>
      </w:pPr>
      <w:rPr>
        <w:rFonts w:ascii="Times New Roman" w:eastAsia="Times New Roman" w:hAnsi="Times New Roman" w:cs="Times New Roman" w:hint="default"/>
        <w:spacing w:val="-3"/>
        <w:w w:val="99"/>
        <w:sz w:val="24"/>
        <w:szCs w:val="24"/>
        <w:lang w:val="en-US" w:eastAsia="en-US" w:bidi="en-US"/>
      </w:rPr>
    </w:lvl>
    <w:lvl w:ilvl="2" w:tplc="EC120928">
      <w:numFmt w:val="bullet"/>
      <w:lvlText w:val="•"/>
      <w:lvlJc w:val="left"/>
      <w:pPr>
        <w:ind w:left="1744" w:hanging="360"/>
      </w:pPr>
      <w:rPr>
        <w:rFonts w:hint="default"/>
        <w:lang w:val="en-US" w:eastAsia="en-US" w:bidi="en-US"/>
      </w:rPr>
    </w:lvl>
    <w:lvl w:ilvl="3" w:tplc="ABB827AC">
      <w:numFmt w:val="bullet"/>
      <w:lvlText w:val="•"/>
      <w:lvlJc w:val="left"/>
      <w:pPr>
        <w:ind w:left="2808" w:hanging="360"/>
      </w:pPr>
      <w:rPr>
        <w:rFonts w:hint="default"/>
        <w:lang w:val="en-US" w:eastAsia="en-US" w:bidi="en-US"/>
      </w:rPr>
    </w:lvl>
    <w:lvl w:ilvl="4" w:tplc="40628488">
      <w:numFmt w:val="bullet"/>
      <w:lvlText w:val="•"/>
      <w:lvlJc w:val="left"/>
      <w:pPr>
        <w:ind w:left="3873" w:hanging="360"/>
      </w:pPr>
      <w:rPr>
        <w:rFonts w:hint="default"/>
        <w:lang w:val="en-US" w:eastAsia="en-US" w:bidi="en-US"/>
      </w:rPr>
    </w:lvl>
    <w:lvl w:ilvl="5" w:tplc="F878DBE0">
      <w:numFmt w:val="bullet"/>
      <w:lvlText w:val="•"/>
      <w:lvlJc w:val="left"/>
      <w:pPr>
        <w:ind w:left="4937" w:hanging="360"/>
      </w:pPr>
      <w:rPr>
        <w:rFonts w:hint="default"/>
        <w:lang w:val="en-US" w:eastAsia="en-US" w:bidi="en-US"/>
      </w:rPr>
    </w:lvl>
    <w:lvl w:ilvl="6" w:tplc="990CC8C0">
      <w:numFmt w:val="bullet"/>
      <w:lvlText w:val="•"/>
      <w:lvlJc w:val="left"/>
      <w:pPr>
        <w:ind w:left="6002" w:hanging="360"/>
      </w:pPr>
      <w:rPr>
        <w:rFonts w:hint="default"/>
        <w:lang w:val="en-US" w:eastAsia="en-US" w:bidi="en-US"/>
      </w:rPr>
    </w:lvl>
    <w:lvl w:ilvl="7" w:tplc="E1168680">
      <w:numFmt w:val="bullet"/>
      <w:lvlText w:val="•"/>
      <w:lvlJc w:val="left"/>
      <w:pPr>
        <w:ind w:left="7066" w:hanging="360"/>
      </w:pPr>
      <w:rPr>
        <w:rFonts w:hint="default"/>
        <w:lang w:val="en-US" w:eastAsia="en-US" w:bidi="en-US"/>
      </w:rPr>
    </w:lvl>
    <w:lvl w:ilvl="8" w:tplc="74D0B05C">
      <w:numFmt w:val="bullet"/>
      <w:lvlText w:val="•"/>
      <w:lvlJc w:val="left"/>
      <w:pPr>
        <w:ind w:left="8131" w:hanging="360"/>
      </w:pPr>
      <w:rPr>
        <w:rFonts w:hint="default"/>
        <w:lang w:val="en-US" w:eastAsia="en-US" w:bidi="en-US"/>
      </w:rPr>
    </w:lvl>
  </w:abstractNum>
  <w:abstractNum w:abstractNumId="9" w15:restartNumberingAfterBreak="0">
    <w:nsid w:val="14507C45"/>
    <w:multiLevelType w:val="hybridMultilevel"/>
    <w:tmpl w:val="74348676"/>
    <w:lvl w:ilvl="0" w:tplc="FF389670">
      <w:start w:val="1"/>
      <w:numFmt w:val="lowerRoman"/>
      <w:lvlText w:val="%1."/>
      <w:lvlJc w:val="left"/>
      <w:pPr>
        <w:ind w:left="499" w:hanging="180"/>
      </w:pPr>
      <w:rPr>
        <w:rFonts w:hint="default"/>
        <w:w w:val="100"/>
        <w:lang w:val="en-US" w:eastAsia="en-US" w:bidi="en-US"/>
      </w:rPr>
    </w:lvl>
    <w:lvl w:ilvl="1" w:tplc="E3F275B8">
      <w:numFmt w:val="bullet"/>
      <w:lvlText w:val="•"/>
      <w:lvlJc w:val="left"/>
      <w:pPr>
        <w:ind w:left="1476" w:hanging="180"/>
      </w:pPr>
      <w:rPr>
        <w:rFonts w:hint="default"/>
        <w:lang w:val="en-US" w:eastAsia="en-US" w:bidi="en-US"/>
      </w:rPr>
    </w:lvl>
    <w:lvl w:ilvl="2" w:tplc="B0646988">
      <w:numFmt w:val="bullet"/>
      <w:lvlText w:val="•"/>
      <w:lvlJc w:val="left"/>
      <w:pPr>
        <w:ind w:left="2452" w:hanging="180"/>
      </w:pPr>
      <w:rPr>
        <w:rFonts w:hint="default"/>
        <w:lang w:val="en-US" w:eastAsia="en-US" w:bidi="en-US"/>
      </w:rPr>
    </w:lvl>
    <w:lvl w:ilvl="3" w:tplc="E5AEEF8C">
      <w:numFmt w:val="bullet"/>
      <w:lvlText w:val="•"/>
      <w:lvlJc w:val="left"/>
      <w:pPr>
        <w:ind w:left="3428" w:hanging="180"/>
      </w:pPr>
      <w:rPr>
        <w:rFonts w:hint="default"/>
        <w:lang w:val="en-US" w:eastAsia="en-US" w:bidi="en-US"/>
      </w:rPr>
    </w:lvl>
    <w:lvl w:ilvl="4" w:tplc="62560620">
      <w:numFmt w:val="bullet"/>
      <w:lvlText w:val="•"/>
      <w:lvlJc w:val="left"/>
      <w:pPr>
        <w:ind w:left="4404" w:hanging="180"/>
      </w:pPr>
      <w:rPr>
        <w:rFonts w:hint="default"/>
        <w:lang w:val="en-US" w:eastAsia="en-US" w:bidi="en-US"/>
      </w:rPr>
    </w:lvl>
    <w:lvl w:ilvl="5" w:tplc="67885F6A">
      <w:numFmt w:val="bullet"/>
      <w:lvlText w:val="•"/>
      <w:lvlJc w:val="left"/>
      <w:pPr>
        <w:ind w:left="5380" w:hanging="180"/>
      </w:pPr>
      <w:rPr>
        <w:rFonts w:hint="default"/>
        <w:lang w:val="en-US" w:eastAsia="en-US" w:bidi="en-US"/>
      </w:rPr>
    </w:lvl>
    <w:lvl w:ilvl="6" w:tplc="DDD6D7EC">
      <w:numFmt w:val="bullet"/>
      <w:lvlText w:val="•"/>
      <w:lvlJc w:val="left"/>
      <w:pPr>
        <w:ind w:left="6356" w:hanging="180"/>
      </w:pPr>
      <w:rPr>
        <w:rFonts w:hint="default"/>
        <w:lang w:val="en-US" w:eastAsia="en-US" w:bidi="en-US"/>
      </w:rPr>
    </w:lvl>
    <w:lvl w:ilvl="7" w:tplc="0EDA1B98">
      <w:numFmt w:val="bullet"/>
      <w:lvlText w:val="•"/>
      <w:lvlJc w:val="left"/>
      <w:pPr>
        <w:ind w:left="7332" w:hanging="180"/>
      </w:pPr>
      <w:rPr>
        <w:rFonts w:hint="default"/>
        <w:lang w:val="en-US" w:eastAsia="en-US" w:bidi="en-US"/>
      </w:rPr>
    </w:lvl>
    <w:lvl w:ilvl="8" w:tplc="E46A6716">
      <w:numFmt w:val="bullet"/>
      <w:lvlText w:val="•"/>
      <w:lvlJc w:val="left"/>
      <w:pPr>
        <w:ind w:left="8308" w:hanging="180"/>
      </w:pPr>
      <w:rPr>
        <w:rFonts w:hint="default"/>
        <w:lang w:val="en-US" w:eastAsia="en-US" w:bidi="en-US"/>
      </w:rPr>
    </w:lvl>
  </w:abstractNum>
  <w:abstractNum w:abstractNumId="10" w15:restartNumberingAfterBreak="0">
    <w:nsid w:val="16893821"/>
    <w:multiLevelType w:val="hybridMultilevel"/>
    <w:tmpl w:val="BB8EAE66"/>
    <w:lvl w:ilvl="0" w:tplc="0409001B">
      <w:start w:val="1"/>
      <w:numFmt w:val="lowerRoman"/>
      <w:lvlText w:val="%1."/>
      <w:lvlJc w:val="right"/>
      <w:pPr>
        <w:ind w:left="420" w:hanging="620"/>
      </w:pPr>
      <w:rPr>
        <w:rFonts w:hint="default"/>
        <w:spacing w:val="-2"/>
        <w:w w:val="97"/>
        <w:sz w:val="24"/>
        <w:szCs w:val="24"/>
        <w:lang w:val="en-US" w:eastAsia="en-US" w:bidi="en-US"/>
      </w:rPr>
    </w:lvl>
    <w:lvl w:ilvl="1" w:tplc="07ACB8E4">
      <w:numFmt w:val="bullet"/>
      <w:lvlText w:val="•"/>
      <w:lvlJc w:val="left"/>
      <w:pPr>
        <w:ind w:left="1327" w:hanging="188"/>
      </w:pPr>
      <w:rPr>
        <w:rFonts w:ascii="Times New Roman" w:eastAsia="Times New Roman" w:hAnsi="Times New Roman" w:cs="Times New Roman" w:hint="default"/>
        <w:spacing w:val="-17"/>
        <w:w w:val="99"/>
        <w:sz w:val="24"/>
        <w:szCs w:val="24"/>
        <w:lang w:val="en-US" w:eastAsia="en-US" w:bidi="en-US"/>
      </w:rPr>
    </w:lvl>
    <w:lvl w:ilvl="2" w:tplc="B9544BE0">
      <w:numFmt w:val="bullet"/>
      <w:lvlText w:val="•"/>
      <w:lvlJc w:val="left"/>
      <w:pPr>
        <w:ind w:left="2313" w:hanging="188"/>
      </w:pPr>
      <w:rPr>
        <w:rFonts w:hint="default"/>
        <w:lang w:val="en-US" w:eastAsia="en-US" w:bidi="en-US"/>
      </w:rPr>
    </w:lvl>
    <w:lvl w:ilvl="3" w:tplc="467C530A">
      <w:numFmt w:val="bullet"/>
      <w:lvlText w:val="•"/>
      <w:lvlJc w:val="left"/>
      <w:pPr>
        <w:ind w:left="3306" w:hanging="188"/>
      </w:pPr>
      <w:rPr>
        <w:rFonts w:hint="default"/>
        <w:lang w:val="en-US" w:eastAsia="en-US" w:bidi="en-US"/>
      </w:rPr>
    </w:lvl>
    <w:lvl w:ilvl="4" w:tplc="F5B844DC">
      <w:numFmt w:val="bullet"/>
      <w:lvlText w:val="•"/>
      <w:lvlJc w:val="left"/>
      <w:pPr>
        <w:ind w:left="4300" w:hanging="188"/>
      </w:pPr>
      <w:rPr>
        <w:rFonts w:hint="default"/>
        <w:lang w:val="en-US" w:eastAsia="en-US" w:bidi="en-US"/>
      </w:rPr>
    </w:lvl>
    <w:lvl w:ilvl="5" w:tplc="41221C7E">
      <w:numFmt w:val="bullet"/>
      <w:lvlText w:val="•"/>
      <w:lvlJc w:val="left"/>
      <w:pPr>
        <w:ind w:left="5293" w:hanging="188"/>
      </w:pPr>
      <w:rPr>
        <w:rFonts w:hint="default"/>
        <w:lang w:val="en-US" w:eastAsia="en-US" w:bidi="en-US"/>
      </w:rPr>
    </w:lvl>
    <w:lvl w:ilvl="6" w:tplc="9006C880">
      <w:numFmt w:val="bullet"/>
      <w:lvlText w:val="•"/>
      <w:lvlJc w:val="left"/>
      <w:pPr>
        <w:ind w:left="6286" w:hanging="188"/>
      </w:pPr>
      <w:rPr>
        <w:rFonts w:hint="default"/>
        <w:lang w:val="en-US" w:eastAsia="en-US" w:bidi="en-US"/>
      </w:rPr>
    </w:lvl>
    <w:lvl w:ilvl="7" w:tplc="93C44CBE">
      <w:numFmt w:val="bullet"/>
      <w:lvlText w:val="•"/>
      <w:lvlJc w:val="left"/>
      <w:pPr>
        <w:ind w:left="7280" w:hanging="188"/>
      </w:pPr>
      <w:rPr>
        <w:rFonts w:hint="default"/>
        <w:lang w:val="en-US" w:eastAsia="en-US" w:bidi="en-US"/>
      </w:rPr>
    </w:lvl>
    <w:lvl w:ilvl="8" w:tplc="79CCEA7A">
      <w:numFmt w:val="bullet"/>
      <w:lvlText w:val="•"/>
      <w:lvlJc w:val="left"/>
      <w:pPr>
        <w:ind w:left="8273" w:hanging="188"/>
      </w:pPr>
      <w:rPr>
        <w:rFonts w:hint="default"/>
        <w:lang w:val="en-US" w:eastAsia="en-US" w:bidi="en-US"/>
      </w:rPr>
    </w:lvl>
  </w:abstractNum>
  <w:abstractNum w:abstractNumId="11" w15:restartNumberingAfterBreak="0">
    <w:nsid w:val="178500D5"/>
    <w:multiLevelType w:val="hybridMultilevel"/>
    <w:tmpl w:val="D61C8208"/>
    <w:lvl w:ilvl="0" w:tplc="07B2704E">
      <w:start w:val="1"/>
      <w:numFmt w:val="lowerLetter"/>
      <w:lvlText w:val="%1."/>
      <w:lvlJc w:val="left"/>
      <w:pPr>
        <w:ind w:left="336" w:hanging="713"/>
      </w:pPr>
      <w:rPr>
        <w:rFonts w:ascii="Arial" w:eastAsia="Times New Roman" w:hAnsi="Arial" w:cs="Arial" w:hint="default"/>
        <w:spacing w:val="-6"/>
        <w:w w:val="99"/>
        <w:sz w:val="24"/>
        <w:szCs w:val="24"/>
        <w:lang w:val="en-US" w:eastAsia="en-US" w:bidi="en-US"/>
      </w:rPr>
    </w:lvl>
    <w:lvl w:ilvl="1" w:tplc="CC74F804">
      <w:numFmt w:val="bullet"/>
      <w:lvlText w:val="•"/>
      <w:lvlJc w:val="left"/>
      <w:pPr>
        <w:ind w:left="1332" w:hanging="713"/>
      </w:pPr>
      <w:rPr>
        <w:rFonts w:hint="default"/>
        <w:lang w:val="en-US" w:eastAsia="en-US" w:bidi="en-US"/>
      </w:rPr>
    </w:lvl>
    <w:lvl w:ilvl="2" w:tplc="434C4A0E">
      <w:numFmt w:val="bullet"/>
      <w:lvlText w:val="•"/>
      <w:lvlJc w:val="left"/>
      <w:pPr>
        <w:ind w:left="2324" w:hanging="713"/>
      </w:pPr>
      <w:rPr>
        <w:rFonts w:hint="default"/>
        <w:lang w:val="en-US" w:eastAsia="en-US" w:bidi="en-US"/>
      </w:rPr>
    </w:lvl>
    <w:lvl w:ilvl="3" w:tplc="7D28D122">
      <w:numFmt w:val="bullet"/>
      <w:lvlText w:val="•"/>
      <w:lvlJc w:val="left"/>
      <w:pPr>
        <w:ind w:left="3316" w:hanging="713"/>
      </w:pPr>
      <w:rPr>
        <w:rFonts w:hint="default"/>
        <w:lang w:val="en-US" w:eastAsia="en-US" w:bidi="en-US"/>
      </w:rPr>
    </w:lvl>
    <w:lvl w:ilvl="4" w:tplc="C1C4F1FE">
      <w:numFmt w:val="bullet"/>
      <w:lvlText w:val="•"/>
      <w:lvlJc w:val="left"/>
      <w:pPr>
        <w:ind w:left="4308" w:hanging="713"/>
      </w:pPr>
      <w:rPr>
        <w:rFonts w:hint="default"/>
        <w:lang w:val="en-US" w:eastAsia="en-US" w:bidi="en-US"/>
      </w:rPr>
    </w:lvl>
    <w:lvl w:ilvl="5" w:tplc="45F648A0">
      <w:numFmt w:val="bullet"/>
      <w:lvlText w:val="•"/>
      <w:lvlJc w:val="left"/>
      <w:pPr>
        <w:ind w:left="5300" w:hanging="713"/>
      </w:pPr>
      <w:rPr>
        <w:rFonts w:hint="default"/>
        <w:lang w:val="en-US" w:eastAsia="en-US" w:bidi="en-US"/>
      </w:rPr>
    </w:lvl>
    <w:lvl w:ilvl="6" w:tplc="A5067EBC">
      <w:numFmt w:val="bullet"/>
      <w:lvlText w:val="•"/>
      <w:lvlJc w:val="left"/>
      <w:pPr>
        <w:ind w:left="6292" w:hanging="713"/>
      </w:pPr>
      <w:rPr>
        <w:rFonts w:hint="default"/>
        <w:lang w:val="en-US" w:eastAsia="en-US" w:bidi="en-US"/>
      </w:rPr>
    </w:lvl>
    <w:lvl w:ilvl="7" w:tplc="5A64246E">
      <w:numFmt w:val="bullet"/>
      <w:lvlText w:val="•"/>
      <w:lvlJc w:val="left"/>
      <w:pPr>
        <w:ind w:left="7284" w:hanging="713"/>
      </w:pPr>
      <w:rPr>
        <w:rFonts w:hint="default"/>
        <w:lang w:val="en-US" w:eastAsia="en-US" w:bidi="en-US"/>
      </w:rPr>
    </w:lvl>
    <w:lvl w:ilvl="8" w:tplc="E50EF802">
      <w:numFmt w:val="bullet"/>
      <w:lvlText w:val="•"/>
      <w:lvlJc w:val="left"/>
      <w:pPr>
        <w:ind w:left="8276" w:hanging="713"/>
      </w:pPr>
      <w:rPr>
        <w:rFonts w:hint="default"/>
        <w:lang w:val="en-US" w:eastAsia="en-US" w:bidi="en-US"/>
      </w:rPr>
    </w:lvl>
  </w:abstractNum>
  <w:abstractNum w:abstractNumId="12" w15:restartNumberingAfterBreak="0">
    <w:nsid w:val="1B815A0D"/>
    <w:multiLevelType w:val="hybridMultilevel"/>
    <w:tmpl w:val="BCCA1A40"/>
    <w:lvl w:ilvl="0" w:tplc="6F4E7044">
      <w:start w:val="1"/>
      <w:numFmt w:val="decimal"/>
      <w:lvlText w:val="(%1)"/>
      <w:lvlJc w:val="left"/>
      <w:pPr>
        <w:ind w:left="1279" w:hanging="188"/>
      </w:pPr>
      <w:rPr>
        <w:rFonts w:ascii="Arial" w:eastAsia="Times New Roman" w:hAnsi="Arial" w:cs="Arial" w:hint="default"/>
        <w:spacing w:val="-3"/>
        <w:w w:val="99"/>
        <w:sz w:val="24"/>
        <w:szCs w:val="24"/>
        <w:lang w:val="en-US" w:eastAsia="en-US" w:bidi="en-US"/>
      </w:rPr>
    </w:lvl>
    <w:lvl w:ilvl="1" w:tplc="6E2ABF26">
      <w:numFmt w:val="bullet"/>
      <w:lvlText w:val="•"/>
      <w:lvlJc w:val="left"/>
      <w:pPr>
        <w:ind w:left="2178" w:hanging="188"/>
      </w:pPr>
      <w:rPr>
        <w:rFonts w:hint="default"/>
        <w:lang w:val="en-US" w:eastAsia="en-US" w:bidi="en-US"/>
      </w:rPr>
    </w:lvl>
    <w:lvl w:ilvl="2" w:tplc="AEC41D6C">
      <w:numFmt w:val="bullet"/>
      <w:lvlText w:val="•"/>
      <w:lvlJc w:val="left"/>
      <w:pPr>
        <w:ind w:left="3076" w:hanging="188"/>
      </w:pPr>
      <w:rPr>
        <w:rFonts w:hint="default"/>
        <w:lang w:val="en-US" w:eastAsia="en-US" w:bidi="en-US"/>
      </w:rPr>
    </w:lvl>
    <w:lvl w:ilvl="3" w:tplc="4238B434">
      <w:numFmt w:val="bullet"/>
      <w:lvlText w:val="•"/>
      <w:lvlJc w:val="left"/>
      <w:pPr>
        <w:ind w:left="3974" w:hanging="188"/>
      </w:pPr>
      <w:rPr>
        <w:rFonts w:hint="default"/>
        <w:lang w:val="en-US" w:eastAsia="en-US" w:bidi="en-US"/>
      </w:rPr>
    </w:lvl>
    <w:lvl w:ilvl="4" w:tplc="E28C9718">
      <w:numFmt w:val="bullet"/>
      <w:lvlText w:val="•"/>
      <w:lvlJc w:val="left"/>
      <w:pPr>
        <w:ind w:left="4872" w:hanging="188"/>
      </w:pPr>
      <w:rPr>
        <w:rFonts w:hint="default"/>
        <w:lang w:val="en-US" w:eastAsia="en-US" w:bidi="en-US"/>
      </w:rPr>
    </w:lvl>
    <w:lvl w:ilvl="5" w:tplc="F11EA682">
      <w:numFmt w:val="bullet"/>
      <w:lvlText w:val="•"/>
      <w:lvlJc w:val="left"/>
      <w:pPr>
        <w:ind w:left="5770" w:hanging="188"/>
      </w:pPr>
      <w:rPr>
        <w:rFonts w:hint="default"/>
        <w:lang w:val="en-US" w:eastAsia="en-US" w:bidi="en-US"/>
      </w:rPr>
    </w:lvl>
    <w:lvl w:ilvl="6" w:tplc="45CC10B6">
      <w:numFmt w:val="bullet"/>
      <w:lvlText w:val="•"/>
      <w:lvlJc w:val="left"/>
      <w:pPr>
        <w:ind w:left="6668" w:hanging="188"/>
      </w:pPr>
      <w:rPr>
        <w:rFonts w:hint="default"/>
        <w:lang w:val="en-US" w:eastAsia="en-US" w:bidi="en-US"/>
      </w:rPr>
    </w:lvl>
    <w:lvl w:ilvl="7" w:tplc="69E01A80">
      <w:numFmt w:val="bullet"/>
      <w:lvlText w:val="•"/>
      <w:lvlJc w:val="left"/>
      <w:pPr>
        <w:ind w:left="7566" w:hanging="188"/>
      </w:pPr>
      <w:rPr>
        <w:rFonts w:hint="default"/>
        <w:lang w:val="en-US" w:eastAsia="en-US" w:bidi="en-US"/>
      </w:rPr>
    </w:lvl>
    <w:lvl w:ilvl="8" w:tplc="1F6CF5E8">
      <w:numFmt w:val="bullet"/>
      <w:lvlText w:val="•"/>
      <w:lvlJc w:val="left"/>
      <w:pPr>
        <w:ind w:left="8464" w:hanging="188"/>
      </w:pPr>
      <w:rPr>
        <w:rFonts w:hint="default"/>
        <w:lang w:val="en-US" w:eastAsia="en-US" w:bidi="en-US"/>
      </w:rPr>
    </w:lvl>
  </w:abstractNum>
  <w:abstractNum w:abstractNumId="13" w15:restartNumberingAfterBreak="0">
    <w:nsid w:val="1BCC15BA"/>
    <w:multiLevelType w:val="hybridMultilevel"/>
    <w:tmpl w:val="179075D8"/>
    <w:lvl w:ilvl="0" w:tplc="0352AC0E">
      <w:start w:val="1"/>
      <w:numFmt w:val="lowerRoman"/>
      <w:suff w:val="space"/>
      <w:lvlText w:val="%1."/>
      <w:lvlJc w:val="left"/>
      <w:pPr>
        <w:ind w:left="792" w:hanging="138"/>
      </w:pPr>
      <w:rPr>
        <w:rFonts w:ascii="Times New Roman" w:eastAsia="Times New Roman" w:hAnsi="Times New Roman" w:cs="Times New Roman" w:hint="default"/>
        <w:spacing w:val="-4"/>
        <w:w w:val="99"/>
        <w:sz w:val="24"/>
        <w:szCs w:val="24"/>
        <w:lang w:val="en-US" w:eastAsia="en-US" w:bidi="en-US"/>
      </w:rPr>
    </w:lvl>
    <w:lvl w:ilvl="1" w:tplc="E81C17B4">
      <w:numFmt w:val="bullet"/>
      <w:lvlText w:val="•"/>
      <w:lvlJc w:val="left"/>
      <w:pPr>
        <w:ind w:left="1652" w:hanging="720"/>
      </w:pPr>
      <w:rPr>
        <w:rFonts w:hint="default"/>
        <w:lang w:val="en-US" w:eastAsia="en-US" w:bidi="en-US"/>
      </w:rPr>
    </w:lvl>
    <w:lvl w:ilvl="2" w:tplc="AEEC30C2">
      <w:numFmt w:val="bullet"/>
      <w:lvlText w:val="•"/>
      <w:lvlJc w:val="left"/>
      <w:pPr>
        <w:ind w:left="2610" w:hanging="720"/>
      </w:pPr>
      <w:rPr>
        <w:rFonts w:hint="default"/>
        <w:lang w:val="en-US" w:eastAsia="en-US" w:bidi="en-US"/>
      </w:rPr>
    </w:lvl>
    <w:lvl w:ilvl="3" w:tplc="DD802BCA">
      <w:numFmt w:val="bullet"/>
      <w:lvlText w:val="•"/>
      <w:lvlJc w:val="left"/>
      <w:pPr>
        <w:ind w:left="3568" w:hanging="720"/>
      </w:pPr>
      <w:rPr>
        <w:rFonts w:hint="default"/>
        <w:lang w:val="en-US" w:eastAsia="en-US" w:bidi="en-US"/>
      </w:rPr>
    </w:lvl>
    <w:lvl w:ilvl="4" w:tplc="64EC1108">
      <w:numFmt w:val="bullet"/>
      <w:lvlText w:val="•"/>
      <w:lvlJc w:val="left"/>
      <w:pPr>
        <w:ind w:left="4526" w:hanging="720"/>
      </w:pPr>
      <w:rPr>
        <w:rFonts w:hint="default"/>
        <w:lang w:val="en-US" w:eastAsia="en-US" w:bidi="en-US"/>
      </w:rPr>
    </w:lvl>
    <w:lvl w:ilvl="5" w:tplc="B4E67AB8">
      <w:numFmt w:val="bullet"/>
      <w:lvlText w:val="•"/>
      <w:lvlJc w:val="left"/>
      <w:pPr>
        <w:ind w:left="5484" w:hanging="720"/>
      </w:pPr>
      <w:rPr>
        <w:rFonts w:hint="default"/>
        <w:lang w:val="en-US" w:eastAsia="en-US" w:bidi="en-US"/>
      </w:rPr>
    </w:lvl>
    <w:lvl w:ilvl="6" w:tplc="87683F70">
      <w:numFmt w:val="bullet"/>
      <w:lvlText w:val="•"/>
      <w:lvlJc w:val="left"/>
      <w:pPr>
        <w:ind w:left="6442" w:hanging="720"/>
      </w:pPr>
      <w:rPr>
        <w:rFonts w:hint="default"/>
        <w:lang w:val="en-US" w:eastAsia="en-US" w:bidi="en-US"/>
      </w:rPr>
    </w:lvl>
    <w:lvl w:ilvl="7" w:tplc="1CB22EC8">
      <w:numFmt w:val="bullet"/>
      <w:lvlText w:val="•"/>
      <w:lvlJc w:val="left"/>
      <w:pPr>
        <w:ind w:left="7400" w:hanging="720"/>
      </w:pPr>
      <w:rPr>
        <w:rFonts w:hint="default"/>
        <w:lang w:val="en-US" w:eastAsia="en-US" w:bidi="en-US"/>
      </w:rPr>
    </w:lvl>
    <w:lvl w:ilvl="8" w:tplc="3C0E3982">
      <w:numFmt w:val="bullet"/>
      <w:lvlText w:val="•"/>
      <w:lvlJc w:val="left"/>
      <w:pPr>
        <w:ind w:left="8358" w:hanging="720"/>
      </w:pPr>
      <w:rPr>
        <w:rFonts w:hint="default"/>
        <w:lang w:val="en-US" w:eastAsia="en-US" w:bidi="en-US"/>
      </w:rPr>
    </w:lvl>
  </w:abstractNum>
  <w:abstractNum w:abstractNumId="14" w15:restartNumberingAfterBreak="0">
    <w:nsid w:val="1C510DF1"/>
    <w:multiLevelType w:val="hybridMultilevel"/>
    <w:tmpl w:val="0F6609B8"/>
    <w:lvl w:ilvl="0" w:tplc="47A851A0">
      <w:start w:val="1"/>
      <w:numFmt w:val="lowerRoman"/>
      <w:lvlText w:val="%1."/>
      <w:lvlJc w:val="left"/>
      <w:pPr>
        <w:ind w:left="326" w:hanging="713"/>
      </w:pPr>
      <w:rPr>
        <w:rFonts w:ascii="Times New Roman" w:eastAsia="Times New Roman" w:hAnsi="Times New Roman" w:cs="Times New Roman" w:hint="default"/>
        <w:spacing w:val="-5"/>
        <w:w w:val="99"/>
        <w:sz w:val="24"/>
        <w:szCs w:val="24"/>
        <w:lang w:val="en-US" w:eastAsia="en-US" w:bidi="en-US"/>
      </w:rPr>
    </w:lvl>
    <w:lvl w:ilvl="1" w:tplc="FE08345E">
      <w:numFmt w:val="bullet"/>
      <w:lvlText w:val="•"/>
      <w:lvlJc w:val="left"/>
      <w:pPr>
        <w:ind w:left="1314" w:hanging="713"/>
      </w:pPr>
      <w:rPr>
        <w:rFonts w:hint="default"/>
        <w:lang w:val="en-US" w:eastAsia="en-US" w:bidi="en-US"/>
      </w:rPr>
    </w:lvl>
    <w:lvl w:ilvl="2" w:tplc="7796135C">
      <w:numFmt w:val="bullet"/>
      <w:lvlText w:val="•"/>
      <w:lvlJc w:val="left"/>
      <w:pPr>
        <w:ind w:left="2308" w:hanging="713"/>
      </w:pPr>
      <w:rPr>
        <w:rFonts w:hint="default"/>
        <w:lang w:val="en-US" w:eastAsia="en-US" w:bidi="en-US"/>
      </w:rPr>
    </w:lvl>
    <w:lvl w:ilvl="3" w:tplc="059818F2">
      <w:numFmt w:val="bullet"/>
      <w:lvlText w:val="•"/>
      <w:lvlJc w:val="left"/>
      <w:pPr>
        <w:ind w:left="3302" w:hanging="713"/>
      </w:pPr>
      <w:rPr>
        <w:rFonts w:hint="default"/>
        <w:lang w:val="en-US" w:eastAsia="en-US" w:bidi="en-US"/>
      </w:rPr>
    </w:lvl>
    <w:lvl w:ilvl="4" w:tplc="3D94C7F8">
      <w:numFmt w:val="bullet"/>
      <w:lvlText w:val="•"/>
      <w:lvlJc w:val="left"/>
      <w:pPr>
        <w:ind w:left="4296" w:hanging="713"/>
      </w:pPr>
      <w:rPr>
        <w:rFonts w:hint="default"/>
        <w:lang w:val="en-US" w:eastAsia="en-US" w:bidi="en-US"/>
      </w:rPr>
    </w:lvl>
    <w:lvl w:ilvl="5" w:tplc="036CAB74">
      <w:numFmt w:val="bullet"/>
      <w:lvlText w:val="•"/>
      <w:lvlJc w:val="left"/>
      <w:pPr>
        <w:ind w:left="5290" w:hanging="713"/>
      </w:pPr>
      <w:rPr>
        <w:rFonts w:hint="default"/>
        <w:lang w:val="en-US" w:eastAsia="en-US" w:bidi="en-US"/>
      </w:rPr>
    </w:lvl>
    <w:lvl w:ilvl="6" w:tplc="00285102">
      <w:numFmt w:val="bullet"/>
      <w:lvlText w:val="•"/>
      <w:lvlJc w:val="left"/>
      <w:pPr>
        <w:ind w:left="6284" w:hanging="713"/>
      </w:pPr>
      <w:rPr>
        <w:rFonts w:hint="default"/>
        <w:lang w:val="en-US" w:eastAsia="en-US" w:bidi="en-US"/>
      </w:rPr>
    </w:lvl>
    <w:lvl w:ilvl="7" w:tplc="0AB05A12">
      <w:numFmt w:val="bullet"/>
      <w:lvlText w:val="•"/>
      <w:lvlJc w:val="left"/>
      <w:pPr>
        <w:ind w:left="7278" w:hanging="713"/>
      </w:pPr>
      <w:rPr>
        <w:rFonts w:hint="default"/>
        <w:lang w:val="en-US" w:eastAsia="en-US" w:bidi="en-US"/>
      </w:rPr>
    </w:lvl>
    <w:lvl w:ilvl="8" w:tplc="D84A14CC">
      <w:numFmt w:val="bullet"/>
      <w:lvlText w:val="•"/>
      <w:lvlJc w:val="left"/>
      <w:pPr>
        <w:ind w:left="8272" w:hanging="713"/>
      </w:pPr>
      <w:rPr>
        <w:rFonts w:hint="default"/>
        <w:lang w:val="en-US" w:eastAsia="en-US" w:bidi="en-US"/>
      </w:rPr>
    </w:lvl>
  </w:abstractNum>
  <w:abstractNum w:abstractNumId="15" w15:restartNumberingAfterBreak="0">
    <w:nsid w:val="1CB868DD"/>
    <w:multiLevelType w:val="hybridMultilevel"/>
    <w:tmpl w:val="683669B4"/>
    <w:lvl w:ilvl="0" w:tplc="2F5EABB2">
      <w:start w:val="1"/>
      <w:numFmt w:val="decimal"/>
      <w:lvlText w:val="(%1)"/>
      <w:lvlJc w:val="left"/>
      <w:pPr>
        <w:ind w:left="667" w:hanging="341"/>
      </w:pPr>
      <w:rPr>
        <w:rFonts w:ascii="Times New Roman" w:eastAsia="Times New Roman" w:hAnsi="Times New Roman" w:cs="Times New Roman" w:hint="default"/>
        <w:spacing w:val="-5"/>
        <w:w w:val="99"/>
        <w:sz w:val="24"/>
        <w:szCs w:val="24"/>
        <w:lang w:val="en-US" w:eastAsia="en-US" w:bidi="en-US"/>
      </w:rPr>
    </w:lvl>
    <w:lvl w:ilvl="1" w:tplc="B03EBB5C">
      <w:start w:val="1"/>
      <w:numFmt w:val="lowerLetter"/>
      <w:lvlText w:val="(%2)"/>
      <w:lvlJc w:val="left"/>
      <w:pPr>
        <w:ind w:left="986" w:hanging="327"/>
      </w:pPr>
      <w:rPr>
        <w:rFonts w:ascii="Arial" w:eastAsia="Times New Roman" w:hAnsi="Arial" w:cs="Arial" w:hint="default"/>
        <w:spacing w:val="-2"/>
        <w:w w:val="99"/>
        <w:sz w:val="24"/>
        <w:szCs w:val="24"/>
        <w:lang w:val="en-US" w:eastAsia="en-US" w:bidi="en-US"/>
      </w:rPr>
    </w:lvl>
    <w:lvl w:ilvl="2" w:tplc="53F65DBE">
      <w:numFmt w:val="bullet"/>
      <w:lvlText w:val="•"/>
      <w:lvlJc w:val="left"/>
      <w:pPr>
        <w:ind w:left="2011" w:hanging="327"/>
      </w:pPr>
      <w:rPr>
        <w:rFonts w:hint="default"/>
        <w:lang w:val="en-US" w:eastAsia="en-US" w:bidi="en-US"/>
      </w:rPr>
    </w:lvl>
    <w:lvl w:ilvl="3" w:tplc="BE7AD3EC">
      <w:numFmt w:val="bullet"/>
      <w:lvlText w:val="•"/>
      <w:lvlJc w:val="left"/>
      <w:pPr>
        <w:ind w:left="3042" w:hanging="327"/>
      </w:pPr>
      <w:rPr>
        <w:rFonts w:hint="default"/>
        <w:lang w:val="en-US" w:eastAsia="en-US" w:bidi="en-US"/>
      </w:rPr>
    </w:lvl>
    <w:lvl w:ilvl="4" w:tplc="99B2E14A">
      <w:numFmt w:val="bullet"/>
      <w:lvlText w:val="•"/>
      <w:lvlJc w:val="left"/>
      <w:pPr>
        <w:ind w:left="4073" w:hanging="327"/>
      </w:pPr>
      <w:rPr>
        <w:rFonts w:hint="default"/>
        <w:lang w:val="en-US" w:eastAsia="en-US" w:bidi="en-US"/>
      </w:rPr>
    </w:lvl>
    <w:lvl w:ilvl="5" w:tplc="5328C120">
      <w:numFmt w:val="bullet"/>
      <w:lvlText w:val="•"/>
      <w:lvlJc w:val="left"/>
      <w:pPr>
        <w:ind w:left="5104" w:hanging="327"/>
      </w:pPr>
      <w:rPr>
        <w:rFonts w:hint="default"/>
        <w:lang w:val="en-US" w:eastAsia="en-US" w:bidi="en-US"/>
      </w:rPr>
    </w:lvl>
    <w:lvl w:ilvl="6" w:tplc="778CC8C0">
      <w:numFmt w:val="bullet"/>
      <w:lvlText w:val="•"/>
      <w:lvlJc w:val="left"/>
      <w:pPr>
        <w:ind w:left="6135" w:hanging="327"/>
      </w:pPr>
      <w:rPr>
        <w:rFonts w:hint="default"/>
        <w:lang w:val="en-US" w:eastAsia="en-US" w:bidi="en-US"/>
      </w:rPr>
    </w:lvl>
    <w:lvl w:ilvl="7" w:tplc="0854D79C">
      <w:numFmt w:val="bullet"/>
      <w:lvlText w:val="•"/>
      <w:lvlJc w:val="left"/>
      <w:pPr>
        <w:ind w:left="7166" w:hanging="327"/>
      </w:pPr>
      <w:rPr>
        <w:rFonts w:hint="default"/>
        <w:lang w:val="en-US" w:eastAsia="en-US" w:bidi="en-US"/>
      </w:rPr>
    </w:lvl>
    <w:lvl w:ilvl="8" w:tplc="0BE81468">
      <w:numFmt w:val="bullet"/>
      <w:lvlText w:val="•"/>
      <w:lvlJc w:val="left"/>
      <w:pPr>
        <w:ind w:left="8197" w:hanging="327"/>
      </w:pPr>
      <w:rPr>
        <w:rFonts w:hint="default"/>
        <w:lang w:val="en-US" w:eastAsia="en-US" w:bidi="en-US"/>
      </w:rPr>
    </w:lvl>
  </w:abstractNum>
  <w:abstractNum w:abstractNumId="16" w15:restartNumberingAfterBreak="0">
    <w:nsid w:val="1D2C50C1"/>
    <w:multiLevelType w:val="hybridMultilevel"/>
    <w:tmpl w:val="6080825A"/>
    <w:lvl w:ilvl="0" w:tplc="60643872">
      <w:start w:val="1"/>
      <w:numFmt w:val="lowerLetter"/>
      <w:lvlText w:val="%1."/>
      <w:lvlJc w:val="left"/>
      <w:pPr>
        <w:ind w:left="559" w:hanging="233"/>
      </w:pPr>
      <w:rPr>
        <w:rFonts w:ascii="Times New Roman" w:eastAsia="Times New Roman" w:hAnsi="Times New Roman" w:cs="Times New Roman" w:hint="default"/>
        <w:spacing w:val="-1"/>
        <w:w w:val="100"/>
        <w:sz w:val="24"/>
        <w:szCs w:val="24"/>
        <w:lang w:val="en-US" w:eastAsia="en-US" w:bidi="en-US"/>
      </w:rPr>
    </w:lvl>
    <w:lvl w:ilvl="1" w:tplc="BAFCD00C">
      <w:numFmt w:val="bullet"/>
      <w:lvlText w:val="•"/>
      <w:lvlJc w:val="left"/>
      <w:pPr>
        <w:ind w:left="1530" w:hanging="233"/>
      </w:pPr>
      <w:rPr>
        <w:rFonts w:hint="default"/>
        <w:lang w:val="en-US" w:eastAsia="en-US" w:bidi="en-US"/>
      </w:rPr>
    </w:lvl>
    <w:lvl w:ilvl="2" w:tplc="F6E43320">
      <w:numFmt w:val="bullet"/>
      <w:lvlText w:val="•"/>
      <w:lvlJc w:val="left"/>
      <w:pPr>
        <w:ind w:left="2500" w:hanging="233"/>
      </w:pPr>
      <w:rPr>
        <w:rFonts w:hint="default"/>
        <w:lang w:val="en-US" w:eastAsia="en-US" w:bidi="en-US"/>
      </w:rPr>
    </w:lvl>
    <w:lvl w:ilvl="3" w:tplc="98629344">
      <w:numFmt w:val="bullet"/>
      <w:lvlText w:val="•"/>
      <w:lvlJc w:val="left"/>
      <w:pPr>
        <w:ind w:left="3470" w:hanging="233"/>
      </w:pPr>
      <w:rPr>
        <w:rFonts w:hint="default"/>
        <w:lang w:val="en-US" w:eastAsia="en-US" w:bidi="en-US"/>
      </w:rPr>
    </w:lvl>
    <w:lvl w:ilvl="4" w:tplc="4684CB8C">
      <w:numFmt w:val="bullet"/>
      <w:lvlText w:val="•"/>
      <w:lvlJc w:val="left"/>
      <w:pPr>
        <w:ind w:left="4440" w:hanging="233"/>
      </w:pPr>
      <w:rPr>
        <w:rFonts w:hint="default"/>
        <w:lang w:val="en-US" w:eastAsia="en-US" w:bidi="en-US"/>
      </w:rPr>
    </w:lvl>
    <w:lvl w:ilvl="5" w:tplc="585EA7DA">
      <w:numFmt w:val="bullet"/>
      <w:lvlText w:val="•"/>
      <w:lvlJc w:val="left"/>
      <w:pPr>
        <w:ind w:left="5410" w:hanging="233"/>
      </w:pPr>
      <w:rPr>
        <w:rFonts w:hint="default"/>
        <w:lang w:val="en-US" w:eastAsia="en-US" w:bidi="en-US"/>
      </w:rPr>
    </w:lvl>
    <w:lvl w:ilvl="6" w:tplc="E61C6996">
      <w:numFmt w:val="bullet"/>
      <w:lvlText w:val="•"/>
      <w:lvlJc w:val="left"/>
      <w:pPr>
        <w:ind w:left="6380" w:hanging="233"/>
      </w:pPr>
      <w:rPr>
        <w:rFonts w:hint="default"/>
        <w:lang w:val="en-US" w:eastAsia="en-US" w:bidi="en-US"/>
      </w:rPr>
    </w:lvl>
    <w:lvl w:ilvl="7" w:tplc="0D56225C">
      <w:numFmt w:val="bullet"/>
      <w:lvlText w:val="•"/>
      <w:lvlJc w:val="left"/>
      <w:pPr>
        <w:ind w:left="7350" w:hanging="233"/>
      </w:pPr>
      <w:rPr>
        <w:rFonts w:hint="default"/>
        <w:lang w:val="en-US" w:eastAsia="en-US" w:bidi="en-US"/>
      </w:rPr>
    </w:lvl>
    <w:lvl w:ilvl="8" w:tplc="73526E48">
      <w:numFmt w:val="bullet"/>
      <w:lvlText w:val="•"/>
      <w:lvlJc w:val="left"/>
      <w:pPr>
        <w:ind w:left="8320" w:hanging="233"/>
      </w:pPr>
      <w:rPr>
        <w:rFonts w:hint="default"/>
        <w:lang w:val="en-US" w:eastAsia="en-US" w:bidi="en-US"/>
      </w:rPr>
    </w:lvl>
  </w:abstractNum>
  <w:abstractNum w:abstractNumId="17" w15:restartNumberingAfterBreak="0">
    <w:nsid w:val="1D685427"/>
    <w:multiLevelType w:val="hybridMultilevel"/>
    <w:tmpl w:val="3F0E71F2"/>
    <w:lvl w:ilvl="0" w:tplc="BD4A5942">
      <w:start w:val="1"/>
      <w:numFmt w:val="lowerLetter"/>
      <w:lvlText w:val="%1."/>
      <w:lvlJc w:val="left"/>
      <w:pPr>
        <w:ind w:left="552" w:hanging="226"/>
      </w:pPr>
      <w:rPr>
        <w:rFonts w:ascii="Arial" w:eastAsia="Times New Roman" w:hAnsi="Arial" w:cs="Arial" w:hint="default"/>
        <w:spacing w:val="-2"/>
        <w:w w:val="99"/>
        <w:sz w:val="24"/>
        <w:szCs w:val="24"/>
        <w:lang w:val="en-US" w:eastAsia="en-US" w:bidi="en-US"/>
      </w:rPr>
    </w:lvl>
    <w:lvl w:ilvl="1" w:tplc="F1C80972">
      <w:numFmt w:val="bullet"/>
      <w:lvlText w:val="•"/>
      <w:lvlJc w:val="left"/>
      <w:pPr>
        <w:ind w:left="1530" w:hanging="226"/>
      </w:pPr>
      <w:rPr>
        <w:rFonts w:hint="default"/>
        <w:lang w:val="en-US" w:eastAsia="en-US" w:bidi="en-US"/>
      </w:rPr>
    </w:lvl>
    <w:lvl w:ilvl="2" w:tplc="CBB21D40">
      <w:numFmt w:val="bullet"/>
      <w:lvlText w:val="•"/>
      <w:lvlJc w:val="left"/>
      <w:pPr>
        <w:ind w:left="2500" w:hanging="226"/>
      </w:pPr>
      <w:rPr>
        <w:rFonts w:hint="default"/>
        <w:lang w:val="en-US" w:eastAsia="en-US" w:bidi="en-US"/>
      </w:rPr>
    </w:lvl>
    <w:lvl w:ilvl="3" w:tplc="9CF6115C">
      <w:numFmt w:val="bullet"/>
      <w:lvlText w:val="•"/>
      <w:lvlJc w:val="left"/>
      <w:pPr>
        <w:ind w:left="3470" w:hanging="226"/>
      </w:pPr>
      <w:rPr>
        <w:rFonts w:hint="default"/>
        <w:lang w:val="en-US" w:eastAsia="en-US" w:bidi="en-US"/>
      </w:rPr>
    </w:lvl>
    <w:lvl w:ilvl="4" w:tplc="50F65FB4">
      <w:numFmt w:val="bullet"/>
      <w:lvlText w:val="•"/>
      <w:lvlJc w:val="left"/>
      <w:pPr>
        <w:ind w:left="4440" w:hanging="226"/>
      </w:pPr>
      <w:rPr>
        <w:rFonts w:hint="default"/>
        <w:lang w:val="en-US" w:eastAsia="en-US" w:bidi="en-US"/>
      </w:rPr>
    </w:lvl>
    <w:lvl w:ilvl="5" w:tplc="0FC0A5C8">
      <w:numFmt w:val="bullet"/>
      <w:lvlText w:val="•"/>
      <w:lvlJc w:val="left"/>
      <w:pPr>
        <w:ind w:left="5410" w:hanging="226"/>
      </w:pPr>
      <w:rPr>
        <w:rFonts w:hint="default"/>
        <w:lang w:val="en-US" w:eastAsia="en-US" w:bidi="en-US"/>
      </w:rPr>
    </w:lvl>
    <w:lvl w:ilvl="6" w:tplc="666A6D98">
      <w:numFmt w:val="bullet"/>
      <w:lvlText w:val="•"/>
      <w:lvlJc w:val="left"/>
      <w:pPr>
        <w:ind w:left="6380" w:hanging="226"/>
      </w:pPr>
      <w:rPr>
        <w:rFonts w:hint="default"/>
        <w:lang w:val="en-US" w:eastAsia="en-US" w:bidi="en-US"/>
      </w:rPr>
    </w:lvl>
    <w:lvl w:ilvl="7" w:tplc="C5723F0A">
      <w:numFmt w:val="bullet"/>
      <w:lvlText w:val="•"/>
      <w:lvlJc w:val="left"/>
      <w:pPr>
        <w:ind w:left="7350" w:hanging="226"/>
      </w:pPr>
      <w:rPr>
        <w:rFonts w:hint="default"/>
        <w:lang w:val="en-US" w:eastAsia="en-US" w:bidi="en-US"/>
      </w:rPr>
    </w:lvl>
    <w:lvl w:ilvl="8" w:tplc="BAB2D094">
      <w:numFmt w:val="bullet"/>
      <w:lvlText w:val="•"/>
      <w:lvlJc w:val="left"/>
      <w:pPr>
        <w:ind w:left="8320" w:hanging="226"/>
      </w:pPr>
      <w:rPr>
        <w:rFonts w:hint="default"/>
        <w:lang w:val="en-US" w:eastAsia="en-US" w:bidi="en-US"/>
      </w:rPr>
    </w:lvl>
  </w:abstractNum>
  <w:abstractNum w:abstractNumId="18" w15:restartNumberingAfterBreak="0">
    <w:nsid w:val="1DFA318A"/>
    <w:multiLevelType w:val="hybridMultilevel"/>
    <w:tmpl w:val="6A20A5B8"/>
    <w:lvl w:ilvl="0" w:tplc="045A60FA">
      <w:start w:val="1"/>
      <w:numFmt w:val="decimal"/>
      <w:lvlText w:val="(%1)"/>
      <w:lvlJc w:val="left"/>
      <w:pPr>
        <w:ind w:left="677" w:hanging="713"/>
      </w:pPr>
      <w:rPr>
        <w:rFonts w:ascii="Arial" w:eastAsia="Times New Roman" w:hAnsi="Arial" w:cs="Arial" w:hint="default"/>
        <w:spacing w:val="-5"/>
        <w:w w:val="99"/>
        <w:sz w:val="24"/>
        <w:szCs w:val="24"/>
        <w:lang w:val="en-US" w:eastAsia="en-US" w:bidi="en-US"/>
      </w:rPr>
    </w:lvl>
    <w:lvl w:ilvl="1" w:tplc="C3FEA044">
      <w:numFmt w:val="bullet"/>
      <w:lvlText w:val="•"/>
      <w:lvlJc w:val="left"/>
      <w:pPr>
        <w:ind w:left="1638" w:hanging="713"/>
      </w:pPr>
      <w:rPr>
        <w:rFonts w:hint="default"/>
        <w:lang w:val="en-US" w:eastAsia="en-US" w:bidi="en-US"/>
      </w:rPr>
    </w:lvl>
    <w:lvl w:ilvl="2" w:tplc="EF682016">
      <w:numFmt w:val="bullet"/>
      <w:lvlText w:val="•"/>
      <w:lvlJc w:val="left"/>
      <w:pPr>
        <w:ind w:left="2596" w:hanging="713"/>
      </w:pPr>
      <w:rPr>
        <w:rFonts w:hint="default"/>
        <w:lang w:val="en-US" w:eastAsia="en-US" w:bidi="en-US"/>
      </w:rPr>
    </w:lvl>
    <w:lvl w:ilvl="3" w:tplc="5A18E7D4">
      <w:numFmt w:val="bullet"/>
      <w:lvlText w:val="•"/>
      <w:lvlJc w:val="left"/>
      <w:pPr>
        <w:ind w:left="3554" w:hanging="713"/>
      </w:pPr>
      <w:rPr>
        <w:rFonts w:hint="default"/>
        <w:lang w:val="en-US" w:eastAsia="en-US" w:bidi="en-US"/>
      </w:rPr>
    </w:lvl>
    <w:lvl w:ilvl="4" w:tplc="4E8A6B60">
      <w:numFmt w:val="bullet"/>
      <w:lvlText w:val="•"/>
      <w:lvlJc w:val="left"/>
      <w:pPr>
        <w:ind w:left="4512" w:hanging="713"/>
      </w:pPr>
      <w:rPr>
        <w:rFonts w:hint="default"/>
        <w:lang w:val="en-US" w:eastAsia="en-US" w:bidi="en-US"/>
      </w:rPr>
    </w:lvl>
    <w:lvl w:ilvl="5" w:tplc="A6547F14">
      <w:numFmt w:val="bullet"/>
      <w:lvlText w:val="•"/>
      <w:lvlJc w:val="left"/>
      <w:pPr>
        <w:ind w:left="5470" w:hanging="713"/>
      </w:pPr>
      <w:rPr>
        <w:rFonts w:hint="default"/>
        <w:lang w:val="en-US" w:eastAsia="en-US" w:bidi="en-US"/>
      </w:rPr>
    </w:lvl>
    <w:lvl w:ilvl="6" w:tplc="9D3A627A">
      <w:numFmt w:val="bullet"/>
      <w:lvlText w:val="•"/>
      <w:lvlJc w:val="left"/>
      <w:pPr>
        <w:ind w:left="6428" w:hanging="713"/>
      </w:pPr>
      <w:rPr>
        <w:rFonts w:hint="default"/>
        <w:lang w:val="en-US" w:eastAsia="en-US" w:bidi="en-US"/>
      </w:rPr>
    </w:lvl>
    <w:lvl w:ilvl="7" w:tplc="517A3B5A">
      <w:numFmt w:val="bullet"/>
      <w:lvlText w:val="•"/>
      <w:lvlJc w:val="left"/>
      <w:pPr>
        <w:ind w:left="7386" w:hanging="713"/>
      </w:pPr>
      <w:rPr>
        <w:rFonts w:hint="default"/>
        <w:lang w:val="en-US" w:eastAsia="en-US" w:bidi="en-US"/>
      </w:rPr>
    </w:lvl>
    <w:lvl w:ilvl="8" w:tplc="34AAE2E4">
      <w:numFmt w:val="bullet"/>
      <w:lvlText w:val="•"/>
      <w:lvlJc w:val="left"/>
      <w:pPr>
        <w:ind w:left="8344" w:hanging="713"/>
      </w:pPr>
      <w:rPr>
        <w:rFonts w:hint="default"/>
        <w:lang w:val="en-US" w:eastAsia="en-US" w:bidi="en-US"/>
      </w:rPr>
    </w:lvl>
  </w:abstractNum>
  <w:abstractNum w:abstractNumId="19" w15:restartNumberingAfterBreak="0">
    <w:nsid w:val="1F054C9E"/>
    <w:multiLevelType w:val="hybridMultilevel"/>
    <w:tmpl w:val="134472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0300CBE"/>
    <w:multiLevelType w:val="hybridMultilevel"/>
    <w:tmpl w:val="A0CC60AE"/>
    <w:lvl w:ilvl="0" w:tplc="60169E26">
      <w:start w:val="1"/>
      <w:numFmt w:val="lowerLetter"/>
      <w:lvlText w:val="(%1)"/>
      <w:lvlJc w:val="left"/>
      <w:pPr>
        <w:ind w:left="336" w:hanging="713"/>
      </w:pPr>
      <w:rPr>
        <w:rFonts w:ascii="Times New Roman" w:eastAsia="Times New Roman" w:hAnsi="Times New Roman" w:cs="Times New Roman" w:hint="default"/>
        <w:spacing w:val="-5"/>
        <w:w w:val="99"/>
        <w:sz w:val="24"/>
        <w:szCs w:val="24"/>
        <w:lang w:val="en-US" w:eastAsia="en-US" w:bidi="en-US"/>
      </w:rPr>
    </w:lvl>
    <w:lvl w:ilvl="1" w:tplc="99D4E440">
      <w:numFmt w:val="bullet"/>
      <w:lvlText w:val="•"/>
      <w:lvlJc w:val="left"/>
      <w:pPr>
        <w:ind w:left="1332" w:hanging="713"/>
      </w:pPr>
      <w:rPr>
        <w:rFonts w:hint="default"/>
        <w:lang w:val="en-US" w:eastAsia="en-US" w:bidi="en-US"/>
      </w:rPr>
    </w:lvl>
    <w:lvl w:ilvl="2" w:tplc="EE781B7E">
      <w:numFmt w:val="bullet"/>
      <w:lvlText w:val="•"/>
      <w:lvlJc w:val="left"/>
      <w:pPr>
        <w:ind w:left="2324" w:hanging="713"/>
      </w:pPr>
      <w:rPr>
        <w:rFonts w:hint="default"/>
        <w:lang w:val="en-US" w:eastAsia="en-US" w:bidi="en-US"/>
      </w:rPr>
    </w:lvl>
    <w:lvl w:ilvl="3" w:tplc="1D3A7E96">
      <w:numFmt w:val="bullet"/>
      <w:lvlText w:val="•"/>
      <w:lvlJc w:val="left"/>
      <w:pPr>
        <w:ind w:left="3316" w:hanging="713"/>
      </w:pPr>
      <w:rPr>
        <w:rFonts w:hint="default"/>
        <w:lang w:val="en-US" w:eastAsia="en-US" w:bidi="en-US"/>
      </w:rPr>
    </w:lvl>
    <w:lvl w:ilvl="4" w:tplc="9FF4CAA4">
      <w:numFmt w:val="bullet"/>
      <w:lvlText w:val="•"/>
      <w:lvlJc w:val="left"/>
      <w:pPr>
        <w:ind w:left="4308" w:hanging="713"/>
      </w:pPr>
      <w:rPr>
        <w:rFonts w:hint="default"/>
        <w:lang w:val="en-US" w:eastAsia="en-US" w:bidi="en-US"/>
      </w:rPr>
    </w:lvl>
    <w:lvl w:ilvl="5" w:tplc="9D7E9A6C">
      <w:numFmt w:val="bullet"/>
      <w:lvlText w:val="•"/>
      <w:lvlJc w:val="left"/>
      <w:pPr>
        <w:ind w:left="5300" w:hanging="713"/>
      </w:pPr>
      <w:rPr>
        <w:rFonts w:hint="default"/>
        <w:lang w:val="en-US" w:eastAsia="en-US" w:bidi="en-US"/>
      </w:rPr>
    </w:lvl>
    <w:lvl w:ilvl="6" w:tplc="AA18D156">
      <w:numFmt w:val="bullet"/>
      <w:lvlText w:val="•"/>
      <w:lvlJc w:val="left"/>
      <w:pPr>
        <w:ind w:left="6292" w:hanging="713"/>
      </w:pPr>
      <w:rPr>
        <w:rFonts w:hint="default"/>
        <w:lang w:val="en-US" w:eastAsia="en-US" w:bidi="en-US"/>
      </w:rPr>
    </w:lvl>
    <w:lvl w:ilvl="7" w:tplc="4EB26618">
      <w:numFmt w:val="bullet"/>
      <w:lvlText w:val="•"/>
      <w:lvlJc w:val="left"/>
      <w:pPr>
        <w:ind w:left="7284" w:hanging="713"/>
      </w:pPr>
      <w:rPr>
        <w:rFonts w:hint="default"/>
        <w:lang w:val="en-US" w:eastAsia="en-US" w:bidi="en-US"/>
      </w:rPr>
    </w:lvl>
    <w:lvl w:ilvl="8" w:tplc="3514C532">
      <w:numFmt w:val="bullet"/>
      <w:lvlText w:val="•"/>
      <w:lvlJc w:val="left"/>
      <w:pPr>
        <w:ind w:left="8276" w:hanging="713"/>
      </w:pPr>
      <w:rPr>
        <w:rFonts w:hint="default"/>
        <w:lang w:val="en-US" w:eastAsia="en-US" w:bidi="en-US"/>
      </w:rPr>
    </w:lvl>
  </w:abstractNum>
  <w:abstractNum w:abstractNumId="21" w15:restartNumberingAfterBreak="0">
    <w:nsid w:val="24132292"/>
    <w:multiLevelType w:val="hybridMultilevel"/>
    <w:tmpl w:val="C478A988"/>
    <w:lvl w:ilvl="0" w:tplc="637C0D40">
      <w:start w:val="1"/>
      <w:numFmt w:val="lowerRoman"/>
      <w:lvlText w:val="%1."/>
      <w:lvlJc w:val="left"/>
      <w:pPr>
        <w:ind w:left="677" w:hanging="713"/>
      </w:pPr>
      <w:rPr>
        <w:rFonts w:ascii="Times New Roman" w:eastAsia="Times New Roman" w:hAnsi="Times New Roman" w:cs="Times New Roman" w:hint="default"/>
        <w:spacing w:val="-8"/>
        <w:w w:val="99"/>
        <w:sz w:val="24"/>
        <w:szCs w:val="24"/>
        <w:lang w:val="en-US" w:eastAsia="en-US" w:bidi="en-US"/>
      </w:rPr>
    </w:lvl>
    <w:lvl w:ilvl="1" w:tplc="BC5CCA7A">
      <w:numFmt w:val="bullet"/>
      <w:lvlText w:val="•"/>
      <w:lvlJc w:val="left"/>
      <w:pPr>
        <w:ind w:left="1638" w:hanging="713"/>
      </w:pPr>
      <w:rPr>
        <w:rFonts w:hint="default"/>
        <w:lang w:val="en-US" w:eastAsia="en-US" w:bidi="en-US"/>
      </w:rPr>
    </w:lvl>
    <w:lvl w:ilvl="2" w:tplc="1FD0DF30">
      <w:numFmt w:val="bullet"/>
      <w:lvlText w:val="•"/>
      <w:lvlJc w:val="left"/>
      <w:pPr>
        <w:ind w:left="2596" w:hanging="713"/>
      </w:pPr>
      <w:rPr>
        <w:rFonts w:hint="default"/>
        <w:lang w:val="en-US" w:eastAsia="en-US" w:bidi="en-US"/>
      </w:rPr>
    </w:lvl>
    <w:lvl w:ilvl="3" w:tplc="C63C6494">
      <w:numFmt w:val="bullet"/>
      <w:lvlText w:val="•"/>
      <w:lvlJc w:val="left"/>
      <w:pPr>
        <w:ind w:left="3554" w:hanging="713"/>
      </w:pPr>
      <w:rPr>
        <w:rFonts w:hint="default"/>
        <w:lang w:val="en-US" w:eastAsia="en-US" w:bidi="en-US"/>
      </w:rPr>
    </w:lvl>
    <w:lvl w:ilvl="4" w:tplc="DCC02DE6">
      <w:numFmt w:val="bullet"/>
      <w:lvlText w:val="•"/>
      <w:lvlJc w:val="left"/>
      <w:pPr>
        <w:ind w:left="4512" w:hanging="713"/>
      </w:pPr>
      <w:rPr>
        <w:rFonts w:hint="default"/>
        <w:lang w:val="en-US" w:eastAsia="en-US" w:bidi="en-US"/>
      </w:rPr>
    </w:lvl>
    <w:lvl w:ilvl="5" w:tplc="3F4A4828">
      <w:numFmt w:val="bullet"/>
      <w:lvlText w:val="•"/>
      <w:lvlJc w:val="left"/>
      <w:pPr>
        <w:ind w:left="5470" w:hanging="713"/>
      </w:pPr>
      <w:rPr>
        <w:rFonts w:hint="default"/>
        <w:lang w:val="en-US" w:eastAsia="en-US" w:bidi="en-US"/>
      </w:rPr>
    </w:lvl>
    <w:lvl w:ilvl="6" w:tplc="AF68A3A4">
      <w:numFmt w:val="bullet"/>
      <w:lvlText w:val="•"/>
      <w:lvlJc w:val="left"/>
      <w:pPr>
        <w:ind w:left="6428" w:hanging="713"/>
      </w:pPr>
      <w:rPr>
        <w:rFonts w:hint="default"/>
        <w:lang w:val="en-US" w:eastAsia="en-US" w:bidi="en-US"/>
      </w:rPr>
    </w:lvl>
    <w:lvl w:ilvl="7" w:tplc="3236CF14">
      <w:numFmt w:val="bullet"/>
      <w:lvlText w:val="•"/>
      <w:lvlJc w:val="left"/>
      <w:pPr>
        <w:ind w:left="7386" w:hanging="713"/>
      </w:pPr>
      <w:rPr>
        <w:rFonts w:hint="default"/>
        <w:lang w:val="en-US" w:eastAsia="en-US" w:bidi="en-US"/>
      </w:rPr>
    </w:lvl>
    <w:lvl w:ilvl="8" w:tplc="BBC6468C">
      <w:numFmt w:val="bullet"/>
      <w:lvlText w:val="•"/>
      <w:lvlJc w:val="left"/>
      <w:pPr>
        <w:ind w:left="8344" w:hanging="713"/>
      </w:pPr>
      <w:rPr>
        <w:rFonts w:hint="default"/>
        <w:lang w:val="en-US" w:eastAsia="en-US" w:bidi="en-US"/>
      </w:rPr>
    </w:lvl>
  </w:abstractNum>
  <w:abstractNum w:abstractNumId="22" w15:restartNumberingAfterBreak="0">
    <w:nsid w:val="26013948"/>
    <w:multiLevelType w:val="hybridMultilevel"/>
    <w:tmpl w:val="33304152"/>
    <w:lvl w:ilvl="0" w:tplc="0409001B">
      <w:start w:val="1"/>
      <w:numFmt w:val="lowerRoman"/>
      <w:lvlText w:val="%1."/>
      <w:lvlJc w:val="right"/>
      <w:pPr>
        <w:ind w:left="336" w:hanging="713"/>
      </w:pPr>
      <w:rPr>
        <w:rFonts w:hint="default"/>
        <w:spacing w:val="-5"/>
        <w:w w:val="99"/>
        <w:sz w:val="24"/>
        <w:szCs w:val="24"/>
        <w:lang w:val="en-US" w:eastAsia="en-US" w:bidi="en-US"/>
      </w:rPr>
    </w:lvl>
    <w:lvl w:ilvl="1" w:tplc="E7AC6ACA">
      <w:numFmt w:val="bullet"/>
      <w:lvlText w:val="•"/>
      <w:lvlJc w:val="left"/>
      <w:pPr>
        <w:ind w:left="1332" w:hanging="713"/>
      </w:pPr>
      <w:rPr>
        <w:rFonts w:hint="default"/>
        <w:lang w:val="en-US" w:eastAsia="en-US" w:bidi="en-US"/>
      </w:rPr>
    </w:lvl>
    <w:lvl w:ilvl="2" w:tplc="1E70EEE4">
      <w:numFmt w:val="bullet"/>
      <w:lvlText w:val="•"/>
      <w:lvlJc w:val="left"/>
      <w:pPr>
        <w:ind w:left="2324" w:hanging="713"/>
      </w:pPr>
      <w:rPr>
        <w:rFonts w:hint="default"/>
        <w:lang w:val="en-US" w:eastAsia="en-US" w:bidi="en-US"/>
      </w:rPr>
    </w:lvl>
    <w:lvl w:ilvl="3" w:tplc="54887798">
      <w:numFmt w:val="bullet"/>
      <w:lvlText w:val="•"/>
      <w:lvlJc w:val="left"/>
      <w:pPr>
        <w:ind w:left="3316" w:hanging="713"/>
      </w:pPr>
      <w:rPr>
        <w:rFonts w:hint="default"/>
        <w:lang w:val="en-US" w:eastAsia="en-US" w:bidi="en-US"/>
      </w:rPr>
    </w:lvl>
    <w:lvl w:ilvl="4" w:tplc="8256BE0C">
      <w:numFmt w:val="bullet"/>
      <w:lvlText w:val="•"/>
      <w:lvlJc w:val="left"/>
      <w:pPr>
        <w:ind w:left="4308" w:hanging="713"/>
      </w:pPr>
      <w:rPr>
        <w:rFonts w:hint="default"/>
        <w:lang w:val="en-US" w:eastAsia="en-US" w:bidi="en-US"/>
      </w:rPr>
    </w:lvl>
    <w:lvl w:ilvl="5" w:tplc="7C229CF0">
      <w:numFmt w:val="bullet"/>
      <w:lvlText w:val="•"/>
      <w:lvlJc w:val="left"/>
      <w:pPr>
        <w:ind w:left="5300" w:hanging="713"/>
      </w:pPr>
      <w:rPr>
        <w:rFonts w:hint="default"/>
        <w:lang w:val="en-US" w:eastAsia="en-US" w:bidi="en-US"/>
      </w:rPr>
    </w:lvl>
    <w:lvl w:ilvl="6" w:tplc="31F02C0A">
      <w:numFmt w:val="bullet"/>
      <w:lvlText w:val="•"/>
      <w:lvlJc w:val="left"/>
      <w:pPr>
        <w:ind w:left="6292" w:hanging="713"/>
      </w:pPr>
      <w:rPr>
        <w:rFonts w:hint="default"/>
        <w:lang w:val="en-US" w:eastAsia="en-US" w:bidi="en-US"/>
      </w:rPr>
    </w:lvl>
    <w:lvl w:ilvl="7" w:tplc="D812DC52">
      <w:numFmt w:val="bullet"/>
      <w:lvlText w:val="•"/>
      <w:lvlJc w:val="left"/>
      <w:pPr>
        <w:ind w:left="7284" w:hanging="713"/>
      </w:pPr>
      <w:rPr>
        <w:rFonts w:hint="default"/>
        <w:lang w:val="en-US" w:eastAsia="en-US" w:bidi="en-US"/>
      </w:rPr>
    </w:lvl>
    <w:lvl w:ilvl="8" w:tplc="B8565DA2">
      <w:numFmt w:val="bullet"/>
      <w:lvlText w:val="•"/>
      <w:lvlJc w:val="left"/>
      <w:pPr>
        <w:ind w:left="8276" w:hanging="713"/>
      </w:pPr>
      <w:rPr>
        <w:rFonts w:hint="default"/>
        <w:lang w:val="en-US" w:eastAsia="en-US" w:bidi="en-US"/>
      </w:rPr>
    </w:lvl>
  </w:abstractNum>
  <w:abstractNum w:abstractNumId="23" w15:restartNumberingAfterBreak="0">
    <w:nsid w:val="27395E5F"/>
    <w:multiLevelType w:val="hybridMultilevel"/>
    <w:tmpl w:val="F434F8D2"/>
    <w:lvl w:ilvl="0" w:tplc="2CD6574A">
      <w:start w:val="1"/>
      <w:numFmt w:val="decimal"/>
      <w:lvlText w:val="(%1)"/>
      <w:lvlJc w:val="left"/>
      <w:pPr>
        <w:ind w:left="667" w:hanging="341"/>
      </w:pPr>
      <w:rPr>
        <w:rFonts w:ascii="Arial" w:eastAsia="Times New Roman" w:hAnsi="Arial" w:cs="Arial" w:hint="default"/>
        <w:spacing w:val="-4"/>
        <w:w w:val="99"/>
        <w:sz w:val="24"/>
        <w:szCs w:val="24"/>
        <w:lang w:val="en-US" w:eastAsia="en-US" w:bidi="en-US"/>
      </w:rPr>
    </w:lvl>
    <w:lvl w:ilvl="1" w:tplc="F612BF64">
      <w:numFmt w:val="bullet"/>
      <w:lvlText w:val="•"/>
      <w:lvlJc w:val="left"/>
      <w:pPr>
        <w:ind w:left="1620" w:hanging="341"/>
      </w:pPr>
      <w:rPr>
        <w:rFonts w:hint="default"/>
        <w:lang w:val="en-US" w:eastAsia="en-US" w:bidi="en-US"/>
      </w:rPr>
    </w:lvl>
    <w:lvl w:ilvl="2" w:tplc="003AF896">
      <w:numFmt w:val="bullet"/>
      <w:lvlText w:val="•"/>
      <w:lvlJc w:val="left"/>
      <w:pPr>
        <w:ind w:left="2580" w:hanging="341"/>
      </w:pPr>
      <w:rPr>
        <w:rFonts w:hint="default"/>
        <w:lang w:val="en-US" w:eastAsia="en-US" w:bidi="en-US"/>
      </w:rPr>
    </w:lvl>
    <w:lvl w:ilvl="3" w:tplc="31505782">
      <w:numFmt w:val="bullet"/>
      <w:lvlText w:val="•"/>
      <w:lvlJc w:val="left"/>
      <w:pPr>
        <w:ind w:left="3540" w:hanging="341"/>
      </w:pPr>
      <w:rPr>
        <w:rFonts w:hint="default"/>
        <w:lang w:val="en-US" w:eastAsia="en-US" w:bidi="en-US"/>
      </w:rPr>
    </w:lvl>
    <w:lvl w:ilvl="4" w:tplc="830AC024">
      <w:numFmt w:val="bullet"/>
      <w:lvlText w:val="•"/>
      <w:lvlJc w:val="left"/>
      <w:pPr>
        <w:ind w:left="4500" w:hanging="341"/>
      </w:pPr>
      <w:rPr>
        <w:rFonts w:hint="default"/>
        <w:lang w:val="en-US" w:eastAsia="en-US" w:bidi="en-US"/>
      </w:rPr>
    </w:lvl>
    <w:lvl w:ilvl="5" w:tplc="BACCD1CE">
      <w:numFmt w:val="bullet"/>
      <w:lvlText w:val="•"/>
      <w:lvlJc w:val="left"/>
      <w:pPr>
        <w:ind w:left="5460" w:hanging="341"/>
      </w:pPr>
      <w:rPr>
        <w:rFonts w:hint="default"/>
        <w:lang w:val="en-US" w:eastAsia="en-US" w:bidi="en-US"/>
      </w:rPr>
    </w:lvl>
    <w:lvl w:ilvl="6" w:tplc="7BFA8882">
      <w:numFmt w:val="bullet"/>
      <w:lvlText w:val="•"/>
      <w:lvlJc w:val="left"/>
      <w:pPr>
        <w:ind w:left="6420" w:hanging="341"/>
      </w:pPr>
      <w:rPr>
        <w:rFonts w:hint="default"/>
        <w:lang w:val="en-US" w:eastAsia="en-US" w:bidi="en-US"/>
      </w:rPr>
    </w:lvl>
    <w:lvl w:ilvl="7" w:tplc="4FF2839E">
      <w:numFmt w:val="bullet"/>
      <w:lvlText w:val="•"/>
      <w:lvlJc w:val="left"/>
      <w:pPr>
        <w:ind w:left="7380" w:hanging="341"/>
      </w:pPr>
      <w:rPr>
        <w:rFonts w:hint="default"/>
        <w:lang w:val="en-US" w:eastAsia="en-US" w:bidi="en-US"/>
      </w:rPr>
    </w:lvl>
    <w:lvl w:ilvl="8" w:tplc="BC325E62">
      <w:numFmt w:val="bullet"/>
      <w:lvlText w:val="•"/>
      <w:lvlJc w:val="left"/>
      <w:pPr>
        <w:ind w:left="8340" w:hanging="341"/>
      </w:pPr>
      <w:rPr>
        <w:rFonts w:hint="default"/>
        <w:lang w:val="en-US" w:eastAsia="en-US" w:bidi="en-US"/>
      </w:rPr>
    </w:lvl>
  </w:abstractNum>
  <w:abstractNum w:abstractNumId="24" w15:restartNumberingAfterBreak="0">
    <w:nsid w:val="2B4A5EDA"/>
    <w:multiLevelType w:val="hybridMultilevel"/>
    <w:tmpl w:val="3C561858"/>
    <w:lvl w:ilvl="0" w:tplc="5D1E9C76">
      <w:start w:val="1"/>
      <w:numFmt w:val="decimal"/>
      <w:lvlText w:val="(%1)"/>
      <w:lvlJc w:val="left"/>
      <w:pPr>
        <w:ind w:left="672" w:hanging="346"/>
      </w:pPr>
      <w:rPr>
        <w:rFonts w:ascii="Arial" w:eastAsia="Times New Roman" w:hAnsi="Arial" w:cs="Arial" w:hint="default"/>
        <w:w w:val="99"/>
        <w:sz w:val="24"/>
        <w:szCs w:val="24"/>
        <w:lang w:val="en-US" w:eastAsia="en-US" w:bidi="en-US"/>
      </w:rPr>
    </w:lvl>
    <w:lvl w:ilvl="1" w:tplc="5DFE48B4">
      <w:numFmt w:val="bullet"/>
      <w:lvlText w:val="•"/>
      <w:lvlJc w:val="left"/>
      <w:pPr>
        <w:ind w:left="761" w:hanging="149"/>
      </w:pPr>
      <w:rPr>
        <w:rFonts w:ascii="Times New Roman" w:eastAsia="Times New Roman" w:hAnsi="Times New Roman" w:cs="Times New Roman" w:hint="default"/>
        <w:w w:val="100"/>
        <w:sz w:val="24"/>
        <w:szCs w:val="24"/>
        <w:lang w:val="en-US" w:eastAsia="en-US" w:bidi="en-US"/>
      </w:rPr>
    </w:lvl>
    <w:lvl w:ilvl="2" w:tplc="9934C850">
      <w:numFmt w:val="bullet"/>
      <w:lvlText w:val="•"/>
      <w:lvlJc w:val="left"/>
      <w:pPr>
        <w:ind w:left="1815" w:hanging="149"/>
      </w:pPr>
      <w:rPr>
        <w:rFonts w:hint="default"/>
        <w:lang w:val="en-US" w:eastAsia="en-US" w:bidi="en-US"/>
      </w:rPr>
    </w:lvl>
    <w:lvl w:ilvl="3" w:tplc="322C4FE6">
      <w:numFmt w:val="bullet"/>
      <w:lvlText w:val="•"/>
      <w:lvlJc w:val="left"/>
      <w:pPr>
        <w:ind w:left="2871" w:hanging="149"/>
      </w:pPr>
      <w:rPr>
        <w:rFonts w:hint="default"/>
        <w:lang w:val="en-US" w:eastAsia="en-US" w:bidi="en-US"/>
      </w:rPr>
    </w:lvl>
    <w:lvl w:ilvl="4" w:tplc="ABA68AD2">
      <w:numFmt w:val="bullet"/>
      <w:lvlText w:val="•"/>
      <w:lvlJc w:val="left"/>
      <w:pPr>
        <w:ind w:left="3926" w:hanging="149"/>
      </w:pPr>
      <w:rPr>
        <w:rFonts w:hint="default"/>
        <w:lang w:val="en-US" w:eastAsia="en-US" w:bidi="en-US"/>
      </w:rPr>
    </w:lvl>
    <w:lvl w:ilvl="5" w:tplc="38E65884">
      <w:numFmt w:val="bullet"/>
      <w:lvlText w:val="•"/>
      <w:lvlJc w:val="left"/>
      <w:pPr>
        <w:ind w:left="4982" w:hanging="149"/>
      </w:pPr>
      <w:rPr>
        <w:rFonts w:hint="default"/>
        <w:lang w:val="en-US" w:eastAsia="en-US" w:bidi="en-US"/>
      </w:rPr>
    </w:lvl>
    <w:lvl w:ilvl="6" w:tplc="11A2F3AE">
      <w:numFmt w:val="bullet"/>
      <w:lvlText w:val="•"/>
      <w:lvlJc w:val="left"/>
      <w:pPr>
        <w:ind w:left="6037" w:hanging="149"/>
      </w:pPr>
      <w:rPr>
        <w:rFonts w:hint="default"/>
        <w:lang w:val="en-US" w:eastAsia="en-US" w:bidi="en-US"/>
      </w:rPr>
    </w:lvl>
    <w:lvl w:ilvl="7" w:tplc="EBAA58E4">
      <w:numFmt w:val="bullet"/>
      <w:lvlText w:val="•"/>
      <w:lvlJc w:val="left"/>
      <w:pPr>
        <w:ind w:left="7093" w:hanging="149"/>
      </w:pPr>
      <w:rPr>
        <w:rFonts w:hint="default"/>
        <w:lang w:val="en-US" w:eastAsia="en-US" w:bidi="en-US"/>
      </w:rPr>
    </w:lvl>
    <w:lvl w:ilvl="8" w:tplc="899A6DE8">
      <w:numFmt w:val="bullet"/>
      <w:lvlText w:val="•"/>
      <w:lvlJc w:val="left"/>
      <w:pPr>
        <w:ind w:left="8148" w:hanging="149"/>
      </w:pPr>
      <w:rPr>
        <w:rFonts w:hint="default"/>
        <w:lang w:val="en-US" w:eastAsia="en-US" w:bidi="en-US"/>
      </w:rPr>
    </w:lvl>
  </w:abstractNum>
  <w:abstractNum w:abstractNumId="25" w15:restartNumberingAfterBreak="0">
    <w:nsid w:val="2DC943F0"/>
    <w:multiLevelType w:val="hybridMultilevel"/>
    <w:tmpl w:val="D9589652"/>
    <w:lvl w:ilvl="0" w:tplc="612E9B48">
      <w:start w:val="1"/>
      <w:numFmt w:val="decimal"/>
      <w:lvlText w:val="(%1)"/>
      <w:lvlJc w:val="left"/>
      <w:pPr>
        <w:ind w:left="336" w:hanging="339"/>
      </w:pPr>
      <w:rPr>
        <w:rFonts w:ascii="Arial" w:eastAsia="Times New Roman" w:hAnsi="Arial" w:cs="Arial" w:hint="default"/>
        <w:w w:val="99"/>
        <w:sz w:val="24"/>
        <w:szCs w:val="24"/>
        <w:lang w:val="en-US" w:eastAsia="en-US" w:bidi="en-US"/>
      </w:rPr>
    </w:lvl>
    <w:lvl w:ilvl="1" w:tplc="329CFA60">
      <w:start w:val="1"/>
      <w:numFmt w:val="lowerLetter"/>
      <w:lvlText w:val="(%2)"/>
      <w:lvlJc w:val="left"/>
      <w:pPr>
        <w:ind w:left="336" w:hanging="325"/>
      </w:pPr>
      <w:rPr>
        <w:rFonts w:ascii="Arial" w:eastAsia="Times New Roman" w:hAnsi="Arial" w:cs="Arial" w:hint="default"/>
        <w:spacing w:val="-5"/>
        <w:w w:val="99"/>
        <w:sz w:val="24"/>
        <w:szCs w:val="24"/>
        <w:lang w:val="en-US" w:eastAsia="en-US" w:bidi="en-US"/>
      </w:rPr>
    </w:lvl>
    <w:lvl w:ilvl="2" w:tplc="2248700E">
      <w:numFmt w:val="bullet"/>
      <w:lvlText w:val="•"/>
      <w:lvlJc w:val="left"/>
      <w:pPr>
        <w:ind w:left="2324" w:hanging="325"/>
      </w:pPr>
      <w:rPr>
        <w:rFonts w:hint="default"/>
        <w:lang w:val="en-US" w:eastAsia="en-US" w:bidi="en-US"/>
      </w:rPr>
    </w:lvl>
    <w:lvl w:ilvl="3" w:tplc="5010F9E4">
      <w:numFmt w:val="bullet"/>
      <w:lvlText w:val="•"/>
      <w:lvlJc w:val="left"/>
      <w:pPr>
        <w:ind w:left="3316" w:hanging="325"/>
      </w:pPr>
      <w:rPr>
        <w:rFonts w:hint="default"/>
        <w:lang w:val="en-US" w:eastAsia="en-US" w:bidi="en-US"/>
      </w:rPr>
    </w:lvl>
    <w:lvl w:ilvl="4" w:tplc="5AA85F60">
      <w:numFmt w:val="bullet"/>
      <w:lvlText w:val="•"/>
      <w:lvlJc w:val="left"/>
      <w:pPr>
        <w:ind w:left="4308" w:hanging="325"/>
      </w:pPr>
      <w:rPr>
        <w:rFonts w:hint="default"/>
        <w:lang w:val="en-US" w:eastAsia="en-US" w:bidi="en-US"/>
      </w:rPr>
    </w:lvl>
    <w:lvl w:ilvl="5" w:tplc="72F6A58E">
      <w:numFmt w:val="bullet"/>
      <w:lvlText w:val="•"/>
      <w:lvlJc w:val="left"/>
      <w:pPr>
        <w:ind w:left="5300" w:hanging="325"/>
      </w:pPr>
      <w:rPr>
        <w:rFonts w:hint="default"/>
        <w:lang w:val="en-US" w:eastAsia="en-US" w:bidi="en-US"/>
      </w:rPr>
    </w:lvl>
    <w:lvl w:ilvl="6" w:tplc="C36472F0">
      <w:numFmt w:val="bullet"/>
      <w:lvlText w:val="•"/>
      <w:lvlJc w:val="left"/>
      <w:pPr>
        <w:ind w:left="6292" w:hanging="325"/>
      </w:pPr>
      <w:rPr>
        <w:rFonts w:hint="default"/>
        <w:lang w:val="en-US" w:eastAsia="en-US" w:bidi="en-US"/>
      </w:rPr>
    </w:lvl>
    <w:lvl w:ilvl="7" w:tplc="00A28A7A">
      <w:numFmt w:val="bullet"/>
      <w:lvlText w:val="•"/>
      <w:lvlJc w:val="left"/>
      <w:pPr>
        <w:ind w:left="7284" w:hanging="325"/>
      </w:pPr>
      <w:rPr>
        <w:rFonts w:hint="default"/>
        <w:lang w:val="en-US" w:eastAsia="en-US" w:bidi="en-US"/>
      </w:rPr>
    </w:lvl>
    <w:lvl w:ilvl="8" w:tplc="F5C88F3E">
      <w:numFmt w:val="bullet"/>
      <w:lvlText w:val="•"/>
      <w:lvlJc w:val="left"/>
      <w:pPr>
        <w:ind w:left="8276" w:hanging="325"/>
      </w:pPr>
      <w:rPr>
        <w:rFonts w:hint="default"/>
        <w:lang w:val="en-US" w:eastAsia="en-US" w:bidi="en-US"/>
      </w:rPr>
    </w:lvl>
  </w:abstractNum>
  <w:abstractNum w:abstractNumId="26" w15:restartNumberingAfterBreak="0">
    <w:nsid w:val="2E0C2FDD"/>
    <w:multiLevelType w:val="hybridMultilevel"/>
    <w:tmpl w:val="DA5ECB66"/>
    <w:lvl w:ilvl="0" w:tplc="9E84B9B2">
      <w:start w:val="1"/>
      <w:numFmt w:val="decimal"/>
      <w:lvlText w:val="%1."/>
      <w:lvlJc w:val="left"/>
      <w:pPr>
        <w:ind w:left="566" w:hanging="240"/>
      </w:pPr>
      <w:rPr>
        <w:rFonts w:ascii="Arial" w:eastAsia="Times New Roman" w:hAnsi="Arial" w:cs="Arial" w:hint="default"/>
        <w:spacing w:val="-5"/>
        <w:w w:val="99"/>
        <w:sz w:val="24"/>
        <w:szCs w:val="24"/>
        <w:lang w:val="en-US" w:eastAsia="en-US" w:bidi="en-US"/>
      </w:rPr>
    </w:lvl>
    <w:lvl w:ilvl="1" w:tplc="354C0542">
      <w:numFmt w:val="bullet"/>
      <w:lvlText w:val="•"/>
      <w:lvlJc w:val="left"/>
      <w:pPr>
        <w:ind w:left="1530" w:hanging="240"/>
      </w:pPr>
      <w:rPr>
        <w:rFonts w:hint="default"/>
        <w:lang w:val="en-US" w:eastAsia="en-US" w:bidi="en-US"/>
      </w:rPr>
    </w:lvl>
    <w:lvl w:ilvl="2" w:tplc="2F52E3FC">
      <w:numFmt w:val="bullet"/>
      <w:lvlText w:val="•"/>
      <w:lvlJc w:val="left"/>
      <w:pPr>
        <w:ind w:left="2500" w:hanging="240"/>
      </w:pPr>
      <w:rPr>
        <w:rFonts w:hint="default"/>
        <w:lang w:val="en-US" w:eastAsia="en-US" w:bidi="en-US"/>
      </w:rPr>
    </w:lvl>
    <w:lvl w:ilvl="3" w:tplc="EAF691BA">
      <w:numFmt w:val="bullet"/>
      <w:lvlText w:val="•"/>
      <w:lvlJc w:val="left"/>
      <w:pPr>
        <w:ind w:left="3470" w:hanging="240"/>
      </w:pPr>
      <w:rPr>
        <w:rFonts w:hint="default"/>
        <w:lang w:val="en-US" w:eastAsia="en-US" w:bidi="en-US"/>
      </w:rPr>
    </w:lvl>
    <w:lvl w:ilvl="4" w:tplc="2CF050F6">
      <w:numFmt w:val="bullet"/>
      <w:lvlText w:val="•"/>
      <w:lvlJc w:val="left"/>
      <w:pPr>
        <w:ind w:left="4440" w:hanging="240"/>
      </w:pPr>
      <w:rPr>
        <w:rFonts w:hint="default"/>
        <w:lang w:val="en-US" w:eastAsia="en-US" w:bidi="en-US"/>
      </w:rPr>
    </w:lvl>
    <w:lvl w:ilvl="5" w:tplc="4874EA8E">
      <w:numFmt w:val="bullet"/>
      <w:lvlText w:val="•"/>
      <w:lvlJc w:val="left"/>
      <w:pPr>
        <w:ind w:left="5410" w:hanging="240"/>
      </w:pPr>
      <w:rPr>
        <w:rFonts w:hint="default"/>
        <w:lang w:val="en-US" w:eastAsia="en-US" w:bidi="en-US"/>
      </w:rPr>
    </w:lvl>
    <w:lvl w:ilvl="6" w:tplc="E358508E">
      <w:numFmt w:val="bullet"/>
      <w:lvlText w:val="•"/>
      <w:lvlJc w:val="left"/>
      <w:pPr>
        <w:ind w:left="6380" w:hanging="240"/>
      </w:pPr>
      <w:rPr>
        <w:rFonts w:hint="default"/>
        <w:lang w:val="en-US" w:eastAsia="en-US" w:bidi="en-US"/>
      </w:rPr>
    </w:lvl>
    <w:lvl w:ilvl="7" w:tplc="B1AA4136">
      <w:numFmt w:val="bullet"/>
      <w:lvlText w:val="•"/>
      <w:lvlJc w:val="left"/>
      <w:pPr>
        <w:ind w:left="7350" w:hanging="240"/>
      </w:pPr>
      <w:rPr>
        <w:rFonts w:hint="default"/>
        <w:lang w:val="en-US" w:eastAsia="en-US" w:bidi="en-US"/>
      </w:rPr>
    </w:lvl>
    <w:lvl w:ilvl="8" w:tplc="4064B1EA">
      <w:numFmt w:val="bullet"/>
      <w:lvlText w:val="•"/>
      <w:lvlJc w:val="left"/>
      <w:pPr>
        <w:ind w:left="8320" w:hanging="240"/>
      </w:pPr>
      <w:rPr>
        <w:rFonts w:hint="default"/>
        <w:lang w:val="en-US" w:eastAsia="en-US" w:bidi="en-US"/>
      </w:rPr>
    </w:lvl>
  </w:abstractNum>
  <w:abstractNum w:abstractNumId="27" w15:restartNumberingAfterBreak="0">
    <w:nsid w:val="34485B23"/>
    <w:multiLevelType w:val="hybridMultilevel"/>
    <w:tmpl w:val="0A30316A"/>
    <w:lvl w:ilvl="0" w:tplc="2C66B7C8">
      <w:start w:val="1"/>
      <w:numFmt w:val="lowerRoman"/>
      <w:lvlText w:val="%1."/>
      <w:lvlJc w:val="left"/>
      <w:pPr>
        <w:ind w:left="854" w:hanging="188"/>
        <w:jc w:val="right"/>
      </w:pPr>
      <w:rPr>
        <w:rFonts w:ascii="Times New Roman" w:eastAsia="Times New Roman" w:hAnsi="Times New Roman" w:cs="Times New Roman" w:hint="default"/>
        <w:spacing w:val="-1"/>
        <w:w w:val="99"/>
        <w:sz w:val="24"/>
        <w:szCs w:val="24"/>
        <w:lang w:val="en-US" w:eastAsia="en-US" w:bidi="en-US"/>
      </w:rPr>
    </w:lvl>
    <w:lvl w:ilvl="1" w:tplc="ED4C1BCC">
      <w:start w:val="1"/>
      <w:numFmt w:val="decimal"/>
      <w:lvlText w:val="(%2)"/>
      <w:lvlJc w:val="left"/>
      <w:pPr>
        <w:ind w:left="1039" w:hanging="420"/>
      </w:pPr>
      <w:rPr>
        <w:rFonts w:ascii="Times New Roman" w:eastAsia="Times New Roman" w:hAnsi="Times New Roman" w:cs="Times New Roman" w:hint="default"/>
        <w:spacing w:val="-6"/>
        <w:w w:val="99"/>
        <w:sz w:val="24"/>
        <w:szCs w:val="24"/>
        <w:lang w:val="en-US" w:eastAsia="en-US" w:bidi="en-US"/>
      </w:rPr>
    </w:lvl>
    <w:lvl w:ilvl="2" w:tplc="C8A4B5D0">
      <w:numFmt w:val="bullet"/>
      <w:lvlText w:val="•"/>
      <w:lvlJc w:val="left"/>
      <w:pPr>
        <w:ind w:left="2064" w:hanging="420"/>
      </w:pPr>
      <w:rPr>
        <w:rFonts w:hint="default"/>
        <w:lang w:val="en-US" w:eastAsia="en-US" w:bidi="en-US"/>
      </w:rPr>
    </w:lvl>
    <w:lvl w:ilvl="3" w:tplc="6C24F824">
      <w:numFmt w:val="bullet"/>
      <w:lvlText w:val="•"/>
      <w:lvlJc w:val="left"/>
      <w:pPr>
        <w:ind w:left="3088" w:hanging="420"/>
      </w:pPr>
      <w:rPr>
        <w:rFonts w:hint="default"/>
        <w:lang w:val="en-US" w:eastAsia="en-US" w:bidi="en-US"/>
      </w:rPr>
    </w:lvl>
    <w:lvl w:ilvl="4" w:tplc="43D00626">
      <w:numFmt w:val="bullet"/>
      <w:lvlText w:val="•"/>
      <w:lvlJc w:val="left"/>
      <w:pPr>
        <w:ind w:left="4113" w:hanging="420"/>
      </w:pPr>
      <w:rPr>
        <w:rFonts w:hint="default"/>
        <w:lang w:val="en-US" w:eastAsia="en-US" w:bidi="en-US"/>
      </w:rPr>
    </w:lvl>
    <w:lvl w:ilvl="5" w:tplc="2A86D7C4">
      <w:numFmt w:val="bullet"/>
      <w:lvlText w:val="•"/>
      <w:lvlJc w:val="left"/>
      <w:pPr>
        <w:ind w:left="5137" w:hanging="420"/>
      </w:pPr>
      <w:rPr>
        <w:rFonts w:hint="default"/>
        <w:lang w:val="en-US" w:eastAsia="en-US" w:bidi="en-US"/>
      </w:rPr>
    </w:lvl>
    <w:lvl w:ilvl="6" w:tplc="F54CEB12">
      <w:numFmt w:val="bullet"/>
      <w:lvlText w:val="•"/>
      <w:lvlJc w:val="left"/>
      <w:pPr>
        <w:ind w:left="6162" w:hanging="420"/>
      </w:pPr>
      <w:rPr>
        <w:rFonts w:hint="default"/>
        <w:lang w:val="en-US" w:eastAsia="en-US" w:bidi="en-US"/>
      </w:rPr>
    </w:lvl>
    <w:lvl w:ilvl="7" w:tplc="D102F118">
      <w:numFmt w:val="bullet"/>
      <w:lvlText w:val="•"/>
      <w:lvlJc w:val="left"/>
      <w:pPr>
        <w:ind w:left="7186" w:hanging="420"/>
      </w:pPr>
      <w:rPr>
        <w:rFonts w:hint="default"/>
        <w:lang w:val="en-US" w:eastAsia="en-US" w:bidi="en-US"/>
      </w:rPr>
    </w:lvl>
    <w:lvl w:ilvl="8" w:tplc="E4563804">
      <w:numFmt w:val="bullet"/>
      <w:lvlText w:val="•"/>
      <w:lvlJc w:val="left"/>
      <w:pPr>
        <w:ind w:left="8211" w:hanging="420"/>
      </w:pPr>
      <w:rPr>
        <w:rFonts w:hint="default"/>
        <w:lang w:val="en-US" w:eastAsia="en-US" w:bidi="en-US"/>
      </w:rPr>
    </w:lvl>
  </w:abstractNum>
  <w:abstractNum w:abstractNumId="28" w15:restartNumberingAfterBreak="0">
    <w:nsid w:val="35024D86"/>
    <w:multiLevelType w:val="hybridMultilevel"/>
    <w:tmpl w:val="1DBAEAD6"/>
    <w:lvl w:ilvl="0" w:tplc="4FA4CED0">
      <w:start w:val="1"/>
      <w:numFmt w:val="decimal"/>
      <w:lvlText w:val="%1."/>
      <w:lvlJc w:val="left"/>
      <w:pPr>
        <w:ind w:left="905" w:hanging="238"/>
      </w:pPr>
      <w:rPr>
        <w:rFonts w:ascii="Times New Roman" w:eastAsia="Times New Roman" w:hAnsi="Times New Roman" w:cs="Times New Roman" w:hint="default"/>
        <w:w w:val="100"/>
        <w:sz w:val="24"/>
        <w:szCs w:val="24"/>
        <w:lang w:val="en-US" w:eastAsia="en-US" w:bidi="en-US"/>
      </w:rPr>
    </w:lvl>
    <w:lvl w:ilvl="1" w:tplc="B2C007A2">
      <w:start w:val="1"/>
      <w:numFmt w:val="lowerLetter"/>
      <w:lvlText w:val="%2."/>
      <w:lvlJc w:val="left"/>
      <w:pPr>
        <w:ind w:left="1380" w:hanging="360"/>
      </w:pPr>
      <w:rPr>
        <w:rFonts w:ascii="Arial" w:eastAsia="Times New Roman" w:hAnsi="Arial" w:cs="Times New Roman" w:hint="default"/>
        <w:spacing w:val="-2"/>
        <w:w w:val="99"/>
        <w:sz w:val="24"/>
        <w:szCs w:val="24"/>
        <w:lang w:val="en-US" w:eastAsia="en-US" w:bidi="en-US"/>
      </w:rPr>
    </w:lvl>
    <w:lvl w:ilvl="2" w:tplc="DBAE3038">
      <w:numFmt w:val="bullet"/>
      <w:lvlText w:val="•"/>
      <w:lvlJc w:val="left"/>
      <w:pPr>
        <w:ind w:left="2366" w:hanging="360"/>
      </w:pPr>
      <w:rPr>
        <w:rFonts w:hint="default"/>
        <w:lang w:val="en-US" w:eastAsia="en-US" w:bidi="en-US"/>
      </w:rPr>
    </w:lvl>
    <w:lvl w:ilvl="3" w:tplc="3C201836">
      <w:numFmt w:val="bullet"/>
      <w:lvlText w:val="•"/>
      <w:lvlJc w:val="left"/>
      <w:pPr>
        <w:ind w:left="3353" w:hanging="360"/>
      </w:pPr>
      <w:rPr>
        <w:rFonts w:hint="default"/>
        <w:lang w:val="en-US" w:eastAsia="en-US" w:bidi="en-US"/>
      </w:rPr>
    </w:lvl>
    <w:lvl w:ilvl="4" w:tplc="45A073EC">
      <w:numFmt w:val="bullet"/>
      <w:lvlText w:val="•"/>
      <w:lvlJc w:val="left"/>
      <w:pPr>
        <w:ind w:left="4340" w:hanging="360"/>
      </w:pPr>
      <w:rPr>
        <w:rFonts w:hint="default"/>
        <w:lang w:val="en-US" w:eastAsia="en-US" w:bidi="en-US"/>
      </w:rPr>
    </w:lvl>
    <w:lvl w:ilvl="5" w:tplc="ADBCB928">
      <w:numFmt w:val="bullet"/>
      <w:lvlText w:val="•"/>
      <w:lvlJc w:val="left"/>
      <w:pPr>
        <w:ind w:left="5326" w:hanging="360"/>
      </w:pPr>
      <w:rPr>
        <w:rFonts w:hint="default"/>
        <w:lang w:val="en-US" w:eastAsia="en-US" w:bidi="en-US"/>
      </w:rPr>
    </w:lvl>
    <w:lvl w:ilvl="6" w:tplc="C95456FC">
      <w:numFmt w:val="bullet"/>
      <w:lvlText w:val="•"/>
      <w:lvlJc w:val="left"/>
      <w:pPr>
        <w:ind w:left="6313" w:hanging="360"/>
      </w:pPr>
      <w:rPr>
        <w:rFonts w:hint="default"/>
        <w:lang w:val="en-US" w:eastAsia="en-US" w:bidi="en-US"/>
      </w:rPr>
    </w:lvl>
    <w:lvl w:ilvl="7" w:tplc="693491EE">
      <w:numFmt w:val="bullet"/>
      <w:lvlText w:val="•"/>
      <w:lvlJc w:val="left"/>
      <w:pPr>
        <w:ind w:left="7300" w:hanging="360"/>
      </w:pPr>
      <w:rPr>
        <w:rFonts w:hint="default"/>
        <w:lang w:val="en-US" w:eastAsia="en-US" w:bidi="en-US"/>
      </w:rPr>
    </w:lvl>
    <w:lvl w:ilvl="8" w:tplc="C2FCCE88">
      <w:numFmt w:val="bullet"/>
      <w:lvlText w:val="•"/>
      <w:lvlJc w:val="left"/>
      <w:pPr>
        <w:ind w:left="8286" w:hanging="360"/>
      </w:pPr>
      <w:rPr>
        <w:rFonts w:hint="default"/>
        <w:lang w:val="en-US" w:eastAsia="en-US" w:bidi="en-US"/>
      </w:rPr>
    </w:lvl>
  </w:abstractNum>
  <w:abstractNum w:abstractNumId="29" w15:restartNumberingAfterBreak="0">
    <w:nsid w:val="36AD51AA"/>
    <w:multiLevelType w:val="hybridMultilevel"/>
    <w:tmpl w:val="7774095E"/>
    <w:lvl w:ilvl="0" w:tplc="B2D2D7E4">
      <w:start w:val="1"/>
      <w:numFmt w:val="lowerRoman"/>
      <w:lvlText w:val="(%1)"/>
      <w:lvlJc w:val="left"/>
      <w:pPr>
        <w:ind w:left="336" w:hanging="713"/>
      </w:pPr>
      <w:rPr>
        <w:rFonts w:ascii="Times New Roman" w:eastAsia="Times New Roman" w:hAnsi="Times New Roman" w:cs="Times New Roman" w:hint="default"/>
        <w:spacing w:val="-5"/>
        <w:w w:val="99"/>
        <w:sz w:val="24"/>
        <w:szCs w:val="24"/>
        <w:lang w:val="en-US" w:eastAsia="en-US" w:bidi="en-US"/>
      </w:rPr>
    </w:lvl>
    <w:lvl w:ilvl="1" w:tplc="DD2ED1A2">
      <w:numFmt w:val="bullet"/>
      <w:lvlText w:val="•"/>
      <w:lvlJc w:val="left"/>
      <w:pPr>
        <w:ind w:left="1332" w:hanging="713"/>
      </w:pPr>
      <w:rPr>
        <w:rFonts w:hint="default"/>
        <w:lang w:val="en-US" w:eastAsia="en-US" w:bidi="en-US"/>
      </w:rPr>
    </w:lvl>
    <w:lvl w:ilvl="2" w:tplc="A972F326">
      <w:numFmt w:val="bullet"/>
      <w:lvlText w:val="•"/>
      <w:lvlJc w:val="left"/>
      <w:pPr>
        <w:ind w:left="2324" w:hanging="713"/>
      </w:pPr>
      <w:rPr>
        <w:rFonts w:hint="default"/>
        <w:lang w:val="en-US" w:eastAsia="en-US" w:bidi="en-US"/>
      </w:rPr>
    </w:lvl>
    <w:lvl w:ilvl="3" w:tplc="9E22122C">
      <w:numFmt w:val="bullet"/>
      <w:lvlText w:val="•"/>
      <w:lvlJc w:val="left"/>
      <w:pPr>
        <w:ind w:left="3316" w:hanging="713"/>
      </w:pPr>
      <w:rPr>
        <w:rFonts w:hint="default"/>
        <w:lang w:val="en-US" w:eastAsia="en-US" w:bidi="en-US"/>
      </w:rPr>
    </w:lvl>
    <w:lvl w:ilvl="4" w:tplc="925A0A74">
      <w:numFmt w:val="bullet"/>
      <w:lvlText w:val="•"/>
      <w:lvlJc w:val="left"/>
      <w:pPr>
        <w:ind w:left="4308" w:hanging="713"/>
      </w:pPr>
      <w:rPr>
        <w:rFonts w:hint="default"/>
        <w:lang w:val="en-US" w:eastAsia="en-US" w:bidi="en-US"/>
      </w:rPr>
    </w:lvl>
    <w:lvl w:ilvl="5" w:tplc="75248726">
      <w:numFmt w:val="bullet"/>
      <w:lvlText w:val="•"/>
      <w:lvlJc w:val="left"/>
      <w:pPr>
        <w:ind w:left="5300" w:hanging="713"/>
      </w:pPr>
      <w:rPr>
        <w:rFonts w:hint="default"/>
        <w:lang w:val="en-US" w:eastAsia="en-US" w:bidi="en-US"/>
      </w:rPr>
    </w:lvl>
    <w:lvl w:ilvl="6" w:tplc="43AC8AAC">
      <w:numFmt w:val="bullet"/>
      <w:lvlText w:val="•"/>
      <w:lvlJc w:val="left"/>
      <w:pPr>
        <w:ind w:left="6292" w:hanging="713"/>
      </w:pPr>
      <w:rPr>
        <w:rFonts w:hint="default"/>
        <w:lang w:val="en-US" w:eastAsia="en-US" w:bidi="en-US"/>
      </w:rPr>
    </w:lvl>
    <w:lvl w:ilvl="7" w:tplc="64522488">
      <w:numFmt w:val="bullet"/>
      <w:lvlText w:val="•"/>
      <w:lvlJc w:val="left"/>
      <w:pPr>
        <w:ind w:left="7284" w:hanging="713"/>
      </w:pPr>
      <w:rPr>
        <w:rFonts w:hint="default"/>
        <w:lang w:val="en-US" w:eastAsia="en-US" w:bidi="en-US"/>
      </w:rPr>
    </w:lvl>
    <w:lvl w:ilvl="8" w:tplc="BA0CF91C">
      <w:numFmt w:val="bullet"/>
      <w:lvlText w:val="•"/>
      <w:lvlJc w:val="left"/>
      <w:pPr>
        <w:ind w:left="8276" w:hanging="713"/>
      </w:pPr>
      <w:rPr>
        <w:rFonts w:hint="default"/>
        <w:lang w:val="en-US" w:eastAsia="en-US" w:bidi="en-US"/>
      </w:rPr>
    </w:lvl>
  </w:abstractNum>
  <w:abstractNum w:abstractNumId="30" w15:restartNumberingAfterBreak="0">
    <w:nsid w:val="382343D0"/>
    <w:multiLevelType w:val="multilevel"/>
    <w:tmpl w:val="5E9E5994"/>
    <w:lvl w:ilvl="0">
      <w:start w:val="1"/>
      <w:numFmt w:val="upperLetter"/>
      <w:pStyle w:val="Heading1"/>
      <w:lvlText w:val="%1."/>
      <w:lvlJc w:val="left"/>
      <w:pPr>
        <w:ind w:left="540" w:firstLine="0"/>
      </w:pPr>
      <w:rPr>
        <w:rFonts w:hint="default"/>
        <w:b w:val="0"/>
        <w:bCs/>
        <w:spacing w:val="-1"/>
        <w:w w:val="99"/>
        <w:sz w:val="24"/>
        <w:szCs w:val="24"/>
        <w:lang w:val="en-US" w:eastAsia="en-US" w:bidi="en-US"/>
      </w:rPr>
    </w:lvl>
    <w:lvl w:ilvl="1">
      <w:start w:val="1"/>
      <w:numFmt w:val="decimal"/>
      <w:pStyle w:val="Heading2"/>
      <w:lvlText w:val="%2."/>
      <w:lvlJc w:val="left"/>
      <w:pPr>
        <w:ind w:left="720" w:firstLine="0"/>
      </w:pPr>
      <w:rPr>
        <w:rFonts w:hint="default"/>
        <w:b w:val="0"/>
        <w:bCs/>
        <w:spacing w:val="-2"/>
        <w:w w:val="99"/>
        <w:lang w:val="en-US" w:eastAsia="en-US" w:bidi="en-US"/>
      </w:rPr>
    </w:lvl>
    <w:lvl w:ilvl="2">
      <w:start w:val="1"/>
      <w:numFmt w:val="lowerLetter"/>
      <w:lvlText w:val="%3."/>
      <w:lvlJc w:val="left"/>
      <w:pPr>
        <w:ind w:left="1440" w:firstLine="0"/>
      </w:pPr>
      <w:rPr>
        <w:rFonts w:hint="default"/>
        <w:spacing w:val="-5"/>
        <w:w w:val="99"/>
        <w:sz w:val="24"/>
        <w:szCs w:val="24"/>
        <w:lang w:val="en-US" w:eastAsia="en-US" w:bidi="en-US"/>
      </w:rPr>
    </w:lvl>
    <w:lvl w:ilvl="3">
      <w:start w:val="1"/>
      <w:numFmt w:val="lowerLetter"/>
      <w:pStyle w:val="Heading4"/>
      <w:lvlText w:val="%4."/>
      <w:lvlJc w:val="left"/>
      <w:pPr>
        <w:ind w:left="2160" w:firstLine="0"/>
      </w:pPr>
      <w:rPr>
        <w:rFonts w:hint="default"/>
        <w:b w:val="0"/>
        <w:lang w:val="en-US" w:eastAsia="en-US" w:bidi="en-US"/>
      </w:rPr>
    </w:lvl>
    <w:lvl w:ilvl="4">
      <w:start w:val="1"/>
      <w:numFmt w:val="decimal"/>
      <w:pStyle w:val="Heading5"/>
      <w:lvlText w:val="(%5)"/>
      <w:lvlJc w:val="left"/>
      <w:pPr>
        <w:ind w:left="2880" w:firstLine="0"/>
      </w:pPr>
      <w:rPr>
        <w:rFonts w:hint="default"/>
        <w:lang w:val="en-US" w:eastAsia="en-US" w:bidi="en-US"/>
      </w:rPr>
    </w:lvl>
    <w:lvl w:ilvl="5">
      <w:start w:val="1"/>
      <w:numFmt w:val="lowerLetter"/>
      <w:pStyle w:val="Heading6"/>
      <w:lvlText w:val="(%6)"/>
      <w:lvlJc w:val="left"/>
      <w:pPr>
        <w:ind w:left="3600" w:firstLine="0"/>
      </w:pPr>
      <w:rPr>
        <w:rFonts w:hint="default"/>
        <w:lang w:val="en-US" w:eastAsia="en-US" w:bidi="en-US"/>
      </w:rPr>
    </w:lvl>
    <w:lvl w:ilvl="6">
      <w:start w:val="1"/>
      <w:numFmt w:val="lowerRoman"/>
      <w:pStyle w:val="Heading7"/>
      <w:lvlText w:val="(%7)"/>
      <w:lvlJc w:val="left"/>
      <w:pPr>
        <w:ind w:left="4320" w:firstLine="0"/>
      </w:pPr>
      <w:rPr>
        <w:rFonts w:hint="default"/>
        <w:lang w:val="en-US" w:eastAsia="en-US" w:bidi="en-US"/>
      </w:rPr>
    </w:lvl>
    <w:lvl w:ilvl="7">
      <w:start w:val="1"/>
      <w:numFmt w:val="lowerLetter"/>
      <w:pStyle w:val="Heading8"/>
      <w:lvlText w:val="(%8)"/>
      <w:lvlJc w:val="left"/>
      <w:pPr>
        <w:ind w:left="5040" w:firstLine="0"/>
      </w:pPr>
      <w:rPr>
        <w:rFonts w:hint="default"/>
        <w:lang w:val="en-US" w:eastAsia="en-US" w:bidi="en-US"/>
      </w:rPr>
    </w:lvl>
    <w:lvl w:ilvl="8">
      <w:start w:val="1"/>
      <w:numFmt w:val="lowerRoman"/>
      <w:pStyle w:val="Heading9"/>
      <w:lvlText w:val="(%9)"/>
      <w:lvlJc w:val="left"/>
      <w:pPr>
        <w:ind w:left="5760" w:firstLine="0"/>
      </w:pPr>
      <w:rPr>
        <w:rFonts w:hint="default"/>
        <w:lang w:val="en-US" w:eastAsia="en-US" w:bidi="en-US"/>
      </w:rPr>
    </w:lvl>
  </w:abstractNum>
  <w:abstractNum w:abstractNumId="31" w15:restartNumberingAfterBreak="0">
    <w:nsid w:val="386F322A"/>
    <w:multiLevelType w:val="hybridMultilevel"/>
    <w:tmpl w:val="A98249CA"/>
    <w:lvl w:ilvl="0" w:tplc="946A3736">
      <w:start w:val="1"/>
      <w:numFmt w:val="decimal"/>
      <w:lvlText w:val="(%1)"/>
      <w:lvlJc w:val="left"/>
      <w:pPr>
        <w:ind w:left="1450" w:hanging="339"/>
      </w:pPr>
      <w:rPr>
        <w:rFonts w:ascii="Times New Roman" w:eastAsia="Times New Roman" w:hAnsi="Times New Roman" w:cs="Times New Roman" w:hint="default"/>
        <w:w w:val="99"/>
        <w:sz w:val="24"/>
        <w:szCs w:val="24"/>
        <w:lang w:val="en-US" w:eastAsia="en-US" w:bidi="en-US"/>
      </w:rPr>
    </w:lvl>
    <w:lvl w:ilvl="1" w:tplc="1B40DFD2">
      <w:start w:val="1"/>
      <w:numFmt w:val="lowerLetter"/>
      <w:lvlText w:val="(%2)"/>
      <w:lvlJc w:val="left"/>
      <w:pPr>
        <w:ind w:left="2165" w:hanging="720"/>
      </w:pPr>
      <w:rPr>
        <w:rFonts w:ascii="Arial" w:eastAsia="Times New Roman" w:hAnsi="Arial" w:cs="Arial" w:hint="default"/>
        <w:spacing w:val="-3"/>
        <w:w w:val="99"/>
        <w:sz w:val="24"/>
        <w:szCs w:val="24"/>
        <w:lang w:val="en-US" w:eastAsia="en-US" w:bidi="en-US"/>
      </w:rPr>
    </w:lvl>
    <w:lvl w:ilvl="2" w:tplc="EE608326">
      <w:numFmt w:val="bullet"/>
      <w:lvlText w:val="•"/>
      <w:lvlJc w:val="left"/>
      <w:pPr>
        <w:ind w:left="3196" w:hanging="720"/>
      </w:pPr>
      <w:rPr>
        <w:rFonts w:hint="default"/>
        <w:lang w:val="en-US" w:eastAsia="en-US" w:bidi="en-US"/>
      </w:rPr>
    </w:lvl>
    <w:lvl w:ilvl="3" w:tplc="EE3AC18E">
      <w:numFmt w:val="bullet"/>
      <w:lvlText w:val="•"/>
      <w:lvlJc w:val="left"/>
      <w:pPr>
        <w:ind w:left="4218" w:hanging="720"/>
      </w:pPr>
      <w:rPr>
        <w:rFonts w:hint="default"/>
        <w:lang w:val="en-US" w:eastAsia="en-US" w:bidi="en-US"/>
      </w:rPr>
    </w:lvl>
    <w:lvl w:ilvl="4" w:tplc="DF86CA7A">
      <w:numFmt w:val="bullet"/>
      <w:lvlText w:val="•"/>
      <w:lvlJc w:val="left"/>
      <w:pPr>
        <w:ind w:left="5240" w:hanging="720"/>
      </w:pPr>
      <w:rPr>
        <w:rFonts w:hint="default"/>
        <w:lang w:val="en-US" w:eastAsia="en-US" w:bidi="en-US"/>
      </w:rPr>
    </w:lvl>
    <w:lvl w:ilvl="5" w:tplc="31F86A02">
      <w:numFmt w:val="bullet"/>
      <w:lvlText w:val="•"/>
      <w:lvlJc w:val="left"/>
      <w:pPr>
        <w:ind w:left="6262" w:hanging="720"/>
      </w:pPr>
      <w:rPr>
        <w:rFonts w:hint="default"/>
        <w:lang w:val="en-US" w:eastAsia="en-US" w:bidi="en-US"/>
      </w:rPr>
    </w:lvl>
    <w:lvl w:ilvl="6" w:tplc="42A2D300">
      <w:numFmt w:val="bullet"/>
      <w:lvlText w:val="•"/>
      <w:lvlJc w:val="left"/>
      <w:pPr>
        <w:ind w:left="7285" w:hanging="720"/>
      </w:pPr>
      <w:rPr>
        <w:rFonts w:hint="default"/>
        <w:lang w:val="en-US" w:eastAsia="en-US" w:bidi="en-US"/>
      </w:rPr>
    </w:lvl>
    <w:lvl w:ilvl="7" w:tplc="4BD205F8">
      <w:numFmt w:val="bullet"/>
      <w:lvlText w:val="•"/>
      <w:lvlJc w:val="left"/>
      <w:pPr>
        <w:ind w:left="8307" w:hanging="720"/>
      </w:pPr>
      <w:rPr>
        <w:rFonts w:hint="default"/>
        <w:lang w:val="en-US" w:eastAsia="en-US" w:bidi="en-US"/>
      </w:rPr>
    </w:lvl>
    <w:lvl w:ilvl="8" w:tplc="44B4223A">
      <w:numFmt w:val="bullet"/>
      <w:lvlText w:val="•"/>
      <w:lvlJc w:val="left"/>
      <w:pPr>
        <w:ind w:left="9329" w:hanging="720"/>
      </w:pPr>
      <w:rPr>
        <w:rFonts w:hint="default"/>
        <w:lang w:val="en-US" w:eastAsia="en-US" w:bidi="en-US"/>
      </w:rPr>
    </w:lvl>
  </w:abstractNum>
  <w:abstractNum w:abstractNumId="32" w15:restartNumberingAfterBreak="0">
    <w:nsid w:val="3891624A"/>
    <w:multiLevelType w:val="hybridMultilevel"/>
    <w:tmpl w:val="E82C7AD6"/>
    <w:lvl w:ilvl="0" w:tplc="E3E8F880">
      <w:start w:val="1"/>
      <w:numFmt w:val="lowerRoman"/>
      <w:lvlText w:val="%1."/>
      <w:lvlJc w:val="left"/>
      <w:pPr>
        <w:ind w:left="336" w:hanging="713"/>
      </w:pPr>
      <w:rPr>
        <w:rFonts w:ascii="Times New Roman" w:eastAsia="Times New Roman" w:hAnsi="Times New Roman" w:cs="Times New Roman" w:hint="default"/>
        <w:spacing w:val="-5"/>
        <w:w w:val="99"/>
        <w:sz w:val="24"/>
        <w:szCs w:val="24"/>
        <w:lang w:val="en-US" w:eastAsia="en-US" w:bidi="en-US"/>
      </w:rPr>
    </w:lvl>
    <w:lvl w:ilvl="1" w:tplc="0D6A02CC">
      <w:numFmt w:val="bullet"/>
      <w:lvlText w:val="•"/>
      <w:lvlJc w:val="left"/>
      <w:pPr>
        <w:ind w:left="1332" w:hanging="713"/>
      </w:pPr>
      <w:rPr>
        <w:rFonts w:hint="default"/>
        <w:lang w:val="en-US" w:eastAsia="en-US" w:bidi="en-US"/>
      </w:rPr>
    </w:lvl>
    <w:lvl w:ilvl="2" w:tplc="CBA87610">
      <w:numFmt w:val="bullet"/>
      <w:lvlText w:val="•"/>
      <w:lvlJc w:val="left"/>
      <w:pPr>
        <w:ind w:left="2324" w:hanging="713"/>
      </w:pPr>
      <w:rPr>
        <w:rFonts w:hint="default"/>
        <w:lang w:val="en-US" w:eastAsia="en-US" w:bidi="en-US"/>
      </w:rPr>
    </w:lvl>
    <w:lvl w:ilvl="3" w:tplc="DB2A9E72">
      <w:numFmt w:val="bullet"/>
      <w:lvlText w:val="•"/>
      <w:lvlJc w:val="left"/>
      <w:pPr>
        <w:ind w:left="3316" w:hanging="713"/>
      </w:pPr>
      <w:rPr>
        <w:rFonts w:hint="default"/>
        <w:lang w:val="en-US" w:eastAsia="en-US" w:bidi="en-US"/>
      </w:rPr>
    </w:lvl>
    <w:lvl w:ilvl="4" w:tplc="22D0CFC8">
      <w:numFmt w:val="bullet"/>
      <w:lvlText w:val="•"/>
      <w:lvlJc w:val="left"/>
      <w:pPr>
        <w:ind w:left="4308" w:hanging="713"/>
      </w:pPr>
      <w:rPr>
        <w:rFonts w:hint="default"/>
        <w:lang w:val="en-US" w:eastAsia="en-US" w:bidi="en-US"/>
      </w:rPr>
    </w:lvl>
    <w:lvl w:ilvl="5" w:tplc="EA0209EA">
      <w:numFmt w:val="bullet"/>
      <w:lvlText w:val="•"/>
      <w:lvlJc w:val="left"/>
      <w:pPr>
        <w:ind w:left="5300" w:hanging="713"/>
      </w:pPr>
      <w:rPr>
        <w:rFonts w:hint="default"/>
        <w:lang w:val="en-US" w:eastAsia="en-US" w:bidi="en-US"/>
      </w:rPr>
    </w:lvl>
    <w:lvl w:ilvl="6" w:tplc="D9A4E4C0">
      <w:numFmt w:val="bullet"/>
      <w:lvlText w:val="•"/>
      <w:lvlJc w:val="left"/>
      <w:pPr>
        <w:ind w:left="6292" w:hanging="713"/>
      </w:pPr>
      <w:rPr>
        <w:rFonts w:hint="default"/>
        <w:lang w:val="en-US" w:eastAsia="en-US" w:bidi="en-US"/>
      </w:rPr>
    </w:lvl>
    <w:lvl w:ilvl="7" w:tplc="56CA1972">
      <w:numFmt w:val="bullet"/>
      <w:lvlText w:val="•"/>
      <w:lvlJc w:val="left"/>
      <w:pPr>
        <w:ind w:left="7284" w:hanging="713"/>
      </w:pPr>
      <w:rPr>
        <w:rFonts w:hint="default"/>
        <w:lang w:val="en-US" w:eastAsia="en-US" w:bidi="en-US"/>
      </w:rPr>
    </w:lvl>
    <w:lvl w:ilvl="8" w:tplc="B2166F66">
      <w:numFmt w:val="bullet"/>
      <w:lvlText w:val="•"/>
      <w:lvlJc w:val="left"/>
      <w:pPr>
        <w:ind w:left="8276" w:hanging="713"/>
      </w:pPr>
      <w:rPr>
        <w:rFonts w:hint="default"/>
        <w:lang w:val="en-US" w:eastAsia="en-US" w:bidi="en-US"/>
      </w:rPr>
    </w:lvl>
  </w:abstractNum>
  <w:abstractNum w:abstractNumId="33" w15:restartNumberingAfterBreak="0">
    <w:nsid w:val="39104911"/>
    <w:multiLevelType w:val="hybridMultilevel"/>
    <w:tmpl w:val="8D462A6A"/>
    <w:lvl w:ilvl="0" w:tplc="6F0C88CA">
      <w:start w:val="1"/>
      <w:numFmt w:val="lowerRoman"/>
      <w:lvlText w:val="%1."/>
      <w:lvlJc w:val="left"/>
      <w:pPr>
        <w:ind w:left="1090" w:hanging="713"/>
      </w:pPr>
      <w:rPr>
        <w:rFonts w:ascii="Times New Roman" w:eastAsia="Times New Roman" w:hAnsi="Times New Roman" w:cs="Times New Roman" w:hint="default"/>
        <w:spacing w:val="-8"/>
        <w:w w:val="99"/>
        <w:sz w:val="24"/>
        <w:szCs w:val="24"/>
        <w:lang w:val="en-US" w:eastAsia="en-US" w:bidi="en-US"/>
      </w:rPr>
    </w:lvl>
    <w:lvl w:ilvl="1" w:tplc="56E4F380">
      <w:numFmt w:val="bullet"/>
      <w:lvlText w:val="•"/>
      <w:lvlJc w:val="left"/>
      <w:pPr>
        <w:ind w:left="2086" w:hanging="713"/>
      </w:pPr>
      <w:rPr>
        <w:rFonts w:hint="default"/>
        <w:lang w:val="en-US" w:eastAsia="en-US" w:bidi="en-US"/>
      </w:rPr>
    </w:lvl>
    <w:lvl w:ilvl="2" w:tplc="0FEAC064">
      <w:numFmt w:val="bullet"/>
      <w:lvlText w:val="•"/>
      <w:lvlJc w:val="left"/>
      <w:pPr>
        <w:ind w:left="3078" w:hanging="713"/>
      </w:pPr>
      <w:rPr>
        <w:rFonts w:hint="default"/>
        <w:lang w:val="en-US" w:eastAsia="en-US" w:bidi="en-US"/>
      </w:rPr>
    </w:lvl>
    <w:lvl w:ilvl="3" w:tplc="610C732E">
      <w:numFmt w:val="bullet"/>
      <w:lvlText w:val="•"/>
      <w:lvlJc w:val="left"/>
      <w:pPr>
        <w:ind w:left="4070" w:hanging="713"/>
      </w:pPr>
      <w:rPr>
        <w:rFonts w:hint="default"/>
        <w:lang w:val="en-US" w:eastAsia="en-US" w:bidi="en-US"/>
      </w:rPr>
    </w:lvl>
    <w:lvl w:ilvl="4" w:tplc="2B34E2F2">
      <w:numFmt w:val="bullet"/>
      <w:lvlText w:val="•"/>
      <w:lvlJc w:val="left"/>
      <w:pPr>
        <w:ind w:left="5062" w:hanging="713"/>
      </w:pPr>
      <w:rPr>
        <w:rFonts w:hint="default"/>
        <w:lang w:val="en-US" w:eastAsia="en-US" w:bidi="en-US"/>
      </w:rPr>
    </w:lvl>
    <w:lvl w:ilvl="5" w:tplc="18DC13A4">
      <w:numFmt w:val="bullet"/>
      <w:lvlText w:val="•"/>
      <w:lvlJc w:val="left"/>
      <w:pPr>
        <w:ind w:left="6054" w:hanging="713"/>
      </w:pPr>
      <w:rPr>
        <w:rFonts w:hint="default"/>
        <w:lang w:val="en-US" w:eastAsia="en-US" w:bidi="en-US"/>
      </w:rPr>
    </w:lvl>
    <w:lvl w:ilvl="6" w:tplc="BB367944">
      <w:numFmt w:val="bullet"/>
      <w:lvlText w:val="•"/>
      <w:lvlJc w:val="left"/>
      <w:pPr>
        <w:ind w:left="7046" w:hanging="713"/>
      </w:pPr>
      <w:rPr>
        <w:rFonts w:hint="default"/>
        <w:lang w:val="en-US" w:eastAsia="en-US" w:bidi="en-US"/>
      </w:rPr>
    </w:lvl>
    <w:lvl w:ilvl="7" w:tplc="941ECFDC">
      <w:numFmt w:val="bullet"/>
      <w:lvlText w:val="•"/>
      <w:lvlJc w:val="left"/>
      <w:pPr>
        <w:ind w:left="8038" w:hanging="713"/>
      </w:pPr>
      <w:rPr>
        <w:rFonts w:hint="default"/>
        <w:lang w:val="en-US" w:eastAsia="en-US" w:bidi="en-US"/>
      </w:rPr>
    </w:lvl>
    <w:lvl w:ilvl="8" w:tplc="D8AA8C02">
      <w:numFmt w:val="bullet"/>
      <w:lvlText w:val="•"/>
      <w:lvlJc w:val="left"/>
      <w:pPr>
        <w:ind w:left="9030" w:hanging="713"/>
      </w:pPr>
      <w:rPr>
        <w:rFonts w:hint="default"/>
        <w:lang w:val="en-US" w:eastAsia="en-US" w:bidi="en-US"/>
      </w:rPr>
    </w:lvl>
  </w:abstractNum>
  <w:abstractNum w:abstractNumId="34" w15:restartNumberingAfterBreak="0">
    <w:nsid w:val="3B032CCC"/>
    <w:multiLevelType w:val="hybridMultilevel"/>
    <w:tmpl w:val="ACEA0A9C"/>
    <w:lvl w:ilvl="0" w:tplc="5E30C428">
      <w:start w:val="1"/>
      <w:numFmt w:val="lowerLetter"/>
      <w:lvlText w:val="(%1)"/>
      <w:lvlJc w:val="left"/>
      <w:pPr>
        <w:ind w:left="1051" w:hanging="720"/>
      </w:pPr>
      <w:rPr>
        <w:rFonts w:ascii="Times New Roman" w:eastAsia="Times New Roman" w:hAnsi="Times New Roman" w:cs="Times New Roman" w:hint="default"/>
        <w:spacing w:val="-8"/>
        <w:w w:val="99"/>
        <w:sz w:val="24"/>
        <w:szCs w:val="24"/>
        <w:lang w:val="en-US" w:eastAsia="en-US" w:bidi="en-US"/>
      </w:rPr>
    </w:lvl>
    <w:lvl w:ilvl="1" w:tplc="D936A112">
      <w:numFmt w:val="bullet"/>
      <w:lvlText w:val="•"/>
      <w:lvlJc w:val="left"/>
      <w:pPr>
        <w:ind w:left="1980" w:hanging="720"/>
      </w:pPr>
      <w:rPr>
        <w:rFonts w:hint="default"/>
        <w:lang w:val="en-US" w:eastAsia="en-US" w:bidi="en-US"/>
      </w:rPr>
    </w:lvl>
    <w:lvl w:ilvl="2" w:tplc="A33CDA88">
      <w:numFmt w:val="bullet"/>
      <w:lvlText w:val="•"/>
      <w:lvlJc w:val="left"/>
      <w:pPr>
        <w:ind w:left="2900" w:hanging="720"/>
      </w:pPr>
      <w:rPr>
        <w:rFonts w:hint="default"/>
        <w:lang w:val="en-US" w:eastAsia="en-US" w:bidi="en-US"/>
      </w:rPr>
    </w:lvl>
    <w:lvl w:ilvl="3" w:tplc="4498FBDE">
      <w:numFmt w:val="bullet"/>
      <w:lvlText w:val="•"/>
      <w:lvlJc w:val="left"/>
      <w:pPr>
        <w:ind w:left="3820" w:hanging="720"/>
      </w:pPr>
      <w:rPr>
        <w:rFonts w:hint="default"/>
        <w:lang w:val="en-US" w:eastAsia="en-US" w:bidi="en-US"/>
      </w:rPr>
    </w:lvl>
    <w:lvl w:ilvl="4" w:tplc="39F83582">
      <w:numFmt w:val="bullet"/>
      <w:lvlText w:val="•"/>
      <w:lvlJc w:val="left"/>
      <w:pPr>
        <w:ind w:left="4740" w:hanging="720"/>
      </w:pPr>
      <w:rPr>
        <w:rFonts w:hint="default"/>
        <w:lang w:val="en-US" w:eastAsia="en-US" w:bidi="en-US"/>
      </w:rPr>
    </w:lvl>
    <w:lvl w:ilvl="5" w:tplc="49A0FCC0">
      <w:numFmt w:val="bullet"/>
      <w:lvlText w:val="•"/>
      <w:lvlJc w:val="left"/>
      <w:pPr>
        <w:ind w:left="5660" w:hanging="720"/>
      </w:pPr>
      <w:rPr>
        <w:rFonts w:hint="default"/>
        <w:lang w:val="en-US" w:eastAsia="en-US" w:bidi="en-US"/>
      </w:rPr>
    </w:lvl>
    <w:lvl w:ilvl="6" w:tplc="EFF65C20">
      <w:numFmt w:val="bullet"/>
      <w:lvlText w:val="•"/>
      <w:lvlJc w:val="left"/>
      <w:pPr>
        <w:ind w:left="6580" w:hanging="720"/>
      </w:pPr>
      <w:rPr>
        <w:rFonts w:hint="default"/>
        <w:lang w:val="en-US" w:eastAsia="en-US" w:bidi="en-US"/>
      </w:rPr>
    </w:lvl>
    <w:lvl w:ilvl="7" w:tplc="A588F178">
      <w:numFmt w:val="bullet"/>
      <w:lvlText w:val="•"/>
      <w:lvlJc w:val="left"/>
      <w:pPr>
        <w:ind w:left="7500" w:hanging="720"/>
      </w:pPr>
      <w:rPr>
        <w:rFonts w:hint="default"/>
        <w:lang w:val="en-US" w:eastAsia="en-US" w:bidi="en-US"/>
      </w:rPr>
    </w:lvl>
    <w:lvl w:ilvl="8" w:tplc="2F3EDD30">
      <w:numFmt w:val="bullet"/>
      <w:lvlText w:val="•"/>
      <w:lvlJc w:val="left"/>
      <w:pPr>
        <w:ind w:left="8420" w:hanging="720"/>
      </w:pPr>
      <w:rPr>
        <w:rFonts w:hint="default"/>
        <w:lang w:val="en-US" w:eastAsia="en-US" w:bidi="en-US"/>
      </w:rPr>
    </w:lvl>
  </w:abstractNum>
  <w:abstractNum w:abstractNumId="35" w15:restartNumberingAfterBreak="0">
    <w:nsid w:val="3C973427"/>
    <w:multiLevelType w:val="hybridMultilevel"/>
    <w:tmpl w:val="D4AAF932"/>
    <w:lvl w:ilvl="0" w:tplc="B9B61D02">
      <w:start w:val="1"/>
      <w:numFmt w:val="lowerLetter"/>
      <w:lvlText w:val="%1."/>
      <w:lvlJc w:val="left"/>
      <w:pPr>
        <w:ind w:left="336" w:hanging="713"/>
      </w:pPr>
      <w:rPr>
        <w:rFonts w:ascii="Times New Roman" w:eastAsia="Times New Roman" w:hAnsi="Times New Roman" w:cs="Times New Roman" w:hint="default"/>
        <w:spacing w:val="-8"/>
        <w:w w:val="99"/>
        <w:sz w:val="24"/>
        <w:szCs w:val="24"/>
        <w:lang w:val="en-US" w:eastAsia="en-US" w:bidi="en-US"/>
      </w:rPr>
    </w:lvl>
    <w:lvl w:ilvl="1" w:tplc="163C70E8">
      <w:numFmt w:val="bullet"/>
      <w:lvlText w:val="•"/>
      <w:lvlJc w:val="left"/>
      <w:pPr>
        <w:ind w:left="1332" w:hanging="713"/>
      </w:pPr>
      <w:rPr>
        <w:rFonts w:hint="default"/>
        <w:lang w:val="en-US" w:eastAsia="en-US" w:bidi="en-US"/>
      </w:rPr>
    </w:lvl>
    <w:lvl w:ilvl="2" w:tplc="E7569174">
      <w:numFmt w:val="bullet"/>
      <w:lvlText w:val="•"/>
      <w:lvlJc w:val="left"/>
      <w:pPr>
        <w:ind w:left="2324" w:hanging="713"/>
      </w:pPr>
      <w:rPr>
        <w:rFonts w:hint="default"/>
        <w:lang w:val="en-US" w:eastAsia="en-US" w:bidi="en-US"/>
      </w:rPr>
    </w:lvl>
    <w:lvl w:ilvl="3" w:tplc="731ED480">
      <w:numFmt w:val="bullet"/>
      <w:lvlText w:val="•"/>
      <w:lvlJc w:val="left"/>
      <w:pPr>
        <w:ind w:left="3316" w:hanging="713"/>
      </w:pPr>
      <w:rPr>
        <w:rFonts w:hint="default"/>
        <w:lang w:val="en-US" w:eastAsia="en-US" w:bidi="en-US"/>
      </w:rPr>
    </w:lvl>
    <w:lvl w:ilvl="4" w:tplc="E19CC24C">
      <w:numFmt w:val="bullet"/>
      <w:lvlText w:val="•"/>
      <w:lvlJc w:val="left"/>
      <w:pPr>
        <w:ind w:left="4308" w:hanging="713"/>
      </w:pPr>
      <w:rPr>
        <w:rFonts w:hint="default"/>
        <w:lang w:val="en-US" w:eastAsia="en-US" w:bidi="en-US"/>
      </w:rPr>
    </w:lvl>
    <w:lvl w:ilvl="5" w:tplc="5B7291A0">
      <w:numFmt w:val="bullet"/>
      <w:lvlText w:val="•"/>
      <w:lvlJc w:val="left"/>
      <w:pPr>
        <w:ind w:left="5300" w:hanging="713"/>
      </w:pPr>
      <w:rPr>
        <w:rFonts w:hint="default"/>
        <w:lang w:val="en-US" w:eastAsia="en-US" w:bidi="en-US"/>
      </w:rPr>
    </w:lvl>
    <w:lvl w:ilvl="6" w:tplc="19620B18">
      <w:numFmt w:val="bullet"/>
      <w:lvlText w:val="•"/>
      <w:lvlJc w:val="left"/>
      <w:pPr>
        <w:ind w:left="6292" w:hanging="713"/>
      </w:pPr>
      <w:rPr>
        <w:rFonts w:hint="default"/>
        <w:lang w:val="en-US" w:eastAsia="en-US" w:bidi="en-US"/>
      </w:rPr>
    </w:lvl>
    <w:lvl w:ilvl="7" w:tplc="E7240EBC">
      <w:numFmt w:val="bullet"/>
      <w:lvlText w:val="•"/>
      <w:lvlJc w:val="left"/>
      <w:pPr>
        <w:ind w:left="7284" w:hanging="713"/>
      </w:pPr>
      <w:rPr>
        <w:rFonts w:hint="default"/>
        <w:lang w:val="en-US" w:eastAsia="en-US" w:bidi="en-US"/>
      </w:rPr>
    </w:lvl>
    <w:lvl w:ilvl="8" w:tplc="A5AA179C">
      <w:numFmt w:val="bullet"/>
      <w:lvlText w:val="•"/>
      <w:lvlJc w:val="left"/>
      <w:pPr>
        <w:ind w:left="8276" w:hanging="713"/>
      </w:pPr>
      <w:rPr>
        <w:rFonts w:hint="default"/>
        <w:lang w:val="en-US" w:eastAsia="en-US" w:bidi="en-US"/>
      </w:rPr>
    </w:lvl>
  </w:abstractNum>
  <w:abstractNum w:abstractNumId="36" w15:restartNumberingAfterBreak="0">
    <w:nsid w:val="3CBB1EBB"/>
    <w:multiLevelType w:val="hybridMultilevel"/>
    <w:tmpl w:val="69EACDC8"/>
    <w:lvl w:ilvl="0" w:tplc="15EEB0D0">
      <w:start w:val="1"/>
      <w:numFmt w:val="lowerLetter"/>
      <w:lvlText w:val="%1."/>
      <w:lvlJc w:val="left"/>
      <w:pPr>
        <w:ind w:left="336" w:hanging="713"/>
      </w:pPr>
      <w:rPr>
        <w:rFonts w:ascii="Arial" w:eastAsia="Times New Roman" w:hAnsi="Arial" w:cs="Arial" w:hint="default"/>
        <w:spacing w:val="-5"/>
        <w:w w:val="99"/>
        <w:sz w:val="24"/>
        <w:szCs w:val="24"/>
        <w:lang w:val="en-US" w:eastAsia="en-US" w:bidi="en-US"/>
      </w:rPr>
    </w:lvl>
    <w:lvl w:ilvl="1" w:tplc="1F209708">
      <w:start w:val="1"/>
      <w:numFmt w:val="lowerRoman"/>
      <w:lvlText w:val="%2."/>
      <w:lvlJc w:val="left"/>
      <w:pPr>
        <w:ind w:left="871" w:hanging="898"/>
      </w:pPr>
      <w:rPr>
        <w:rFonts w:ascii="Arial" w:eastAsia="Times New Roman" w:hAnsi="Arial" w:cs="Arial" w:hint="default"/>
        <w:spacing w:val="-5"/>
        <w:w w:val="99"/>
        <w:sz w:val="24"/>
        <w:szCs w:val="24"/>
        <w:lang w:val="en-US" w:eastAsia="en-US" w:bidi="en-US"/>
      </w:rPr>
    </w:lvl>
    <w:lvl w:ilvl="2" w:tplc="ED9C00D6">
      <w:numFmt w:val="bullet"/>
      <w:lvlText w:val="•"/>
      <w:lvlJc w:val="left"/>
      <w:pPr>
        <w:ind w:left="1922" w:hanging="898"/>
      </w:pPr>
      <w:rPr>
        <w:rFonts w:hint="default"/>
        <w:lang w:val="en-US" w:eastAsia="en-US" w:bidi="en-US"/>
      </w:rPr>
    </w:lvl>
    <w:lvl w:ilvl="3" w:tplc="93F4786E">
      <w:numFmt w:val="bullet"/>
      <w:lvlText w:val="•"/>
      <w:lvlJc w:val="left"/>
      <w:pPr>
        <w:ind w:left="2964" w:hanging="898"/>
      </w:pPr>
      <w:rPr>
        <w:rFonts w:hint="default"/>
        <w:lang w:val="en-US" w:eastAsia="en-US" w:bidi="en-US"/>
      </w:rPr>
    </w:lvl>
    <w:lvl w:ilvl="4" w:tplc="8662D98A">
      <w:numFmt w:val="bullet"/>
      <w:lvlText w:val="•"/>
      <w:lvlJc w:val="left"/>
      <w:pPr>
        <w:ind w:left="4006" w:hanging="898"/>
      </w:pPr>
      <w:rPr>
        <w:rFonts w:hint="default"/>
        <w:lang w:val="en-US" w:eastAsia="en-US" w:bidi="en-US"/>
      </w:rPr>
    </w:lvl>
    <w:lvl w:ilvl="5" w:tplc="40046872">
      <w:numFmt w:val="bullet"/>
      <w:lvlText w:val="•"/>
      <w:lvlJc w:val="left"/>
      <w:pPr>
        <w:ind w:left="5048" w:hanging="898"/>
      </w:pPr>
      <w:rPr>
        <w:rFonts w:hint="default"/>
        <w:lang w:val="en-US" w:eastAsia="en-US" w:bidi="en-US"/>
      </w:rPr>
    </w:lvl>
    <w:lvl w:ilvl="6" w:tplc="42D8E896">
      <w:numFmt w:val="bullet"/>
      <w:lvlText w:val="•"/>
      <w:lvlJc w:val="left"/>
      <w:pPr>
        <w:ind w:left="6091" w:hanging="898"/>
      </w:pPr>
      <w:rPr>
        <w:rFonts w:hint="default"/>
        <w:lang w:val="en-US" w:eastAsia="en-US" w:bidi="en-US"/>
      </w:rPr>
    </w:lvl>
    <w:lvl w:ilvl="7" w:tplc="4F887006">
      <w:numFmt w:val="bullet"/>
      <w:lvlText w:val="•"/>
      <w:lvlJc w:val="left"/>
      <w:pPr>
        <w:ind w:left="7133" w:hanging="898"/>
      </w:pPr>
      <w:rPr>
        <w:rFonts w:hint="default"/>
        <w:lang w:val="en-US" w:eastAsia="en-US" w:bidi="en-US"/>
      </w:rPr>
    </w:lvl>
    <w:lvl w:ilvl="8" w:tplc="2D8E0C04">
      <w:numFmt w:val="bullet"/>
      <w:lvlText w:val="•"/>
      <w:lvlJc w:val="left"/>
      <w:pPr>
        <w:ind w:left="8175" w:hanging="898"/>
      </w:pPr>
      <w:rPr>
        <w:rFonts w:hint="default"/>
        <w:lang w:val="en-US" w:eastAsia="en-US" w:bidi="en-US"/>
      </w:rPr>
    </w:lvl>
  </w:abstractNum>
  <w:abstractNum w:abstractNumId="37" w15:restartNumberingAfterBreak="0">
    <w:nsid w:val="3E9A58A7"/>
    <w:multiLevelType w:val="hybridMultilevel"/>
    <w:tmpl w:val="9BA48F8E"/>
    <w:lvl w:ilvl="0" w:tplc="82A0BAF8">
      <w:start w:val="1"/>
      <w:numFmt w:val="lowerRoman"/>
      <w:lvlText w:val="%1."/>
      <w:lvlJc w:val="left"/>
      <w:pPr>
        <w:ind w:left="336" w:hanging="713"/>
      </w:pPr>
      <w:rPr>
        <w:rFonts w:ascii="Times New Roman" w:eastAsia="Times New Roman" w:hAnsi="Times New Roman" w:cs="Times New Roman" w:hint="default"/>
        <w:spacing w:val="-5"/>
        <w:w w:val="99"/>
        <w:sz w:val="24"/>
        <w:szCs w:val="24"/>
        <w:lang w:val="en-US" w:eastAsia="en-US" w:bidi="en-US"/>
      </w:rPr>
    </w:lvl>
    <w:lvl w:ilvl="1" w:tplc="82A0BAF8">
      <w:start w:val="1"/>
      <w:numFmt w:val="lowerRoman"/>
      <w:lvlText w:val="%2."/>
      <w:lvlJc w:val="left"/>
      <w:pPr>
        <w:ind w:left="1332" w:hanging="713"/>
      </w:pPr>
      <w:rPr>
        <w:rFonts w:ascii="Times New Roman" w:eastAsia="Times New Roman" w:hAnsi="Times New Roman" w:cs="Times New Roman" w:hint="default"/>
        <w:spacing w:val="-5"/>
        <w:w w:val="99"/>
        <w:sz w:val="24"/>
        <w:szCs w:val="24"/>
        <w:lang w:val="en-US" w:eastAsia="en-US" w:bidi="en-US"/>
      </w:rPr>
    </w:lvl>
    <w:lvl w:ilvl="2" w:tplc="8B78E9D4">
      <w:numFmt w:val="bullet"/>
      <w:lvlText w:val="•"/>
      <w:lvlJc w:val="left"/>
      <w:pPr>
        <w:ind w:left="2324" w:hanging="713"/>
      </w:pPr>
      <w:rPr>
        <w:rFonts w:hint="default"/>
        <w:lang w:val="en-US" w:eastAsia="en-US" w:bidi="en-US"/>
      </w:rPr>
    </w:lvl>
    <w:lvl w:ilvl="3" w:tplc="ECE4A78C">
      <w:numFmt w:val="bullet"/>
      <w:lvlText w:val="•"/>
      <w:lvlJc w:val="left"/>
      <w:pPr>
        <w:ind w:left="3316" w:hanging="713"/>
      </w:pPr>
      <w:rPr>
        <w:rFonts w:hint="default"/>
        <w:lang w:val="en-US" w:eastAsia="en-US" w:bidi="en-US"/>
      </w:rPr>
    </w:lvl>
    <w:lvl w:ilvl="4" w:tplc="46824FC4">
      <w:numFmt w:val="bullet"/>
      <w:lvlText w:val="•"/>
      <w:lvlJc w:val="left"/>
      <w:pPr>
        <w:ind w:left="4308" w:hanging="713"/>
      </w:pPr>
      <w:rPr>
        <w:rFonts w:hint="default"/>
        <w:lang w:val="en-US" w:eastAsia="en-US" w:bidi="en-US"/>
      </w:rPr>
    </w:lvl>
    <w:lvl w:ilvl="5" w:tplc="7A187CA2">
      <w:numFmt w:val="bullet"/>
      <w:lvlText w:val="•"/>
      <w:lvlJc w:val="left"/>
      <w:pPr>
        <w:ind w:left="5300" w:hanging="713"/>
      </w:pPr>
      <w:rPr>
        <w:rFonts w:hint="default"/>
        <w:lang w:val="en-US" w:eastAsia="en-US" w:bidi="en-US"/>
      </w:rPr>
    </w:lvl>
    <w:lvl w:ilvl="6" w:tplc="C4BCE2CE">
      <w:numFmt w:val="bullet"/>
      <w:lvlText w:val="•"/>
      <w:lvlJc w:val="left"/>
      <w:pPr>
        <w:ind w:left="6292" w:hanging="713"/>
      </w:pPr>
      <w:rPr>
        <w:rFonts w:hint="default"/>
        <w:lang w:val="en-US" w:eastAsia="en-US" w:bidi="en-US"/>
      </w:rPr>
    </w:lvl>
    <w:lvl w:ilvl="7" w:tplc="94CCFC62">
      <w:numFmt w:val="bullet"/>
      <w:lvlText w:val="•"/>
      <w:lvlJc w:val="left"/>
      <w:pPr>
        <w:ind w:left="7284" w:hanging="713"/>
      </w:pPr>
      <w:rPr>
        <w:rFonts w:hint="default"/>
        <w:lang w:val="en-US" w:eastAsia="en-US" w:bidi="en-US"/>
      </w:rPr>
    </w:lvl>
    <w:lvl w:ilvl="8" w:tplc="C33C52DA">
      <w:numFmt w:val="bullet"/>
      <w:lvlText w:val="•"/>
      <w:lvlJc w:val="left"/>
      <w:pPr>
        <w:ind w:left="8276" w:hanging="713"/>
      </w:pPr>
      <w:rPr>
        <w:rFonts w:hint="default"/>
        <w:lang w:val="en-US" w:eastAsia="en-US" w:bidi="en-US"/>
      </w:rPr>
    </w:lvl>
  </w:abstractNum>
  <w:abstractNum w:abstractNumId="38" w15:restartNumberingAfterBreak="0">
    <w:nsid w:val="3EED4A8C"/>
    <w:multiLevelType w:val="hybridMultilevel"/>
    <w:tmpl w:val="2674891E"/>
    <w:lvl w:ilvl="0" w:tplc="DF1CB79E">
      <w:start w:val="1"/>
      <w:numFmt w:val="lowerRoman"/>
      <w:lvlText w:val="(%1)"/>
      <w:lvlJc w:val="left"/>
      <w:pPr>
        <w:ind w:left="336" w:hanging="713"/>
      </w:pPr>
      <w:rPr>
        <w:rFonts w:ascii="Times New Roman" w:eastAsia="Times New Roman" w:hAnsi="Times New Roman" w:cs="Times New Roman" w:hint="default"/>
        <w:spacing w:val="-4"/>
        <w:w w:val="99"/>
        <w:sz w:val="24"/>
        <w:szCs w:val="24"/>
        <w:lang w:val="en-US" w:eastAsia="en-US" w:bidi="en-US"/>
      </w:rPr>
    </w:lvl>
    <w:lvl w:ilvl="1" w:tplc="B9B61B78">
      <w:numFmt w:val="bullet"/>
      <w:lvlText w:val="-"/>
      <w:lvlJc w:val="left"/>
      <w:pPr>
        <w:ind w:left="691" w:hanging="360"/>
      </w:pPr>
      <w:rPr>
        <w:rFonts w:ascii="Times New Roman" w:eastAsia="Times New Roman" w:hAnsi="Times New Roman" w:cs="Times New Roman" w:hint="default"/>
        <w:spacing w:val="-3"/>
        <w:w w:val="99"/>
        <w:sz w:val="24"/>
        <w:szCs w:val="24"/>
        <w:lang w:val="en-US" w:eastAsia="en-US" w:bidi="en-US"/>
      </w:rPr>
    </w:lvl>
    <w:lvl w:ilvl="2" w:tplc="4BAC7642">
      <w:numFmt w:val="bullet"/>
      <w:lvlText w:val="•"/>
      <w:lvlJc w:val="left"/>
      <w:pPr>
        <w:ind w:left="1762" w:hanging="360"/>
      </w:pPr>
      <w:rPr>
        <w:rFonts w:hint="default"/>
        <w:lang w:val="en-US" w:eastAsia="en-US" w:bidi="en-US"/>
      </w:rPr>
    </w:lvl>
    <w:lvl w:ilvl="3" w:tplc="64B288D0">
      <w:numFmt w:val="bullet"/>
      <w:lvlText w:val="•"/>
      <w:lvlJc w:val="left"/>
      <w:pPr>
        <w:ind w:left="2824" w:hanging="360"/>
      </w:pPr>
      <w:rPr>
        <w:rFonts w:hint="default"/>
        <w:lang w:val="en-US" w:eastAsia="en-US" w:bidi="en-US"/>
      </w:rPr>
    </w:lvl>
    <w:lvl w:ilvl="4" w:tplc="3D10EA6E">
      <w:numFmt w:val="bullet"/>
      <w:lvlText w:val="•"/>
      <w:lvlJc w:val="left"/>
      <w:pPr>
        <w:ind w:left="3886" w:hanging="360"/>
      </w:pPr>
      <w:rPr>
        <w:rFonts w:hint="default"/>
        <w:lang w:val="en-US" w:eastAsia="en-US" w:bidi="en-US"/>
      </w:rPr>
    </w:lvl>
    <w:lvl w:ilvl="5" w:tplc="07D8290E">
      <w:numFmt w:val="bullet"/>
      <w:lvlText w:val="•"/>
      <w:lvlJc w:val="left"/>
      <w:pPr>
        <w:ind w:left="4948" w:hanging="360"/>
      </w:pPr>
      <w:rPr>
        <w:rFonts w:hint="default"/>
        <w:lang w:val="en-US" w:eastAsia="en-US" w:bidi="en-US"/>
      </w:rPr>
    </w:lvl>
    <w:lvl w:ilvl="6" w:tplc="6060A022">
      <w:numFmt w:val="bullet"/>
      <w:lvlText w:val="•"/>
      <w:lvlJc w:val="left"/>
      <w:pPr>
        <w:ind w:left="6011" w:hanging="360"/>
      </w:pPr>
      <w:rPr>
        <w:rFonts w:hint="default"/>
        <w:lang w:val="en-US" w:eastAsia="en-US" w:bidi="en-US"/>
      </w:rPr>
    </w:lvl>
    <w:lvl w:ilvl="7" w:tplc="D81EA3B2">
      <w:numFmt w:val="bullet"/>
      <w:lvlText w:val="•"/>
      <w:lvlJc w:val="left"/>
      <w:pPr>
        <w:ind w:left="7073" w:hanging="360"/>
      </w:pPr>
      <w:rPr>
        <w:rFonts w:hint="default"/>
        <w:lang w:val="en-US" w:eastAsia="en-US" w:bidi="en-US"/>
      </w:rPr>
    </w:lvl>
    <w:lvl w:ilvl="8" w:tplc="8B629F08">
      <w:numFmt w:val="bullet"/>
      <w:lvlText w:val="•"/>
      <w:lvlJc w:val="left"/>
      <w:pPr>
        <w:ind w:left="8135" w:hanging="360"/>
      </w:pPr>
      <w:rPr>
        <w:rFonts w:hint="default"/>
        <w:lang w:val="en-US" w:eastAsia="en-US" w:bidi="en-US"/>
      </w:rPr>
    </w:lvl>
  </w:abstractNum>
  <w:abstractNum w:abstractNumId="39" w15:restartNumberingAfterBreak="0">
    <w:nsid w:val="44F947E7"/>
    <w:multiLevelType w:val="hybridMultilevel"/>
    <w:tmpl w:val="582E5904"/>
    <w:lvl w:ilvl="0" w:tplc="77D6E822">
      <w:start w:val="1"/>
      <w:numFmt w:val="upperRoman"/>
      <w:lvlText w:val="%1."/>
      <w:lvlJc w:val="left"/>
      <w:pPr>
        <w:ind w:left="516" w:hanging="222"/>
        <w:jc w:val="right"/>
      </w:pPr>
      <w:rPr>
        <w:rFonts w:ascii="Times New Roman" w:eastAsia="Times New Roman" w:hAnsi="Times New Roman" w:cs="Times New Roman" w:hint="default"/>
        <w:b/>
        <w:bCs/>
        <w:w w:val="99"/>
        <w:sz w:val="24"/>
        <w:szCs w:val="24"/>
        <w:lang w:val="en-US" w:eastAsia="en-US" w:bidi="en-US"/>
      </w:rPr>
    </w:lvl>
    <w:lvl w:ilvl="1" w:tplc="1ABA998C">
      <w:numFmt w:val="bullet"/>
      <w:lvlText w:val="•"/>
      <w:lvlJc w:val="left"/>
      <w:pPr>
        <w:ind w:left="1494" w:hanging="222"/>
      </w:pPr>
      <w:rPr>
        <w:rFonts w:hint="default"/>
        <w:lang w:val="en-US" w:eastAsia="en-US" w:bidi="en-US"/>
      </w:rPr>
    </w:lvl>
    <w:lvl w:ilvl="2" w:tplc="F69E9CDC">
      <w:numFmt w:val="bullet"/>
      <w:lvlText w:val="•"/>
      <w:lvlJc w:val="left"/>
      <w:pPr>
        <w:ind w:left="2468" w:hanging="222"/>
      </w:pPr>
      <w:rPr>
        <w:rFonts w:hint="default"/>
        <w:lang w:val="en-US" w:eastAsia="en-US" w:bidi="en-US"/>
      </w:rPr>
    </w:lvl>
    <w:lvl w:ilvl="3" w:tplc="480438BA">
      <w:numFmt w:val="bullet"/>
      <w:lvlText w:val="•"/>
      <w:lvlJc w:val="left"/>
      <w:pPr>
        <w:ind w:left="3442" w:hanging="222"/>
      </w:pPr>
      <w:rPr>
        <w:rFonts w:hint="default"/>
        <w:lang w:val="en-US" w:eastAsia="en-US" w:bidi="en-US"/>
      </w:rPr>
    </w:lvl>
    <w:lvl w:ilvl="4" w:tplc="AF8AEA8A">
      <w:numFmt w:val="bullet"/>
      <w:lvlText w:val="•"/>
      <w:lvlJc w:val="left"/>
      <w:pPr>
        <w:ind w:left="4416" w:hanging="222"/>
      </w:pPr>
      <w:rPr>
        <w:rFonts w:hint="default"/>
        <w:lang w:val="en-US" w:eastAsia="en-US" w:bidi="en-US"/>
      </w:rPr>
    </w:lvl>
    <w:lvl w:ilvl="5" w:tplc="782EEB90">
      <w:numFmt w:val="bullet"/>
      <w:lvlText w:val="•"/>
      <w:lvlJc w:val="left"/>
      <w:pPr>
        <w:ind w:left="5390" w:hanging="222"/>
      </w:pPr>
      <w:rPr>
        <w:rFonts w:hint="default"/>
        <w:lang w:val="en-US" w:eastAsia="en-US" w:bidi="en-US"/>
      </w:rPr>
    </w:lvl>
    <w:lvl w:ilvl="6" w:tplc="9DDC9F9C">
      <w:numFmt w:val="bullet"/>
      <w:lvlText w:val="•"/>
      <w:lvlJc w:val="left"/>
      <w:pPr>
        <w:ind w:left="6364" w:hanging="222"/>
      </w:pPr>
      <w:rPr>
        <w:rFonts w:hint="default"/>
        <w:lang w:val="en-US" w:eastAsia="en-US" w:bidi="en-US"/>
      </w:rPr>
    </w:lvl>
    <w:lvl w:ilvl="7" w:tplc="A0C43150">
      <w:numFmt w:val="bullet"/>
      <w:lvlText w:val="•"/>
      <w:lvlJc w:val="left"/>
      <w:pPr>
        <w:ind w:left="7338" w:hanging="222"/>
      </w:pPr>
      <w:rPr>
        <w:rFonts w:hint="default"/>
        <w:lang w:val="en-US" w:eastAsia="en-US" w:bidi="en-US"/>
      </w:rPr>
    </w:lvl>
    <w:lvl w:ilvl="8" w:tplc="3FBEC882">
      <w:numFmt w:val="bullet"/>
      <w:lvlText w:val="•"/>
      <w:lvlJc w:val="left"/>
      <w:pPr>
        <w:ind w:left="8312" w:hanging="222"/>
      </w:pPr>
      <w:rPr>
        <w:rFonts w:hint="default"/>
        <w:lang w:val="en-US" w:eastAsia="en-US" w:bidi="en-US"/>
      </w:rPr>
    </w:lvl>
  </w:abstractNum>
  <w:abstractNum w:abstractNumId="40" w15:restartNumberingAfterBreak="0">
    <w:nsid w:val="453F3460"/>
    <w:multiLevelType w:val="hybridMultilevel"/>
    <w:tmpl w:val="EC3C3B44"/>
    <w:lvl w:ilvl="0" w:tplc="2BEC7F7A">
      <w:numFmt w:val="bullet"/>
      <w:lvlText w:val="•"/>
      <w:lvlJc w:val="left"/>
      <w:pPr>
        <w:ind w:left="360" w:hanging="255"/>
      </w:pPr>
      <w:rPr>
        <w:rFonts w:ascii="Times New Roman" w:eastAsia="Times New Roman" w:hAnsi="Times New Roman" w:cs="Times New Roman" w:hint="default"/>
        <w:spacing w:val="-10"/>
        <w:w w:val="99"/>
        <w:sz w:val="24"/>
        <w:szCs w:val="24"/>
        <w:lang w:val="en-US" w:eastAsia="en-US" w:bidi="en-US"/>
      </w:rPr>
    </w:lvl>
    <w:lvl w:ilvl="1" w:tplc="DA5EECEC">
      <w:numFmt w:val="bullet"/>
      <w:lvlText w:val="•"/>
      <w:lvlJc w:val="left"/>
      <w:pPr>
        <w:ind w:left="1350" w:hanging="255"/>
      </w:pPr>
      <w:rPr>
        <w:rFonts w:hint="default"/>
        <w:lang w:val="en-US" w:eastAsia="en-US" w:bidi="en-US"/>
      </w:rPr>
    </w:lvl>
    <w:lvl w:ilvl="2" w:tplc="CA1060C4">
      <w:numFmt w:val="bullet"/>
      <w:lvlText w:val="•"/>
      <w:lvlJc w:val="left"/>
      <w:pPr>
        <w:ind w:left="2340" w:hanging="255"/>
      </w:pPr>
      <w:rPr>
        <w:rFonts w:hint="default"/>
        <w:lang w:val="en-US" w:eastAsia="en-US" w:bidi="en-US"/>
      </w:rPr>
    </w:lvl>
    <w:lvl w:ilvl="3" w:tplc="D0CCA7AE">
      <w:numFmt w:val="bullet"/>
      <w:lvlText w:val="•"/>
      <w:lvlJc w:val="left"/>
      <w:pPr>
        <w:ind w:left="3330" w:hanging="255"/>
      </w:pPr>
      <w:rPr>
        <w:rFonts w:hint="default"/>
        <w:lang w:val="en-US" w:eastAsia="en-US" w:bidi="en-US"/>
      </w:rPr>
    </w:lvl>
    <w:lvl w:ilvl="4" w:tplc="33245222">
      <w:numFmt w:val="bullet"/>
      <w:lvlText w:val="•"/>
      <w:lvlJc w:val="left"/>
      <w:pPr>
        <w:ind w:left="4320" w:hanging="255"/>
      </w:pPr>
      <w:rPr>
        <w:rFonts w:hint="default"/>
        <w:lang w:val="en-US" w:eastAsia="en-US" w:bidi="en-US"/>
      </w:rPr>
    </w:lvl>
    <w:lvl w:ilvl="5" w:tplc="61B25D98">
      <w:numFmt w:val="bullet"/>
      <w:lvlText w:val="•"/>
      <w:lvlJc w:val="left"/>
      <w:pPr>
        <w:ind w:left="5310" w:hanging="255"/>
      </w:pPr>
      <w:rPr>
        <w:rFonts w:hint="default"/>
        <w:lang w:val="en-US" w:eastAsia="en-US" w:bidi="en-US"/>
      </w:rPr>
    </w:lvl>
    <w:lvl w:ilvl="6" w:tplc="F77ABE24">
      <w:numFmt w:val="bullet"/>
      <w:lvlText w:val="•"/>
      <w:lvlJc w:val="left"/>
      <w:pPr>
        <w:ind w:left="6300" w:hanging="255"/>
      </w:pPr>
      <w:rPr>
        <w:rFonts w:hint="default"/>
        <w:lang w:val="en-US" w:eastAsia="en-US" w:bidi="en-US"/>
      </w:rPr>
    </w:lvl>
    <w:lvl w:ilvl="7" w:tplc="F0F0B27A">
      <w:numFmt w:val="bullet"/>
      <w:lvlText w:val="•"/>
      <w:lvlJc w:val="left"/>
      <w:pPr>
        <w:ind w:left="7290" w:hanging="255"/>
      </w:pPr>
      <w:rPr>
        <w:rFonts w:hint="default"/>
        <w:lang w:val="en-US" w:eastAsia="en-US" w:bidi="en-US"/>
      </w:rPr>
    </w:lvl>
    <w:lvl w:ilvl="8" w:tplc="75EC741E">
      <w:numFmt w:val="bullet"/>
      <w:lvlText w:val="•"/>
      <w:lvlJc w:val="left"/>
      <w:pPr>
        <w:ind w:left="8280" w:hanging="255"/>
      </w:pPr>
      <w:rPr>
        <w:rFonts w:hint="default"/>
        <w:lang w:val="en-US" w:eastAsia="en-US" w:bidi="en-US"/>
      </w:rPr>
    </w:lvl>
  </w:abstractNum>
  <w:abstractNum w:abstractNumId="41" w15:restartNumberingAfterBreak="0">
    <w:nsid w:val="49921DCB"/>
    <w:multiLevelType w:val="hybridMultilevel"/>
    <w:tmpl w:val="8B56FC7A"/>
    <w:lvl w:ilvl="0" w:tplc="8AFA4310">
      <w:start w:val="1"/>
      <w:numFmt w:val="lowerRoman"/>
      <w:lvlText w:val="(%1)"/>
      <w:lvlJc w:val="left"/>
      <w:pPr>
        <w:ind w:left="336" w:hanging="713"/>
      </w:pPr>
      <w:rPr>
        <w:rFonts w:ascii="Arial" w:eastAsia="Times New Roman" w:hAnsi="Arial" w:cs="Arial" w:hint="default"/>
        <w:spacing w:val="-8"/>
        <w:w w:val="99"/>
        <w:sz w:val="24"/>
        <w:szCs w:val="24"/>
        <w:lang w:val="en-US" w:eastAsia="en-US" w:bidi="en-US"/>
      </w:rPr>
    </w:lvl>
    <w:lvl w:ilvl="1" w:tplc="F244C8D2">
      <w:numFmt w:val="bullet"/>
      <w:lvlText w:val="•"/>
      <w:lvlJc w:val="left"/>
      <w:pPr>
        <w:ind w:left="1332" w:hanging="713"/>
      </w:pPr>
      <w:rPr>
        <w:rFonts w:hint="default"/>
        <w:lang w:val="en-US" w:eastAsia="en-US" w:bidi="en-US"/>
      </w:rPr>
    </w:lvl>
    <w:lvl w:ilvl="2" w:tplc="9D0EC440">
      <w:numFmt w:val="bullet"/>
      <w:lvlText w:val="•"/>
      <w:lvlJc w:val="left"/>
      <w:pPr>
        <w:ind w:left="2324" w:hanging="713"/>
      </w:pPr>
      <w:rPr>
        <w:rFonts w:hint="default"/>
        <w:lang w:val="en-US" w:eastAsia="en-US" w:bidi="en-US"/>
      </w:rPr>
    </w:lvl>
    <w:lvl w:ilvl="3" w:tplc="789675BA">
      <w:numFmt w:val="bullet"/>
      <w:lvlText w:val="•"/>
      <w:lvlJc w:val="left"/>
      <w:pPr>
        <w:ind w:left="3316" w:hanging="713"/>
      </w:pPr>
      <w:rPr>
        <w:rFonts w:hint="default"/>
        <w:lang w:val="en-US" w:eastAsia="en-US" w:bidi="en-US"/>
      </w:rPr>
    </w:lvl>
    <w:lvl w:ilvl="4" w:tplc="F342ED78">
      <w:numFmt w:val="bullet"/>
      <w:lvlText w:val="•"/>
      <w:lvlJc w:val="left"/>
      <w:pPr>
        <w:ind w:left="4308" w:hanging="713"/>
      </w:pPr>
      <w:rPr>
        <w:rFonts w:hint="default"/>
        <w:lang w:val="en-US" w:eastAsia="en-US" w:bidi="en-US"/>
      </w:rPr>
    </w:lvl>
    <w:lvl w:ilvl="5" w:tplc="A588001E">
      <w:numFmt w:val="bullet"/>
      <w:lvlText w:val="•"/>
      <w:lvlJc w:val="left"/>
      <w:pPr>
        <w:ind w:left="5300" w:hanging="713"/>
      </w:pPr>
      <w:rPr>
        <w:rFonts w:hint="default"/>
        <w:lang w:val="en-US" w:eastAsia="en-US" w:bidi="en-US"/>
      </w:rPr>
    </w:lvl>
    <w:lvl w:ilvl="6" w:tplc="F070B7E8">
      <w:numFmt w:val="bullet"/>
      <w:lvlText w:val="•"/>
      <w:lvlJc w:val="left"/>
      <w:pPr>
        <w:ind w:left="6292" w:hanging="713"/>
      </w:pPr>
      <w:rPr>
        <w:rFonts w:hint="default"/>
        <w:lang w:val="en-US" w:eastAsia="en-US" w:bidi="en-US"/>
      </w:rPr>
    </w:lvl>
    <w:lvl w:ilvl="7" w:tplc="D7A46BDE">
      <w:numFmt w:val="bullet"/>
      <w:lvlText w:val="•"/>
      <w:lvlJc w:val="left"/>
      <w:pPr>
        <w:ind w:left="7284" w:hanging="713"/>
      </w:pPr>
      <w:rPr>
        <w:rFonts w:hint="default"/>
        <w:lang w:val="en-US" w:eastAsia="en-US" w:bidi="en-US"/>
      </w:rPr>
    </w:lvl>
    <w:lvl w:ilvl="8" w:tplc="91A4DEDE">
      <w:numFmt w:val="bullet"/>
      <w:lvlText w:val="•"/>
      <w:lvlJc w:val="left"/>
      <w:pPr>
        <w:ind w:left="8276" w:hanging="713"/>
      </w:pPr>
      <w:rPr>
        <w:rFonts w:hint="default"/>
        <w:lang w:val="en-US" w:eastAsia="en-US" w:bidi="en-US"/>
      </w:rPr>
    </w:lvl>
  </w:abstractNum>
  <w:abstractNum w:abstractNumId="42" w15:restartNumberingAfterBreak="0">
    <w:nsid w:val="49C66FCF"/>
    <w:multiLevelType w:val="hybridMultilevel"/>
    <w:tmpl w:val="990A7D6C"/>
    <w:lvl w:ilvl="0" w:tplc="39A4D07A">
      <w:start w:val="1"/>
      <w:numFmt w:val="decimal"/>
      <w:lvlText w:val="(%1)"/>
      <w:lvlJc w:val="left"/>
      <w:pPr>
        <w:ind w:left="336" w:hanging="339"/>
      </w:pPr>
      <w:rPr>
        <w:rFonts w:ascii="Arial" w:eastAsia="Times New Roman" w:hAnsi="Arial" w:cs="Arial" w:hint="default"/>
        <w:w w:val="99"/>
        <w:sz w:val="24"/>
        <w:szCs w:val="24"/>
        <w:lang w:val="en-US" w:eastAsia="en-US" w:bidi="en-US"/>
      </w:rPr>
    </w:lvl>
    <w:lvl w:ilvl="1" w:tplc="613EF7BC">
      <w:numFmt w:val="bullet"/>
      <w:lvlText w:val="•"/>
      <w:lvlJc w:val="left"/>
      <w:pPr>
        <w:ind w:left="1332" w:hanging="339"/>
      </w:pPr>
      <w:rPr>
        <w:rFonts w:hint="default"/>
        <w:lang w:val="en-US" w:eastAsia="en-US" w:bidi="en-US"/>
      </w:rPr>
    </w:lvl>
    <w:lvl w:ilvl="2" w:tplc="9CFA9580">
      <w:numFmt w:val="bullet"/>
      <w:lvlText w:val="•"/>
      <w:lvlJc w:val="left"/>
      <w:pPr>
        <w:ind w:left="2324" w:hanging="339"/>
      </w:pPr>
      <w:rPr>
        <w:rFonts w:hint="default"/>
        <w:lang w:val="en-US" w:eastAsia="en-US" w:bidi="en-US"/>
      </w:rPr>
    </w:lvl>
    <w:lvl w:ilvl="3" w:tplc="EEDC0DAE">
      <w:numFmt w:val="bullet"/>
      <w:lvlText w:val="•"/>
      <w:lvlJc w:val="left"/>
      <w:pPr>
        <w:ind w:left="3316" w:hanging="339"/>
      </w:pPr>
      <w:rPr>
        <w:rFonts w:hint="default"/>
        <w:lang w:val="en-US" w:eastAsia="en-US" w:bidi="en-US"/>
      </w:rPr>
    </w:lvl>
    <w:lvl w:ilvl="4" w:tplc="51080E22">
      <w:numFmt w:val="bullet"/>
      <w:lvlText w:val="•"/>
      <w:lvlJc w:val="left"/>
      <w:pPr>
        <w:ind w:left="4308" w:hanging="339"/>
      </w:pPr>
      <w:rPr>
        <w:rFonts w:hint="default"/>
        <w:lang w:val="en-US" w:eastAsia="en-US" w:bidi="en-US"/>
      </w:rPr>
    </w:lvl>
    <w:lvl w:ilvl="5" w:tplc="AEFA1D4E">
      <w:numFmt w:val="bullet"/>
      <w:lvlText w:val="•"/>
      <w:lvlJc w:val="left"/>
      <w:pPr>
        <w:ind w:left="5300" w:hanging="339"/>
      </w:pPr>
      <w:rPr>
        <w:rFonts w:hint="default"/>
        <w:lang w:val="en-US" w:eastAsia="en-US" w:bidi="en-US"/>
      </w:rPr>
    </w:lvl>
    <w:lvl w:ilvl="6" w:tplc="981AC38C">
      <w:numFmt w:val="bullet"/>
      <w:lvlText w:val="•"/>
      <w:lvlJc w:val="left"/>
      <w:pPr>
        <w:ind w:left="6292" w:hanging="339"/>
      </w:pPr>
      <w:rPr>
        <w:rFonts w:hint="default"/>
        <w:lang w:val="en-US" w:eastAsia="en-US" w:bidi="en-US"/>
      </w:rPr>
    </w:lvl>
    <w:lvl w:ilvl="7" w:tplc="7DEC46E4">
      <w:numFmt w:val="bullet"/>
      <w:lvlText w:val="•"/>
      <w:lvlJc w:val="left"/>
      <w:pPr>
        <w:ind w:left="7284" w:hanging="339"/>
      </w:pPr>
      <w:rPr>
        <w:rFonts w:hint="default"/>
        <w:lang w:val="en-US" w:eastAsia="en-US" w:bidi="en-US"/>
      </w:rPr>
    </w:lvl>
    <w:lvl w:ilvl="8" w:tplc="26AAA866">
      <w:numFmt w:val="bullet"/>
      <w:lvlText w:val="•"/>
      <w:lvlJc w:val="left"/>
      <w:pPr>
        <w:ind w:left="8276" w:hanging="339"/>
      </w:pPr>
      <w:rPr>
        <w:rFonts w:hint="default"/>
        <w:lang w:val="en-US" w:eastAsia="en-US" w:bidi="en-US"/>
      </w:rPr>
    </w:lvl>
  </w:abstractNum>
  <w:abstractNum w:abstractNumId="43" w15:restartNumberingAfterBreak="0">
    <w:nsid w:val="4A2A78CC"/>
    <w:multiLevelType w:val="hybridMultilevel"/>
    <w:tmpl w:val="14D20288"/>
    <w:lvl w:ilvl="0" w:tplc="96E68388">
      <w:start w:val="1"/>
      <w:numFmt w:val="lowerRoman"/>
      <w:lvlText w:val="%1."/>
      <w:lvlJc w:val="right"/>
      <w:pPr>
        <w:ind w:left="1464" w:hanging="248"/>
      </w:pPr>
      <w:rPr>
        <w:rFonts w:hint="default"/>
        <w:b w:val="0"/>
        <w:bCs/>
        <w:w w:val="100"/>
        <w:lang w:val="en-US" w:eastAsia="en-US" w:bidi="en-US"/>
      </w:rPr>
    </w:lvl>
    <w:lvl w:ilvl="1" w:tplc="F8DCCCCA">
      <w:numFmt w:val="bullet"/>
      <w:lvlText w:val="•"/>
      <w:lvlJc w:val="left"/>
      <w:pPr>
        <w:ind w:left="2398" w:hanging="248"/>
      </w:pPr>
      <w:rPr>
        <w:rFonts w:hint="default"/>
        <w:lang w:val="en-US" w:eastAsia="en-US" w:bidi="en-US"/>
      </w:rPr>
    </w:lvl>
    <w:lvl w:ilvl="2" w:tplc="1C66BACC">
      <w:numFmt w:val="bullet"/>
      <w:lvlText w:val="•"/>
      <w:lvlJc w:val="left"/>
      <w:pPr>
        <w:ind w:left="3334" w:hanging="248"/>
      </w:pPr>
      <w:rPr>
        <w:rFonts w:hint="default"/>
        <w:lang w:val="en-US" w:eastAsia="en-US" w:bidi="en-US"/>
      </w:rPr>
    </w:lvl>
    <w:lvl w:ilvl="3" w:tplc="C5D035C4">
      <w:numFmt w:val="bullet"/>
      <w:lvlText w:val="•"/>
      <w:lvlJc w:val="left"/>
      <w:pPr>
        <w:ind w:left="4270" w:hanging="248"/>
      </w:pPr>
      <w:rPr>
        <w:rFonts w:hint="default"/>
        <w:lang w:val="en-US" w:eastAsia="en-US" w:bidi="en-US"/>
      </w:rPr>
    </w:lvl>
    <w:lvl w:ilvl="4" w:tplc="E72AE218">
      <w:numFmt w:val="bullet"/>
      <w:lvlText w:val="•"/>
      <w:lvlJc w:val="left"/>
      <w:pPr>
        <w:ind w:left="5206" w:hanging="248"/>
      </w:pPr>
      <w:rPr>
        <w:rFonts w:hint="default"/>
        <w:lang w:val="en-US" w:eastAsia="en-US" w:bidi="en-US"/>
      </w:rPr>
    </w:lvl>
    <w:lvl w:ilvl="5" w:tplc="49FA4932">
      <w:numFmt w:val="bullet"/>
      <w:lvlText w:val="•"/>
      <w:lvlJc w:val="left"/>
      <w:pPr>
        <w:ind w:left="6142" w:hanging="248"/>
      </w:pPr>
      <w:rPr>
        <w:rFonts w:hint="default"/>
        <w:lang w:val="en-US" w:eastAsia="en-US" w:bidi="en-US"/>
      </w:rPr>
    </w:lvl>
    <w:lvl w:ilvl="6" w:tplc="8E8E5CE2">
      <w:numFmt w:val="bullet"/>
      <w:lvlText w:val="•"/>
      <w:lvlJc w:val="left"/>
      <w:pPr>
        <w:ind w:left="7078" w:hanging="248"/>
      </w:pPr>
      <w:rPr>
        <w:rFonts w:hint="default"/>
        <w:lang w:val="en-US" w:eastAsia="en-US" w:bidi="en-US"/>
      </w:rPr>
    </w:lvl>
    <w:lvl w:ilvl="7" w:tplc="C5468E18">
      <w:numFmt w:val="bullet"/>
      <w:lvlText w:val="•"/>
      <w:lvlJc w:val="left"/>
      <w:pPr>
        <w:ind w:left="8014" w:hanging="248"/>
      </w:pPr>
      <w:rPr>
        <w:rFonts w:hint="default"/>
        <w:lang w:val="en-US" w:eastAsia="en-US" w:bidi="en-US"/>
      </w:rPr>
    </w:lvl>
    <w:lvl w:ilvl="8" w:tplc="A2D65B10">
      <w:numFmt w:val="bullet"/>
      <w:lvlText w:val="•"/>
      <w:lvlJc w:val="left"/>
      <w:pPr>
        <w:ind w:left="8950" w:hanging="248"/>
      </w:pPr>
      <w:rPr>
        <w:rFonts w:hint="default"/>
        <w:lang w:val="en-US" w:eastAsia="en-US" w:bidi="en-US"/>
      </w:rPr>
    </w:lvl>
  </w:abstractNum>
  <w:abstractNum w:abstractNumId="44" w15:restartNumberingAfterBreak="0">
    <w:nsid w:val="4BB77398"/>
    <w:multiLevelType w:val="hybridMultilevel"/>
    <w:tmpl w:val="CE9AA586"/>
    <w:lvl w:ilvl="0" w:tplc="A97ECABA">
      <w:start w:val="1"/>
      <w:numFmt w:val="lowerRoman"/>
      <w:lvlText w:val="%1."/>
      <w:lvlJc w:val="left"/>
      <w:pPr>
        <w:ind w:left="989" w:hanging="322"/>
      </w:pPr>
      <w:rPr>
        <w:rFonts w:ascii="Times New Roman" w:eastAsia="Times New Roman" w:hAnsi="Times New Roman" w:cs="Times New Roman" w:hint="default"/>
        <w:spacing w:val="-5"/>
        <w:w w:val="99"/>
        <w:sz w:val="24"/>
        <w:szCs w:val="24"/>
        <w:lang w:val="en-US" w:eastAsia="en-US" w:bidi="en-US"/>
      </w:rPr>
    </w:lvl>
    <w:lvl w:ilvl="1" w:tplc="B7ACBB12">
      <w:numFmt w:val="bullet"/>
      <w:lvlText w:val="•"/>
      <w:lvlJc w:val="left"/>
      <w:pPr>
        <w:ind w:left="1476" w:hanging="228"/>
      </w:pPr>
      <w:rPr>
        <w:rFonts w:ascii="Arial" w:eastAsia="Arial" w:hAnsi="Arial" w:cs="Arial" w:hint="default"/>
        <w:spacing w:val="-3"/>
        <w:w w:val="99"/>
        <w:sz w:val="24"/>
        <w:szCs w:val="24"/>
        <w:lang w:val="en-US" w:eastAsia="en-US" w:bidi="en-US"/>
      </w:rPr>
    </w:lvl>
    <w:lvl w:ilvl="2" w:tplc="539E3E64">
      <w:numFmt w:val="bullet"/>
      <w:lvlText w:val="•"/>
      <w:lvlJc w:val="left"/>
      <w:pPr>
        <w:ind w:left="2455" w:hanging="228"/>
      </w:pPr>
      <w:rPr>
        <w:rFonts w:hint="default"/>
        <w:lang w:val="en-US" w:eastAsia="en-US" w:bidi="en-US"/>
      </w:rPr>
    </w:lvl>
    <w:lvl w:ilvl="3" w:tplc="CBACFE40">
      <w:numFmt w:val="bullet"/>
      <w:lvlText w:val="•"/>
      <w:lvlJc w:val="left"/>
      <w:pPr>
        <w:ind w:left="3431" w:hanging="228"/>
      </w:pPr>
      <w:rPr>
        <w:rFonts w:hint="default"/>
        <w:lang w:val="en-US" w:eastAsia="en-US" w:bidi="en-US"/>
      </w:rPr>
    </w:lvl>
    <w:lvl w:ilvl="4" w:tplc="7BD0517A">
      <w:numFmt w:val="bullet"/>
      <w:lvlText w:val="•"/>
      <w:lvlJc w:val="left"/>
      <w:pPr>
        <w:ind w:left="4406" w:hanging="228"/>
      </w:pPr>
      <w:rPr>
        <w:rFonts w:hint="default"/>
        <w:lang w:val="en-US" w:eastAsia="en-US" w:bidi="en-US"/>
      </w:rPr>
    </w:lvl>
    <w:lvl w:ilvl="5" w:tplc="37E844CA">
      <w:numFmt w:val="bullet"/>
      <w:lvlText w:val="•"/>
      <w:lvlJc w:val="left"/>
      <w:pPr>
        <w:ind w:left="5382" w:hanging="228"/>
      </w:pPr>
      <w:rPr>
        <w:rFonts w:hint="default"/>
        <w:lang w:val="en-US" w:eastAsia="en-US" w:bidi="en-US"/>
      </w:rPr>
    </w:lvl>
    <w:lvl w:ilvl="6" w:tplc="78EEADD2">
      <w:numFmt w:val="bullet"/>
      <w:lvlText w:val="•"/>
      <w:lvlJc w:val="left"/>
      <w:pPr>
        <w:ind w:left="6357" w:hanging="228"/>
      </w:pPr>
      <w:rPr>
        <w:rFonts w:hint="default"/>
        <w:lang w:val="en-US" w:eastAsia="en-US" w:bidi="en-US"/>
      </w:rPr>
    </w:lvl>
    <w:lvl w:ilvl="7" w:tplc="BDB07AFA">
      <w:numFmt w:val="bullet"/>
      <w:lvlText w:val="•"/>
      <w:lvlJc w:val="left"/>
      <w:pPr>
        <w:ind w:left="7333" w:hanging="228"/>
      </w:pPr>
      <w:rPr>
        <w:rFonts w:hint="default"/>
        <w:lang w:val="en-US" w:eastAsia="en-US" w:bidi="en-US"/>
      </w:rPr>
    </w:lvl>
    <w:lvl w:ilvl="8" w:tplc="36500D0E">
      <w:numFmt w:val="bullet"/>
      <w:lvlText w:val="•"/>
      <w:lvlJc w:val="left"/>
      <w:pPr>
        <w:ind w:left="8308" w:hanging="228"/>
      </w:pPr>
      <w:rPr>
        <w:rFonts w:hint="default"/>
        <w:lang w:val="en-US" w:eastAsia="en-US" w:bidi="en-US"/>
      </w:rPr>
    </w:lvl>
  </w:abstractNum>
  <w:abstractNum w:abstractNumId="45" w15:restartNumberingAfterBreak="0">
    <w:nsid w:val="4BBC24A0"/>
    <w:multiLevelType w:val="hybridMultilevel"/>
    <w:tmpl w:val="655ABCD4"/>
    <w:lvl w:ilvl="0" w:tplc="B88A253C">
      <w:start w:val="1"/>
      <w:numFmt w:val="lowerLetter"/>
      <w:lvlText w:val="(%1)"/>
      <w:lvlJc w:val="left"/>
      <w:pPr>
        <w:ind w:left="336" w:hanging="713"/>
      </w:pPr>
      <w:rPr>
        <w:rFonts w:ascii="Arial" w:eastAsia="Times New Roman" w:hAnsi="Arial" w:cs="Arial" w:hint="default"/>
        <w:spacing w:val="-4"/>
        <w:w w:val="99"/>
        <w:sz w:val="24"/>
        <w:szCs w:val="24"/>
        <w:lang w:val="en-US" w:eastAsia="en-US" w:bidi="en-US"/>
      </w:rPr>
    </w:lvl>
    <w:lvl w:ilvl="1" w:tplc="9D52F9D2">
      <w:numFmt w:val="bullet"/>
      <w:lvlText w:val="•"/>
      <w:lvlJc w:val="left"/>
      <w:pPr>
        <w:ind w:left="1332" w:hanging="713"/>
      </w:pPr>
      <w:rPr>
        <w:rFonts w:hint="default"/>
        <w:lang w:val="en-US" w:eastAsia="en-US" w:bidi="en-US"/>
      </w:rPr>
    </w:lvl>
    <w:lvl w:ilvl="2" w:tplc="A1ACD0A2">
      <w:numFmt w:val="bullet"/>
      <w:lvlText w:val="•"/>
      <w:lvlJc w:val="left"/>
      <w:pPr>
        <w:ind w:left="2324" w:hanging="713"/>
      </w:pPr>
      <w:rPr>
        <w:rFonts w:hint="default"/>
        <w:lang w:val="en-US" w:eastAsia="en-US" w:bidi="en-US"/>
      </w:rPr>
    </w:lvl>
    <w:lvl w:ilvl="3" w:tplc="79A08EF6">
      <w:numFmt w:val="bullet"/>
      <w:lvlText w:val="•"/>
      <w:lvlJc w:val="left"/>
      <w:pPr>
        <w:ind w:left="3316" w:hanging="713"/>
      </w:pPr>
      <w:rPr>
        <w:rFonts w:hint="default"/>
        <w:lang w:val="en-US" w:eastAsia="en-US" w:bidi="en-US"/>
      </w:rPr>
    </w:lvl>
    <w:lvl w:ilvl="4" w:tplc="1DA6BC74">
      <w:numFmt w:val="bullet"/>
      <w:lvlText w:val="•"/>
      <w:lvlJc w:val="left"/>
      <w:pPr>
        <w:ind w:left="4308" w:hanging="713"/>
      </w:pPr>
      <w:rPr>
        <w:rFonts w:hint="default"/>
        <w:lang w:val="en-US" w:eastAsia="en-US" w:bidi="en-US"/>
      </w:rPr>
    </w:lvl>
    <w:lvl w:ilvl="5" w:tplc="48961A2E">
      <w:numFmt w:val="bullet"/>
      <w:lvlText w:val="•"/>
      <w:lvlJc w:val="left"/>
      <w:pPr>
        <w:ind w:left="5300" w:hanging="713"/>
      </w:pPr>
      <w:rPr>
        <w:rFonts w:hint="default"/>
        <w:lang w:val="en-US" w:eastAsia="en-US" w:bidi="en-US"/>
      </w:rPr>
    </w:lvl>
    <w:lvl w:ilvl="6" w:tplc="CC60FE06">
      <w:numFmt w:val="bullet"/>
      <w:lvlText w:val="•"/>
      <w:lvlJc w:val="left"/>
      <w:pPr>
        <w:ind w:left="6292" w:hanging="713"/>
      </w:pPr>
      <w:rPr>
        <w:rFonts w:hint="default"/>
        <w:lang w:val="en-US" w:eastAsia="en-US" w:bidi="en-US"/>
      </w:rPr>
    </w:lvl>
    <w:lvl w:ilvl="7" w:tplc="CD6C4976">
      <w:numFmt w:val="bullet"/>
      <w:lvlText w:val="•"/>
      <w:lvlJc w:val="left"/>
      <w:pPr>
        <w:ind w:left="7284" w:hanging="713"/>
      </w:pPr>
      <w:rPr>
        <w:rFonts w:hint="default"/>
        <w:lang w:val="en-US" w:eastAsia="en-US" w:bidi="en-US"/>
      </w:rPr>
    </w:lvl>
    <w:lvl w:ilvl="8" w:tplc="A5AA0DF6">
      <w:numFmt w:val="bullet"/>
      <w:lvlText w:val="•"/>
      <w:lvlJc w:val="left"/>
      <w:pPr>
        <w:ind w:left="8276" w:hanging="713"/>
      </w:pPr>
      <w:rPr>
        <w:rFonts w:hint="default"/>
        <w:lang w:val="en-US" w:eastAsia="en-US" w:bidi="en-US"/>
      </w:rPr>
    </w:lvl>
  </w:abstractNum>
  <w:abstractNum w:abstractNumId="46" w15:restartNumberingAfterBreak="0">
    <w:nsid w:val="4CCC65DD"/>
    <w:multiLevelType w:val="hybridMultilevel"/>
    <w:tmpl w:val="CE902370"/>
    <w:lvl w:ilvl="0" w:tplc="E59E7D8E">
      <w:start w:val="1"/>
      <w:numFmt w:val="lowerRoman"/>
      <w:lvlText w:val="%1."/>
      <w:lvlJc w:val="left"/>
      <w:pPr>
        <w:ind w:left="513" w:hanging="187"/>
      </w:pPr>
      <w:rPr>
        <w:rFonts w:ascii="Arial" w:eastAsia="Times New Roman" w:hAnsi="Arial" w:cs="Arial" w:hint="default"/>
        <w:spacing w:val="-6"/>
        <w:w w:val="99"/>
        <w:sz w:val="24"/>
        <w:szCs w:val="24"/>
        <w:lang w:val="en-US" w:eastAsia="en-US" w:bidi="en-US"/>
      </w:rPr>
    </w:lvl>
    <w:lvl w:ilvl="1" w:tplc="2AA8B99A">
      <w:numFmt w:val="bullet"/>
      <w:lvlText w:val="•"/>
      <w:lvlJc w:val="left"/>
      <w:pPr>
        <w:ind w:left="1494" w:hanging="187"/>
      </w:pPr>
      <w:rPr>
        <w:rFonts w:hint="default"/>
        <w:lang w:val="en-US" w:eastAsia="en-US" w:bidi="en-US"/>
      </w:rPr>
    </w:lvl>
    <w:lvl w:ilvl="2" w:tplc="EF7E6F40">
      <w:numFmt w:val="bullet"/>
      <w:lvlText w:val="•"/>
      <w:lvlJc w:val="left"/>
      <w:pPr>
        <w:ind w:left="2468" w:hanging="187"/>
      </w:pPr>
      <w:rPr>
        <w:rFonts w:hint="default"/>
        <w:lang w:val="en-US" w:eastAsia="en-US" w:bidi="en-US"/>
      </w:rPr>
    </w:lvl>
    <w:lvl w:ilvl="3" w:tplc="5A9C720A">
      <w:numFmt w:val="bullet"/>
      <w:lvlText w:val="•"/>
      <w:lvlJc w:val="left"/>
      <w:pPr>
        <w:ind w:left="3442" w:hanging="187"/>
      </w:pPr>
      <w:rPr>
        <w:rFonts w:hint="default"/>
        <w:lang w:val="en-US" w:eastAsia="en-US" w:bidi="en-US"/>
      </w:rPr>
    </w:lvl>
    <w:lvl w:ilvl="4" w:tplc="67A6C76E">
      <w:numFmt w:val="bullet"/>
      <w:lvlText w:val="•"/>
      <w:lvlJc w:val="left"/>
      <w:pPr>
        <w:ind w:left="4416" w:hanging="187"/>
      </w:pPr>
      <w:rPr>
        <w:rFonts w:hint="default"/>
        <w:lang w:val="en-US" w:eastAsia="en-US" w:bidi="en-US"/>
      </w:rPr>
    </w:lvl>
    <w:lvl w:ilvl="5" w:tplc="49D4D97A">
      <w:numFmt w:val="bullet"/>
      <w:lvlText w:val="•"/>
      <w:lvlJc w:val="left"/>
      <w:pPr>
        <w:ind w:left="5390" w:hanging="187"/>
      </w:pPr>
      <w:rPr>
        <w:rFonts w:hint="default"/>
        <w:lang w:val="en-US" w:eastAsia="en-US" w:bidi="en-US"/>
      </w:rPr>
    </w:lvl>
    <w:lvl w:ilvl="6" w:tplc="C464C740">
      <w:numFmt w:val="bullet"/>
      <w:lvlText w:val="•"/>
      <w:lvlJc w:val="left"/>
      <w:pPr>
        <w:ind w:left="6364" w:hanging="187"/>
      </w:pPr>
      <w:rPr>
        <w:rFonts w:hint="default"/>
        <w:lang w:val="en-US" w:eastAsia="en-US" w:bidi="en-US"/>
      </w:rPr>
    </w:lvl>
    <w:lvl w:ilvl="7" w:tplc="552CE770">
      <w:numFmt w:val="bullet"/>
      <w:lvlText w:val="•"/>
      <w:lvlJc w:val="left"/>
      <w:pPr>
        <w:ind w:left="7338" w:hanging="187"/>
      </w:pPr>
      <w:rPr>
        <w:rFonts w:hint="default"/>
        <w:lang w:val="en-US" w:eastAsia="en-US" w:bidi="en-US"/>
      </w:rPr>
    </w:lvl>
    <w:lvl w:ilvl="8" w:tplc="7772EBEC">
      <w:numFmt w:val="bullet"/>
      <w:lvlText w:val="•"/>
      <w:lvlJc w:val="left"/>
      <w:pPr>
        <w:ind w:left="8312" w:hanging="187"/>
      </w:pPr>
      <w:rPr>
        <w:rFonts w:hint="default"/>
        <w:lang w:val="en-US" w:eastAsia="en-US" w:bidi="en-US"/>
      </w:rPr>
    </w:lvl>
  </w:abstractNum>
  <w:abstractNum w:abstractNumId="47" w15:restartNumberingAfterBreak="0">
    <w:nsid w:val="4D9F210D"/>
    <w:multiLevelType w:val="hybridMultilevel"/>
    <w:tmpl w:val="079C2A62"/>
    <w:lvl w:ilvl="0" w:tplc="CC567414">
      <w:start w:val="1"/>
      <w:numFmt w:val="decimal"/>
      <w:lvlText w:val="(%1)"/>
      <w:lvlJc w:val="left"/>
      <w:pPr>
        <w:ind w:left="667" w:hanging="341"/>
      </w:pPr>
      <w:rPr>
        <w:rFonts w:ascii="Arial" w:eastAsia="Times New Roman" w:hAnsi="Arial" w:cs="Arial" w:hint="default"/>
        <w:spacing w:val="-5"/>
        <w:w w:val="99"/>
        <w:sz w:val="24"/>
        <w:szCs w:val="24"/>
        <w:lang w:val="en-US" w:eastAsia="en-US" w:bidi="en-US"/>
      </w:rPr>
    </w:lvl>
    <w:lvl w:ilvl="1" w:tplc="4F724ED4">
      <w:start w:val="1"/>
      <w:numFmt w:val="lowerLetter"/>
      <w:lvlText w:val="(%2)"/>
      <w:lvlJc w:val="left"/>
      <w:pPr>
        <w:ind w:left="1142" w:hanging="344"/>
      </w:pPr>
      <w:rPr>
        <w:rFonts w:ascii="Arial" w:eastAsia="Times New Roman" w:hAnsi="Arial" w:cs="Arial" w:hint="default"/>
        <w:spacing w:val="-2"/>
        <w:w w:val="99"/>
        <w:sz w:val="24"/>
        <w:szCs w:val="24"/>
        <w:lang w:val="en-US" w:eastAsia="en-US" w:bidi="en-US"/>
      </w:rPr>
    </w:lvl>
    <w:lvl w:ilvl="2" w:tplc="A9C0AAE8">
      <w:numFmt w:val="bullet"/>
      <w:lvlText w:val="•"/>
      <w:lvlJc w:val="left"/>
      <w:pPr>
        <w:ind w:left="2153" w:hanging="344"/>
      </w:pPr>
      <w:rPr>
        <w:rFonts w:hint="default"/>
        <w:lang w:val="en-US" w:eastAsia="en-US" w:bidi="en-US"/>
      </w:rPr>
    </w:lvl>
    <w:lvl w:ilvl="3" w:tplc="18561AF8">
      <w:numFmt w:val="bullet"/>
      <w:lvlText w:val="•"/>
      <w:lvlJc w:val="left"/>
      <w:pPr>
        <w:ind w:left="3166" w:hanging="344"/>
      </w:pPr>
      <w:rPr>
        <w:rFonts w:hint="default"/>
        <w:lang w:val="en-US" w:eastAsia="en-US" w:bidi="en-US"/>
      </w:rPr>
    </w:lvl>
    <w:lvl w:ilvl="4" w:tplc="E4BC996C">
      <w:numFmt w:val="bullet"/>
      <w:lvlText w:val="•"/>
      <w:lvlJc w:val="left"/>
      <w:pPr>
        <w:ind w:left="4180" w:hanging="344"/>
      </w:pPr>
      <w:rPr>
        <w:rFonts w:hint="default"/>
        <w:lang w:val="en-US" w:eastAsia="en-US" w:bidi="en-US"/>
      </w:rPr>
    </w:lvl>
    <w:lvl w:ilvl="5" w:tplc="74F4104A">
      <w:numFmt w:val="bullet"/>
      <w:lvlText w:val="•"/>
      <w:lvlJc w:val="left"/>
      <w:pPr>
        <w:ind w:left="5193" w:hanging="344"/>
      </w:pPr>
      <w:rPr>
        <w:rFonts w:hint="default"/>
        <w:lang w:val="en-US" w:eastAsia="en-US" w:bidi="en-US"/>
      </w:rPr>
    </w:lvl>
    <w:lvl w:ilvl="6" w:tplc="582E7472">
      <w:numFmt w:val="bullet"/>
      <w:lvlText w:val="•"/>
      <w:lvlJc w:val="left"/>
      <w:pPr>
        <w:ind w:left="6206" w:hanging="344"/>
      </w:pPr>
      <w:rPr>
        <w:rFonts w:hint="default"/>
        <w:lang w:val="en-US" w:eastAsia="en-US" w:bidi="en-US"/>
      </w:rPr>
    </w:lvl>
    <w:lvl w:ilvl="7" w:tplc="ACE2F74A">
      <w:numFmt w:val="bullet"/>
      <w:lvlText w:val="•"/>
      <w:lvlJc w:val="left"/>
      <w:pPr>
        <w:ind w:left="7220" w:hanging="344"/>
      </w:pPr>
      <w:rPr>
        <w:rFonts w:hint="default"/>
        <w:lang w:val="en-US" w:eastAsia="en-US" w:bidi="en-US"/>
      </w:rPr>
    </w:lvl>
    <w:lvl w:ilvl="8" w:tplc="82C6663E">
      <w:numFmt w:val="bullet"/>
      <w:lvlText w:val="•"/>
      <w:lvlJc w:val="left"/>
      <w:pPr>
        <w:ind w:left="8233" w:hanging="344"/>
      </w:pPr>
      <w:rPr>
        <w:rFonts w:hint="default"/>
        <w:lang w:val="en-US" w:eastAsia="en-US" w:bidi="en-US"/>
      </w:rPr>
    </w:lvl>
  </w:abstractNum>
  <w:abstractNum w:abstractNumId="48" w15:restartNumberingAfterBreak="0">
    <w:nsid w:val="4E612D28"/>
    <w:multiLevelType w:val="hybridMultilevel"/>
    <w:tmpl w:val="30E2B408"/>
    <w:lvl w:ilvl="0" w:tplc="D79ACD4C">
      <w:start w:val="2"/>
      <w:numFmt w:val="lowerRoman"/>
      <w:lvlText w:val="%1."/>
      <w:lvlJc w:val="right"/>
      <w:pPr>
        <w:ind w:left="336" w:hanging="713"/>
      </w:pPr>
      <w:rPr>
        <w:rFonts w:hint="default"/>
        <w:spacing w:val="-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952067"/>
    <w:multiLevelType w:val="hybridMultilevel"/>
    <w:tmpl w:val="8B20CA54"/>
    <w:lvl w:ilvl="0" w:tplc="8A06ADE0">
      <w:start w:val="1"/>
      <w:numFmt w:val="decimal"/>
      <w:lvlText w:val="(%1)"/>
      <w:lvlJc w:val="left"/>
      <w:pPr>
        <w:ind w:left="1027" w:hanging="360"/>
      </w:pPr>
      <w:rPr>
        <w:rFonts w:ascii="Arial" w:eastAsia="Times New Roman" w:hAnsi="Arial" w:cs="Arial" w:hint="default"/>
        <w:w w:val="99"/>
        <w:sz w:val="24"/>
        <w:szCs w:val="24"/>
        <w:lang w:val="en-US" w:eastAsia="en-US" w:bidi="en-US"/>
      </w:rPr>
    </w:lvl>
    <w:lvl w:ilvl="1" w:tplc="ECD071DC">
      <w:numFmt w:val="bullet"/>
      <w:lvlText w:val="•"/>
      <w:lvlJc w:val="left"/>
      <w:pPr>
        <w:ind w:left="1944" w:hanging="360"/>
      </w:pPr>
      <w:rPr>
        <w:rFonts w:hint="default"/>
        <w:lang w:val="en-US" w:eastAsia="en-US" w:bidi="en-US"/>
      </w:rPr>
    </w:lvl>
    <w:lvl w:ilvl="2" w:tplc="7AB87188">
      <w:numFmt w:val="bullet"/>
      <w:lvlText w:val="•"/>
      <w:lvlJc w:val="left"/>
      <w:pPr>
        <w:ind w:left="2868" w:hanging="360"/>
      </w:pPr>
      <w:rPr>
        <w:rFonts w:hint="default"/>
        <w:lang w:val="en-US" w:eastAsia="en-US" w:bidi="en-US"/>
      </w:rPr>
    </w:lvl>
    <w:lvl w:ilvl="3" w:tplc="FAD2FA5E">
      <w:numFmt w:val="bullet"/>
      <w:lvlText w:val="•"/>
      <w:lvlJc w:val="left"/>
      <w:pPr>
        <w:ind w:left="3792" w:hanging="360"/>
      </w:pPr>
      <w:rPr>
        <w:rFonts w:hint="default"/>
        <w:lang w:val="en-US" w:eastAsia="en-US" w:bidi="en-US"/>
      </w:rPr>
    </w:lvl>
    <w:lvl w:ilvl="4" w:tplc="83B67262">
      <w:numFmt w:val="bullet"/>
      <w:lvlText w:val="•"/>
      <w:lvlJc w:val="left"/>
      <w:pPr>
        <w:ind w:left="4716" w:hanging="360"/>
      </w:pPr>
      <w:rPr>
        <w:rFonts w:hint="default"/>
        <w:lang w:val="en-US" w:eastAsia="en-US" w:bidi="en-US"/>
      </w:rPr>
    </w:lvl>
    <w:lvl w:ilvl="5" w:tplc="9A344674">
      <w:numFmt w:val="bullet"/>
      <w:lvlText w:val="•"/>
      <w:lvlJc w:val="left"/>
      <w:pPr>
        <w:ind w:left="5640" w:hanging="360"/>
      </w:pPr>
      <w:rPr>
        <w:rFonts w:hint="default"/>
        <w:lang w:val="en-US" w:eastAsia="en-US" w:bidi="en-US"/>
      </w:rPr>
    </w:lvl>
    <w:lvl w:ilvl="6" w:tplc="413C08BC">
      <w:numFmt w:val="bullet"/>
      <w:lvlText w:val="•"/>
      <w:lvlJc w:val="left"/>
      <w:pPr>
        <w:ind w:left="6564" w:hanging="360"/>
      </w:pPr>
      <w:rPr>
        <w:rFonts w:hint="default"/>
        <w:lang w:val="en-US" w:eastAsia="en-US" w:bidi="en-US"/>
      </w:rPr>
    </w:lvl>
    <w:lvl w:ilvl="7" w:tplc="5CE640A2">
      <w:numFmt w:val="bullet"/>
      <w:lvlText w:val="•"/>
      <w:lvlJc w:val="left"/>
      <w:pPr>
        <w:ind w:left="7488" w:hanging="360"/>
      </w:pPr>
      <w:rPr>
        <w:rFonts w:hint="default"/>
        <w:lang w:val="en-US" w:eastAsia="en-US" w:bidi="en-US"/>
      </w:rPr>
    </w:lvl>
    <w:lvl w:ilvl="8" w:tplc="1954F82E">
      <w:numFmt w:val="bullet"/>
      <w:lvlText w:val="•"/>
      <w:lvlJc w:val="left"/>
      <w:pPr>
        <w:ind w:left="8412" w:hanging="360"/>
      </w:pPr>
      <w:rPr>
        <w:rFonts w:hint="default"/>
        <w:lang w:val="en-US" w:eastAsia="en-US" w:bidi="en-US"/>
      </w:rPr>
    </w:lvl>
  </w:abstractNum>
  <w:abstractNum w:abstractNumId="50" w15:restartNumberingAfterBreak="0">
    <w:nsid w:val="51683FD4"/>
    <w:multiLevelType w:val="hybridMultilevel"/>
    <w:tmpl w:val="D1EA7CAA"/>
    <w:lvl w:ilvl="0" w:tplc="2196045A">
      <w:start w:val="1"/>
      <w:numFmt w:val="decimal"/>
      <w:lvlText w:val="(%1)"/>
      <w:lvlJc w:val="left"/>
      <w:pPr>
        <w:ind w:left="336" w:hanging="713"/>
      </w:pPr>
      <w:rPr>
        <w:rFonts w:ascii="Times New Roman" w:eastAsia="Times New Roman" w:hAnsi="Times New Roman" w:cs="Times New Roman" w:hint="default"/>
        <w:spacing w:val="-5"/>
        <w:w w:val="99"/>
        <w:sz w:val="24"/>
        <w:szCs w:val="24"/>
        <w:lang w:val="en-US" w:eastAsia="en-US" w:bidi="en-US"/>
      </w:rPr>
    </w:lvl>
    <w:lvl w:ilvl="1" w:tplc="5E80DBAA">
      <w:numFmt w:val="bullet"/>
      <w:lvlText w:val="•"/>
      <w:lvlJc w:val="left"/>
      <w:pPr>
        <w:ind w:left="1332" w:hanging="713"/>
      </w:pPr>
      <w:rPr>
        <w:rFonts w:hint="default"/>
        <w:lang w:val="en-US" w:eastAsia="en-US" w:bidi="en-US"/>
      </w:rPr>
    </w:lvl>
    <w:lvl w:ilvl="2" w:tplc="AD88B65E">
      <w:numFmt w:val="bullet"/>
      <w:lvlText w:val="•"/>
      <w:lvlJc w:val="left"/>
      <w:pPr>
        <w:ind w:left="2324" w:hanging="713"/>
      </w:pPr>
      <w:rPr>
        <w:rFonts w:hint="default"/>
        <w:lang w:val="en-US" w:eastAsia="en-US" w:bidi="en-US"/>
      </w:rPr>
    </w:lvl>
    <w:lvl w:ilvl="3" w:tplc="B4665D7E">
      <w:numFmt w:val="bullet"/>
      <w:lvlText w:val="•"/>
      <w:lvlJc w:val="left"/>
      <w:pPr>
        <w:ind w:left="3316" w:hanging="713"/>
      </w:pPr>
      <w:rPr>
        <w:rFonts w:hint="default"/>
        <w:lang w:val="en-US" w:eastAsia="en-US" w:bidi="en-US"/>
      </w:rPr>
    </w:lvl>
    <w:lvl w:ilvl="4" w:tplc="0C2A05E4">
      <w:numFmt w:val="bullet"/>
      <w:lvlText w:val="•"/>
      <w:lvlJc w:val="left"/>
      <w:pPr>
        <w:ind w:left="4308" w:hanging="713"/>
      </w:pPr>
      <w:rPr>
        <w:rFonts w:hint="default"/>
        <w:lang w:val="en-US" w:eastAsia="en-US" w:bidi="en-US"/>
      </w:rPr>
    </w:lvl>
    <w:lvl w:ilvl="5" w:tplc="72103C1C">
      <w:numFmt w:val="bullet"/>
      <w:lvlText w:val="•"/>
      <w:lvlJc w:val="left"/>
      <w:pPr>
        <w:ind w:left="5300" w:hanging="713"/>
      </w:pPr>
      <w:rPr>
        <w:rFonts w:hint="default"/>
        <w:lang w:val="en-US" w:eastAsia="en-US" w:bidi="en-US"/>
      </w:rPr>
    </w:lvl>
    <w:lvl w:ilvl="6" w:tplc="4D10C7F8">
      <w:numFmt w:val="bullet"/>
      <w:lvlText w:val="•"/>
      <w:lvlJc w:val="left"/>
      <w:pPr>
        <w:ind w:left="6292" w:hanging="713"/>
      </w:pPr>
      <w:rPr>
        <w:rFonts w:hint="default"/>
        <w:lang w:val="en-US" w:eastAsia="en-US" w:bidi="en-US"/>
      </w:rPr>
    </w:lvl>
    <w:lvl w:ilvl="7" w:tplc="EECA581E">
      <w:numFmt w:val="bullet"/>
      <w:lvlText w:val="•"/>
      <w:lvlJc w:val="left"/>
      <w:pPr>
        <w:ind w:left="7284" w:hanging="713"/>
      </w:pPr>
      <w:rPr>
        <w:rFonts w:hint="default"/>
        <w:lang w:val="en-US" w:eastAsia="en-US" w:bidi="en-US"/>
      </w:rPr>
    </w:lvl>
    <w:lvl w:ilvl="8" w:tplc="E5F6A8A6">
      <w:numFmt w:val="bullet"/>
      <w:lvlText w:val="•"/>
      <w:lvlJc w:val="left"/>
      <w:pPr>
        <w:ind w:left="8276" w:hanging="713"/>
      </w:pPr>
      <w:rPr>
        <w:rFonts w:hint="default"/>
        <w:lang w:val="en-US" w:eastAsia="en-US" w:bidi="en-US"/>
      </w:rPr>
    </w:lvl>
  </w:abstractNum>
  <w:abstractNum w:abstractNumId="51" w15:restartNumberingAfterBreak="0">
    <w:nsid w:val="53971E76"/>
    <w:multiLevelType w:val="hybridMultilevel"/>
    <w:tmpl w:val="BA70C9E6"/>
    <w:lvl w:ilvl="0" w:tplc="22904CD4">
      <w:start w:val="2"/>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6A404C"/>
    <w:multiLevelType w:val="hybridMultilevel"/>
    <w:tmpl w:val="D616CB60"/>
    <w:lvl w:ilvl="0" w:tplc="AC0A8C12">
      <w:start w:val="1"/>
      <w:numFmt w:val="decimal"/>
      <w:lvlText w:val="%1."/>
      <w:lvlJc w:val="left"/>
      <w:pPr>
        <w:ind w:left="686" w:hanging="360"/>
      </w:pPr>
      <w:rPr>
        <w:rFonts w:ascii="Times New Roman" w:eastAsia="Times New Roman" w:hAnsi="Times New Roman" w:cs="Times New Roman" w:hint="default"/>
        <w:spacing w:val="-2"/>
        <w:w w:val="99"/>
        <w:sz w:val="24"/>
        <w:szCs w:val="24"/>
        <w:lang w:val="en-US" w:eastAsia="en-US" w:bidi="en-US"/>
      </w:rPr>
    </w:lvl>
    <w:lvl w:ilvl="1" w:tplc="0778C094">
      <w:numFmt w:val="bullet"/>
      <w:lvlText w:val="•"/>
      <w:lvlJc w:val="left"/>
      <w:pPr>
        <w:ind w:left="1638" w:hanging="360"/>
      </w:pPr>
      <w:rPr>
        <w:rFonts w:hint="default"/>
        <w:lang w:val="en-US" w:eastAsia="en-US" w:bidi="en-US"/>
      </w:rPr>
    </w:lvl>
    <w:lvl w:ilvl="2" w:tplc="7922A358">
      <w:numFmt w:val="bullet"/>
      <w:lvlText w:val="•"/>
      <w:lvlJc w:val="left"/>
      <w:pPr>
        <w:ind w:left="2596" w:hanging="360"/>
      </w:pPr>
      <w:rPr>
        <w:rFonts w:hint="default"/>
        <w:lang w:val="en-US" w:eastAsia="en-US" w:bidi="en-US"/>
      </w:rPr>
    </w:lvl>
    <w:lvl w:ilvl="3" w:tplc="0BC264D4">
      <w:numFmt w:val="bullet"/>
      <w:lvlText w:val="•"/>
      <w:lvlJc w:val="left"/>
      <w:pPr>
        <w:ind w:left="3554" w:hanging="360"/>
      </w:pPr>
      <w:rPr>
        <w:rFonts w:hint="default"/>
        <w:lang w:val="en-US" w:eastAsia="en-US" w:bidi="en-US"/>
      </w:rPr>
    </w:lvl>
    <w:lvl w:ilvl="4" w:tplc="B316DE6E">
      <w:numFmt w:val="bullet"/>
      <w:lvlText w:val="•"/>
      <w:lvlJc w:val="left"/>
      <w:pPr>
        <w:ind w:left="4512" w:hanging="360"/>
      </w:pPr>
      <w:rPr>
        <w:rFonts w:hint="default"/>
        <w:lang w:val="en-US" w:eastAsia="en-US" w:bidi="en-US"/>
      </w:rPr>
    </w:lvl>
    <w:lvl w:ilvl="5" w:tplc="E6862470">
      <w:numFmt w:val="bullet"/>
      <w:lvlText w:val="•"/>
      <w:lvlJc w:val="left"/>
      <w:pPr>
        <w:ind w:left="5470" w:hanging="360"/>
      </w:pPr>
      <w:rPr>
        <w:rFonts w:hint="default"/>
        <w:lang w:val="en-US" w:eastAsia="en-US" w:bidi="en-US"/>
      </w:rPr>
    </w:lvl>
    <w:lvl w:ilvl="6" w:tplc="69FA3A7E">
      <w:numFmt w:val="bullet"/>
      <w:lvlText w:val="•"/>
      <w:lvlJc w:val="left"/>
      <w:pPr>
        <w:ind w:left="6428" w:hanging="360"/>
      </w:pPr>
      <w:rPr>
        <w:rFonts w:hint="default"/>
        <w:lang w:val="en-US" w:eastAsia="en-US" w:bidi="en-US"/>
      </w:rPr>
    </w:lvl>
    <w:lvl w:ilvl="7" w:tplc="6F20A01C">
      <w:numFmt w:val="bullet"/>
      <w:lvlText w:val="•"/>
      <w:lvlJc w:val="left"/>
      <w:pPr>
        <w:ind w:left="7386" w:hanging="360"/>
      </w:pPr>
      <w:rPr>
        <w:rFonts w:hint="default"/>
        <w:lang w:val="en-US" w:eastAsia="en-US" w:bidi="en-US"/>
      </w:rPr>
    </w:lvl>
    <w:lvl w:ilvl="8" w:tplc="E3E8E81C">
      <w:numFmt w:val="bullet"/>
      <w:lvlText w:val="•"/>
      <w:lvlJc w:val="left"/>
      <w:pPr>
        <w:ind w:left="8344" w:hanging="360"/>
      </w:pPr>
      <w:rPr>
        <w:rFonts w:hint="default"/>
        <w:lang w:val="en-US" w:eastAsia="en-US" w:bidi="en-US"/>
      </w:rPr>
    </w:lvl>
  </w:abstractNum>
  <w:abstractNum w:abstractNumId="53" w15:restartNumberingAfterBreak="0">
    <w:nsid w:val="59530465"/>
    <w:multiLevelType w:val="hybridMultilevel"/>
    <w:tmpl w:val="9BEE9FBE"/>
    <w:lvl w:ilvl="0" w:tplc="C13A6B8E">
      <w:start w:val="1"/>
      <w:numFmt w:val="lowerRoman"/>
      <w:lvlText w:val="%1."/>
      <w:lvlJc w:val="left"/>
      <w:pPr>
        <w:ind w:left="336" w:hanging="713"/>
      </w:pPr>
      <w:rPr>
        <w:rFonts w:ascii="Times New Roman" w:eastAsia="Times New Roman" w:hAnsi="Times New Roman" w:cs="Times New Roman" w:hint="default"/>
        <w:spacing w:val="-5"/>
        <w:w w:val="99"/>
        <w:sz w:val="24"/>
        <w:szCs w:val="24"/>
        <w:lang w:val="en-US" w:eastAsia="en-US" w:bidi="en-US"/>
      </w:rPr>
    </w:lvl>
    <w:lvl w:ilvl="1" w:tplc="D17E8D18">
      <w:start w:val="1"/>
      <w:numFmt w:val="decimal"/>
      <w:lvlText w:val="(%2)"/>
      <w:lvlJc w:val="left"/>
      <w:pPr>
        <w:ind w:left="1380" w:hanging="341"/>
      </w:pPr>
      <w:rPr>
        <w:rFonts w:ascii="Arial" w:eastAsia="Times New Roman" w:hAnsi="Arial" w:cs="Arial" w:hint="default"/>
        <w:spacing w:val="-5"/>
        <w:w w:val="99"/>
        <w:sz w:val="24"/>
        <w:szCs w:val="24"/>
        <w:lang w:val="en-US" w:eastAsia="en-US" w:bidi="en-US"/>
      </w:rPr>
    </w:lvl>
    <w:lvl w:ilvl="2" w:tplc="89203BFE">
      <w:numFmt w:val="bullet"/>
      <w:lvlText w:val="•"/>
      <w:lvlJc w:val="left"/>
      <w:pPr>
        <w:ind w:left="2366" w:hanging="341"/>
      </w:pPr>
      <w:rPr>
        <w:rFonts w:hint="default"/>
        <w:lang w:val="en-US" w:eastAsia="en-US" w:bidi="en-US"/>
      </w:rPr>
    </w:lvl>
    <w:lvl w:ilvl="3" w:tplc="FF366E4E">
      <w:numFmt w:val="bullet"/>
      <w:lvlText w:val="•"/>
      <w:lvlJc w:val="left"/>
      <w:pPr>
        <w:ind w:left="3353" w:hanging="341"/>
      </w:pPr>
      <w:rPr>
        <w:rFonts w:hint="default"/>
        <w:lang w:val="en-US" w:eastAsia="en-US" w:bidi="en-US"/>
      </w:rPr>
    </w:lvl>
    <w:lvl w:ilvl="4" w:tplc="484CE342">
      <w:numFmt w:val="bullet"/>
      <w:lvlText w:val="•"/>
      <w:lvlJc w:val="left"/>
      <w:pPr>
        <w:ind w:left="4340" w:hanging="341"/>
      </w:pPr>
      <w:rPr>
        <w:rFonts w:hint="default"/>
        <w:lang w:val="en-US" w:eastAsia="en-US" w:bidi="en-US"/>
      </w:rPr>
    </w:lvl>
    <w:lvl w:ilvl="5" w:tplc="F2425A98">
      <w:numFmt w:val="bullet"/>
      <w:lvlText w:val="•"/>
      <w:lvlJc w:val="left"/>
      <w:pPr>
        <w:ind w:left="5326" w:hanging="341"/>
      </w:pPr>
      <w:rPr>
        <w:rFonts w:hint="default"/>
        <w:lang w:val="en-US" w:eastAsia="en-US" w:bidi="en-US"/>
      </w:rPr>
    </w:lvl>
    <w:lvl w:ilvl="6" w:tplc="1012E01C">
      <w:numFmt w:val="bullet"/>
      <w:lvlText w:val="•"/>
      <w:lvlJc w:val="left"/>
      <w:pPr>
        <w:ind w:left="6313" w:hanging="341"/>
      </w:pPr>
      <w:rPr>
        <w:rFonts w:hint="default"/>
        <w:lang w:val="en-US" w:eastAsia="en-US" w:bidi="en-US"/>
      </w:rPr>
    </w:lvl>
    <w:lvl w:ilvl="7" w:tplc="28163870">
      <w:numFmt w:val="bullet"/>
      <w:lvlText w:val="•"/>
      <w:lvlJc w:val="left"/>
      <w:pPr>
        <w:ind w:left="7300" w:hanging="341"/>
      </w:pPr>
      <w:rPr>
        <w:rFonts w:hint="default"/>
        <w:lang w:val="en-US" w:eastAsia="en-US" w:bidi="en-US"/>
      </w:rPr>
    </w:lvl>
    <w:lvl w:ilvl="8" w:tplc="A0BE0FF2">
      <w:numFmt w:val="bullet"/>
      <w:lvlText w:val="•"/>
      <w:lvlJc w:val="left"/>
      <w:pPr>
        <w:ind w:left="8286" w:hanging="341"/>
      </w:pPr>
      <w:rPr>
        <w:rFonts w:hint="default"/>
        <w:lang w:val="en-US" w:eastAsia="en-US" w:bidi="en-US"/>
      </w:rPr>
    </w:lvl>
  </w:abstractNum>
  <w:abstractNum w:abstractNumId="54" w15:restartNumberingAfterBreak="0">
    <w:nsid w:val="5B7440CF"/>
    <w:multiLevelType w:val="hybridMultilevel"/>
    <w:tmpl w:val="F0A81932"/>
    <w:lvl w:ilvl="0" w:tplc="1ABAC70E">
      <w:start w:val="1"/>
      <w:numFmt w:val="lowerRoman"/>
      <w:lvlText w:val="(%1)"/>
      <w:lvlJc w:val="left"/>
      <w:pPr>
        <w:ind w:left="746" w:hanging="420"/>
      </w:pPr>
      <w:rPr>
        <w:rFonts w:ascii="Times New Roman" w:eastAsia="Times New Roman" w:hAnsi="Times New Roman" w:cs="Times New Roman" w:hint="default"/>
        <w:spacing w:val="-5"/>
        <w:w w:val="99"/>
        <w:sz w:val="24"/>
        <w:szCs w:val="24"/>
        <w:lang w:val="en-US" w:eastAsia="en-US" w:bidi="en-US"/>
      </w:rPr>
    </w:lvl>
    <w:lvl w:ilvl="1" w:tplc="F8D6B4E4">
      <w:numFmt w:val="bullet"/>
      <w:lvlText w:val="•"/>
      <w:lvlJc w:val="left"/>
      <w:pPr>
        <w:ind w:left="1692" w:hanging="420"/>
      </w:pPr>
      <w:rPr>
        <w:rFonts w:hint="default"/>
        <w:lang w:val="en-US" w:eastAsia="en-US" w:bidi="en-US"/>
      </w:rPr>
    </w:lvl>
    <w:lvl w:ilvl="2" w:tplc="12E6881E">
      <w:numFmt w:val="bullet"/>
      <w:lvlText w:val="•"/>
      <w:lvlJc w:val="left"/>
      <w:pPr>
        <w:ind w:left="2644" w:hanging="420"/>
      </w:pPr>
      <w:rPr>
        <w:rFonts w:hint="default"/>
        <w:lang w:val="en-US" w:eastAsia="en-US" w:bidi="en-US"/>
      </w:rPr>
    </w:lvl>
    <w:lvl w:ilvl="3" w:tplc="5FB40F70">
      <w:numFmt w:val="bullet"/>
      <w:lvlText w:val="•"/>
      <w:lvlJc w:val="left"/>
      <w:pPr>
        <w:ind w:left="3596" w:hanging="420"/>
      </w:pPr>
      <w:rPr>
        <w:rFonts w:hint="default"/>
        <w:lang w:val="en-US" w:eastAsia="en-US" w:bidi="en-US"/>
      </w:rPr>
    </w:lvl>
    <w:lvl w:ilvl="4" w:tplc="82F8E1EC">
      <w:numFmt w:val="bullet"/>
      <w:lvlText w:val="•"/>
      <w:lvlJc w:val="left"/>
      <w:pPr>
        <w:ind w:left="4548" w:hanging="420"/>
      </w:pPr>
      <w:rPr>
        <w:rFonts w:hint="default"/>
        <w:lang w:val="en-US" w:eastAsia="en-US" w:bidi="en-US"/>
      </w:rPr>
    </w:lvl>
    <w:lvl w:ilvl="5" w:tplc="C6A2C8EA">
      <w:numFmt w:val="bullet"/>
      <w:lvlText w:val="•"/>
      <w:lvlJc w:val="left"/>
      <w:pPr>
        <w:ind w:left="5500" w:hanging="420"/>
      </w:pPr>
      <w:rPr>
        <w:rFonts w:hint="default"/>
        <w:lang w:val="en-US" w:eastAsia="en-US" w:bidi="en-US"/>
      </w:rPr>
    </w:lvl>
    <w:lvl w:ilvl="6" w:tplc="70E81594">
      <w:numFmt w:val="bullet"/>
      <w:lvlText w:val="•"/>
      <w:lvlJc w:val="left"/>
      <w:pPr>
        <w:ind w:left="6452" w:hanging="420"/>
      </w:pPr>
      <w:rPr>
        <w:rFonts w:hint="default"/>
        <w:lang w:val="en-US" w:eastAsia="en-US" w:bidi="en-US"/>
      </w:rPr>
    </w:lvl>
    <w:lvl w:ilvl="7" w:tplc="22CE99B6">
      <w:numFmt w:val="bullet"/>
      <w:lvlText w:val="•"/>
      <w:lvlJc w:val="left"/>
      <w:pPr>
        <w:ind w:left="7404" w:hanging="420"/>
      </w:pPr>
      <w:rPr>
        <w:rFonts w:hint="default"/>
        <w:lang w:val="en-US" w:eastAsia="en-US" w:bidi="en-US"/>
      </w:rPr>
    </w:lvl>
    <w:lvl w:ilvl="8" w:tplc="71FEBBD2">
      <w:numFmt w:val="bullet"/>
      <w:lvlText w:val="•"/>
      <w:lvlJc w:val="left"/>
      <w:pPr>
        <w:ind w:left="8356" w:hanging="420"/>
      </w:pPr>
      <w:rPr>
        <w:rFonts w:hint="default"/>
        <w:lang w:val="en-US" w:eastAsia="en-US" w:bidi="en-US"/>
      </w:rPr>
    </w:lvl>
  </w:abstractNum>
  <w:abstractNum w:abstractNumId="55" w15:restartNumberingAfterBreak="0">
    <w:nsid w:val="5FA92B49"/>
    <w:multiLevelType w:val="hybridMultilevel"/>
    <w:tmpl w:val="B6B6155E"/>
    <w:lvl w:ilvl="0" w:tplc="14880AB0">
      <w:start w:val="1"/>
      <w:numFmt w:val="decimal"/>
      <w:lvlText w:val="(%1)"/>
      <w:lvlJc w:val="left"/>
      <w:pPr>
        <w:ind w:left="336" w:hanging="713"/>
      </w:pPr>
      <w:rPr>
        <w:rFonts w:ascii="Times New Roman" w:eastAsia="Times New Roman" w:hAnsi="Times New Roman" w:cs="Times New Roman" w:hint="default"/>
        <w:spacing w:val="-5"/>
        <w:w w:val="99"/>
        <w:sz w:val="24"/>
        <w:szCs w:val="24"/>
        <w:lang w:val="en-US" w:eastAsia="en-US" w:bidi="en-US"/>
      </w:rPr>
    </w:lvl>
    <w:lvl w:ilvl="1" w:tplc="67C2ED64">
      <w:numFmt w:val="bullet"/>
      <w:lvlText w:val="•"/>
      <w:lvlJc w:val="left"/>
      <w:pPr>
        <w:ind w:left="1332" w:hanging="713"/>
      </w:pPr>
      <w:rPr>
        <w:rFonts w:hint="default"/>
        <w:lang w:val="en-US" w:eastAsia="en-US" w:bidi="en-US"/>
      </w:rPr>
    </w:lvl>
    <w:lvl w:ilvl="2" w:tplc="9C969022">
      <w:numFmt w:val="bullet"/>
      <w:lvlText w:val="•"/>
      <w:lvlJc w:val="left"/>
      <w:pPr>
        <w:ind w:left="2324" w:hanging="713"/>
      </w:pPr>
      <w:rPr>
        <w:rFonts w:hint="default"/>
        <w:lang w:val="en-US" w:eastAsia="en-US" w:bidi="en-US"/>
      </w:rPr>
    </w:lvl>
    <w:lvl w:ilvl="3" w:tplc="D3502962">
      <w:numFmt w:val="bullet"/>
      <w:lvlText w:val="•"/>
      <w:lvlJc w:val="left"/>
      <w:pPr>
        <w:ind w:left="3316" w:hanging="713"/>
      </w:pPr>
      <w:rPr>
        <w:rFonts w:hint="default"/>
        <w:lang w:val="en-US" w:eastAsia="en-US" w:bidi="en-US"/>
      </w:rPr>
    </w:lvl>
    <w:lvl w:ilvl="4" w:tplc="E732F5E6">
      <w:numFmt w:val="bullet"/>
      <w:lvlText w:val="•"/>
      <w:lvlJc w:val="left"/>
      <w:pPr>
        <w:ind w:left="4308" w:hanging="713"/>
      </w:pPr>
      <w:rPr>
        <w:rFonts w:hint="default"/>
        <w:lang w:val="en-US" w:eastAsia="en-US" w:bidi="en-US"/>
      </w:rPr>
    </w:lvl>
    <w:lvl w:ilvl="5" w:tplc="1500EA2E">
      <w:numFmt w:val="bullet"/>
      <w:lvlText w:val="•"/>
      <w:lvlJc w:val="left"/>
      <w:pPr>
        <w:ind w:left="5300" w:hanging="713"/>
      </w:pPr>
      <w:rPr>
        <w:rFonts w:hint="default"/>
        <w:lang w:val="en-US" w:eastAsia="en-US" w:bidi="en-US"/>
      </w:rPr>
    </w:lvl>
    <w:lvl w:ilvl="6" w:tplc="9B06D626">
      <w:numFmt w:val="bullet"/>
      <w:lvlText w:val="•"/>
      <w:lvlJc w:val="left"/>
      <w:pPr>
        <w:ind w:left="6292" w:hanging="713"/>
      </w:pPr>
      <w:rPr>
        <w:rFonts w:hint="default"/>
        <w:lang w:val="en-US" w:eastAsia="en-US" w:bidi="en-US"/>
      </w:rPr>
    </w:lvl>
    <w:lvl w:ilvl="7" w:tplc="E96A19FE">
      <w:numFmt w:val="bullet"/>
      <w:lvlText w:val="•"/>
      <w:lvlJc w:val="left"/>
      <w:pPr>
        <w:ind w:left="7284" w:hanging="713"/>
      </w:pPr>
      <w:rPr>
        <w:rFonts w:hint="default"/>
        <w:lang w:val="en-US" w:eastAsia="en-US" w:bidi="en-US"/>
      </w:rPr>
    </w:lvl>
    <w:lvl w:ilvl="8" w:tplc="9B685692">
      <w:numFmt w:val="bullet"/>
      <w:lvlText w:val="•"/>
      <w:lvlJc w:val="left"/>
      <w:pPr>
        <w:ind w:left="8276" w:hanging="713"/>
      </w:pPr>
      <w:rPr>
        <w:rFonts w:hint="default"/>
        <w:lang w:val="en-US" w:eastAsia="en-US" w:bidi="en-US"/>
      </w:rPr>
    </w:lvl>
  </w:abstractNum>
  <w:abstractNum w:abstractNumId="56" w15:restartNumberingAfterBreak="0">
    <w:nsid w:val="60061C57"/>
    <w:multiLevelType w:val="hybridMultilevel"/>
    <w:tmpl w:val="DB7E13A6"/>
    <w:lvl w:ilvl="0" w:tplc="317A9AC2">
      <w:start w:val="1"/>
      <w:numFmt w:val="lowerLetter"/>
      <w:lvlText w:val="%1."/>
      <w:lvlJc w:val="left"/>
      <w:pPr>
        <w:ind w:left="677" w:hanging="713"/>
      </w:pPr>
      <w:rPr>
        <w:rFonts w:ascii="Times New Roman" w:eastAsia="Times New Roman" w:hAnsi="Times New Roman" w:cs="Times New Roman" w:hint="default"/>
        <w:spacing w:val="-5"/>
        <w:w w:val="99"/>
        <w:sz w:val="24"/>
        <w:szCs w:val="24"/>
        <w:lang w:val="en-US" w:eastAsia="en-US" w:bidi="en-US"/>
      </w:rPr>
    </w:lvl>
    <w:lvl w:ilvl="1" w:tplc="B2F6342C">
      <w:numFmt w:val="bullet"/>
      <w:lvlText w:val="•"/>
      <w:lvlJc w:val="left"/>
      <w:pPr>
        <w:ind w:left="1638" w:hanging="713"/>
      </w:pPr>
      <w:rPr>
        <w:rFonts w:hint="default"/>
        <w:lang w:val="en-US" w:eastAsia="en-US" w:bidi="en-US"/>
      </w:rPr>
    </w:lvl>
    <w:lvl w:ilvl="2" w:tplc="CB74AF06">
      <w:numFmt w:val="bullet"/>
      <w:lvlText w:val="•"/>
      <w:lvlJc w:val="left"/>
      <w:pPr>
        <w:ind w:left="2596" w:hanging="713"/>
      </w:pPr>
      <w:rPr>
        <w:rFonts w:hint="default"/>
        <w:lang w:val="en-US" w:eastAsia="en-US" w:bidi="en-US"/>
      </w:rPr>
    </w:lvl>
    <w:lvl w:ilvl="3" w:tplc="156AEC00">
      <w:numFmt w:val="bullet"/>
      <w:lvlText w:val="•"/>
      <w:lvlJc w:val="left"/>
      <w:pPr>
        <w:ind w:left="3554" w:hanging="713"/>
      </w:pPr>
      <w:rPr>
        <w:rFonts w:hint="default"/>
        <w:lang w:val="en-US" w:eastAsia="en-US" w:bidi="en-US"/>
      </w:rPr>
    </w:lvl>
    <w:lvl w:ilvl="4" w:tplc="554001CA">
      <w:numFmt w:val="bullet"/>
      <w:lvlText w:val="•"/>
      <w:lvlJc w:val="left"/>
      <w:pPr>
        <w:ind w:left="4512" w:hanging="713"/>
      </w:pPr>
      <w:rPr>
        <w:rFonts w:hint="default"/>
        <w:lang w:val="en-US" w:eastAsia="en-US" w:bidi="en-US"/>
      </w:rPr>
    </w:lvl>
    <w:lvl w:ilvl="5" w:tplc="08C85B86">
      <w:numFmt w:val="bullet"/>
      <w:lvlText w:val="•"/>
      <w:lvlJc w:val="left"/>
      <w:pPr>
        <w:ind w:left="5470" w:hanging="713"/>
      </w:pPr>
      <w:rPr>
        <w:rFonts w:hint="default"/>
        <w:lang w:val="en-US" w:eastAsia="en-US" w:bidi="en-US"/>
      </w:rPr>
    </w:lvl>
    <w:lvl w:ilvl="6" w:tplc="86E0D030">
      <w:numFmt w:val="bullet"/>
      <w:lvlText w:val="•"/>
      <w:lvlJc w:val="left"/>
      <w:pPr>
        <w:ind w:left="6428" w:hanging="713"/>
      </w:pPr>
      <w:rPr>
        <w:rFonts w:hint="default"/>
        <w:lang w:val="en-US" w:eastAsia="en-US" w:bidi="en-US"/>
      </w:rPr>
    </w:lvl>
    <w:lvl w:ilvl="7" w:tplc="74F8B018">
      <w:numFmt w:val="bullet"/>
      <w:lvlText w:val="•"/>
      <w:lvlJc w:val="left"/>
      <w:pPr>
        <w:ind w:left="7386" w:hanging="713"/>
      </w:pPr>
      <w:rPr>
        <w:rFonts w:hint="default"/>
        <w:lang w:val="en-US" w:eastAsia="en-US" w:bidi="en-US"/>
      </w:rPr>
    </w:lvl>
    <w:lvl w:ilvl="8" w:tplc="03845DEA">
      <w:numFmt w:val="bullet"/>
      <w:lvlText w:val="•"/>
      <w:lvlJc w:val="left"/>
      <w:pPr>
        <w:ind w:left="8344" w:hanging="713"/>
      </w:pPr>
      <w:rPr>
        <w:rFonts w:hint="default"/>
        <w:lang w:val="en-US" w:eastAsia="en-US" w:bidi="en-US"/>
      </w:rPr>
    </w:lvl>
  </w:abstractNum>
  <w:abstractNum w:abstractNumId="57" w15:restartNumberingAfterBreak="0">
    <w:nsid w:val="66BC0E03"/>
    <w:multiLevelType w:val="hybridMultilevel"/>
    <w:tmpl w:val="77A2222C"/>
    <w:lvl w:ilvl="0" w:tplc="38A446BE">
      <w:start w:val="1"/>
      <w:numFmt w:val="decimal"/>
      <w:lvlText w:val="(%1)"/>
      <w:lvlJc w:val="left"/>
      <w:pPr>
        <w:ind w:left="336" w:hanging="339"/>
      </w:pPr>
      <w:rPr>
        <w:rFonts w:ascii="Times New Roman" w:eastAsia="Times New Roman" w:hAnsi="Times New Roman" w:cs="Times New Roman" w:hint="default"/>
        <w:w w:val="99"/>
        <w:sz w:val="24"/>
        <w:szCs w:val="24"/>
        <w:lang w:val="en-US" w:eastAsia="en-US" w:bidi="en-US"/>
      </w:rPr>
    </w:lvl>
    <w:lvl w:ilvl="1" w:tplc="3B6E4262">
      <w:start w:val="1"/>
      <w:numFmt w:val="lowerLetter"/>
      <w:lvlText w:val="(%2)"/>
      <w:lvlJc w:val="left"/>
      <w:pPr>
        <w:ind w:left="326" w:hanging="341"/>
      </w:pPr>
      <w:rPr>
        <w:rFonts w:ascii="Times New Roman" w:eastAsia="Times New Roman" w:hAnsi="Times New Roman" w:cs="Times New Roman" w:hint="default"/>
        <w:spacing w:val="-2"/>
        <w:w w:val="99"/>
        <w:sz w:val="24"/>
        <w:szCs w:val="24"/>
        <w:lang w:val="en-US" w:eastAsia="en-US" w:bidi="en-US"/>
      </w:rPr>
    </w:lvl>
    <w:lvl w:ilvl="2" w:tplc="04547D84">
      <w:numFmt w:val="bullet"/>
      <w:lvlText w:val="•"/>
      <w:lvlJc w:val="left"/>
      <w:pPr>
        <w:ind w:left="1442" w:hanging="341"/>
      </w:pPr>
      <w:rPr>
        <w:rFonts w:hint="default"/>
        <w:lang w:val="en-US" w:eastAsia="en-US" w:bidi="en-US"/>
      </w:rPr>
    </w:lvl>
    <w:lvl w:ilvl="3" w:tplc="C900A694">
      <w:numFmt w:val="bullet"/>
      <w:lvlText w:val="•"/>
      <w:lvlJc w:val="left"/>
      <w:pPr>
        <w:ind w:left="2544" w:hanging="341"/>
      </w:pPr>
      <w:rPr>
        <w:rFonts w:hint="default"/>
        <w:lang w:val="en-US" w:eastAsia="en-US" w:bidi="en-US"/>
      </w:rPr>
    </w:lvl>
    <w:lvl w:ilvl="4" w:tplc="E9FE519C">
      <w:numFmt w:val="bullet"/>
      <w:lvlText w:val="•"/>
      <w:lvlJc w:val="left"/>
      <w:pPr>
        <w:ind w:left="3646" w:hanging="341"/>
      </w:pPr>
      <w:rPr>
        <w:rFonts w:hint="default"/>
        <w:lang w:val="en-US" w:eastAsia="en-US" w:bidi="en-US"/>
      </w:rPr>
    </w:lvl>
    <w:lvl w:ilvl="5" w:tplc="47DE8F22">
      <w:numFmt w:val="bullet"/>
      <w:lvlText w:val="•"/>
      <w:lvlJc w:val="left"/>
      <w:pPr>
        <w:ind w:left="4748" w:hanging="341"/>
      </w:pPr>
      <w:rPr>
        <w:rFonts w:hint="default"/>
        <w:lang w:val="en-US" w:eastAsia="en-US" w:bidi="en-US"/>
      </w:rPr>
    </w:lvl>
    <w:lvl w:ilvl="6" w:tplc="8952990E">
      <w:numFmt w:val="bullet"/>
      <w:lvlText w:val="•"/>
      <w:lvlJc w:val="left"/>
      <w:pPr>
        <w:ind w:left="5851" w:hanging="341"/>
      </w:pPr>
      <w:rPr>
        <w:rFonts w:hint="default"/>
        <w:lang w:val="en-US" w:eastAsia="en-US" w:bidi="en-US"/>
      </w:rPr>
    </w:lvl>
    <w:lvl w:ilvl="7" w:tplc="20B047A2">
      <w:numFmt w:val="bullet"/>
      <w:lvlText w:val="•"/>
      <w:lvlJc w:val="left"/>
      <w:pPr>
        <w:ind w:left="6953" w:hanging="341"/>
      </w:pPr>
      <w:rPr>
        <w:rFonts w:hint="default"/>
        <w:lang w:val="en-US" w:eastAsia="en-US" w:bidi="en-US"/>
      </w:rPr>
    </w:lvl>
    <w:lvl w:ilvl="8" w:tplc="63843C1E">
      <w:numFmt w:val="bullet"/>
      <w:lvlText w:val="•"/>
      <w:lvlJc w:val="left"/>
      <w:pPr>
        <w:ind w:left="8055" w:hanging="341"/>
      </w:pPr>
      <w:rPr>
        <w:rFonts w:hint="default"/>
        <w:lang w:val="en-US" w:eastAsia="en-US" w:bidi="en-US"/>
      </w:rPr>
    </w:lvl>
  </w:abstractNum>
  <w:abstractNum w:abstractNumId="58" w15:restartNumberingAfterBreak="0">
    <w:nsid w:val="6ADC3BE1"/>
    <w:multiLevelType w:val="hybridMultilevel"/>
    <w:tmpl w:val="9094FA32"/>
    <w:lvl w:ilvl="0" w:tplc="D2F47886">
      <w:start w:val="1"/>
      <w:numFmt w:val="decimal"/>
      <w:lvlText w:val="(%1)"/>
      <w:lvlJc w:val="left"/>
      <w:pPr>
        <w:ind w:left="665" w:hanging="339"/>
      </w:pPr>
      <w:rPr>
        <w:rFonts w:ascii="Arial" w:eastAsia="Times New Roman" w:hAnsi="Arial" w:cs="Arial" w:hint="default"/>
        <w:w w:val="99"/>
        <w:sz w:val="24"/>
        <w:szCs w:val="24"/>
        <w:lang w:val="en-US" w:eastAsia="en-US" w:bidi="en-US"/>
      </w:rPr>
    </w:lvl>
    <w:lvl w:ilvl="1" w:tplc="E48C94F4">
      <w:start w:val="1"/>
      <w:numFmt w:val="lowerLetter"/>
      <w:lvlText w:val="(%2)"/>
      <w:lvlJc w:val="left"/>
      <w:pPr>
        <w:ind w:left="651" w:hanging="325"/>
      </w:pPr>
      <w:rPr>
        <w:rFonts w:ascii="Arial" w:eastAsia="Times New Roman" w:hAnsi="Arial" w:cs="Arial" w:hint="default"/>
        <w:spacing w:val="-3"/>
        <w:w w:val="99"/>
        <w:sz w:val="24"/>
        <w:szCs w:val="24"/>
        <w:lang w:val="en-US" w:eastAsia="en-US" w:bidi="en-US"/>
      </w:rPr>
    </w:lvl>
    <w:lvl w:ilvl="2" w:tplc="5426B920">
      <w:numFmt w:val="bullet"/>
      <w:lvlText w:val="•"/>
      <w:lvlJc w:val="left"/>
      <w:pPr>
        <w:ind w:left="2580" w:hanging="325"/>
      </w:pPr>
      <w:rPr>
        <w:rFonts w:hint="default"/>
        <w:lang w:val="en-US" w:eastAsia="en-US" w:bidi="en-US"/>
      </w:rPr>
    </w:lvl>
    <w:lvl w:ilvl="3" w:tplc="884E77DC">
      <w:numFmt w:val="bullet"/>
      <w:lvlText w:val="•"/>
      <w:lvlJc w:val="left"/>
      <w:pPr>
        <w:ind w:left="3540" w:hanging="325"/>
      </w:pPr>
      <w:rPr>
        <w:rFonts w:hint="default"/>
        <w:lang w:val="en-US" w:eastAsia="en-US" w:bidi="en-US"/>
      </w:rPr>
    </w:lvl>
    <w:lvl w:ilvl="4" w:tplc="B2E455A6">
      <w:numFmt w:val="bullet"/>
      <w:lvlText w:val="•"/>
      <w:lvlJc w:val="left"/>
      <w:pPr>
        <w:ind w:left="4500" w:hanging="325"/>
      </w:pPr>
      <w:rPr>
        <w:rFonts w:hint="default"/>
        <w:lang w:val="en-US" w:eastAsia="en-US" w:bidi="en-US"/>
      </w:rPr>
    </w:lvl>
    <w:lvl w:ilvl="5" w:tplc="1F66D8B4">
      <w:numFmt w:val="bullet"/>
      <w:lvlText w:val="•"/>
      <w:lvlJc w:val="left"/>
      <w:pPr>
        <w:ind w:left="5460" w:hanging="325"/>
      </w:pPr>
      <w:rPr>
        <w:rFonts w:hint="default"/>
        <w:lang w:val="en-US" w:eastAsia="en-US" w:bidi="en-US"/>
      </w:rPr>
    </w:lvl>
    <w:lvl w:ilvl="6" w:tplc="0FDE2A8A">
      <w:numFmt w:val="bullet"/>
      <w:lvlText w:val="•"/>
      <w:lvlJc w:val="left"/>
      <w:pPr>
        <w:ind w:left="6420" w:hanging="325"/>
      </w:pPr>
      <w:rPr>
        <w:rFonts w:hint="default"/>
        <w:lang w:val="en-US" w:eastAsia="en-US" w:bidi="en-US"/>
      </w:rPr>
    </w:lvl>
    <w:lvl w:ilvl="7" w:tplc="3F0292C8">
      <w:numFmt w:val="bullet"/>
      <w:lvlText w:val="•"/>
      <w:lvlJc w:val="left"/>
      <w:pPr>
        <w:ind w:left="7380" w:hanging="325"/>
      </w:pPr>
      <w:rPr>
        <w:rFonts w:hint="default"/>
        <w:lang w:val="en-US" w:eastAsia="en-US" w:bidi="en-US"/>
      </w:rPr>
    </w:lvl>
    <w:lvl w:ilvl="8" w:tplc="66702FF0">
      <w:numFmt w:val="bullet"/>
      <w:lvlText w:val="•"/>
      <w:lvlJc w:val="left"/>
      <w:pPr>
        <w:ind w:left="8340" w:hanging="325"/>
      </w:pPr>
      <w:rPr>
        <w:rFonts w:hint="default"/>
        <w:lang w:val="en-US" w:eastAsia="en-US" w:bidi="en-US"/>
      </w:rPr>
    </w:lvl>
  </w:abstractNum>
  <w:abstractNum w:abstractNumId="59" w15:restartNumberingAfterBreak="0">
    <w:nsid w:val="6C204395"/>
    <w:multiLevelType w:val="hybridMultilevel"/>
    <w:tmpl w:val="CCAEEA1C"/>
    <w:lvl w:ilvl="0" w:tplc="D48EC516">
      <w:start w:val="1"/>
      <w:numFmt w:val="lowerLetter"/>
      <w:lvlText w:val="%1."/>
      <w:lvlJc w:val="left"/>
      <w:pPr>
        <w:ind w:left="902" w:hanging="248"/>
        <w:jc w:val="right"/>
      </w:pPr>
      <w:rPr>
        <w:rFonts w:ascii="Arial" w:eastAsia="Times New Roman" w:hAnsi="Arial" w:cs="Arial" w:hint="default"/>
        <w:b w:val="0"/>
        <w:bCs/>
        <w:w w:val="100"/>
        <w:sz w:val="24"/>
        <w:szCs w:val="24"/>
        <w:lang w:val="en-US" w:eastAsia="en-US" w:bidi="en-US"/>
      </w:rPr>
    </w:lvl>
    <w:lvl w:ilvl="1" w:tplc="E7903766">
      <w:numFmt w:val="bullet"/>
      <w:lvlText w:val="•"/>
      <w:lvlJc w:val="left"/>
      <w:pPr>
        <w:ind w:left="1836" w:hanging="248"/>
      </w:pPr>
      <w:rPr>
        <w:rFonts w:hint="default"/>
        <w:lang w:val="en-US" w:eastAsia="en-US" w:bidi="en-US"/>
      </w:rPr>
    </w:lvl>
    <w:lvl w:ilvl="2" w:tplc="A2E84478">
      <w:numFmt w:val="bullet"/>
      <w:lvlText w:val="•"/>
      <w:lvlJc w:val="left"/>
      <w:pPr>
        <w:ind w:left="2772" w:hanging="248"/>
      </w:pPr>
      <w:rPr>
        <w:rFonts w:hint="default"/>
        <w:lang w:val="en-US" w:eastAsia="en-US" w:bidi="en-US"/>
      </w:rPr>
    </w:lvl>
    <w:lvl w:ilvl="3" w:tplc="FCB0B12A">
      <w:numFmt w:val="bullet"/>
      <w:lvlText w:val="•"/>
      <w:lvlJc w:val="left"/>
      <w:pPr>
        <w:ind w:left="3708" w:hanging="248"/>
      </w:pPr>
      <w:rPr>
        <w:rFonts w:hint="default"/>
        <w:lang w:val="en-US" w:eastAsia="en-US" w:bidi="en-US"/>
      </w:rPr>
    </w:lvl>
    <w:lvl w:ilvl="4" w:tplc="446A20D6">
      <w:numFmt w:val="bullet"/>
      <w:lvlText w:val="•"/>
      <w:lvlJc w:val="left"/>
      <w:pPr>
        <w:ind w:left="4644" w:hanging="248"/>
      </w:pPr>
      <w:rPr>
        <w:rFonts w:hint="default"/>
        <w:lang w:val="en-US" w:eastAsia="en-US" w:bidi="en-US"/>
      </w:rPr>
    </w:lvl>
    <w:lvl w:ilvl="5" w:tplc="1DC449FA">
      <w:numFmt w:val="bullet"/>
      <w:lvlText w:val="•"/>
      <w:lvlJc w:val="left"/>
      <w:pPr>
        <w:ind w:left="5580" w:hanging="248"/>
      </w:pPr>
      <w:rPr>
        <w:rFonts w:hint="default"/>
        <w:lang w:val="en-US" w:eastAsia="en-US" w:bidi="en-US"/>
      </w:rPr>
    </w:lvl>
    <w:lvl w:ilvl="6" w:tplc="834A4B0E">
      <w:numFmt w:val="bullet"/>
      <w:lvlText w:val="•"/>
      <w:lvlJc w:val="left"/>
      <w:pPr>
        <w:ind w:left="6516" w:hanging="248"/>
      </w:pPr>
      <w:rPr>
        <w:rFonts w:hint="default"/>
        <w:lang w:val="en-US" w:eastAsia="en-US" w:bidi="en-US"/>
      </w:rPr>
    </w:lvl>
    <w:lvl w:ilvl="7" w:tplc="DEF62226">
      <w:numFmt w:val="bullet"/>
      <w:lvlText w:val="•"/>
      <w:lvlJc w:val="left"/>
      <w:pPr>
        <w:ind w:left="7452" w:hanging="248"/>
      </w:pPr>
      <w:rPr>
        <w:rFonts w:hint="default"/>
        <w:lang w:val="en-US" w:eastAsia="en-US" w:bidi="en-US"/>
      </w:rPr>
    </w:lvl>
    <w:lvl w:ilvl="8" w:tplc="8A345C8C">
      <w:numFmt w:val="bullet"/>
      <w:lvlText w:val="•"/>
      <w:lvlJc w:val="left"/>
      <w:pPr>
        <w:ind w:left="8388" w:hanging="248"/>
      </w:pPr>
      <w:rPr>
        <w:rFonts w:hint="default"/>
        <w:lang w:val="en-US" w:eastAsia="en-US" w:bidi="en-US"/>
      </w:rPr>
    </w:lvl>
  </w:abstractNum>
  <w:abstractNum w:abstractNumId="60" w15:restartNumberingAfterBreak="0">
    <w:nsid w:val="6C70463F"/>
    <w:multiLevelType w:val="hybridMultilevel"/>
    <w:tmpl w:val="559CC886"/>
    <w:lvl w:ilvl="0" w:tplc="6D221552">
      <w:start w:val="3"/>
      <w:numFmt w:val="lowerRoman"/>
      <w:lvlText w:val="%1."/>
      <w:lvlJc w:val="left"/>
      <w:pPr>
        <w:ind w:left="336" w:hanging="713"/>
      </w:pPr>
      <w:rPr>
        <w:rFonts w:ascii="Times New Roman" w:eastAsia="Times New Roman" w:hAnsi="Times New Roman" w:cs="Times New Roman" w:hint="default"/>
        <w:spacing w:val="-5"/>
        <w:w w:val="99"/>
        <w:sz w:val="24"/>
        <w:szCs w:val="24"/>
        <w:lang w:val="en-US" w:eastAsia="en-US" w:bidi="en-US"/>
      </w:rPr>
    </w:lvl>
    <w:lvl w:ilvl="1" w:tplc="48A8C690">
      <w:numFmt w:val="bullet"/>
      <w:lvlText w:val="•"/>
      <w:lvlJc w:val="left"/>
      <w:pPr>
        <w:ind w:left="1332" w:hanging="713"/>
      </w:pPr>
      <w:rPr>
        <w:rFonts w:hint="default"/>
        <w:lang w:val="en-US" w:eastAsia="en-US" w:bidi="en-US"/>
      </w:rPr>
    </w:lvl>
    <w:lvl w:ilvl="2" w:tplc="28663310">
      <w:numFmt w:val="bullet"/>
      <w:lvlText w:val="•"/>
      <w:lvlJc w:val="left"/>
      <w:pPr>
        <w:ind w:left="2324" w:hanging="713"/>
      </w:pPr>
      <w:rPr>
        <w:rFonts w:hint="default"/>
        <w:lang w:val="en-US" w:eastAsia="en-US" w:bidi="en-US"/>
      </w:rPr>
    </w:lvl>
    <w:lvl w:ilvl="3" w:tplc="461284EC">
      <w:numFmt w:val="bullet"/>
      <w:lvlText w:val="•"/>
      <w:lvlJc w:val="left"/>
      <w:pPr>
        <w:ind w:left="3316" w:hanging="713"/>
      </w:pPr>
      <w:rPr>
        <w:rFonts w:hint="default"/>
        <w:lang w:val="en-US" w:eastAsia="en-US" w:bidi="en-US"/>
      </w:rPr>
    </w:lvl>
    <w:lvl w:ilvl="4" w:tplc="B54E1446">
      <w:numFmt w:val="bullet"/>
      <w:lvlText w:val="•"/>
      <w:lvlJc w:val="left"/>
      <w:pPr>
        <w:ind w:left="4308" w:hanging="713"/>
      </w:pPr>
      <w:rPr>
        <w:rFonts w:hint="default"/>
        <w:lang w:val="en-US" w:eastAsia="en-US" w:bidi="en-US"/>
      </w:rPr>
    </w:lvl>
    <w:lvl w:ilvl="5" w:tplc="273A6492">
      <w:numFmt w:val="bullet"/>
      <w:lvlText w:val="•"/>
      <w:lvlJc w:val="left"/>
      <w:pPr>
        <w:ind w:left="5300" w:hanging="713"/>
      </w:pPr>
      <w:rPr>
        <w:rFonts w:hint="default"/>
        <w:lang w:val="en-US" w:eastAsia="en-US" w:bidi="en-US"/>
      </w:rPr>
    </w:lvl>
    <w:lvl w:ilvl="6" w:tplc="BC4AD966">
      <w:numFmt w:val="bullet"/>
      <w:lvlText w:val="•"/>
      <w:lvlJc w:val="left"/>
      <w:pPr>
        <w:ind w:left="6292" w:hanging="713"/>
      </w:pPr>
      <w:rPr>
        <w:rFonts w:hint="default"/>
        <w:lang w:val="en-US" w:eastAsia="en-US" w:bidi="en-US"/>
      </w:rPr>
    </w:lvl>
    <w:lvl w:ilvl="7" w:tplc="C742B6F0">
      <w:numFmt w:val="bullet"/>
      <w:lvlText w:val="•"/>
      <w:lvlJc w:val="left"/>
      <w:pPr>
        <w:ind w:left="7284" w:hanging="713"/>
      </w:pPr>
      <w:rPr>
        <w:rFonts w:hint="default"/>
        <w:lang w:val="en-US" w:eastAsia="en-US" w:bidi="en-US"/>
      </w:rPr>
    </w:lvl>
    <w:lvl w:ilvl="8" w:tplc="CC5EC69E">
      <w:numFmt w:val="bullet"/>
      <w:lvlText w:val="•"/>
      <w:lvlJc w:val="left"/>
      <w:pPr>
        <w:ind w:left="8276" w:hanging="713"/>
      </w:pPr>
      <w:rPr>
        <w:rFonts w:hint="default"/>
        <w:lang w:val="en-US" w:eastAsia="en-US" w:bidi="en-US"/>
      </w:rPr>
    </w:lvl>
  </w:abstractNum>
  <w:abstractNum w:abstractNumId="61" w15:restartNumberingAfterBreak="0">
    <w:nsid w:val="6CDC09B7"/>
    <w:multiLevelType w:val="hybridMultilevel"/>
    <w:tmpl w:val="A5AC323E"/>
    <w:lvl w:ilvl="0" w:tplc="DE6673E2">
      <w:start w:val="1"/>
      <w:numFmt w:val="decimal"/>
      <w:lvlText w:val="(%1)"/>
      <w:lvlJc w:val="left"/>
      <w:pPr>
        <w:ind w:left="667" w:hanging="341"/>
      </w:pPr>
      <w:rPr>
        <w:rFonts w:ascii="Arial" w:eastAsia="Times New Roman" w:hAnsi="Arial" w:cs="Arial" w:hint="default"/>
        <w:spacing w:val="-5"/>
        <w:w w:val="99"/>
        <w:sz w:val="24"/>
        <w:szCs w:val="24"/>
        <w:lang w:val="en-US" w:eastAsia="en-US" w:bidi="en-US"/>
      </w:rPr>
    </w:lvl>
    <w:lvl w:ilvl="1" w:tplc="D0D65070">
      <w:numFmt w:val="bullet"/>
      <w:lvlText w:val="•"/>
      <w:lvlJc w:val="left"/>
      <w:pPr>
        <w:ind w:left="1620" w:hanging="341"/>
      </w:pPr>
      <w:rPr>
        <w:rFonts w:hint="default"/>
        <w:lang w:val="en-US" w:eastAsia="en-US" w:bidi="en-US"/>
      </w:rPr>
    </w:lvl>
    <w:lvl w:ilvl="2" w:tplc="47587DEE">
      <w:numFmt w:val="bullet"/>
      <w:lvlText w:val="•"/>
      <w:lvlJc w:val="left"/>
      <w:pPr>
        <w:ind w:left="2580" w:hanging="341"/>
      </w:pPr>
      <w:rPr>
        <w:rFonts w:hint="default"/>
        <w:lang w:val="en-US" w:eastAsia="en-US" w:bidi="en-US"/>
      </w:rPr>
    </w:lvl>
    <w:lvl w:ilvl="3" w:tplc="7BB6794C">
      <w:numFmt w:val="bullet"/>
      <w:lvlText w:val="•"/>
      <w:lvlJc w:val="left"/>
      <w:pPr>
        <w:ind w:left="3540" w:hanging="341"/>
      </w:pPr>
      <w:rPr>
        <w:rFonts w:hint="default"/>
        <w:lang w:val="en-US" w:eastAsia="en-US" w:bidi="en-US"/>
      </w:rPr>
    </w:lvl>
    <w:lvl w:ilvl="4" w:tplc="C3D44106">
      <w:numFmt w:val="bullet"/>
      <w:lvlText w:val="•"/>
      <w:lvlJc w:val="left"/>
      <w:pPr>
        <w:ind w:left="4500" w:hanging="341"/>
      </w:pPr>
      <w:rPr>
        <w:rFonts w:hint="default"/>
        <w:lang w:val="en-US" w:eastAsia="en-US" w:bidi="en-US"/>
      </w:rPr>
    </w:lvl>
    <w:lvl w:ilvl="5" w:tplc="F8A0AE82">
      <w:numFmt w:val="bullet"/>
      <w:lvlText w:val="•"/>
      <w:lvlJc w:val="left"/>
      <w:pPr>
        <w:ind w:left="5460" w:hanging="341"/>
      </w:pPr>
      <w:rPr>
        <w:rFonts w:hint="default"/>
        <w:lang w:val="en-US" w:eastAsia="en-US" w:bidi="en-US"/>
      </w:rPr>
    </w:lvl>
    <w:lvl w:ilvl="6" w:tplc="55F282DA">
      <w:numFmt w:val="bullet"/>
      <w:lvlText w:val="•"/>
      <w:lvlJc w:val="left"/>
      <w:pPr>
        <w:ind w:left="6420" w:hanging="341"/>
      </w:pPr>
      <w:rPr>
        <w:rFonts w:hint="default"/>
        <w:lang w:val="en-US" w:eastAsia="en-US" w:bidi="en-US"/>
      </w:rPr>
    </w:lvl>
    <w:lvl w:ilvl="7" w:tplc="82C8BA0E">
      <w:numFmt w:val="bullet"/>
      <w:lvlText w:val="•"/>
      <w:lvlJc w:val="left"/>
      <w:pPr>
        <w:ind w:left="7380" w:hanging="341"/>
      </w:pPr>
      <w:rPr>
        <w:rFonts w:hint="default"/>
        <w:lang w:val="en-US" w:eastAsia="en-US" w:bidi="en-US"/>
      </w:rPr>
    </w:lvl>
    <w:lvl w:ilvl="8" w:tplc="2DE87DF0">
      <w:numFmt w:val="bullet"/>
      <w:lvlText w:val="•"/>
      <w:lvlJc w:val="left"/>
      <w:pPr>
        <w:ind w:left="8340" w:hanging="341"/>
      </w:pPr>
      <w:rPr>
        <w:rFonts w:hint="default"/>
        <w:lang w:val="en-US" w:eastAsia="en-US" w:bidi="en-US"/>
      </w:rPr>
    </w:lvl>
  </w:abstractNum>
  <w:abstractNum w:abstractNumId="62" w15:restartNumberingAfterBreak="0">
    <w:nsid w:val="6CF429AD"/>
    <w:multiLevelType w:val="hybridMultilevel"/>
    <w:tmpl w:val="3C8050CC"/>
    <w:lvl w:ilvl="0" w:tplc="FB442574">
      <w:start w:val="1"/>
      <w:numFmt w:val="decimal"/>
      <w:lvlText w:val="(%1)"/>
      <w:lvlJc w:val="left"/>
      <w:pPr>
        <w:ind w:left="667" w:hanging="341"/>
      </w:pPr>
      <w:rPr>
        <w:rFonts w:ascii="Arial" w:eastAsia="Times New Roman" w:hAnsi="Arial" w:cs="Arial" w:hint="default"/>
        <w:spacing w:val="-4"/>
        <w:w w:val="99"/>
        <w:sz w:val="24"/>
        <w:szCs w:val="24"/>
        <w:lang w:val="en-US" w:eastAsia="en-US" w:bidi="en-US"/>
      </w:rPr>
    </w:lvl>
    <w:lvl w:ilvl="1" w:tplc="8FC84E6A">
      <w:numFmt w:val="bullet"/>
      <w:lvlText w:val="•"/>
      <w:lvlJc w:val="left"/>
      <w:pPr>
        <w:ind w:left="1620" w:hanging="341"/>
      </w:pPr>
      <w:rPr>
        <w:rFonts w:hint="default"/>
        <w:lang w:val="en-US" w:eastAsia="en-US" w:bidi="en-US"/>
      </w:rPr>
    </w:lvl>
    <w:lvl w:ilvl="2" w:tplc="A18E6832">
      <w:numFmt w:val="bullet"/>
      <w:lvlText w:val="•"/>
      <w:lvlJc w:val="left"/>
      <w:pPr>
        <w:ind w:left="2580" w:hanging="341"/>
      </w:pPr>
      <w:rPr>
        <w:rFonts w:hint="default"/>
        <w:lang w:val="en-US" w:eastAsia="en-US" w:bidi="en-US"/>
      </w:rPr>
    </w:lvl>
    <w:lvl w:ilvl="3" w:tplc="E0ACD59E">
      <w:numFmt w:val="bullet"/>
      <w:lvlText w:val="•"/>
      <w:lvlJc w:val="left"/>
      <w:pPr>
        <w:ind w:left="3540" w:hanging="341"/>
      </w:pPr>
      <w:rPr>
        <w:rFonts w:hint="default"/>
        <w:lang w:val="en-US" w:eastAsia="en-US" w:bidi="en-US"/>
      </w:rPr>
    </w:lvl>
    <w:lvl w:ilvl="4" w:tplc="B95C8A0C">
      <w:numFmt w:val="bullet"/>
      <w:lvlText w:val="•"/>
      <w:lvlJc w:val="left"/>
      <w:pPr>
        <w:ind w:left="4500" w:hanging="341"/>
      </w:pPr>
      <w:rPr>
        <w:rFonts w:hint="default"/>
        <w:lang w:val="en-US" w:eastAsia="en-US" w:bidi="en-US"/>
      </w:rPr>
    </w:lvl>
    <w:lvl w:ilvl="5" w:tplc="7146F37A">
      <w:numFmt w:val="bullet"/>
      <w:lvlText w:val="•"/>
      <w:lvlJc w:val="left"/>
      <w:pPr>
        <w:ind w:left="5460" w:hanging="341"/>
      </w:pPr>
      <w:rPr>
        <w:rFonts w:hint="default"/>
        <w:lang w:val="en-US" w:eastAsia="en-US" w:bidi="en-US"/>
      </w:rPr>
    </w:lvl>
    <w:lvl w:ilvl="6" w:tplc="2D6E5C32">
      <w:numFmt w:val="bullet"/>
      <w:lvlText w:val="•"/>
      <w:lvlJc w:val="left"/>
      <w:pPr>
        <w:ind w:left="6420" w:hanging="341"/>
      </w:pPr>
      <w:rPr>
        <w:rFonts w:hint="default"/>
        <w:lang w:val="en-US" w:eastAsia="en-US" w:bidi="en-US"/>
      </w:rPr>
    </w:lvl>
    <w:lvl w:ilvl="7" w:tplc="7F369846">
      <w:numFmt w:val="bullet"/>
      <w:lvlText w:val="•"/>
      <w:lvlJc w:val="left"/>
      <w:pPr>
        <w:ind w:left="7380" w:hanging="341"/>
      </w:pPr>
      <w:rPr>
        <w:rFonts w:hint="default"/>
        <w:lang w:val="en-US" w:eastAsia="en-US" w:bidi="en-US"/>
      </w:rPr>
    </w:lvl>
    <w:lvl w:ilvl="8" w:tplc="2AF8D98A">
      <w:numFmt w:val="bullet"/>
      <w:lvlText w:val="•"/>
      <w:lvlJc w:val="left"/>
      <w:pPr>
        <w:ind w:left="8340" w:hanging="341"/>
      </w:pPr>
      <w:rPr>
        <w:rFonts w:hint="default"/>
        <w:lang w:val="en-US" w:eastAsia="en-US" w:bidi="en-US"/>
      </w:rPr>
    </w:lvl>
  </w:abstractNum>
  <w:abstractNum w:abstractNumId="63" w15:restartNumberingAfterBreak="0">
    <w:nsid w:val="6D581284"/>
    <w:multiLevelType w:val="hybridMultilevel"/>
    <w:tmpl w:val="1BB2D4C2"/>
    <w:lvl w:ilvl="0" w:tplc="718EEF0C">
      <w:start w:val="1"/>
      <w:numFmt w:val="decimal"/>
      <w:lvlText w:val="(%1)"/>
      <w:lvlJc w:val="left"/>
      <w:pPr>
        <w:ind w:left="326" w:hanging="459"/>
      </w:pPr>
      <w:rPr>
        <w:rFonts w:ascii="Times New Roman" w:eastAsia="Times New Roman" w:hAnsi="Times New Roman" w:cs="Times New Roman" w:hint="default"/>
        <w:spacing w:val="-3"/>
        <w:w w:val="99"/>
        <w:sz w:val="24"/>
        <w:szCs w:val="24"/>
        <w:lang w:val="en-US" w:eastAsia="en-US" w:bidi="en-US"/>
      </w:rPr>
    </w:lvl>
    <w:lvl w:ilvl="1" w:tplc="3EFE1768">
      <w:numFmt w:val="bullet"/>
      <w:lvlText w:val="•"/>
      <w:lvlJc w:val="left"/>
      <w:pPr>
        <w:ind w:left="1314" w:hanging="459"/>
      </w:pPr>
      <w:rPr>
        <w:rFonts w:hint="default"/>
        <w:lang w:val="en-US" w:eastAsia="en-US" w:bidi="en-US"/>
      </w:rPr>
    </w:lvl>
    <w:lvl w:ilvl="2" w:tplc="34BC60A6">
      <w:numFmt w:val="bullet"/>
      <w:lvlText w:val="•"/>
      <w:lvlJc w:val="left"/>
      <w:pPr>
        <w:ind w:left="2308" w:hanging="459"/>
      </w:pPr>
      <w:rPr>
        <w:rFonts w:hint="default"/>
        <w:lang w:val="en-US" w:eastAsia="en-US" w:bidi="en-US"/>
      </w:rPr>
    </w:lvl>
    <w:lvl w:ilvl="3" w:tplc="3FDEA02E">
      <w:numFmt w:val="bullet"/>
      <w:lvlText w:val="•"/>
      <w:lvlJc w:val="left"/>
      <w:pPr>
        <w:ind w:left="3302" w:hanging="459"/>
      </w:pPr>
      <w:rPr>
        <w:rFonts w:hint="default"/>
        <w:lang w:val="en-US" w:eastAsia="en-US" w:bidi="en-US"/>
      </w:rPr>
    </w:lvl>
    <w:lvl w:ilvl="4" w:tplc="AAC6ED5E">
      <w:numFmt w:val="bullet"/>
      <w:lvlText w:val="•"/>
      <w:lvlJc w:val="left"/>
      <w:pPr>
        <w:ind w:left="4296" w:hanging="459"/>
      </w:pPr>
      <w:rPr>
        <w:rFonts w:hint="default"/>
        <w:lang w:val="en-US" w:eastAsia="en-US" w:bidi="en-US"/>
      </w:rPr>
    </w:lvl>
    <w:lvl w:ilvl="5" w:tplc="CCC06D80">
      <w:numFmt w:val="bullet"/>
      <w:lvlText w:val="•"/>
      <w:lvlJc w:val="left"/>
      <w:pPr>
        <w:ind w:left="5290" w:hanging="459"/>
      </w:pPr>
      <w:rPr>
        <w:rFonts w:hint="default"/>
        <w:lang w:val="en-US" w:eastAsia="en-US" w:bidi="en-US"/>
      </w:rPr>
    </w:lvl>
    <w:lvl w:ilvl="6" w:tplc="50149F2E">
      <w:numFmt w:val="bullet"/>
      <w:lvlText w:val="•"/>
      <w:lvlJc w:val="left"/>
      <w:pPr>
        <w:ind w:left="6284" w:hanging="459"/>
      </w:pPr>
      <w:rPr>
        <w:rFonts w:hint="default"/>
        <w:lang w:val="en-US" w:eastAsia="en-US" w:bidi="en-US"/>
      </w:rPr>
    </w:lvl>
    <w:lvl w:ilvl="7" w:tplc="480E983A">
      <w:numFmt w:val="bullet"/>
      <w:lvlText w:val="•"/>
      <w:lvlJc w:val="left"/>
      <w:pPr>
        <w:ind w:left="7278" w:hanging="459"/>
      </w:pPr>
      <w:rPr>
        <w:rFonts w:hint="default"/>
        <w:lang w:val="en-US" w:eastAsia="en-US" w:bidi="en-US"/>
      </w:rPr>
    </w:lvl>
    <w:lvl w:ilvl="8" w:tplc="66D8DD5A">
      <w:numFmt w:val="bullet"/>
      <w:lvlText w:val="•"/>
      <w:lvlJc w:val="left"/>
      <w:pPr>
        <w:ind w:left="8272" w:hanging="459"/>
      </w:pPr>
      <w:rPr>
        <w:rFonts w:hint="default"/>
        <w:lang w:val="en-US" w:eastAsia="en-US" w:bidi="en-US"/>
      </w:rPr>
    </w:lvl>
  </w:abstractNum>
  <w:abstractNum w:abstractNumId="64" w15:restartNumberingAfterBreak="0">
    <w:nsid w:val="6DCA37A4"/>
    <w:multiLevelType w:val="multilevel"/>
    <w:tmpl w:val="88C222DC"/>
    <w:lvl w:ilvl="0">
      <w:start w:val="1"/>
      <w:numFmt w:val="lowerLetter"/>
      <w:lvlText w:val="%1."/>
      <w:lvlJc w:val="left"/>
      <w:pPr>
        <w:ind w:left="2520" w:hanging="360"/>
      </w:pPr>
      <w:rPr>
        <w:rFonts w:hint="default"/>
      </w:r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65" w15:restartNumberingAfterBreak="0">
    <w:nsid w:val="737346D2"/>
    <w:multiLevelType w:val="hybridMultilevel"/>
    <w:tmpl w:val="3AFC620E"/>
    <w:lvl w:ilvl="0" w:tplc="2FD43F42">
      <w:start w:val="1"/>
      <w:numFmt w:val="decimal"/>
      <w:lvlText w:val="(%1)"/>
      <w:lvlJc w:val="left"/>
      <w:pPr>
        <w:ind w:left="780" w:hanging="341"/>
      </w:pPr>
      <w:rPr>
        <w:rFonts w:ascii="Times New Roman" w:eastAsia="Times New Roman" w:hAnsi="Times New Roman" w:cs="Times New Roman" w:hint="default"/>
        <w:spacing w:val="-8"/>
        <w:w w:val="99"/>
        <w:sz w:val="24"/>
        <w:szCs w:val="24"/>
        <w:lang w:val="en-US" w:eastAsia="en-US" w:bidi="en-US"/>
      </w:rPr>
    </w:lvl>
    <w:lvl w:ilvl="1" w:tplc="14B0FC42">
      <w:numFmt w:val="bullet"/>
      <w:lvlText w:val="•"/>
      <w:lvlJc w:val="left"/>
      <w:pPr>
        <w:ind w:left="1728" w:hanging="341"/>
      </w:pPr>
      <w:rPr>
        <w:rFonts w:hint="default"/>
        <w:lang w:val="en-US" w:eastAsia="en-US" w:bidi="en-US"/>
      </w:rPr>
    </w:lvl>
    <w:lvl w:ilvl="2" w:tplc="36B2D712">
      <w:numFmt w:val="bullet"/>
      <w:lvlText w:val="•"/>
      <w:lvlJc w:val="left"/>
      <w:pPr>
        <w:ind w:left="2676" w:hanging="341"/>
      </w:pPr>
      <w:rPr>
        <w:rFonts w:hint="default"/>
        <w:lang w:val="en-US" w:eastAsia="en-US" w:bidi="en-US"/>
      </w:rPr>
    </w:lvl>
    <w:lvl w:ilvl="3" w:tplc="786C56BE">
      <w:numFmt w:val="bullet"/>
      <w:lvlText w:val="•"/>
      <w:lvlJc w:val="left"/>
      <w:pPr>
        <w:ind w:left="3624" w:hanging="341"/>
      </w:pPr>
      <w:rPr>
        <w:rFonts w:hint="default"/>
        <w:lang w:val="en-US" w:eastAsia="en-US" w:bidi="en-US"/>
      </w:rPr>
    </w:lvl>
    <w:lvl w:ilvl="4" w:tplc="50BE1218">
      <w:numFmt w:val="bullet"/>
      <w:lvlText w:val="•"/>
      <w:lvlJc w:val="left"/>
      <w:pPr>
        <w:ind w:left="4572" w:hanging="341"/>
      </w:pPr>
      <w:rPr>
        <w:rFonts w:hint="default"/>
        <w:lang w:val="en-US" w:eastAsia="en-US" w:bidi="en-US"/>
      </w:rPr>
    </w:lvl>
    <w:lvl w:ilvl="5" w:tplc="688E8DB0">
      <w:numFmt w:val="bullet"/>
      <w:lvlText w:val="•"/>
      <w:lvlJc w:val="left"/>
      <w:pPr>
        <w:ind w:left="5520" w:hanging="341"/>
      </w:pPr>
      <w:rPr>
        <w:rFonts w:hint="default"/>
        <w:lang w:val="en-US" w:eastAsia="en-US" w:bidi="en-US"/>
      </w:rPr>
    </w:lvl>
    <w:lvl w:ilvl="6" w:tplc="2C24AA04">
      <w:numFmt w:val="bullet"/>
      <w:lvlText w:val="•"/>
      <w:lvlJc w:val="left"/>
      <w:pPr>
        <w:ind w:left="6468" w:hanging="341"/>
      </w:pPr>
      <w:rPr>
        <w:rFonts w:hint="default"/>
        <w:lang w:val="en-US" w:eastAsia="en-US" w:bidi="en-US"/>
      </w:rPr>
    </w:lvl>
    <w:lvl w:ilvl="7" w:tplc="0E7048DC">
      <w:numFmt w:val="bullet"/>
      <w:lvlText w:val="•"/>
      <w:lvlJc w:val="left"/>
      <w:pPr>
        <w:ind w:left="7416" w:hanging="341"/>
      </w:pPr>
      <w:rPr>
        <w:rFonts w:hint="default"/>
        <w:lang w:val="en-US" w:eastAsia="en-US" w:bidi="en-US"/>
      </w:rPr>
    </w:lvl>
    <w:lvl w:ilvl="8" w:tplc="B8508934">
      <w:numFmt w:val="bullet"/>
      <w:lvlText w:val="•"/>
      <w:lvlJc w:val="left"/>
      <w:pPr>
        <w:ind w:left="8364" w:hanging="341"/>
      </w:pPr>
      <w:rPr>
        <w:rFonts w:hint="default"/>
        <w:lang w:val="en-US" w:eastAsia="en-US" w:bidi="en-US"/>
      </w:rPr>
    </w:lvl>
  </w:abstractNum>
  <w:abstractNum w:abstractNumId="66" w15:restartNumberingAfterBreak="0">
    <w:nsid w:val="764F0A03"/>
    <w:multiLevelType w:val="hybridMultilevel"/>
    <w:tmpl w:val="80441A78"/>
    <w:lvl w:ilvl="0" w:tplc="DB5E4CAA">
      <w:start w:val="1"/>
      <w:numFmt w:val="decimal"/>
      <w:lvlText w:val="(%1)"/>
      <w:lvlJc w:val="left"/>
      <w:pPr>
        <w:ind w:left="446" w:hanging="605"/>
      </w:pPr>
      <w:rPr>
        <w:rFonts w:ascii="Times New Roman" w:eastAsia="Times New Roman" w:hAnsi="Times New Roman" w:cs="Times New Roman" w:hint="default"/>
        <w:spacing w:val="-5"/>
        <w:w w:val="99"/>
        <w:sz w:val="24"/>
        <w:szCs w:val="24"/>
        <w:lang w:val="en-US" w:eastAsia="en-US" w:bidi="en-US"/>
      </w:rPr>
    </w:lvl>
    <w:lvl w:ilvl="1" w:tplc="8E84CADA">
      <w:numFmt w:val="bullet"/>
      <w:lvlText w:val="•"/>
      <w:lvlJc w:val="left"/>
      <w:pPr>
        <w:ind w:left="1422" w:hanging="605"/>
      </w:pPr>
      <w:rPr>
        <w:rFonts w:hint="default"/>
        <w:lang w:val="en-US" w:eastAsia="en-US" w:bidi="en-US"/>
      </w:rPr>
    </w:lvl>
    <w:lvl w:ilvl="2" w:tplc="9E70B5D4">
      <w:numFmt w:val="bullet"/>
      <w:lvlText w:val="•"/>
      <w:lvlJc w:val="left"/>
      <w:pPr>
        <w:ind w:left="2404" w:hanging="605"/>
      </w:pPr>
      <w:rPr>
        <w:rFonts w:hint="default"/>
        <w:lang w:val="en-US" w:eastAsia="en-US" w:bidi="en-US"/>
      </w:rPr>
    </w:lvl>
    <w:lvl w:ilvl="3" w:tplc="0EDA143E">
      <w:numFmt w:val="bullet"/>
      <w:lvlText w:val="•"/>
      <w:lvlJc w:val="left"/>
      <w:pPr>
        <w:ind w:left="3386" w:hanging="605"/>
      </w:pPr>
      <w:rPr>
        <w:rFonts w:hint="default"/>
        <w:lang w:val="en-US" w:eastAsia="en-US" w:bidi="en-US"/>
      </w:rPr>
    </w:lvl>
    <w:lvl w:ilvl="4" w:tplc="D1C2B298">
      <w:numFmt w:val="bullet"/>
      <w:lvlText w:val="•"/>
      <w:lvlJc w:val="left"/>
      <w:pPr>
        <w:ind w:left="4368" w:hanging="605"/>
      </w:pPr>
      <w:rPr>
        <w:rFonts w:hint="default"/>
        <w:lang w:val="en-US" w:eastAsia="en-US" w:bidi="en-US"/>
      </w:rPr>
    </w:lvl>
    <w:lvl w:ilvl="5" w:tplc="261663F8">
      <w:numFmt w:val="bullet"/>
      <w:lvlText w:val="•"/>
      <w:lvlJc w:val="left"/>
      <w:pPr>
        <w:ind w:left="5350" w:hanging="605"/>
      </w:pPr>
      <w:rPr>
        <w:rFonts w:hint="default"/>
        <w:lang w:val="en-US" w:eastAsia="en-US" w:bidi="en-US"/>
      </w:rPr>
    </w:lvl>
    <w:lvl w:ilvl="6" w:tplc="B09E36C8">
      <w:numFmt w:val="bullet"/>
      <w:lvlText w:val="•"/>
      <w:lvlJc w:val="left"/>
      <w:pPr>
        <w:ind w:left="6332" w:hanging="605"/>
      </w:pPr>
      <w:rPr>
        <w:rFonts w:hint="default"/>
        <w:lang w:val="en-US" w:eastAsia="en-US" w:bidi="en-US"/>
      </w:rPr>
    </w:lvl>
    <w:lvl w:ilvl="7" w:tplc="EA72B6BA">
      <w:numFmt w:val="bullet"/>
      <w:lvlText w:val="•"/>
      <w:lvlJc w:val="left"/>
      <w:pPr>
        <w:ind w:left="7314" w:hanging="605"/>
      </w:pPr>
      <w:rPr>
        <w:rFonts w:hint="default"/>
        <w:lang w:val="en-US" w:eastAsia="en-US" w:bidi="en-US"/>
      </w:rPr>
    </w:lvl>
    <w:lvl w:ilvl="8" w:tplc="7D9C53DE">
      <w:numFmt w:val="bullet"/>
      <w:lvlText w:val="•"/>
      <w:lvlJc w:val="left"/>
      <w:pPr>
        <w:ind w:left="8296" w:hanging="605"/>
      </w:pPr>
      <w:rPr>
        <w:rFonts w:hint="default"/>
        <w:lang w:val="en-US" w:eastAsia="en-US" w:bidi="en-US"/>
      </w:rPr>
    </w:lvl>
  </w:abstractNum>
  <w:abstractNum w:abstractNumId="67" w15:restartNumberingAfterBreak="0">
    <w:nsid w:val="774D0F40"/>
    <w:multiLevelType w:val="hybridMultilevel"/>
    <w:tmpl w:val="548E39C6"/>
    <w:lvl w:ilvl="0" w:tplc="DE9C9962">
      <w:start w:val="1"/>
      <w:numFmt w:val="upperLetter"/>
      <w:lvlText w:val="(%1)"/>
      <w:lvlJc w:val="left"/>
      <w:pPr>
        <w:ind w:left="1039" w:hanging="360"/>
      </w:pPr>
      <w:rPr>
        <w:rFonts w:ascii="Times New Roman" w:eastAsia="Times New Roman" w:hAnsi="Times New Roman" w:cs="Times New Roman" w:hint="default"/>
        <w:spacing w:val="-2"/>
        <w:w w:val="99"/>
        <w:sz w:val="24"/>
        <w:szCs w:val="24"/>
        <w:lang w:val="en-US" w:eastAsia="en-US" w:bidi="en-US"/>
      </w:rPr>
    </w:lvl>
    <w:lvl w:ilvl="1" w:tplc="D78E07F8">
      <w:numFmt w:val="bullet"/>
      <w:lvlText w:val="•"/>
      <w:lvlJc w:val="left"/>
      <w:pPr>
        <w:ind w:left="1962" w:hanging="360"/>
      </w:pPr>
      <w:rPr>
        <w:rFonts w:hint="default"/>
        <w:lang w:val="en-US" w:eastAsia="en-US" w:bidi="en-US"/>
      </w:rPr>
    </w:lvl>
    <w:lvl w:ilvl="2" w:tplc="1D74704C">
      <w:numFmt w:val="bullet"/>
      <w:lvlText w:val="•"/>
      <w:lvlJc w:val="left"/>
      <w:pPr>
        <w:ind w:left="2884" w:hanging="360"/>
      </w:pPr>
      <w:rPr>
        <w:rFonts w:hint="default"/>
        <w:lang w:val="en-US" w:eastAsia="en-US" w:bidi="en-US"/>
      </w:rPr>
    </w:lvl>
    <w:lvl w:ilvl="3" w:tplc="96EE90BE">
      <w:numFmt w:val="bullet"/>
      <w:lvlText w:val="•"/>
      <w:lvlJc w:val="left"/>
      <w:pPr>
        <w:ind w:left="3806" w:hanging="360"/>
      </w:pPr>
      <w:rPr>
        <w:rFonts w:hint="default"/>
        <w:lang w:val="en-US" w:eastAsia="en-US" w:bidi="en-US"/>
      </w:rPr>
    </w:lvl>
    <w:lvl w:ilvl="4" w:tplc="4B8EF26E">
      <w:numFmt w:val="bullet"/>
      <w:lvlText w:val="•"/>
      <w:lvlJc w:val="left"/>
      <w:pPr>
        <w:ind w:left="4728" w:hanging="360"/>
      </w:pPr>
      <w:rPr>
        <w:rFonts w:hint="default"/>
        <w:lang w:val="en-US" w:eastAsia="en-US" w:bidi="en-US"/>
      </w:rPr>
    </w:lvl>
    <w:lvl w:ilvl="5" w:tplc="E8220238">
      <w:numFmt w:val="bullet"/>
      <w:lvlText w:val="•"/>
      <w:lvlJc w:val="left"/>
      <w:pPr>
        <w:ind w:left="5650" w:hanging="360"/>
      </w:pPr>
      <w:rPr>
        <w:rFonts w:hint="default"/>
        <w:lang w:val="en-US" w:eastAsia="en-US" w:bidi="en-US"/>
      </w:rPr>
    </w:lvl>
    <w:lvl w:ilvl="6" w:tplc="9B36E120">
      <w:numFmt w:val="bullet"/>
      <w:lvlText w:val="•"/>
      <w:lvlJc w:val="left"/>
      <w:pPr>
        <w:ind w:left="6572" w:hanging="360"/>
      </w:pPr>
      <w:rPr>
        <w:rFonts w:hint="default"/>
        <w:lang w:val="en-US" w:eastAsia="en-US" w:bidi="en-US"/>
      </w:rPr>
    </w:lvl>
    <w:lvl w:ilvl="7" w:tplc="459E4F44">
      <w:numFmt w:val="bullet"/>
      <w:lvlText w:val="•"/>
      <w:lvlJc w:val="left"/>
      <w:pPr>
        <w:ind w:left="7494" w:hanging="360"/>
      </w:pPr>
      <w:rPr>
        <w:rFonts w:hint="default"/>
        <w:lang w:val="en-US" w:eastAsia="en-US" w:bidi="en-US"/>
      </w:rPr>
    </w:lvl>
    <w:lvl w:ilvl="8" w:tplc="5FAE1374">
      <w:numFmt w:val="bullet"/>
      <w:lvlText w:val="•"/>
      <w:lvlJc w:val="left"/>
      <w:pPr>
        <w:ind w:left="8416" w:hanging="360"/>
      </w:pPr>
      <w:rPr>
        <w:rFonts w:hint="default"/>
        <w:lang w:val="en-US" w:eastAsia="en-US" w:bidi="en-US"/>
      </w:rPr>
    </w:lvl>
  </w:abstractNum>
  <w:abstractNum w:abstractNumId="68" w15:restartNumberingAfterBreak="0">
    <w:nsid w:val="779F5251"/>
    <w:multiLevelType w:val="hybridMultilevel"/>
    <w:tmpl w:val="4B488890"/>
    <w:lvl w:ilvl="0" w:tplc="66CAD9B0">
      <w:start w:val="1"/>
      <w:numFmt w:val="decimal"/>
      <w:lvlText w:val="(%1)"/>
      <w:lvlJc w:val="left"/>
      <w:pPr>
        <w:ind w:left="665" w:hanging="339"/>
      </w:pPr>
      <w:rPr>
        <w:rFonts w:ascii="Times New Roman" w:eastAsia="Times New Roman" w:hAnsi="Times New Roman" w:cs="Times New Roman" w:hint="default"/>
        <w:w w:val="99"/>
        <w:sz w:val="24"/>
        <w:szCs w:val="24"/>
        <w:lang w:val="en-US" w:eastAsia="en-US" w:bidi="en-US"/>
      </w:rPr>
    </w:lvl>
    <w:lvl w:ilvl="1" w:tplc="DD081A00">
      <w:numFmt w:val="bullet"/>
      <w:lvlText w:val="•"/>
      <w:lvlJc w:val="left"/>
      <w:pPr>
        <w:ind w:left="1620" w:hanging="339"/>
      </w:pPr>
      <w:rPr>
        <w:rFonts w:hint="default"/>
        <w:lang w:val="en-US" w:eastAsia="en-US" w:bidi="en-US"/>
      </w:rPr>
    </w:lvl>
    <w:lvl w:ilvl="2" w:tplc="E3A26AE0">
      <w:numFmt w:val="bullet"/>
      <w:lvlText w:val="•"/>
      <w:lvlJc w:val="left"/>
      <w:pPr>
        <w:ind w:left="2580" w:hanging="339"/>
      </w:pPr>
      <w:rPr>
        <w:rFonts w:hint="default"/>
        <w:lang w:val="en-US" w:eastAsia="en-US" w:bidi="en-US"/>
      </w:rPr>
    </w:lvl>
    <w:lvl w:ilvl="3" w:tplc="B14AFDE4">
      <w:numFmt w:val="bullet"/>
      <w:lvlText w:val="•"/>
      <w:lvlJc w:val="left"/>
      <w:pPr>
        <w:ind w:left="3540" w:hanging="339"/>
      </w:pPr>
      <w:rPr>
        <w:rFonts w:hint="default"/>
        <w:lang w:val="en-US" w:eastAsia="en-US" w:bidi="en-US"/>
      </w:rPr>
    </w:lvl>
    <w:lvl w:ilvl="4" w:tplc="B0B217A6">
      <w:numFmt w:val="bullet"/>
      <w:lvlText w:val="•"/>
      <w:lvlJc w:val="left"/>
      <w:pPr>
        <w:ind w:left="4500" w:hanging="339"/>
      </w:pPr>
      <w:rPr>
        <w:rFonts w:hint="default"/>
        <w:lang w:val="en-US" w:eastAsia="en-US" w:bidi="en-US"/>
      </w:rPr>
    </w:lvl>
    <w:lvl w:ilvl="5" w:tplc="C39480F4">
      <w:numFmt w:val="bullet"/>
      <w:lvlText w:val="•"/>
      <w:lvlJc w:val="left"/>
      <w:pPr>
        <w:ind w:left="5460" w:hanging="339"/>
      </w:pPr>
      <w:rPr>
        <w:rFonts w:hint="default"/>
        <w:lang w:val="en-US" w:eastAsia="en-US" w:bidi="en-US"/>
      </w:rPr>
    </w:lvl>
    <w:lvl w:ilvl="6" w:tplc="8B34D9A6">
      <w:numFmt w:val="bullet"/>
      <w:lvlText w:val="•"/>
      <w:lvlJc w:val="left"/>
      <w:pPr>
        <w:ind w:left="6420" w:hanging="339"/>
      </w:pPr>
      <w:rPr>
        <w:rFonts w:hint="default"/>
        <w:lang w:val="en-US" w:eastAsia="en-US" w:bidi="en-US"/>
      </w:rPr>
    </w:lvl>
    <w:lvl w:ilvl="7" w:tplc="50FAE78C">
      <w:numFmt w:val="bullet"/>
      <w:lvlText w:val="•"/>
      <w:lvlJc w:val="left"/>
      <w:pPr>
        <w:ind w:left="7380" w:hanging="339"/>
      </w:pPr>
      <w:rPr>
        <w:rFonts w:hint="default"/>
        <w:lang w:val="en-US" w:eastAsia="en-US" w:bidi="en-US"/>
      </w:rPr>
    </w:lvl>
    <w:lvl w:ilvl="8" w:tplc="8496DC80">
      <w:numFmt w:val="bullet"/>
      <w:lvlText w:val="•"/>
      <w:lvlJc w:val="left"/>
      <w:pPr>
        <w:ind w:left="8340" w:hanging="339"/>
      </w:pPr>
      <w:rPr>
        <w:rFonts w:hint="default"/>
        <w:lang w:val="en-US" w:eastAsia="en-US" w:bidi="en-US"/>
      </w:rPr>
    </w:lvl>
  </w:abstractNum>
  <w:abstractNum w:abstractNumId="69" w15:restartNumberingAfterBreak="0">
    <w:nsid w:val="79B01F5C"/>
    <w:multiLevelType w:val="hybridMultilevel"/>
    <w:tmpl w:val="C5829F10"/>
    <w:lvl w:ilvl="0" w:tplc="C1FA126A">
      <w:start w:val="1"/>
      <w:numFmt w:val="lowerLetter"/>
      <w:lvlText w:val="%1."/>
      <w:lvlJc w:val="left"/>
      <w:pPr>
        <w:ind w:left="631" w:hanging="305"/>
      </w:pPr>
      <w:rPr>
        <w:rFonts w:ascii="Arial" w:eastAsia="Times New Roman" w:hAnsi="Arial" w:cs="Arial" w:hint="default"/>
        <w:spacing w:val="-5"/>
        <w:w w:val="99"/>
        <w:sz w:val="24"/>
        <w:szCs w:val="24"/>
        <w:lang w:val="en-US" w:eastAsia="en-US" w:bidi="en-US"/>
      </w:rPr>
    </w:lvl>
    <w:lvl w:ilvl="1" w:tplc="1C9272B8">
      <w:start w:val="1"/>
      <w:numFmt w:val="lowerRoman"/>
      <w:lvlText w:val="%2."/>
      <w:lvlJc w:val="left"/>
      <w:pPr>
        <w:ind w:left="1310" w:hanging="320"/>
      </w:pPr>
      <w:rPr>
        <w:rFonts w:ascii="Arial" w:eastAsia="Times New Roman" w:hAnsi="Arial" w:cs="Arial" w:hint="default"/>
        <w:spacing w:val="-3"/>
        <w:w w:val="99"/>
        <w:sz w:val="24"/>
        <w:szCs w:val="24"/>
        <w:lang w:val="en-US" w:eastAsia="en-US" w:bidi="en-US"/>
      </w:rPr>
    </w:lvl>
    <w:lvl w:ilvl="2" w:tplc="07DA9638">
      <w:numFmt w:val="bullet"/>
      <w:lvlText w:val="•"/>
      <w:lvlJc w:val="left"/>
      <w:pPr>
        <w:ind w:left="2313" w:hanging="320"/>
      </w:pPr>
      <w:rPr>
        <w:rFonts w:hint="default"/>
        <w:lang w:val="en-US" w:eastAsia="en-US" w:bidi="en-US"/>
      </w:rPr>
    </w:lvl>
    <w:lvl w:ilvl="3" w:tplc="8F0AE294">
      <w:numFmt w:val="bullet"/>
      <w:lvlText w:val="•"/>
      <w:lvlJc w:val="left"/>
      <w:pPr>
        <w:ind w:left="3306" w:hanging="320"/>
      </w:pPr>
      <w:rPr>
        <w:rFonts w:hint="default"/>
        <w:lang w:val="en-US" w:eastAsia="en-US" w:bidi="en-US"/>
      </w:rPr>
    </w:lvl>
    <w:lvl w:ilvl="4" w:tplc="0A14F912">
      <w:numFmt w:val="bullet"/>
      <w:lvlText w:val="•"/>
      <w:lvlJc w:val="left"/>
      <w:pPr>
        <w:ind w:left="4300" w:hanging="320"/>
      </w:pPr>
      <w:rPr>
        <w:rFonts w:hint="default"/>
        <w:lang w:val="en-US" w:eastAsia="en-US" w:bidi="en-US"/>
      </w:rPr>
    </w:lvl>
    <w:lvl w:ilvl="5" w:tplc="C0BA4424">
      <w:numFmt w:val="bullet"/>
      <w:lvlText w:val="•"/>
      <w:lvlJc w:val="left"/>
      <w:pPr>
        <w:ind w:left="5293" w:hanging="320"/>
      </w:pPr>
      <w:rPr>
        <w:rFonts w:hint="default"/>
        <w:lang w:val="en-US" w:eastAsia="en-US" w:bidi="en-US"/>
      </w:rPr>
    </w:lvl>
    <w:lvl w:ilvl="6" w:tplc="986CE1B8">
      <w:numFmt w:val="bullet"/>
      <w:lvlText w:val="•"/>
      <w:lvlJc w:val="left"/>
      <w:pPr>
        <w:ind w:left="6286" w:hanging="320"/>
      </w:pPr>
      <w:rPr>
        <w:rFonts w:hint="default"/>
        <w:lang w:val="en-US" w:eastAsia="en-US" w:bidi="en-US"/>
      </w:rPr>
    </w:lvl>
    <w:lvl w:ilvl="7" w:tplc="D226A5DC">
      <w:numFmt w:val="bullet"/>
      <w:lvlText w:val="•"/>
      <w:lvlJc w:val="left"/>
      <w:pPr>
        <w:ind w:left="7280" w:hanging="320"/>
      </w:pPr>
      <w:rPr>
        <w:rFonts w:hint="default"/>
        <w:lang w:val="en-US" w:eastAsia="en-US" w:bidi="en-US"/>
      </w:rPr>
    </w:lvl>
    <w:lvl w:ilvl="8" w:tplc="93B61DF0">
      <w:numFmt w:val="bullet"/>
      <w:lvlText w:val="•"/>
      <w:lvlJc w:val="left"/>
      <w:pPr>
        <w:ind w:left="8273" w:hanging="320"/>
      </w:pPr>
      <w:rPr>
        <w:rFonts w:hint="default"/>
        <w:lang w:val="en-US" w:eastAsia="en-US" w:bidi="en-US"/>
      </w:rPr>
    </w:lvl>
  </w:abstractNum>
  <w:abstractNum w:abstractNumId="70" w15:restartNumberingAfterBreak="0">
    <w:nsid w:val="7AB6762F"/>
    <w:multiLevelType w:val="hybridMultilevel"/>
    <w:tmpl w:val="81A63338"/>
    <w:lvl w:ilvl="0" w:tplc="694850C2">
      <w:start w:val="1"/>
      <w:numFmt w:val="lowerRoman"/>
      <w:lvlText w:val="%1."/>
      <w:lvlJc w:val="left"/>
      <w:pPr>
        <w:ind w:left="514" w:hanging="188"/>
      </w:pPr>
      <w:rPr>
        <w:rFonts w:ascii="Times New Roman" w:eastAsia="Times New Roman" w:hAnsi="Times New Roman" w:cs="Times New Roman" w:hint="default"/>
        <w:spacing w:val="-4"/>
        <w:w w:val="99"/>
        <w:sz w:val="24"/>
        <w:szCs w:val="24"/>
        <w:lang w:val="en-US" w:eastAsia="en-US" w:bidi="en-US"/>
      </w:rPr>
    </w:lvl>
    <w:lvl w:ilvl="1" w:tplc="B71C4E3E">
      <w:numFmt w:val="bullet"/>
      <w:lvlText w:val="•"/>
      <w:lvlJc w:val="left"/>
      <w:pPr>
        <w:ind w:left="1494" w:hanging="188"/>
      </w:pPr>
      <w:rPr>
        <w:rFonts w:hint="default"/>
        <w:lang w:val="en-US" w:eastAsia="en-US" w:bidi="en-US"/>
      </w:rPr>
    </w:lvl>
    <w:lvl w:ilvl="2" w:tplc="FFE8056E">
      <w:numFmt w:val="bullet"/>
      <w:lvlText w:val="•"/>
      <w:lvlJc w:val="left"/>
      <w:pPr>
        <w:ind w:left="2468" w:hanging="188"/>
      </w:pPr>
      <w:rPr>
        <w:rFonts w:hint="default"/>
        <w:lang w:val="en-US" w:eastAsia="en-US" w:bidi="en-US"/>
      </w:rPr>
    </w:lvl>
    <w:lvl w:ilvl="3" w:tplc="BBAC4E16">
      <w:numFmt w:val="bullet"/>
      <w:lvlText w:val="•"/>
      <w:lvlJc w:val="left"/>
      <w:pPr>
        <w:ind w:left="3442" w:hanging="188"/>
      </w:pPr>
      <w:rPr>
        <w:rFonts w:hint="default"/>
        <w:lang w:val="en-US" w:eastAsia="en-US" w:bidi="en-US"/>
      </w:rPr>
    </w:lvl>
    <w:lvl w:ilvl="4" w:tplc="2B5486F4">
      <w:numFmt w:val="bullet"/>
      <w:lvlText w:val="•"/>
      <w:lvlJc w:val="left"/>
      <w:pPr>
        <w:ind w:left="4416" w:hanging="188"/>
      </w:pPr>
      <w:rPr>
        <w:rFonts w:hint="default"/>
        <w:lang w:val="en-US" w:eastAsia="en-US" w:bidi="en-US"/>
      </w:rPr>
    </w:lvl>
    <w:lvl w:ilvl="5" w:tplc="B762DBE8">
      <w:numFmt w:val="bullet"/>
      <w:lvlText w:val="•"/>
      <w:lvlJc w:val="left"/>
      <w:pPr>
        <w:ind w:left="5390" w:hanging="188"/>
      </w:pPr>
      <w:rPr>
        <w:rFonts w:hint="default"/>
        <w:lang w:val="en-US" w:eastAsia="en-US" w:bidi="en-US"/>
      </w:rPr>
    </w:lvl>
    <w:lvl w:ilvl="6" w:tplc="FAA07E72">
      <w:numFmt w:val="bullet"/>
      <w:lvlText w:val="•"/>
      <w:lvlJc w:val="left"/>
      <w:pPr>
        <w:ind w:left="6364" w:hanging="188"/>
      </w:pPr>
      <w:rPr>
        <w:rFonts w:hint="default"/>
        <w:lang w:val="en-US" w:eastAsia="en-US" w:bidi="en-US"/>
      </w:rPr>
    </w:lvl>
    <w:lvl w:ilvl="7" w:tplc="42C29D16">
      <w:numFmt w:val="bullet"/>
      <w:lvlText w:val="•"/>
      <w:lvlJc w:val="left"/>
      <w:pPr>
        <w:ind w:left="7338" w:hanging="188"/>
      </w:pPr>
      <w:rPr>
        <w:rFonts w:hint="default"/>
        <w:lang w:val="en-US" w:eastAsia="en-US" w:bidi="en-US"/>
      </w:rPr>
    </w:lvl>
    <w:lvl w:ilvl="8" w:tplc="E1A62A7A">
      <w:numFmt w:val="bullet"/>
      <w:lvlText w:val="•"/>
      <w:lvlJc w:val="left"/>
      <w:pPr>
        <w:ind w:left="8312" w:hanging="188"/>
      </w:pPr>
      <w:rPr>
        <w:rFonts w:hint="default"/>
        <w:lang w:val="en-US" w:eastAsia="en-US" w:bidi="en-US"/>
      </w:rPr>
    </w:lvl>
  </w:abstractNum>
  <w:abstractNum w:abstractNumId="71" w15:restartNumberingAfterBreak="0">
    <w:nsid w:val="7C220282"/>
    <w:multiLevelType w:val="hybridMultilevel"/>
    <w:tmpl w:val="9C726358"/>
    <w:lvl w:ilvl="0" w:tplc="C1D21120">
      <w:start w:val="1"/>
      <w:numFmt w:val="decimal"/>
      <w:lvlText w:val="(%1)"/>
      <w:lvlJc w:val="left"/>
      <w:pPr>
        <w:ind w:left="667" w:hanging="341"/>
      </w:pPr>
      <w:rPr>
        <w:rFonts w:ascii="Arial" w:eastAsia="Times New Roman" w:hAnsi="Arial" w:cs="Arial" w:hint="default"/>
        <w:spacing w:val="-6"/>
        <w:w w:val="99"/>
        <w:sz w:val="24"/>
        <w:szCs w:val="24"/>
        <w:lang w:val="en-US" w:eastAsia="en-US" w:bidi="en-US"/>
      </w:rPr>
    </w:lvl>
    <w:lvl w:ilvl="1" w:tplc="98129A62">
      <w:numFmt w:val="bullet"/>
      <w:lvlText w:val="•"/>
      <w:lvlJc w:val="left"/>
      <w:pPr>
        <w:ind w:left="1620" w:hanging="341"/>
      </w:pPr>
      <w:rPr>
        <w:rFonts w:hint="default"/>
        <w:lang w:val="en-US" w:eastAsia="en-US" w:bidi="en-US"/>
      </w:rPr>
    </w:lvl>
    <w:lvl w:ilvl="2" w:tplc="13948104">
      <w:numFmt w:val="bullet"/>
      <w:lvlText w:val="•"/>
      <w:lvlJc w:val="left"/>
      <w:pPr>
        <w:ind w:left="2580" w:hanging="341"/>
      </w:pPr>
      <w:rPr>
        <w:rFonts w:hint="default"/>
        <w:lang w:val="en-US" w:eastAsia="en-US" w:bidi="en-US"/>
      </w:rPr>
    </w:lvl>
    <w:lvl w:ilvl="3" w:tplc="023862CE">
      <w:numFmt w:val="bullet"/>
      <w:lvlText w:val="•"/>
      <w:lvlJc w:val="left"/>
      <w:pPr>
        <w:ind w:left="3540" w:hanging="341"/>
      </w:pPr>
      <w:rPr>
        <w:rFonts w:hint="default"/>
        <w:lang w:val="en-US" w:eastAsia="en-US" w:bidi="en-US"/>
      </w:rPr>
    </w:lvl>
    <w:lvl w:ilvl="4" w:tplc="0EECB91E">
      <w:numFmt w:val="bullet"/>
      <w:lvlText w:val="•"/>
      <w:lvlJc w:val="left"/>
      <w:pPr>
        <w:ind w:left="4500" w:hanging="341"/>
      </w:pPr>
      <w:rPr>
        <w:rFonts w:hint="default"/>
        <w:lang w:val="en-US" w:eastAsia="en-US" w:bidi="en-US"/>
      </w:rPr>
    </w:lvl>
    <w:lvl w:ilvl="5" w:tplc="359ADBCE">
      <w:numFmt w:val="bullet"/>
      <w:lvlText w:val="•"/>
      <w:lvlJc w:val="left"/>
      <w:pPr>
        <w:ind w:left="5460" w:hanging="341"/>
      </w:pPr>
      <w:rPr>
        <w:rFonts w:hint="default"/>
        <w:lang w:val="en-US" w:eastAsia="en-US" w:bidi="en-US"/>
      </w:rPr>
    </w:lvl>
    <w:lvl w:ilvl="6" w:tplc="0F80FA78">
      <w:numFmt w:val="bullet"/>
      <w:lvlText w:val="•"/>
      <w:lvlJc w:val="left"/>
      <w:pPr>
        <w:ind w:left="6420" w:hanging="341"/>
      </w:pPr>
      <w:rPr>
        <w:rFonts w:hint="default"/>
        <w:lang w:val="en-US" w:eastAsia="en-US" w:bidi="en-US"/>
      </w:rPr>
    </w:lvl>
    <w:lvl w:ilvl="7" w:tplc="695C5AE4">
      <w:numFmt w:val="bullet"/>
      <w:lvlText w:val="•"/>
      <w:lvlJc w:val="left"/>
      <w:pPr>
        <w:ind w:left="7380" w:hanging="341"/>
      </w:pPr>
      <w:rPr>
        <w:rFonts w:hint="default"/>
        <w:lang w:val="en-US" w:eastAsia="en-US" w:bidi="en-US"/>
      </w:rPr>
    </w:lvl>
    <w:lvl w:ilvl="8" w:tplc="6A42BE5C">
      <w:numFmt w:val="bullet"/>
      <w:lvlText w:val="•"/>
      <w:lvlJc w:val="left"/>
      <w:pPr>
        <w:ind w:left="8340" w:hanging="341"/>
      </w:pPr>
      <w:rPr>
        <w:rFonts w:hint="default"/>
        <w:lang w:val="en-US" w:eastAsia="en-US" w:bidi="en-US"/>
      </w:rPr>
    </w:lvl>
  </w:abstractNum>
  <w:abstractNum w:abstractNumId="72" w15:restartNumberingAfterBreak="0">
    <w:nsid w:val="7C4117B0"/>
    <w:multiLevelType w:val="hybridMultilevel"/>
    <w:tmpl w:val="C15EC3DA"/>
    <w:lvl w:ilvl="0" w:tplc="1BFE1F28">
      <w:start w:val="1"/>
      <w:numFmt w:val="lowerLetter"/>
      <w:lvlText w:val="%1."/>
      <w:lvlJc w:val="left"/>
      <w:pPr>
        <w:ind w:left="336" w:hanging="713"/>
      </w:pPr>
      <w:rPr>
        <w:rFonts w:ascii="Times New Roman" w:eastAsia="Times New Roman" w:hAnsi="Times New Roman" w:cs="Times New Roman" w:hint="default"/>
        <w:spacing w:val="-5"/>
        <w:w w:val="99"/>
        <w:sz w:val="24"/>
        <w:szCs w:val="24"/>
        <w:lang w:val="en-US" w:eastAsia="en-US" w:bidi="en-US"/>
      </w:rPr>
    </w:lvl>
    <w:lvl w:ilvl="1" w:tplc="883E423A">
      <w:numFmt w:val="bullet"/>
      <w:lvlText w:val="•"/>
      <w:lvlJc w:val="left"/>
      <w:pPr>
        <w:ind w:left="1332" w:hanging="713"/>
      </w:pPr>
      <w:rPr>
        <w:rFonts w:hint="default"/>
        <w:lang w:val="en-US" w:eastAsia="en-US" w:bidi="en-US"/>
      </w:rPr>
    </w:lvl>
    <w:lvl w:ilvl="2" w:tplc="37F2B5E0">
      <w:numFmt w:val="bullet"/>
      <w:lvlText w:val="•"/>
      <w:lvlJc w:val="left"/>
      <w:pPr>
        <w:ind w:left="2324" w:hanging="713"/>
      </w:pPr>
      <w:rPr>
        <w:rFonts w:hint="default"/>
        <w:lang w:val="en-US" w:eastAsia="en-US" w:bidi="en-US"/>
      </w:rPr>
    </w:lvl>
    <w:lvl w:ilvl="3" w:tplc="EA30E27C">
      <w:numFmt w:val="bullet"/>
      <w:lvlText w:val="•"/>
      <w:lvlJc w:val="left"/>
      <w:pPr>
        <w:ind w:left="3316" w:hanging="713"/>
      </w:pPr>
      <w:rPr>
        <w:rFonts w:hint="default"/>
        <w:lang w:val="en-US" w:eastAsia="en-US" w:bidi="en-US"/>
      </w:rPr>
    </w:lvl>
    <w:lvl w:ilvl="4" w:tplc="4E24508A">
      <w:numFmt w:val="bullet"/>
      <w:lvlText w:val="•"/>
      <w:lvlJc w:val="left"/>
      <w:pPr>
        <w:ind w:left="4308" w:hanging="713"/>
      </w:pPr>
      <w:rPr>
        <w:rFonts w:hint="default"/>
        <w:lang w:val="en-US" w:eastAsia="en-US" w:bidi="en-US"/>
      </w:rPr>
    </w:lvl>
    <w:lvl w:ilvl="5" w:tplc="32E8340C">
      <w:numFmt w:val="bullet"/>
      <w:lvlText w:val="•"/>
      <w:lvlJc w:val="left"/>
      <w:pPr>
        <w:ind w:left="5300" w:hanging="713"/>
      </w:pPr>
      <w:rPr>
        <w:rFonts w:hint="default"/>
        <w:lang w:val="en-US" w:eastAsia="en-US" w:bidi="en-US"/>
      </w:rPr>
    </w:lvl>
    <w:lvl w:ilvl="6" w:tplc="09100480">
      <w:numFmt w:val="bullet"/>
      <w:lvlText w:val="•"/>
      <w:lvlJc w:val="left"/>
      <w:pPr>
        <w:ind w:left="6292" w:hanging="713"/>
      </w:pPr>
      <w:rPr>
        <w:rFonts w:hint="default"/>
        <w:lang w:val="en-US" w:eastAsia="en-US" w:bidi="en-US"/>
      </w:rPr>
    </w:lvl>
    <w:lvl w:ilvl="7" w:tplc="EC169F32">
      <w:numFmt w:val="bullet"/>
      <w:lvlText w:val="•"/>
      <w:lvlJc w:val="left"/>
      <w:pPr>
        <w:ind w:left="7284" w:hanging="713"/>
      </w:pPr>
      <w:rPr>
        <w:rFonts w:hint="default"/>
        <w:lang w:val="en-US" w:eastAsia="en-US" w:bidi="en-US"/>
      </w:rPr>
    </w:lvl>
    <w:lvl w:ilvl="8" w:tplc="E4484F58">
      <w:numFmt w:val="bullet"/>
      <w:lvlText w:val="•"/>
      <w:lvlJc w:val="left"/>
      <w:pPr>
        <w:ind w:left="8276" w:hanging="713"/>
      </w:pPr>
      <w:rPr>
        <w:rFonts w:hint="default"/>
        <w:lang w:val="en-US" w:eastAsia="en-US" w:bidi="en-US"/>
      </w:rPr>
    </w:lvl>
  </w:abstractNum>
  <w:abstractNum w:abstractNumId="73" w15:restartNumberingAfterBreak="0">
    <w:nsid w:val="7C494CF6"/>
    <w:multiLevelType w:val="hybridMultilevel"/>
    <w:tmpl w:val="970C456C"/>
    <w:lvl w:ilvl="0" w:tplc="A8D4657C">
      <w:start w:val="1"/>
      <w:numFmt w:val="decimal"/>
      <w:lvlText w:val="(%1)"/>
      <w:lvlJc w:val="left"/>
      <w:pPr>
        <w:ind w:left="667" w:hanging="341"/>
      </w:pPr>
      <w:rPr>
        <w:rFonts w:ascii="Times New Roman" w:eastAsia="Times New Roman" w:hAnsi="Times New Roman" w:cs="Times New Roman" w:hint="default"/>
        <w:spacing w:val="-5"/>
        <w:w w:val="99"/>
        <w:sz w:val="24"/>
        <w:szCs w:val="24"/>
        <w:lang w:val="en-US" w:eastAsia="en-US" w:bidi="en-US"/>
      </w:rPr>
    </w:lvl>
    <w:lvl w:ilvl="1" w:tplc="CC1A923C">
      <w:numFmt w:val="bullet"/>
      <w:lvlText w:val="•"/>
      <w:lvlJc w:val="left"/>
      <w:pPr>
        <w:ind w:left="1620" w:hanging="341"/>
      </w:pPr>
      <w:rPr>
        <w:rFonts w:hint="default"/>
        <w:lang w:val="en-US" w:eastAsia="en-US" w:bidi="en-US"/>
      </w:rPr>
    </w:lvl>
    <w:lvl w:ilvl="2" w:tplc="9CC4A134">
      <w:numFmt w:val="bullet"/>
      <w:lvlText w:val="•"/>
      <w:lvlJc w:val="left"/>
      <w:pPr>
        <w:ind w:left="2580" w:hanging="341"/>
      </w:pPr>
      <w:rPr>
        <w:rFonts w:hint="default"/>
        <w:lang w:val="en-US" w:eastAsia="en-US" w:bidi="en-US"/>
      </w:rPr>
    </w:lvl>
    <w:lvl w:ilvl="3" w:tplc="C6704DE0">
      <w:numFmt w:val="bullet"/>
      <w:lvlText w:val="•"/>
      <w:lvlJc w:val="left"/>
      <w:pPr>
        <w:ind w:left="3540" w:hanging="341"/>
      </w:pPr>
      <w:rPr>
        <w:rFonts w:hint="default"/>
        <w:lang w:val="en-US" w:eastAsia="en-US" w:bidi="en-US"/>
      </w:rPr>
    </w:lvl>
    <w:lvl w:ilvl="4" w:tplc="223A952E">
      <w:numFmt w:val="bullet"/>
      <w:lvlText w:val="•"/>
      <w:lvlJc w:val="left"/>
      <w:pPr>
        <w:ind w:left="4500" w:hanging="341"/>
      </w:pPr>
      <w:rPr>
        <w:rFonts w:hint="default"/>
        <w:lang w:val="en-US" w:eastAsia="en-US" w:bidi="en-US"/>
      </w:rPr>
    </w:lvl>
    <w:lvl w:ilvl="5" w:tplc="7AB03098">
      <w:numFmt w:val="bullet"/>
      <w:lvlText w:val="•"/>
      <w:lvlJc w:val="left"/>
      <w:pPr>
        <w:ind w:left="5460" w:hanging="341"/>
      </w:pPr>
      <w:rPr>
        <w:rFonts w:hint="default"/>
        <w:lang w:val="en-US" w:eastAsia="en-US" w:bidi="en-US"/>
      </w:rPr>
    </w:lvl>
    <w:lvl w:ilvl="6" w:tplc="A0BE2FFA">
      <w:numFmt w:val="bullet"/>
      <w:lvlText w:val="•"/>
      <w:lvlJc w:val="left"/>
      <w:pPr>
        <w:ind w:left="6420" w:hanging="341"/>
      </w:pPr>
      <w:rPr>
        <w:rFonts w:hint="default"/>
        <w:lang w:val="en-US" w:eastAsia="en-US" w:bidi="en-US"/>
      </w:rPr>
    </w:lvl>
    <w:lvl w:ilvl="7" w:tplc="1AAC8440">
      <w:numFmt w:val="bullet"/>
      <w:lvlText w:val="•"/>
      <w:lvlJc w:val="left"/>
      <w:pPr>
        <w:ind w:left="7380" w:hanging="341"/>
      </w:pPr>
      <w:rPr>
        <w:rFonts w:hint="default"/>
        <w:lang w:val="en-US" w:eastAsia="en-US" w:bidi="en-US"/>
      </w:rPr>
    </w:lvl>
    <w:lvl w:ilvl="8" w:tplc="0B4CB694">
      <w:numFmt w:val="bullet"/>
      <w:lvlText w:val="•"/>
      <w:lvlJc w:val="left"/>
      <w:pPr>
        <w:ind w:left="8340" w:hanging="341"/>
      </w:pPr>
      <w:rPr>
        <w:rFonts w:hint="default"/>
        <w:lang w:val="en-US" w:eastAsia="en-US" w:bidi="en-US"/>
      </w:rPr>
    </w:lvl>
  </w:abstractNum>
  <w:abstractNum w:abstractNumId="74" w15:restartNumberingAfterBreak="0">
    <w:nsid w:val="7DF3331A"/>
    <w:multiLevelType w:val="hybridMultilevel"/>
    <w:tmpl w:val="63926942"/>
    <w:lvl w:ilvl="0" w:tplc="71F4250E">
      <w:start w:val="1"/>
      <w:numFmt w:val="decimal"/>
      <w:lvlText w:val="(%1)"/>
      <w:lvlJc w:val="left"/>
      <w:pPr>
        <w:ind w:left="677" w:hanging="713"/>
      </w:pPr>
      <w:rPr>
        <w:rFonts w:ascii="Arial" w:eastAsia="Times New Roman" w:hAnsi="Arial" w:cs="Arial" w:hint="default"/>
        <w:spacing w:val="-6"/>
        <w:w w:val="99"/>
        <w:sz w:val="24"/>
        <w:szCs w:val="24"/>
        <w:lang w:val="en-US" w:eastAsia="en-US" w:bidi="en-US"/>
      </w:rPr>
    </w:lvl>
    <w:lvl w:ilvl="1" w:tplc="BE6CC48A">
      <w:numFmt w:val="bullet"/>
      <w:lvlText w:val="•"/>
      <w:lvlJc w:val="left"/>
      <w:pPr>
        <w:ind w:left="1638" w:hanging="713"/>
      </w:pPr>
      <w:rPr>
        <w:rFonts w:hint="default"/>
        <w:lang w:val="en-US" w:eastAsia="en-US" w:bidi="en-US"/>
      </w:rPr>
    </w:lvl>
    <w:lvl w:ilvl="2" w:tplc="5ED4764A">
      <w:numFmt w:val="bullet"/>
      <w:lvlText w:val="•"/>
      <w:lvlJc w:val="left"/>
      <w:pPr>
        <w:ind w:left="2596" w:hanging="713"/>
      </w:pPr>
      <w:rPr>
        <w:rFonts w:hint="default"/>
        <w:lang w:val="en-US" w:eastAsia="en-US" w:bidi="en-US"/>
      </w:rPr>
    </w:lvl>
    <w:lvl w:ilvl="3" w:tplc="62D86C58">
      <w:numFmt w:val="bullet"/>
      <w:lvlText w:val="•"/>
      <w:lvlJc w:val="left"/>
      <w:pPr>
        <w:ind w:left="3554" w:hanging="713"/>
      </w:pPr>
      <w:rPr>
        <w:rFonts w:hint="default"/>
        <w:lang w:val="en-US" w:eastAsia="en-US" w:bidi="en-US"/>
      </w:rPr>
    </w:lvl>
    <w:lvl w:ilvl="4" w:tplc="0090CDA6">
      <w:numFmt w:val="bullet"/>
      <w:lvlText w:val="•"/>
      <w:lvlJc w:val="left"/>
      <w:pPr>
        <w:ind w:left="4512" w:hanging="713"/>
      </w:pPr>
      <w:rPr>
        <w:rFonts w:hint="default"/>
        <w:lang w:val="en-US" w:eastAsia="en-US" w:bidi="en-US"/>
      </w:rPr>
    </w:lvl>
    <w:lvl w:ilvl="5" w:tplc="EF6CB636">
      <w:numFmt w:val="bullet"/>
      <w:lvlText w:val="•"/>
      <w:lvlJc w:val="left"/>
      <w:pPr>
        <w:ind w:left="5470" w:hanging="713"/>
      </w:pPr>
      <w:rPr>
        <w:rFonts w:hint="default"/>
        <w:lang w:val="en-US" w:eastAsia="en-US" w:bidi="en-US"/>
      </w:rPr>
    </w:lvl>
    <w:lvl w:ilvl="6" w:tplc="A3B62F44">
      <w:numFmt w:val="bullet"/>
      <w:lvlText w:val="•"/>
      <w:lvlJc w:val="left"/>
      <w:pPr>
        <w:ind w:left="6428" w:hanging="713"/>
      </w:pPr>
      <w:rPr>
        <w:rFonts w:hint="default"/>
        <w:lang w:val="en-US" w:eastAsia="en-US" w:bidi="en-US"/>
      </w:rPr>
    </w:lvl>
    <w:lvl w:ilvl="7" w:tplc="A8E6F4EC">
      <w:numFmt w:val="bullet"/>
      <w:lvlText w:val="•"/>
      <w:lvlJc w:val="left"/>
      <w:pPr>
        <w:ind w:left="7386" w:hanging="713"/>
      </w:pPr>
      <w:rPr>
        <w:rFonts w:hint="default"/>
        <w:lang w:val="en-US" w:eastAsia="en-US" w:bidi="en-US"/>
      </w:rPr>
    </w:lvl>
    <w:lvl w:ilvl="8" w:tplc="B5A28E56">
      <w:numFmt w:val="bullet"/>
      <w:lvlText w:val="•"/>
      <w:lvlJc w:val="left"/>
      <w:pPr>
        <w:ind w:left="8344" w:hanging="713"/>
      </w:pPr>
      <w:rPr>
        <w:rFonts w:hint="default"/>
        <w:lang w:val="en-US" w:eastAsia="en-US" w:bidi="en-US"/>
      </w:rPr>
    </w:lvl>
  </w:abstractNum>
  <w:abstractNum w:abstractNumId="75" w15:restartNumberingAfterBreak="0">
    <w:nsid w:val="7F2A4966"/>
    <w:multiLevelType w:val="hybridMultilevel"/>
    <w:tmpl w:val="3274E246"/>
    <w:lvl w:ilvl="0" w:tplc="5BE85296">
      <w:start w:val="1"/>
      <w:numFmt w:val="lowerRoman"/>
      <w:lvlText w:val="%1."/>
      <w:lvlJc w:val="left"/>
      <w:pPr>
        <w:ind w:left="677" w:hanging="713"/>
      </w:pPr>
      <w:rPr>
        <w:rFonts w:ascii="Times New Roman" w:eastAsia="Times New Roman" w:hAnsi="Times New Roman" w:cs="Times New Roman" w:hint="default"/>
        <w:spacing w:val="-5"/>
        <w:w w:val="99"/>
        <w:sz w:val="24"/>
        <w:szCs w:val="24"/>
        <w:lang w:val="en-US" w:eastAsia="en-US" w:bidi="en-US"/>
      </w:rPr>
    </w:lvl>
    <w:lvl w:ilvl="1" w:tplc="AE9415F0">
      <w:numFmt w:val="bullet"/>
      <w:lvlText w:val="•"/>
      <w:lvlJc w:val="left"/>
      <w:pPr>
        <w:ind w:left="1638" w:hanging="713"/>
      </w:pPr>
      <w:rPr>
        <w:rFonts w:hint="default"/>
        <w:lang w:val="en-US" w:eastAsia="en-US" w:bidi="en-US"/>
      </w:rPr>
    </w:lvl>
    <w:lvl w:ilvl="2" w:tplc="EECE18D6">
      <w:numFmt w:val="bullet"/>
      <w:lvlText w:val="•"/>
      <w:lvlJc w:val="left"/>
      <w:pPr>
        <w:ind w:left="2596" w:hanging="713"/>
      </w:pPr>
      <w:rPr>
        <w:rFonts w:hint="default"/>
        <w:lang w:val="en-US" w:eastAsia="en-US" w:bidi="en-US"/>
      </w:rPr>
    </w:lvl>
    <w:lvl w:ilvl="3" w:tplc="48F8D23C">
      <w:numFmt w:val="bullet"/>
      <w:lvlText w:val="•"/>
      <w:lvlJc w:val="left"/>
      <w:pPr>
        <w:ind w:left="3554" w:hanging="713"/>
      </w:pPr>
      <w:rPr>
        <w:rFonts w:hint="default"/>
        <w:lang w:val="en-US" w:eastAsia="en-US" w:bidi="en-US"/>
      </w:rPr>
    </w:lvl>
    <w:lvl w:ilvl="4" w:tplc="E7D8E6E4">
      <w:numFmt w:val="bullet"/>
      <w:lvlText w:val="•"/>
      <w:lvlJc w:val="left"/>
      <w:pPr>
        <w:ind w:left="4512" w:hanging="713"/>
      </w:pPr>
      <w:rPr>
        <w:rFonts w:hint="default"/>
        <w:lang w:val="en-US" w:eastAsia="en-US" w:bidi="en-US"/>
      </w:rPr>
    </w:lvl>
    <w:lvl w:ilvl="5" w:tplc="67128D00">
      <w:numFmt w:val="bullet"/>
      <w:lvlText w:val="•"/>
      <w:lvlJc w:val="left"/>
      <w:pPr>
        <w:ind w:left="5470" w:hanging="713"/>
      </w:pPr>
      <w:rPr>
        <w:rFonts w:hint="default"/>
        <w:lang w:val="en-US" w:eastAsia="en-US" w:bidi="en-US"/>
      </w:rPr>
    </w:lvl>
    <w:lvl w:ilvl="6" w:tplc="B944F6D8">
      <w:numFmt w:val="bullet"/>
      <w:lvlText w:val="•"/>
      <w:lvlJc w:val="left"/>
      <w:pPr>
        <w:ind w:left="6428" w:hanging="713"/>
      </w:pPr>
      <w:rPr>
        <w:rFonts w:hint="default"/>
        <w:lang w:val="en-US" w:eastAsia="en-US" w:bidi="en-US"/>
      </w:rPr>
    </w:lvl>
    <w:lvl w:ilvl="7" w:tplc="7DE89976">
      <w:numFmt w:val="bullet"/>
      <w:lvlText w:val="•"/>
      <w:lvlJc w:val="left"/>
      <w:pPr>
        <w:ind w:left="7386" w:hanging="713"/>
      </w:pPr>
      <w:rPr>
        <w:rFonts w:hint="default"/>
        <w:lang w:val="en-US" w:eastAsia="en-US" w:bidi="en-US"/>
      </w:rPr>
    </w:lvl>
    <w:lvl w:ilvl="8" w:tplc="D1CACC08">
      <w:numFmt w:val="bullet"/>
      <w:lvlText w:val="•"/>
      <w:lvlJc w:val="left"/>
      <w:pPr>
        <w:ind w:left="8344" w:hanging="713"/>
      </w:pPr>
      <w:rPr>
        <w:rFonts w:hint="default"/>
        <w:lang w:val="en-US" w:eastAsia="en-US" w:bidi="en-US"/>
      </w:rPr>
    </w:lvl>
  </w:abstractNum>
  <w:abstractNum w:abstractNumId="76" w15:restartNumberingAfterBreak="0">
    <w:nsid w:val="7F62190A"/>
    <w:multiLevelType w:val="hybridMultilevel"/>
    <w:tmpl w:val="6C347C46"/>
    <w:lvl w:ilvl="0" w:tplc="193EA1B8">
      <w:start w:val="1"/>
      <w:numFmt w:val="decimal"/>
      <w:lvlText w:val="(%1)"/>
      <w:lvlJc w:val="left"/>
      <w:pPr>
        <w:ind w:left="336" w:hanging="713"/>
      </w:pPr>
      <w:rPr>
        <w:rFonts w:ascii="Arial" w:eastAsia="Times New Roman" w:hAnsi="Arial" w:cs="Arial" w:hint="default"/>
        <w:spacing w:val="-5"/>
        <w:w w:val="99"/>
        <w:sz w:val="24"/>
        <w:szCs w:val="24"/>
        <w:lang w:val="en-US" w:eastAsia="en-US" w:bidi="en-US"/>
      </w:rPr>
    </w:lvl>
    <w:lvl w:ilvl="1" w:tplc="F7BCAE20">
      <w:start w:val="1"/>
      <w:numFmt w:val="decimal"/>
      <w:lvlText w:val="(%2)"/>
      <w:lvlJc w:val="left"/>
      <w:pPr>
        <w:ind w:left="1310" w:hanging="459"/>
      </w:pPr>
      <w:rPr>
        <w:rFonts w:ascii="Times New Roman" w:eastAsia="Times New Roman" w:hAnsi="Times New Roman" w:cs="Times New Roman" w:hint="default"/>
        <w:spacing w:val="-5"/>
        <w:w w:val="99"/>
        <w:sz w:val="24"/>
        <w:szCs w:val="24"/>
        <w:lang w:val="en-US" w:eastAsia="en-US" w:bidi="en-US"/>
      </w:rPr>
    </w:lvl>
    <w:lvl w:ilvl="2" w:tplc="9B021078">
      <w:numFmt w:val="bullet"/>
      <w:lvlText w:val="•"/>
      <w:lvlJc w:val="left"/>
      <w:pPr>
        <w:ind w:left="2313" w:hanging="459"/>
      </w:pPr>
      <w:rPr>
        <w:rFonts w:hint="default"/>
        <w:lang w:val="en-US" w:eastAsia="en-US" w:bidi="en-US"/>
      </w:rPr>
    </w:lvl>
    <w:lvl w:ilvl="3" w:tplc="15468F5E">
      <w:numFmt w:val="bullet"/>
      <w:lvlText w:val="•"/>
      <w:lvlJc w:val="left"/>
      <w:pPr>
        <w:ind w:left="3306" w:hanging="459"/>
      </w:pPr>
      <w:rPr>
        <w:rFonts w:hint="default"/>
        <w:lang w:val="en-US" w:eastAsia="en-US" w:bidi="en-US"/>
      </w:rPr>
    </w:lvl>
    <w:lvl w:ilvl="4" w:tplc="74905382">
      <w:numFmt w:val="bullet"/>
      <w:lvlText w:val="•"/>
      <w:lvlJc w:val="left"/>
      <w:pPr>
        <w:ind w:left="4300" w:hanging="459"/>
      </w:pPr>
      <w:rPr>
        <w:rFonts w:hint="default"/>
        <w:lang w:val="en-US" w:eastAsia="en-US" w:bidi="en-US"/>
      </w:rPr>
    </w:lvl>
    <w:lvl w:ilvl="5" w:tplc="09F084E2">
      <w:numFmt w:val="bullet"/>
      <w:lvlText w:val="•"/>
      <w:lvlJc w:val="left"/>
      <w:pPr>
        <w:ind w:left="5293" w:hanging="459"/>
      </w:pPr>
      <w:rPr>
        <w:rFonts w:hint="default"/>
        <w:lang w:val="en-US" w:eastAsia="en-US" w:bidi="en-US"/>
      </w:rPr>
    </w:lvl>
    <w:lvl w:ilvl="6" w:tplc="71A09CEC">
      <w:numFmt w:val="bullet"/>
      <w:lvlText w:val="•"/>
      <w:lvlJc w:val="left"/>
      <w:pPr>
        <w:ind w:left="6286" w:hanging="459"/>
      </w:pPr>
      <w:rPr>
        <w:rFonts w:hint="default"/>
        <w:lang w:val="en-US" w:eastAsia="en-US" w:bidi="en-US"/>
      </w:rPr>
    </w:lvl>
    <w:lvl w:ilvl="7" w:tplc="834A30FE">
      <w:numFmt w:val="bullet"/>
      <w:lvlText w:val="•"/>
      <w:lvlJc w:val="left"/>
      <w:pPr>
        <w:ind w:left="7280" w:hanging="459"/>
      </w:pPr>
      <w:rPr>
        <w:rFonts w:hint="default"/>
        <w:lang w:val="en-US" w:eastAsia="en-US" w:bidi="en-US"/>
      </w:rPr>
    </w:lvl>
    <w:lvl w:ilvl="8" w:tplc="D40EAE0A">
      <w:numFmt w:val="bullet"/>
      <w:lvlText w:val="•"/>
      <w:lvlJc w:val="left"/>
      <w:pPr>
        <w:ind w:left="8273" w:hanging="459"/>
      </w:pPr>
      <w:rPr>
        <w:rFonts w:hint="default"/>
        <w:lang w:val="en-US" w:eastAsia="en-US" w:bidi="en-US"/>
      </w:rPr>
    </w:lvl>
  </w:abstractNum>
  <w:num w:numId="1">
    <w:abstractNumId w:val="40"/>
  </w:num>
  <w:num w:numId="2">
    <w:abstractNumId w:val="10"/>
  </w:num>
  <w:num w:numId="3">
    <w:abstractNumId w:val="69"/>
  </w:num>
  <w:num w:numId="4">
    <w:abstractNumId w:val="60"/>
  </w:num>
  <w:num w:numId="5">
    <w:abstractNumId w:val="31"/>
  </w:num>
  <w:num w:numId="6">
    <w:abstractNumId w:val="22"/>
  </w:num>
  <w:num w:numId="7">
    <w:abstractNumId w:val="32"/>
  </w:num>
  <w:num w:numId="8">
    <w:abstractNumId w:val="8"/>
  </w:num>
  <w:num w:numId="9">
    <w:abstractNumId w:val="26"/>
  </w:num>
  <w:num w:numId="10">
    <w:abstractNumId w:val="63"/>
  </w:num>
  <w:num w:numId="11">
    <w:abstractNumId w:val="35"/>
  </w:num>
  <w:num w:numId="12">
    <w:abstractNumId w:val="20"/>
  </w:num>
  <w:num w:numId="13">
    <w:abstractNumId w:val="42"/>
  </w:num>
  <w:num w:numId="14">
    <w:abstractNumId w:val="73"/>
  </w:num>
  <w:num w:numId="15">
    <w:abstractNumId w:val="61"/>
  </w:num>
  <w:num w:numId="16">
    <w:abstractNumId w:val="62"/>
  </w:num>
  <w:num w:numId="17">
    <w:abstractNumId w:val="3"/>
  </w:num>
  <w:num w:numId="18">
    <w:abstractNumId w:val="41"/>
  </w:num>
  <w:num w:numId="19">
    <w:abstractNumId w:val="29"/>
  </w:num>
  <w:num w:numId="20">
    <w:abstractNumId w:val="25"/>
  </w:num>
  <w:num w:numId="21">
    <w:abstractNumId w:val="57"/>
  </w:num>
  <w:num w:numId="22">
    <w:abstractNumId w:val="54"/>
  </w:num>
  <w:num w:numId="23">
    <w:abstractNumId w:val="58"/>
  </w:num>
  <w:num w:numId="24">
    <w:abstractNumId w:val="38"/>
  </w:num>
  <w:num w:numId="25">
    <w:abstractNumId w:val="45"/>
  </w:num>
  <w:num w:numId="26">
    <w:abstractNumId w:val="68"/>
  </w:num>
  <w:num w:numId="27">
    <w:abstractNumId w:val="46"/>
  </w:num>
  <w:num w:numId="28">
    <w:abstractNumId w:val="34"/>
  </w:num>
  <w:num w:numId="29">
    <w:abstractNumId w:val="76"/>
  </w:num>
  <w:num w:numId="30">
    <w:abstractNumId w:val="15"/>
  </w:num>
  <w:num w:numId="31">
    <w:abstractNumId w:val="9"/>
  </w:num>
  <w:num w:numId="32">
    <w:abstractNumId w:val="17"/>
  </w:num>
  <w:num w:numId="33">
    <w:abstractNumId w:val="33"/>
  </w:num>
  <w:num w:numId="34">
    <w:abstractNumId w:val="53"/>
  </w:num>
  <w:num w:numId="35">
    <w:abstractNumId w:val="16"/>
  </w:num>
  <w:num w:numId="36">
    <w:abstractNumId w:val="11"/>
  </w:num>
  <w:num w:numId="37">
    <w:abstractNumId w:val="1"/>
  </w:num>
  <w:num w:numId="38">
    <w:abstractNumId w:val="72"/>
  </w:num>
  <w:num w:numId="39">
    <w:abstractNumId w:val="37"/>
  </w:num>
  <w:num w:numId="40">
    <w:abstractNumId w:val="0"/>
  </w:num>
  <w:num w:numId="41">
    <w:abstractNumId w:val="36"/>
  </w:num>
  <w:num w:numId="42">
    <w:abstractNumId w:val="14"/>
  </w:num>
  <w:num w:numId="43">
    <w:abstractNumId w:val="23"/>
  </w:num>
  <w:num w:numId="44">
    <w:abstractNumId w:val="24"/>
  </w:num>
  <w:num w:numId="45">
    <w:abstractNumId w:val="70"/>
  </w:num>
  <w:num w:numId="46">
    <w:abstractNumId w:val="67"/>
  </w:num>
  <w:num w:numId="47">
    <w:abstractNumId w:val="55"/>
  </w:num>
  <w:num w:numId="48">
    <w:abstractNumId w:val="50"/>
  </w:num>
  <w:num w:numId="49">
    <w:abstractNumId w:val="47"/>
  </w:num>
  <w:num w:numId="50">
    <w:abstractNumId w:val="66"/>
  </w:num>
  <w:num w:numId="51">
    <w:abstractNumId w:val="65"/>
  </w:num>
  <w:num w:numId="52">
    <w:abstractNumId w:val="71"/>
  </w:num>
  <w:num w:numId="53">
    <w:abstractNumId w:val="27"/>
  </w:num>
  <w:num w:numId="54">
    <w:abstractNumId w:val="18"/>
  </w:num>
  <w:num w:numId="55">
    <w:abstractNumId w:val="74"/>
  </w:num>
  <w:num w:numId="56">
    <w:abstractNumId w:val="4"/>
  </w:num>
  <w:num w:numId="57">
    <w:abstractNumId w:val="49"/>
  </w:num>
  <w:num w:numId="58">
    <w:abstractNumId w:val="44"/>
  </w:num>
  <w:num w:numId="59">
    <w:abstractNumId w:val="21"/>
  </w:num>
  <w:num w:numId="60">
    <w:abstractNumId w:val="75"/>
  </w:num>
  <w:num w:numId="61">
    <w:abstractNumId w:val="59"/>
  </w:num>
  <w:num w:numId="62">
    <w:abstractNumId w:val="56"/>
  </w:num>
  <w:num w:numId="63">
    <w:abstractNumId w:val="28"/>
  </w:num>
  <w:num w:numId="64">
    <w:abstractNumId w:val="13"/>
  </w:num>
  <w:num w:numId="65">
    <w:abstractNumId w:val="30"/>
  </w:num>
  <w:num w:numId="66">
    <w:abstractNumId w:val="7"/>
  </w:num>
  <w:num w:numId="67">
    <w:abstractNumId w:val="39"/>
  </w:num>
  <w:num w:numId="68">
    <w:abstractNumId w:val="52"/>
  </w:num>
  <w:num w:numId="69">
    <w:abstractNumId w:val="43"/>
  </w:num>
  <w:num w:numId="70">
    <w:abstractNumId w:val="2"/>
  </w:num>
  <w:num w:numId="71">
    <w:abstractNumId w:val="64"/>
  </w:num>
  <w:num w:numId="72">
    <w:abstractNumId w:val="19"/>
  </w:num>
  <w:num w:numId="73">
    <w:abstractNumId w:val="30"/>
  </w:num>
  <w:num w:numId="74">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num>
  <w:num w:numId="76">
    <w:abstractNumId w:val="5"/>
  </w:num>
  <w:num w:numId="77">
    <w:abstractNumId w:val="12"/>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1"/>
  </w:num>
  <w:num w:numId="80">
    <w:abstractNumId w:val="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Neal, Vonetta G (CIV)">
    <w15:presenceInfo w15:providerId="AD" w15:userId="S-1-5-21-329068152-448539723-839522115-551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58"/>
    <w:rsid w:val="000216CF"/>
    <w:rsid w:val="00022ADA"/>
    <w:rsid w:val="000320AA"/>
    <w:rsid w:val="00044CAE"/>
    <w:rsid w:val="000504AE"/>
    <w:rsid w:val="00066573"/>
    <w:rsid w:val="00067012"/>
    <w:rsid w:val="0007152D"/>
    <w:rsid w:val="00080F60"/>
    <w:rsid w:val="0008574A"/>
    <w:rsid w:val="000A30EC"/>
    <w:rsid w:val="000A7773"/>
    <w:rsid w:val="000B50F7"/>
    <w:rsid w:val="000D24EB"/>
    <w:rsid w:val="000D4746"/>
    <w:rsid w:val="000E373E"/>
    <w:rsid w:val="000E38D7"/>
    <w:rsid w:val="00104191"/>
    <w:rsid w:val="0011184B"/>
    <w:rsid w:val="00116C95"/>
    <w:rsid w:val="0014440F"/>
    <w:rsid w:val="00151379"/>
    <w:rsid w:val="001529AF"/>
    <w:rsid w:val="00154874"/>
    <w:rsid w:val="00182812"/>
    <w:rsid w:val="00183556"/>
    <w:rsid w:val="00197954"/>
    <w:rsid w:val="001B7FE1"/>
    <w:rsid w:val="001C08BD"/>
    <w:rsid w:val="001C308F"/>
    <w:rsid w:val="001F379A"/>
    <w:rsid w:val="001F7EE4"/>
    <w:rsid w:val="002061EC"/>
    <w:rsid w:val="00212228"/>
    <w:rsid w:val="0022428F"/>
    <w:rsid w:val="00240D4C"/>
    <w:rsid w:val="0024548D"/>
    <w:rsid w:val="00251417"/>
    <w:rsid w:val="0025506F"/>
    <w:rsid w:val="0026080F"/>
    <w:rsid w:val="00264ABA"/>
    <w:rsid w:val="002814B5"/>
    <w:rsid w:val="0028292C"/>
    <w:rsid w:val="002829A2"/>
    <w:rsid w:val="00291CA6"/>
    <w:rsid w:val="002B5763"/>
    <w:rsid w:val="002C0F2A"/>
    <w:rsid w:val="002E6C98"/>
    <w:rsid w:val="002F6559"/>
    <w:rsid w:val="0030081B"/>
    <w:rsid w:val="003109BA"/>
    <w:rsid w:val="00316670"/>
    <w:rsid w:val="00321879"/>
    <w:rsid w:val="00322AC4"/>
    <w:rsid w:val="00334FB4"/>
    <w:rsid w:val="0035052A"/>
    <w:rsid w:val="0035426F"/>
    <w:rsid w:val="00376239"/>
    <w:rsid w:val="00380B58"/>
    <w:rsid w:val="003A5FE7"/>
    <w:rsid w:val="003A68BE"/>
    <w:rsid w:val="003B2F7D"/>
    <w:rsid w:val="003C2EE0"/>
    <w:rsid w:val="003C3997"/>
    <w:rsid w:val="003C7865"/>
    <w:rsid w:val="003D7ADE"/>
    <w:rsid w:val="0040004E"/>
    <w:rsid w:val="004015EF"/>
    <w:rsid w:val="00402117"/>
    <w:rsid w:val="0042137B"/>
    <w:rsid w:val="004263A9"/>
    <w:rsid w:val="00427707"/>
    <w:rsid w:val="004305C4"/>
    <w:rsid w:val="00432268"/>
    <w:rsid w:val="00433714"/>
    <w:rsid w:val="0048593E"/>
    <w:rsid w:val="004A1BD0"/>
    <w:rsid w:val="004A7B13"/>
    <w:rsid w:val="004C2F2A"/>
    <w:rsid w:val="004C4009"/>
    <w:rsid w:val="004C6045"/>
    <w:rsid w:val="004D0F15"/>
    <w:rsid w:val="004D2BC8"/>
    <w:rsid w:val="004E647B"/>
    <w:rsid w:val="004E6F23"/>
    <w:rsid w:val="004F7155"/>
    <w:rsid w:val="00505792"/>
    <w:rsid w:val="005239A9"/>
    <w:rsid w:val="00525E28"/>
    <w:rsid w:val="00535A37"/>
    <w:rsid w:val="00544190"/>
    <w:rsid w:val="00554E05"/>
    <w:rsid w:val="00560ED3"/>
    <w:rsid w:val="0056295B"/>
    <w:rsid w:val="00584C5D"/>
    <w:rsid w:val="0059231B"/>
    <w:rsid w:val="005A05A2"/>
    <w:rsid w:val="005B1931"/>
    <w:rsid w:val="005D4CA0"/>
    <w:rsid w:val="0063121F"/>
    <w:rsid w:val="006429F7"/>
    <w:rsid w:val="00647A65"/>
    <w:rsid w:val="00652A1B"/>
    <w:rsid w:val="00657E21"/>
    <w:rsid w:val="00667DDF"/>
    <w:rsid w:val="00687D3A"/>
    <w:rsid w:val="006B217A"/>
    <w:rsid w:val="006E0C41"/>
    <w:rsid w:val="006F61AC"/>
    <w:rsid w:val="00720242"/>
    <w:rsid w:val="00731EA9"/>
    <w:rsid w:val="0073637B"/>
    <w:rsid w:val="00740E5D"/>
    <w:rsid w:val="00742553"/>
    <w:rsid w:val="00751F15"/>
    <w:rsid w:val="007543C2"/>
    <w:rsid w:val="00775576"/>
    <w:rsid w:val="00777F62"/>
    <w:rsid w:val="00791224"/>
    <w:rsid w:val="007B3D8F"/>
    <w:rsid w:val="007D0565"/>
    <w:rsid w:val="007D1F20"/>
    <w:rsid w:val="007E5A48"/>
    <w:rsid w:val="007F0A0C"/>
    <w:rsid w:val="00802CEB"/>
    <w:rsid w:val="00810438"/>
    <w:rsid w:val="00811E5B"/>
    <w:rsid w:val="00813902"/>
    <w:rsid w:val="00813BA9"/>
    <w:rsid w:val="00823272"/>
    <w:rsid w:val="00823834"/>
    <w:rsid w:val="008243A1"/>
    <w:rsid w:val="00827B2B"/>
    <w:rsid w:val="00831968"/>
    <w:rsid w:val="008326DD"/>
    <w:rsid w:val="00853600"/>
    <w:rsid w:val="00861843"/>
    <w:rsid w:val="008665D7"/>
    <w:rsid w:val="0088503E"/>
    <w:rsid w:val="008A283E"/>
    <w:rsid w:val="008A53FF"/>
    <w:rsid w:val="008A5B75"/>
    <w:rsid w:val="008D24B5"/>
    <w:rsid w:val="008D6E5B"/>
    <w:rsid w:val="008F10C7"/>
    <w:rsid w:val="009055CE"/>
    <w:rsid w:val="00907018"/>
    <w:rsid w:val="00915BE9"/>
    <w:rsid w:val="00923B1A"/>
    <w:rsid w:val="0093071C"/>
    <w:rsid w:val="009371C7"/>
    <w:rsid w:val="009416B3"/>
    <w:rsid w:val="00941771"/>
    <w:rsid w:val="009446BB"/>
    <w:rsid w:val="00946238"/>
    <w:rsid w:val="00953BDF"/>
    <w:rsid w:val="00956E79"/>
    <w:rsid w:val="009618EE"/>
    <w:rsid w:val="00961E72"/>
    <w:rsid w:val="00962222"/>
    <w:rsid w:val="00962776"/>
    <w:rsid w:val="00977BC5"/>
    <w:rsid w:val="00987230"/>
    <w:rsid w:val="00987436"/>
    <w:rsid w:val="009907D9"/>
    <w:rsid w:val="00994C62"/>
    <w:rsid w:val="009975C1"/>
    <w:rsid w:val="009B3907"/>
    <w:rsid w:val="009C2A01"/>
    <w:rsid w:val="009C7C5D"/>
    <w:rsid w:val="009D623F"/>
    <w:rsid w:val="009E0CDE"/>
    <w:rsid w:val="009E533B"/>
    <w:rsid w:val="009E7E8F"/>
    <w:rsid w:val="00A07158"/>
    <w:rsid w:val="00A11B33"/>
    <w:rsid w:val="00A154AA"/>
    <w:rsid w:val="00A225FC"/>
    <w:rsid w:val="00A2429F"/>
    <w:rsid w:val="00A271F1"/>
    <w:rsid w:val="00A35A8D"/>
    <w:rsid w:val="00A37FAC"/>
    <w:rsid w:val="00A43C83"/>
    <w:rsid w:val="00A511EB"/>
    <w:rsid w:val="00A520C9"/>
    <w:rsid w:val="00A57011"/>
    <w:rsid w:val="00A66804"/>
    <w:rsid w:val="00A802E4"/>
    <w:rsid w:val="00A826AD"/>
    <w:rsid w:val="00AA2D72"/>
    <w:rsid w:val="00AA7CE4"/>
    <w:rsid w:val="00AB2006"/>
    <w:rsid w:val="00AB519A"/>
    <w:rsid w:val="00AC5E00"/>
    <w:rsid w:val="00AE188F"/>
    <w:rsid w:val="00AF649F"/>
    <w:rsid w:val="00AF7159"/>
    <w:rsid w:val="00B05CB4"/>
    <w:rsid w:val="00B07E5B"/>
    <w:rsid w:val="00B21081"/>
    <w:rsid w:val="00B318D3"/>
    <w:rsid w:val="00B32639"/>
    <w:rsid w:val="00B778BA"/>
    <w:rsid w:val="00B77E66"/>
    <w:rsid w:val="00B84520"/>
    <w:rsid w:val="00BB3430"/>
    <w:rsid w:val="00BB7ABA"/>
    <w:rsid w:val="00BB7E16"/>
    <w:rsid w:val="00BC0224"/>
    <w:rsid w:val="00BD3C97"/>
    <w:rsid w:val="00BE3FC0"/>
    <w:rsid w:val="00BE4844"/>
    <w:rsid w:val="00C1198C"/>
    <w:rsid w:val="00C2268D"/>
    <w:rsid w:val="00C41D00"/>
    <w:rsid w:val="00C555E6"/>
    <w:rsid w:val="00C86598"/>
    <w:rsid w:val="00C94071"/>
    <w:rsid w:val="00CA40A2"/>
    <w:rsid w:val="00CB3252"/>
    <w:rsid w:val="00CC6490"/>
    <w:rsid w:val="00CE149D"/>
    <w:rsid w:val="00CF0424"/>
    <w:rsid w:val="00D0309F"/>
    <w:rsid w:val="00D07068"/>
    <w:rsid w:val="00D20B15"/>
    <w:rsid w:val="00D30172"/>
    <w:rsid w:val="00D41BC6"/>
    <w:rsid w:val="00D460B0"/>
    <w:rsid w:val="00D56464"/>
    <w:rsid w:val="00D946C5"/>
    <w:rsid w:val="00DA5DD7"/>
    <w:rsid w:val="00DC06E5"/>
    <w:rsid w:val="00DD1FA3"/>
    <w:rsid w:val="00DD3AAA"/>
    <w:rsid w:val="00DD55AC"/>
    <w:rsid w:val="00DF48A6"/>
    <w:rsid w:val="00DF7A5B"/>
    <w:rsid w:val="00E0741B"/>
    <w:rsid w:val="00E07C9E"/>
    <w:rsid w:val="00E1032C"/>
    <w:rsid w:val="00E10D62"/>
    <w:rsid w:val="00E3337C"/>
    <w:rsid w:val="00E341A3"/>
    <w:rsid w:val="00E36CE7"/>
    <w:rsid w:val="00E436C1"/>
    <w:rsid w:val="00E43CD9"/>
    <w:rsid w:val="00E470B8"/>
    <w:rsid w:val="00E50786"/>
    <w:rsid w:val="00E55F68"/>
    <w:rsid w:val="00E6598B"/>
    <w:rsid w:val="00E65D03"/>
    <w:rsid w:val="00E722CA"/>
    <w:rsid w:val="00E7358F"/>
    <w:rsid w:val="00EA3537"/>
    <w:rsid w:val="00EC0B1C"/>
    <w:rsid w:val="00EE3705"/>
    <w:rsid w:val="00EF7E5B"/>
    <w:rsid w:val="00F12CF4"/>
    <w:rsid w:val="00F150CB"/>
    <w:rsid w:val="00F21658"/>
    <w:rsid w:val="00F2193A"/>
    <w:rsid w:val="00F36E0C"/>
    <w:rsid w:val="00F41A5D"/>
    <w:rsid w:val="00F54586"/>
    <w:rsid w:val="00F571A4"/>
    <w:rsid w:val="00F65123"/>
    <w:rsid w:val="00F75FA9"/>
    <w:rsid w:val="00F83BDF"/>
    <w:rsid w:val="00F84993"/>
    <w:rsid w:val="00F85626"/>
    <w:rsid w:val="00F9527F"/>
    <w:rsid w:val="00FA6A44"/>
    <w:rsid w:val="00FB3E38"/>
    <w:rsid w:val="00FB733D"/>
    <w:rsid w:val="00FC4A3E"/>
    <w:rsid w:val="00FC53F0"/>
    <w:rsid w:val="00FD2FDA"/>
    <w:rsid w:val="00FE1585"/>
    <w:rsid w:val="00FE5F7F"/>
    <w:rsid w:val="00FE6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7A5BA0"/>
  <w15:docId w15:val="{F88C15A4-01FD-4D04-99C3-849F141A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numPr>
        <w:numId w:val="65"/>
      </w:numPr>
      <w:spacing w:before="90"/>
      <w:outlineLvl w:val="0"/>
    </w:pPr>
    <w:rPr>
      <w:b/>
      <w:bCs/>
      <w:sz w:val="24"/>
      <w:szCs w:val="24"/>
    </w:rPr>
  </w:style>
  <w:style w:type="paragraph" w:styleId="Heading2">
    <w:name w:val="heading 2"/>
    <w:basedOn w:val="Normal"/>
    <w:next w:val="Normal"/>
    <w:link w:val="Heading2Char"/>
    <w:uiPriority w:val="9"/>
    <w:unhideWhenUsed/>
    <w:qFormat/>
    <w:rsid w:val="009907D9"/>
    <w:pPr>
      <w:keepNext/>
      <w:keepLines/>
      <w:numPr>
        <w:ilvl w:val="1"/>
        <w:numId w:val="6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40E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7358F"/>
    <w:pPr>
      <w:keepNext/>
      <w:keepLines/>
      <w:numPr>
        <w:ilvl w:val="3"/>
        <w:numId w:val="65"/>
      </w:numPr>
      <w:spacing w:before="40"/>
      <w:outlineLvl w:val="3"/>
    </w:pPr>
    <w:rPr>
      <w:rFonts w:ascii="Arial" w:eastAsiaTheme="majorEastAsia" w:hAnsi="Arial" w:cstheme="majorBidi"/>
      <w:iCs/>
      <w:sz w:val="24"/>
    </w:rPr>
  </w:style>
  <w:style w:type="paragraph" w:styleId="Heading5">
    <w:name w:val="heading 5"/>
    <w:basedOn w:val="Normal"/>
    <w:next w:val="Normal"/>
    <w:link w:val="Heading5Char"/>
    <w:uiPriority w:val="9"/>
    <w:semiHidden/>
    <w:unhideWhenUsed/>
    <w:qFormat/>
    <w:rsid w:val="00740E5D"/>
    <w:pPr>
      <w:keepNext/>
      <w:keepLines/>
      <w:numPr>
        <w:ilvl w:val="4"/>
        <w:numId w:val="6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40E5D"/>
    <w:pPr>
      <w:keepNext/>
      <w:keepLines/>
      <w:numPr>
        <w:ilvl w:val="5"/>
        <w:numId w:val="6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40E5D"/>
    <w:pPr>
      <w:keepNext/>
      <w:keepLines/>
      <w:numPr>
        <w:ilvl w:val="6"/>
        <w:numId w:val="6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40E5D"/>
    <w:pPr>
      <w:keepNext/>
      <w:keepLines/>
      <w:numPr>
        <w:ilvl w:val="7"/>
        <w:numId w:val="6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0E5D"/>
    <w:pPr>
      <w:keepNext/>
      <w:keepLines/>
      <w:numPr>
        <w:ilvl w:val="8"/>
        <w:numId w:val="6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77" w:hanging="10"/>
    </w:pPr>
  </w:style>
  <w:style w:type="paragraph" w:customStyle="1" w:styleId="TableParagraph">
    <w:name w:val="Table Paragraph"/>
    <w:basedOn w:val="Normal"/>
    <w:uiPriority w:val="1"/>
    <w:qFormat/>
    <w:pPr>
      <w:spacing w:before="6"/>
    </w:pPr>
  </w:style>
  <w:style w:type="paragraph" w:styleId="Header">
    <w:name w:val="header"/>
    <w:basedOn w:val="Normal"/>
    <w:link w:val="HeaderChar"/>
    <w:uiPriority w:val="99"/>
    <w:unhideWhenUsed/>
    <w:rsid w:val="00A511EB"/>
    <w:pPr>
      <w:tabs>
        <w:tab w:val="center" w:pos="4680"/>
        <w:tab w:val="right" w:pos="9360"/>
      </w:tabs>
    </w:pPr>
  </w:style>
  <w:style w:type="character" w:customStyle="1" w:styleId="HeaderChar">
    <w:name w:val="Header Char"/>
    <w:basedOn w:val="DefaultParagraphFont"/>
    <w:link w:val="Header"/>
    <w:uiPriority w:val="99"/>
    <w:rsid w:val="00A511EB"/>
    <w:rPr>
      <w:rFonts w:ascii="Times New Roman" w:eastAsia="Times New Roman" w:hAnsi="Times New Roman" w:cs="Times New Roman"/>
      <w:lang w:bidi="en-US"/>
    </w:rPr>
  </w:style>
  <w:style w:type="paragraph" w:styleId="Footer">
    <w:name w:val="footer"/>
    <w:basedOn w:val="Normal"/>
    <w:link w:val="FooterChar"/>
    <w:uiPriority w:val="99"/>
    <w:unhideWhenUsed/>
    <w:rsid w:val="00A511EB"/>
    <w:pPr>
      <w:tabs>
        <w:tab w:val="center" w:pos="4680"/>
        <w:tab w:val="right" w:pos="9360"/>
      </w:tabs>
    </w:pPr>
  </w:style>
  <w:style w:type="character" w:customStyle="1" w:styleId="FooterChar">
    <w:name w:val="Footer Char"/>
    <w:basedOn w:val="DefaultParagraphFont"/>
    <w:link w:val="Footer"/>
    <w:uiPriority w:val="99"/>
    <w:rsid w:val="00A511EB"/>
    <w:rPr>
      <w:rFonts w:ascii="Times New Roman" w:eastAsia="Times New Roman" w:hAnsi="Times New Roman" w:cs="Times New Roman"/>
      <w:lang w:bidi="en-US"/>
    </w:rPr>
  </w:style>
  <w:style w:type="character" w:styleId="Hyperlink">
    <w:name w:val="Hyperlink"/>
    <w:basedOn w:val="DefaultParagraphFont"/>
    <w:uiPriority w:val="99"/>
    <w:unhideWhenUsed/>
    <w:rsid w:val="00956E79"/>
    <w:rPr>
      <w:color w:val="0000FF" w:themeColor="hyperlink"/>
      <w:u w:val="single"/>
    </w:rPr>
  </w:style>
  <w:style w:type="character" w:customStyle="1" w:styleId="UnresolvedMention1">
    <w:name w:val="Unresolved Mention1"/>
    <w:basedOn w:val="DefaultParagraphFont"/>
    <w:uiPriority w:val="99"/>
    <w:semiHidden/>
    <w:unhideWhenUsed/>
    <w:rsid w:val="00956E79"/>
    <w:rPr>
      <w:color w:val="605E5C"/>
      <w:shd w:val="clear" w:color="auto" w:fill="E1DFDD"/>
    </w:rPr>
  </w:style>
  <w:style w:type="paragraph" w:styleId="NormalWeb">
    <w:name w:val="Normal (Web)"/>
    <w:basedOn w:val="Normal"/>
    <w:uiPriority w:val="99"/>
    <w:semiHidden/>
    <w:unhideWhenUsed/>
    <w:rsid w:val="007F0A0C"/>
    <w:rPr>
      <w:sz w:val="24"/>
      <w:szCs w:val="24"/>
    </w:rPr>
  </w:style>
  <w:style w:type="character" w:customStyle="1" w:styleId="Heading2Char">
    <w:name w:val="Heading 2 Char"/>
    <w:basedOn w:val="DefaultParagraphFont"/>
    <w:link w:val="Heading2"/>
    <w:uiPriority w:val="9"/>
    <w:rsid w:val="009907D9"/>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740E5D"/>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rsid w:val="00E7358F"/>
    <w:rPr>
      <w:rFonts w:ascii="Arial" w:eastAsiaTheme="majorEastAsia" w:hAnsi="Arial" w:cstheme="majorBidi"/>
      <w:iCs/>
      <w:sz w:val="24"/>
      <w:lang w:bidi="en-US"/>
    </w:rPr>
  </w:style>
  <w:style w:type="character" w:customStyle="1" w:styleId="Heading5Char">
    <w:name w:val="Heading 5 Char"/>
    <w:basedOn w:val="DefaultParagraphFont"/>
    <w:link w:val="Heading5"/>
    <w:uiPriority w:val="9"/>
    <w:semiHidden/>
    <w:rsid w:val="00740E5D"/>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740E5D"/>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740E5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740E5D"/>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740E5D"/>
    <w:rPr>
      <w:rFonts w:asciiTheme="majorHAnsi" w:eastAsiaTheme="majorEastAsia" w:hAnsiTheme="majorHAnsi" w:cstheme="majorBidi"/>
      <w:i/>
      <w:iCs/>
      <w:color w:val="272727" w:themeColor="text1" w:themeTint="D8"/>
      <w:sz w:val="21"/>
      <w:szCs w:val="21"/>
      <w:lang w:bidi="en-US"/>
    </w:rPr>
  </w:style>
  <w:style w:type="paragraph" w:styleId="BalloonText">
    <w:name w:val="Balloon Text"/>
    <w:basedOn w:val="Normal"/>
    <w:link w:val="BalloonTextChar"/>
    <w:uiPriority w:val="99"/>
    <w:semiHidden/>
    <w:unhideWhenUsed/>
    <w:rsid w:val="004C4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09"/>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066573"/>
    <w:rPr>
      <w:sz w:val="16"/>
      <w:szCs w:val="16"/>
    </w:rPr>
  </w:style>
  <w:style w:type="paragraph" w:styleId="CommentText">
    <w:name w:val="annotation text"/>
    <w:basedOn w:val="Normal"/>
    <w:link w:val="CommentTextChar"/>
    <w:uiPriority w:val="99"/>
    <w:semiHidden/>
    <w:unhideWhenUsed/>
    <w:rsid w:val="00066573"/>
    <w:rPr>
      <w:sz w:val="20"/>
      <w:szCs w:val="20"/>
    </w:rPr>
  </w:style>
  <w:style w:type="character" w:customStyle="1" w:styleId="CommentTextChar">
    <w:name w:val="Comment Text Char"/>
    <w:basedOn w:val="DefaultParagraphFont"/>
    <w:link w:val="CommentText"/>
    <w:uiPriority w:val="99"/>
    <w:semiHidden/>
    <w:rsid w:val="0006657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66573"/>
    <w:rPr>
      <w:b/>
      <w:bCs/>
    </w:rPr>
  </w:style>
  <w:style w:type="character" w:customStyle="1" w:styleId="CommentSubjectChar">
    <w:name w:val="Comment Subject Char"/>
    <w:basedOn w:val="CommentTextChar"/>
    <w:link w:val="CommentSubject"/>
    <w:uiPriority w:val="99"/>
    <w:semiHidden/>
    <w:rsid w:val="00066573"/>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CB3252"/>
    <w:rPr>
      <w:color w:val="800080" w:themeColor="followedHyperlink"/>
      <w:u w:val="single"/>
    </w:rPr>
  </w:style>
  <w:style w:type="character" w:customStyle="1" w:styleId="UnresolvedMention">
    <w:name w:val="Unresolved Mention"/>
    <w:basedOn w:val="DefaultParagraphFont"/>
    <w:uiPriority w:val="99"/>
    <w:semiHidden/>
    <w:unhideWhenUsed/>
    <w:rsid w:val="00AF7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138653">
      <w:bodyDiv w:val="1"/>
      <w:marLeft w:val="0"/>
      <w:marRight w:val="0"/>
      <w:marTop w:val="0"/>
      <w:marBottom w:val="0"/>
      <w:divBdr>
        <w:top w:val="none" w:sz="0" w:space="0" w:color="auto"/>
        <w:left w:val="none" w:sz="0" w:space="0" w:color="auto"/>
        <w:bottom w:val="none" w:sz="0" w:space="0" w:color="auto"/>
        <w:right w:val="none" w:sz="0" w:space="0" w:color="auto"/>
      </w:divBdr>
    </w:div>
    <w:div w:id="578751494">
      <w:bodyDiv w:val="1"/>
      <w:marLeft w:val="0"/>
      <w:marRight w:val="0"/>
      <w:marTop w:val="0"/>
      <w:marBottom w:val="0"/>
      <w:divBdr>
        <w:top w:val="none" w:sz="0" w:space="0" w:color="auto"/>
        <w:left w:val="none" w:sz="0" w:space="0" w:color="auto"/>
        <w:bottom w:val="none" w:sz="0" w:space="0" w:color="auto"/>
        <w:right w:val="none" w:sz="0" w:space="0" w:color="auto"/>
      </w:divBdr>
    </w:div>
    <w:div w:id="747918790">
      <w:bodyDiv w:val="1"/>
      <w:marLeft w:val="0"/>
      <w:marRight w:val="0"/>
      <w:marTop w:val="0"/>
      <w:marBottom w:val="0"/>
      <w:divBdr>
        <w:top w:val="none" w:sz="0" w:space="0" w:color="auto"/>
        <w:left w:val="none" w:sz="0" w:space="0" w:color="auto"/>
        <w:bottom w:val="none" w:sz="0" w:space="0" w:color="auto"/>
        <w:right w:val="none" w:sz="0" w:space="0" w:color="auto"/>
      </w:divBdr>
    </w:div>
    <w:div w:id="2059622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westpoint.edu/centers-and-research/academic-research-division/research-overview" TargetMode="External"/><Relationship Id="rId26" Type="http://schemas.openxmlformats.org/officeDocument/2006/relationships/hyperlink" Target="mailto:james.bluman@westpoint.edu" TargetMode="External"/><Relationship Id="rId39" Type="http://schemas.openxmlformats.org/officeDocument/2006/relationships/hyperlink" Target="mailto:CMEcie_director@westpoint.edu%20" TargetMode="External"/><Relationship Id="rId21" Type="http://schemas.openxmlformats.org/officeDocument/2006/relationships/hyperlink" Target="mailto:CIE_Director@westpoint.edu" TargetMode="External"/><Relationship Id="rId34" Type="http://schemas.openxmlformats.org/officeDocument/2006/relationships/hyperlink" Target="mailto:james.bluman@westpoint.edu" TargetMode="External"/><Relationship Id="rId42" Type="http://schemas.openxmlformats.org/officeDocument/2006/relationships/hyperlink" Target="mailto:james.bluman@westpoint.edu" TargetMode="External"/><Relationship Id="rId47" Type="http://schemas.openxmlformats.org/officeDocument/2006/relationships/hyperlink" Target="mailto:CIE_Director@westpoint.edu" TargetMode="External"/><Relationship Id="rId50" Type="http://schemas.openxmlformats.org/officeDocument/2006/relationships/hyperlink" Target="mailto:paul.maxwell@westpoint.edu" TargetMode="External"/><Relationship Id="rId55" Type="http://schemas.openxmlformats.org/officeDocument/2006/relationships/comments" Target="comments.xml"/><Relationship Id="rId63" Type="http://schemas.openxmlformats.org/officeDocument/2006/relationships/hyperlink" Target="https://www.sam.gov" TargetMode="External"/><Relationship Id="rId68" Type="http://schemas.openxmlformats.org/officeDocument/2006/relationships/hyperlink" Target="mailto:support@grants.gov" TargetMode="External"/><Relationship Id="rId76" Type="http://schemas.openxmlformats.org/officeDocument/2006/relationships/hyperlink" Target="http://www.dtic.mil/whs/directives/corres/pdf/605518m.pdf" TargetMode="External"/><Relationship Id="rId84" Type="http://schemas.openxmlformats.org/officeDocument/2006/relationships/hyperlink" Target="http://www.sam.gov/" TargetMode="Externa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www.fapiis.gov/fapiis/index.action" TargetMode="External"/><Relationship Id="rId2" Type="http://schemas.openxmlformats.org/officeDocument/2006/relationships/customXml" Target="../customXml/item2.xml"/><Relationship Id="rId16" Type="http://schemas.openxmlformats.org/officeDocument/2006/relationships/hyperlink" Target="http://www.grants.gov/" TargetMode="External"/><Relationship Id="rId29" Type="http://schemas.openxmlformats.org/officeDocument/2006/relationships/hyperlink" Target="mailto:CIE_Director@westpoint.edu" TargetMode="External"/><Relationship Id="rId11" Type="http://schemas.openxmlformats.org/officeDocument/2006/relationships/header" Target="header1.xml"/><Relationship Id="rId24" Type="http://schemas.openxmlformats.org/officeDocument/2006/relationships/hyperlink" Target="mailto:james.bluman@westpoint.edu" TargetMode="External"/><Relationship Id="rId32" Type="http://schemas.openxmlformats.org/officeDocument/2006/relationships/hyperlink" Target="mailto:james.bluman@westpoint.edu" TargetMode="External"/><Relationship Id="rId37" Type="http://schemas.openxmlformats.org/officeDocument/2006/relationships/hyperlink" Target="mailto:CIE_Director@westpoint.edu" TargetMode="External"/><Relationship Id="rId40" Type="http://schemas.openxmlformats.org/officeDocument/2006/relationships/hyperlink" Target="mailto:james.bluman@westpoint.edu" TargetMode="External"/><Relationship Id="rId45" Type="http://schemas.openxmlformats.org/officeDocument/2006/relationships/hyperlink" Target="mailto:CIE_Director@westpoint.edu" TargetMode="External"/><Relationship Id="rId53" Type="http://schemas.openxmlformats.org/officeDocument/2006/relationships/hyperlink" Target="mailto:travis.russell@westpoint.edu" TargetMode="External"/><Relationship Id="rId58" Type="http://schemas.openxmlformats.org/officeDocument/2006/relationships/hyperlink" Target="https://www.acquisition.gov/content/regulations" TargetMode="External"/><Relationship Id="rId66" Type="http://schemas.openxmlformats.org/officeDocument/2006/relationships/hyperlink" Target="mailto:support@grants.gov" TargetMode="External"/><Relationship Id="rId74" Type="http://schemas.openxmlformats.org/officeDocument/2006/relationships/hyperlink" Target="http://armypubs.army.mil/epubs/DR_pubs/DR_a/pdf/web/r385_10.pdf" TargetMode="External"/><Relationship Id="rId79" Type="http://schemas.openxmlformats.org/officeDocument/2006/relationships/hyperlink" Target="http://www.ecfr.gov/cgi-bin/text-idx?node=pt22.1.121" TargetMode="External"/><Relationship Id="rId87"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grants.gov" TargetMode="External"/><Relationship Id="rId82" Type="http://schemas.openxmlformats.org/officeDocument/2006/relationships/hyperlink" Target="http://www.fsrs.gov/" TargetMode="External"/><Relationship Id="rId19" Type="http://schemas.openxmlformats.org/officeDocument/2006/relationships/hyperlink" Target="https://westpoint.edu/centers-and-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james.bluman@westpoint.edu" TargetMode="External"/><Relationship Id="rId27" Type="http://schemas.openxmlformats.org/officeDocument/2006/relationships/hyperlink" Target="mailto:CIE_Director@westpoint.edu" TargetMode="External"/><Relationship Id="rId30" Type="http://schemas.openxmlformats.org/officeDocument/2006/relationships/hyperlink" Target="mailto:james.bluman@westpoint.edu" TargetMode="External"/><Relationship Id="rId35" Type="http://schemas.openxmlformats.org/officeDocument/2006/relationships/hyperlink" Target="mailto:CIE_Director@westpoint.edu" TargetMode="External"/><Relationship Id="rId43" Type="http://schemas.openxmlformats.org/officeDocument/2006/relationships/hyperlink" Target="mailto:CIE_Director@westpoint.edu" TargetMode="External"/><Relationship Id="rId48" Type="http://schemas.openxmlformats.org/officeDocument/2006/relationships/hyperlink" Target="mailto:james.bluman@westpoint.edu" TargetMode="External"/><Relationship Id="rId56" Type="http://schemas.microsoft.com/office/2011/relationships/commentsExtended" Target="commentsExtended.xml"/><Relationship Id="rId64" Type="http://schemas.openxmlformats.org/officeDocument/2006/relationships/hyperlink" Target="http://www.arl.army.mil/www/default.cfm?page=29," TargetMode="External"/><Relationship Id="rId69" Type="http://schemas.openxmlformats.org/officeDocument/2006/relationships/hyperlink" Target="http://www.grants.gov/help/html/help/index.htm?callingApp=custom&amp;amp;t=Get_Started%2FGet_Sta" TargetMode="External"/><Relationship Id="rId77" Type="http://schemas.openxmlformats.org/officeDocument/2006/relationships/hyperlink" Target="http://www.oaa.army.mil/aea_functions.aspx" TargetMode="External"/><Relationship Id="rId8" Type="http://schemas.openxmlformats.org/officeDocument/2006/relationships/webSettings" Target="webSettings.xml"/><Relationship Id="rId51" Type="http://schemas.openxmlformats.org/officeDocument/2006/relationships/hyperlink" Target="mailto:elie.alhajjar@westpoint.edu" TargetMode="External"/><Relationship Id="rId72" Type="http://schemas.openxmlformats.org/officeDocument/2006/relationships/hyperlink" Target="http://www.SAM.gov/" TargetMode="External"/><Relationship Id="rId80" Type="http://schemas.openxmlformats.org/officeDocument/2006/relationships/hyperlink" Target="http://export.gov/ecr/index.asp" TargetMode="External"/><Relationship Id="rId85" Type="http://schemas.openxmlformats.org/officeDocument/2006/relationships/hyperlink" Target="http://www.defensetravel.dod.mil/" TargetMode="External"/><Relationship Id="rId93"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fbo.gov/" TargetMode="External"/><Relationship Id="rId25" Type="http://schemas.openxmlformats.org/officeDocument/2006/relationships/hyperlink" Target="mailto:CIE_Director@westpoint.edu" TargetMode="External"/><Relationship Id="rId33" Type="http://schemas.openxmlformats.org/officeDocument/2006/relationships/hyperlink" Target="mailto:CIE_Director@westpoint.edu" TargetMode="External"/><Relationship Id="rId38" Type="http://schemas.openxmlformats.org/officeDocument/2006/relationships/hyperlink" Target="mailto:james.bluman@westpoint.edu" TargetMode="External"/><Relationship Id="rId46" Type="http://schemas.openxmlformats.org/officeDocument/2006/relationships/hyperlink" Target="mailto:james.bluman@westpoint.edu" TargetMode="External"/><Relationship Id="rId59" Type="http://schemas.openxmlformats.org/officeDocument/2006/relationships/hyperlink" Target="http://www.ecfr.gov/" TargetMode="External"/><Relationship Id="rId67" Type="http://schemas.openxmlformats.org/officeDocument/2006/relationships/hyperlink" Target="http://www.grants.gov/web/grants/applicants/organization-registration.html" TargetMode="External"/><Relationship Id="rId20" Type="http://schemas.openxmlformats.org/officeDocument/2006/relationships/footer" Target="footer4.xml"/><Relationship Id="rId41" Type="http://schemas.openxmlformats.org/officeDocument/2006/relationships/hyperlink" Target="mailto:CIE_Director@westpoint.edu" TargetMode="External"/><Relationship Id="rId54" Type="http://schemas.openxmlformats.org/officeDocument/2006/relationships/hyperlink" Target="mailto:paul.maxwell@westpoint.edu" TargetMode="External"/><Relationship Id="rId62" Type="http://schemas.openxmlformats.org/officeDocument/2006/relationships/hyperlink" Target="http://fedgov.dnb.com/webform" TargetMode="External"/><Relationship Id="rId70" Type="http://schemas.openxmlformats.org/officeDocument/2006/relationships/hyperlink" Target="http://www.fapiis.gov/fapiis/index.action" TargetMode="External"/><Relationship Id="rId75" Type="http://schemas.openxmlformats.org/officeDocument/2006/relationships/hyperlink" Target="http://armypubs.army.mil/epubs/DR_pubs/DR_a/pdf/web/p385_69.pdf" TargetMode="External"/><Relationship Id="rId83" Type="http://schemas.openxmlformats.org/officeDocument/2006/relationships/hyperlink" Target="http://www.sam.gov/" TargetMode="Externa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usarmy.rtp.aro.mbx.baa@mail.mil" TargetMode="External"/><Relationship Id="rId23" Type="http://schemas.openxmlformats.org/officeDocument/2006/relationships/hyperlink" Target="mailto:CIE_Director@westpoint.edu" TargetMode="External"/><Relationship Id="rId28" Type="http://schemas.openxmlformats.org/officeDocument/2006/relationships/hyperlink" Target="mailto:james.bluman@westpoint.edu" TargetMode="External"/><Relationship Id="rId36" Type="http://schemas.openxmlformats.org/officeDocument/2006/relationships/hyperlink" Target="mailto:james.bluman@westpoint.edu" TargetMode="External"/><Relationship Id="rId49" Type="http://schemas.openxmlformats.org/officeDocument/2006/relationships/hyperlink" Target="mailto:CIE_Director@westpoint.edu" TargetMode="External"/><Relationship Id="rId57" Type="http://schemas.openxmlformats.org/officeDocument/2006/relationships/hyperlink" Target="http://www.acq.osd.mil/dpap/cpic/cp/10USC2371bOTs.html" TargetMode="External"/><Relationship Id="rId10" Type="http://schemas.openxmlformats.org/officeDocument/2006/relationships/endnotes" Target="endnotes.xml"/><Relationship Id="rId31" Type="http://schemas.openxmlformats.org/officeDocument/2006/relationships/hyperlink" Target="mailto:CIE_Director@westpoint.edu" TargetMode="External"/><Relationship Id="rId44" Type="http://schemas.openxmlformats.org/officeDocument/2006/relationships/hyperlink" Target="mailto:james.bluman@westpoint.edu" TargetMode="External"/><Relationship Id="rId52" Type="http://schemas.openxmlformats.org/officeDocument/2006/relationships/hyperlink" Target="mailto:lubjana.beshaj@westpoint.edu." TargetMode="External"/><Relationship Id="rId60" Type="http://schemas.openxmlformats.org/officeDocument/2006/relationships/hyperlink" Target="https://nam02.safelinks.protection.outlook.com/?url=https%3A%2F%2Fwestpoint.edu%2Fcenters-and-research&amp;data=02%7C01%7Cpaul.maxwell%40westpoint.edu%7Cb4a0b802c993442b419608d771bbb7d7%7C99ff8811351740a9bf1045ea0a321f0b%7C0%7C0%7C637102923360084360&amp;sdata=uPAA2lVysWEzaK%2BAO2%2BfI6v7m%2BsuEUrsEmzgjHA2gBk%3D&amp;reserved=0" TargetMode="External"/><Relationship Id="rId65" Type="http://schemas.openxmlformats.org/officeDocument/2006/relationships/hyperlink" Target="http://www.grants.gov/" TargetMode="External"/><Relationship Id="rId73" Type="http://schemas.openxmlformats.org/officeDocument/2006/relationships/hyperlink" Target="https://sam.gov" TargetMode="External"/><Relationship Id="rId78" Type="http://schemas.openxmlformats.org/officeDocument/2006/relationships/hyperlink" Target="http://www.acq.osd.mil/osbp/statistics/sbProgramGoals.shtml" TargetMode="External"/><Relationship Id="rId81" Type="http://schemas.openxmlformats.org/officeDocument/2006/relationships/hyperlink" Target="http://www.fsrs.gov/" TargetMode="External"/><Relationship Id="rId86"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F93B1A0CC0548AB3C7A4E8FD51CAB" ma:contentTypeVersion="13" ma:contentTypeDescription="Create a new document." ma:contentTypeScope="" ma:versionID="4a12ad27df8407e4b29098e8cdd32586">
  <xsd:schema xmlns:xsd="http://www.w3.org/2001/XMLSchema" xmlns:xs="http://www.w3.org/2001/XMLSchema" xmlns:p="http://schemas.microsoft.com/office/2006/metadata/properties" xmlns:ns3="ef00018d-c085-41e5-ab79-da0f6f650353" xmlns:ns4="ea8cf565-0c89-41d6-9479-45505c165c08" targetNamespace="http://schemas.microsoft.com/office/2006/metadata/properties" ma:root="true" ma:fieldsID="06f9612886dc989aad9e3c286af02d8b" ns3:_="" ns4:_="">
    <xsd:import namespace="ef00018d-c085-41e5-ab79-da0f6f650353"/>
    <xsd:import namespace="ea8cf565-0c89-41d6-9479-45505c165c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0018d-c085-41e5-ab79-da0f6f650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8cf565-0c89-41d6-9479-45505c165c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91495-C1E8-4C2B-BB63-F7B6CE7F7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0018d-c085-41e5-ab79-da0f6f650353"/>
    <ds:schemaRef ds:uri="ea8cf565-0c89-41d6-9479-45505c165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16504-BD98-4261-9A72-593A86B67629}">
  <ds:schemaRefs>
    <ds:schemaRef ds:uri="http://schemas.microsoft.com/sharepoint/v3/contenttype/forms"/>
  </ds:schemaRefs>
</ds:datastoreItem>
</file>

<file path=customXml/itemProps3.xml><?xml version="1.0" encoding="utf-8"?>
<ds:datastoreItem xmlns:ds="http://schemas.openxmlformats.org/officeDocument/2006/customXml" ds:itemID="{8E163964-6CE9-4069-A9D7-FF6F1E1091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B93984-5426-4A60-8A62-F2F3791D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60</Pages>
  <Words>21597</Words>
  <Characters>123104</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Bluman, James E LTC MIL USA USMA</dc:creator>
  <cp:lastModifiedBy>Hill, Brandon S (CIV)</cp:lastModifiedBy>
  <cp:revision>18</cp:revision>
  <cp:lastPrinted>2020-02-26T20:08:00Z</cp:lastPrinted>
  <dcterms:created xsi:type="dcterms:W3CDTF">2020-03-23T12:42:00Z</dcterms:created>
  <dcterms:modified xsi:type="dcterms:W3CDTF">2020-04-01T15:06:00Z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LastSaved">
    <vt:filetime>2019-08-01T00:00:00Z</vt:filetime>
  </property>
  <property fmtid="{D5CDD505-2E9C-101B-9397-08002B2CF9AE}" pid="4" name="ContentTypeId">
    <vt:lpwstr>0x010100FE2F93B1A0CC0548AB3C7A4E8FD51CAB</vt:lpwstr>
  </property>
</Properties>
</file>