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05F63" w14:textId="32751CED" w:rsidR="00E43A1F" w:rsidRPr="004013B6" w:rsidRDefault="00EA32C8" w:rsidP="006F0C6E">
      <w:pPr>
        <w:jc w:val="both"/>
        <w:rPr>
          <w:rFonts w:ascii="Gill Sans MT" w:hAnsi="Gill Sans MT" w:cs="Arial"/>
          <w:i/>
          <w:caps/>
          <w:sz w:val="36"/>
          <w:szCs w:val="36"/>
        </w:rPr>
      </w:pPr>
      <w:bookmarkStart w:id="0" w:name="_GoBack"/>
      <w:bookmarkEnd w:id="0"/>
      <w:r w:rsidRPr="00DF3166">
        <w:rPr>
          <w:noProof/>
        </w:rPr>
        <w:drawing>
          <wp:anchor distT="0" distB="0" distL="114300" distR="114300" simplePos="0" relativeHeight="251914752" behindDoc="0" locked="0" layoutInCell="1" allowOverlap="1" wp14:anchorId="51E38271" wp14:editId="13C6052B">
            <wp:simplePos x="0" y="0"/>
            <wp:positionH relativeFrom="margin">
              <wp:posOffset>-250166</wp:posOffset>
            </wp:positionH>
            <wp:positionV relativeFrom="margin">
              <wp:posOffset>-302643</wp:posOffset>
            </wp:positionV>
            <wp:extent cx="1797050" cy="546100"/>
            <wp:effectExtent l="0" t="0" r="0" b="635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797050" cy="546100"/>
                    </a:xfrm>
                    <a:prstGeom prst="rect">
                      <a:avLst/>
                    </a:prstGeom>
                  </pic:spPr>
                </pic:pic>
              </a:graphicData>
            </a:graphic>
          </wp:anchor>
        </w:drawing>
      </w:r>
    </w:p>
    <w:p w14:paraId="67C35C73" w14:textId="77777777" w:rsidR="00CB3248" w:rsidRPr="004013B6" w:rsidRDefault="00CB3248" w:rsidP="006F0C6E">
      <w:pPr>
        <w:jc w:val="both"/>
        <w:rPr>
          <w:rFonts w:ascii="Gill Sans MT" w:hAnsi="Gill Sans MT" w:cs="Arial"/>
          <w:i/>
          <w:caps/>
          <w:sz w:val="36"/>
          <w:szCs w:val="36"/>
        </w:rPr>
      </w:pPr>
    </w:p>
    <w:p w14:paraId="3398B40A" w14:textId="3DA120FB" w:rsidR="00CB3248" w:rsidRDefault="00CB3248" w:rsidP="006F0C6E">
      <w:pPr>
        <w:rPr>
          <w:rFonts w:ascii="Gill Sans MT" w:eastAsia="MS Mincho" w:hAnsi="Gill Sans MT" w:cs="Gill Sans MT"/>
          <w:b/>
          <w:bCs/>
          <w:caps/>
          <w:color w:val="002F6C"/>
          <w:sz w:val="22"/>
          <w:szCs w:val="22"/>
        </w:rPr>
      </w:pPr>
    </w:p>
    <w:p w14:paraId="1F76788D" w14:textId="00711FAB" w:rsidR="00CB3248" w:rsidRDefault="00CB3248" w:rsidP="006F0C6E">
      <w:pPr>
        <w:rPr>
          <w:rFonts w:ascii="Gill Sans MT" w:eastAsia="MS Mincho" w:hAnsi="Gill Sans MT" w:cs="Gill Sans MT"/>
          <w:b/>
          <w:bCs/>
          <w:caps/>
          <w:color w:val="002F6C"/>
          <w:sz w:val="22"/>
          <w:szCs w:val="22"/>
        </w:rPr>
      </w:pPr>
      <w:r w:rsidRPr="00446E1F">
        <w:rPr>
          <w:noProof/>
        </w:rPr>
        <w:drawing>
          <wp:anchor distT="0" distB="0" distL="114300" distR="114300" simplePos="0" relativeHeight="251910656" behindDoc="0" locked="0" layoutInCell="1" allowOverlap="1" wp14:anchorId="29C115D2" wp14:editId="17B13310">
            <wp:simplePos x="0" y="0"/>
            <wp:positionH relativeFrom="column">
              <wp:posOffset>-914400</wp:posOffset>
            </wp:positionH>
            <wp:positionV relativeFrom="paragraph">
              <wp:posOffset>3175</wp:posOffset>
            </wp:positionV>
            <wp:extent cx="8028305" cy="4399915"/>
            <wp:effectExtent l="0" t="0" r="0" b="635"/>
            <wp:wrapTopAndBottom/>
            <wp:docPr id="1" name="Picture 1" descr="C:\Users\NCARSIMAMOVIC\Desktop\WORDLE\wordle, red back w all TITLE SL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ARSIMAMOVIC\Desktop\WORDLE\wordle, red back w all TITLE SLID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8305" cy="4399915"/>
                    </a:xfrm>
                    <a:prstGeom prst="rect">
                      <a:avLst/>
                    </a:prstGeom>
                    <a:noFill/>
                    <a:ln>
                      <a:noFill/>
                    </a:ln>
                  </pic:spPr>
                </pic:pic>
              </a:graphicData>
            </a:graphic>
          </wp:anchor>
        </w:drawing>
      </w:r>
    </w:p>
    <w:p w14:paraId="1EFB7C23" w14:textId="697B07A9" w:rsidR="00CB3248" w:rsidRDefault="00CB3248" w:rsidP="006F0C6E">
      <w:pPr>
        <w:rPr>
          <w:rFonts w:ascii="Gill Sans MT" w:eastAsia="MS Mincho" w:hAnsi="Gill Sans MT" w:cs="Gill Sans MT"/>
          <w:b/>
          <w:bCs/>
          <w:caps/>
          <w:color w:val="002F6C"/>
          <w:sz w:val="22"/>
          <w:szCs w:val="22"/>
        </w:rPr>
      </w:pPr>
      <w:r w:rsidRPr="00CB3248">
        <w:rPr>
          <w:rFonts w:ascii="Gill Sans MT" w:eastAsia="MS Mincho" w:hAnsi="Gill Sans MT" w:cs="Gill Sans MT"/>
          <w:b/>
          <w:bCs/>
          <w:caps/>
          <w:noProof/>
          <w:color w:val="002F6C"/>
          <w:sz w:val="22"/>
          <w:szCs w:val="22"/>
        </w:rPr>
        <mc:AlternateContent>
          <mc:Choice Requires="wps">
            <w:drawing>
              <wp:anchor distT="45720" distB="45720" distL="114300" distR="114300" simplePos="0" relativeHeight="251777536" behindDoc="0" locked="0" layoutInCell="1" allowOverlap="1" wp14:anchorId="0E3C5F89" wp14:editId="764BEAF0">
                <wp:simplePos x="0" y="0"/>
                <wp:positionH relativeFrom="column">
                  <wp:posOffset>1228725</wp:posOffset>
                </wp:positionH>
                <wp:positionV relativeFrom="paragraph">
                  <wp:posOffset>88900</wp:posOffset>
                </wp:positionV>
                <wp:extent cx="2360930" cy="257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175"/>
                        </a:xfrm>
                        <a:prstGeom prst="rect">
                          <a:avLst/>
                        </a:prstGeom>
                        <a:noFill/>
                        <a:ln w="9525">
                          <a:noFill/>
                          <a:miter lim="800000"/>
                          <a:headEnd/>
                          <a:tailEnd/>
                        </a:ln>
                      </wps:spPr>
                      <wps:txbx>
                        <w:txbxContent>
                          <w:p w14:paraId="1B62E0CD" w14:textId="432548EB" w:rsidR="001545A5" w:rsidRPr="00B350CA" w:rsidRDefault="001545A5">
                            <w:pPr>
                              <w:rPr>
                                <w:rFonts w:ascii="Gill Sans MT" w:eastAsiaTheme="minorEastAsia" w:hAnsi="Gill Sans MT" w:cs="GillSansMTStd-Book"/>
                                <w:i/>
                                <w:caps/>
                                <w:color w:val="FFFFFF" w:themeColor="background1"/>
                                <w:spacing w:val="1"/>
                                <w14:textFill>
                                  <w14:noFill/>
                                </w14:textFill>
                              </w:rPr>
                            </w:pPr>
                            <w:r w:rsidRPr="00B350CA">
                              <w:rPr>
                                <w:rFonts w:ascii="Gill Sans MT" w:eastAsiaTheme="minorEastAsia" w:hAnsi="Gill Sans MT" w:cs="GillSansMTStd-Book"/>
                                <w:i/>
                                <w:caps/>
                                <w:color w:val="6C6463"/>
                                <w:spacing w:val="1"/>
                              </w:rPr>
                              <w:t>REPLACE MEASURE-BiH IMAGE SHOWN ABOVE WITH YOUR OWN ACTIVITY IMAGE</w:t>
                            </w:r>
                          </w:p>
                        </w:txbxContent>
                      </wps:txbx>
                      <wps:bodyPr rot="0" vert="horz" wrap="non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E3C5F89" id="_x0000_t202" coordsize="21600,21600" o:spt="202" path="m,l,21600r21600,l21600,xe">
                <v:stroke joinstyle="miter"/>
                <v:path gradientshapeok="t" o:connecttype="rect"/>
              </v:shapetype>
              <v:shape id="Text Box 2" o:spid="_x0000_s1026" type="#_x0000_t202" style="position:absolute;margin-left:96.75pt;margin-top:7pt;width:185.9pt;height:20.25pt;z-index:251777536;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" filled="f" stroked="f">
                <v:textbox>
                  <w:txbxContent>
                    <w:p w14:paraId="1B62E0CD" w14:textId="432548EB" w:rsidR="001545A5" w:rsidRPr="00B350CA" w:rsidRDefault="001545A5">
                      <w:pPr>
                        <w:rPr>
                          <w:rFonts w:ascii="Gill Sans MT" w:eastAsiaTheme="minorEastAsia" w:hAnsi="Gill Sans MT" w:cs="GillSansMTStd-Book"/>
                          <w:i/>
                          <w:caps/>
                          <w:color w:val="FFFFFF" w:themeColor="background1"/>
                          <w:spacing w:val="1"/>
                          <w14:textFill>
                            <w14:noFill/>
                          </w14:textFill>
                        </w:rPr>
                      </w:pPr>
                      <w:r w:rsidRPr="00B350CA">
                        <w:rPr>
                          <w:rFonts w:ascii="Gill Sans MT" w:eastAsiaTheme="minorEastAsia" w:hAnsi="Gill Sans MT" w:cs="GillSansMTStd-Book"/>
                          <w:i/>
                          <w:caps/>
                          <w:color w:val="6C6463"/>
                          <w:spacing w:val="1"/>
                        </w:rPr>
                        <w:t>REPLACE MEASURE-BiH IMAGE SHOWN ABOVE WITH YOUR OWN ACTIVITY IMAGE</w:t>
                      </w:r>
                    </w:p>
                  </w:txbxContent>
                </v:textbox>
                <w10:wrap type="square"/>
              </v:shape>
            </w:pict>
          </mc:Fallback>
        </mc:AlternateContent>
      </w:r>
    </w:p>
    <w:p w14:paraId="30D6060F" w14:textId="28010E68" w:rsidR="00CB3248" w:rsidRDefault="00CB3248" w:rsidP="006F0C6E">
      <w:pPr>
        <w:rPr>
          <w:rFonts w:ascii="Gill Sans MT" w:eastAsia="MS Mincho" w:hAnsi="Gill Sans MT" w:cs="Gill Sans MT"/>
          <w:b/>
          <w:bCs/>
          <w:caps/>
          <w:color w:val="002F6C"/>
          <w:sz w:val="22"/>
          <w:szCs w:val="22"/>
        </w:rPr>
      </w:pPr>
    </w:p>
    <w:p w14:paraId="1DB341E5" w14:textId="4BF8F9C3" w:rsidR="00CB3248" w:rsidRDefault="00CB3248" w:rsidP="006F0C6E">
      <w:pPr>
        <w:rPr>
          <w:rFonts w:ascii="Gill Sans MT" w:eastAsia="MS Mincho" w:hAnsi="Gill Sans MT" w:cs="Gill Sans MT"/>
          <w:b/>
          <w:bCs/>
          <w:caps/>
          <w:color w:val="002F6C"/>
          <w:sz w:val="22"/>
          <w:szCs w:val="22"/>
        </w:rPr>
      </w:pPr>
    </w:p>
    <w:p w14:paraId="04B3E57B" w14:textId="3C0B76E8" w:rsidR="004013B6" w:rsidRPr="00CB3248" w:rsidRDefault="00CB3248" w:rsidP="006F0C6E">
      <w:pPr>
        <w:rPr>
          <w:rFonts w:ascii="Gill Sans MT" w:eastAsia="MS Mincho" w:hAnsi="Gill Sans MT" w:cs="Gill Sans MT"/>
          <w:b/>
          <w:bCs/>
          <w:i/>
          <w:caps/>
          <w:color w:val="002F6C"/>
          <w:sz w:val="22"/>
          <w:szCs w:val="22"/>
        </w:rPr>
      </w:pPr>
      <w:r w:rsidRPr="00CB3248">
        <w:rPr>
          <w:rFonts w:ascii="Gill Sans MT" w:eastAsia="MS Mincho" w:hAnsi="Gill Sans MT" w:cs="Gill Sans MT"/>
          <w:b/>
          <w:bCs/>
          <w:i/>
          <w:caps/>
          <w:color w:val="002F6C"/>
          <w:sz w:val="22"/>
          <w:szCs w:val="22"/>
        </w:rPr>
        <w:t>N</w:t>
      </w:r>
      <w:r w:rsidR="00DE1D20" w:rsidRPr="00CB3248">
        <w:rPr>
          <w:rFonts w:ascii="Gill Sans MT" w:eastAsia="MS Mincho" w:hAnsi="Gill Sans MT" w:cs="Gill Sans MT"/>
          <w:b/>
          <w:bCs/>
          <w:i/>
          <w:caps/>
          <w:color w:val="002F6C"/>
          <w:sz w:val="22"/>
          <w:szCs w:val="22"/>
        </w:rPr>
        <w:t>AME OF THE ACTIVITY AND ACRONYM</w:t>
      </w:r>
    </w:p>
    <w:p w14:paraId="15560D58" w14:textId="3D2FE0A7" w:rsidR="00144A43" w:rsidRDefault="00256A26" w:rsidP="006F0C6E">
      <w:pPr>
        <w:tabs>
          <w:tab w:val="left" w:pos="1950"/>
        </w:tabs>
        <w:rPr>
          <w:rFonts w:ascii="Gill Sans MT" w:hAnsi="Gill Sans MT" w:cs="Arial"/>
          <w:sz w:val="32"/>
          <w:szCs w:val="32"/>
        </w:rPr>
      </w:pPr>
      <w:r w:rsidRPr="00CB3248">
        <w:rPr>
          <w:rFonts w:ascii="Gill Sans MT" w:eastAsiaTheme="majorEastAsia" w:hAnsi="Gill Sans MT" w:cstheme="majorBidi"/>
          <w:caps/>
          <w:noProof/>
          <w:color w:val="C2113A"/>
          <w:kern w:val="24"/>
          <w:sz w:val="52"/>
          <w:szCs w:val="52"/>
        </w:rPr>
        <w:t>Monitoring</w:t>
      </w:r>
      <w:r w:rsidR="00A766F1" w:rsidRPr="00CB3248">
        <w:rPr>
          <w:rFonts w:ascii="Gill Sans MT" w:eastAsiaTheme="majorEastAsia" w:hAnsi="Gill Sans MT" w:cstheme="majorBidi"/>
          <w:caps/>
          <w:noProof/>
          <w:color w:val="C2113A"/>
          <w:kern w:val="24"/>
          <w:sz w:val="52"/>
          <w:szCs w:val="52"/>
        </w:rPr>
        <w:t xml:space="preserve">, </w:t>
      </w:r>
      <w:r w:rsidRPr="00CB3248">
        <w:rPr>
          <w:rFonts w:ascii="Gill Sans MT" w:eastAsiaTheme="majorEastAsia" w:hAnsi="Gill Sans MT" w:cstheme="majorBidi"/>
          <w:caps/>
          <w:noProof/>
          <w:color w:val="C2113A"/>
          <w:kern w:val="24"/>
          <w:sz w:val="52"/>
          <w:szCs w:val="52"/>
        </w:rPr>
        <w:t>Evaluation</w:t>
      </w:r>
      <w:r w:rsidR="00CB3248">
        <w:rPr>
          <w:rFonts w:ascii="Gill Sans MT" w:eastAsiaTheme="majorEastAsia" w:hAnsi="Gill Sans MT" w:cstheme="majorBidi"/>
          <w:caps/>
          <w:noProof/>
          <w:color w:val="C2113A"/>
          <w:kern w:val="24"/>
          <w:sz w:val="52"/>
          <w:szCs w:val="52"/>
        </w:rPr>
        <w:t>,</w:t>
      </w:r>
      <w:r w:rsidR="003B50CB" w:rsidRPr="00CB3248">
        <w:rPr>
          <w:rFonts w:ascii="Gill Sans MT" w:eastAsiaTheme="majorEastAsia" w:hAnsi="Gill Sans MT" w:cstheme="majorBidi"/>
          <w:caps/>
          <w:noProof/>
          <w:color w:val="C2113A"/>
          <w:kern w:val="24"/>
          <w:sz w:val="52"/>
          <w:szCs w:val="52"/>
        </w:rPr>
        <w:t xml:space="preserve"> </w:t>
      </w:r>
      <w:r w:rsidR="00A766F1" w:rsidRPr="00CB3248">
        <w:rPr>
          <w:rFonts w:ascii="Gill Sans MT" w:eastAsiaTheme="majorEastAsia" w:hAnsi="Gill Sans MT" w:cstheme="majorBidi"/>
          <w:caps/>
          <w:noProof/>
          <w:color w:val="C2113A"/>
          <w:kern w:val="24"/>
          <w:sz w:val="52"/>
          <w:szCs w:val="52"/>
        </w:rPr>
        <w:t xml:space="preserve">AND LEARNING </w:t>
      </w:r>
      <w:r w:rsidR="003D78D8" w:rsidRPr="00CB3248">
        <w:rPr>
          <w:rFonts w:ascii="Gill Sans MT" w:eastAsiaTheme="majorEastAsia" w:hAnsi="Gill Sans MT" w:cstheme="majorBidi"/>
          <w:caps/>
          <w:noProof/>
          <w:color w:val="C2113A"/>
          <w:kern w:val="24"/>
          <w:sz w:val="52"/>
          <w:szCs w:val="52"/>
        </w:rPr>
        <w:t>Plan</w:t>
      </w:r>
      <w:r w:rsidR="00771339" w:rsidRPr="004013B6">
        <w:rPr>
          <w:rFonts w:ascii="Gill Sans MT" w:hAnsi="Gill Sans MT" w:cs="Arial"/>
          <w:sz w:val="32"/>
          <w:szCs w:val="32"/>
        </w:rPr>
        <w:t xml:space="preserve"> </w:t>
      </w:r>
    </w:p>
    <w:p w14:paraId="287C6ECE" w14:textId="77777777" w:rsidR="00CB3248" w:rsidRPr="004013B6" w:rsidRDefault="00CB3248" w:rsidP="006F0C6E">
      <w:pPr>
        <w:tabs>
          <w:tab w:val="left" w:pos="1950"/>
        </w:tabs>
        <w:jc w:val="both"/>
        <w:rPr>
          <w:rFonts w:ascii="Gill Sans MT" w:hAnsi="Gill Sans MT" w:cs="Arial"/>
          <w:sz w:val="32"/>
          <w:szCs w:val="32"/>
        </w:rPr>
      </w:pPr>
    </w:p>
    <w:p w14:paraId="6740F0C1" w14:textId="418C281B" w:rsidR="004013B6" w:rsidRDefault="00DE1D20" w:rsidP="006F0C6E">
      <w:pPr>
        <w:tabs>
          <w:tab w:val="center" w:pos="4867"/>
        </w:tabs>
        <w:jc w:val="both"/>
        <w:rPr>
          <w:rFonts w:ascii="Gill Sans MT" w:hAnsi="Gill Sans MT" w:cs="Arial"/>
          <w:i/>
          <w:sz w:val="32"/>
          <w:szCs w:val="32"/>
        </w:rPr>
      </w:pPr>
      <w:r w:rsidRPr="00CB3248">
        <w:rPr>
          <w:rFonts w:ascii="Gill Sans MT" w:eastAsiaTheme="majorEastAsia" w:hAnsi="Gill Sans MT" w:cstheme="majorBidi"/>
          <w:i/>
          <w:caps/>
          <w:noProof/>
          <w:color w:val="7F7F7F" w:themeColor="text1" w:themeTint="80"/>
          <w:kern w:val="24"/>
          <w:sz w:val="52"/>
          <w:szCs w:val="52"/>
        </w:rPr>
        <w:t>Period of coverage</w:t>
      </w:r>
      <w:r w:rsidR="00144A43" w:rsidRPr="004013B6">
        <w:rPr>
          <w:rFonts w:ascii="Gill Sans MT" w:hAnsi="Gill Sans MT" w:cs="Arial"/>
          <w:i/>
          <w:sz w:val="32"/>
          <w:szCs w:val="32"/>
        </w:rPr>
        <w:t xml:space="preserve"> (should cover the entire Activity implementation period</w:t>
      </w:r>
      <w:r w:rsidRPr="004013B6">
        <w:rPr>
          <w:rFonts w:ascii="Gill Sans MT" w:hAnsi="Gill Sans MT" w:cs="Arial"/>
          <w:i/>
          <w:sz w:val="32"/>
          <w:szCs w:val="32"/>
        </w:rPr>
        <w:t xml:space="preserve">, e.g. </w:t>
      </w:r>
      <w:r w:rsidR="00662D0D" w:rsidRPr="004013B6">
        <w:rPr>
          <w:rFonts w:ascii="Gill Sans MT" w:hAnsi="Gill Sans MT" w:cs="Arial"/>
          <w:i/>
          <w:sz w:val="32"/>
          <w:szCs w:val="32"/>
        </w:rPr>
        <w:t>October</w:t>
      </w:r>
      <w:r w:rsidR="003D78D8" w:rsidRPr="004013B6">
        <w:rPr>
          <w:rFonts w:ascii="Gill Sans MT" w:hAnsi="Gill Sans MT" w:cs="Arial"/>
          <w:i/>
          <w:sz w:val="32"/>
          <w:szCs w:val="32"/>
        </w:rPr>
        <w:t xml:space="preserve"> </w:t>
      </w:r>
      <w:r w:rsidR="00662D0D" w:rsidRPr="004013B6">
        <w:rPr>
          <w:rFonts w:ascii="Gill Sans MT" w:hAnsi="Gill Sans MT" w:cs="Arial"/>
          <w:i/>
          <w:sz w:val="32"/>
          <w:szCs w:val="32"/>
        </w:rPr>
        <w:t>1</w:t>
      </w:r>
      <w:r w:rsidR="003D78D8" w:rsidRPr="004013B6">
        <w:rPr>
          <w:rFonts w:ascii="Gill Sans MT" w:hAnsi="Gill Sans MT" w:cs="Arial"/>
          <w:i/>
          <w:sz w:val="32"/>
          <w:szCs w:val="32"/>
        </w:rPr>
        <w:t xml:space="preserve">, </w:t>
      </w:r>
      <w:r w:rsidR="008A7755" w:rsidRPr="004013B6">
        <w:rPr>
          <w:rFonts w:ascii="Gill Sans MT" w:hAnsi="Gill Sans MT" w:cs="Arial"/>
          <w:i/>
          <w:sz w:val="32"/>
          <w:szCs w:val="32"/>
        </w:rPr>
        <w:t>201</w:t>
      </w:r>
      <w:r w:rsidR="001545A5">
        <w:rPr>
          <w:rFonts w:ascii="Gill Sans MT" w:hAnsi="Gill Sans MT" w:cs="Arial"/>
          <w:i/>
          <w:sz w:val="32"/>
          <w:szCs w:val="32"/>
        </w:rPr>
        <w:t>9</w:t>
      </w:r>
      <w:r w:rsidR="001D57DE" w:rsidRPr="004013B6">
        <w:rPr>
          <w:rFonts w:ascii="Gill Sans MT" w:hAnsi="Gill Sans MT" w:cs="Arial"/>
          <w:i/>
          <w:sz w:val="32"/>
          <w:szCs w:val="32"/>
        </w:rPr>
        <w:t>–</w:t>
      </w:r>
      <w:r w:rsidR="009F14B1" w:rsidRPr="004013B6">
        <w:rPr>
          <w:rFonts w:ascii="Gill Sans MT" w:hAnsi="Gill Sans MT" w:cs="Arial"/>
          <w:i/>
          <w:sz w:val="32"/>
          <w:szCs w:val="32"/>
        </w:rPr>
        <w:t>September</w:t>
      </w:r>
      <w:r w:rsidR="003D78D8" w:rsidRPr="004013B6">
        <w:rPr>
          <w:rFonts w:ascii="Gill Sans MT" w:hAnsi="Gill Sans MT" w:cs="Arial"/>
          <w:i/>
          <w:sz w:val="32"/>
          <w:szCs w:val="32"/>
        </w:rPr>
        <w:t xml:space="preserve"> </w:t>
      </w:r>
      <w:r w:rsidR="00662D0D" w:rsidRPr="004013B6">
        <w:rPr>
          <w:rFonts w:ascii="Gill Sans MT" w:hAnsi="Gill Sans MT" w:cs="Arial"/>
          <w:i/>
          <w:sz w:val="32"/>
          <w:szCs w:val="32"/>
        </w:rPr>
        <w:t>30</w:t>
      </w:r>
      <w:r w:rsidR="003D78D8" w:rsidRPr="004013B6">
        <w:rPr>
          <w:rFonts w:ascii="Gill Sans MT" w:hAnsi="Gill Sans MT" w:cs="Arial"/>
          <w:i/>
          <w:sz w:val="32"/>
          <w:szCs w:val="32"/>
        </w:rPr>
        <w:t xml:space="preserve">, </w:t>
      </w:r>
      <w:r w:rsidR="00CB3248">
        <w:rPr>
          <w:rFonts w:ascii="Gill Sans MT" w:hAnsi="Gill Sans MT" w:cs="Arial"/>
          <w:i/>
          <w:sz w:val="32"/>
          <w:szCs w:val="32"/>
        </w:rPr>
        <w:t>202</w:t>
      </w:r>
      <w:r w:rsidR="001545A5">
        <w:rPr>
          <w:rFonts w:ascii="Gill Sans MT" w:hAnsi="Gill Sans MT" w:cs="Arial"/>
          <w:i/>
          <w:sz w:val="32"/>
          <w:szCs w:val="32"/>
        </w:rPr>
        <w:t>3</w:t>
      </w:r>
      <w:r w:rsidR="00144A43" w:rsidRPr="004013B6">
        <w:rPr>
          <w:rFonts w:ascii="Gill Sans MT" w:hAnsi="Gill Sans MT" w:cs="Arial"/>
          <w:i/>
          <w:sz w:val="32"/>
          <w:szCs w:val="32"/>
        </w:rPr>
        <w:t>)</w:t>
      </w:r>
    </w:p>
    <w:p w14:paraId="7A422A13" w14:textId="416101CB" w:rsidR="002E495A" w:rsidRPr="004013B6" w:rsidRDefault="0096346B" w:rsidP="006F0C6E">
      <w:pPr>
        <w:tabs>
          <w:tab w:val="left" w:pos="1950"/>
        </w:tabs>
        <w:jc w:val="both"/>
        <w:rPr>
          <w:rFonts w:ascii="Gill Sans MT" w:hAnsi="Gill Sans MT" w:cs="Arial"/>
          <w:sz w:val="32"/>
          <w:szCs w:val="32"/>
        </w:rPr>
      </w:pPr>
      <w:r w:rsidRPr="004013B6">
        <w:rPr>
          <w:rFonts w:ascii="Gill Sans MT" w:hAnsi="Gill Sans MT" w:cs="Arial"/>
          <w:i/>
          <w:sz w:val="32"/>
          <w:szCs w:val="32"/>
        </w:rPr>
        <w:tab/>
      </w:r>
    </w:p>
    <w:p w14:paraId="7A395E38" w14:textId="0286019C" w:rsidR="004013B6" w:rsidRPr="004013B6" w:rsidRDefault="004013B6" w:rsidP="006F0C6E">
      <w:pPr>
        <w:pStyle w:val="Subtitle"/>
        <w:numPr>
          <w:ilvl w:val="0"/>
          <w:numId w:val="0"/>
        </w:numPr>
        <w:rPr>
          <w:i/>
          <w:color w:val="auto"/>
        </w:rPr>
      </w:pPr>
      <w:r w:rsidRPr="004013B6">
        <w:rPr>
          <w:i/>
          <w:color w:val="auto"/>
        </w:rPr>
        <w:t xml:space="preserve">Date of </w:t>
      </w:r>
      <w:r w:rsidR="00CB3248">
        <w:rPr>
          <w:i/>
          <w:color w:val="auto"/>
        </w:rPr>
        <w:t>s</w:t>
      </w:r>
      <w:r w:rsidRPr="004013B6">
        <w:rPr>
          <w:i/>
          <w:color w:val="auto"/>
        </w:rPr>
        <w:t>ubmission</w:t>
      </w:r>
    </w:p>
    <w:p w14:paraId="2B396164" w14:textId="17E83BD3" w:rsidR="00CB3248" w:rsidRPr="00CB3248" w:rsidRDefault="00CB3248" w:rsidP="006F0C6E">
      <w:pPr>
        <w:jc w:val="both"/>
        <w:rPr>
          <w:rFonts w:ascii="Gill Sans MT" w:eastAsiaTheme="minorEastAsia" w:hAnsi="Gill Sans MT" w:cs="GillSansMTStd-Book"/>
          <w:b/>
          <w:color w:val="6C6463"/>
          <w:sz w:val="16"/>
          <w:szCs w:val="16"/>
        </w:rPr>
      </w:pPr>
      <w:r>
        <w:rPr>
          <w:rFonts w:ascii="Gill Sans MT" w:eastAsiaTheme="minorEastAsia" w:hAnsi="Gill Sans MT" w:cs="GillSansMTStd-Book"/>
          <w:color w:val="6C6463"/>
          <w:sz w:val="16"/>
          <w:szCs w:val="16"/>
        </w:rPr>
        <w:t xml:space="preserve">DISCLAIMER: </w:t>
      </w:r>
      <w:r w:rsidRPr="00CB3248">
        <w:rPr>
          <w:rFonts w:ascii="Gill Sans MT" w:eastAsiaTheme="minorEastAsia" w:hAnsi="Gill Sans MT" w:cs="GillSansMTStd-Book"/>
          <w:color w:val="6C6463"/>
          <w:sz w:val="16"/>
          <w:szCs w:val="16"/>
        </w:rPr>
        <w:t xml:space="preserve">This document is made possible by the generous support of the American people through the United States Agency for International Development (USAID). The contents are the responsibility of </w:t>
      </w:r>
      <w:r>
        <w:rPr>
          <w:rFonts w:ascii="Gill Sans MT" w:eastAsiaTheme="minorEastAsia" w:hAnsi="Gill Sans MT" w:cs="GillSansMTStd-Book"/>
          <w:color w:val="6C6463"/>
          <w:sz w:val="16"/>
          <w:szCs w:val="16"/>
        </w:rPr>
        <w:t>authors</w:t>
      </w:r>
      <w:r w:rsidRPr="00CB3248">
        <w:rPr>
          <w:rFonts w:ascii="Gill Sans MT" w:eastAsiaTheme="minorEastAsia" w:hAnsi="Gill Sans MT" w:cs="GillSansMTStd-Book"/>
          <w:color w:val="6C6463"/>
          <w:sz w:val="16"/>
          <w:szCs w:val="16"/>
        </w:rPr>
        <w:t xml:space="preserve"> and do not necessarily reflect the views of USAID or the United States government.</w:t>
      </w:r>
      <w:r>
        <w:rPr>
          <w:rFonts w:ascii="Gill Sans MT" w:eastAsiaTheme="minorEastAsia" w:hAnsi="Gill Sans MT" w:cs="GillSansMTStd-Book"/>
          <w:color w:val="6C6463"/>
          <w:sz w:val="16"/>
          <w:szCs w:val="16"/>
        </w:rPr>
        <w:t xml:space="preserve"> </w:t>
      </w:r>
      <w:r w:rsidRPr="00CB3248">
        <w:rPr>
          <w:rFonts w:ascii="Gill Sans MT" w:eastAsiaTheme="minorEastAsia" w:hAnsi="Gill Sans MT" w:cs="GillSansMTStd-Book"/>
          <w:i/>
          <w:color w:val="6C6463"/>
          <w:sz w:val="16"/>
          <w:szCs w:val="16"/>
        </w:rPr>
        <w:t>NOTE: in case of multilateral funding, also acknowledge other donors</w:t>
      </w:r>
      <w:r>
        <w:rPr>
          <w:rFonts w:ascii="Gill Sans MT" w:eastAsiaTheme="minorEastAsia" w:hAnsi="Gill Sans MT" w:cs="GillSansMTStd-Book"/>
          <w:i/>
          <w:color w:val="6C6463"/>
          <w:sz w:val="16"/>
          <w:szCs w:val="16"/>
        </w:rPr>
        <w:t>, otherwise delete this sentence.</w:t>
      </w:r>
    </w:p>
    <w:p w14:paraId="0CD63604" w14:textId="75403631" w:rsidR="002E495A" w:rsidRDefault="00DE1D20" w:rsidP="006F0C6E">
      <w:pPr>
        <w:rPr>
          <w:rFonts w:ascii="Gill Sans MT" w:eastAsia="MS Mincho" w:hAnsi="Gill Sans MT" w:cs="Gill Sans MT"/>
          <w:caps/>
          <w:sz w:val="44"/>
          <w:szCs w:val="44"/>
        </w:rPr>
      </w:pPr>
      <w:r w:rsidRPr="001E5858">
        <w:rPr>
          <w:rFonts w:ascii="Gill Sans MT" w:eastAsia="MS Mincho" w:hAnsi="Gill Sans MT" w:cs="Gill Sans MT"/>
          <w:caps/>
          <w:sz w:val="44"/>
          <w:szCs w:val="44"/>
        </w:rPr>
        <w:lastRenderedPageBreak/>
        <w:t>NAME OF THE ACTIVITY AND ACRONYM</w:t>
      </w:r>
    </w:p>
    <w:p w14:paraId="7C3E7C9A" w14:textId="69236484" w:rsidR="001E5858" w:rsidRPr="001E5858" w:rsidRDefault="001E5858" w:rsidP="006F0C6E">
      <w:pPr>
        <w:rPr>
          <w:rFonts w:ascii="Gill Sans MT" w:eastAsia="MS Mincho" w:hAnsi="Gill Sans MT" w:cs="Gill Sans MT"/>
          <w:caps/>
          <w:sz w:val="22"/>
          <w:szCs w:val="22"/>
        </w:rPr>
      </w:pPr>
    </w:p>
    <w:p w14:paraId="10E2DDBF" w14:textId="77777777" w:rsidR="009F14B1" w:rsidRPr="001E5858" w:rsidRDefault="009F14B1" w:rsidP="006F0C6E">
      <w:pPr>
        <w:rPr>
          <w:rFonts w:ascii="Gill Sans MT" w:hAnsi="Gill Sans MT" w:cs="Arial"/>
          <w:caps/>
          <w:sz w:val="40"/>
          <w:szCs w:val="44"/>
        </w:rPr>
      </w:pPr>
    </w:p>
    <w:p w14:paraId="72059E07" w14:textId="1FB350CF" w:rsidR="00E255AB" w:rsidRPr="001E5858" w:rsidRDefault="001E5858" w:rsidP="006F0C6E">
      <w:pPr>
        <w:pStyle w:val="Title"/>
        <w:tabs>
          <w:tab w:val="left" w:pos="720"/>
        </w:tabs>
        <w:spacing w:line="560" w:lineRule="atLeast"/>
        <w:jc w:val="left"/>
        <w:rPr>
          <w:rFonts w:ascii="Gill Sans MT" w:eastAsia="MS Gothic" w:hAnsi="Gill Sans MT" w:cs="Gill Sans MT"/>
          <w:b/>
          <w:caps/>
          <w:noProof/>
          <w:kern w:val="24"/>
          <w:sz w:val="52"/>
          <w:szCs w:val="52"/>
        </w:rPr>
      </w:pPr>
      <w:r>
        <w:rPr>
          <w:rFonts w:ascii="Gill Sans MT" w:eastAsia="MS Gothic" w:hAnsi="Gill Sans MT" w:cs="Gill Sans MT"/>
          <w:b/>
          <w:caps/>
          <w:noProof/>
          <w:kern w:val="24"/>
          <w:sz w:val="52"/>
          <w:szCs w:val="52"/>
        </w:rPr>
        <w:t>Monitoring</w:t>
      </w:r>
      <w:r w:rsidR="00A766F1">
        <w:rPr>
          <w:rFonts w:ascii="Gill Sans MT" w:eastAsia="MS Gothic" w:hAnsi="Gill Sans MT" w:cs="Gill Sans MT"/>
          <w:b/>
          <w:caps/>
          <w:noProof/>
          <w:kern w:val="24"/>
          <w:sz w:val="52"/>
          <w:szCs w:val="52"/>
        </w:rPr>
        <w:t>,</w:t>
      </w:r>
      <w:r>
        <w:rPr>
          <w:rFonts w:ascii="Gill Sans MT" w:eastAsia="MS Gothic" w:hAnsi="Gill Sans MT" w:cs="Gill Sans MT"/>
          <w:b/>
          <w:caps/>
          <w:noProof/>
          <w:kern w:val="24"/>
          <w:sz w:val="52"/>
          <w:szCs w:val="52"/>
        </w:rPr>
        <w:t xml:space="preserve"> </w:t>
      </w:r>
      <w:r w:rsidR="00256A26" w:rsidRPr="001E5858">
        <w:rPr>
          <w:rFonts w:ascii="Gill Sans MT" w:eastAsia="MS Gothic" w:hAnsi="Gill Sans MT" w:cs="Gill Sans MT"/>
          <w:b/>
          <w:caps/>
          <w:noProof/>
          <w:kern w:val="24"/>
          <w:sz w:val="52"/>
          <w:szCs w:val="52"/>
        </w:rPr>
        <w:t>Evaluation</w:t>
      </w:r>
      <w:r w:rsidR="00CB3248">
        <w:rPr>
          <w:rFonts w:ascii="Gill Sans MT" w:eastAsia="MS Gothic" w:hAnsi="Gill Sans MT" w:cs="Gill Sans MT"/>
          <w:b/>
          <w:caps/>
          <w:noProof/>
          <w:kern w:val="24"/>
          <w:sz w:val="52"/>
          <w:szCs w:val="52"/>
        </w:rPr>
        <w:t xml:space="preserve">, </w:t>
      </w:r>
      <w:r w:rsidR="00A766F1">
        <w:rPr>
          <w:rFonts w:ascii="Gill Sans MT" w:eastAsia="MS Gothic" w:hAnsi="Gill Sans MT" w:cs="Gill Sans MT"/>
          <w:b/>
          <w:caps/>
          <w:noProof/>
          <w:kern w:val="24"/>
          <w:sz w:val="52"/>
          <w:szCs w:val="52"/>
        </w:rPr>
        <w:t xml:space="preserve">AND LEARNING </w:t>
      </w:r>
      <w:r w:rsidR="0074577A" w:rsidRPr="001E5858">
        <w:rPr>
          <w:rFonts w:ascii="Gill Sans MT" w:eastAsia="MS Gothic" w:hAnsi="Gill Sans MT" w:cs="Gill Sans MT"/>
          <w:b/>
          <w:caps/>
          <w:noProof/>
          <w:kern w:val="24"/>
          <w:sz w:val="52"/>
          <w:szCs w:val="52"/>
        </w:rPr>
        <w:t>Plan</w:t>
      </w:r>
      <w:r w:rsidR="00DE3B00" w:rsidRPr="001E5858">
        <w:rPr>
          <w:rFonts w:ascii="Gill Sans MT" w:eastAsia="MS Gothic" w:hAnsi="Gill Sans MT" w:cs="Gill Sans MT"/>
          <w:b/>
          <w:caps/>
          <w:noProof/>
          <w:kern w:val="24"/>
          <w:sz w:val="52"/>
          <w:szCs w:val="52"/>
        </w:rPr>
        <w:t xml:space="preserve"> </w:t>
      </w:r>
    </w:p>
    <w:p w14:paraId="6A6194E4" w14:textId="5C8C7152" w:rsidR="0074577A" w:rsidRPr="00E1135F" w:rsidRDefault="00771339" w:rsidP="006F0C6E">
      <w:pPr>
        <w:tabs>
          <w:tab w:val="left" w:pos="720"/>
        </w:tabs>
        <w:rPr>
          <w:rFonts w:ascii="Gill Sans MT" w:hAnsi="Gill Sans MT" w:cs="Arial"/>
          <w:i/>
          <w:sz w:val="44"/>
          <w:szCs w:val="44"/>
        </w:rPr>
      </w:pPr>
      <w:r w:rsidRPr="00E1135F">
        <w:rPr>
          <w:rFonts w:ascii="Gill Sans MT" w:hAnsi="Gill Sans MT" w:cs="Arial"/>
          <w:i/>
          <w:sz w:val="44"/>
          <w:szCs w:val="44"/>
        </w:rPr>
        <w:t>(</w:t>
      </w:r>
      <w:r w:rsidR="00DE1D20" w:rsidRPr="00E1135F">
        <w:rPr>
          <w:rFonts w:ascii="Gill Sans MT" w:hAnsi="Gill Sans MT" w:cs="Arial"/>
          <w:i/>
          <w:sz w:val="44"/>
          <w:szCs w:val="44"/>
        </w:rPr>
        <w:t>document version</w:t>
      </w:r>
      <w:r w:rsidRPr="00E1135F">
        <w:rPr>
          <w:rFonts w:ascii="Gill Sans MT" w:hAnsi="Gill Sans MT" w:cs="Arial"/>
          <w:i/>
          <w:sz w:val="44"/>
          <w:szCs w:val="44"/>
        </w:rPr>
        <w:t>)</w:t>
      </w:r>
    </w:p>
    <w:p w14:paraId="3C99EAFC" w14:textId="77777777" w:rsidR="002E495A" w:rsidRPr="001E5858" w:rsidRDefault="002E495A" w:rsidP="006F0C6E">
      <w:pPr>
        <w:rPr>
          <w:rFonts w:ascii="Gill Sans MT" w:hAnsi="Gill Sans MT" w:cs="Arial"/>
          <w:caps/>
          <w:sz w:val="22"/>
          <w:szCs w:val="44"/>
        </w:rPr>
      </w:pPr>
    </w:p>
    <w:p w14:paraId="77D89E8F" w14:textId="2A5D8BD7" w:rsidR="0074577A" w:rsidRPr="00821AE1" w:rsidRDefault="00821AE1" w:rsidP="006F0C6E">
      <w:pPr>
        <w:pStyle w:val="Title"/>
        <w:spacing w:line="560" w:lineRule="atLeast"/>
        <w:jc w:val="left"/>
        <w:rPr>
          <w:rFonts w:ascii="Gill Sans MT" w:hAnsi="Gill Sans MT"/>
          <w:b/>
          <w:i/>
          <w:sz w:val="32"/>
          <w:szCs w:val="32"/>
        </w:rPr>
      </w:pPr>
      <w:r>
        <w:rPr>
          <w:rFonts w:ascii="Gill Sans MT" w:hAnsi="Gill Sans MT"/>
          <w:b/>
          <w:i/>
          <w:sz w:val="32"/>
          <w:szCs w:val="32"/>
        </w:rPr>
        <w:t>Period of coverage</w:t>
      </w:r>
    </w:p>
    <w:p w14:paraId="18450ECD" w14:textId="77777777" w:rsidR="001E5858" w:rsidRPr="001E5858" w:rsidRDefault="001E5858" w:rsidP="006F0C6E">
      <w:pPr>
        <w:rPr>
          <w:rFonts w:ascii="Gill Sans MT" w:hAnsi="Gill Sans MT"/>
          <w:b/>
          <w:sz w:val="32"/>
          <w:szCs w:val="32"/>
        </w:rPr>
      </w:pPr>
    </w:p>
    <w:p w14:paraId="5C6E6BCF" w14:textId="199832B9" w:rsidR="001E5858" w:rsidRPr="004013B6" w:rsidRDefault="001E5858" w:rsidP="006F0C6E">
      <w:pPr>
        <w:pStyle w:val="Subtitle"/>
        <w:numPr>
          <w:ilvl w:val="0"/>
          <w:numId w:val="0"/>
        </w:numPr>
        <w:rPr>
          <w:i/>
          <w:color w:val="auto"/>
        </w:rPr>
      </w:pPr>
      <w:r w:rsidRPr="004013B6">
        <w:rPr>
          <w:i/>
          <w:color w:val="auto"/>
        </w:rPr>
        <w:t xml:space="preserve">Date of </w:t>
      </w:r>
      <w:r w:rsidR="00CB3248">
        <w:rPr>
          <w:i/>
          <w:color w:val="auto"/>
        </w:rPr>
        <w:t>s</w:t>
      </w:r>
      <w:r w:rsidRPr="004013B6">
        <w:rPr>
          <w:i/>
          <w:color w:val="auto"/>
        </w:rPr>
        <w:t>ubmission</w:t>
      </w:r>
    </w:p>
    <w:p w14:paraId="4C47CC0F" w14:textId="77777777" w:rsidR="002E495A" w:rsidRPr="00E1135F" w:rsidRDefault="002E495A" w:rsidP="006F0C6E">
      <w:pPr>
        <w:rPr>
          <w:rFonts w:ascii="Gill Sans MT" w:hAnsi="Gill Sans MT" w:cs="Arial"/>
          <w:sz w:val="44"/>
          <w:szCs w:val="44"/>
        </w:rPr>
      </w:pPr>
    </w:p>
    <w:p w14:paraId="796C3BE1" w14:textId="77777777" w:rsidR="002E495A" w:rsidRPr="00E1135F" w:rsidRDefault="002E495A" w:rsidP="006F0C6E">
      <w:pPr>
        <w:jc w:val="both"/>
        <w:rPr>
          <w:rFonts w:ascii="Gill Sans MT" w:hAnsi="Gill Sans MT" w:cs="Arial"/>
        </w:rPr>
      </w:pPr>
    </w:p>
    <w:p w14:paraId="48421E2C" w14:textId="1D4D7108" w:rsidR="002E495A" w:rsidRDefault="002E495A" w:rsidP="006F0C6E">
      <w:pPr>
        <w:jc w:val="both"/>
        <w:rPr>
          <w:rFonts w:ascii="Gill Sans MT" w:hAnsi="Gill Sans MT" w:cs="Arial"/>
        </w:rPr>
      </w:pPr>
    </w:p>
    <w:p w14:paraId="3EF5FC60" w14:textId="7DDFB8C0" w:rsidR="002F44A3" w:rsidRDefault="002F44A3" w:rsidP="006F0C6E">
      <w:pPr>
        <w:jc w:val="both"/>
        <w:rPr>
          <w:rFonts w:ascii="Gill Sans MT" w:hAnsi="Gill Sans MT" w:cs="Arial"/>
        </w:rPr>
      </w:pPr>
    </w:p>
    <w:p w14:paraId="0ABFA1B4" w14:textId="74AB24EB" w:rsidR="002F44A3" w:rsidRDefault="002F44A3" w:rsidP="006F0C6E">
      <w:pPr>
        <w:jc w:val="both"/>
        <w:rPr>
          <w:rFonts w:ascii="Gill Sans MT" w:hAnsi="Gill Sans MT" w:cs="Arial"/>
        </w:rPr>
      </w:pPr>
    </w:p>
    <w:p w14:paraId="64B443DB" w14:textId="729C0564" w:rsidR="002F44A3" w:rsidRDefault="002F44A3" w:rsidP="006F0C6E">
      <w:pPr>
        <w:jc w:val="both"/>
        <w:rPr>
          <w:rFonts w:ascii="Gill Sans MT" w:hAnsi="Gill Sans MT" w:cs="Arial"/>
        </w:rPr>
      </w:pPr>
    </w:p>
    <w:p w14:paraId="6687CF8D" w14:textId="77777777" w:rsidR="002F44A3" w:rsidRPr="00E1135F" w:rsidRDefault="002F44A3" w:rsidP="006F0C6E">
      <w:pPr>
        <w:jc w:val="both"/>
        <w:rPr>
          <w:rFonts w:ascii="Gill Sans MT" w:hAnsi="Gill Sans MT" w:cs="Arial"/>
        </w:rPr>
      </w:pPr>
    </w:p>
    <w:p w14:paraId="2B8C6C81" w14:textId="77777777" w:rsidR="002E495A" w:rsidRDefault="002E495A" w:rsidP="006F0C6E">
      <w:pPr>
        <w:jc w:val="both"/>
        <w:rPr>
          <w:rFonts w:ascii="Gill Sans MT" w:hAnsi="Gill Sans MT" w:cs="Arial"/>
        </w:rPr>
      </w:pPr>
    </w:p>
    <w:p w14:paraId="1DD4B63F" w14:textId="283F5598" w:rsidR="001E5858" w:rsidRDefault="001E5858" w:rsidP="006F0C6E">
      <w:pPr>
        <w:jc w:val="both"/>
        <w:rPr>
          <w:rFonts w:ascii="Gill Sans MT" w:hAnsi="Gill Sans MT" w:cs="Arial"/>
        </w:rPr>
      </w:pPr>
    </w:p>
    <w:p w14:paraId="3DB01C6D" w14:textId="77777777" w:rsidR="001E5858" w:rsidRDefault="001E5858" w:rsidP="006F0C6E">
      <w:pPr>
        <w:jc w:val="both"/>
        <w:rPr>
          <w:rFonts w:ascii="Gill Sans MT" w:hAnsi="Gill Sans MT" w:cs="Arial"/>
        </w:rPr>
      </w:pPr>
    </w:p>
    <w:p w14:paraId="13725561" w14:textId="77777777" w:rsidR="001E5858" w:rsidRDefault="001E5858" w:rsidP="006F0C6E">
      <w:pPr>
        <w:jc w:val="both"/>
        <w:rPr>
          <w:rFonts w:ascii="Gill Sans MT" w:hAnsi="Gill Sans MT" w:cs="Arial"/>
        </w:rPr>
      </w:pPr>
    </w:p>
    <w:p w14:paraId="07B5845A" w14:textId="77777777" w:rsidR="001E5858" w:rsidRDefault="001E5858" w:rsidP="006F0C6E">
      <w:pPr>
        <w:jc w:val="both"/>
        <w:rPr>
          <w:rFonts w:ascii="Gill Sans MT" w:hAnsi="Gill Sans MT" w:cs="Arial"/>
        </w:rPr>
      </w:pPr>
    </w:p>
    <w:p w14:paraId="58D7AE96" w14:textId="77777777" w:rsidR="001E5858" w:rsidRPr="00E1135F" w:rsidRDefault="001E5858" w:rsidP="006F0C6E">
      <w:pPr>
        <w:jc w:val="both"/>
        <w:rPr>
          <w:rFonts w:ascii="Gill Sans MT" w:hAnsi="Gill Sans MT" w:cs="Arial"/>
        </w:rPr>
      </w:pPr>
    </w:p>
    <w:p w14:paraId="452B67A1" w14:textId="77777777" w:rsidR="002E495A" w:rsidRPr="00E1135F" w:rsidRDefault="00E4602A" w:rsidP="006F0C6E">
      <w:pPr>
        <w:tabs>
          <w:tab w:val="left" w:pos="5891"/>
        </w:tabs>
        <w:jc w:val="both"/>
        <w:rPr>
          <w:rFonts w:ascii="Gill Sans MT" w:hAnsi="Gill Sans MT" w:cs="Arial"/>
        </w:rPr>
      </w:pPr>
      <w:r w:rsidRPr="00E1135F">
        <w:rPr>
          <w:rFonts w:ascii="Gill Sans MT" w:hAnsi="Gill Sans MT" w:cs="Arial"/>
        </w:rPr>
        <w:tab/>
      </w:r>
    </w:p>
    <w:p w14:paraId="71779C41" w14:textId="77777777" w:rsidR="002E495A" w:rsidRPr="00E1135F" w:rsidRDefault="002E495A" w:rsidP="006F0C6E">
      <w:pPr>
        <w:jc w:val="both"/>
        <w:rPr>
          <w:rFonts w:ascii="Gill Sans MT" w:hAnsi="Gill Sans MT" w:cs="Arial"/>
        </w:rPr>
      </w:pPr>
    </w:p>
    <w:p w14:paraId="6AA5182F" w14:textId="77777777" w:rsidR="002E495A" w:rsidRPr="00E1135F" w:rsidRDefault="002E495A" w:rsidP="006F0C6E">
      <w:pPr>
        <w:jc w:val="both"/>
        <w:rPr>
          <w:rFonts w:ascii="Gill Sans MT" w:hAnsi="Gill Sans MT" w:cs="Arial"/>
        </w:rPr>
      </w:pPr>
    </w:p>
    <w:p w14:paraId="5A9DB9C2" w14:textId="48480E19" w:rsidR="002E495A" w:rsidRPr="00E1135F" w:rsidRDefault="002E495A" w:rsidP="006F0C6E">
      <w:pPr>
        <w:jc w:val="both"/>
        <w:rPr>
          <w:rFonts w:ascii="Gill Sans MT" w:hAnsi="Gill Sans MT" w:cs="Arial"/>
        </w:rPr>
      </w:pPr>
      <w:r w:rsidRPr="00E1135F">
        <w:rPr>
          <w:rFonts w:ascii="Gill Sans MT" w:hAnsi="Gill Sans MT" w:cs="Arial"/>
        </w:rPr>
        <w:t xml:space="preserve">Prepared under the USAID’s </w:t>
      </w:r>
      <w:r w:rsidR="007461D7" w:rsidRPr="00E1135F">
        <w:rPr>
          <w:rFonts w:ascii="Gill Sans MT" w:hAnsi="Gill Sans MT" w:cs="Arial"/>
        </w:rPr>
        <w:t xml:space="preserve">Bosnia and Herzegovina </w:t>
      </w:r>
      <w:r w:rsidR="00DE1D20" w:rsidRPr="00E1135F">
        <w:rPr>
          <w:rFonts w:ascii="Gill Sans MT" w:hAnsi="Gill Sans MT" w:cs="Arial"/>
        </w:rPr>
        <w:t>________________</w:t>
      </w:r>
      <w:r w:rsidR="00CD7D06">
        <w:rPr>
          <w:rFonts w:ascii="Gill Sans MT" w:hAnsi="Gill Sans MT" w:cs="Arial"/>
        </w:rPr>
        <w:t>Activity</w:t>
      </w:r>
      <w:r w:rsidRPr="00E1135F">
        <w:rPr>
          <w:rFonts w:ascii="Gill Sans MT" w:hAnsi="Gill Sans MT" w:cs="Arial"/>
        </w:rPr>
        <w:t xml:space="preserve">, </w:t>
      </w:r>
      <w:r w:rsidR="00CB3248">
        <w:rPr>
          <w:rFonts w:ascii="Gill Sans MT" w:hAnsi="Gill Sans MT" w:cs="Arial"/>
        </w:rPr>
        <w:t>Award</w:t>
      </w:r>
      <w:r w:rsidRPr="00E1135F">
        <w:rPr>
          <w:rFonts w:ascii="Gill Sans MT" w:hAnsi="Gill Sans MT" w:cs="Arial"/>
        </w:rPr>
        <w:t xml:space="preserve"> Number </w:t>
      </w:r>
      <w:r w:rsidR="00144A43">
        <w:rPr>
          <w:rFonts w:ascii="Gill Sans MT" w:hAnsi="Gill Sans MT" w:cs="Arial"/>
        </w:rPr>
        <w:t>_______________</w:t>
      </w:r>
    </w:p>
    <w:p w14:paraId="6FEC3CE3" w14:textId="77777777" w:rsidR="002E495A" w:rsidRPr="00E1135F" w:rsidRDefault="002E495A" w:rsidP="006F0C6E">
      <w:pPr>
        <w:jc w:val="both"/>
        <w:rPr>
          <w:rFonts w:ascii="Gill Sans MT" w:hAnsi="Gill Sans MT" w:cs="Arial"/>
        </w:rPr>
      </w:pPr>
    </w:p>
    <w:p w14:paraId="54E8C281" w14:textId="77777777" w:rsidR="002E495A" w:rsidRPr="00E1135F" w:rsidRDefault="002E495A" w:rsidP="006F0C6E">
      <w:pPr>
        <w:jc w:val="both"/>
        <w:rPr>
          <w:rFonts w:ascii="Gill Sans MT" w:hAnsi="Gill Sans MT" w:cs="Arial"/>
          <w:b/>
        </w:rPr>
      </w:pPr>
      <w:r w:rsidRPr="00E1135F">
        <w:rPr>
          <w:rFonts w:ascii="Gill Sans MT" w:hAnsi="Gill Sans MT" w:cs="Arial"/>
          <w:b/>
        </w:rPr>
        <w:t>Submitted to:</w:t>
      </w:r>
    </w:p>
    <w:p w14:paraId="007ABA64" w14:textId="0F51A76E" w:rsidR="002E495A" w:rsidRPr="00E1135F" w:rsidRDefault="00A444A2" w:rsidP="006F0C6E">
      <w:pPr>
        <w:jc w:val="both"/>
        <w:rPr>
          <w:rFonts w:ascii="Gill Sans MT" w:hAnsi="Gill Sans MT" w:cs="Arial"/>
        </w:rPr>
      </w:pPr>
      <w:r w:rsidRPr="00E1135F">
        <w:rPr>
          <w:rFonts w:ascii="Gill Sans MT" w:hAnsi="Gill Sans MT" w:cs="Arial"/>
        </w:rPr>
        <w:t xml:space="preserve">USAID/Bosnia </w:t>
      </w:r>
      <w:r w:rsidR="002E495A" w:rsidRPr="00E1135F">
        <w:rPr>
          <w:rFonts w:ascii="Gill Sans MT" w:hAnsi="Gill Sans MT" w:cs="Arial"/>
        </w:rPr>
        <w:t>Herzegovina</w:t>
      </w:r>
      <w:r w:rsidR="007F47CC" w:rsidRPr="00E1135F">
        <w:rPr>
          <w:rFonts w:ascii="Gill Sans MT" w:hAnsi="Gill Sans MT" w:cs="Arial"/>
        </w:rPr>
        <w:t>,</w:t>
      </w:r>
      <w:r w:rsidR="00A67C32" w:rsidRPr="00E1135F">
        <w:rPr>
          <w:rFonts w:ascii="Gill Sans MT" w:hAnsi="Gill Sans MT" w:cs="Arial"/>
        </w:rPr>
        <w:t xml:space="preserve"> </w:t>
      </w:r>
      <w:r w:rsidR="00E43090" w:rsidRPr="00E1135F">
        <w:rPr>
          <w:rFonts w:ascii="Gill Sans MT" w:hAnsi="Gill Sans MT" w:cs="Arial"/>
        </w:rPr>
        <w:t>_______</w:t>
      </w:r>
      <w:proofErr w:type="gramStart"/>
      <w:r w:rsidR="00E43090" w:rsidRPr="00E1135F">
        <w:rPr>
          <w:rFonts w:ascii="Gill Sans MT" w:hAnsi="Gill Sans MT" w:cs="Arial"/>
        </w:rPr>
        <w:t>_</w:t>
      </w:r>
      <w:r w:rsidR="00E43090" w:rsidRPr="00E1135F">
        <w:rPr>
          <w:rFonts w:ascii="Gill Sans MT" w:hAnsi="Gill Sans MT" w:cs="Arial"/>
          <w:i/>
        </w:rPr>
        <w:t>(</w:t>
      </w:r>
      <w:proofErr w:type="gramEnd"/>
      <w:r w:rsidR="00E43090" w:rsidRPr="00E1135F">
        <w:rPr>
          <w:rFonts w:ascii="Gill Sans MT" w:hAnsi="Gill Sans MT" w:cs="Arial"/>
          <w:i/>
        </w:rPr>
        <w:t>month, year)</w:t>
      </w:r>
    </w:p>
    <w:p w14:paraId="7F4D348A" w14:textId="77777777" w:rsidR="002E495A" w:rsidRPr="00E1135F" w:rsidRDefault="002E495A" w:rsidP="006F0C6E">
      <w:pPr>
        <w:jc w:val="both"/>
        <w:rPr>
          <w:rFonts w:ascii="Gill Sans MT" w:hAnsi="Gill Sans MT" w:cs="Arial"/>
        </w:rPr>
      </w:pPr>
    </w:p>
    <w:p w14:paraId="4FE58466" w14:textId="3D708B18" w:rsidR="002E495A" w:rsidRPr="00E1135F" w:rsidRDefault="009C58B1" w:rsidP="006F0C6E">
      <w:pPr>
        <w:jc w:val="both"/>
        <w:rPr>
          <w:rFonts w:ascii="Gill Sans MT" w:hAnsi="Gill Sans MT" w:cs="Arial"/>
          <w:b/>
        </w:rPr>
      </w:pPr>
      <w:r w:rsidRPr="00E1135F">
        <w:rPr>
          <w:rFonts w:ascii="Gill Sans MT" w:hAnsi="Gill Sans MT" w:cs="Arial"/>
          <w:b/>
        </w:rPr>
        <w:t>Implementing Partner (IP)</w:t>
      </w:r>
      <w:r w:rsidR="002E495A" w:rsidRPr="00E1135F">
        <w:rPr>
          <w:rFonts w:ascii="Gill Sans MT" w:hAnsi="Gill Sans MT" w:cs="Arial"/>
          <w:b/>
        </w:rPr>
        <w:t>:</w:t>
      </w:r>
    </w:p>
    <w:p w14:paraId="33152295" w14:textId="049CDEF9" w:rsidR="002E495A" w:rsidRDefault="00DE1D20" w:rsidP="006F0C6E">
      <w:pPr>
        <w:jc w:val="both"/>
        <w:rPr>
          <w:rFonts w:ascii="Gill Sans MT" w:hAnsi="Gill Sans MT" w:cs="Arial"/>
        </w:rPr>
      </w:pPr>
      <w:r w:rsidRPr="00E1135F">
        <w:rPr>
          <w:rFonts w:ascii="Gill Sans MT" w:hAnsi="Gill Sans MT" w:cs="Arial"/>
        </w:rPr>
        <w:t>_________________________</w:t>
      </w:r>
    </w:p>
    <w:p w14:paraId="5AA7D51D" w14:textId="77777777" w:rsidR="00CB3248" w:rsidRPr="00E1135F" w:rsidRDefault="00CB3248" w:rsidP="006F0C6E">
      <w:pPr>
        <w:jc w:val="both"/>
        <w:rPr>
          <w:rFonts w:ascii="Gill Sans MT" w:hAnsi="Gill Sans MT" w:cs="Arial"/>
        </w:rPr>
      </w:pPr>
    </w:p>
    <w:p w14:paraId="4CDC8CB0" w14:textId="77777777" w:rsidR="002E495A" w:rsidRDefault="002E495A" w:rsidP="006F0C6E">
      <w:pPr>
        <w:jc w:val="both"/>
        <w:rPr>
          <w:rFonts w:ascii="Gill Sans MT" w:hAnsi="Gill Sans MT" w:cs="Arial"/>
        </w:rPr>
      </w:pPr>
    </w:p>
    <w:p w14:paraId="0FEC337E" w14:textId="77777777" w:rsidR="00CB3248" w:rsidRDefault="00CB3248" w:rsidP="006F0C6E">
      <w:pPr>
        <w:jc w:val="both"/>
        <w:rPr>
          <w:rFonts w:ascii="Gill Sans MT" w:hAnsi="Gill Sans MT" w:cs="Arial"/>
        </w:rPr>
      </w:pPr>
    </w:p>
    <w:p w14:paraId="0536034A" w14:textId="77777777" w:rsidR="00CB3248" w:rsidRDefault="00CB3248" w:rsidP="006F0C6E">
      <w:pPr>
        <w:jc w:val="both"/>
        <w:rPr>
          <w:rFonts w:ascii="Gill Sans MT" w:hAnsi="Gill Sans MT" w:cs="Arial"/>
        </w:rPr>
      </w:pPr>
    </w:p>
    <w:p w14:paraId="0428E8C8" w14:textId="77777777" w:rsidR="00CB3248" w:rsidRDefault="00CB3248" w:rsidP="006F0C6E">
      <w:pPr>
        <w:jc w:val="both"/>
        <w:rPr>
          <w:rFonts w:ascii="Gill Sans MT" w:hAnsi="Gill Sans MT" w:cs="Arial"/>
        </w:rPr>
      </w:pPr>
    </w:p>
    <w:p w14:paraId="3076EB4B" w14:textId="77777777" w:rsidR="00CB3248" w:rsidRDefault="00CB3248" w:rsidP="006F0C6E">
      <w:pPr>
        <w:jc w:val="both"/>
        <w:rPr>
          <w:rFonts w:ascii="Gill Sans MT" w:hAnsi="Gill Sans MT" w:cs="Arial"/>
        </w:rPr>
      </w:pPr>
    </w:p>
    <w:p w14:paraId="327EEB0B" w14:textId="77777777" w:rsidR="00511421" w:rsidRDefault="00511421" w:rsidP="006F0C6E">
      <w:pPr>
        <w:jc w:val="both"/>
        <w:rPr>
          <w:rFonts w:ascii="Gill Sans MT" w:hAnsi="Gill Sans MT" w:cs="Arial"/>
        </w:rPr>
      </w:pPr>
    </w:p>
    <w:p w14:paraId="6BD33C0E" w14:textId="44CE1EC3" w:rsidR="001545A5" w:rsidRDefault="00511421" w:rsidP="00511421">
      <w:pPr>
        <w:pStyle w:val="Heading1"/>
      </w:pPr>
      <w:bookmarkStart w:id="1" w:name="_Toc18929977"/>
      <w:r>
        <w:lastRenderedPageBreak/>
        <w:t>Contents</w:t>
      </w:r>
      <w:bookmarkEnd w:id="1"/>
    </w:p>
    <w:p w14:paraId="3DE61A78" w14:textId="77777777" w:rsidR="00E70833" w:rsidRPr="00E70833" w:rsidRDefault="00511421">
      <w:pPr>
        <w:pStyle w:val="TOC1"/>
        <w:tabs>
          <w:tab w:val="right" w:leader="dot" w:pos="9016"/>
        </w:tabs>
        <w:rPr>
          <w:rFonts w:ascii="Gill Sans MT" w:eastAsiaTheme="minorEastAsia" w:hAnsi="Gill Sans MT" w:cstheme="minorBidi"/>
          <w:b w:val="0"/>
          <w:bCs w:val="0"/>
          <w:caps w:val="0"/>
          <w:noProof/>
          <w:sz w:val="22"/>
          <w:szCs w:val="22"/>
        </w:rPr>
      </w:pPr>
      <w:r w:rsidRPr="00E70833">
        <w:rPr>
          <w:rFonts w:ascii="Gill Sans MT" w:hAnsi="Gill Sans MT" w:cs="Arial"/>
          <w:sz w:val="22"/>
          <w:szCs w:val="22"/>
        </w:rPr>
        <w:fldChar w:fldCharType="begin"/>
      </w:r>
      <w:r w:rsidRPr="00E70833">
        <w:rPr>
          <w:rFonts w:ascii="Gill Sans MT" w:hAnsi="Gill Sans MT" w:cs="Arial"/>
          <w:sz w:val="22"/>
          <w:szCs w:val="22"/>
        </w:rPr>
        <w:instrText xml:space="preserve"> TOC \o "1-3" \h \z \u </w:instrText>
      </w:r>
      <w:r w:rsidRPr="00E70833">
        <w:rPr>
          <w:rFonts w:ascii="Gill Sans MT" w:hAnsi="Gill Sans MT" w:cs="Arial"/>
          <w:sz w:val="22"/>
          <w:szCs w:val="22"/>
        </w:rPr>
        <w:fldChar w:fldCharType="separate"/>
      </w:r>
      <w:hyperlink w:anchor="_Toc18929977" w:history="1">
        <w:r w:rsidR="00E70833" w:rsidRPr="00E70833">
          <w:rPr>
            <w:rStyle w:val="Hyperlink"/>
            <w:rFonts w:ascii="Gill Sans MT" w:hAnsi="Gill Sans MT"/>
            <w:noProof/>
            <w:sz w:val="22"/>
            <w:szCs w:val="22"/>
          </w:rPr>
          <w:t>Contents</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_Toc18929977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3</w:t>
        </w:r>
        <w:r w:rsidR="00E70833" w:rsidRPr="00E70833">
          <w:rPr>
            <w:rFonts w:ascii="Gill Sans MT" w:hAnsi="Gill Sans MT"/>
            <w:noProof/>
            <w:webHidden/>
            <w:sz w:val="22"/>
            <w:szCs w:val="22"/>
          </w:rPr>
          <w:fldChar w:fldCharType="end"/>
        </w:r>
      </w:hyperlink>
    </w:p>
    <w:p w14:paraId="3F924902" w14:textId="77777777" w:rsidR="00E70833" w:rsidRPr="00E70833" w:rsidRDefault="002563BA">
      <w:pPr>
        <w:pStyle w:val="TOC1"/>
        <w:tabs>
          <w:tab w:val="right" w:leader="dot" w:pos="9016"/>
        </w:tabs>
        <w:rPr>
          <w:rFonts w:ascii="Gill Sans MT" w:eastAsiaTheme="minorEastAsia" w:hAnsi="Gill Sans MT" w:cstheme="minorBidi"/>
          <w:b w:val="0"/>
          <w:bCs w:val="0"/>
          <w:caps w:val="0"/>
          <w:noProof/>
          <w:sz w:val="22"/>
          <w:szCs w:val="22"/>
        </w:rPr>
      </w:pPr>
      <w:hyperlink w:anchor="_Toc18929978" w:history="1">
        <w:r w:rsidR="00E70833" w:rsidRPr="00E70833">
          <w:rPr>
            <w:rStyle w:val="Hyperlink"/>
            <w:rFonts w:ascii="Gill Sans MT" w:hAnsi="Gill Sans MT"/>
            <w:noProof/>
            <w:sz w:val="22"/>
            <w:szCs w:val="22"/>
          </w:rPr>
          <w:t>1. Introduction</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_Toc18929978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3</w:t>
        </w:r>
        <w:r w:rsidR="00E70833" w:rsidRPr="00E70833">
          <w:rPr>
            <w:rFonts w:ascii="Gill Sans MT" w:hAnsi="Gill Sans MT"/>
            <w:noProof/>
            <w:webHidden/>
            <w:sz w:val="22"/>
            <w:szCs w:val="22"/>
          </w:rPr>
          <w:fldChar w:fldCharType="end"/>
        </w:r>
      </w:hyperlink>
    </w:p>
    <w:p w14:paraId="6A079C47" w14:textId="77777777" w:rsidR="00E70833" w:rsidRPr="00E70833" w:rsidRDefault="002563BA">
      <w:pPr>
        <w:pStyle w:val="TOC2"/>
        <w:tabs>
          <w:tab w:val="right" w:leader="dot" w:pos="9016"/>
        </w:tabs>
        <w:rPr>
          <w:rFonts w:ascii="Gill Sans MT" w:eastAsiaTheme="minorEastAsia" w:hAnsi="Gill Sans MT" w:cstheme="minorBidi"/>
          <w:smallCaps w:val="0"/>
          <w:noProof/>
          <w:sz w:val="22"/>
          <w:szCs w:val="22"/>
        </w:rPr>
      </w:pPr>
      <w:hyperlink w:anchor="_Toc18929979" w:history="1">
        <w:r w:rsidR="00E70833" w:rsidRPr="00E70833">
          <w:rPr>
            <w:rStyle w:val="Hyperlink"/>
            <w:rFonts w:ascii="Gill Sans MT" w:hAnsi="Gill Sans MT"/>
            <w:noProof/>
            <w:sz w:val="22"/>
            <w:szCs w:val="22"/>
          </w:rPr>
          <w:t>1.1 Activity LogFrame/Theory of Change</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_Toc18929979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4</w:t>
        </w:r>
        <w:r w:rsidR="00E70833" w:rsidRPr="00E70833">
          <w:rPr>
            <w:rFonts w:ascii="Gill Sans MT" w:hAnsi="Gill Sans MT"/>
            <w:noProof/>
            <w:webHidden/>
            <w:sz w:val="22"/>
            <w:szCs w:val="22"/>
          </w:rPr>
          <w:fldChar w:fldCharType="end"/>
        </w:r>
      </w:hyperlink>
    </w:p>
    <w:p w14:paraId="410345BB" w14:textId="77777777" w:rsidR="00E70833" w:rsidRPr="00E70833" w:rsidRDefault="002563BA">
      <w:pPr>
        <w:pStyle w:val="TOC1"/>
        <w:tabs>
          <w:tab w:val="right" w:leader="dot" w:pos="9016"/>
        </w:tabs>
        <w:rPr>
          <w:rFonts w:ascii="Gill Sans MT" w:eastAsiaTheme="minorEastAsia" w:hAnsi="Gill Sans MT" w:cstheme="minorBidi"/>
          <w:b w:val="0"/>
          <w:bCs w:val="0"/>
          <w:caps w:val="0"/>
          <w:noProof/>
          <w:sz w:val="22"/>
          <w:szCs w:val="22"/>
        </w:rPr>
      </w:pPr>
      <w:hyperlink w:anchor="_Toc18929980" w:history="1">
        <w:r w:rsidR="00E70833" w:rsidRPr="00E70833">
          <w:rPr>
            <w:rStyle w:val="Hyperlink"/>
            <w:rFonts w:ascii="Gill Sans MT" w:hAnsi="Gill Sans MT"/>
            <w:noProof/>
            <w:sz w:val="22"/>
            <w:szCs w:val="22"/>
          </w:rPr>
          <w:t>2. Monitoring Plan</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_Toc18929980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6</w:t>
        </w:r>
        <w:r w:rsidR="00E70833" w:rsidRPr="00E70833">
          <w:rPr>
            <w:rFonts w:ascii="Gill Sans MT" w:hAnsi="Gill Sans MT"/>
            <w:noProof/>
            <w:webHidden/>
            <w:sz w:val="22"/>
            <w:szCs w:val="22"/>
          </w:rPr>
          <w:fldChar w:fldCharType="end"/>
        </w:r>
      </w:hyperlink>
    </w:p>
    <w:p w14:paraId="3596ED07" w14:textId="77777777" w:rsidR="00E70833" w:rsidRPr="00E70833" w:rsidRDefault="002563BA">
      <w:pPr>
        <w:pStyle w:val="TOC2"/>
        <w:tabs>
          <w:tab w:val="right" w:leader="dot" w:pos="9016"/>
        </w:tabs>
        <w:rPr>
          <w:rFonts w:ascii="Gill Sans MT" w:eastAsiaTheme="minorEastAsia" w:hAnsi="Gill Sans MT" w:cstheme="minorBidi"/>
          <w:smallCaps w:val="0"/>
          <w:noProof/>
          <w:sz w:val="22"/>
          <w:szCs w:val="22"/>
        </w:rPr>
      </w:pPr>
      <w:hyperlink w:anchor="_Toc18929981" w:history="1">
        <w:r w:rsidR="00E70833" w:rsidRPr="00E70833">
          <w:rPr>
            <w:rStyle w:val="Hyperlink"/>
            <w:rFonts w:ascii="Gill Sans MT" w:hAnsi="Gill Sans MT"/>
            <w:noProof/>
            <w:sz w:val="22"/>
            <w:szCs w:val="22"/>
          </w:rPr>
          <w:t>2.1 Performance Monitoring</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_Toc18929981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6</w:t>
        </w:r>
        <w:r w:rsidR="00E70833" w:rsidRPr="00E70833">
          <w:rPr>
            <w:rFonts w:ascii="Gill Sans MT" w:hAnsi="Gill Sans MT"/>
            <w:noProof/>
            <w:webHidden/>
            <w:sz w:val="22"/>
            <w:szCs w:val="22"/>
          </w:rPr>
          <w:fldChar w:fldCharType="end"/>
        </w:r>
      </w:hyperlink>
    </w:p>
    <w:p w14:paraId="7A0FF411" w14:textId="77777777" w:rsidR="00E70833" w:rsidRPr="00E70833" w:rsidRDefault="002563BA">
      <w:pPr>
        <w:pStyle w:val="TOC2"/>
        <w:tabs>
          <w:tab w:val="right" w:leader="dot" w:pos="9016"/>
        </w:tabs>
        <w:rPr>
          <w:rFonts w:ascii="Gill Sans MT" w:eastAsiaTheme="minorEastAsia" w:hAnsi="Gill Sans MT" w:cstheme="minorBidi"/>
          <w:smallCaps w:val="0"/>
          <w:noProof/>
          <w:sz w:val="22"/>
          <w:szCs w:val="22"/>
        </w:rPr>
      </w:pPr>
      <w:hyperlink w:anchor="_Toc18929982" w:history="1">
        <w:r w:rsidR="00E70833" w:rsidRPr="00E70833">
          <w:rPr>
            <w:rStyle w:val="Hyperlink"/>
            <w:rFonts w:ascii="Gill Sans MT" w:hAnsi="Gill Sans MT"/>
            <w:noProof/>
            <w:sz w:val="22"/>
            <w:szCs w:val="22"/>
          </w:rPr>
          <w:t>2.2 Context Monitoring</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_Toc18929982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6</w:t>
        </w:r>
        <w:r w:rsidR="00E70833" w:rsidRPr="00E70833">
          <w:rPr>
            <w:rFonts w:ascii="Gill Sans MT" w:hAnsi="Gill Sans MT"/>
            <w:noProof/>
            <w:webHidden/>
            <w:sz w:val="22"/>
            <w:szCs w:val="22"/>
          </w:rPr>
          <w:fldChar w:fldCharType="end"/>
        </w:r>
      </w:hyperlink>
    </w:p>
    <w:p w14:paraId="511317CD" w14:textId="77777777" w:rsidR="00E70833" w:rsidRPr="00E70833" w:rsidRDefault="002563BA">
      <w:pPr>
        <w:pStyle w:val="TOC1"/>
        <w:tabs>
          <w:tab w:val="right" w:leader="dot" w:pos="9016"/>
        </w:tabs>
        <w:rPr>
          <w:rFonts w:ascii="Gill Sans MT" w:eastAsiaTheme="minorEastAsia" w:hAnsi="Gill Sans MT" w:cstheme="minorBidi"/>
          <w:b w:val="0"/>
          <w:bCs w:val="0"/>
          <w:caps w:val="0"/>
          <w:noProof/>
          <w:sz w:val="22"/>
          <w:szCs w:val="22"/>
        </w:rPr>
      </w:pPr>
      <w:hyperlink w:anchor="_Toc18929983" w:history="1">
        <w:r w:rsidR="00E70833" w:rsidRPr="00E70833">
          <w:rPr>
            <w:rStyle w:val="Hyperlink"/>
            <w:rFonts w:ascii="Gill Sans MT" w:hAnsi="Gill Sans MT"/>
            <w:noProof/>
            <w:sz w:val="22"/>
            <w:szCs w:val="22"/>
          </w:rPr>
          <w:t>3. Evaluation Plan</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_Toc18929983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7</w:t>
        </w:r>
        <w:r w:rsidR="00E70833" w:rsidRPr="00E70833">
          <w:rPr>
            <w:rFonts w:ascii="Gill Sans MT" w:hAnsi="Gill Sans MT"/>
            <w:noProof/>
            <w:webHidden/>
            <w:sz w:val="22"/>
            <w:szCs w:val="22"/>
          </w:rPr>
          <w:fldChar w:fldCharType="end"/>
        </w:r>
      </w:hyperlink>
    </w:p>
    <w:p w14:paraId="6484F567" w14:textId="77777777" w:rsidR="00E70833" w:rsidRPr="00E70833" w:rsidRDefault="002563BA">
      <w:pPr>
        <w:pStyle w:val="TOC2"/>
        <w:tabs>
          <w:tab w:val="right" w:leader="dot" w:pos="9016"/>
        </w:tabs>
        <w:rPr>
          <w:rFonts w:ascii="Gill Sans MT" w:eastAsiaTheme="minorEastAsia" w:hAnsi="Gill Sans MT" w:cstheme="minorBidi"/>
          <w:smallCaps w:val="0"/>
          <w:noProof/>
          <w:sz w:val="22"/>
          <w:szCs w:val="22"/>
        </w:rPr>
      </w:pPr>
      <w:hyperlink w:anchor="_Toc18929984" w:history="1">
        <w:r w:rsidR="00E70833" w:rsidRPr="00E70833">
          <w:rPr>
            <w:rStyle w:val="Hyperlink"/>
            <w:rFonts w:ascii="Gill Sans MT" w:hAnsi="Gill Sans MT"/>
            <w:noProof/>
            <w:sz w:val="22"/>
            <w:szCs w:val="22"/>
          </w:rPr>
          <w:t>3.1 Internal Evaluations</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_Toc18929984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7</w:t>
        </w:r>
        <w:r w:rsidR="00E70833" w:rsidRPr="00E70833">
          <w:rPr>
            <w:rFonts w:ascii="Gill Sans MT" w:hAnsi="Gill Sans MT"/>
            <w:noProof/>
            <w:webHidden/>
            <w:sz w:val="22"/>
            <w:szCs w:val="22"/>
          </w:rPr>
          <w:fldChar w:fldCharType="end"/>
        </w:r>
      </w:hyperlink>
    </w:p>
    <w:p w14:paraId="5BC759C4" w14:textId="77777777" w:rsidR="00E70833" w:rsidRPr="00E70833" w:rsidRDefault="002563BA">
      <w:pPr>
        <w:pStyle w:val="TOC2"/>
        <w:tabs>
          <w:tab w:val="right" w:leader="dot" w:pos="9016"/>
        </w:tabs>
        <w:rPr>
          <w:rFonts w:ascii="Gill Sans MT" w:eastAsiaTheme="minorEastAsia" w:hAnsi="Gill Sans MT" w:cstheme="minorBidi"/>
          <w:smallCaps w:val="0"/>
          <w:noProof/>
          <w:sz w:val="22"/>
          <w:szCs w:val="22"/>
        </w:rPr>
      </w:pPr>
      <w:hyperlink w:anchor="_Toc18929985" w:history="1">
        <w:r w:rsidR="00E70833" w:rsidRPr="00E70833">
          <w:rPr>
            <w:rStyle w:val="Hyperlink"/>
            <w:rFonts w:ascii="Gill Sans MT" w:hAnsi="Gill Sans MT"/>
            <w:noProof/>
            <w:sz w:val="22"/>
            <w:szCs w:val="22"/>
          </w:rPr>
          <w:t>3.2 Plans for Collaborating with External Evaluators</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_Toc18929985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7</w:t>
        </w:r>
        <w:r w:rsidR="00E70833" w:rsidRPr="00E70833">
          <w:rPr>
            <w:rFonts w:ascii="Gill Sans MT" w:hAnsi="Gill Sans MT"/>
            <w:noProof/>
            <w:webHidden/>
            <w:sz w:val="22"/>
            <w:szCs w:val="22"/>
          </w:rPr>
          <w:fldChar w:fldCharType="end"/>
        </w:r>
      </w:hyperlink>
    </w:p>
    <w:p w14:paraId="09CB9CE2" w14:textId="77777777" w:rsidR="00E70833" w:rsidRPr="00E70833" w:rsidRDefault="002563BA">
      <w:pPr>
        <w:pStyle w:val="TOC1"/>
        <w:tabs>
          <w:tab w:val="right" w:leader="dot" w:pos="9016"/>
        </w:tabs>
        <w:rPr>
          <w:rFonts w:ascii="Gill Sans MT" w:eastAsiaTheme="minorEastAsia" w:hAnsi="Gill Sans MT" w:cstheme="minorBidi"/>
          <w:b w:val="0"/>
          <w:bCs w:val="0"/>
          <w:caps w:val="0"/>
          <w:noProof/>
          <w:sz w:val="22"/>
          <w:szCs w:val="22"/>
        </w:rPr>
      </w:pPr>
      <w:hyperlink w:anchor="_Toc18929986" w:history="1">
        <w:r w:rsidR="00E70833" w:rsidRPr="00E70833">
          <w:rPr>
            <w:rStyle w:val="Hyperlink"/>
            <w:rFonts w:ascii="Gill Sans MT" w:hAnsi="Gill Sans MT"/>
            <w:noProof/>
            <w:sz w:val="22"/>
            <w:szCs w:val="22"/>
          </w:rPr>
          <w:t>4. Learning Plan</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_Toc18929986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8</w:t>
        </w:r>
        <w:r w:rsidR="00E70833" w:rsidRPr="00E70833">
          <w:rPr>
            <w:rFonts w:ascii="Gill Sans MT" w:hAnsi="Gill Sans MT"/>
            <w:noProof/>
            <w:webHidden/>
            <w:sz w:val="22"/>
            <w:szCs w:val="22"/>
          </w:rPr>
          <w:fldChar w:fldCharType="end"/>
        </w:r>
      </w:hyperlink>
    </w:p>
    <w:p w14:paraId="634E340F" w14:textId="77777777" w:rsidR="00E70833" w:rsidRPr="00E70833" w:rsidRDefault="002563BA">
      <w:pPr>
        <w:pStyle w:val="TOC1"/>
        <w:tabs>
          <w:tab w:val="right" w:leader="dot" w:pos="9016"/>
        </w:tabs>
        <w:rPr>
          <w:rFonts w:ascii="Gill Sans MT" w:eastAsiaTheme="minorEastAsia" w:hAnsi="Gill Sans MT" w:cstheme="minorBidi"/>
          <w:b w:val="0"/>
          <w:bCs w:val="0"/>
          <w:caps w:val="0"/>
          <w:noProof/>
          <w:sz w:val="22"/>
          <w:szCs w:val="22"/>
        </w:rPr>
      </w:pPr>
      <w:hyperlink w:anchor="_Toc18929987" w:history="1">
        <w:r w:rsidR="00E70833" w:rsidRPr="00E70833">
          <w:rPr>
            <w:rStyle w:val="Hyperlink"/>
            <w:rFonts w:ascii="Gill Sans MT" w:hAnsi="Gill Sans MT"/>
            <w:noProof/>
            <w:sz w:val="22"/>
            <w:szCs w:val="22"/>
          </w:rPr>
          <w:t>5. Roles, Responsibilities, and Schedule</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_Toc18929987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8</w:t>
        </w:r>
        <w:r w:rsidR="00E70833" w:rsidRPr="00E70833">
          <w:rPr>
            <w:rFonts w:ascii="Gill Sans MT" w:hAnsi="Gill Sans MT"/>
            <w:noProof/>
            <w:webHidden/>
            <w:sz w:val="22"/>
            <w:szCs w:val="22"/>
          </w:rPr>
          <w:fldChar w:fldCharType="end"/>
        </w:r>
      </w:hyperlink>
    </w:p>
    <w:p w14:paraId="4A3018DD" w14:textId="77777777" w:rsidR="00E70833" w:rsidRPr="00E70833" w:rsidRDefault="002563BA">
      <w:pPr>
        <w:pStyle w:val="TOC1"/>
        <w:tabs>
          <w:tab w:val="right" w:leader="dot" w:pos="9016"/>
        </w:tabs>
        <w:rPr>
          <w:rFonts w:ascii="Gill Sans MT" w:eastAsiaTheme="minorEastAsia" w:hAnsi="Gill Sans MT" w:cstheme="minorBidi"/>
          <w:b w:val="0"/>
          <w:bCs w:val="0"/>
          <w:caps w:val="0"/>
          <w:noProof/>
          <w:sz w:val="22"/>
          <w:szCs w:val="22"/>
        </w:rPr>
      </w:pPr>
      <w:hyperlink w:anchor="_Toc18929988" w:history="1">
        <w:r w:rsidR="00E70833" w:rsidRPr="00E70833">
          <w:rPr>
            <w:rStyle w:val="Hyperlink"/>
            <w:rFonts w:ascii="Gill Sans MT" w:hAnsi="Gill Sans MT"/>
            <w:noProof/>
            <w:sz w:val="22"/>
            <w:szCs w:val="22"/>
          </w:rPr>
          <w:t>Annex I: Indicator Summary Table</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_Toc18929988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10</w:t>
        </w:r>
        <w:r w:rsidR="00E70833" w:rsidRPr="00E70833">
          <w:rPr>
            <w:rFonts w:ascii="Gill Sans MT" w:hAnsi="Gill Sans MT"/>
            <w:noProof/>
            <w:webHidden/>
            <w:sz w:val="22"/>
            <w:szCs w:val="22"/>
          </w:rPr>
          <w:fldChar w:fldCharType="end"/>
        </w:r>
      </w:hyperlink>
    </w:p>
    <w:p w14:paraId="3236A1F7" w14:textId="77777777" w:rsidR="00E70833" w:rsidRPr="00E70833" w:rsidRDefault="002563BA">
      <w:pPr>
        <w:pStyle w:val="TOC1"/>
        <w:tabs>
          <w:tab w:val="right" w:leader="dot" w:pos="9016"/>
        </w:tabs>
        <w:rPr>
          <w:rFonts w:ascii="Gill Sans MT" w:eastAsiaTheme="minorEastAsia" w:hAnsi="Gill Sans MT" w:cstheme="minorBidi"/>
          <w:b w:val="0"/>
          <w:bCs w:val="0"/>
          <w:caps w:val="0"/>
          <w:noProof/>
          <w:sz w:val="22"/>
          <w:szCs w:val="22"/>
        </w:rPr>
      </w:pPr>
      <w:hyperlink w:anchor="_Toc18929989" w:history="1">
        <w:r w:rsidR="00E70833" w:rsidRPr="00E70833">
          <w:rPr>
            <w:rStyle w:val="Hyperlink"/>
            <w:rFonts w:ascii="Gill Sans MT" w:hAnsi="Gill Sans MT"/>
            <w:noProof/>
            <w:sz w:val="22"/>
            <w:szCs w:val="22"/>
          </w:rPr>
          <w:t>Annex II: Indicator Reference Sheets</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_Toc18929989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12</w:t>
        </w:r>
        <w:r w:rsidR="00E70833" w:rsidRPr="00E70833">
          <w:rPr>
            <w:rFonts w:ascii="Gill Sans MT" w:hAnsi="Gill Sans MT"/>
            <w:noProof/>
            <w:webHidden/>
            <w:sz w:val="22"/>
            <w:szCs w:val="22"/>
          </w:rPr>
          <w:fldChar w:fldCharType="end"/>
        </w:r>
      </w:hyperlink>
    </w:p>
    <w:p w14:paraId="74F045BD" w14:textId="77777777" w:rsidR="00E70833" w:rsidRPr="00E70833" w:rsidRDefault="002563BA">
      <w:pPr>
        <w:pStyle w:val="TOC1"/>
        <w:tabs>
          <w:tab w:val="right" w:leader="dot" w:pos="9016"/>
        </w:tabs>
        <w:rPr>
          <w:rFonts w:ascii="Gill Sans MT" w:eastAsiaTheme="minorEastAsia" w:hAnsi="Gill Sans MT" w:cstheme="minorBidi"/>
          <w:b w:val="0"/>
          <w:bCs w:val="0"/>
          <w:caps w:val="0"/>
          <w:noProof/>
          <w:sz w:val="22"/>
          <w:szCs w:val="22"/>
        </w:rPr>
      </w:pPr>
      <w:hyperlink w:anchor="_Toc18929990" w:history="1">
        <w:r w:rsidR="00E70833" w:rsidRPr="00E70833">
          <w:rPr>
            <w:rStyle w:val="Hyperlink"/>
            <w:rFonts w:ascii="Gill Sans MT" w:hAnsi="Gill Sans MT"/>
            <w:noProof/>
            <w:sz w:val="22"/>
            <w:szCs w:val="22"/>
          </w:rPr>
          <w:t>Annex IV: Activity Indicator Performance Tracking Table (IPTT)</w:t>
        </w:r>
        <w:r w:rsidR="00E70833" w:rsidRPr="00E70833">
          <w:rPr>
            <w:rFonts w:ascii="Gill Sans MT" w:hAnsi="Gill Sans MT"/>
            <w:noProof/>
            <w:webHidden/>
            <w:sz w:val="22"/>
            <w:szCs w:val="22"/>
          </w:rPr>
          <w:tab/>
        </w:r>
        <w:r w:rsidR="00E70833" w:rsidRPr="00E70833">
          <w:rPr>
            <w:rFonts w:ascii="Gill Sans MT" w:hAnsi="Gill Sans MT"/>
            <w:noProof/>
            <w:webHidden/>
            <w:sz w:val="22"/>
            <w:szCs w:val="22"/>
          </w:rPr>
          <w:fldChar w:fldCharType="begin"/>
        </w:r>
        <w:r w:rsidR="00E70833" w:rsidRPr="00E70833">
          <w:rPr>
            <w:rFonts w:ascii="Gill Sans MT" w:hAnsi="Gill Sans MT"/>
            <w:noProof/>
            <w:webHidden/>
            <w:sz w:val="22"/>
            <w:szCs w:val="22"/>
          </w:rPr>
          <w:instrText xml:space="preserve"> PAGEREF _Toc18929990 \h </w:instrText>
        </w:r>
        <w:r w:rsidR="00E70833" w:rsidRPr="00E70833">
          <w:rPr>
            <w:rFonts w:ascii="Gill Sans MT" w:hAnsi="Gill Sans MT"/>
            <w:noProof/>
            <w:webHidden/>
            <w:sz w:val="22"/>
            <w:szCs w:val="22"/>
          </w:rPr>
        </w:r>
        <w:r w:rsidR="00E70833" w:rsidRPr="00E70833">
          <w:rPr>
            <w:rFonts w:ascii="Gill Sans MT" w:hAnsi="Gill Sans MT"/>
            <w:noProof/>
            <w:webHidden/>
            <w:sz w:val="22"/>
            <w:szCs w:val="22"/>
          </w:rPr>
          <w:fldChar w:fldCharType="separate"/>
        </w:r>
        <w:r w:rsidR="00E70833" w:rsidRPr="00E70833">
          <w:rPr>
            <w:rFonts w:ascii="Gill Sans MT" w:hAnsi="Gill Sans MT"/>
            <w:noProof/>
            <w:webHidden/>
            <w:sz w:val="22"/>
            <w:szCs w:val="22"/>
          </w:rPr>
          <w:t>15</w:t>
        </w:r>
        <w:r w:rsidR="00E70833" w:rsidRPr="00E70833">
          <w:rPr>
            <w:rFonts w:ascii="Gill Sans MT" w:hAnsi="Gill Sans MT"/>
            <w:noProof/>
            <w:webHidden/>
            <w:sz w:val="22"/>
            <w:szCs w:val="22"/>
          </w:rPr>
          <w:fldChar w:fldCharType="end"/>
        </w:r>
      </w:hyperlink>
    </w:p>
    <w:p w14:paraId="72BE1755" w14:textId="77777777" w:rsidR="001545A5" w:rsidRDefault="00511421" w:rsidP="006F0C6E">
      <w:pPr>
        <w:jc w:val="both"/>
        <w:rPr>
          <w:rFonts w:ascii="Gill Sans MT" w:hAnsi="Gill Sans MT" w:cs="Arial"/>
        </w:rPr>
      </w:pPr>
      <w:r w:rsidRPr="00E70833">
        <w:rPr>
          <w:rFonts w:ascii="Gill Sans MT" w:hAnsi="Gill Sans MT" w:cs="Arial"/>
          <w:sz w:val="22"/>
          <w:szCs w:val="22"/>
        </w:rPr>
        <w:fldChar w:fldCharType="end"/>
      </w:r>
    </w:p>
    <w:p w14:paraId="1E2B4C5D" w14:textId="77777777" w:rsidR="001545A5" w:rsidRDefault="001545A5" w:rsidP="006F0C6E">
      <w:pPr>
        <w:jc w:val="both"/>
        <w:rPr>
          <w:rFonts w:ascii="Gill Sans MT" w:hAnsi="Gill Sans MT" w:cs="Arial"/>
        </w:rPr>
      </w:pPr>
    </w:p>
    <w:p w14:paraId="7983EFF0" w14:textId="77777777" w:rsidR="001545A5" w:rsidRDefault="001545A5" w:rsidP="006F0C6E">
      <w:pPr>
        <w:jc w:val="both"/>
        <w:rPr>
          <w:rFonts w:ascii="Gill Sans MT" w:hAnsi="Gill Sans MT" w:cs="Arial"/>
        </w:rPr>
      </w:pPr>
    </w:p>
    <w:p w14:paraId="13CADE66" w14:textId="77777777" w:rsidR="001545A5" w:rsidRDefault="001545A5" w:rsidP="006F0C6E">
      <w:pPr>
        <w:jc w:val="both"/>
        <w:rPr>
          <w:rFonts w:ascii="Gill Sans MT" w:hAnsi="Gill Sans MT" w:cs="Arial"/>
        </w:rPr>
      </w:pPr>
    </w:p>
    <w:p w14:paraId="57D11FDA" w14:textId="77777777" w:rsidR="001545A5" w:rsidRDefault="001545A5" w:rsidP="006F0C6E">
      <w:pPr>
        <w:jc w:val="both"/>
        <w:rPr>
          <w:rFonts w:ascii="Gill Sans MT" w:hAnsi="Gill Sans MT" w:cs="Arial"/>
        </w:rPr>
      </w:pPr>
    </w:p>
    <w:p w14:paraId="4F3C7381" w14:textId="77777777" w:rsidR="001545A5" w:rsidRDefault="001545A5" w:rsidP="006F0C6E">
      <w:pPr>
        <w:jc w:val="both"/>
        <w:rPr>
          <w:rFonts w:ascii="Gill Sans MT" w:hAnsi="Gill Sans MT" w:cs="Arial"/>
        </w:rPr>
      </w:pPr>
    </w:p>
    <w:p w14:paraId="2088CDD1" w14:textId="77777777" w:rsidR="001545A5" w:rsidRDefault="001545A5" w:rsidP="006F0C6E">
      <w:pPr>
        <w:jc w:val="both"/>
        <w:rPr>
          <w:rFonts w:ascii="Gill Sans MT" w:hAnsi="Gill Sans MT" w:cs="Arial"/>
        </w:rPr>
      </w:pPr>
    </w:p>
    <w:p w14:paraId="665EACDC" w14:textId="77777777" w:rsidR="001545A5" w:rsidRDefault="001545A5" w:rsidP="006F0C6E">
      <w:pPr>
        <w:jc w:val="both"/>
        <w:rPr>
          <w:rFonts w:ascii="Gill Sans MT" w:hAnsi="Gill Sans MT" w:cs="Arial"/>
        </w:rPr>
      </w:pPr>
    </w:p>
    <w:p w14:paraId="1DD54B41" w14:textId="77777777" w:rsidR="001545A5" w:rsidRDefault="001545A5" w:rsidP="006F0C6E">
      <w:pPr>
        <w:jc w:val="both"/>
        <w:rPr>
          <w:rFonts w:ascii="Gill Sans MT" w:hAnsi="Gill Sans MT" w:cs="Arial"/>
        </w:rPr>
      </w:pPr>
    </w:p>
    <w:p w14:paraId="5132DC51" w14:textId="77777777" w:rsidR="001545A5" w:rsidRDefault="001545A5" w:rsidP="006F0C6E">
      <w:pPr>
        <w:jc w:val="both"/>
        <w:rPr>
          <w:rFonts w:ascii="Gill Sans MT" w:hAnsi="Gill Sans MT" w:cs="Arial"/>
        </w:rPr>
      </w:pPr>
    </w:p>
    <w:p w14:paraId="45BA45B7" w14:textId="77777777" w:rsidR="001545A5" w:rsidRDefault="001545A5" w:rsidP="006F0C6E">
      <w:pPr>
        <w:jc w:val="both"/>
        <w:rPr>
          <w:rFonts w:ascii="Gill Sans MT" w:hAnsi="Gill Sans MT" w:cs="Arial"/>
        </w:rPr>
      </w:pPr>
    </w:p>
    <w:p w14:paraId="31FE2FD1" w14:textId="77777777" w:rsidR="001545A5" w:rsidRDefault="001545A5" w:rsidP="006F0C6E">
      <w:pPr>
        <w:jc w:val="both"/>
        <w:rPr>
          <w:rFonts w:ascii="Gill Sans MT" w:hAnsi="Gill Sans MT" w:cs="Arial"/>
        </w:rPr>
      </w:pPr>
    </w:p>
    <w:p w14:paraId="65175FAA" w14:textId="77777777" w:rsidR="001545A5" w:rsidRDefault="001545A5" w:rsidP="006F0C6E">
      <w:pPr>
        <w:jc w:val="both"/>
        <w:rPr>
          <w:rFonts w:ascii="Gill Sans MT" w:hAnsi="Gill Sans MT" w:cs="Arial"/>
        </w:rPr>
      </w:pPr>
    </w:p>
    <w:p w14:paraId="362AC84F" w14:textId="77777777" w:rsidR="001545A5" w:rsidRDefault="001545A5" w:rsidP="006F0C6E">
      <w:pPr>
        <w:jc w:val="both"/>
        <w:rPr>
          <w:rFonts w:ascii="Gill Sans MT" w:hAnsi="Gill Sans MT" w:cs="Arial"/>
        </w:rPr>
      </w:pPr>
    </w:p>
    <w:p w14:paraId="7A3CE6F7" w14:textId="77777777" w:rsidR="001545A5" w:rsidRDefault="001545A5" w:rsidP="006F0C6E">
      <w:pPr>
        <w:jc w:val="both"/>
        <w:rPr>
          <w:rFonts w:ascii="Gill Sans MT" w:hAnsi="Gill Sans MT" w:cs="Arial"/>
        </w:rPr>
      </w:pPr>
    </w:p>
    <w:p w14:paraId="64AE1792" w14:textId="77777777" w:rsidR="001545A5" w:rsidRDefault="001545A5" w:rsidP="006F0C6E">
      <w:pPr>
        <w:jc w:val="both"/>
        <w:rPr>
          <w:rFonts w:ascii="Gill Sans MT" w:hAnsi="Gill Sans MT" w:cs="Arial"/>
        </w:rPr>
      </w:pPr>
    </w:p>
    <w:p w14:paraId="6C1717A4" w14:textId="77777777" w:rsidR="001545A5" w:rsidRDefault="001545A5" w:rsidP="006F0C6E">
      <w:pPr>
        <w:jc w:val="both"/>
        <w:rPr>
          <w:rFonts w:ascii="Gill Sans MT" w:hAnsi="Gill Sans MT" w:cs="Arial"/>
        </w:rPr>
      </w:pPr>
    </w:p>
    <w:p w14:paraId="4E801EEB" w14:textId="77777777" w:rsidR="001545A5" w:rsidRDefault="001545A5" w:rsidP="006F0C6E">
      <w:pPr>
        <w:jc w:val="both"/>
        <w:rPr>
          <w:rFonts w:ascii="Gill Sans MT" w:hAnsi="Gill Sans MT" w:cs="Arial"/>
        </w:rPr>
      </w:pPr>
    </w:p>
    <w:p w14:paraId="3E3E6B4F" w14:textId="77777777" w:rsidR="001545A5" w:rsidRDefault="001545A5" w:rsidP="006F0C6E">
      <w:pPr>
        <w:jc w:val="both"/>
        <w:rPr>
          <w:rFonts w:ascii="Gill Sans MT" w:hAnsi="Gill Sans MT" w:cs="Arial"/>
        </w:rPr>
      </w:pPr>
    </w:p>
    <w:p w14:paraId="4F17F815" w14:textId="77777777" w:rsidR="00E70833" w:rsidRDefault="00E70833" w:rsidP="006F0C6E">
      <w:pPr>
        <w:jc w:val="both"/>
        <w:rPr>
          <w:rFonts w:ascii="Gill Sans MT" w:hAnsi="Gill Sans MT" w:cs="Arial"/>
        </w:rPr>
      </w:pPr>
    </w:p>
    <w:p w14:paraId="1E33D591" w14:textId="77777777" w:rsidR="00E70833" w:rsidRDefault="00E70833" w:rsidP="006F0C6E">
      <w:pPr>
        <w:jc w:val="both"/>
        <w:rPr>
          <w:rFonts w:ascii="Gill Sans MT" w:hAnsi="Gill Sans MT" w:cs="Arial"/>
        </w:rPr>
      </w:pPr>
    </w:p>
    <w:p w14:paraId="605731CD" w14:textId="77777777" w:rsidR="00E70833" w:rsidRDefault="00E70833" w:rsidP="006F0C6E">
      <w:pPr>
        <w:jc w:val="both"/>
        <w:rPr>
          <w:rFonts w:ascii="Gill Sans MT" w:hAnsi="Gill Sans MT" w:cs="Arial"/>
        </w:rPr>
      </w:pPr>
    </w:p>
    <w:p w14:paraId="65951D4F" w14:textId="77777777" w:rsidR="00E70833" w:rsidRDefault="00E70833" w:rsidP="006F0C6E">
      <w:pPr>
        <w:jc w:val="both"/>
        <w:rPr>
          <w:rFonts w:ascii="Gill Sans MT" w:hAnsi="Gill Sans MT" w:cs="Arial"/>
        </w:rPr>
      </w:pPr>
    </w:p>
    <w:p w14:paraId="1019B804" w14:textId="77777777" w:rsidR="001545A5" w:rsidRDefault="001545A5" w:rsidP="006F0C6E">
      <w:pPr>
        <w:jc w:val="both"/>
        <w:rPr>
          <w:rFonts w:ascii="Gill Sans MT" w:hAnsi="Gill Sans MT" w:cs="Arial"/>
        </w:rPr>
      </w:pPr>
    </w:p>
    <w:p w14:paraId="356FB2AE" w14:textId="77777777" w:rsidR="001545A5" w:rsidRDefault="001545A5" w:rsidP="006F0C6E">
      <w:pPr>
        <w:jc w:val="both"/>
        <w:rPr>
          <w:rFonts w:ascii="Gill Sans MT" w:hAnsi="Gill Sans MT" w:cs="Arial"/>
        </w:rPr>
      </w:pPr>
    </w:p>
    <w:p w14:paraId="5F3071A0" w14:textId="77777777" w:rsidR="001545A5" w:rsidRDefault="001545A5" w:rsidP="006F0C6E">
      <w:pPr>
        <w:jc w:val="both"/>
        <w:rPr>
          <w:rFonts w:ascii="Gill Sans MT" w:hAnsi="Gill Sans MT" w:cs="Arial"/>
        </w:rPr>
      </w:pPr>
    </w:p>
    <w:p w14:paraId="0951A83E" w14:textId="68DF91F8" w:rsidR="001545A5" w:rsidRPr="003A2328" w:rsidRDefault="0031176B" w:rsidP="006F0C6E">
      <w:pPr>
        <w:pStyle w:val="Heading1"/>
      </w:pPr>
      <w:bookmarkStart w:id="2" w:name="_Toc16083804"/>
      <w:bookmarkStart w:id="3" w:name="_Toc17098406"/>
      <w:bookmarkStart w:id="4" w:name="_Toc17098446"/>
      <w:bookmarkStart w:id="5" w:name="_Toc18929978"/>
      <w:bookmarkStart w:id="6" w:name="_Toc404489155"/>
      <w:r>
        <w:lastRenderedPageBreak/>
        <w:t xml:space="preserve">1. </w:t>
      </w:r>
      <w:r w:rsidR="001545A5" w:rsidRPr="003A2328">
        <w:t>Introduction</w:t>
      </w:r>
      <w:bookmarkStart w:id="7" w:name="_Toc507168048"/>
      <w:bookmarkEnd w:id="2"/>
      <w:bookmarkEnd w:id="3"/>
      <w:bookmarkEnd w:id="4"/>
      <w:bookmarkEnd w:id="5"/>
    </w:p>
    <w:bookmarkEnd w:id="7"/>
    <w:p w14:paraId="1CB00674" w14:textId="77777777" w:rsidR="001545A5" w:rsidRPr="009A4B49" w:rsidRDefault="001545A5" w:rsidP="006F0C6E">
      <w:pPr>
        <w:pStyle w:val="NormalWeb"/>
        <w:spacing w:before="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This section introduces the Activity MEL Plan and provides summary background information relevant to the MEL Plan.</w:t>
      </w:r>
    </w:p>
    <w:p w14:paraId="498CAA24" w14:textId="77777777" w:rsidR="00E70833" w:rsidRDefault="001545A5" w:rsidP="006F0C6E">
      <w:pPr>
        <w:pStyle w:val="NormalWeb"/>
        <w:spacing w:before="240" w:beforeAutospacing="0" w:after="0" w:afterAutospacing="0"/>
        <w:jc w:val="both"/>
        <w:rPr>
          <w:rFonts w:ascii="Gill Sans MT" w:hAnsi="Gill Sans MT" w:cs="Arial"/>
          <w:i/>
          <w:iCs/>
          <w:color w:val="000000"/>
          <w:sz w:val="22"/>
          <w:szCs w:val="22"/>
        </w:rPr>
      </w:pPr>
      <w:r w:rsidRPr="009A4B49">
        <w:rPr>
          <w:rFonts w:ascii="Gill Sans MT" w:hAnsi="Gill Sans MT" w:cs="Arial"/>
          <w:i/>
          <w:iCs/>
          <w:color w:val="000000"/>
          <w:sz w:val="22"/>
          <w:szCs w:val="22"/>
        </w:rPr>
        <w:t>Start with a brief introduction of the Activity MEL Plan, its purpose and intended use.  Please note that this plan will be updated periodically i</w:t>
      </w:r>
      <w:r w:rsidRPr="009A4B49">
        <w:rPr>
          <w:rFonts w:ascii="Gill Sans MT" w:hAnsi="Gill Sans MT" w:cs="Arial"/>
          <w:i/>
          <w:iCs/>
          <w:color w:val="000000"/>
          <w:sz w:val="22"/>
          <w:szCs w:val="22"/>
          <w:shd w:val="clear" w:color="auto" w:fill="FFFFFF"/>
        </w:rPr>
        <w:t>n response to changes in the activity theory of change, implementation, or feedback received on MEL efforts</w:t>
      </w:r>
      <w:r w:rsidRPr="009A4B49">
        <w:rPr>
          <w:rFonts w:ascii="Gill Sans MT" w:hAnsi="Gill Sans MT" w:cs="Arial"/>
          <w:i/>
          <w:iCs/>
          <w:color w:val="000000"/>
          <w:sz w:val="22"/>
          <w:szCs w:val="22"/>
        </w:rPr>
        <w:t xml:space="preserve">.  </w:t>
      </w:r>
    </w:p>
    <w:p w14:paraId="27F43EE6" w14:textId="3467F275" w:rsidR="001545A5" w:rsidRPr="009A4B49" w:rsidRDefault="001545A5" w:rsidP="006F0C6E">
      <w:pPr>
        <w:pStyle w:val="NormalWeb"/>
        <w:spacing w:before="24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Sample text:</w:t>
      </w:r>
    </w:p>
    <w:p w14:paraId="601DBE37" w14:textId="77777777" w:rsidR="001545A5" w:rsidRDefault="001545A5" w:rsidP="006F0C6E">
      <w:pPr>
        <w:pStyle w:val="NormalWeb"/>
        <w:spacing w:before="240" w:beforeAutospacing="0" w:after="0" w:afterAutospacing="0"/>
        <w:jc w:val="both"/>
        <w:rPr>
          <w:rFonts w:ascii="Gill Sans MT" w:hAnsi="Gill Sans MT" w:cs="Arial"/>
          <w:color w:val="000000"/>
          <w:sz w:val="22"/>
          <w:szCs w:val="22"/>
        </w:rPr>
      </w:pPr>
      <w:r w:rsidRPr="009A4B49">
        <w:rPr>
          <w:rFonts w:ascii="Gill Sans MT" w:hAnsi="Gill Sans MT" w:cs="Arial"/>
          <w:color w:val="000000"/>
          <w:sz w:val="22"/>
          <w:szCs w:val="22"/>
        </w:rPr>
        <w:t xml:space="preserve">Updates to this plan will be provided to the [USAID COR/AOR] for review and approval on a [quarterly/semi-annual/annual basis] </w:t>
      </w:r>
      <w:r w:rsidRPr="009A4B49">
        <w:rPr>
          <w:rFonts w:ascii="Gill Sans MT" w:hAnsi="Gill Sans MT" w:cs="Arial"/>
          <w:i/>
          <w:iCs/>
          <w:color w:val="000000"/>
          <w:sz w:val="22"/>
          <w:szCs w:val="22"/>
        </w:rPr>
        <w:t>(per contract or agreement)</w:t>
      </w:r>
      <w:r w:rsidRPr="009A4B49">
        <w:rPr>
          <w:rFonts w:ascii="Gill Sans MT" w:hAnsi="Gill Sans MT" w:cs="Arial"/>
          <w:color w:val="000000"/>
          <w:sz w:val="22"/>
          <w:szCs w:val="22"/>
        </w:rPr>
        <w:t xml:space="preserve"> or whenever revisions to the plan are proposed.</w:t>
      </w:r>
    </w:p>
    <w:bookmarkEnd w:id="6"/>
    <w:p w14:paraId="740D8ED4" w14:textId="77777777" w:rsidR="00810BA4" w:rsidRPr="00CB3248" w:rsidRDefault="00810BA4" w:rsidP="006F0C6E">
      <w:pPr>
        <w:suppressAutoHyphens/>
        <w:autoSpaceDE w:val="0"/>
        <w:autoSpaceDN w:val="0"/>
        <w:adjustRightInd w:val="0"/>
        <w:spacing w:after="240" w:line="280" w:lineRule="atLeast"/>
        <w:jc w:val="both"/>
        <w:rPr>
          <w:rFonts w:ascii="Gill Sans MT" w:hAnsi="Gill Sans MT" w:cs="Arial"/>
          <w:i/>
          <w:sz w:val="22"/>
          <w:szCs w:val="22"/>
        </w:rPr>
      </w:pPr>
    </w:p>
    <w:p w14:paraId="37014D1D" w14:textId="0A84389E" w:rsidR="001545A5" w:rsidRPr="006F0C6E" w:rsidRDefault="0031176B" w:rsidP="006F0C6E">
      <w:pPr>
        <w:pStyle w:val="Heading2"/>
      </w:pPr>
      <w:bookmarkStart w:id="8" w:name="_Toc15980552"/>
      <w:bookmarkStart w:id="9" w:name="_Toc16083806"/>
      <w:bookmarkStart w:id="10" w:name="_Toc17098407"/>
      <w:bookmarkStart w:id="11" w:name="_Toc17098447"/>
      <w:bookmarkStart w:id="12" w:name="_Toc18929979"/>
      <w:bookmarkStart w:id="13" w:name="_Toc331424091"/>
      <w:bookmarkStart w:id="14" w:name="_Toc404489156"/>
      <w:r w:rsidRPr="006F0C6E">
        <w:t>1.1</w:t>
      </w:r>
      <w:r w:rsidR="001545A5" w:rsidRPr="006F0C6E">
        <w:t xml:space="preserve"> Activity LogFrame/Theory of Change</w:t>
      </w:r>
      <w:bookmarkEnd w:id="8"/>
      <w:bookmarkEnd w:id="9"/>
      <w:bookmarkEnd w:id="10"/>
      <w:bookmarkEnd w:id="11"/>
      <w:bookmarkEnd w:id="12"/>
    </w:p>
    <w:p w14:paraId="47F8296D" w14:textId="77777777" w:rsidR="001545A5" w:rsidRPr="009A4B49" w:rsidRDefault="001545A5" w:rsidP="006F0C6E">
      <w:pPr>
        <w:pStyle w:val="NormalWeb"/>
        <w:spacing w:before="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 xml:space="preserve">Include a brief summary description of the activity </w:t>
      </w:r>
      <w:proofErr w:type="spellStart"/>
      <w:r>
        <w:rPr>
          <w:rFonts w:ascii="Gill Sans MT" w:hAnsi="Gill Sans MT" w:cs="Arial"/>
          <w:i/>
          <w:iCs/>
          <w:color w:val="000000"/>
          <w:sz w:val="22"/>
          <w:szCs w:val="22"/>
        </w:rPr>
        <w:t>logframe</w:t>
      </w:r>
      <w:proofErr w:type="spellEnd"/>
      <w:r>
        <w:rPr>
          <w:rFonts w:ascii="Gill Sans MT" w:hAnsi="Gill Sans MT" w:cs="Arial"/>
          <w:i/>
          <w:iCs/>
          <w:color w:val="000000"/>
          <w:sz w:val="22"/>
          <w:szCs w:val="22"/>
        </w:rPr>
        <w:t>/</w:t>
      </w:r>
      <w:r w:rsidRPr="009A4B49">
        <w:rPr>
          <w:rFonts w:ascii="Gill Sans MT" w:hAnsi="Gill Sans MT" w:cs="Arial"/>
          <w:i/>
          <w:iCs/>
          <w:color w:val="000000"/>
          <w:sz w:val="22"/>
          <w:szCs w:val="22"/>
        </w:rPr>
        <w:t>theory of change based on activity planning documents or work plans.  Typically, this will include the following information:</w:t>
      </w:r>
    </w:p>
    <w:p w14:paraId="165A16EA" w14:textId="77777777" w:rsidR="001545A5" w:rsidRPr="009A4B49" w:rsidRDefault="001545A5" w:rsidP="00A973D3">
      <w:pPr>
        <w:pStyle w:val="NormalWeb"/>
        <w:numPr>
          <w:ilvl w:val="0"/>
          <w:numId w:val="20"/>
        </w:numPr>
        <w:spacing w:before="120" w:beforeAutospacing="0" w:after="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The context in which the development problem is situated;</w:t>
      </w:r>
    </w:p>
    <w:p w14:paraId="192DBA18" w14:textId="77777777" w:rsidR="001545A5" w:rsidRPr="009A4B49" w:rsidRDefault="001545A5" w:rsidP="00A973D3">
      <w:pPr>
        <w:pStyle w:val="NormalWeb"/>
        <w:numPr>
          <w:ilvl w:val="0"/>
          <w:numId w:val="20"/>
        </w:numPr>
        <w:spacing w:before="60" w:beforeAutospacing="0" w:after="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If-then (causal) outcomes needed to achieve the desired change and evidence used to support those casual predictions;</w:t>
      </w:r>
    </w:p>
    <w:p w14:paraId="0A48EF35" w14:textId="77777777" w:rsidR="001545A5" w:rsidRPr="009A4B49" w:rsidRDefault="001545A5" w:rsidP="00A973D3">
      <w:pPr>
        <w:pStyle w:val="NormalWeb"/>
        <w:numPr>
          <w:ilvl w:val="0"/>
          <w:numId w:val="20"/>
        </w:numPr>
        <w:spacing w:before="60" w:beforeAutospacing="0" w:after="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Major interventions that the activity will undertake to catalyze these outcomes; and</w:t>
      </w:r>
    </w:p>
    <w:p w14:paraId="2B0D787B" w14:textId="77777777" w:rsidR="001545A5" w:rsidRPr="009A4B49" w:rsidRDefault="001545A5" w:rsidP="00A973D3">
      <w:pPr>
        <w:pStyle w:val="NormalWeb"/>
        <w:numPr>
          <w:ilvl w:val="0"/>
          <w:numId w:val="20"/>
        </w:numPr>
        <w:spacing w:before="60" w:beforeAutospacing="0" w:after="12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Key assumptions that underlie the success of this theory.</w:t>
      </w:r>
    </w:p>
    <w:p w14:paraId="3ED3D150" w14:textId="77777777" w:rsidR="001545A5" w:rsidRPr="009A4B49" w:rsidRDefault="001545A5" w:rsidP="006F0C6E">
      <w:pPr>
        <w:pStyle w:val="NormalWeb"/>
        <w:spacing w:before="480" w:beforeAutospacing="0" w:after="0" w:afterAutospacing="0"/>
        <w:jc w:val="both"/>
        <w:rPr>
          <w:rFonts w:ascii="Gill Sans MT" w:hAnsi="Gill Sans MT" w:cs="Arial"/>
          <w:i/>
          <w:iCs/>
          <w:color w:val="000000"/>
          <w:sz w:val="22"/>
          <w:szCs w:val="22"/>
        </w:rPr>
      </w:pPr>
      <w:r w:rsidRPr="009A4B49">
        <w:rPr>
          <w:rFonts w:ascii="Gill Sans MT" w:hAnsi="Gill Sans MT" w:cs="Arial"/>
          <w:i/>
          <w:iCs/>
          <w:color w:val="000000"/>
          <w:sz w:val="22"/>
          <w:szCs w:val="22"/>
        </w:rPr>
        <w:t>A logic model that graphically depicts the activity theory of change is also recommended to be included in this section.  If included, it is recommended that the logic model highlight the activity’s most important performance indicators, linking each performance indicator to the result in the logic model measured by that indicator, as shown in the example on the following page.</w:t>
      </w:r>
    </w:p>
    <w:p w14:paraId="704909FA" w14:textId="1E79B56F" w:rsidR="002F44A3" w:rsidRDefault="002F44A3" w:rsidP="006F0C6E">
      <w:bookmarkStart w:id="15" w:name="_Toc421098111"/>
      <w:bookmarkStart w:id="16" w:name="_Toc421181609"/>
      <w:bookmarkStart w:id="17" w:name="_Toc331424092"/>
      <w:bookmarkEnd w:id="13"/>
      <w:bookmarkEnd w:id="14"/>
    </w:p>
    <w:p w14:paraId="406EC93F" w14:textId="77777777" w:rsidR="006F0C6E" w:rsidRDefault="006F0C6E" w:rsidP="006F0C6E">
      <w:pPr>
        <w:sectPr w:rsidR="006F0C6E" w:rsidSect="006F0C6E">
          <w:footerReference w:type="default" r:id="rId13"/>
          <w:headerReference w:type="first" r:id="rId14"/>
          <w:pgSz w:w="11906" w:h="16838" w:code="9"/>
          <w:pgMar w:top="1440" w:right="1440" w:bottom="1440" w:left="1440" w:header="720" w:footer="720" w:gutter="0"/>
          <w:cols w:space="720"/>
          <w:titlePg/>
          <w:docGrid w:linePitch="360"/>
        </w:sectPr>
      </w:pPr>
    </w:p>
    <w:p w14:paraId="242AAFC1" w14:textId="14B2058D" w:rsidR="002F44A3" w:rsidRDefault="001545A5" w:rsidP="00511421">
      <w:bookmarkStart w:id="18" w:name="_Toc507168052"/>
      <w:r w:rsidRPr="003A2328">
        <w:rPr>
          <w:rFonts w:ascii="Gill Sans MT" w:hAnsi="Gill Sans MT"/>
          <w:color w:val="BA0C2F"/>
          <w:sz w:val="22"/>
        </w:rPr>
        <w:lastRenderedPageBreak/>
        <w:t>Activity LogFrame</w:t>
      </w:r>
      <w:bookmarkEnd w:id="18"/>
    </w:p>
    <w:tbl>
      <w:tblPr>
        <w:tblStyle w:val="MediumShading2-Accent5"/>
        <w:tblpPr w:leftFromText="180" w:rightFromText="180" w:vertAnchor="page" w:horzAnchor="margin" w:tblpXSpec="center" w:tblpY="2116"/>
        <w:tblW w:w="5290" w:type="pct"/>
        <w:tblLayout w:type="fixed"/>
        <w:tblLook w:val="0660" w:firstRow="1" w:lastRow="1" w:firstColumn="0" w:lastColumn="0" w:noHBand="1" w:noVBand="1"/>
      </w:tblPr>
      <w:tblGrid>
        <w:gridCol w:w="1374"/>
        <w:gridCol w:w="6178"/>
        <w:gridCol w:w="3473"/>
        <w:gridCol w:w="1883"/>
        <w:gridCol w:w="2678"/>
      </w:tblGrid>
      <w:tr w:rsidR="006F0C6E" w:rsidRPr="00673326" w14:paraId="4869FFE0" w14:textId="77777777" w:rsidTr="000B6A4E">
        <w:trPr>
          <w:cnfStyle w:val="100000000000" w:firstRow="1" w:lastRow="0" w:firstColumn="0" w:lastColumn="0" w:oddVBand="0" w:evenVBand="0" w:oddHBand="0" w:evenHBand="0" w:firstRowFirstColumn="0" w:firstRowLastColumn="0" w:lastRowFirstColumn="0" w:lastRowLastColumn="0"/>
        </w:trPr>
        <w:tc>
          <w:tcPr>
            <w:tcW w:w="441" w:type="pct"/>
            <w:tcBorders>
              <w:top w:val="single" w:sz="4" w:space="0" w:color="auto"/>
              <w:left w:val="single" w:sz="4" w:space="0" w:color="auto"/>
              <w:bottom w:val="nil"/>
              <w:right w:val="single" w:sz="4" w:space="0" w:color="auto"/>
            </w:tcBorders>
            <w:shd w:val="clear" w:color="auto" w:fill="BA0C2F"/>
            <w:noWrap/>
            <w:vAlign w:val="center"/>
          </w:tcPr>
          <w:p w14:paraId="1E7C00B1" w14:textId="77777777" w:rsidR="006F0C6E" w:rsidRPr="00673326" w:rsidRDefault="006F0C6E" w:rsidP="000B6A4E">
            <w:pPr>
              <w:jc w:val="center"/>
              <w:rPr>
                <w:rFonts w:ascii="Gill Sans MT" w:hAnsi="Gill Sans MT"/>
                <w:sz w:val="18"/>
                <w:szCs w:val="18"/>
              </w:rPr>
            </w:pPr>
          </w:p>
        </w:tc>
        <w:tc>
          <w:tcPr>
            <w:tcW w:w="4559" w:type="pct"/>
            <w:gridSpan w:val="4"/>
            <w:tcBorders>
              <w:top w:val="single" w:sz="4" w:space="0" w:color="auto"/>
              <w:left w:val="single" w:sz="4" w:space="0" w:color="auto"/>
              <w:bottom w:val="nil"/>
              <w:right w:val="single" w:sz="4" w:space="0" w:color="auto"/>
            </w:tcBorders>
            <w:shd w:val="clear" w:color="auto" w:fill="BA0C2F"/>
            <w:vAlign w:val="center"/>
          </w:tcPr>
          <w:p w14:paraId="16334851" w14:textId="45AC0DB1" w:rsidR="006F0C6E" w:rsidRDefault="006F0C6E" w:rsidP="000B6A4E">
            <w:pPr>
              <w:jc w:val="center"/>
              <w:rPr>
                <w:rFonts w:ascii="Gill Sans MT" w:hAnsi="Gill Sans MT"/>
                <w:sz w:val="28"/>
                <w:szCs w:val="28"/>
              </w:rPr>
            </w:pPr>
            <w:r>
              <w:rPr>
                <w:rFonts w:ascii="Gill Sans MT" w:hAnsi="Gill Sans MT"/>
                <w:sz w:val="28"/>
                <w:szCs w:val="28"/>
              </w:rPr>
              <w:t>ACTIVITY L</w:t>
            </w:r>
            <w:r w:rsidRPr="00673326">
              <w:rPr>
                <w:rFonts w:ascii="Gill Sans MT" w:hAnsi="Gill Sans MT"/>
                <w:sz w:val="28"/>
                <w:szCs w:val="28"/>
              </w:rPr>
              <w:t>OGFRAME</w:t>
            </w:r>
            <w:r>
              <w:rPr>
                <w:rFonts w:ascii="Gill Sans MT" w:hAnsi="Gill Sans MT"/>
                <w:sz w:val="28"/>
                <w:szCs w:val="28"/>
              </w:rPr>
              <w:t xml:space="preserve"> TEMPLATE</w:t>
            </w:r>
          </w:p>
        </w:tc>
      </w:tr>
      <w:tr w:rsidR="006F0C6E" w:rsidRPr="00673326" w14:paraId="1F595ED0" w14:textId="77777777" w:rsidTr="000B6A4E">
        <w:trPr>
          <w:trHeight w:val="570"/>
        </w:trPr>
        <w:tc>
          <w:tcPr>
            <w:tcW w:w="441" w:type="pct"/>
            <w:tcBorders>
              <w:left w:val="single" w:sz="4" w:space="0" w:color="auto"/>
              <w:bottom w:val="nil"/>
              <w:right w:val="single" w:sz="4" w:space="0" w:color="auto"/>
            </w:tcBorders>
            <w:shd w:val="clear" w:color="auto" w:fill="002F6C"/>
            <w:noWrap/>
            <w:vAlign w:val="center"/>
          </w:tcPr>
          <w:p w14:paraId="258A13E9" w14:textId="77777777" w:rsidR="006F0C6E" w:rsidRPr="002F44A3" w:rsidRDefault="006F0C6E" w:rsidP="000B6A4E">
            <w:pPr>
              <w:jc w:val="center"/>
              <w:rPr>
                <w:rFonts w:ascii="Gill Sans MT" w:hAnsi="Gill Sans MT"/>
                <w:b/>
                <w:caps/>
                <w:color w:val="FFFFFF" w:themeColor="background1"/>
              </w:rPr>
            </w:pPr>
            <w:r w:rsidRPr="002F44A3">
              <w:rPr>
                <w:rFonts w:ascii="Gill Sans MT" w:hAnsi="Gill Sans MT"/>
                <w:b/>
                <w:caps/>
                <w:color w:val="FFFFFF" w:themeColor="background1"/>
              </w:rPr>
              <w:t>Level of result</w:t>
            </w:r>
          </w:p>
        </w:tc>
        <w:tc>
          <w:tcPr>
            <w:tcW w:w="1982" w:type="pct"/>
            <w:tcBorders>
              <w:left w:val="single" w:sz="4" w:space="0" w:color="auto"/>
              <w:bottom w:val="nil"/>
            </w:tcBorders>
            <w:shd w:val="clear" w:color="auto" w:fill="002F6C"/>
            <w:vAlign w:val="center"/>
          </w:tcPr>
          <w:p w14:paraId="3D2A9BD3" w14:textId="749615EA" w:rsidR="006F0C6E" w:rsidRPr="002F44A3" w:rsidRDefault="006F0C6E" w:rsidP="000B6A4E">
            <w:pPr>
              <w:jc w:val="center"/>
              <w:rPr>
                <w:rFonts w:ascii="Gill Sans MT" w:hAnsi="Gill Sans MT"/>
                <w:b/>
                <w:caps/>
                <w:color w:val="FFFFFF" w:themeColor="background1"/>
              </w:rPr>
            </w:pPr>
            <w:r w:rsidRPr="002F44A3">
              <w:rPr>
                <w:rFonts w:ascii="Gill Sans MT" w:hAnsi="Gill Sans MT"/>
                <w:b/>
                <w:caps/>
                <w:color w:val="FFFFFF" w:themeColor="background1"/>
              </w:rPr>
              <w:t>Name of result</w:t>
            </w:r>
          </w:p>
        </w:tc>
        <w:tc>
          <w:tcPr>
            <w:tcW w:w="1114" w:type="pct"/>
            <w:tcBorders>
              <w:bottom w:val="nil"/>
            </w:tcBorders>
            <w:shd w:val="clear" w:color="auto" w:fill="002F6C"/>
            <w:vAlign w:val="center"/>
          </w:tcPr>
          <w:p w14:paraId="26A8C0C0" w14:textId="77777777" w:rsidR="006F0C6E" w:rsidRPr="002F44A3" w:rsidRDefault="006F0C6E" w:rsidP="000B6A4E">
            <w:pPr>
              <w:jc w:val="center"/>
              <w:rPr>
                <w:rFonts w:ascii="Gill Sans MT" w:hAnsi="Gill Sans MT"/>
                <w:b/>
                <w:caps/>
                <w:color w:val="FFFFFF" w:themeColor="background1"/>
              </w:rPr>
            </w:pPr>
            <w:r w:rsidRPr="002F44A3">
              <w:rPr>
                <w:rFonts w:ascii="Gill Sans MT" w:hAnsi="Gill Sans MT"/>
                <w:b/>
                <w:caps/>
                <w:color w:val="FFFFFF" w:themeColor="background1"/>
              </w:rPr>
              <w:t>Indicators</w:t>
            </w:r>
          </w:p>
        </w:tc>
        <w:tc>
          <w:tcPr>
            <w:tcW w:w="604" w:type="pct"/>
            <w:tcBorders>
              <w:bottom w:val="nil"/>
              <w:right w:val="single" w:sz="4" w:space="0" w:color="auto"/>
            </w:tcBorders>
            <w:shd w:val="clear" w:color="auto" w:fill="002F6C"/>
            <w:vAlign w:val="center"/>
          </w:tcPr>
          <w:p w14:paraId="32F74A16" w14:textId="3CD3B150" w:rsidR="006F0C6E" w:rsidRPr="002F44A3" w:rsidRDefault="006F0C6E" w:rsidP="000B6A4E">
            <w:pPr>
              <w:jc w:val="center"/>
              <w:rPr>
                <w:rFonts w:ascii="Gill Sans MT" w:hAnsi="Gill Sans MT"/>
                <w:b/>
                <w:caps/>
                <w:color w:val="FFFFFF" w:themeColor="background1"/>
              </w:rPr>
            </w:pPr>
            <w:r w:rsidRPr="002F44A3">
              <w:rPr>
                <w:rFonts w:ascii="Gill Sans MT" w:hAnsi="Gill Sans MT"/>
                <w:b/>
                <w:caps/>
                <w:color w:val="FFFFFF" w:themeColor="background1"/>
              </w:rPr>
              <w:t>Data source</w:t>
            </w:r>
          </w:p>
        </w:tc>
        <w:tc>
          <w:tcPr>
            <w:tcW w:w="859" w:type="pct"/>
            <w:tcBorders>
              <w:bottom w:val="nil"/>
              <w:right w:val="single" w:sz="4" w:space="0" w:color="auto"/>
            </w:tcBorders>
            <w:shd w:val="clear" w:color="auto" w:fill="002F6C"/>
            <w:vAlign w:val="center"/>
          </w:tcPr>
          <w:p w14:paraId="53E1FAA5" w14:textId="77777777" w:rsidR="006F0C6E" w:rsidRPr="002F44A3" w:rsidRDefault="006F0C6E" w:rsidP="000B6A4E">
            <w:pPr>
              <w:jc w:val="center"/>
              <w:rPr>
                <w:rFonts w:ascii="Gill Sans MT" w:hAnsi="Gill Sans MT"/>
                <w:b/>
                <w:caps/>
                <w:color w:val="FFFFFF" w:themeColor="background1"/>
              </w:rPr>
            </w:pPr>
            <w:r w:rsidRPr="002F44A3">
              <w:rPr>
                <w:rFonts w:ascii="Gill Sans MT" w:hAnsi="Gill Sans MT"/>
                <w:b/>
                <w:caps/>
                <w:color w:val="FFFFFF" w:themeColor="background1"/>
              </w:rPr>
              <w:t>Assumptions</w:t>
            </w:r>
          </w:p>
        </w:tc>
      </w:tr>
      <w:tr w:rsidR="006F0C6E" w:rsidRPr="00673326" w14:paraId="1DEF4B8D" w14:textId="77777777" w:rsidTr="000B6A4E">
        <w:trPr>
          <w:trHeight w:val="828"/>
        </w:trPr>
        <w:tc>
          <w:tcPr>
            <w:tcW w:w="441" w:type="pct"/>
            <w:tcBorders>
              <w:top w:val="nil"/>
              <w:left w:val="single" w:sz="4" w:space="0" w:color="auto"/>
              <w:bottom w:val="single" w:sz="4" w:space="0" w:color="auto"/>
              <w:right w:val="single" w:sz="4" w:space="0" w:color="auto"/>
            </w:tcBorders>
            <w:shd w:val="clear" w:color="auto" w:fill="A7C6ED"/>
            <w:noWrap/>
            <w:vAlign w:val="center"/>
          </w:tcPr>
          <w:p w14:paraId="4297275B" w14:textId="77777777" w:rsidR="006F0C6E" w:rsidRPr="00BD4114" w:rsidRDefault="006F0C6E" w:rsidP="000B6A4E">
            <w:pPr>
              <w:jc w:val="center"/>
              <w:rPr>
                <w:rFonts w:ascii="Gill Sans MT" w:hAnsi="Gill Sans MT"/>
                <w:b/>
                <w:sz w:val="18"/>
                <w:szCs w:val="18"/>
              </w:rPr>
            </w:pPr>
          </w:p>
          <w:p w14:paraId="3BCDA713" w14:textId="77777777" w:rsidR="006F0C6E" w:rsidRPr="00BD4114" w:rsidRDefault="006F0C6E" w:rsidP="000B6A4E">
            <w:pPr>
              <w:jc w:val="center"/>
              <w:rPr>
                <w:rFonts w:ascii="Gill Sans MT" w:hAnsi="Gill Sans MT"/>
                <w:b/>
                <w:sz w:val="18"/>
                <w:szCs w:val="18"/>
              </w:rPr>
            </w:pPr>
          </w:p>
          <w:p w14:paraId="5B8F55A6" w14:textId="77777777" w:rsidR="006F0C6E" w:rsidRPr="00BD4114" w:rsidRDefault="006F0C6E" w:rsidP="000B6A4E">
            <w:pPr>
              <w:jc w:val="center"/>
              <w:rPr>
                <w:rFonts w:ascii="Gill Sans MT" w:hAnsi="Gill Sans MT"/>
                <w:b/>
                <w:sz w:val="18"/>
                <w:szCs w:val="18"/>
              </w:rPr>
            </w:pPr>
          </w:p>
          <w:p w14:paraId="24D5A1AA" w14:textId="77777777" w:rsidR="006F0C6E" w:rsidRPr="00BD4114" w:rsidRDefault="006F0C6E" w:rsidP="000B6A4E">
            <w:pPr>
              <w:jc w:val="center"/>
              <w:rPr>
                <w:rFonts w:ascii="Gill Sans MT" w:hAnsi="Gill Sans MT"/>
                <w:b/>
                <w:sz w:val="18"/>
                <w:szCs w:val="18"/>
              </w:rPr>
            </w:pPr>
            <w:r w:rsidRPr="00BD4114">
              <w:rPr>
                <w:rFonts w:ascii="Gill Sans MT" w:hAnsi="Gill Sans MT"/>
                <w:b/>
                <w:sz w:val="18"/>
                <w:szCs w:val="18"/>
              </w:rPr>
              <w:t>Activity Goal</w:t>
            </w:r>
          </w:p>
        </w:tc>
        <w:tc>
          <w:tcPr>
            <w:tcW w:w="1982" w:type="pct"/>
            <w:tcBorders>
              <w:top w:val="nil"/>
              <w:left w:val="single" w:sz="4" w:space="0" w:color="auto"/>
              <w:bottom w:val="single" w:sz="4" w:space="0" w:color="auto"/>
              <w:right w:val="nil"/>
            </w:tcBorders>
            <w:shd w:val="clear" w:color="auto" w:fill="A7C6ED"/>
            <w:vAlign w:val="center"/>
          </w:tcPr>
          <w:p w14:paraId="29FC6CF7" w14:textId="37FFDAEB" w:rsidR="006F0C6E" w:rsidRPr="00DD391E" w:rsidRDefault="006F0C6E" w:rsidP="000B6A4E">
            <w:pPr>
              <w:jc w:val="center"/>
              <w:rPr>
                <w:rFonts w:ascii="Gill Sans MT" w:hAnsi="Gill Sans MT"/>
                <w:i/>
                <w:sz w:val="16"/>
                <w:szCs w:val="16"/>
              </w:rPr>
            </w:pPr>
            <w:r>
              <w:rPr>
                <w:rFonts w:ascii="Gill Sans MT" w:hAnsi="Gill Sans MT"/>
                <w:i/>
                <w:sz w:val="16"/>
                <w:szCs w:val="16"/>
              </w:rPr>
              <w:t>Each Activity has one overall highest-level Goal to which Activity aims to contribute. As this is the highest-level result, Activity’s contribution to it is usually very limited, however, results and indicators at this level still need to be measured to track overall context. All of the Activity results listed below jointly contribute to this Goal.</w:t>
            </w:r>
          </w:p>
        </w:tc>
        <w:tc>
          <w:tcPr>
            <w:tcW w:w="1114" w:type="pct"/>
            <w:tcBorders>
              <w:top w:val="nil"/>
              <w:left w:val="nil"/>
              <w:bottom w:val="single" w:sz="4" w:space="0" w:color="auto"/>
              <w:right w:val="nil"/>
            </w:tcBorders>
            <w:shd w:val="clear" w:color="auto" w:fill="A7C6ED"/>
            <w:vAlign w:val="center"/>
          </w:tcPr>
          <w:p w14:paraId="53ED0C02" w14:textId="77777777" w:rsidR="006F0C6E" w:rsidRDefault="006F0C6E" w:rsidP="000B6A4E">
            <w:pPr>
              <w:spacing w:after="80"/>
              <w:jc w:val="center"/>
              <w:rPr>
                <w:rFonts w:ascii="Gill Sans MT" w:hAnsi="Gill Sans MT"/>
                <w:i/>
                <w:sz w:val="16"/>
              </w:rPr>
            </w:pPr>
            <w:r>
              <w:rPr>
                <w:rFonts w:ascii="Gill Sans MT" w:hAnsi="Gill Sans MT"/>
                <w:i/>
                <w:sz w:val="16"/>
              </w:rPr>
              <w:t xml:space="preserve">List at least one </w:t>
            </w:r>
            <w:r w:rsidRPr="00E1135F">
              <w:rPr>
                <w:rFonts w:ascii="Gill Sans MT" w:hAnsi="Gill Sans MT"/>
                <w:i/>
                <w:sz w:val="16"/>
              </w:rPr>
              <w:t xml:space="preserve">performance indicator </w:t>
            </w:r>
            <w:r>
              <w:rPr>
                <w:rFonts w:ascii="Gill Sans MT" w:hAnsi="Gill Sans MT"/>
                <w:i/>
                <w:sz w:val="16"/>
              </w:rPr>
              <w:t>(and not more than 3) measuring defined Activity Goal. This is the highest-level outcome indicator to which Activity aims to contribute, in most cases to a very limited extent.</w:t>
            </w:r>
          </w:p>
          <w:p w14:paraId="47F27F1E" w14:textId="1D2AD6B8" w:rsidR="006F0C6E" w:rsidRPr="00DD391E" w:rsidRDefault="006F0C6E" w:rsidP="000B6A4E">
            <w:pPr>
              <w:spacing w:after="80"/>
              <w:jc w:val="center"/>
              <w:rPr>
                <w:rFonts w:ascii="Gill Sans MT" w:hAnsi="Gill Sans MT"/>
                <w:sz w:val="18"/>
                <w:szCs w:val="18"/>
              </w:rPr>
            </w:pPr>
            <w:r>
              <w:rPr>
                <w:rFonts w:ascii="Gill Sans MT" w:hAnsi="Gill Sans MT"/>
                <w:i/>
                <w:sz w:val="16"/>
              </w:rPr>
              <w:t>Indicator name should imply</w:t>
            </w:r>
            <w:r w:rsidRPr="00E1135F">
              <w:rPr>
                <w:rFonts w:ascii="Gill Sans MT" w:hAnsi="Gill Sans MT"/>
                <w:i/>
                <w:sz w:val="16"/>
              </w:rPr>
              <w:t xml:space="preserve"> the unit of measure, but not the desired direction.</w:t>
            </w:r>
          </w:p>
        </w:tc>
        <w:tc>
          <w:tcPr>
            <w:tcW w:w="604" w:type="pct"/>
            <w:tcBorders>
              <w:top w:val="nil"/>
              <w:left w:val="nil"/>
              <w:bottom w:val="single" w:sz="4" w:space="0" w:color="auto"/>
              <w:right w:val="single" w:sz="4" w:space="0" w:color="auto"/>
            </w:tcBorders>
            <w:shd w:val="clear" w:color="auto" w:fill="A7C6ED"/>
            <w:vAlign w:val="center"/>
          </w:tcPr>
          <w:p w14:paraId="4C2A16C0" w14:textId="77777777" w:rsidR="006F0C6E" w:rsidRPr="00FD5279" w:rsidRDefault="006F0C6E" w:rsidP="000B6A4E">
            <w:pPr>
              <w:jc w:val="center"/>
              <w:rPr>
                <w:rFonts w:ascii="Gill Sans MT" w:hAnsi="Gill Sans MT"/>
                <w:i/>
                <w:sz w:val="16"/>
                <w:szCs w:val="16"/>
              </w:rPr>
            </w:pPr>
            <w:r w:rsidRPr="00FD5279">
              <w:rPr>
                <w:rFonts w:ascii="Gill Sans MT" w:hAnsi="Gill Sans MT" w:cs="Arial"/>
                <w:i/>
                <w:sz w:val="16"/>
                <w:szCs w:val="16"/>
              </w:rPr>
              <w:t>For each indicator you list, specify where the indicator data will come from</w:t>
            </w:r>
            <w:r>
              <w:rPr>
                <w:rFonts w:ascii="Gill Sans MT" w:hAnsi="Gill Sans MT" w:cs="Arial"/>
                <w:i/>
                <w:sz w:val="16"/>
                <w:szCs w:val="16"/>
              </w:rPr>
              <w:t xml:space="preserve"> (in other words, what will be the basis to verify data after it is reported)</w:t>
            </w:r>
          </w:p>
        </w:tc>
        <w:tc>
          <w:tcPr>
            <w:tcW w:w="859" w:type="pct"/>
            <w:tcBorders>
              <w:top w:val="nil"/>
              <w:left w:val="nil"/>
              <w:bottom w:val="single" w:sz="4" w:space="0" w:color="auto"/>
              <w:right w:val="single" w:sz="4" w:space="0" w:color="auto"/>
            </w:tcBorders>
            <w:shd w:val="clear" w:color="auto" w:fill="A7C6ED"/>
            <w:vAlign w:val="center"/>
          </w:tcPr>
          <w:p w14:paraId="05B7A71C" w14:textId="77777777" w:rsidR="006F0C6E" w:rsidRDefault="006F0C6E" w:rsidP="000B6A4E">
            <w:pPr>
              <w:jc w:val="center"/>
              <w:rPr>
                <w:rFonts w:ascii="Gill Sans MT" w:hAnsi="Gill Sans MT" w:cs="Arial"/>
                <w:i/>
                <w:sz w:val="18"/>
                <w:szCs w:val="18"/>
              </w:rPr>
            </w:pPr>
            <w:r w:rsidRPr="00DD391E">
              <w:rPr>
                <w:rFonts w:ascii="Gill Sans MT" w:hAnsi="Gill Sans MT" w:cs="Arial"/>
                <w:i/>
                <w:noProof/>
                <w:sz w:val="18"/>
                <w:szCs w:val="18"/>
              </w:rPr>
              <mc:AlternateContent>
                <mc:Choice Requires="wps">
                  <w:drawing>
                    <wp:anchor distT="0" distB="0" distL="114300" distR="114300" simplePos="0" relativeHeight="251912704" behindDoc="0" locked="0" layoutInCell="1" allowOverlap="1" wp14:anchorId="165AA59F" wp14:editId="04BA37B3">
                      <wp:simplePos x="0" y="0"/>
                      <wp:positionH relativeFrom="column">
                        <wp:posOffset>-62230</wp:posOffset>
                      </wp:positionH>
                      <wp:positionV relativeFrom="paragraph">
                        <wp:posOffset>34925</wp:posOffset>
                      </wp:positionV>
                      <wp:extent cx="1638300" cy="981075"/>
                      <wp:effectExtent l="0" t="0" r="19050" b="28575"/>
                      <wp:wrapNone/>
                      <wp:docPr id="6" name="Straight Connector 6"/>
                      <wp:cNvGraphicFramePr/>
                      <a:graphic xmlns:a="http://schemas.openxmlformats.org/drawingml/2006/main">
                        <a:graphicData uri="http://schemas.microsoft.com/office/word/2010/wordprocessingShape">
                          <wps:wsp>
                            <wps:cNvCnPr/>
                            <wps:spPr>
                              <a:xfrm flipH="1">
                                <a:off x="0" y="0"/>
                                <a:ext cx="1638300"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86457" id="Straight Connector 6" o:spid="_x0000_s1026" style="position:absolute;flip:x;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2.75pt" to="124.1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" strokecolor="#4579b8 [3044]"/>
                  </w:pict>
                </mc:Fallback>
              </mc:AlternateContent>
            </w:r>
            <w:r w:rsidRPr="00DD391E">
              <w:rPr>
                <w:rFonts w:ascii="Gill Sans MT" w:hAnsi="Gill Sans MT" w:cs="Arial"/>
                <w:i/>
                <w:sz w:val="18"/>
                <w:szCs w:val="18"/>
              </w:rPr>
              <w:t>LEAVE EMPTY</w:t>
            </w:r>
          </w:p>
          <w:p w14:paraId="71928B1A" w14:textId="77777777" w:rsidR="006F0C6E" w:rsidRPr="00DD391E" w:rsidRDefault="006F0C6E" w:rsidP="000B6A4E">
            <w:pPr>
              <w:jc w:val="center"/>
              <w:rPr>
                <w:rFonts w:ascii="Gill Sans MT" w:hAnsi="Gill Sans MT" w:cs="Arial"/>
                <w:i/>
                <w:sz w:val="18"/>
                <w:szCs w:val="18"/>
              </w:rPr>
            </w:pPr>
            <w:r w:rsidRPr="00DD391E">
              <w:rPr>
                <w:rFonts w:ascii="Gill Sans MT" w:hAnsi="Gill Sans MT" w:cs="Arial"/>
                <w:i/>
                <w:sz w:val="18"/>
                <w:szCs w:val="18"/>
              </w:rPr>
              <w:t>AT THIS LEVEL</w:t>
            </w:r>
          </w:p>
        </w:tc>
      </w:tr>
      <w:tr w:rsidR="006F0C6E" w:rsidRPr="00673326" w14:paraId="17EEAD08" w14:textId="77777777" w:rsidTr="000B6A4E">
        <w:trPr>
          <w:trHeight w:val="947"/>
        </w:trPr>
        <w:tc>
          <w:tcPr>
            <w:tcW w:w="441" w:type="pct"/>
            <w:tcBorders>
              <w:top w:val="single" w:sz="4" w:space="0" w:color="auto"/>
              <w:left w:val="single" w:sz="4" w:space="0" w:color="auto"/>
              <w:bottom w:val="single" w:sz="4" w:space="0" w:color="auto"/>
              <w:right w:val="single" w:sz="4" w:space="0" w:color="auto"/>
            </w:tcBorders>
            <w:shd w:val="clear" w:color="auto" w:fill="CFCDC9"/>
            <w:noWrap/>
            <w:vAlign w:val="center"/>
          </w:tcPr>
          <w:p w14:paraId="0032114E" w14:textId="77777777" w:rsidR="006F0C6E" w:rsidRPr="00BD4114" w:rsidRDefault="006F0C6E" w:rsidP="000B6A4E">
            <w:pPr>
              <w:jc w:val="center"/>
              <w:rPr>
                <w:rFonts w:ascii="Gill Sans MT" w:hAnsi="Gill Sans MT"/>
                <w:b/>
                <w:sz w:val="18"/>
                <w:szCs w:val="18"/>
              </w:rPr>
            </w:pPr>
          </w:p>
          <w:p w14:paraId="1BCE8FD7" w14:textId="77777777" w:rsidR="006F0C6E" w:rsidRPr="00BD4114" w:rsidRDefault="006F0C6E" w:rsidP="000B6A4E">
            <w:pPr>
              <w:jc w:val="center"/>
              <w:rPr>
                <w:rFonts w:ascii="Gill Sans MT" w:hAnsi="Gill Sans MT"/>
                <w:b/>
                <w:sz w:val="18"/>
                <w:szCs w:val="18"/>
              </w:rPr>
            </w:pPr>
          </w:p>
          <w:p w14:paraId="5E70EEEA" w14:textId="77777777" w:rsidR="006F0C6E" w:rsidRPr="00BD4114" w:rsidRDefault="006F0C6E" w:rsidP="000B6A4E">
            <w:pPr>
              <w:jc w:val="center"/>
              <w:rPr>
                <w:rFonts w:ascii="Gill Sans MT" w:hAnsi="Gill Sans MT"/>
                <w:b/>
                <w:sz w:val="18"/>
                <w:szCs w:val="18"/>
              </w:rPr>
            </w:pPr>
          </w:p>
          <w:p w14:paraId="2D8A7DFF" w14:textId="77777777" w:rsidR="006F0C6E" w:rsidRPr="00BD4114" w:rsidRDefault="006F0C6E" w:rsidP="000B6A4E">
            <w:pPr>
              <w:jc w:val="center"/>
              <w:rPr>
                <w:rFonts w:ascii="Gill Sans MT" w:hAnsi="Gill Sans MT"/>
                <w:b/>
                <w:sz w:val="18"/>
                <w:szCs w:val="18"/>
              </w:rPr>
            </w:pPr>
            <w:r w:rsidRPr="00BD4114">
              <w:rPr>
                <w:rFonts w:ascii="Gill Sans MT" w:hAnsi="Gill Sans MT"/>
                <w:b/>
                <w:sz w:val="18"/>
                <w:szCs w:val="18"/>
              </w:rPr>
              <w:t>Activity Purpose</w:t>
            </w:r>
          </w:p>
        </w:tc>
        <w:tc>
          <w:tcPr>
            <w:tcW w:w="1982" w:type="pct"/>
            <w:tcBorders>
              <w:top w:val="single" w:sz="4" w:space="0" w:color="auto"/>
              <w:left w:val="single" w:sz="4" w:space="0" w:color="auto"/>
              <w:bottom w:val="single" w:sz="4" w:space="0" w:color="auto"/>
              <w:right w:val="nil"/>
            </w:tcBorders>
            <w:shd w:val="clear" w:color="auto" w:fill="CFCDC9"/>
            <w:vAlign w:val="center"/>
          </w:tcPr>
          <w:p w14:paraId="35106432" w14:textId="77777777" w:rsidR="006F0C6E" w:rsidRDefault="006F0C6E" w:rsidP="000B6A4E">
            <w:pPr>
              <w:jc w:val="center"/>
              <w:rPr>
                <w:rFonts w:ascii="Gill Sans MT" w:hAnsi="Gill Sans MT"/>
                <w:i/>
                <w:sz w:val="16"/>
                <w:szCs w:val="16"/>
              </w:rPr>
            </w:pPr>
            <w:r w:rsidRPr="00E1135F">
              <w:rPr>
                <w:rFonts w:ascii="Gill Sans MT" w:hAnsi="Gill Sans MT"/>
                <w:i/>
                <w:sz w:val="16"/>
                <w:szCs w:val="16"/>
              </w:rPr>
              <w:t xml:space="preserve">This is the purpose of the Activity’s existence, the key result </w:t>
            </w:r>
            <w:r>
              <w:rPr>
                <w:rFonts w:ascii="Gill Sans MT" w:hAnsi="Gill Sans MT"/>
                <w:i/>
                <w:sz w:val="16"/>
                <w:szCs w:val="16"/>
              </w:rPr>
              <w:t>expected. Activity’s contribution to this result is more substantial than Activity’s contribution to Activity Goal, but in most cases, external factors and/or other interventions also contribute to the achievement of this result.</w:t>
            </w:r>
          </w:p>
          <w:p w14:paraId="50E0B3B8" w14:textId="77777777" w:rsidR="006F0C6E" w:rsidRDefault="006F0C6E" w:rsidP="000B6A4E">
            <w:pPr>
              <w:jc w:val="center"/>
              <w:rPr>
                <w:rFonts w:ascii="Gill Sans MT" w:hAnsi="Gill Sans MT"/>
                <w:i/>
                <w:sz w:val="16"/>
                <w:szCs w:val="16"/>
              </w:rPr>
            </w:pPr>
          </w:p>
          <w:p w14:paraId="1578A482" w14:textId="77D72BC0" w:rsidR="006F0C6E" w:rsidRPr="000B6A4E" w:rsidRDefault="006F0C6E" w:rsidP="000B6A4E">
            <w:pPr>
              <w:jc w:val="center"/>
              <w:rPr>
                <w:rFonts w:ascii="Gill Sans MT" w:hAnsi="Gill Sans MT"/>
                <w:i/>
                <w:sz w:val="16"/>
                <w:szCs w:val="16"/>
              </w:rPr>
            </w:pPr>
            <w:r>
              <w:rPr>
                <w:rFonts w:ascii="Gill Sans MT" w:hAnsi="Gill Sans MT"/>
                <w:i/>
                <w:sz w:val="16"/>
                <w:szCs w:val="16"/>
              </w:rPr>
              <w:t xml:space="preserve">In most cases Activities have only one Purpose. If there is more than one Purpose, for each Purpose, at least one </w:t>
            </w:r>
            <w:r w:rsidR="000B6A4E">
              <w:rPr>
                <w:rFonts w:ascii="Gill Sans MT" w:hAnsi="Gill Sans MT"/>
                <w:i/>
                <w:sz w:val="16"/>
                <w:szCs w:val="16"/>
              </w:rPr>
              <w:t>Outcome/Output</w:t>
            </w:r>
            <w:r>
              <w:rPr>
                <w:rFonts w:ascii="Gill Sans MT" w:hAnsi="Gill Sans MT"/>
                <w:i/>
                <w:sz w:val="16"/>
                <w:szCs w:val="16"/>
              </w:rPr>
              <w:t xml:space="preserve"> must be given.</w:t>
            </w:r>
          </w:p>
        </w:tc>
        <w:tc>
          <w:tcPr>
            <w:tcW w:w="1114" w:type="pct"/>
            <w:tcBorders>
              <w:top w:val="single" w:sz="4" w:space="0" w:color="auto"/>
              <w:left w:val="nil"/>
              <w:bottom w:val="single" w:sz="4" w:space="0" w:color="auto"/>
              <w:right w:val="nil"/>
            </w:tcBorders>
            <w:shd w:val="clear" w:color="auto" w:fill="CFCDC9"/>
            <w:vAlign w:val="center"/>
          </w:tcPr>
          <w:p w14:paraId="504BC998" w14:textId="77777777" w:rsidR="006F0C6E" w:rsidRDefault="006F0C6E" w:rsidP="000B6A4E">
            <w:pPr>
              <w:spacing w:after="80"/>
              <w:jc w:val="center"/>
              <w:rPr>
                <w:rFonts w:ascii="Gill Sans MT" w:hAnsi="Gill Sans MT"/>
                <w:i/>
                <w:sz w:val="16"/>
              </w:rPr>
            </w:pPr>
            <w:r>
              <w:rPr>
                <w:rFonts w:ascii="Gill Sans MT" w:hAnsi="Gill Sans MT"/>
                <w:i/>
                <w:sz w:val="16"/>
              </w:rPr>
              <w:t xml:space="preserve">List at least one </w:t>
            </w:r>
            <w:r w:rsidRPr="00E1135F">
              <w:rPr>
                <w:rFonts w:ascii="Gill Sans MT" w:hAnsi="Gill Sans MT"/>
                <w:i/>
                <w:sz w:val="16"/>
              </w:rPr>
              <w:t xml:space="preserve">performance indicator </w:t>
            </w:r>
            <w:r>
              <w:rPr>
                <w:rFonts w:ascii="Gill Sans MT" w:hAnsi="Gill Sans MT"/>
                <w:i/>
                <w:sz w:val="16"/>
              </w:rPr>
              <w:t xml:space="preserve">(and not more than 3) that </w:t>
            </w:r>
            <w:r w:rsidRPr="00E1135F">
              <w:rPr>
                <w:rFonts w:ascii="Gill Sans MT" w:hAnsi="Gill Sans MT"/>
                <w:i/>
                <w:sz w:val="16"/>
              </w:rPr>
              <w:t xml:space="preserve">you will use to determine the </w:t>
            </w:r>
            <w:r>
              <w:rPr>
                <w:rFonts w:ascii="Gill Sans MT" w:hAnsi="Gill Sans MT"/>
                <w:i/>
                <w:sz w:val="16"/>
              </w:rPr>
              <w:t>achievement of this result. Although indicator(s) at this result level need to be at lower outcome level than the indicator(s) for Activity Goal, this is still high-level result, so Activity in most cases can only partially contribute to indicator(s).</w:t>
            </w:r>
          </w:p>
          <w:p w14:paraId="0681B92B" w14:textId="3268CC1E" w:rsidR="006F0C6E" w:rsidRPr="00A85C59" w:rsidRDefault="006F0C6E" w:rsidP="000B6A4E">
            <w:pPr>
              <w:spacing w:after="80"/>
              <w:jc w:val="center"/>
              <w:rPr>
                <w:rFonts w:ascii="Gill Sans MT" w:hAnsi="Gill Sans MT"/>
                <w:sz w:val="18"/>
                <w:szCs w:val="18"/>
              </w:rPr>
            </w:pPr>
            <w:r>
              <w:rPr>
                <w:rFonts w:ascii="Gill Sans MT" w:hAnsi="Gill Sans MT"/>
                <w:i/>
                <w:sz w:val="16"/>
              </w:rPr>
              <w:t>Indicator name should imply</w:t>
            </w:r>
            <w:r w:rsidRPr="00E1135F">
              <w:rPr>
                <w:rFonts w:ascii="Gill Sans MT" w:hAnsi="Gill Sans MT"/>
                <w:i/>
                <w:sz w:val="16"/>
              </w:rPr>
              <w:t xml:space="preserve"> the unit of measure, but not the desired direction.</w:t>
            </w:r>
          </w:p>
        </w:tc>
        <w:tc>
          <w:tcPr>
            <w:tcW w:w="604" w:type="pct"/>
            <w:tcBorders>
              <w:top w:val="single" w:sz="4" w:space="0" w:color="auto"/>
              <w:left w:val="nil"/>
              <w:bottom w:val="single" w:sz="4" w:space="0" w:color="auto"/>
              <w:right w:val="single" w:sz="4" w:space="0" w:color="auto"/>
            </w:tcBorders>
            <w:shd w:val="clear" w:color="auto" w:fill="CFCDC9"/>
            <w:vAlign w:val="center"/>
          </w:tcPr>
          <w:p w14:paraId="39A95E25" w14:textId="77777777" w:rsidR="006F0C6E" w:rsidRPr="00FD5279" w:rsidRDefault="006F0C6E" w:rsidP="000B6A4E">
            <w:pPr>
              <w:jc w:val="center"/>
              <w:rPr>
                <w:rFonts w:ascii="Gill Sans MT" w:hAnsi="Gill Sans MT" w:cs="Arial"/>
                <w:i/>
                <w:sz w:val="16"/>
                <w:szCs w:val="16"/>
              </w:rPr>
            </w:pPr>
          </w:p>
          <w:p w14:paraId="318D7BC5" w14:textId="77777777" w:rsidR="006F0C6E" w:rsidRDefault="006F0C6E" w:rsidP="000B6A4E">
            <w:pPr>
              <w:jc w:val="center"/>
              <w:rPr>
                <w:rFonts w:ascii="Gill Sans MT" w:hAnsi="Gill Sans MT" w:cs="Arial"/>
                <w:i/>
                <w:sz w:val="16"/>
                <w:szCs w:val="16"/>
              </w:rPr>
            </w:pPr>
          </w:p>
          <w:p w14:paraId="1BD2159A" w14:textId="77777777" w:rsidR="006F0C6E" w:rsidRPr="00FD5279" w:rsidRDefault="006F0C6E" w:rsidP="000B6A4E">
            <w:pPr>
              <w:jc w:val="center"/>
              <w:rPr>
                <w:rFonts w:ascii="Gill Sans MT" w:hAnsi="Gill Sans MT"/>
                <w:sz w:val="16"/>
                <w:szCs w:val="16"/>
              </w:rPr>
            </w:pPr>
            <w:r w:rsidRPr="00FD5279">
              <w:rPr>
                <w:rFonts w:ascii="Gill Sans MT" w:hAnsi="Gill Sans MT" w:cs="Arial"/>
                <w:i/>
                <w:sz w:val="16"/>
                <w:szCs w:val="16"/>
              </w:rPr>
              <w:t>For each indicator you list, specify where the indicator data will come from</w:t>
            </w:r>
            <w:r>
              <w:rPr>
                <w:rFonts w:ascii="Gill Sans MT" w:hAnsi="Gill Sans MT" w:cs="Arial"/>
                <w:i/>
                <w:sz w:val="16"/>
                <w:szCs w:val="16"/>
              </w:rPr>
              <w:t xml:space="preserve"> (in other words, what will be the basis to verify data after it is reported)</w:t>
            </w:r>
          </w:p>
        </w:tc>
        <w:tc>
          <w:tcPr>
            <w:tcW w:w="859" w:type="pct"/>
            <w:tcBorders>
              <w:top w:val="single" w:sz="4" w:space="0" w:color="auto"/>
              <w:left w:val="nil"/>
              <w:bottom w:val="single" w:sz="4" w:space="0" w:color="auto"/>
              <w:right w:val="single" w:sz="4" w:space="0" w:color="auto"/>
            </w:tcBorders>
            <w:shd w:val="clear" w:color="auto" w:fill="CFCDC9"/>
            <w:vAlign w:val="center"/>
          </w:tcPr>
          <w:p w14:paraId="65937109" w14:textId="77777777" w:rsidR="006F0C6E" w:rsidRDefault="006F0C6E" w:rsidP="000B6A4E">
            <w:pPr>
              <w:jc w:val="center"/>
              <w:rPr>
                <w:rFonts w:ascii="Gill Sans MT" w:hAnsi="Gill Sans MT"/>
                <w:i/>
                <w:sz w:val="16"/>
              </w:rPr>
            </w:pPr>
          </w:p>
          <w:p w14:paraId="64645A08" w14:textId="77777777" w:rsidR="006F0C6E" w:rsidRDefault="006F0C6E" w:rsidP="000B6A4E">
            <w:pPr>
              <w:jc w:val="center"/>
              <w:rPr>
                <w:rFonts w:ascii="Gill Sans MT" w:hAnsi="Gill Sans MT"/>
                <w:i/>
                <w:sz w:val="16"/>
              </w:rPr>
            </w:pPr>
          </w:p>
          <w:p w14:paraId="78DED718" w14:textId="77777777" w:rsidR="006F0C6E" w:rsidRPr="00673326" w:rsidRDefault="006F0C6E" w:rsidP="000B6A4E">
            <w:pPr>
              <w:jc w:val="center"/>
              <w:rPr>
                <w:rFonts w:ascii="Gill Sans MT" w:hAnsi="Gill Sans MT" w:cs="Arial"/>
                <w:sz w:val="18"/>
                <w:szCs w:val="18"/>
              </w:rPr>
            </w:pPr>
            <w:r w:rsidRPr="00E1135F">
              <w:rPr>
                <w:rFonts w:ascii="Gill Sans MT" w:hAnsi="Gill Sans MT"/>
                <w:i/>
                <w:sz w:val="16"/>
              </w:rPr>
              <w:t xml:space="preserve">If the </w:t>
            </w:r>
            <w:r>
              <w:rPr>
                <w:rFonts w:ascii="Gill Sans MT" w:hAnsi="Gill Sans MT"/>
                <w:i/>
                <w:sz w:val="16"/>
              </w:rPr>
              <w:t>P</w:t>
            </w:r>
            <w:r w:rsidRPr="00E1135F">
              <w:rPr>
                <w:rFonts w:ascii="Gill Sans MT" w:hAnsi="Gill Sans MT"/>
                <w:i/>
                <w:sz w:val="16"/>
              </w:rPr>
              <w:t>urpose is achieved, which assumptions must hold true to achieve the Activity Goal? If the Activity team can influence or control an action, it should</w:t>
            </w:r>
            <w:r>
              <w:rPr>
                <w:rFonts w:ascii="Gill Sans MT" w:hAnsi="Gill Sans MT"/>
                <w:i/>
                <w:sz w:val="16"/>
              </w:rPr>
              <w:t xml:space="preserve"> not be listed as an assumption.</w:t>
            </w:r>
          </w:p>
        </w:tc>
      </w:tr>
      <w:tr w:rsidR="006F0C6E" w:rsidRPr="00673326" w14:paraId="25BE7351" w14:textId="77777777" w:rsidTr="000B6A4E">
        <w:trPr>
          <w:cnfStyle w:val="010000000000" w:firstRow="0" w:lastRow="1" w:firstColumn="0" w:lastColumn="0" w:oddVBand="0" w:evenVBand="0" w:oddHBand="0" w:evenHBand="0" w:firstRowFirstColumn="0" w:firstRowLastColumn="0" w:lastRowFirstColumn="0" w:lastRowLastColumn="0"/>
          <w:trHeight w:val="1671"/>
        </w:trPr>
        <w:tc>
          <w:tcPr>
            <w:tcW w:w="441" w:type="pct"/>
            <w:tcBorders>
              <w:top w:val="nil"/>
              <w:left w:val="single" w:sz="4" w:space="0" w:color="auto"/>
              <w:bottom w:val="single" w:sz="4" w:space="0" w:color="auto"/>
              <w:right w:val="single" w:sz="4" w:space="0" w:color="auto"/>
            </w:tcBorders>
            <w:noWrap/>
            <w:vAlign w:val="center"/>
          </w:tcPr>
          <w:p w14:paraId="46147D69" w14:textId="77777777" w:rsidR="006F0C6E" w:rsidRDefault="006F0C6E" w:rsidP="000B6A4E">
            <w:pPr>
              <w:jc w:val="center"/>
              <w:rPr>
                <w:rFonts w:ascii="Gill Sans MT" w:hAnsi="Gill Sans MT"/>
                <w:b/>
                <w:sz w:val="18"/>
                <w:szCs w:val="18"/>
              </w:rPr>
            </w:pPr>
          </w:p>
          <w:p w14:paraId="1B1C056E" w14:textId="77777777" w:rsidR="006F0C6E" w:rsidRDefault="006F0C6E" w:rsidP="000B6A4E">
            <w:pPr>
              <w:jc w:val="center"/>
              <w:rPr>
                <w:rFonts w:ascii="Gill Sans MT" w:hAnsi="Gill Sans MT"/>
                <w:b/>
                <w:sz w:val="18"/>
                <w:szCs w:val="18"/>
              </w:rPr>
            </w:pPr>
          </w:p>
          <w:p w14:paraId="1D091019" w14:textId="77777777" w:rsidR="006F0C6E" w:rsidRPr="00BD4114" w:rsidRDefault="006F0C6E" w:rsidP="000B6A4E">
            <w:pPr>
              <w:jc w:val="center"/>
              <w:rPr>
                <w:rFonts w:ascii="Gill Sans MT" w:hAnsi="Gill Sans MT"/>
                <w:b/>
                <w:sz w:val="18"/>
                <w:szCs w:val="18"/>
              </w:rPr>
            </w:pPr>
            <w:r w:rsidRPr="00BD4114">
              <w:rPr>
                <w:rFonts w:ascii="Gill Sans MT" w:hAnsi="Gill Sans MT"/>
                <w:b/>
                <w:sz w:val="18"/>
                <w:szCs w:val="18"/>
              </w:rPr>
              <w:t>Activity Outcome /Output</w:t>
            </w:r>
          </w:p>
          <w:p w14:paraId="7FBB5F54" w14:textId="77777777" w:rsidR="006F0C6E" w:rsidRPr="00BD4114" w:rsidRDefault="006F0C6E" w:rsidP="000B6A4E">
            <w:pPr>
              <w:jc w:val="center"/>
              <w:rPr>
                <w:rFonts w:ascii="Gill Sans MT" w:hAnsi="Gill Sans MT"/>
                <w:b/>
                <w:sz w:val="18"/>
                <w:szCs w:val="18"/>
              </w:rPr>
            </w:pPr>
            <w:r w:rsidRPr="00BD4114">
              <w:rPr>
                <w:rFonts w:ascii="Gill Sans MT" w:hAnsi="Gill Sans MT"/>
                <w:b/>
                <w:sz w:val="18"/>
                <w:szCs w:val="18"/>
              </w:rPr>
              <w:t>1.1</w:t>
            </w:r>
          </w:p>
        </w:tc>
        <w:tc>
          <w:tcPr>
            <w:tcW w:w="1982" w:type="pct"/>
            <w:tcBorders>
              <w:top w:val="nil"/>
              <w:left w:val="single" w:sz="4" w:space="0" w:color="auto"/>
              <w:bottom w:val="single" w:sz="4" w:space="0" w:color="auto"/>
            </w:tcBorders>
            <w:vAlign w:val="center"/>
          </w:tcPr>
          <w:p w14:paraId="524507F6" w14:textId="204614EB" w:rsidR="006F0C6E" w:rsidRDefault="006F0C6E" w:rsidP="000B6A4E">
            <w:pPr>
              <w:jc w:val="center"/>
              <w:rPr>
                <w:rFonts w:ascii="Gill Sans MT" w:hAnsi="Gill Sans MT"/>
                <w:i/>
                <w:sz w:val="16"/>
              </w:rPr>
            </w:pPr>
            <w:r>
              <w:rPr>
                <w:rFonts w:ascii="Gill Sans MT" w:hAnsi="Gill Sans MT"/>
                <w:i/>
                <w:sz w:val="16"/>
              </w:rPr>
              <w:t>This is the most specific result which Activity aims to achieve in order to contribute to Activity Purpose. Activity directly and substantially contributes to this result (in most cases entirely).</w:t>
            </w:r>
          </w:p>
          <w:p w14:paraId="3D4F3851" w14:textId="77777777" w:rsidR="006F0C6E" w:rsidRDefault="006F0C6E" w:rsidP="000B6A4E">
            <w:pPr>
              <w:jc w:val="center"/>
              <w:rPr>
                <w:rFonts w:ascii="Gill Sans MT" w:hAnsi="Gill Sans MT"/>
                <w:i/>
                <w:sz w:val="16"/>
              </w:rPr>
            </w:pPr>
          </w:p>
          <w:p w14:paraId="23304E00" w14:textId="25E99C32" w:rsidR="006F0C6E" w:rsidRDefault="006F0C6E" w:rsidP="000B6A4E">
            <w:pPr>
              <w:jc w:val="center"/>
              <w:rPr>
                <w:rFonts w:ascii="Gill Sans MT" w:hAnsi="Gill Sans MT"/>
                <w:i/>
                <w:sz w:val="16"/>
              </w:rPr>
            </w:pPr>
            <w:r w:rsidRPr="00E1135F">
              <w:rPr>
                <w:rFonts w:ascii="Gill Sans MT" w:hAnsi="Gill Sans MT"/>
                <w:i/>
                <w:sz w:val="16"/>
              </w:rPr>
              <w:t xml:space="preserve">Outputs are the tangible, immediate, and intended products or consequences of an activity within </w:t>
            </w:r>
            <w:r>
              <w:rPr>
                <w:rFonts w:ascii="Gill Sans MT" w:hAnsi="Gill Sans MT"/>
                <w:i/>
                <w:sz w:val="16"/>
              </w:rPr>
              <w:t>Activity</w:t>
            </w:r>
            <w:r w:rsidRPr="00E1135F">
              <w:rPr>
                <w:rFonts w:ascii="Gill Sans MT" w:hAnsi="Gill Sans MT"/>
                <w:i/>
                <w:sz w:val="16"/>
              </w:rPr>
              <w:t xml:space="preserve">’s control or influence, produced as a direct result of inputs. Outcomes </w:t>
            </w:r>
            <w:r>
              <w:rPr>
                <w:rFonts w:ascii="Gill Sans MT" w:hAnsi="Gill Sans MT"/>
                <w:i/>
                <w:sz w:val="16"/>
              </w:rPr>
              <w:t xml:space="preserve">attended to be given at this result level </w:t>
            </w:r>
            <w:r w:rsidRPr="00E1135F">
              <w:rPr>
                <w:rFonts w:ascii="Gill Sans MT" w:hAnsi="Gill Sans MT"/>
                <w:i/>
                <w:sz w:val="16"/>
              </w:rPr>
              <w:t xml:space="preserve">are results </w:t>
            </w:r>
            <w:r>
              <w:rPr>
                <w:rFonts w:ascii="Gill Sans MT" w:hAnsi="Gill Sans MT"/>
                <w:i/>
                <w:sz w:val="16"/>
              </w:rPr>
              <w:t xml:space="preserve">which are somewhat </w:t>
            </w:r>
            <w:r w:rsidRPr="00E1135F">
              <w:rPr>
                <w:rFonts w:ascii="Gill Sans MT" w:hAnsi="Gill Sans MT"/>
                <w:i/>
                <w:sz w:val="16"/>
              </w:rPr>
              <w:t>higher than output</w:t>
            </w:r>
            <w:r>
              <w:rPr>
                <w:rFonts w:ascii="Gill Sans MT" w:hAnsi="Gill Sans MT"/>
                <w:i/>
                <w:sz w:val="16"/>
              </w:rPr>
              <w:t>s, but lower than Activity Purpose(s), and Goal. In other words, these are outcomes which Activity influences directly and substantially.</w:t>
            </w:r>
          </w:p>
          <w:p w14:paraId="0F2D0FEC" w14:textId="77777777" w:rsidR="006F0C6E" w:rsidRDefault="006F0C6E" w:rsidP="000B6A4E">
            <w:pPr>
              <w:jc w:val="center"/>
              <w:rPr>
                <w:rFonts w:ascii="Gill Sans MT" w:hAnsi="Gill Sans MT"/>
                <w:i/>
                <w:sz w:val="16"/>
              </w:rPr>
            </w:pPr>
          </w:p>
          <w:p w14:paraId="4EC893DF" w14:textId="11BA69DB" w:rsidR="006F0C6E" w:rsidRPr="00E1135F" w:rsidRDefault="006F0C6E" w:rsidP="000B6A4E">
            <w:pPr>
              <w:jc w:val="center"/>
              <w:rPr>
                <w:rFonts w:ascii="Gill Sans MT" w:hAnsi="Gill Sans MT"/>
                <w:i/>
                <w:sz w:val="16"/>
                <w:szCs w:val="16"/>
              </w:rPr>
            </w:pPr>
            <w:r>
              <w:rPr>
                <w:rFonts w:ascii="Gill Sans MT" w:hAnsi="Gill Sans MT"/>
                <w:i/>
                <w:sz w:val="16"/>
                <w:szCs w:val="16"/>
              </w:rPr>
              <w:t xml:space="preserve">Each Activity Outcome/Output </w:t>
            </w:r>
            <w:r w:rsidR="000B6A4E">
              <w:rPr>
                <w:rFonts w:ascii="Gill Sans MT" w:hAnsi="Gill Sans MT"/>
                <w:i/>
                <w:sz w:val="16"/>
                <w:szCs w:val="16"/>
              </w:rPr>
              <w:t xml:space="preserve">must contribute to Activity </w:t>
            </w:r>
            <w:r>
              <w:rPr>
                <w:rFonts w:ascii="Gill Sans MT" w:hAnsi="Gill Sans MT"/>
                <w:i/>
                <w:sz w:val="16"/>
                <w:szCs w:val="16"/>
              </w:rPr>
              <w:t>Purpose. Activities can have more than one Outcome/Output.</w:t>
            </w:r>
          </w:p>
        </w:tc>
        <w:tc>
          <w:tcPr>
            <w:tcW w:w="1114" w:type="pct"/>
            <w:tcBorders>
              <w:top w:val="nil"/>
              <w:bottom w:val="single" w:sz="4" w:space="0" w:color="auto"/>
            </w:tcBorders>
            <w:vAlign w:val="center"/>
          </w:tcPr>
          <w:p w14:paraId="7FDDA242" w14:textId="77777777" w:rsidR="006F0C6E" w:rsidRDefault="006F0C6E" w:rsidP="000B6A4E">
            <w:pPr>
              <w:spacing w:after="80"/>
              <w:jc w:val="center"/>
              <w:rPr>
                <w:rFonts w:ascii="Gill Sans MT" w:hAnsi="Gill Sans MT"/>
                <w:i/>
                <w:sz w:val="16"/>
              </w:rPr>
            </w:pPr>
          </w:p>
          <w:p w14:paraId="74A6AC6B" w14:textId="77777777" w:rsidR="006F0C6E" w:rsidRDefault="006F0C6E" w:rsidP="000B6A4E">
            <w:pPr>
              <w:spacing w:after="80"/>
              <w:jc w:val="center"/>
              <w:rPr>
                <w:rFonts w:ascii="Gill Sans MT" w:hAnsi="Gill Sans MT"/>
                <w:i/>
                <w:sz w:val="16"/>
              </w:rPr>
            </w:pPr>
            <w:r>
              <w:rPr>
                <w:rFonts w:ascii="Gill Sans MT" w:hAnsi="Gill Sans MT"/>
                <w:i/>
                <w:sz w:val="16"/>
              </w:rPr>
              <w:t xml:space="preserve">List at least one </w:t>
            </w:r>
            <w:r w:rsidRPr="00E1135F">
              <w:rPr>
                <w:rFonts w:ascii="Gill Sans MT" w:hAnsi="Gill Sans MT"/>
                <w:i/>
                <w:sz w:val="16"/>
              </w:rPr>
              <w:t xml:space="preserve">performance indicator </w:t>
            </w:r>
            <w:r>
              <w:rPr>
                <w:rFonts w:ascii="Gill Sans MT" w:hAnsi="Gill Sans MT"/>
                <w:i/>
                <w:sz w:val="16"/>
              </w:rPr>
              <w:t xml:space="preserve">(and not more than 3) that </w:t>
            </w:r>
            <w:r w:rsidRPr="00E1135F">
              <w:rPr>
                <w:rFonts w:ascii="Gill Sans MT" w:hAnsi="Gill Sans MT"/>
                <w:i/>
                <w:sz w:val="16"/>
              </w:rPr>
              <w:t xml:space="preserve">you will use to determine the </w:t>
            </w:r>
            <w:r>
              <w:rPr>
                <w:rFonts w:ascii="Gill Sans MT" w:hAnsi="Gill Sans MT"/>
                <w:i/>
                <w:sz w:val="16"/>
              </w:rPr>
              <w:t>achievement of this result.  In most cases Activity will entirely contribute to the indicator(s) at this level.</w:t>
            </w:r>
          </w:p>
          <w:p w14:paraId="39317B2F" w14:textId="77777777" w:rsidR="006F0C6E" w:rsidRDefault="006F0C6E" w:rsidP="000B6A4E">
            <w:pPr>
              <w:spacing w:after="80"/>
              <w:jc w:val="center"/>
              <w:rPr>
                <w:rFonts w:ascii="Gill Sans MT" w:hAnsi="Gill Sans MT"/>
                <w:i/>
                <w:sz w:val="16"/>
              </w:rPr>
            </w:pPr>
            <w:r>
              <w:rPr>
                <w:rFonts w:ascii="Gill Sans MT" w:hAnsi="Gill Sans MT"/>
                <w:i/>
                <w:sz w:val="16"/>
              </w:rPr>
              <w:t>Indicator names should imply</w:t>
            </w:r>
            <w:r w:rsidRPr="00E1135F">
              <w:rPr>
                <w:rFonts w:ascii="Gill Sans MT" w:hAnsi="Gill Sans MT"/>
                <w:i/>
                <w:sz w:val="16"/>
              </w:rPr>
              <w:t xml:space="preserve"> the unit of measure, but not the desired direction.</w:t>
            </w:r>
          </w:p>
        </w:tc>
        <w:tc>
          <w:tcPr>
            <w:tcW w:w="604" w:type="pct"/>
            <w:tcBorders>
              <w:top w:val="nil"/>
              <w:bottom w:val="single" w:sz="4" w:space="0" w:color="auto"/>
              <w:right w:val="single" w:sz="4" w:space="0" w:color="auto"/>
            </w:tcBorders>
            <w:vAlign w:val="center"/>
          </w:tcPr>
          <w:p w14:paraId="3A4F8CB9" w14:textId="77777777" w:rsidR="006F0C6E" w:rsidRDefault="006F0C6E" w:rsidP="000B6A4E">
            <w:pPr>
              <w:jc w:val="center"/>
              <w:rPr>
                <w:rFonts w:ascii="Gill Sans MT" w:hAnsi="Gill Sans MT" w:cs="Arial"/>
                <w:i/>
                <w:sz w:val="16"/>
                <w:szCs w:val="16"/>
              </w:rPr>
            </w:pPr>
          </w:p>
          <w:p w14:paraId="18D65619" w14:textId="77777777" w:rsidR="006F0C6E" w:rsidRPr="00FD5279" w:rsidRDefault="006F0C6E" w:rsidP="000B6A4E">
            <w:pPr>
              <w:jc w:val="center"/>
              <w:rPr>
                <w:rFonts w:ascii="Gill Sans MT" w:hAnsi="Gill Sans MT" w:cs="Arial"/>
                <w:i/>
                <w:sz w:val="16"/>
                <w:szCs w:val="16"/>
              </w:rPr>
            </w:pPr>
            <w:r w:rsidRPr="00FD5279">
              <w:rPr>
                <w:rFonts w:ascii="Gill Sans MT" w:hAnsi="Gill Sans MT" w:cs="Arial"/>
                <w:i/>
                <w:sz w:val="16"/>
                <w:szCs w:val="16"/>
              </w:rPr>
              <w:t>For each indicator you list, specify where the indicator data will come from</w:t>
            </w:r>
            <w:r>
              <w:rPr>
                <w:rFonts w:ascii="Gill Sans MT" w:hAnsi="Gill Sans MT" w:cs="Arial"/>
                <w:i/>
                <w:sz w:val="16"/>
                <w:szCs w:val="16"/>
              </w:rPr>
              <w:t xml:space="preserve"> (in other words, what will be the basis to verify data after it is reported)</w:t>
            </w:r>
          </w:p>
        </w:tc>
        <w:tc>
          <w:tcPr>
            <w:tcW w:w="859" w:type="pct"/>
            <w:tcBorders>
              <w:top w:val="nil"/>
              <w:bottom w:val="single" w:sz="4" w:space="0" w:color="auto"/>
              <w:right w:val="single" w:sz="4" w:space="0" w:color="auto"/>
            </w:tcBorders>
            <w:vAlign w:val="center"/>
          </w:tcPr>
          <w:p w14:paraId="71B1BC18" w14:textId="77777777" w:rsidR="006F0C6E" w:rsidRDefault="006F0C6E" w:rsidP="000B6A4E">
            <w:pPr>
              <w:jc w:val="center"/>
              <w:rPr>
                <w:rFonts w:ascii="Gill Sans MT" w:hAnsi="Gill Sans MT"/>
                <w:i/>
                <w:sz w:val="16"/>
              </w:rPr>
            </w:pPr>
          </w:p>
          <w:p w14:paraId="4A89DBB4" w14:textId="45F828E6" w:rsidR="006F0C6E" w:rsidRDefault="006F0C6E" w:rsidP="000B6A4E">
            <w:pPr>
              <w:jc w:val="center"/>
              <w:rPr>
                <w:rFonts w:ascii="Gill Sans MT" w:hAnsi="Gill Sans MT"/>
                <w:i/>
                <w:sz w:val="16"/>
              </w:rPr>
            </w:pPr>
            <w:r w:rsidRPr="00E1135F">
              <w:rPr>
                <w:rFonts w:ascii="Gill Sans MT" w:hAnsi="Gill Sans MT"/>
                <w:i/>
                <w:sz w:val="16"/>
              </w:rPr>
              <w:t xml:space="preserve">If this </w:t>
            </w:r>
            <w:r>
              <w:rPr>
                <w:rFonts w:ascii="Gill Sans MT" w:hAnsi="Gill Sans MT"/>
                <w:i/>
                <w:sz w:val="16"/>
              </w:rPr>
              <w:t>Outcome/O</w:t>
            </w:r>
            <w:r w:rsidRPr="00E1135F">
              <w:rPr>
                <w:rFonts w:ascii="Gill Sans MT" w:hAnsi="Gill Sans MT"/>
                <w:i/>
                <w:sz w:val="16"/>
              </w:rPr>
              <w:t>utput is achieved, which assumptions must hold tru</w:t>
            </w:r>
            <w:r w:rsidR="0028019F">
              <w:rPr>
                <w:rFonts w:ascii="Gill Sans MT" w:hAnsi="Gill Sans MT"/>
                <w:i/>
                <w:sz w:val="16"/>
              </w:rPr>
              <w:t xml:space="preserve">e to achieve the respective </w:t>
            </w:r>
            <w:r w:rsidRPr="00E1135F">
              <w:rPr>
                <w:rFonts w:ascii="Gill Sans MT" w:hAnsi="Gill Sans MT"/>
                <w:i/>
                <w:sz w:val="16"/>
              </w:rPr>
              <w:t xml:space="preserve">purpose? If the Activity team can influence or control an action, it should </w:t>
            </w:r>
            <w:r>
              <w:rPr>
                <w:rFonts w:ascii="Gill Sans MT" w:hAnsi="Gill Sans MT"/>
                <w:i/>
                <w:sz w:val="16"/>
              </w:rPr>
              <w:t>not be listed as an assumption.</w:t>
            </w:r>
          </w:p>
        </w:tc>
      </w:tr>
    </w:tbl>
    <w:p w14:paraId="4C748D03" w14:textId="317824ED" w:rsidR="001545A5" w:rsidRDefault="001545A5" w:rsidP="006F0C6E"/>
    <w:p w14:paraId="5715BDF9" w14:textId="1A9D0413" w:rsidR="001545A5" w:rsidRPr="003A2328" w:rsidRDefault="001545A5" w:rsidP="006F0C6E">
      <w:pPr>
        <w:rPr>
          <w:rFonts w:ascii="Gill Sans MT" w:hAnsi="Gill Sans MT"/>
          <w:b/>
          <w:i/>
          <w:color w:val="BA0C2F"/>
          <w:sz w:val="22"/>
        </w:rPr>
      </w:pPr>
    </w:p>
    <w:p w14:paraId="30A4163C" w14:textId="752B483B" w:rsidR="006F0C6E" w:rsidRDefault="006F0C6E" w:rsidP="006F0C6E"/>
    <w:p w14:paraId="1AD385B3" w14:textId="77777777" w:rsidR="006F0C6E" w:rsidRPr="006F0C6E" w:rsidRDefault="006F0C6E" w:rsidP="006F0C6E"/>
    <w:p w14:paraId="187EF12D" w14:textId="3FBCEE6E" w:rsidR="006F0C6E" w:rsidRDefault="006F0C6E" w:rsidP="006F0C6E"/>
    <w:p w14:paraId="7D2B5C74" w14:textId="77777777" w:rsidR="006F0C6E" w:rsidRDefault="006F0C6E" w:rsidP="006F0C6E">
      <w:pPr>
        <w:ind w:firstLine="720"/>
        <w:sectPr w:rsidR="006F0C6E" w:rsidSect="00511421">
          <w:headerReference w:type="first" r:id="rId15"/>
          <w:pgSz w:w="16838" w:h="11906" w:orient="landscape" w:code="9"/>
          <w:pgMar w:top="1440" w:right="962" w:bottom="1440" w:left="1134" w:header="720" w:footer="720" w:gutter="0"/>
          <w:cols w:space="720"/>
          <w:titlePg/>
          <w:docGrid w:linePitch="360"/>
        </w:sectPr>
      </w:pPr>
    </w:p>
    <w:p w14:paraId="7BFDC579" w14:textId="66270CBE" w:rsidR="001545A5" w:rsidRPr="003A2328" w:rsidRDefault="00A973D3" w:rsidP="00A973D3">
      <w:pPr>
        <w:pStyle w:val="Heading1"/>
      </w:pPr>
      <w:bookmarkStart w:id="19" w:name="_Toc15980556"/>
      <w:bookmarkStart w:id="20" w:name="_Toc16083807"/>
      <w:bookmarkStart w:id="21" w:name="_Toc17098408"/>
      <w:bookmarkStart w:id="22" w:name="_Toc17098448"/>
      <w:bookmarkStart w:id="23" w:name="_Toc18929980"/>
      <w:bookmarkEnd w:id="15"/>
      <w:bookmarkEnd w:id="16"/>
      <w:r>
        <w:lastRenderedPageBreak/>
        <w:t xml:space="preserve">2. </w:t>
      </w:r>
      <w:r w:rsidR="001545A5" w:rsidRPr="003A2328">
        <w:t>Monitoring Plan</w:t>
      </w:r>
      <w:bookmarkEnd w:id="19"/>
      <w:bookmarkEnd w:id="20"/>
      <w:bookmarkEnd w:id="21"/>
      <w:bookmarkEnd w:id="22"/>
      <w:bookmarkEnd w:id="23"/>
    </w:p>
    <w:p w14:paraId="518DAF43" w14:textId="77777777" w:rsidR="001545A5" w:rsidRPr="003A2328" w:rsidRDefault="001545A5" w:rsidP="006F0C6E">
      <w:pPr>
        <w:pStyle w:val="NormalWeb"/>
        <w:spacing w:before="0" w:beforeAutospacing="0" w:after="0" w:afterAutospacing="0"/>
        <w:jc w:val="both"/>
        <w:rPr>
          <w:rFonts w:ascii="Gill Sans MT" w:hAnsi="Gill Sans MT" w:cs="Arial"/>
          <w:i/>
          <w:iCs/>
          <w:color w:val="000000"/>
          <w:sz w:val="22"/>
          <w:szCs w:val="22"/>
        </w:rPr>
      </w:pPr>
      <w:r w:rsidRPr="009A4B49">
        <w:rPr>
          <w:rFonts w:ascii="Gill Sans MT" w:hAnsi="Gill Sans MT" w:cs="Arial"/>
          <w:i/>
          <w:iCs/>
          <w:color w:val="000000"/>
          <w:sz w:val="22"/>
          <w:szCs w:val="22"/>
        </w:rPr>
        <w:t xml:space="preserve">This section provides information on how the activity implementing partner will monitor the performance of the activity and contextual factors that may affect activity performance and inform learning and adaptation throughout implementation.  For additional information on Monitoring at USAID, visit the </w:t>
      </w:r>
      <w:hyperlink r:id="rId16" w:tooltip="USAID Monitoring Toolkit" w:history="1">
        <w:r w:rsidRPr="009A4B49">
          <w:rPr>
            <w:rStyle w:val="Hyperlink"/>
            <w:rFonts w:ascii="Gill Sans MT" w:hAnsi="Gill Sans MT" w:cs="Arial"/>
            <w:i/>
            <w:iCs/>
            <w:sz w:val="22"/>
            <w:szCs w:val="22"/>
          </w:rPr>
          <w:t>USAID Monitoring Toolkit</w:t>
        </w:r>
      </w:hyperlink>
      <w:r w:rsidRPr="009A4B49">
        <w:rPr>
          <w:rFonts w:ascii="Gill Sans MT" w:hAnsi="Gill Sans MT" w:cs="Arial"/>
          <w:i/>
          <w:iCs/>
          <w:color w:val="000000"/>
          <w:sz w:val="22"/>
          <w:szCs w:val="22"/>
        </w:rPr>
        <w:t>.</w:t>
      </w:r>
    </w:p>
    <w:p w14:paraId="4389845E" w14:textId="77777777" w:rsidR="001545A5" w:rsidRPr="003A2328" w:rsidRDefault="001545A5" w:rsidP="00A973D3">
      <w:pPr>
        <w:pStyle w:val="Heading2"/>
      </w:pPr>
      <w:bookmarkStart w:id="24" w:name="_Toc15980557"/>
      <w:bookmarkStart w:id="25" w:name="_Toc16083808"/>
      <w:bookmarkStart w:id="26" w:name="_Toc17098409"/>
      <w:bookmarkStart w:id="27" w:name="_Toc17098449"/>
      <w:bookmarkStart w:id="28" w:name="_Toc18929981"/>
      <w:r w:rsidRPr="003A2328">
        <w:t>2.1 Performance Monitoring</w:t>
      </w:r>
      <w:bookmarkEnd w:id="24"/>
      <w:bookmarkEnd w:id="25"/>
      <w:bookmarkEnd w:id="26"/>
      <w:bookmarkEnd w:id="27"/>
      <w:bookmarkEnd w:id="28"/>
    </w:p>
    <w:p w14:paraId="0DA7DAA0" w14:textId="77777777" w:rsidR="001545A5" w:rsidRPr="009A4B49" w:rsidRDefault="001545A5" w:rsidP="006F0C6E">
      <w:pPr>
        <w:pStyle w:val="NormalWeb"/>
        <w:spacing w:before="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 xml:space="preserve">Describe the efforts that the activity implementing partner will undertake to monitor performance.  This should include monitoring the quantity, quality, and timeliness of </w:t>
      </w:r>
      <w:r w:rsidRPr="009A4B49">
        <w:rPr>
          <w:rFonts w:ascii="Gill Sans MT" w:hAnsi="Gill Sans MT" w:cs="Arial"/>
          <w:b/>
          <w:bCs/>
          <w:i/>
          <w:iCs/>
          <w:color w:val="000000"/>
          <w:sz w:val="22"/>
          <w:szCs w:val="22"/>
        </w:rPr>
        <w:t>outputs</w:t>
      </w:r>
      <w:r w:rsidRPr="009A4B49">
        <w:rPr>
          <w:rFonts w:ascii="Gill Sans MT" w:hAnsi="Gill Sans MT" w:cs="Arial"/>
          <w:i/>
          <w:iCs/>
          <w:color w:val="000000"/>
          <w:sz w:val="22"/>
          <w:szCs w:val="22"/>
        </w:rPr>
        <w:t xml:space="preserve"> and relevant </w:t>
      </w:r>
      <w:r w:rsidRPr="009A4B49">
        <w:rPr>
          <w:rFonts w:ascii="Gill Sans MT" w:hAnsi="Gill Sans MT" w:cs="Arial"/>
          <w:b/>
          <w:bCs/>
          <w:i/>
          <w:iCs/>
          <w:color w:val="000000"/>
          <w:sz w:val="22"/>
          <w:szCs w:val="22"/>
        </w:rPr>
        <w:t>outcomes</w:t>
      </w:r>
      <w:r w:rsidRPr="009A4B49">
        <w:rPr>
          <w:rFonts w:ascii="Gill Sans MT" w:hAnsi="Gill Sans MT" w:cs="Arial"/>
          <w:i/>
          <w:iCs/>
          <w:color w:val="000000"/>
          <w:sz w:val="22"/>
          <w:szCs w:val="22"/>
        </w:rPr>
        <w:t xml:space="preserve"> to which the activity is expected to contribute.  Efforts to monitor performance may include a range of quantitative and qualitative methods such as surveys, direct observation, qualitative interviews, focus groups, expert panels, the recording of administrative actions, etc.</w:t>
      </w:r>
    </w:p>
    <w:p w14:paraId="7B7AE2BF" w14:textId="77777777" w:rsidR="001545A5" w:rsidRPr="009A4B49" w:rsidRDefault="001545A5" w:rsidP="006F0C6E">
      <w:pPr>
        <w:pStyle w:val="NormalWeb"/>
        <w:spacing w:before="30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 xml:space="preserve">The Activity MEL Plan must include relevant performance indicators of activity outputs and outcomes.  For more information about performance indicators, see the </w:t>
      </w:r>
      <w:hyperlink r:id="rId17" w:tooltip="Selecting Performance Indicators" w:history="1">
        <w:r w:rsidRPr="009A4B49">
          <w:rPr>
            <w:rStyle w:val="Hyperlink"/>
            <w:rFonts w:ascii="Gill Sans MT" w:hAnsi="Gill Sans MT" w:cs="Arial"/>
            <w:i/>
            <w:iCs/>
            <w:sz w:val="22"/>
            <w:szCs w:val="22"/>
          </w:rPr>
          <w:t>Selecting Performance Indicators</w:t>
        </w:r>
      </w:hyperlink>
      <w:r w:rsidRPr="009A4B49">
        <w:rPr>
          <w:rFonts w:ascii="Gill Sans MT" w:hAnsi="Gill Sans MT" w:cs="Arial"/>
          <w:i/>
          <w:iCs/>
          <w:color w:val="000000"/>
          <w:sz w:val="22"/>
          <w:szCs w:val="22"/>
        </w:rPr>
        <w:t xml:space="preserve"> guidance document.</w:t>
      </w:r>
    </w:p>
    <w:p w14:paraId="3459A330" w14:textId="77777777" w:rsidR="001545A5" w:rsidRDefault="001545A5" w:rsidP="006F0C6E">
      <w:pPr>
        <w:pStyle w:val="NormalWeb"/>
        <w:spacing w:before="300" w:beforeAutospacing="0" w:after="0" w:afterAutospacing="0"/>
        <w:jc w:val="both"/>
        <w:rPr>
          <w:rFonts w:ascii="Gill Sans MT" w:hAnsi="Gill Sans MT" w:cs="Arial"/>
          <w:i/>
          <w:iCs/>
          <w:color w:val="000000"/>
          <w:sz w:val="22"/>
          <w:szCs w:val="22"/>
        </w:rPr>
      </w:pPr>
      <w:r w:rsidRPr="009A4B49">
        <w:rPr>
          <w:rFonts w:ascii="Gill Sans MT" w:hAnsi="Gill Sans MT" w:cs="Arial"/>
          <w:i/>
          <w:iCs/>
          <w:color w:val="000000"/>
          <w:sz w:val="22"/>
          <w:szCs w:val="22"/>
        </w:rPr>
        <w:t>A summary of all performance indicators that the activity implementing partner will report to USAID should be listed in a summary table in Annex I.  Include all performance indicators required or requested by USAID, including required foreign assistance standard indicators, and all additional performance indicators deemed necessary by the activity implementing partner for monitoring and reporting on progress.</w:t>
      </w:r>
    </w:p>
    <w:p w14:paraId="6DD62E31" w14:textId="77777777" w:rsidR="001545A5" w:rsidRPr="005B2CE3" w:rsidRDefault="001545A5" w:rsidP="006F0C6E">
      <w:pPr>
        <w:pStyle w:val="NormalWeb"/>
        <w:spacing w:before="300"/>
        <w:jc w:val="both"/>
        <w:rPr>
          <w:rFonts w:ascii="Gill Sans MT" w:hAnsi="Gill Sans MT" w:cs="Arial"/>
          <w:i/>
          <w:iCs/>
          <w:color w:val="000000"/>
          <w:sz w:val="22"/>
          <w:szCs w:val="22"/>
        </w:rPr>
      </w:pPr>
      <w:r w:rsidRPr="005B2CE3">
        <w:rPr>
          <w:rFonts w:ascii="Gill Sans MT" w:hAnsi="Gill Sans MT" w:cs="Arial"/>
          <w:i/>
          <w:iCs/>
          <w:color w:val="000000"/>
          <w:sz w:val="22"/>
          <w:szCs w:val="22"/>
        </w:rPr>
        <w:t>Each performance indicator must:</w:t>
      </w:r>
    </w:p>
    <w:p w14:paraId="4CB71220" w14:textId="77777777" w:rsidR="001545A5" w:rsidRPr="005B2CE3" w:rsidRDefault="001545A5" w:rsidP="00A973D3">
      <w:pPr>
        <w:pStyle w:val="NormalWeb"/>
        <w:numPr>
          <w:ilvl w:val="0"/>
          <w:numId w:val="19"/>
        </w:numPr>
        <w:spacing w:before="300"/>
        <w:jc w:val="both"/>
        <w:rPr>
          <w:rFonts w:ascii="Gill Sans MT" w:hAnsi="Gill Sans MT" w:cs="Arial"/>
          <w:i/>
          <w:iCs/>
          <w:color w:val="000000"/>
          <w:sz w:val="22"/>
          <w:szCs w:val="22"/>
        </w:rPr>
      </w:pPr>
      <w:r w:rsidRPr="005B2CE3">
        <w:rPr>
          <w:rFonts w:ascii="Gill Sans MT" w:hAnsi="Gill Sans MT" w:cs="Arial"/>
          <w:i/>
          <w:iCs/>
          <w:color w:val="000000"/>
          <w:sz w:val="22"/>
          <w:szCs w:val="22"/>
        </w:rPr>
        <w:t>Be linked to an intended result (output or outcome) that it measures.</w:t>
      </w:r>
    </w:p>
    <w:p w14:paraId="263F2713" w14:textId="77777777" w:rsidR="001545A5" w:rsidRPr="005B2CE3" w:rsidRDefault="001545A5" w:rsidP="00A973D3">
      <w:pPr>
        <w:pStyle w:val="NormalWeb"/>
        <w:numPr>
          <w:ilvl w:val="0"/>
          <w:numId w:val="19"/>
        </w:numPr>
        <w:spacing w:before="300"/>
        <w:jc w:val="both"/>
        <w:rPr>
          <w:rFonts w:ascii="Gill Sans MT" w:hAnsi="Gill Sans MT" w:cs="Arial"/>
          <w:i/>
          <w:iCs/>
          <w:color w:val="000000"/>
          <w:sz w:val="22"/>
          <w:szCs w:val="22"/>
        </w:rPr>
      </w:pPr>
      <w:r w:rsidRPr="005B2CE3">
        <w:rPr>
          <w:rFonts w:ascii="Gill Sans MT" w:hAnsi="Gill Sans MT" w:cs="Arial"/>
          <w:i/>
          <w:iCs/>
          <w:color w:val="000000"/>
          <w:sz w:val="22"/>
          <w:szCs w:val="22"/>
        </w:rPr>
        <w:t>Have a corresponding Performance Indicator Reference Sheet (PIRS) that is complete and sufficient, and included in Annex II.  The PIRS should be completed in coordination with USAID, or even provided by USAID, when multiple partners are collecting data on the same performance indicator.  If the PIRS is not complete at the time the plan is submitted to USAID, it must be completed within three months of the start of indicator data collection.</w:t>
      </w:r>
    </w:p>
    <w:p w14:paraId="5FCAC863" w14:textId="77777777" w:rsidR="001545A5" w:rsidRPr="005B2CE3" w:rsidRDefault="001545A5" w:rsidP="00A973D3">
      <w:pPr>
        <w:pStyle w:val="NormalWeb"/>
        <w:numPr>
          <w:ilvl w:val="0"/>
          <w:numId w:val="19"/>
        </w:numPr>
        <w:spacing w:before="300"/>
        <w:jc w:val="both"/>
        <w:rPr>
          <w:rFonts w:ascii="Gill Sans MT" w:hAnsi="Gill Sans MT" w:cs="Arial"/>
          <w:i/>
          <w:iCs/>
          <w:color w:val="000000"/>
          <w:sz w:val="22"/>
          <w:szCs w:val="22"/>
        </w:rPr>
      </w:pPr>
      <w:r w:rsidRPr="005B2CE3">
        <w:rPr>
          <w:rFonts w:ascii="Gill Sans MT" w:hAnsi="Gill Sans MT" w:cs="Arial"/>
          <w:i/>
          <w:iCs/>
          <w:color w:val="000000"/>
          <w:sz w:val="22"/>
          <w:szCs w:val="22"/>
        </w:rPr>
        <w:t>Have a baseline.  If baseline data have not been collected at the time this plan is submitted to USAID, the plan should note when baselines will be collected.  Baseline data collection should be completed before the start of implementation actions related to that performance indicator.</w:t>
      </w:r>
    </w:p>
    <w:p w14:paraId="0176588F" w14:textId="77777777" w:rsidR="001545A5" w:rsidRPr="005B2CE3" w:rsidRDefault="001545A5" w:rsidP="00A973D3">
      <w:pPr>
        <w:pStyle w:val="NormalWeb"/>
        <w:numPr>
          <w:ilvl w:val="0"/>
          <w:numId w:val="19"/>
        </w:numPr>
        <w:spacing w:before="300"/>
        <w:jc w:val="both"/>
        <w:rPr>
          <w:rFonts w:ascii="Gill Sans MT" w:hAnsi="Gill Sans MT" w:cs="Arial"/>
          <w:i/>
          <w:iCs/>
          <w:color w:val="000000"/>
          <w:sz w:val="22"/>
          <w:szCs w:val="22"/>
        </w:rPr>
      </w:pPr>
      <w:r w:rsidRPr="005B2CE3">
        <w:rPr>
          <w:rFonts w:ascii="Gill Sans MT" w:hAnsi="Gill Sans MT" w:cs="Arial"/>
          <w:i/>
          <w:iCs/>
          <w:color w:val="000000"/>
          <w:sz w:val="22"/>
          <w:szCs w:val="22"/>
        </w:rPr>
        <w:t>Have targets.  If targets have not been set at the time this plan is submitted to USAID, the plan should note when targets will be set.  Targets should be set prior to collecting and reporting data (other than baseline data) on an indicator.</w:t>
      </w:r>
    </w:p>
    <w:p w14:paraId="34300A37" w14:textId="77777777" w:rsidR="001545A5" w:rsidRDefault="001545A5" w:rsidP="00A973D3">
      <w:pPr>
        <w:pStyle w:val="NormalWeb"/>
        <w:numPr>
          <w:ilvl w:val="0"/>
          <w:numId w:val="19"/>
        </w:numPr>
        <w:spacing w:before="300"/>
        <w:jc w:val="both"/>
        <w:rPr>
          <w:rFonts w:ascii="Gill Sans MT" w:hAnsi="Gill Sans MT" w:cs="Arial"/>
          <w:i/>
          <w:iCs/>
          <w:color w:val="000000"/>
          <w:sz w:val="22"/>
          <w:szCs w:val="22"/>
        </w:rPr>
      </w:pPr>
      <w:r w:rsidRPr="005B2CE3">
        <w:rPr>
          <w:rFonts w:ascii="Gill Sans MT" w:hAnsi="Gill Sans MT" w:cs="Arial"/>
          <w:i/>
          <w:iCs/>
          <w:color w:val="000000"/>
          <w:sz w:val="22"/>
          <w:szCs w:val="22"/>
        </w:rPr>
        <w:t>Be disaggregated by sex when measuring person-level data.</w:t>
      </w:r>
    </w:p>
    <w:p w14:paraId="79DB1026" w14:textId="77777777" w:rsidR="001545A5" w:rsidRPr="003A2328" w:rsidRDefault="001545A5" w:rsidP="00A973D3">
      <w:pPr>
        <w:pStyle w:val="Heading2"/>
      </w:pPr>
      <w:bookmarkStart w:id="29" w:name="_Toc15980558"/>
      <w:bookmarkStart w:id="30" w:name="_Toc16083809"/>
      <w:bookmarkStart w:id="31" w:name="_Toc17098410"/>
      <w:bookmarkStart w:id="32" w:name="_Toc17098450"/>
      <w:bookmarkStart w:id="33" w:name="_Toc18929982"/>
      <w:r w:rsidRPr="003A2328">
        <w:t>2.2 Context Monitoring</w:t>
      </w:r>
      <w:bookmarkEnd w:id="29"/>
      <w:bookmarkEnd w:id="30"/>
      <w:bookmarkEnd w:id="31"/>
      <w:bookmarkEnd w:id="32"/>
      <w:bookmarkEnd w:id="33"/>
    </w:p>
    <w:p w14:paraId="640785B7" w14:textId="77777777" w:rsidR="001545A5" w:rsidRPr="009A4B49" w:rsidRDefault="001545A5" w:rsidP="006F0C6E">
      <w:pPr>
        <w:pStyle w:val="NormalWeb"/>
        <w:spacing w:before="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The Activity MEL Plan should include, if relevant, a description of any efforts that the activity implementing partner may undertake to monitor the conditions and external factors relevant to activity implementation.  These may include: environmental, economic, social, or political factors, programmatic assumptions, and operational context.  Efforts to monitor context may include a range of quantitative and qualitative methods such as surveys, direct observation, qualitative interviews, focus groups, expert panels, tracking of independent third-party indicators, etc.</w:t>
      </w:r>
    </w:p>
    <w:p w14:paraId="0FA1A21D" w14:textId="77777777" w:rsidR="001545A5" w:rsidRPr="009A4B49" w:rsidRDefault="001545A5" w:rsidP="006F0C6E">
      <w:pPr>
        <w:pStyle w:val="NormalWeb"/>
        <w:spacing w:before="30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lastRenderedPageBreak/>
        <w:t xml:space="preserve">If the activity implementing partner is planning to track context indicators, these should be reported in the summary list of indicators in Annex I.  The </w:t>
      </w:r>
      <w:hyperlink r:id="rId18" w:tooltip="Context Indicator Reference Sheets (CIRSs)" w:history="1">
        <w:r w:rsidRPr="009A4B49">
          <w:rPr>
            <w:rStyle w:val="Hyperlink"/>
            <w:rFonts w:ascii="Gill Sans MT" w:hAnsi="Gill Sans MT" w:cs="Arial"/>
            <w:i/>
            <w:iCs/>
            <w:sz w:val="22"/>
            <w:szCs w:val="22"/>
          </w:rPr>
          <w:t>Context Indicator Reference Sheets (CIRSs)</w:t>
        </w:r>
      </w:hyperlink>
      <w:r w:rsidRPr="009A4B49">
        <w:rPr>
          <w:rFonts w:ascii="Gill Sans MT" w:hAnsi="Gill Sans MT" w:cs="Arial"/>
          <w:i/>
          <w:iCs/>
          <w:color w:val="000000"/>
          <w:sz w:val="22"/>
          <w:szCs w:val="22"/>
        </w:rPr>
        <w:t xml:space="preserve"> should be included in Annex II, if any context indicators are planned.</w:t>
      </w:r>
    </w:p>
    <w:p w14:paraId="46D4E3D6" w14:textId="77777777" w:rsidR="001545A5" w:rsidRPr="003A2328" w:rsidRDefault="001545A5" w:rsidP="006F0C6E">
      <w:bookmarkStart w:id="34" w:name="_Toc507163878"/>
      <w:bookmarkStart w:id="35" w:name="_Toc507165547"/>
      <w:bookmarkStart w:id="36" w:name="_Toc507165568"/>
      <w:bookmarkStart w:id="37" w:name="_Toc507166136"/>
      <w:bookmarkStart w:id="38" w:name="_Toc507168055"/>
      <w:bookmarkStart w:id="39" w:name="_Toc507163879"/>
      <w:bookmarkStart w:id="40" w:name="_Toc507165548"/>
      <w:bookmarkStart w:id="41" w:name="_Toc507165569"/>
      <w:bookmarkStart w:id="42" w:name="_Toc507166137"/>
      <w:bookmarkStart w:id="43" w:name="_Toc507168056"/>
      <w:bookmarkEnd w:id="34"/>
      <w:bookmarkEnd w:id="35"/>
      <w:bookmarkEnd w:id="36"/>
      <w:bookmarkEnd w:id="37"/>
      <w:bookmarkEnd w:id="38"/>
      <w:bookmarkEnd w:id="39"/>
      <w:bookmarkEnd w:id="40"/>
      <w:bookmarkEnd w:id="41"/>
      <w:bookmarkEnd w:id="42"/>
      <w:bookmarkEnd w:id="43"/>
    </w:p>
    <w:p w14:paraId="70357682" w14:textId="0320D348" w:rsidR="001545A5" w:rsidRPr="00B50B09" w:rsidRDefault="00A973D3" w:rsidP="00A973D3">
      <w:pPr>
        <w:pStyle w:val="Heading1"/>
      </w:pPr>
      <w:bookmarkStart w:id="44" w:name="_Toc15981435"/>
      <w:bookmarkStart w:id="45" w:name="_Toc15981748"/>
      <w:bookmarkStart w:id="46" w:name="_Toc15981436"/>
      <w:bookmarkStart w:id="47" w:name="_Toc15981749"/>
      <w:bookmarkStart w:id="48" w:name="_Toc15981437"/>
      <w:bookmarkStart w:id="49" w:name="_Toc15981750"/>
      <w:bookmarkStart w:id="50" w:name="_Toc15981438"/>
      <w:bookmarkStart w:id="51" w:name="_Toc15981751"/>
      <w:bookmarkStart w:id="52" w:name="_Toc15981454"/>
      <w:bookmarkStart w:id="53" w:name="_Toc15981767"/>
      <w:bookmarkStart w:id="54" w:name="_Toc15981477"/>
      <w:bookmarkStart w:id="55" w:name="_Toc15981790"/>
      <w:bookmarkStart w:id="56" w:name="_Toc15981516"/>
      <w:bookmarkStart w:id="57" w:name="_Toc15981829"/>
      <w:bookmarkStart w:id="58" w:name="_Toc15981546"/>
      <w:bookmarkStart w:id="59" w:name="_Toc15981859"/>
      <w:bookmarkStart w:id="60" w:name="_Toc15981585"/>
      <w:bookmarkStart w:id="61" w:name="_Toc15981898"/>
      <w:bookmarkStart w:id="62" w:name="_Toc15981586"/>
      <w:bookmarkStart w:id="63" w:name="_Toc15981899"/>
      <w:bookmarkStart w:id="64" w:name="_Toc15981587"/>
      <w:bookmarkStart w:id="65" w:name="_Toc15981900"/>
      <w:bookmarkStart w:id="66" w:name="_Toc507163881"/>
      <w:bookmarkStart w:id="67" w:name="_Toc507165550"/>
      <w:bookmarkStart w:id="68" w:name="_Toc507165571"/>
      <w:bookmarkStart w:id="69" w:name="_Toc507166139"/>
      <w:bookmarkStart w:id="70" w:name="_Toc507168058"/>
      <w:bookmarkStart w:id="71" w:name="_Toc15981588"/>
      <w:bookmarkStart w:id="72" w:name="_Toc15981901"/>
      <w:bookmarkStart w:id="73" w:name="_Toc507163882"/>
      <w:bookmarkStart w:id="74" w:name="_Toc507165551"/>
      <w:bookmarkStart w:id="75" w:name="_Toc507165572"/>
      <w:bookmarkStart w:id="76" w:name="_Toc507166140"/>
      <w:bookmarkStart w:id="77" w:name="_Toc507168059"/>
      <w:bookmarkStart w:id="78" w:name="_Toc15981589"/>
      <w:bookmarkStart w:id="79" w:name="_Toc15981902"/>
      <w:bookmarkStart w:id="80" w:name="_Toc15981590"/>
      <w:bookmarkStart w:id="81" w:name="_Toc15981903"/>
      <w:bookmarkStart w:id="82" w:name="_Toc15981591"/>
      <w:bookmarkStart w:id="83" w:name="_Toc15981904"/>
      <w:bookmarkStart w:id="84" w:name="_Toc15981593"/>
      <w:bookmarkStart w:id="85" w:name="_Toc15981906"/>
      <w:bookmarkStart w:id="86" w:name="_Toc15981595"/>
      <w:bookmarkStart w:id="87" w:name="_Toc15981908"/>
      <w:bookmarkStart w:id="88" w:name="_Toc15981596"/>
      <w:bookmarkStart w:id="89" w:name="_Toc15981909"/>
      <w:bookmarkStart w:id="90" w:name="_Toc507168061"/>
      <w:bookmarkStart w:id="91" w:name="_Toc16083810"/>
      <w:bookmarkStart w:id="92" w:name="_Toc17098411"/>
      <w:bookmarkStart w:id="93" w:name="_Toc17098451"/>
      <w:bookmarkStart w:id="94" w:name="_Toc1892998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 xml:space="preserve">3. </w:t>
      </w:r>
      <w:r w:rsidR="001545A5" w:rsidRPr="003A2328">
        <w:t>Evaluation Plan</w:t>
      </w:r>
      <w:bookmarkEnd w:id="90"/>
      <w:bookmarkEnd w:id="91"/>
      <w:bookmarkEnd w:id="92"/>
      <w:bookmarkEnd w:id="93"/>
      <w:bookmarkEnd w:id="94"/>
    </w:p>
    <w:p w14:paraId="4E105D66" w14:textId="77777777" w:rsidR="001545A5" w:rsidRPr="003A2328" w:rsidRDefault="001545A5" w:rsidP="00A973D3">
      <w:pPr>
        <w:pStyle w:val="Heading2"/>
      </w:pPr>
      <w:bookmarkStart w:id="95" w:name="_Toc15980559"/>
      <w:bookmarkStart w:id="96" w:name="_Toc16083811"/>
      <w:bookmarkStart w:id="97" w:name="_Toc17098412"/>
      <w:bookmarkStart w:id="98" w:name="_Toc17098452"/>
      <w:bookmarkStart w:id="99" w:name="_Toc18929984"/>
      <w:r w:rsidRPr="003A2328">
        <w:t>3.1 Internal Evaluations</w:t>
      </w:r>
      <w:bookmarkEnd w:id="95"/>
      <w:bookmarkEnd w:id="96"/>
      <w:bookmarkEnd w:id="97"/>
      <w:bookmarkEnd w:id="98"/>
      <w:bookmarkEnd w:id="99"/>
    </w:p>
    <w:p w14:paraId="64DBFBC7" w14:textId="77777777" w:rsidR="001545A5" w:rsidRPr="009A4B49" w:rsidRDefault="001545A5" w:rsidP="006F0C6E">
      <w:pPr>
        <w:pStyle w:val="NormalWeb"/>
        <w:spacing w:before="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 xml:space="preserve">Internal evaluations are evaluations that are conducted by the activity implementing partner or its sub-contractor(s), often with the intent to learn and adapt during implementation.  Implementing partners are not required to conduct an internal evaluation unless it is stipulated in their contract or agreement.  Implementing partners </w:t>
      </w:r>
      <w:r w:rsidRPr="009A4B49">
        <w:rPr>
          <w:rFonts w:ascii="Gill Sans MT" w:hAnsi="Gill Sans MT" w:cs="Arial"/>
          <w:i/>
          <w:color w:val="000000"/>
          <w:sz w:val="22"/>
          <w:szCs w:val="22"/>
        </w:rPr>
        <w:t>may</w:t>
      </w:r>
      <w:r w:rsidRPr="009A4B49">
        <w:rPr>
          <w:rFonts w:ascii="Gill Sans MT" w:hAnsi="Gill Sans MT" w:cs="Arial"/>
          <w:i/>
          <w:iCs/>
          <w:color w:val="000000"/>
          <w:sz w:val="22"/>
          <w:szCs w:val="22"/>
        </w:rPr>
        <w:t xml:space="preserve"> propose to conduct an internal evaluation in their Activity MEL Plan.</w:t>
      </w:r>
    </w:p>
    <w:p w14:paraId="6656E672" w14:textId="77777777" w:rsidR="001545A5" w:rsidRPr="009A4B49" w:rsidRDefault="001545A5" w:rsidP="006F0C6E">
      <w:pPr>
        <w:pStyle w:val="NormalWeb"/>
        <w:spacing w:before="26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This section of the Activity MEL Plan identifies any internal evaluations that the activity implementing partner plans to manage over the life of the activity.  For each internal evaluation, the plan should include (at minimum):</w:t>
      </w:r>
    </w:p>
    <w:p w14:paraId="2ED3857F" w14:textId="77777777" w:rsidR="001545A5" w:rsidRPr="009A4B49" w:rsidRDefault="001545A5" w:rsidP="00666FDF">
      <w:pPr>
        <w:pStyle w:val="NormalWeb"/>
        <w:numPr>
          <w:ilvl w:val="0"/>
          <w:numId w:val="22"/>
        </w:numPr>
        <w:spacing w:before="400" w:beforeAutospacing="0" w:after="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the type of evaluation (performance or impact);</w:t>
      </w:r>
    </w:p>
    <w:p w14:paraId="03B52A10" w14:textId="77777777" w:rsidR="001545A5" w:rsidRPr="009A4B49" w:rsidRDefault="001545A5" w:rsidP="00666FDF">
      <w:pPr>
        <w:pStyle w:val="NormalWeb"/>
        <w:numPr>
          <w:ilvl w:val="0"/>
          <w:numId w:val="22"/>
        </w:numPr>
        <w:spacing w:before="60" w:beforeAutospacing="0" w:after="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purpose and expected use;</w:t>
      </w:r>
    </w:p>
    <w:p w14:paraId="581B61E1" w14:textId="77777777" w:rsidR="001545A5" w:rsidRPr="009A4B49" w:rsidRDefault="001545A5" w:rsidP="00666FDF">
      <w:pPr>
        <w:pStyle w:val="NormalWeb"/>
        <w:numPr>
          <w:ilvl w:val="0"/>
          <w:numId w:val="22"/>
        </w:numPr>
        <w:spacing w:before="60" w:beforeAutospacing="0" w:after="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proposed evaluation questions;</w:t>
      </w:r>
    </w:p>
    <w:p w14:paraId="2D86EC2D" w14:textId="77777777" w:rsidR="001545A5" w:rsidRPr="009A4B49" w:rsidRDefault="001545A5" w:rsidP="00666FDF">
      <w:pPr>
        <w:pStyle w:val="NormalWeb"/>
        <w:numPr>
          <w:ilvl w:val="0"/>
          <w:numId w:val="22"/>
        </w:numPr>
        <w:spacing w:before="60" w:beforeAutospacing="0" w:after="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estimated budget;</w:t>
      </w:r>
    </w:p>
    <w:p w14:paraId="2C1F425B" w14:textId="77777777" w:rsidR="001545A5" w:rsidRPr="009A4B49" w:rsidRDefault="001545A5" w:rsidP="00666FDF">
      <w:pPr>
        <w:pStyle w:val="NormalWeb"/>
        <w:numPr>
          <w:ilvl w:val="0"/>
          <w:numId w:val="22"/>
        </w:numPr>
        <w:spacing w:before="60" w:beforeAutospacing="0" w:after="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planned start date; and</w:t>
      </w:r>
    </w:p>
    <w:p w14:paraId="464165E4" w14:textId="77777777" w:rsidR="001545A5" w:rsidRPr="009A4B49" w:rsidRDefault="001545A5" w:rsidP="00666FDF">
      <w:pPr>
        <w:pStyle w:val="NormalWeb"/>
        <w:numPr>
          <w:ilvl w:val="0"/>
          <w:numId w:val="22"/>
        </w:numPr>
        <w:spacing w:before="60" w:beforeAutospacing="0" w:after="12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 xml:space="preserve">the estimated completion </w:t>
      </w:r>
      <w:proofErr w:type="gramStart"/>
      <w:r w:rsidRPr="009A4B49">
        <w:rPr>
          <w:rFonts w:ascii="Gill Sans MT" w:hAnsi="Gill Sans MT" w:cs="Arial"/>
          <w:i/>
          <w:iCs/>
          <w:color w:val="000000"/>
          <w:sz w:val="22"/>
          <w:szCs w:val="22"/>
        </w:rPr>
        <w:t>date</w:t>
      </w:r>
      <w:proofErr w:type="gramEnd"/>
      <w:r w:rsidRPr="009A4B49">
        <w:rPr>
          <w:rFonts w:ascii="Gill Sans MT" w:hAnsi="Gill Sans MT" w:cs="Arial"/>
          <w:i/>
          <w:iCs/>
          <w:color w:val="000000"/>
          <w:sz w:val="22"/>
          <w:szCs w:val="22"/>
        </w:rPr>
        <w:t>.</w:t>
      </w:r>
    </w:p>
    <w:p w14:paraId="55EEA495" w14:textId="77777777" w:rsidR="001545A5" w:rsidRPr="009A4B49" w:rsidRDefault="001545A5" w:rsidP="006F0C6E">
      <w:pPr>
        <w:pStyle w:val="NormalWeb"/>
        <w:spacing w:before="40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The evaluation plan should also clarify the expected level of USAID involvement, if any, such as reviewing an evaluation Statement of Work (SOW) or draft report.</w:t>
      </w:r>
    </w:p>
    <w:p w14:paraId="353F2011" w14:textId="43E392E6" w:rsidR="001545A5" w:rsidRPr="00A973D3" w:rsidRDefault="001545A5" w:rsidP="006F0C6E">
      <w:pPr>
        <w:pStyle w:val="NormalWeb"/>
        <w:spacing w:before="260" w:beforeAutospacing="0" w:after="0" w:afterAutospacing="0"/>
        <w:jc w:val="both"/>
        <w:rPr>
          <w:rFonts w:ascii="Gill Sans MT" w:hAnsi="Gill Sans MT" w:cs="Arial"/>
          <w:i/>
          <w:iCs/>
          <w:color w:val="000000"/>
          <w:sz w:val="22"/>
          <w:szCs w:val="22"/>
        </w:rPr>
      </w:pPr>
      <w:r w:rsidRPr="009A4B49">
        <w:rPr>
          <w:rFonts w:ascii="Gill Sans MT" w:hAnsi="Gill Sans MT" w:cs="Arial"/>
          <w:i/>
          <w:iCs/>
          <w:color w:val="000000"/>
          <w:sz w:val="22"/>
          <w:szCs w:val="22"/>
        </w:rPr>
        <w:t xml:space="preserve">The </w:t>
      </w:r>
      <w:hyperlink r:id="rId19" w:tooltip="USAID Evaluation Toolkit" w:history="1">
        <w:r w:rsidRPr="009A4B49">
          <w:rPr>
            <w:rStyle w:val="Hyperlink"/>
            <w:rFonts w:ascii="Gill Sans MT" w:hAnsi="Gill Sans MT" w:cs="Arial"/>
            <w:i/>
            <w:iCs/>
            <w:sz w:val="22"/>
            <w:szCs w:val="22"/>
          </w:rPr>
          <w:t>USAID Evaluation Toolkit</w:t>
        </w:r>
      </w:hyperlink>
      <w:r w:rsidRPr="009A4B49">
        <w:rPr>
          <w:rFonts w:ascii="Gill Sans MT" w:hAnsi="Gill Sans MT" w:cs="Arial"/>
          <w:i/>
          <w:iCs/>
          <w:color w:val="000000"/>
          <w:sz w:val="22"/>
          <w:szCs w:val="22"/>
        </w:rPr>
        <w:t xml:space="preserve"> includes an </w:t>
      </w:r>
      <w:hyperlink r:id="rId20" w:tooltip="evaluation plan template" w:history="1">
        <w:r w:rsidRPr="009A4B49">
          <w:rPr>
            <w:rStyle w:val="Hyperlink"/>
            <w:rFonts w:ascii="Gill Sans MT" w:hAnsi="Gill Sans MT" w:cs="Arial"/>
            <w:i/>
            <w:iCs/>
            <w:sz w:val="22"/>
            <w:szCs w:val="22"/>
          </w:rPr>
          <w:t>evaluation plan template</w:t>
        </w:r>
      </w:hyperlink>
      <w:r w:rsidRPr="009A4B49">
        <w:rPr>
          <w:rFonts w:ascii="Gill Sans MT" w:hAnsi="Gill Sans MT" w:cs="Arial"/>
          <w:i/>
          <w:iCs/>
          <w:color w:val="000000"/>
          <w:sz w:val="22"/>
          <w:szCs w:val="22"/>
        </w:rPr>
        <w:t xml:space="preserve"> that may be adapted for use in this section.</w:t>
      </w:r>
    </w:p>
    <w:p w14:paraId="51BDF1B5" w14:textId="77777777" w:rsidR="001545A5" w:rsidRPr="003A2328" w:rsidRDefault="001545A5" w:rsidP="00A973D3">
      <w:pPr>
        <w:pStyle w:val="Heading2"/>
      </w:pPr>
      <w:bookmarkStart w:id="100" w:name="_Toc15980560"/>
      <w:bookmarkStart w:id="101" w:name="_Toc16083812"/>
      <w:bookmarkStart w:id="102" w:name="_Toc17098413"/>
      <w:bookmarkStart w:id="103" w:name="_Toc17098453"/>
      <w:bookmarkStart w:id="104" w:name="_Toc18929985"/>
      <w:r w:rsidRPr="003A2328">
        <w:t>3.2 Plans for Collaborating with External Evaluators</w:t>
      </w:r>
      <w:bookmarkEnd w:id="100"/>
      <w:bookmarkEnd w:id="101"/>
      <w:bookmarkEnd w:id="102"/>
      <w:bookmarkEnd w:id="103"/>
      <w:bookmarkEnd w:id="104"/>
    </w:p>
    <w:p w14:paraId="7EEE9C2B" w14:textId="77777777" w:rsidR="001545A5" w:rsidRDefault="001545A5" w:rsidP="006F0C6E">
      <w:pPr>
        <w:pStyle w:val="NormalWeb"/>
        <w:spacing w:before="0" w:beforeAutospacing="0" w:after="0" w:afterAutospacing="0"/>
        <w:jc w:val="both"/>
        <w:rPr>
          <w:rFonts w:ascii="Gill Sans MT" w:hAnsi="Gill Sans MT" w:cs="Arial"/>
          <w:i/>
          <w:iCs/>
          <w:color w:val="000000"/>
          <w:sz w:val="22"/>
          <w:szCs w:val="22"/>
        </w:rPr>
      </w:pPr>
      <w:r w:rsidRPr="009A4B49">
        <w:rPr>
          <w:rFonts w:ascii="Gill Sans MT" w:hAnsi="Gill Sans MT" w:cs="Arial"/>
          <w:i/>
          <w:iCs/>
          <w:color w:val="000000"/>
          <w:sz w:val="22"/>
          <w:szCs w:val="22"/>
        </w:rPr>
        <w:t>It is USAID’s responsibility to inform the activity implementing partner if an external evaluation of the activity is planned.  An external evaluation is an evaluation that is contracted directly by USAID.  If such an evaluation is planned, this section may explain how the implementing partner will interact with the evaluation team to support the external evaluation.  Even if one is not planned, this section could outline expectations for collaboration in the event that an external evaluation is later determined to be necessary.</w:t>
      </w:r>
    </w:p>
    <w:p w14:paraId="22EA21A6" w14:textId="77777777" w:rsidR="001545A5" w:rsidRPr="009A4B49" w:rsidRDefault="001545A5" w:rsidP="006F0C6E">
      <w:pPr>
        <w:pStyle w:val="NormalWeb"/>
        <w:spacing w:before="0" w:beforeAutospacing="0" w:after="0" w:afterAutospacing="0"/>
        <w:jc w:val="both"/>
        <w:rPr>
          <w:rFonts w:ascii="Gill Sans MT" w:hAnsi="Gill Sans MT" w:cs="Arial"/>
          <w:sz w:val="22"/>
          <w:szCs w:val="22"/>
        </w:rPr>
      </w:pPr>
    </w:p>
    <w:p w14:paraId="0B1992E2" w14:textId="77777777" w:rsidR="001545A5" w:rsidRPr="009A4B49" w:rsidRDefault="001545A5" w:rsidP="006F0C6E">
      <w:pPr>
        <w:pStyle w:val="NormalWeb"/>
        <w:spacing w:before="24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Sample text:</w:t>
      </w:r>
    </w:p>
    <w:p w14:paraId="6F2496B4" w14:textId="77777777" w:rsidR="001545A5" w:rsidRPr="009A4B49" w:rsidRDefault="001545A5" w:rsidP="006F0C6E">
      <w:pPr>
        <w:pStyle w:val="NormalWeb"/>
        <w:spacing w:before="0" w:beforeAutospacing="0" w:after="0" w:afterAutospacing="0"/>
        <w:jc w:val="both"/>
        <w:rPr>
          <w:rFonts w:ascii="Gill Sans MT" w:hAnsi="Gill Sans MT" w:cs="Arial"/>
          <w:color w:val="000000"/>
          <w:sz w:val="22"/>
          <w:szCs w:val="22"/>
          <w:shd w:val="clear" w:color="auto" w:fill="FFFFFF"/>
        </w:rPr>
      </w:pPr>
      <w:r w:rsidRPr="009A4B49">
        <w:rPr>
          <w:rFonts w:ascii="Gill Sans MT" w:hAnsi="Gill Sans MT" w:cs="Arial"/>
          <w:color w:val="000000"/>
          <w:sz w:val="22"/>
          <w:szCs w:val="22"/>
          <w:shd w:val="clear" w:color="auto" w:fill="FFFFFF"/>
        </w:rPr>
        <w:t>[The implementing partner] will assist external evaluators commissioned by USAID by:</w:t>
      </w:r>
    </w:p>
    <w:p w14:paraId="69B676D7" w14:textId="77777777" w:rsidR="001545A5" w:rsidRPr="009A4B49" w:rsidRDefault="001545A5" w:rsidP="00A973D3">
      <w:pPr>
        <w:pStyle w:val="NormalWeb"/>
        <w:numPr>
          <w:ilvl w:val="0"/>
          <w:numId w:val="18"/>
        </w:numPr>
        <w:spacing w:before="120" w:beforeAutospacing="0" w:after="60" w:afterAutospacing="0"/>
        <w:jc w:val="both"/>
        <w:textAlignment w:val="baseline"/>
        <w:rPr>
          <w:rFonts w:ascii="Gill Sans MT" w:hAnsi="Gill Sans MT" w:cs="Arial"/>
          <w:color w:val="000000"/>
          <w:sz w:val="22"/>
          <w:szCs w:val="22"/>
        </w:rPr>
      </w:pPr>
      <w:r w:rsidRPr="009A4B49">
        <w:rPr>
          <w:rFonts w:ascii="Gill Sans MT" w:hAnsi="Gill Sans MT" w:cs="Arial"/>
          <w:color w:val="000000"/>
          <w:sz w:val="22"/>
          <w:szCs w:val="22"/>
          <w:shd w:val="clear" w:color="auto" w:fill="FFFFFF"/>
        </w:rPr>
        <w:t>Reviewing and providing feedback on draft evaluation designs, draft evaluation data collection instruments, and the draft evaluation report.</w:t>
      </w:r>
    </w:p>
    <w:p w14:paraId="17FA1543" w14:textId="77777777" w:rsidR="001545A5" w:rsidRPr="009A4B49" w:rsidRDefault="001545A5" w:rsidP="00A973D3">
      <w:pPr>
        <w:pStyle w:val="NormalWeb"/>
        <w:numPr>
          <w:ilvl w:val="0"/>
          <w:numId w:val="18"/>
        </w:numPr>
        <w:spacing w:before="60" w:beforeAutospacing="0" w:after="60" w:afterAutospacing="0"/>
        <w:jc w:val="both"/>
        <w:textAlignment w:val="baseline"/>
        <w:rPr>
          <w:rFonts w:ascii="Gill Sans MT" w:hAnsi="Gill Sans MT" w:cs="Arial"/>
          <w:color w:val="000000"/>
          <w:sz w:val="22"/>
          <w:szCs w:val="22"/>
        </w:rPr>
      </w:pPr>
      <w:r w:rsidRPr="009A4B49">
        <w:rPr>
          <w:rFonts w:ascii="Gill Sans MT" w:hAnsi="Gill Sans MT" w:cs="Arial"/>
          <w:color w:val="000000"/>
          <w:sz w:val="22"/>
          <w:szCs w:val="22"/>
          <w:shd w:val="clear" w:color="auto" w:fill="FFFFFF"/>
        </w:rPr>
        <w:t>Sharing data used for performance monitoring.</w:t>
      </w:r>
      <w:r>
        <w:rPr>
          <w:rFonts w:ascii="Gill Sans MT" w:hAnsi="Gill Sans MT" w:cs="Arial"/>
          <w:color w:val="000000"/>
          <w:sz w:val="22"/>
          <w:szCs w:val="22"/>
          <w:shd w:val="clear" w:color="auto" w:fill="FFFFFF"/>
        </w:rPr>
        <w:t xml:space="preserve"> </w:t>
      </w:r>
      <w:r w:rsidRPr="009A4B49">
        <w:rPr>
          <w:rFonts w:ascii="Gill Sans MT" w:hAnsi="Gill Sans MT" w:cs="Arial"/>
          <w:color w:val="000000"/>
          <w:sz w:val="22"/>
          <w:szCs w:val="22"/>
          <w:shd w:val="clear" w:color="auto" w:fill="FFFFFF"/>
        </w:rPr>
        <w:t>If this includes person-level data, [the implementing partner] will anonymize the data prior to providing it to the evaluation team.</w:t>
      </w:r>
    </w:p>
    <w:p w14:paraId="700E682E" w14:textId="77777777" w:rsidR="001545A5" w:rsidRPr="009A4B49" w:rsidRDefault="001545A5" w:rsidP="00A973D3">
      <w:pPr>
        <w:pStyle w:val="NormalWeb"/>
        <w:numPr>
          <w:ilvl w:val="0"/>
          <w:numId w:val="18"/>
        </w:numPr>
        <w:tabs>
          <w:tab w:val="left" w:pos="450"/>
        </w:tabs>
        <w:spacing w:before="60" w:beforeAutospacing="0" w:after="60" w:afterAutospacing="0"/>
        <w:jc w:val="both"/>
        <w:textAlignment w:val="baseline"/>
        <w:rPr>
          <w:rFonts w:ascii="Gill Sans MT" w:hAnsi="Gill Sans MT" w:cs="Arial"/>
          <w:color w:val="000000"/>
          <w:sz w:val="22"/>
          <w:szCs w:val="22"/>
        </w:rPr>
      </w:pPr>
      <w:r w:rsidRPr="009A4B49">
        <w:rPr>
          <w:rFonts w:ascii="Gill Sans MT" w:hAnsi="Gill Sans MT" w:cs="Arial"/>
          <w:color w:val="000000"/>
          <w:sz w:val="22"/>
          <w:szCs w:val="22"/>
          <w:shd w:val="clear" w:color="auto" w:fill="FFFFFF"/>
        </w:rPr>
        <w:t>Providing written responses to an evaluation self-assessment questionnaire.</w:t>
      </w:r>
    </w:p>
    <w:p w14:paraId="73BF996E" w14:textId="77777777" w:rsidR="001545A5" w:rsidRPr="009A4B49" w:rsidRDefault="001545A5" w:rsidP="00A973D3">
      <w:pPr>
        <w:pStyle w:val="NormalWeb"/>
        <w:numPr>
          <w:ilvl w:val="0"/>
          <w:numId w:val="18"/>
        </w:numPr>
        <w:spacing w:before="60" w:beforeAutospacing="0" w:after="60" w:afterAutospacing="0"/>
        <w:jc w:val="both"/>
        <w:textAlignment w:val="baseline"/>
        <w:rPr>
          <w:rFonts w:ascii="Gill Sans MT" w:hAnsi="Gill Sans MT" w:cs="Arial"/>
          <w:color w:val="000000"/>
          <w:sz w:val="22"/>
          <w:szCs w:val="22"/>
        </w:rPr>
      </w:pPr>
      <w:r w:rsidRPr="009A4B49">
        <w:rPr>
          <w:rFonts w:ascii="Gill Sans MT" w:hAnsi="Gill Sans MT" w:cs="Arial"/>
          <w:color w:val="000000"/>
          <w:sz w:val="22"/>
          <w:szCs w:val="22"/>
          <w:shd w:val="clear" w:color="auto" w:fill="FFFFFF"/>
        </w:rPr>
        <w:t>Making staff available to answer questions related to the activity.</w:t>
      </w:r>
    </w:p>
    <w:p w14:paraId="186E0062" w14:textId="77777777" w:rsidR="001545A5" w:rsidRPr="009A4B49" w:rsidRDefault="001545A5" w:rsidP="00A973D3">
      <w:pPr>
        <w:pStyle w:val="NormalWeb"/>
        <w:numPr>
          <w:ilvl w:val="0"/>
          <w:numId w:val="18"/>
        </w:numPr>
        <w:spacing w:before="60" w:beforeAutospacing="0" w:after="60" w:afterAutospacing="0"/>
        <w:jc w:val="both"/>
        <w:textAlignment w:val="baseline"/>
        <w:rPr>
          <w:rFonts w:ascii="Gill Sans MT" w:hAnsi="Gill Sans MT" w:cs="Arial"/>
          <w:color w:val="000000"/>
          <w:sz w:val="22"/>
          <w:szCs w:val="22"/>
        </w:rPr>
      </w:pPr>
      <w:r w:rsidRPr="009A4B49">
        <w:rPr>
          <w:rFonts w:ascii="Gill Sans MT" w:hAnsi="Gill Sans MT" w:cs="Arial"/>
          <w:color w:val="000000"/>
          <w:sz w:val="22"/>
          <w:szCs w:val="22"/>
          <w:shd w:val="clear" w:color="auto" w:fill="FFFFFF"/>
        </w:rPr>
        <w:t>Supporting the evaluation team in identifying and obtaining access to activity stakeholders, beneficiaries, and sites of operation.</w:t>
      </w:r>
    </w:p>
    <w:p w14:paraId="4F1166F9" w14:textId="77777777" w:rsidR="001545A5" w:rsidRPr="00A973D3" w:rsidRDefault="001545A5" w:rsidP="00A973D3">
      <w:pPr>
        <w:pStyle w:val="NormalWeb"/>
        <w:numPr>
          <w:ilvl w:val="0"/>
          <w:numId w:val="18"/>
        </w:numPr>
        <w:spacing w:before="60" w:beforeAutospacing="0" w:after="120" w:afterAutospacing="0"/>
        <w:jc w:val="both"/>
        <w:textAlignment w:val="baseline"/>
        <w:rPr>
          <w:rFonts w:ascii="Gill Sans MT" w:hAnsi="Gill Sans MT" w:cs="Arial"/>
          <w:color w:val="000000"/>
          <w:sz w:val="22"/>
          <w:szCs w:val="22"/>
        </w:rPr>
      </w:pPr>
      <w:r w:rsidRPr="009A4B49">
        <w:rPr>
          <w:rFonts w:ascii="Gill Sans MT" w:hAnsi="Gill Sans MT" w:cs="Arial"/>
          <w:color w:val="000000"/>
          <w:sz w:val="22"/>
          <w:szCs w:val="22"/>
          <w:shd w:val="clear" w:color="auto" w:fill="FFFFFF"/>
        </w:rPr>
        <w:lastRenderedPageBreak/>
        <w:t>Supporting the evaluation team in holding stakeholder meetings to discuss and develop recommendations based on evaluation findings.</w:t>
      </w:r>
    </w:p>
    <w:p w14:paraId="1D56271B" w14:textId="77777777" w:rsidR="00A973D3" w:rsidRPr="009A4B49" w:rsidRDefault="00A973D3" w:rsidP="00A973D3">
      <w:pPr>
        <w:pStyle w:val="NormalWeb"/>
        <w:spacing w:before="60" w:beforeAutospacing="0" w:after="120" w:afterAutospacing="0"/>
        <w:jc w:val="both"/>
        <w:textAlignment w:val="baseline"/>
        <w:rPr>
          <w:rFonts w:ascii="Gill Sans MT" w:hAnsi="Gill Sans MT" w:cs="Arial"/>
          <w:color w:val="000000"/>
          <w:sz w:val="22"/>
          <w:szCs w:val="22"/>
        </w:rPr>
      </w:pPr>
    </w:p>
    <w:p w14:paraId="69A84136" w14:textId="0D270843" w:rsidR="001545A5" w:rsidRPr="003A2328" w:rsidRDefault="00A973D3" w:rsidP="00A973D3">
      <w:pPr>
        <w:pStyle w:val="Heading1"/>
      </w:pPr>
      <w:bookmarkStart w:id="105" w:name="_Toc15981601"/>
      <w:bookmarkStart w:id="106" w:name="_Toc15981914"/>
      <w:bookmarkStart w:id="107" w:name="_Toc15981602"/>
      <w:bookmarkStart w:id="108" w:name="_Toc15981915"/>
      <w:bookmarkStart w:id="109" w:name="_Toc15981603"/>
      <w:bookmarkStart w:id="110" w:name="_Toc15981916"/>
      <w:bookmarkStart w:id="111" w:name="_Toc15981604"/>
      <w:bookmarkStart w:id="112" w:name="_Toc15981917"/>
      <w:bookmarkStart w:id="113" w:name="_Toc15981605"/>
      <w:bookmarkStart w:id="114" w:name="_Toc15981918"/>
      <w:bookmarkStart w:id="115" w:name="_Toc15981606"/>
      <w:bookmarkStart w:id="116" w:name="_Toc15981919"/>
      <w:bookmarkStart w:id="117" w:name="_Toc15981607"/>
      <w:bookmarkStart w:id="118" w:name="_Toc15981920"/>
      <w:bookmarkStart w:id="119" w:name="_Toc15981608"/>
      <w:bookmarkStart w:id="120" w:name="_Toc15981921"/>
      <w:bookmarkStart w:id="121" w:name="_Toc15981609"/>
      <w:bookmarkStart w:id="122" w:name="_Toc15981922"/>
      <w:bookmarkStart w:id="123" w:name="_Toc15980561"/>
      <w:bookmarkStart w:id="124" w:name="_Toc16083813"/>
      <w:bookmarkStart w:id="125" w:name="_Toc17098414"/>
      <w:bookmarkStart w:id="126" w:name="_Toc17098454"/>
      <w:bookmarkStart w:id="127" w:name="_Toc18929986"/>
      <w:bookmarkStart w:id="128" w:name="_Toc50716806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t xml:space="preserve">4. </w:t>
      </w:r>
      <w:r w:rsidR="001545A5" w:rsidRPr="003A2328">
        <w:t>Learning Plan</w:t>
      </w:r>
      <w:bookmarkEnd w:id="123"/>
      <w:bookmarkEnd w:id="124"/>
      <w:bookmarkEnd w:id="125"/>
      <w:bookmarkEnd w:id="126"/>
      <w:bookmarkEnd w:id="127"/>
    </w:p>
    <w:p w14:paraId="76DA9DE3" w14:textId="77777777" w:rsidR="001545A5" w:rsidRPr="009A4B49" w:rsidRDefault="001545A5" w:rsidP="006F0C6E">
      <w:pPr>
        <w:pStyle w:val="NormalWeb"/>
        <w:spacing w:before="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This section explains the activity’s approach to learning from monitoring data, evaluation findings (if applicable) and other learning efforts, and how the activity implementing partner – in collaboration with USAID and other key stakeholders – will seek to pause, reflect, learn, and adapt throughout implementation.  Activity implementing partners may broaden the scope of this section to function as a Collaborating, Learning, and Adapting (CLA) plan for the activity.  The plan may include:</w:t>
      </w:r>
    </w:p>
    <w:p w14:paraId="3BE81589" w14:textId="202556B3" w:rsidR="001545A5" w:rsidRPr="009A4B49" w:rsidRDefault="001545A5" w:rsidP="00A973D3">
      <w:pPr>
        <w:pStyle w:val="NormalWeb"/>
        <w:numPr>
          <w:ilvl w:val="0"/>
          <w:numId w:val="16"/>
        </w:numPr>
        <w:spacing w:before="240" w:beforeAutospacing="0" w:after="1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Learning questions bas</w:t>
      </w:r>
      <w:r w:rsidR="000B6A4E">
        <w:rPr>
          <w:rFonts w:ascii="Gill Sans MT" w:hAnsi="Gill Sans MT" w:cs="Arial"/>
          <w:i/>
          <w:iCs/>
          <w:color w:val="000000"/>
          <w:sz w:val="22"/>
          <w:szCs w:val="22"/>
        </w:rPr>
        <w:t xml:space="preserve">ed on the activity </w:t>
      </w:r>
      <w:r w:rsidRPr="009A4B49">
        <w:rPr>
          <w:rFonts w:ascii="Gill Sans MT" w:hAnsi="Gill Sans MT" w:cs="Arial"/>
          <w:i/>
          <w:iCs/>
          <w:color w:val="000000"/>
          <w:sz w:val="22"/>
          <w:szCs w:val="22"/>
        </w:rPr>
        <w:t>logic model or potential gaps in the technical knowledge base, and efforts to explore those questions.</w:t>
      </w:r>
    </w:p>
    <w:p w14:paraId="518EFD37" w14:textId="77777777" w:rsidR="001545A5" w:rsidRPr="009A4B49" w:rsidRDefault="001545A5" w:rsidP="00A973D3">
      <w:pPr>
        <w:pStyle w:val="NormalWeb"/>
        <w:numPr>
          <w:ilvl w:val="0"/>
          <w:numId w:val="16"/>
        </w:numPr>
        <w:spacing w:before="0" w:beforeAutospacing="0" w:after="1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Knowledge generation, capture, and sharing efforts, including at activity close-out.</w:t>
      </w:r>
    </w:p>
    <w:p w14:paraId="7594F5A7" w14:textId="77777777" w:rsidR="001545A5" w:rsidRPr="009A4B49" w:rsidRDefault="001545A5" w:rsidP="00A973D3">
      <w:pPr>
        <w:pStyle w:val="NormalWeb"/>
        <w:numPr>
          <w:ilvl w:val="0"/>
          <w:numId w:val="16"/>
        </w:numPr>
        <w:spacing w:before="0" w:beforeAutospacing="0" w:after="1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 xml:space="preserve">Reflection opportunities (e.g., during </w:t>
      </w:r>
      <w:r w:rsidRPr="009A4B49">
        <w:rPr>
          <w:rFonts w:ascii="Gill Sans MT" w:hAnsi="Gill Sans MT" w:cs="Arial"/>
          <w:i/>
          <w:iCs/>
          <w:color w:val="000000"/>
          <w:sz w:val="22"/>
          <w:szCs w:val="22"/>
          <w:shd w:val="clear" w:color="auto" w:fill="FFFFFF"/>
        </w:rPr>
        <w:t>work planning or quarterly reporting, after-action reviews, or other learning events).  Information on potential participants, frequency, and utilization should be included.</w:t>
      </w:r>
    </w:p>
    <w:p w14:paraId="6EA0FD3A" w14:textId="77777777" w:rsidR="001545A5" w:rsidRPr="009A4B49" w:rsidRDefault="001545A5" w:rsidP="00A973D3">
      <w:pPr>
        <w:pStyle w:val="NormalWeb"/>
        <w:numPr>
          <w:ilvl w:val="0"/>
          <w:numId w:val="16"/>
        </w:numPr>
        <w:spacing w:before="0" w:beforeAutospacing="0" w:after="1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Plans for adaptive management, based on learning and knowledge gained during implementation, including from identified learning questions that will enable the implementing partner and its key stakeholders to prompt course corrections as needed.</w:t>
      </w:r>
    </w:p>
    <w:p w14:paraId="311F9A20" w14:textId="77777777" w:rsidR="001545A5" w:rsidRPr="009A4B49" w:rsidRDefault="001545A5" w:rsidP="00A973D3">
      <w:pPr>
        <w:pStyle w:val="NormalWeb"/>
        <w:numPr>
          <w:ilvl w:val="0"/>
          <w:numId w:val="16"/>
        </w:numPr>
        <w:spacing w:before="0" w:beforeAutospacing="0" w:after="160" w:afterAutospacing="0"/>
        <w:jc w:val="both"/>
        <w:textAlignment w:val="baseline"/>
        <w:rPr>
          <w:rFonts w:ascii="Gill Sans MT" w:hAnsi="Gill Sans MT" w:cs="Arial"/>
          <w:i/>
          <w:iCs/>
          <w:color w:val="000000"/>
          <w:sz w:val="22"/>
          <w:szCs w:val="22"/>
        </w:rPr>
      </w:pPr>
      <w:r w:rsidRPr="009A4B49">
        <w:rPr>
          <w:rFonts w:ascii="Gill Sans MT" w:hAnsi="Gill Sans MT" w:cs="Arial"/>
          <w:i/>
          <w:iCs/>
          <w:color w:val="000000"/>
          <w:sz w:val="22"/>
          <w:szCs w:val="22"/>
        </w:rPr>
        <w:t>Strategic collaboration activities designed to support learning and adapting with and for key stakeholders (including USAID) relating to specific questions identified in the learning plan.</w:t>
      </w:r>
    </w:p>
    <w:p w14:paraId="24688170" w14:textId="77777777" w:rsidR="001545A5" w:rsidRPr="009A4B49" w:rsidRDefault="001545A5" w:rsidP="006F0C6E">
      <w:pPr>
        <w:pStyle w:val="NormalWeb"/>
        <w:spacing w:before="0" w:beforeAutospacing="0" w:after="160" w:afterAutospacing="0"/>
        <w:jc w:val="both"/>
        <w:rPr>
          <w:rFonts w:ascii="Gill Sans MT" w:hAnsi="Gill Sans MT" w:cs="Arial"/>
          <w:sz w:val="22"/>
          <w:szCs w:val="22"/>
        </w:rPr>
      </w:pPr>
      <w:r w:rsidRPr="009A4B49">
        <w:rPr>
          <w:rFonts w:ascii="Gill Sans MT" w:hAnsi="Gill Sans MT" w:cs="Arial"/>
          <w:i/>
          <w:iCs/>
          <w:color w:val="000000"/>
          <w:sz w:val="22"/>
          <w:szCs w:val="22"/>
        </w:rPr>
        <w:t xml:space="preserve">For more information on CLA and learning plans, visit the </w:t>
      </w:r>
      <w:hyperlink r:id="rId21" w:tooltip="USAID CLA Toolkit" w:history="1">
        <w:r w:rsidRPr="009A4B49">
          <w:rPr>
            <w:rStyle w:val="Hyperlink"/>
            <w:rFonts w:ascii="Gill Sans MT" w:hAnsi="Gill Sans MT" w:cs="Arial"/>
            <w:i/>
            <w:iCs/>
            <w:sz w:val="22"/>
            <w:szCs w:val="22"/>
          </w:rPr>
          <w:t>USAID CLA Toolkit</w:t>
        </w:r>
      </w:hyperlink>
      <w:r w:rsidRPr="009A4B49">
        <w:rPr>
          <w:rFonts w:ascii="Gill Sans MT" w:hAnsi="Gill Sans MT" w:cs="Arial"/>
          <w:i/>
          <w:iCs/>
          <w:color w:val="000000"/>
          <w:sz w:val="22"/>
          <w:szCs w:val="22"/>
        </w:rPr>
        <w:t>.</w:t>
      </w:r>
    </w:p>
    <w:bookmarkEnd w:id="128"/>
    <w:p w14:paraId="583A67EC" w14:textId="77777777" w:rsidR="001545A5" w:rsidRPr="00B50B09" w:rsidRDefault="001545A5" w:rsidP="006F0C6E"/>
    <w:p w14:paraId="53B1B874" w14:textId="77BC2763" w:rsidR="001545A5" w:rsidRPr="003A2328" w:rsidRDefault="00A973D3" w:rsidP="00A973D3">
      <w:pPr>
        <w:pStyle w:val="Heading1"/>
      </w:pPr>
      <w:bookmarkStart w:id="129" w:name="_Toc15981611"/>
      <w:bookmarkStart w:id="130" w:name="_Toc15981924"/>
      <w:bookmarkStart w:id="131" w:name="_Toc15980562"/>
      <w:bookmarkStart w:id="132" w:name="_Toc16083814"/>
      <w:bookmarkStart w:id="133" w:name="_Toc17098415"/>
      <w:bookmarkStart w:id="134" w:name="_Toc17098455"/>
      <w:bookmarkStart w:id="135" w:name="_Toc18929987"/>
      <w:bookmarkStart w:id="136" w:name="_Toc507168063"/>
      <w:bookmarkEnd w:id="129"/>
      <w:bookmarkEnd w:id="130"/>
      <w:r>
        <w:t xml:space="preserve">5. </w:t>
      </w:r>
      <w:r w:rsidR="001545A5" w:rsidRPr="003A2328">
        <w:t>Roles, Responsibilities, and Schedule</w:t>
      </w:r>
      <w:bookmarkEnd w:id="131"/>
      <w:bookmarkEnd w:id="132"/>
      <w:bookmarkEnd w:id="133"/>
      <w:bookmarkEnd w:id="134"/>
      <w:bookmarkEnd w:id="135"/>
    </w:p>
    <w:p w14:paraId="63FE0D4F" w14:textId="77777777" w:rsidR="001545A5" w:rsidRPr="009A4B49" w:rsidRDefault="001545A5" w:rsidP="006F0C6E">
      <w:pPr>
        <w:pStyle w:val="NormalWeb"/>
        <w:spacing w:before="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This section provides a schedule of individual and recurring MEL tasks during the life of the activity.  This may be a simple matrix outlining tasks, responsible parties, and dates for initiation and completion.  A calendar (including a link to a shared calendar) or Gantt chart may be included to illustrate the schedule.  A more detailed narrative may also be included to address roles and responsibilities among multiple partners (such as sub-awardees) and involvement from USAID or other stakeholders.  MEL tasks to include in this schedule may include data collection efforts, data quality assurance activities, data analysis and visualization, special studies, assessments, learning processes and events, quarterly report preparation, etc.</w:t>
      </w:r>
    </w:p>
    <w:p w14:paraId="2451815E" w14:textId="0B89EF3F" w:rsidR="001545A5" w:rsidRPr="009A4B49" w:rsidRDefault="001545A5" w:rsidP="006F0C6E">
      <w:pPr>
        <w:pStyle w:val="NormalWeb"/>
        <w:spacing w:before="280" w:beforeAutospacing="0" w:after="0" w:afterAutospacing="0"/>
        <w:jc w:val="both"/>
        <w:rPr>
          <w:rFonts w:ascii="Gill Sans MT" w:hAnsi="Gill Sans MT" w:cs="Arial"/>
          <w:i/>
          <w:iCs/>
          <w:color w:val="000000"/>
          <w:sz w:val="22"/>
          <w:szCs w:val="22"/>
        </w:rPr>
      </w:pPr>
      <w:r w:rsidRPr="009A4B49">
        <w:rPr>
          <w:rFonts w:ascii="Gill Sans MT" w:hAnsi="Gill Sans MT" w:cs="Arial"/>
          <w:i/>
          <w:iCs/>
          <w:color w:val="000000"/>
          <w:sz w:val="22"/>
          <w:szCs w:val="22"/>
        </w:rPr>
        <w:t>This section may also describe the various monitoring, evaluation, and learning reports and other information (including ad hoc and recurring reports) that will be provided to USAI</w:t>
      </w:r>
      <w:r w:rsidR="000B6A4E">
        <w:rPr>
          <w:rFonts w:ascii="Gill Sans MT" w:hAnsi="Gill Sans MT" w:cs="Arial"/>
          <w:i/>
          <w:iCs/>
          <w:color w:val="000000"/>
          <w:sz w:val="22"/>
          <w:szCs w:val="22"/>
        </w:rPr>
        <w:t>D during the life of the Activity</w:t>
      </w:r>
      <w:r w:rsidRPr="009A4B49">
        <w:rPr>
          <w:rFonts w:ascii="Gill Sans MT" w:hAnsi="Gill Sans MT" w:cs="Arial"/>
          <w:i/>
          <w:iCs/>
          <w:color w:val="000000"/>
          <w:sz w:val="22"/>
          <w:szCs w:val="22"/>
        </w:rPr>
        <w:t xml:space="preserve">.  This may include, for example, quarterly reports, performance indicator data, activity location data, research documents, </w:t>
      </w:r>
      <w:hyperlink r:id="rId22" w:tooltip="TrainNET" w:history="1">
        <w:proofErr w:type="spellStart"/>
        <w:r w:rsidRPr="009A4B49">
          <w:rPr>
            <w:rStyle w:val="Hyperlink"/>
            <w:rFonts w:ascii="Gill Sans MT" w:hAnsi="Gill Sans MT" w:cs="Arial"/>
            <w:i/>
            <w:iCs/>
            <w:sz w:val="22"/>
            <w:szCs w:val="22"/>
          </w:rPr>
          <w:t>TrainNET</w:t>
        </w:r>
        <w:proofErr w:type="spellEnd"/>
        <w:r w:rsidRPr="009A4B49">
          <w:rPr>
            <w:rStyle w:val="Hyperlink"/>
            <w:rFonts w:ascii="Gill Sans MT" w:hAnsi="Gill Sans MT" w:cs="Arial"/>
            <w:i/>
            <w:iCs/>
            <w:color w:val="1155CC"/>
            <w:sz w:val="22"/>
            <w:szCs w:val="22"/>
          </w:rPr>
          <w:t xml:space="preserve"> </w:t>
        </w:r>
      </w:hyperlink>
      <w:r w:rsidRPr="009A4B49">
        <w:rPr>
          <w:rFonts w:ascii="Gill Sans MT" w:hAnsi="Gill Sans MT" w:cs="Arial"/>
          <w:i/>
          <w:iCs/>
          <w:color w:val="000000"/>
          <w:sz w:val="22"/>
          <w:szCs w:val="22"/>
        </w:rPr>
        <w:t>data, learning products (i.e., syntheses, event readouts, learning and adaptation summaries), etc.</w:t>
      </w:r>
    </w:p>
    <w:p w14:paraId="65DCBBAD" w14:textId="77777777" w:rsidR="001545A5" w:rsidRDefault="001545A5" w:rsidP="006F0C6E">
      <w:pPr>
        <w:pStyle w:val="NormalWeb"/>
        <w:spacing w:before="280" w:beforeAutospacing="0" w:after="0" w:afterAutospacing="0"/>
        <w:jc w:val="both"/>
        <w:rPr>
          <w:rFonts w:ascii="Gill Sans MT" w:hAnsi="Gill Sans MT" w:cs="Arial"/>
          <w:i/>
          <w:iCs/>
          <w:color w:val="000000"/>
          <w:sz w:val="22"/>
          <w:szCs w:val="22"/>
        </w:rPr>
      </w:pPr>
      <w:r w:rsidRPr="009A4B49">
        <w:rPr>
          <w:rFonts w:ascii="Gill Sans MT" w:hAnsi="Gill Sans MT" w:cs="Arial"/>
          <w:i/>
          <w:iCs/>
          <w:color w:val="000000"/>
          <w:sz w:val="22"/>
          <w:szCs w:val="22"/>
        </w:rPr>
        <w:t>Include a summary of the content and how information will be transmitted to USAID and in what format (for instance through a partner portal of a management information system, in-person check-ins, as part of a quarterly report submission, or in an Excel file).  A table may be a useful way to summarize anticipated reports and related information.</w:t>
      </w:r>
    </w:p>
    <w:p w14:paraId="6018D574" w14:textId="77777777" w:rsidR="001545A5" w:rsidRDefault="001545A5" w:rsidP="006F0C6E">
      <w:pPr>
        <w:pStyle w:val="NormalWeb"/>
        <w:spacing w:before="280" w:beforeAutospacing="0" w:after="0" w:afterAutospacing="0"/>
        <w:jc w:val="both"/>
        <w:rPr>
          <w:rFonts w:ascii="Gill Sans MT" w:hAnsi="Gill Sans MT" w:cs="Arial"/>
          <w:i/>
          <w:iCs/>
          <w:color w:val="000000"/>
          <w:sz w:val="22"/>
          <w:szCs w:val="22"/>
        </w:rPr>
      </w:pPr>
    </w:p>
    <w:p w14:paraId="76F788B1" w14:textId="77777777" w:rsidR="00511421" w:rsidRDefault="00511421" w:rsidP="006F0C6E">
      <w:pPr>
        <w:pStyle w:val="NormalWeb"/>
        <w:spacing w:before="280" w:beforeAutospacing="0" w:after="0" w:afterAutospacing="0"/>
        <w:jc w:val="both"/>
        <w:rPr>
          <w:rFonts w:ascii="Gill Sans MT" w:hAnsi="Gill Sans MT" w:cs="Arial"/>
          <w:i/>
          <w:iCs/>
          <w:color w:val="000000"/>
          <w:sz w:val="22"/>
          <w:szCs w:val="22"/>
        </w:rPr>
      </w:pPr>
    </w:p>
    <w:p w14:paraId="7B0F1E02" w14:textId="77777777" w:rsidR="001545A5" w:rsidRPr="009A4B49" w:rsidRDefault="001545A5" w:rsidP="006F0C6E">
      <w:pPr>
        <w:spacing w:before="480"/>
        <w:jc w:val="both"/>
        <w:rPr>
          <w:rFonts w:ascii="Gill Sans MT" w:hAnsi="Gill Sans MT" w:cs="Arial"/>
          <w:b/>
          <w:sz w:val="22"/>
          <w:szCs w:val="22"/>
        </w:rPr>
      </w:pPr>
      <w:r w:rsidRPr="009A4B49">
        <w:rPr>
          <w:rFonts w:ascii="Gill Sans MT" w:hAnsi="Gill Sans MT" w:cs="Arial"/>
          <w:b/>
          <w:sz w:val="22"/>
          <w:szCs w:val="22"/>
        </w:rPr>
        <w:lastRenderedPageBreak/>
        <w:t>Example Table: Schedule of Monitoring, Evaluation, and Learning Reports to USAID</w:t>
      </w:r>
    </w:p>
    <w:tbl>
      <w:tblPr>
        <w:tblStyle w:val="TableGrid"/>
        <w:tblW w:w="8935" w:type="dxa"/>
        <w:tblLayout w:type="fixed"/>
        <w:tblLook w:val="0400" w:firstRow="0" w:lastRow="0" w:firstColumn="0" w:lastColumn="0" w:noHBand="0" w:noVBand="1"/>
      </w:tblPr>
      <w:tblGrid>
        <w:gridCol w:w="2268"/>
        <w:gridCol w:w="1620"/>
        <w:gridCol w:w="2342"/>
        <w:gridCol w:w="2705"/>
      </w:tblGrid>
      <w:tr w:rsidR="001545A5" w:rsidRPr="009A4B49" w14:paraId="734B0C8E" w14:textId="77777777" w:rsidTr="001545A5">
        <w:trPr>
          <w:trHeight w:val="420"/>
        </w:trPr>
        <w:tc>
          <w:tcPr>
            <w:tcW w:w="2268" w:type="dxa"/>
            <w:shd w:val="clear" w:color="auto" w:fill="002F6C"/>
            <w:vAlign w:val="center"/>
          </w:tcPr>
          <w:p w14:paraId="0DFF27D8" w14:textId="77777777" w:rsidR="001545A5" w:rsidRPr="009A4B49" w:rsidRDefault="001545A5" w:rsidP="006F0C6E">
            <w:pPr>
              <w:jc w:val="both"/>
              <w:rPr>
                <w:rFonts w:ascii="Gill Sans MT" w:hAnsi="Gill Sans MT"/>
                <w:b/>
                <w:color w:val="FFFFFF" w:themeColor="background1"/>
                <w:sz w:val="22"/>
                <w:szCs w:val="22"/>
              </w:rPr>
            </w:pPr>
            <w:r w:rsidRPr="009A4B49">
              <w:rPr>
                <w:rFonts w:ascii="Gill Sans MT" w:hAnsi="Gill Sans MT"/>
                <w:b/>
                <w:color w:val="FFFFFF" w:themeColor="background1"/>
                <w:sz w:val="22"/>
                <w:szCs w:val="22"/>
              </w:rPr>
              <w:t>Report</w:t>
            </w:r>
          </w:p>
        </w:tc>
        <w:tc>
          <w:tcPr>
            <w:tcW w:w="1620" w:type="dxa"/>
            <w:shd w:val="clear" w:color="auto" w:fill="002F6C"/>
            <w:vAlign w:val="center"/>
          </w:tcPr>
          <w:p w14:paraId="10A8395A" w14:textId="77777777" w:rsidR="001545A5" w:rsidRPr="009A4B49" w:rsidRDefault="001545A5" w:rsidP="006F0C6E">
            <w:pPr>
              <w:jc w:val="both"/>
              <w:rPr>
                <w:rFonts w:ascii="Gill Sans MT" w:hAnsi="Gill Sans MT"/>
                <w:b/>
                <w:color w:val="FFFFFF" w:themeColor="background1"/>
                <w:sz w:val="22"/>
                <w:szCs w:val="22"/>
              </w:rPr>
            </w:pPr>
            <w:r w:rsidRPr="009A4B49">
              <w:rPr>
                <w:rFonts w:ascii="Gill Sans MT" w:hAnsi="Gill Sans MT"/>
                <w:b/>
                <w:color w:val="FFFFFF" w:themeColor="background1"/>
                <w:sz w:val="22"/>
                <w:szCs w:val="22"/>
              </w:rPr>
              <w:t>Frequency</w:t>
            </w:r>
          </w:p>
        </w:tc>
        <w:tc>
          <w:tcPr>
            <w:tcW w:w="2342" w:type="dxa"/>
            <w:shd w:val="clear" w:color="auto" w:fill="002F6C"/>
            <w:vAlign w:val="center"/>
          </w:tcPr>
          <w:p w14:paraId="20ACE7CC" w14:textId="77777777" w:rsidR="001545A5" w:rsidRPr="009A4B49" w:rsidRDefault="001545A5" w:rsidP="006F0C6E">
            <w:pPr>
              <w:jc w:val="both"/>
              <w:rPr>
                <w:rFonts w:ascii="Gill Sans MT" w:hAnsi="Gill Sans MT"/>
                <w:b/>
                <w:color w:val="FFFFFF" w:themeColor="background1"/>
                <w:sz w:val="22"/>
                <w:szCs w:val="22"/>
              </w:rPr>
            </w:pPr>
            <w:r w:rsidRPr="009A4B49">
              <w:rPr>
                <w:rFonts w:ascii="Gill Sans MT" w:hAnsi="Gill Sans MT"/>
                <w:b/>
                <w:color w:val="FFFFFF" w:themeColor="background1"/>
                <w:sz w:val="22"/>
                <w:szCs w:val="22"/>
              </w:rPr>
              <w:t>Transmission to USAID</w:t>
            </w:r>
          </w:p>
        </w:tc>
        <w:tc>
          <w:tcPr>
            <w:tcW w:w="2705" w:type="dxa"/>
            <w:shd w:val="clear" w:color="auto" w:fill="002F6C"/>
            <w:vAlign w:val="center"/>
          </w:tcPr>
          <w:p w14:paraId="24453622" w14:textId="77777777" w:rsidR="001545A5" w:rsidRPr="009A4B49" w:rsidRDefault="001545A5" w:rsidP="006F0C6E">
            <w:pPr>
              <w:jc w:val="both"/>
              <w:rPr>
                <w:rFonts w:ascii="Gill Sans MT" w:hAnsi="Gill Sans MT"/>
                <w:b/>
                <w:color w:val="FFFFFF" w:themeColor="background1"/>
                <w:sz w:val="22"/>
                <w:szCs w:val="22"/>
              </w:rPr>
            </w:pPr>
            <w:r w:rsidRPr="009A4B49">
              <w:rPr>
                <w:rFonts w:ascii="Gill Sans MT" w:hAnsi="Gill Sans MT"/>
                <w:b/>
                <w:color w:val="FFFFFF" w:themeColor="background1"/>
                <w:sz w:val="22"/>
                <w:szCs w:val="22"/>
              </w:rPr>
              <w:t>Description of Content/</w:t>
            </w:r>
          </w:p>
          <w:p w14:paraId="0E3A7299" w14:textId="77777777" w:rsidR="001545A5" w:rsidRPr="009A4B49" w:rsidRDefault="001545A5" w:rsidP="006F0C6E">
            <w:pPr>
              <w:jc w:val="both"/>
              <w:rPr>
                <w:rFonts w:ascii="Gill Sans MT" w:hAnsi="Gill Sans MT"/>
                <w:b/>
                <w:color w:val="FFFFFF" w:themeColor="background1"/>
                <w:sz w:val="22"/>
                <w:szCs w:val="22"/>
              </w:rPr>
            </w:pPr>
            <w:r w:rsidRPr="009A4B49">
              <w:rPr>
                <w:rFonts w:ascii="Gill Sans MT" w:hAnsi="Gill Sans MT"/>
                <w:b/>
                <w:color w:val="FFFFFF" w:themeColor="background1"/>
                <w:sz w:val="22"/>
                <w:szCs w:val="22"/>
              </w:rPr>
              <w:t>Expected Format</w:t>
            </w:r>
          </w:p>
        </w:tc>
      </w:tr>
      <w:tr w:rsidR="001545A5" w:rsidRPr="009A4B49" w14:paraId="215BD252" w14:textId="77777777" w:rsidTr="001545A5">
        <w:trPr>
          <w:trHeight w:val="400"/>
        </w:trPr>
        <w:tc>
          <w:tcPr>
            <w:tcW w:w="2268" w:type="dxa"/>
          </w:tcPr>
          <w:p w14:paraId="212D8D89" w14:textId="77777777" w:rsidR="001545A5" w:rsidRPr="009A4B49" w:rsidRDefault="001545A5" w:rsidP="006F0C6E">
            <w:pPr>
              <w:jc w:val="both"/>
              <w:rPr>
                <w:rFonts w:ascii="Gill Sans MT" w:hAnsi="Gill Sans MT"/>
                <w:color w:val="FFFFFF" w:themeColor="background1"/>
                <w:sz w:val="2"/>
                <w:szCs w:val="22"/>
              </w:rPr>
            </w:pPr>
            <w:r w:rsidRPr="009A4B49">
              <w:rPr>
                <w:rFonts w:ascii="Gill Sans MT" w:hAnsi="Gill Sans MT"/>
                <w:color w:val="FFFFFF" w:themeColor="background1"/>
                <w:sz w:val="2"/>
                <w:szCs w:val="22"/>
              </w:rPr>
              <w:t>BLANK</w:t>
            </w:r>
          </w:p>
          <w:p w14:paraId="6B9B949D" w14:textId="77777777" w:rsidR="001545A5" w:rsidRPr="009A4B49" w:rsidRDefault="001545A5" w:rsidP="006F0C6E">
            <w:pPr>
              <w:jc w:val="both"/>
              <w:rPr>
                <w:rFonts w:ascii="Gill Sans MT" w:hAnsi="Gill Sans MT"/>
                <w:sz w:val="22"/>
                <w:szCs w:val="22"/>
              </w:rPr>
            </w:pPr>
          </w:p>
        </w:tc>
        <w:tc>
          <w:tcPr>
            <w:tcW w:w="1620" w:type="dxa"/>
          </w:tcPr>
          <w:p w14:paraId="4AA12EB1" w14:textId="77777777" w:rsidR="001545A5" w:rsidRPr="009A4B49" w:rsidRDefault="001545A5" w:rsidP="006F0C6E">
            <w:pPr>
              <w:jc w:val="both"/>
              <w:rPr>
                <w:rFonts w:ascii="Gill Sans MT" w:hAnsi="Gill Sans MT"/>
                <w:sz w:val="22"/>
                <w:szCs w:val="22"/>
              </w:rPr>
            </w:pPr>
          </w:p>
        </w:tc>
        <w:tc>
          <w:tcPr>
            <w:tcW w:w="2342" w:type="dxa"/>
          </w:tcPr>
          <w:p w14:paraId="24890642" w14:textId="77777777" w:rsidR="001545A5" w:rsidRPr="009A4B49" w:rsidRDefault="001545A5" w:rsidP="006F0C6E">
            <w:pPr>
              <w:jc w:val="both"/>
              <w:rPr>
                <w:rFonts w:ascii="Gill Sans MT" w:hAnsi="Gill Sans MT"/>
                <w:sz w:val="22"/>
                <w:szCs w:val="22"/>
              </w:rPr>
            </w:pPr>
          </w:p>
        </w:tc>
        <w:tc>
          <w:tcPr>
            <w:tcW w:w="2705" w:type="dxa"/>
          </w:tcPr>
          <w:p w14:paraId="37C1D02B" w14:textId="77777777" w:rsidR="001545A5" w:rsidRPr="009A4B49" w:rsidRDefault="001545A5" w:rsidP="006F0C6E">
            <w:pPr>
              <w:jc w:val="both"/>
              <w:rPr>
                <w:rFonts w:ascii="Gill Sans MT" w:hAnsi="Gill Sans MT"/>
                <w:sz w:val="22"/>
                <w:szCs w:val="22"/>
              </w:rPr>
            </w:pPr>
          </w:p>
        </w:tc>
      </w:tr>
      <w:tr w:rsidR="001545A5" w:rsidRPr="009A4B49" w14:paraId="5408E6A9" w14:textId="77777777" w:rsidTr="001545A5">
        <w:trPr>
          <w:trHeight w:val="400"/>
        </w:trPr>
        <w:tc>
          <w:tcPr>
            <w:tcW w:w="2268" w:type="dxa"/>
          </w:tcPr>
          <w:p w14:paraId="5AA05F51" w14:textId="77777777" w:rsidR="001545A5" w:rsidRPr="009A4B49" w:rsidRDefault="001545A5" w:rsidP="006F0C6E">
            <w:pPr>
              <w:jc w:val="both"/>
              <w:rPr>
                <w:rFonts w:ascii="Gill Sans MT" w:hAnsi="Gill Sans MT"/>
                <w:sz w:val="22"/>
                <w:szCs w:val="22"/>
              </w:rPr>
            </w:pPr>
          </w:p>
        </w:tc>
        <w:tc>
          <w:tcPr>
            <w:tcW w:w="1620" w:type="dxa"/>
          </w:tcPr>
          <w:p w14:paraId="557583DC" w14:textId="77777777" w:rsidR="001545A5" w:rsidRPr="009A4B49" w:rsidRDefault="001545A5" w:rsidP="006F0C6E">
            <w:pPr>
              <w:jc w:val="both"/>
              <w:rPr>
                <w:rFonts w:ascii="Gill Sans MT" w:hAnsi="Gill Sans MT"/>
                <w:sz w:val="22"/>
                <w:szCs w:val="22"/>
              </w:rPr>
            </w:pPr>
          </w:p>
        </w:tc>
        <w:tc>
          <w:tcPr>
            <w:tcW w:w="2342" w:type="dxa"/>
          </w:tcPr>
          <w:p w14:paraId="18507C2C" w14:textId="77777777" w:rsidR="001545A5" w:rsidRPr="009A4B49" w:rsidRDefault="001545A5" w:rsidP="006F0C6E">
            <w:pPr>
              <w:jc w:val="both"/>
              <w:rPr>
                <w:rFonts w:ascii="Gill Sans MT" w:hAnsi="Gill Sans MT"/>
                <w:sz w:val="22"/>
                <w:szCs w:val="22"/>
              </w:rPr>
            </w:pPr>
          </w:p>
        </w:tc>
        <w:tc>
          <w:tcPr>
            <w:tcW w:w="2705" w:type="dxa"/>
          </w:tcPr>
          <w:p w14:paraId="62B85104" w14:textId="77777777" w:rsidR="001545A5" w:rsidRPr="009A4B49" w:rsidRDefault="001545A5" w:rsidP="006F0C6E">
            <w:pPr>
              <w:jc w:val="both"/>
              <w:rPr>
                <w:rFonts w:ascii="Gill Sans MT" w:hAnsi="Gill Sans MT"/>
                <w:sz w:val="22"/>
                <w:szCs w:val="22"/>
              </w:rPr>
            </w:pPr>
          </w:p>
        </w:tc>
      </w:tr>
      <w:tr w:rsidR="001545A5" w:rsidRPr="009A4B49" w14:paraId="12C5B945" w14:textId="77777777" w:rsidTr="001545A5">
        <w:trPr>
          <w:trHeight w:val="420"/>
        </w:trPr>
        <w:tc>
          <w:tcPr>
            <w:tcW w:w="2268" w:type="dxa"/>
          </w:tcPr>
          <w:p w14:paraId="7485C3EC" w14:textId="77777777" w:rsidR="001545A5" w:rsidRPr="009A4B49" w:rsidRDefault="001545A5" w:rsidP="006F0C6E">
            <w:pPr>
              <w:jc w:val="both"/>
              <w:rPr>
                <w:rFonts w:ascii="Gill Sans MT" w:hAnsi="Gill Sans MT"/>
                <w:sz w:val="22"/>
                <w:szCs w:val="22"/>
              </w:rPr>
            </w:pPr>
          </w:p>
        </w:tc>
        <w:tc>
          <w:tcPr>
            <w:tcW w:w="1620" w:type="dxa"/>
          </w:tcPr>
          <w:p w14:paraId="4ABA2F77" w14:textId="77777777" w:rsidR="001545A5" w:rsidRPr="009A4B49" w:rsidRDefault="001545A5" w:rsidP="006F0C6E">
            <w:pPr>
              <w:jc w:val="both"/>
              <w:rPr>
                <w:rFonts w:ascii="Gill Sans MT" w:hAnsi="Gill Sans MT"/>
                <w:sz w:val="22"/>
                <w:szCs w:val="22"/>
              </w:rPr>
            </w:pPr>
          </w:p>
        </w:tc>
        <w:tc>
          <w:tcPr>
            <w:tcW w:w="2342" w:type="dxa"/>
          </w:tcPr>
          <w:p w14:paraId="63BBD673" w14:textId="77777777" w:rsidR="001545A5" w:rsidRPr="009A4B49" w:rsidRDefault="001545A5" w:rsidP="006F0C6E">
            <w:pPr>
              <w:jc w:val="both"/>
              <w:rPr>
                <w:rFonts w:ascii="Gill Sans MT" w:hAnsi="Gill Sans MT"/>
                <w:sz w:val="22"/>
                <w:szCs w:val="22"/>
              </w:rPr>
            </w:pPr>
          </w:p>
        </w:tc>
        <w:tc>
          <w:tcPr>
            <w:tcW w:w="2705" w:type="dxa"/>
          </w:tcPr>
          <w:p w14:paraId="381EDB09" w14:textId="77777777" w:rsidR="001545A5" w:rsidRPr="009A4B49" w:rsidRDefault="001545A5" w:rsidP="006F0C6E">
            <w:pPr>
              <w:jc w:val="both"/>
              <w:rPr>
                <w:rFonts w:ascii="Gill Sans MT" w:hAnsi="Gill Sans MT"/>
                <w:sz w:val="22"/>
                <w:szCs w:val="22"/>
              </w:rPr>
            </w:pPr>
          </w:p>
        </w:tc>
      </w:tr>
      <w:tr w:rsidR="001545A5" w:rsidRPr="009A4B49" w14:paraId="24E2620B" w14:textId="77777777" w:rsidTr="001545A5">
        <w:trPr>
          <w:trHeight w:val="400"/>
        </w:trPr>
        <w:tc>
          <w:tcPr>
            <w:tcW w:w="2268" w:type="dxa"/>
          </w:tcPr>
          <w:p w14:paraId="46614D1B" w14:textId="77777777" w:rsidR="001545A5" w:rsidRPr="009A4B49" w:rsidRDefault="001545A5" w:rsidP="006F0C6E">
            <w:pPr>
              <w:jc w:val="both"/>
              <w:rPr>
                <w:rFonts w:ascii="Gill Sans MT" w:hAnsi="Gill Sans MT"/>
                <w:sz w:val="22"/>
                <w:szCs w:val="22"/>
              </w:rPr>
            </w:pPr>
          </w:p>
        </w:tc>
        <w:tc>
          <w:tcPr>
            <w:tcW w:w="1620" w:type="dxa"/>
          </w:tcPr>
          <w:p w14:paraId="1DD7D1C3" w14:textId="77777777" w:rsidR="001545A5" w:rsidRPr="009A4B49" w:rsidRDefault="001545A5" w:rsidP="006F0C6E">
            <w:pPr>
              <w:jc w:val="both"/>
              <w:rPr>
                <w:rFonts w:ascii="Gill Sans MT" w:hAnsi="Gill Sans MT"/>
                <w:sz w:val="22"/>
                <w:szCs w:val="22"/>
              </w:rPr>
            </w:pPr>
          </w:p>
        </w:tc>
        <w:tc>
          <w:tcPr>
            <w:tcW w:w="2342" w:type="dxa"/>
          </w:tcPr>
          <w:p w14:paraId="7B96EE38" w14:textId="77777777" w:rsidR="001545A5" w:rsidRPr="009A4B49" w:rsidRDefault="001545A5" w:rsidP="006F0C6E">
            <w:pPr>
              <w:jc w:val="both"/>
              <w:rPr>
                <w:rFonts w:ascii="Gill Sans MT" w:hAnsi="Gill Sans MT"/>
                <w:sz w:val="22"/>
                <w:szCs w:val="22"/>
              </w:rPr>
            </w:pPr>
          </w:p>
        </w:tc>
        <w:tc>
          <w:tcPr>
            <w:tcW w:w="2705" w:type="dxa"/>
          </w:tcPr>
          <w:p w14:paraId="683DC603" w14:textId="77777777" w:rsidR="001545A5" w:rsidRPr="009A4B49" w:rsidRDefault="001545A5" w:rsidP="006F0C6E">
            <w:pPr>
              <w:jc w:val="both"/>
              <w:rPr>
                <w:rFonts w:ascii="Gill Sans MT" w:hAnsi="Gill Sans MT"/>
                <w:sz w:val="22"/>
                <w:szCs w:val="22"/>
              </w:rPr>
            </w:pPr>
          </w:p>
        </w:tc>
      </w:tr>
      <w:bookmarkEnd w:id="136"/>
    </w:tbl>
    <w:p w14:paraId="1BD80AA1" w14:textId="77777777" w:rsidR="001545A5" w:rsidRDefault="001545A5" w:rsidP="006F0C6E"/>
    <w:p w14:paraId="4A1C72AB" w14:textId="77777777" w:rsidR="001545A5" w:rsidRDefault="001545A5" w:rsidP="006F0C6E"/>
    <w:p w14:paraId="0807522E" w14:textId="77777777" w:rsidR="001545A5" w:rsidRDefault="001545A5" w:rsidP="006F0C6E"/>
    <w:p w14:paraId="423BC8B0" w14:textId="77777777" w:rsidR="00A973D3" w:rsidRDefault="00A973D3" w:rsidP="006F0C6E">
      <w:pPr>
        <w:sectPr w:rsidR="00A973D3" w:rsidSect="006F0C6E">
          <w:footerReference w:type="default" r:id="rId23"/>
          <w:pgSz w:w="11906" w:h="16838" w:code="9"/>
          <w:pgMar w:top="1440" w:right="1440" w:bottom="1440" w:left="1440" w:header="720" w:footer="720" w:gutter="0"/>
          <w:cols w:space="720"/>
          <w:titlePg/>
          <w:docGrid w:linePitch="360"/>
        </w:sectPr>
      </w:pPr>
    </w:p>
    <w:p w14:paraId="3E322782" w14:textId="77777777" w:rsidR="00A973D3" w:rsidRDefault="00A973D3" w:rsidP="006F0C6E">
      <w:pPr>
        <w:sectPr w:rsidR="00A973D3" w:rsidSect="00A973D3">
          <w:type w:val="continuous"/>
          <w:pgSz w:w="11906" w:h="16838" w:code="9"/>
          <w:pgMar w:top="1440" w:right="1440" w:bottom="1440" w:left="1440" w:header="720" w:footer="720" w:gutter="0"/>
          <w:cols w:space="720"/>
          <w:titlePg/>
          <w:docGrid w:linePitch="360"/>
        </w:sectPr>
      </w:pPr>
    </w:p>
    <w:p w14:paraId="72E80B80" w14:textId="36124A1A" w:rsidR="001545A5" w:rsidRPr="003A2328" w:rsidRDefault="001545A5" w:rsidP="00A973D3">
      <w:pPr>
        <w:pStyle w:val="Heading1"/>
      </w:pPr>
      <w:bookmarkStart w:id="137" w:name="_Toc421098118"/>
      <w:bookmarkStart w:id="138" w:name="_Toc421194678"/>
      <w:bookmarkStart w:id="139" w:name="_Toc421196008"/>
      <w:bookmarkStart w:id="140" w:name="_Toc421197866"/>
      <w:bookmarkStart w:id="141" w:name="_Toc421181616"/>
      <w:bookmarkStart w:id="142" w:name="_Toc421889839"/>
      <w:bookmarkStart w:id="143" w:name="_Toc421890282"/>
      <w:bookmarkStart w:id="144" w:name="_Toc421891261"/>
      <w:bookmarkStart w:id="145" w:name="_Toc421891602"/>
      <w:bookmarkStart w:id="146" w:name="_Toc421892920"/>
      <w:bookmarkStart w:id="147" w:name="_Toc421994780"/>
      <w:bookmarkStart w:id="148" w:name="_Toc421994873"/>
      <w:bookmarkStart w:id="149" w:name="_Toc421995040"/>
      <w:bookmarkStart w:id="150" w:name="_Toc421999370"/>
      <w:bookmarkStart w:id="151" w:name="_Toc421999486"/>
      <w:bookmarkStart w:id="152" w:name="_Toc421999668"/>
      <w:bookmarkStart w:id="153" w:name="_Toc421999790"/>
      <w:bookmarkStart w:id="154" w:name="_Toc422006781"/>
      <w:bookmarkStart w:id="155" w:name="_Toc422007704"/>
      <w:bookmarkStart w:id="156" w:name="_Toc422008338"/>
      <w:bookmarkStart w:id="157" w:name="_Toc422008399"/>
      <w:bookmarkStart w:id="158" w:name="_Toc422009915"/>
      <w:bookmarkStart w:id="159" w:name="_Toc422009949"/>
      <w:bookmarkStart w:id="160" w:name="_Toc422076584"/>
      <w:bookmarkStart w:id="161" w:name="_Toc422076625"/>
      <w:bookmarkStart w:id="162" w:name="_Toc428431343"/>
      <w:bookmarkStart w:id="163" w:name="_Toc428431425"/>
      <w:bookmarkStart w:id="164" w:name="_Toc485303615"/>
      <w:bookmarkStart w:id="165" w:name="_Toc496192776"/>
      <w:bookmarkStart w:id="166" w:name="_Toc496196293"/>
      <w:bookmarkStart w:id="167" w:name="_Toc502323128"/>
      <w:bookmarkStart w:id="168" w:name="_Toc422007705"/>
      <w:bookmarkStart w:id="169" w:name="_Toc422008339"/>
      <w:bookmarkStart w:id="170" w:name="_Toc422008400"/>
      <w:bookmarkStart w:id="171" w:name="_Toc422009916"/>
      <w:bookmarkStart w:id="172" w:name="_Toc422009950"/>
      <w:bookmarkStart w:id="173" w:name="_Toc422076585"/>
      <w:bookmarkStart w:id="174" w:name="_Toc422076626"/>
      <w:bookmarkStart w:id="175" w:name="_Toc428431344"/>
      <w:bookmarkStart w:id="176" w:name="_Toc428431426"/>
      <w:bookmarkStart w:id="177" w:name="_Toc485303616"/>
      <w:bookmarkStart w:id="178" w:name="_Toc496192777"/>
      <w:bookmarkStart w:id="179" w:name="_Toc496196294"/>
      <w:bookmarkStart w:id="180" w:name="_Toc502323129"/>
      <w:bookmarkStart w:id="181" w:name="_Toc422007707"/>
      <w:bookmarkStart w:id="182" w:name="_Toc422008341"/>
      <w:bookmarkStart w:id="183" w:name="_Toc422008402"/>
      <w:bookmarkStart w:id="184" w:name="_Toc422009918"/>
      <w:bookmarkStart w:id="185" w:name="_Toc422009952"/>
      <w:bookmarkStart w:id="186" w:name="_Toc422076587"/>
      <w:bookmarkStart w:id="187" w:name="_Toc422076628"/>
      <w:bookmarkStart w:id="188" w:name="_Toc428431346"/>
      <w:bookmarkStart w:id="189" w:name="_Toc428431428"/>
      <w:bookmarkStart w:id="190" w:name="_Toc485303618"/>
      <w:bookmarkStart w:id="191" w:name="_Toc496192779"/>
      <w:bookmarkStart w:id="192" w:name="_Toc496196296"/>
      <w:bookmarkStart w:id="193" w:name="_Toc502323131"/>
      <w:bookmarkStart w:id="194" w:name="_Toc422007708"/>
      <w:bookmarkStart w:id="195" w:name="_Toc422008342"/>
      <w:bookmarkStart w:id="196" w:name="_Toc422008403"/>
      <w:bookmarkStart w:id="197" w:name="_Toc422009919"/>
      <w:bookmarkStart w:id="198" w:name="_Toc422009953"/>
      <w:bookmarkStart w:id="199" w:name="_Toc422076588"/>
      <w:bookmarkStart w:id="200" w:name="_Toc422076629"/>
      <w:bookmarkStart w:id="201" w:name="_Toc428431347"/>
      <w:bookmarkStart w:id="202" w:name="_Toc428431429"/>
      <w:bookmarkStart w:id="203" w:name="_Toc485303619"/>
      <w:bookmarkStart w:id="204" w:name="_Toc496192780"/>
      <w:bookmarkStart w:id="205" w:name="_Toc496196297"/>
      <w:bookmarkStart w:id="206" w:name="_Toc502323132"/>
      <w:bookmarkStart w:id="207" w:name="_Toc15980565"/>
      <w:bookmarkStart w:id="208" w:name="_Toc16083817"/>
      <w:bookmarkStart w:id="209" w:name="_Toc17098418"/>
      <w:bookmarkStart w:id="210" w:name="_Toc17098458"/>
      <w:bookmarkStart w:id="211" w:name="_Toc18929988"/>
      <w:bookmarkStart w:id="212" w:name="_Toc507168064"/>
      <w:bookmarkStart w:id="213" w:name="_Toc127750369"/>
      <w:bookmarkStart w:id="214" w:name="_Toc128046753"/>
      <w:bookmarkStart w:id="215" w:name="_Toc128046949"/>
      <w:bookmarkEnd w:id="1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3A2328">
        <w:lastRenderedPageBreak/>
        <w:t>Annex I: Indicator Summary Table</w:t>
      </w:r>
      <w:bookmarkEnd w:id="207"/>
      <w:bookmarkEnd w:id="208"/>
      <w:bookmarkEnd w:id="209"/>
      <w:bookmarkEnd w:id="210"/>
      <w:bookmarkEnd w:id="211"/>
    </w:p>
    <w:p w14:paraId="4B0E1414" w14:textId="77777777" w:rsidR="001545A5" w:rsidRPr="009A4B49" w:rsidRDefault="001545A5" w:rsidP="006F0C6E">
      <w:pPr>
        <w:jc w:val="both"/>
        <w:rPr>
          <w:rFonts w:ascii="Gill Sans MT" w:hAnsi="Gill Sans MT" w:cs="Arial"/>
          <w:i/>
          <w:sz w:val="22"/>
          <w:szCs w:val="22"/>
        </w:rPr>
      </w:pPr>
      <w:r w:rsidRPr="009A4B49">
        <w:rPr>
          <w:rFonts w:ascii="Gill Sans MT" w:hAnsi="Gill Sans MT" w:cs="Arial"/>
          <w:i/>
          <w:sz w:val="22"/>
          <w:szCs w:val="22"/>
        </w:rPr>
        <w:t xml:space="preserve">An example Indicator Summary Table is provided below and a </w:t>
      </w:r>
      <w:hyperlink r:id="rId24" w:tooltip="template" w:history="1">
        <w:r w:rsidRPr="009A4B49">
          <w:rPr>
            <w:rStyle w:val="Hyperlink"/>
            <w:rFonts w:ascii="Gill Sans MT" w:hAnsi="Gill Sans MT" w:cs="Arial"/>
            <w:i/>
            <w:sz w:val="22"/>
            <w:szCs w:val="22"/>
          </w:rPr>
          <w:t>template</w:t>
        </w:r>
      </w:hyperlink>
      <w:r w:rsidRPr="009A4B49">
        <w:rPr>
          <w:rFonts w:ascii="Gill Sans MT" w:hAnsi="Gill Sans MT" w:cs="Arial"/>
          <w:i/>
          <w:sz w:val="22"/>
          <w:szCs w:val="22"/>
        </w:rPr>
        <w:t xml:space="preserve"> is available in the </w:t>
      </w:r>
      <w:hyperlink r:id="rId25" w:tooltip="USAID Monitoring Toolkit" w:history="1">
        <w:r w:rsidRPr="009A4B49">
          <w:rPr>
            <w:rStyle w:val="Hyperlink"/>
            <w:rFonts w:ascii="Gill Sans MT" w:hAnsi="Gill Sans MT" w:cs="Arial"/>
            <w:i/>
            <w:sz w:val="22"/>
            <w:szCs w:val="22"/>
          </w:rPr>
          <w:t>USAID Monitoring Toolkit</w:t>
        </w:r>
      </w:hyperlink>
      <w:r w:rsidRPr="009A4B49">
        <w:rPr>
          <w:rFonts w:ascii="Gill Sans MT" w:hAnsi="Gill Sans MT" w:cs="Arial"/>
          <w:i/>
          <w:sz w:val="22"/>
          <w:szCs w:val="22"/>
        </w:rPr>
        <w:t>.  This plan may be adapted to include other information based on what is most relevant to the needs of the activity implementing partner or the USAID Operating Unit.</w:t>
      </w:r>
    </w:p>
    <w:p w14:paraId="7625105D" w14:textId="77777777" w:rsidR="001545A5" w:rsidRPr="009A4B49" w:rsidRDefault="001545A5" w:rsidP="006F0C6E">
      <w:pPr>
        <w:spacing w:before="300"/>
        <w:jc w:val="both"/>
        <w:rPr>
          <w:rFonts w:ascii="Gill Sans MT" w:hAnsi="Gill Sans MT" w:cs="Arial"/>
          <w:i/>
          <w:sz w:val="22"/>
          <w:szCs w:val="22"/>
        </w:rPr>
      </w:pPr>
      <w:r w:rsidRPr="009A4B49">
        <w:rPr>
          <w:rFonts w:ascii="Gill Sans MT" w:hAnsi="Gill Sans MT" w:cs="Arial"/>
          <w:i/>
          <w:sz w:val="22"/>
          <w:szCs w:val="22"/>
        </w:rPr>
        <w:t xml:space="preserve">Please note that an Indicator Summary Table is not the same as an Indicator Tracking Table or monitoring information system.  </w:t>
      </w:r>
      <w:r w:rsidRPr="009A4B49">
        <w:rPr>
          <w:rFonts w:ascii="Gill Sans MT" w:hAnsi="Gill Sans MT" w:cs="Arial"/>
          <w:i/>
          <w:color w:val="222222"/>
          <w:sz w:val="22"/>
          <w:szCs w:val="22"/>
          <w:shd w:val="clear" w:color="auto" w:fill="FFFFFF"/>
        </w:rPr>
        <w:t xml:space="preserve">The Indicator Summary Table is a text table found in a PMP, Project MEL Plan, or Activity MEL Plan.  It contains information about the indicators for which USAID plans to collect data.  The Performance Indicator Tracking Table is a spreadsheet or database form where indicator data is recorded.  </w:t>
      </w:r>
      <w:r w:rsidRPr="009A4B49">
        <w:rPr>
          <w:rFonts w:ascii="Gill Sans MT" w:hAnsi="Gill Sans MT" w:cs="Arial"/>
          <w:i/>
          <w:sz w:val="22"/>
          <w:szCs w:val="22"/>
        </w:rPr>
        <w:t xml:space="preserve">Per </w:t>
      </w:r>
      <w:hyperlink r:id="rId26" w:tooltip="ADS 201.3.5.7," w:history="1">
        <w:r w:rsidRPr="009A4B49">
          <w:rPr>
            <w:rStyle w:val="Hyperlink"/>
            <w:rFonts w:ascii="Gill Sans MT" w:hAnsi="Gill Sans MT" w:cs="Arial"/>
            <w:i/>
            <w:sz w:val="22"/>
            <w:szCs w:val="22"/>
          </w:rPr>
          <w:t>ADS 201.3.5.7,</w:t>
        </w:r>
      </w:hyperlink>
      <w:r w:rsidRPr="009A4B49">
        <w:rPr>
          <w:rFonts w:ascii="Gill Sans MT" w:hAnsi="Gill Sans MT" w:cs="Arial"/>
          <w:i/>
          <w:sz w:val="22"/>
          <w:szCs w:val="22"/>
        </w:rPr>
        <w:t xml:space="preserve"> performance indicator data must be stored in an Indicator Tracking Table or monitoring information system.  Also, including information from an indicator’s PIRS in the Indicator Summary Table does not replace the need for a PIRS for each performance indicator.  A </w:t>
      </w:r>
      <w:hyperlink r:id="rId27" w:tooltip="template and guidance for developing a PIRS" w:history="1">
        <w:r w:rsidRPr="009A4B49">
          <w:rPr>
            <w:rStyle w:val="Hyperlink"/>
            <w:rFonts w:ascii="Gill Sans MT" w:hAnsi="Gill Sans MT" w:cs="Arial"/>
            <w:i/>
            <w:sz w:val="22"/>
            <w:szCs w:val="22"/>
          </w:rPr>
          <w:t>template and guidance for developing a PIRS</w:t>
        </w:r>
      </w:hyperlink>
      <w:r w:rsidRPr="009A4B49">
        <w:rPr>
          <w:rFonts w:ascii="Gill Sans MT" w:hAnsi="Gill Sans MT" w:cs="Arial"/>
          <w:i/>
          <w:sz w:val="22"/>
          <w:szCs w:val="22"/>
        </w:rPr>
        <w:t xml:space="preserve"> is available in the </w:t>
      </w:r>
      <w:hyperlink r:id="rId28" w:tooltip="USAID Monitoring Toolkit" w:history="1">
        <w:r w:rsidRPr="009A4B49">
          <w:rPr>
            <w:rStyle w:val="Hyperlink"/>
            <w:rFonts w:ascii="Gill Sans MT" w:hAnsi="Gill Sans MT" w:cs="Arial"/>
            <w:i/>
            <w:sz w:val="22"/>
            <w:szCs w:val="22"/>
          </w:rPr>
          <w:t>USAID Monitoring Toolkit</w:t>
        </w:r>
      </w:hyperlink>
      <w:r w:rsidRPr="009A4B49">
        <w:rPr>
          <w:rFonts w:ascii="Gill Sans MT" w:hAnsi="Gill Sans MT" w:cs="Arial"/>
          <w:i/>
          <w:sz w:val="22"/>
          <w:szCs w:val="22"/>
        </w:rPr>
        <w:t>.</w:t>
      </w:r>
    </w:p>
    <w:p w14:paraId="06F1BC78" w14:textId="77777777" w:rsidR="001545A5" w:rsidRPr="009A4B49" w:rsidRDefault="001545A5" w:rsidP="006F0C6E">
      <w:pPr>
        <w:pBdr>
          <w:top w:val="nil"/>
          <w:left w:val="nil"/>
          <w:bottom w:val="nil"/>
          <w:right w:val="nil"/>
          <w:between w:val="nil"/>
        </w:pBdr>
        <w:spacing w:before="360"/>
        <w:jc w:val="both"/>
        <w:rPr>
          <w:rFonts w:ascii="Gill Sans MT" w:hAnsi="Gill Sans MT" w:cs="Arial"/>
          <w:b/>
          <w:color w:val="000000"/>
          <w:sz w:val="22"/>
          <w:szCs w:val="22"/>
        </w:rPr>
      </w:pPr>
      <w:r w:rsidRPr="009A4B49">
        <w:rPr>
          <w:rFonts w:ascii="Gill Sans MT" w:hAnsi="Gill Sans MT" w:cs="Arial"/>
          <w:b/>
          <w:color w:val="000000"/>
          <w:sz w:val="22"/>
          <w:szCs w:val="22"/>
        </w:rPr>
        <w:t>Example Indicator Summary Table</w:t>
      </w:r>
    </w:p>
    <w:tbl>
      <w:tblPr>
        <w:tblW w:w="5000" w:type="pct"/>
        <w:tblLook w:val="04A0" w:firstRow="1" w:lastRow="0" w:firstColumn="1" w:lastColumn="0" w:noHBand="0" w:noVBand="1"/>
      </w:tblPr>
      <w:tblGrid>
        <w:gridCol w:w="656"/>
        <w:gridCol w:w="764"/>
        <w:gridCol w:w="1171"/>
        <w:gridCol w:w="1344"/>
        <w:gridCol w:w="1375"/>
        <w:gridCol w:w="1015"/>
        <w:gridCol w:w="1150"/>
        <w:gridCol w:w="997"/>
        <w:gridCol w:w="997"/>
        <w:gridCol w:w="997"/>
        <w:gridCol w:w="997"/>
        <w:gridCol w:w="1487"/>
      </w:tblGrid>
      <w:tr w:rsidR="001545A5" w14:paraId="79ECA843" w14:textId="77777777" w:rsidTr="0028019F">
        <w:trPr>
          <w:trHeight w:val="575"/>
        </w:trPr>
        <w:tc>
          <w:tcPr>
            <w:tcW w:w="548" w:type="pct"/>
            <w:gridSpan w:val="2"/>
            <w:tcBorders>
              <w:top w:val="single" w:sz="4" w:space="0" w:color="auto"/>
              <w:left w:val="single" w:sz="4" w:space="0" w:color="auto"/>
              <w:bottom w:val="single" w:sz="4" w:space="0" w:color="auto"/>
              <w:right w:val="single" w:sz="4" w:space="0" w:color="auto"/>
            </w:tcBorders>
            <w:shd w:val="clear" w:color="auto" w:fill="BA0C2F"/>
            <w:vAlign w:val="center"/>
            <w:hideMark/>
          </w:tcPr>
          <w:p w14:paraId="02D804AA" w14:textId="77777777" w:rsidR="001545A5" w:rsidRDefault="001545A5" w:rsidP="006F0C6E">
            <w:pPr>
              <w:suppressAutoHyphens/>
              <w:jc w:val="center"/>
              <w:rPr>
                <w:rFonts w:ascii="Gill Sans MT" w:eastAsia="Times New Roman" w:hAnsi="Gill Sans MT" w:cs="Arial"/>
                <w:bCs/>
                <w:color w:val="FFFFFF" w:themeColor="background1"/>
                <w:sz w:val="16"/>
                <w:szCs w:val="16"/>
              </w:rPr>
            </w:pPr>
            <w:r>
              <w:rPr>
                <w:rFonts w:ascii="Gill Sans MT" w:eastAsia="Times New Roman" w:hAnsi="Gill Sans MT" w:cs="Arial"/>
                <w:bCs/>
                <w:color w:val="FFFFFF" w:themeColor="background1"/>
                <w:sz w:val="16"/>
                <w:szCs w:val="16"/>
              </w:rPr>
              <w:t> </w:t>
            </w:r>
          </w:p>
        </w:tc>
        <w:tc>
          <w:tcPr>
            <w:tcW w:w="452" w:type="pct"/>
            <w:tcBorders>
              <w:top w:val="single" w:sz="4" w:space="0" w:color="auto"/>
              <w:left w:val="single" w:sz="4" w:space="0" w:color="auto"/>
              <w:bottom w:val="single" w:sz="4" w:space="0" w:color="auto"/>
              <w:right w:val="single" w:sz="4" w:space="0" w:color="auto"/>
            </w:tcBorders>
            <w:shd w:val="clear" w:color="auto" w:fill="BA0C2F"/>
            <w:vAlign w:val="center"/>
            <w:hideMark/>
          </w:tcPr>
          <w:p w14:paraId="3437A2A9" w14:textId="77777777" w:rsidR="001545A5" w:rsidRDefault="001545A5" w:rsidP="006F0C6E">
            <w:pPr>
              <w:jc w:val="center"/>
              <w:rPr>
                <w:rFonts w:ascii="Gill Sans MT" w:eastAsia="Times New Roman" w:hAnsi="Gill Sans MT" w:cs="Arial"/>
                <w:b/>
                <w:bCs/>
                <w:color w:val="FFFFFF" w:themeColor="background1"/>
                <w:sz w:val="16"/>
                <w:szCs w:val="16"/>
              </w:rPr>
            </w:pPr>
            <w:r>
              <w:rPr>
                <w:rFonts w:ascii="Gill Sans MT" w:eastAsia="Times New Roman" w:hAnsi="Gill Sans MT" w:cs="Arial"/>
                <w:b/>
                <w:bCs/>
                <w:color w:val="FFFFFF" w:themeColor="background1"/>
                <w:sz w:val="16"/>
                <w:szCs w:val="16"/>
              </w:rPr>
              <w:t xml:space="preserve">Unit of Measure </w:t>
            </w:r>
          </w:p>
        </w:tc>
        <w:tc>
          <w:tcPr>
            <w:tcW w:w="519" w:type="pct"/>
            <w:tcBorders>
              <w:top w:val="single" w:sz="4" w:space="0" w:color="auto"/>
              <w:left w:val="single" w:sz="4" w:space="0" w:color="auto"/>
              <w:bottom w:val="nil"/>
              <w:right w:val="single" w:sz="4" w:space="0" w:color="auto"/>
            </w:tcBorders>
            <w:shd w:val="clear" w:color="auto" w:fill="BA0C2F"/>
          </w:tcPr>
          <w:p w14:paraId="5567EA03" w14:textId="77777777" w:rsidR="001545A5" w:rsidRDefault="001545A5" w:rsidP="006F0C6E">
            <w:pPr>
              <w:jc w:val="center"/>
              <w:rPr>
                <w:rFonts w:ascii="Gill Sans MT" w:eastAsia="Times New Roman" w:hAnsi="Gill Sans MT" w:cs="Arial"/>
                <w:b/>
                <w:bCs/>
                <w:color w:val="FFFFFF" w:themeColor="background1"/>
                <w:sz w:val="16"/>
                <w:szCs w:val="16"/>
              </w:rPr>
            </w:pPr>
          </w:p>
          <w:p w14:paraId="0E8963EA" w14:textId="77777777" w:rsidR="001545A5" w:rsidRDefault="001545A5" w:rsidP="006F0C6E">
            <w:pPr>
              <w:jc w:val="center"/>
              <w:rPr>
                <w:rFonts w:ascii="Gill Sans MT" w:eastAsia="Times New Roman" w:hAnsi="Gill Sans MT" w:cs="Arial"/>
                <w:b/>
                <w:bCs/>
                <w:color w:val="FFFFFF" w:themeColor="background1"/>
                <w:sz w:val="16"/>
                <w:szCs w:val="16"/>
              </w:rPr>
            </w:pPr>
            <w:r>
              <w:rPr>
                <w:rFonts w:ascii="Gill Sans MT" w:eastAsia="Times New Roman" w:hAnsi="Gill Sans MT" w:cs="Arial"/>
                <w:b/>
                <w:bCs/>
                <w:color w:val="FFFFFF" w:themeColor="background1"/>
                <w:sz w:val="16"/>
                <w:szCs w:val="16"/>
              </w:rPr>
              <w:t>Disaggregation</w:t>
            </w:r>
          </w:p>
        </w:tc>
        <w:tc>
          <w:tcPr>
            <w:tcW w:w="531" w:type="pct"/>
            <w:tcBorders>
              <w:top w:val="single" w:sz="4" w:space="0" w:color="auto"/>
              <w:left w:val="single" w:sz="4" w:space="0" w:color="auto"/>
              <w:bottom w:val="nil"/>
              <w:right w:val="single" w:sz="4" w:space="0" w:color="auto"/>
            </w:tcBorders>
            <w:shd w:val="clear" w:color="auto" w:fill="BA0C2F"/>
          </w:tcPr>
          <w:p w14:paraId="47CAADEC" w14:textId="77777777" w:rsidR="001545A5" w:rsidRDefault="001545A5" w:rsidP="006F0C6E">
            <w:pPr>
              <w:jc w:val="center"/>
              <w:rPr>
                <w:rFonts w:ascii="Gill Sans MT" w:eastAsia="Times New Roman" w:hAnsi="Gill Sans MT" w:cs="Arial"/>
                <w:b/>
                <w:bCs/>
                <w:color w:val="FFFFFF" w:themeColor="background1"/>
                <w:sz w:val="16"/>
                <w:szCs w:val="16"/>
              </w:rPr>
            </w:pPr>
          </w:p>
          <w:p w14:paraId="457F0D20" w14:textId="77777777" w:rsidR="001545A5" w:rsidRDefault="001545A5" w:rsidP="006F0C6E">
            <w:pPr>
              <w:jc w:val="center"/>
              <w:rPr>
                <w:rFonts w:ascii="Gill Sans MT" w:eastAsia="Times New Roman" w:hAnsi="Gill Sans MT" w:cs="Arial"/>
                <w:b/>
                <w:bCs/>
                <w:color w:val="FFFFFF" w:themeColor="background1"/>
                <w:sz w:val="16"/>
                <w:szCs w:val="16"/>
              </w:rPr>
            </w:pPr>
            <w:r>
              <w:rPr>
                <w:rFonts w:ascii="Gill Sans MT" w:eastAsia="Times New Roman" w:hAnsi="Gill Sans MT" w:cs="Arial"/>
                <w:b/>
                <w:bCs/>
                <w:color w:val="FFFFFF" w:themeColor="background1"/>
                <w:sz w:val="16"/>
                <w:szCs w:val="16"/>
              </w:rPr>
              <w:t>Frequency</w:t>
            </w:r>
          </w:p>
        </w:tc>
        <w:tc>
          <w:tcPr>
            <w:tcW w:w="392" w:type="pct"/>
            <w:tcBorders>
              <w:top w:val="single" w:sz="4" w:space="0" w:color="auto"/>
              <w:left w:val="single" w:sz="4" w:space="0" w:color="auto"/>
              <w:bottom w:val="single" w:sz="4" w:space="0" w:color="auto"/>
              <w:right w:val="single" w:sz="4" w:space="0" w:color="auto"/>
            </w:tcBorders>
            <w:shd w:val="clear" w:color="auto" w:fill="BA0C2F"/>
            <w:vAlign w:val="center"/>
            <w:hideMark/>
          </w:tcPr>
          <w:p w14:paraId="36276F06" w14:textId="77777777" w:rsidR="001545A5" w:rsidRDefault="001545A5" w:rsidP="006F0C6E">
            <w:pPr>
              <w:jc w:val="center"/>
              <w:rPr>
                <w:rFonts w:ascii="Gill Sans MT" w:eastAsia="Times New Roman" w:hAnsi="Gill Sans MT" w:cs="Arial"/>
                <w:b/>
                <w:bCs/>
                <w:color w:val="FFFFFF" w:themeColor="background1"/>
                <w:sz w:val="16"/>
                <w:szCs w:val="16"/>
              </w:rPr>
            </w:pPr>
            <w:r>
              <w:rPr>
                <w:rFonts w:ascii="Gill Sans MT" w:eastAsia="Times New Roman" w:hAnsi="Gill Sans MT" w:cs="Arial"/>
                <w:b/>
                <w:bCs/>
                <w:color w:val="FFFFFF" w:themeColor="background1"/>
                <w:sz w:val="16"/>
                <w:szCs w:val="16"/>
              </w:rPr>
              <w:t>Data Source</w:t>
            </w:r>
          </w:p>
        </w:tc>
        <w:tc>
          <w:tcPr>
            <w:tcW w:w="444" w:type="pct"/>
            <w:tcBorders>
              <w:top w:val="single" w:sz="4" w:space="0" w:color="auto"/>
              <w:left w:val="single" w:sz="4" w:space="0" w:color="auto"/>
              <w:bottom w:val="single" w:sz="4" w:space="0" w:color="auto"/>
              <w:right w:val="single" w:sz="4" w:space="0" w:color="auto"/>
            </w:tcBorders>
            <w:shd w:val="clear" w:color="auto" w:fill="BA0C2F"/>
            <w:vAlign w:val="center"/>
            <w:hideMark/>
          </w:tcPr>
          <w:p w14:paraId="21DB1053" w14:textId="77777777" w:rsidR="001545A5" w:rsidRDefault="001545A5" w:rsidP="006F0C6E">
            <w:pPr>
              <w:jc w:val="center"/>
              <w:rPr>
                <w:rFonts w:ascii="Gill Sans MT" w:eastAsia="Times New Roman" w:hAnsi="Gill Sans MT" w:cs="Arial"/>
                <w:b/>
                <w:bCs/>
                <w:color w:val="FFFFFF" w:themeColor="background1"/>
                <w:sz w:val="16"/>
                <w:szCs w:val="16"/>
              </w:rPr>
            </w:pPr>
            <w:r>
              <w:rPr>
                <w:rFonts w:ascii="Gill Sans MT" w:eastAsia="Times New Roman" w:hAnsi="Gill Sans MT" w:cs="Arial"/>
                <w:b/>
                <w:bCs/>
                <w:color w:val="FFFFFF" w:themeColor="background1"/>
                <w:sz w:val="16"/>
                <w:szCs w:val="16"/>
              </w:rPr>
              <w:t>Overall Activity Baseline</w:t>
            </w:r>
          </w:p>
        </w:tc>
        <w:tc>
          <w:tcPr>
            <w:tcW w:w="385" w:type="pct"/>
            <w:tcBorders>
              <w:top w:val="single" w:sz="4" w:space="0" w:color="auto"/>
              <w:left w:val="single" w:sz="4" w:space="0" w:color="auto"/>
              <w:bottom w:val="single" w:sz="4" w:space="0" w:color="auto"/>
              <w:right w:val="single" w:sz="4" w:space="0" w:color="auto"/>
            </w:tcBorders>
            <w:shd w:val="clear" w:color="auto" w:fill="BA0C2F"/>
            <w:vAlign w:val="center"/>
            <w:hideMark/>
          </w:tcPr>
          <w:p w14:paraId="6C0DFD24" w14:textId="77777777" w:rsidR="001545A5" w:rsidRDefault="001545A5" w:rsidP="006F0C6E">
            <w:pPr>
              <w:jc w:val="center"/>
              <w:rPr>
                <w:rFonts w:ascii="Gill Sans MT" w:eastAsia="Times New Roman" w:hAnsi="Gill Sans MT" w:cs="Arial"/>
                <w:b/>
                <w:bCs/>
                <w:color w:val="FFFFFF" w:themeColor="background1"/>
                <w:sz w:val="16"/>
                <w:szCs w:val="16"/>
              </w:rPr>
            </w:pPr>
            <w:r>
              <w:rPr>
                <w:rFonts w:ascii="Gill Sans MT" w:eastAsia="Times New Roman" w:hAnsi="Gill Sans MT" w:cs="Arial"/>
                <w:b/>
                <w:bCs/>
                <w:color w:val="FFFFFF" w:themeColor="background1"/>
                <w:sz w:val="16"/>
                <w:szCs w:val="16"/>
              </w:rPr>
              <w:t>Target  Year 1</w:t>
            </w:r>
          </w:p>
        </w:tc>
        <w:tc>
          <w:tcPr>
            <w:tcW w:w="385" w:type="pct"/>
            <w:tcBorders>
              <w:top w:val="single" w:sz="4" w:space="0" w:color="auto"/>
              <w:left w:val="single" w:sz="4" w:space="0" w:color="auto"/>
              <w:bottom w:val="single" w:sz="4" w:space="0" w:color="auto"/>
              <w:right w:val="single" w:sz="4" w:space="0" w:color="auto"/>
            </w:tcBorders>
            <w:shd w:val="clear" w:color="auto" w:fill="BA0C2F"/>
            <w:vAlign w:val="center"/>
            <w:hideMark/>
          </w:tcPr>
          <w:p w14:paraId="6FB548BC" w14:textId="77777777" w:rsidR="001545A5" w:rsidRDefault="001545A5" w:rsidP="006F0C6E">
            <w:pPr>
              <w:jc w:val="center"/>
              <w:rPr>
                <w:rFonts w:ascii="Gill Sans MT" w:eastAsia="Times New Roman" w:hAnsi="Gill Sans MT" w:cs="Arial"/>
                <w:b/>
                <w:bCs/>
                <w:color w:val="FFFFFF" w:themeColor="background1"/>
                <w:sz w:val="16"/>
                <w:szCs w:val="16"/>
              </w:rPr>
            </w:pPr>
            <w:r>
              <w:rPr>
                <w:rFonts w:ascii="Gill Sans MT" w:eastAsia="Times New Roman" w:hAnsi="Gill Sans MT" w:cs="Arial"/>
                <w:b/>
                <w:bCs/>
                <w:color w:val="FFFFFF" w:themeColor="background1"/>
                <w:sz w:val="16"/>
                <w:szCs w:val="16"/>
              </w:rPr>
              <w:t>Target Year 2</w:t>
            </w:r>
          </w:p>
        </w:tc>
        <w:tc>
          <w:tcPr>
            <w:tcW w:w="385" w:type="pct"/>
            <w:tcBorders>
              <w:top w:val="single" w:sz="4" w:space="0" w:color="auto"/>
              <w:left w:val="single" w:sz="4" w:space="0" w:color="auto"/>
              <w:bottom w:val="single" w:sz="4" w:space="0" w:color="auto"/>
              <w:right w:val="single" w:sz="4" w:space="0" w:color="auto"/>
            </w:tcBorders>
            <w:shd w:val="clear" w:color="auto" w:fill="BA0C2F"/>
            <w:vAlign w:val="center"/>
            <w:hideMark/>
          </w:tcPr>
          <w:p w14:paraId="18B43B7A" w14:textId="77777777" w:rsidR="001545A5" w:rsidRDefault="001545A5" w:rsidP="006F0C6E">
            <w:pPr>
              <w:jc w:val="center"/>
              <w:rPr>
                <w:rFonts w:ascii="Gill Sans MT" w:eastAsia="Times New Roman" w:hAnsi="Gill Sans MT" w:cs="Arial"/>
                <w:b/>
                <w:bCs/>
                <w:color w:val="FFFFFF" w:themeColor="background1"/>
                <w:sz w:val="16"/>
                <w:szCs w:val="16"/>
              </w:rPr>
            </w:pPr>
            <w:r>
              <w:rPr>
                <w:rFonts w:ascii="Gill Sans MT" w:eastAsia="Times New Roman" w:hAnsi="Gill Sans MT" w:cs="Arial"/>
                <w:b/>
                <w:bCs/>
                <w:color w:val="FFFFFF" w:themeColor="background1"/>
                <w:sz w:val="16"/>
                <w:szCs w:val="16"/>
              </w:rPr>
              <w:t>Target Year 3</w:t>
            </w:r>
          </w:p>
        </w:tc>
        <w:tc>
          <w:tcPr>
            <w:tcW w:w="385" w:type="pct"/>
            <w:tcBorders>
              <w:top w:val="single" w:sz="4" w:space="0" w:color="auto"/>
              <w:left w:val="single" w:sz="4" w:space="0" w:color="auto"/>
              <w:bottom w:val="nil"/>
              <w:right w:val="single" w:sz="4" w:space="0" w:color="auto"/>
            </w:tcBorders>
            <w:shd w:val="clear" w:color="auto" w:fill="BA0C2F"/>
            <w:vAlign w:val="center"/>
            <w:hideMark/>
          </w:tcPr>
          <w:p w14:paraId="555A6F71" w14:textId="77777777" w:rsidR="001545A5" w:rsidRDefault="001545A5" w:rsidP="006F0C6E">
            <w:pPr>
              <w:jc w:val="center"/>
              <w:rPr>
                <w:rFonts w:ascii="Gill Sans MT" w:eastAsia="Times New Roman" w:hAnsi="Gill Sans MT" w:cs="Arial"/>
                <w:b/>
                <w:bCs/>
                <w:color w:val="FFFFFF" w:themeColor="background1"/>
                <w:sz w:val="16"/>
                <w:szCs w:val="16"/>
              </w:rPr>
            </w:pPr>
            <w:r>
              <w:rPr>
                <w:rFonts w:ascii="Gill Sans MT" w:eastAsia="Times New Roman" w:hAnsi="Gill Sans MT" w:cs="Arial"/>
                <w:b/>
                <w:bCs/>
                <w:color w:val="FFFFFF" w:themeColor="background1"/>
                <w:sz w:val="16"/>
                <w:szCs w:val="16"/>
              </w:rPr>
              <w:t>Target Year X</w:t>
            </w:r>
          </w:p>
        </w:tc>
        <w:tc>
          <w:tcPr>
            <w:tcW w:w="577" w:type="pct"/>
            <w:tcBorders>
              <w:top w:val="single" w:sz="4" w:space="0" w:color="auto"/>
              <w:left w:val="single" w:sz="4" w:space="0" w:color="auto"/>
              <w:bottom w:val="nil"/>
              <w:right w:val="single" w:sz="4" w:space="0" w:color="auto"/>
            </w:tcBorders>
            <w:shd w:val="clear" w:color="auto" w:fill="BA0C2F"/>
            <w:hideMark/>
          </w:tcPr>
          <w:p w14:paraId="09721DC4" w14:textId="77777777" w:rsidR="001545A5" w:rsidRDefault="001545A5" w:rsidP="006F0C6E">
            <w:pPr>
              <w:jc w:val="center"/>
              <w:rPr>
                <w:rFonts w:ascii="Gill Sans MT" w:eastAsia="Times New Roman" w:hAnsi="Gill Sans MT" w:cs="Arial"/>
                <w:b/>
                <w:bCs/>
                <w:color w:val="FFFFFF" w:themeColor="background1"/>
                <w:sz w:val="16"/>
                <w:szCs w:val="16"/>
              </w:rPr>
            </w:pPr>
            <w:r>
              <w:rPr>
                <w:rFonts w:ascii="Gill Sans MT" w:eastAsia="Times New Roman" w:hAnsi="Gill Sans MT" w:cs="Arial"/>
                <w:b/>
                <w:bCs/>
                <w:color w:val="FFFFFF" w:themeColor="background1"/>
                <w:sz w:val="16"/>
                <w:szCs w:val="16"/>
              </w:rPr>
              <w:t>Life of Activity Cumulative Target*</w:t>
            </w:r>
          </w:p>
        </w:tc>
      </w:tr>
      <w:tr w:rsidR="001545A5" w14:paraId="33F097CE" w14:textId="77777777" w:rsidTr="0028019F">
        <w:trPr>
          <w:trHeight w:val="195"/>
        </w:trPr>
        <w:tc>
          <w:tcPr>
            <w:tcW w:w="253" w:type="pct"/>
            <w:tcBorders>
              <w:top w:val="single" w:sz="4" w:space="0" w:color="auto"/>
              <w:left w:val="single" w:sz="4" w:space="0" w:color="auto"/>
              <w:bottom w:val="single" w:sz="4" w:space="0" w:color="auto"/>
              <w:right w:val="single" w:sz="4" w:space="0" w:color="auto"/>
            </w:tcBorders>
          </w:tcPr>
          <w:p w14:paraId="07001E29" w14:textId="77777777" w:rsidR="001545A5" w:rsidRDefault="001545A5" w:rsidP="006F0C6E">
            <w:pPr>
              <w:rPr>
                <w:rFonts w:ascii="Gill Sans MT" w:eastAsia="Times New Roman" w:hAnsi="Gill Sans MT" w:cs="Arial"/>
                <w:b/>
                <w:bCs/>
                <w:sz w:val="16"/>
                <w:szCs w:val="16"/>
              </w:rPr>
            </w:pPr>
          </w:p>
        </w:tc>
        <w:tc>
          <w:tcPr>
            <w:tcW w:w="4747" w:type="pct"/>
            <w:gridSpan w:val="11"/>
            <w:tcBorders>
              <w:top w:val="single" w:sz="4" w:space="0" w:color="auto"/>
              <w:left w:val="single" w:sz="4" w:space="0" w:color="auto"/>
              <w:bottom w:val="single" w:sz="4" w:space="0" w:color="auto"/>
              <w:right w:val="single" w:sz="4" w:space="0" w:color="auto"/>
            </w:tcBorders>
            <w:shd w:val="clear" w:color="auto" w:fill="002F6C"/>
            <w:vAlign w:val="center"/>
            <w:hideMark/>
          </w:tcPr>
          <w:p w14:paraId="2A91BC46" w14:textId="77777777" w:rsidR="001545A5" w:rsidRDefault="001545A5" w:rsidP="006F0C6E">
            <w:pPr>
              <w:rPr>
                <w:rFonts w:ascii="Gill Sans MT" w:eastAsia="Times New Roman" w:hAnsi="Gill Sans MT" w:cs="Arial"/>
                <w:b/>
                <w:bCs/>
                <w:sz w:val="16"/>
                <w:szCs w:val="16"/>
              </w:rPr>
            </w:pPr>
            <w:r>
              <w:rPr>
                <w:rFonts w:ascii="Gill Sans MT" w:eastAsia="Times New Roman" w:hAnsi="Gill Sans MT" w:cs="Arial"/>
                <w:b/>
                <w:bCs/>
                <w:sz w:val="16"/>
                <w:szCs w:val="16"/>
              </w:rPr>
              <w:t>Activity Goal:</w:t>
            </w:r>
          </w:p>
        </w:tc>
      </w:tr>
      <w:tr w:rsidR="001545A5" w14:paraId="3BCA3E1F" w14:textId="77777777" w:rsidTr="0028019F">
        <w:trPr>
          <w:trHeight w:val="195"/>
        </w:trPr>
        <w:tc>
          <w:tcPr>
            <w:tcW w:w="548" w:type="pct"/>
            <w:gridSpan w:val="2"/>
            <w:tcBorders>
              <w:top w:val="single" w:sz="4" w:space="0" w:color="auto"/>
              <w:left w:val="single" w:sz="4" w:space="0" w:color="auto"/>
              <w:bottom w:val="single" w:sz="4" w:space="0" w:color="auto"/>
              <w:right w:val="single" w:sz="4" w:space="0" w:color="auto"/>
            </w:tcBorders>
            <w:vAlign w:val="center"/>
            <w:hideMark/>
          </w:tcPr>
          <w:p w14:paraId="2FFC9387" w14:textId="77777777" w:rsidR="001545A5" w:rsidRDefault="001545A5" w:rsidP="006F0C6E">
            <w:pPr>
              <w:rPr>
                <w:rFonts w:ascii="Gill Sans MT" w:eastAsia="Times New Roman" w:hAnsi="Gill Sans MT" w:cs="Arial"/>
                <w:b/>
                <w:bCs/>
                <w:sz w:val="16"/>
                <w:szCs w:val="16"/>
              </w:rPr>
            </w:pPr>
            <w:r>
              <w:rPr>
                <w:rFonts w:ascii="Gill Sans MT" w:eastAsia="Times New Roman" w:hAnsi="Gill Sans MT" w:cs="Arial"/>
                <w:sz w:val="16"/>
                <w:szCs w:val="16"/>
              </w:rPr>
              <w:t>Number and name of indicator 1: E.g. Total amount of…</w:t>
            </w:r>
          </w:p>
        </w:tc>
        <w:tc>
          <w:tcPr>
            <w:tcW w:w="452" w:type="pct"/>
            <w:tcBorders>
              <w:top w:val="single" w:sz="4" w:space="0" w:color="auto"/>
              <w:left w:val="single" w:sz="4" w:space="0" w:color="auto"/>
              <w:bottom w:val="single" w:sz="4" w:space="0" w:color="auto"/>
              <w:right w:val="single" w:sz="4" w:space="0" w:color="auto"/>
            </w:tcBorders>
            <w:vAlign w:val="center"/>
          </w:tcPr>
          <w:p w14:paraId="07B465C8" w14:textId="77777777" w:rsidR="001545A5" w:rsidRDefault="001545A5" w:rsidP="006F0C6E">
            <w:pPr>
              <w:rPr>
                <w:rFonts w:ascii="Gill Sans MT" w:eastAsia="Times New Roman" w:hAnsi="Gill Sans MT" w:cs="Arial"/>
                <w:b/>
                <w:bCs/>
                <w:sz w:val="16"/>
                <w:szCs w:val="16"/>
              </w:rPr>
            </w:pPr>
          </w:p>
        </w:tc>
        <w:tc>
          <w:tcPr>
            <w:tcW w:w="519" w:type="pct"/>
            <w:tcBorders>
              <w:top w:val="single" w:sz="4" w:space="0" w:color="auto"/>
              <w:left w:val="single" w:sz="4" w:space="0" w:color="auto"/>
              <w:bottom w:val="single" w:sz="4" w:space="0" w:color="auto"/>
              <w:right w:val="single" w:sz="4" w:space="0" w:color="auto"/>
            </w:tcBorders>
            <w:vAlign w:val="center"/>
          </w:tcPr>
          <w:p w14:paraId="2EB164ED" w14:textId="77777777" w:rsidR="001545A5" w:rsidRDefault="001545A5" w:rsidP="006F0C6E">
            <w:pPr>
              <w:rPr>
                <w:rFonts w:ascii="Gill Sans MT" w:eastAsia="Times New Roman" w:hAnsi="Gill Sans MT" w:cs="Arial"/>
                <w:b/>
                <w:bCs/>
                <w:sz w:val="16"/>
                <w:szCs w:val="16"/>
              </w:rPr>
            </w:pPr>
          </w:p>
        </w:tc>
        <w:tc>
          <w:tcPr>
            <w:tcW w:w="531" w:type="pct"/>
            <w:tcBorders>
              <w:top w:val="single" w:sz="4" w:space="0" w:color="auto"/>
              <w:left w:val="single" w:sz="4" w:space="0" w:color="auto"/>
              <w:bottom w:val="single" w:sz="4" w:space="0" w:color="auto"/>
              <w:right w:val="single" w:sz="4" w:space="0" w:color="auto"/>
            </w:tcBorders>
          </w:tcPr>
          <w:p w14:paraId="6679A592" w14:textId="77777777" w:rsidR="001545A5" w:rsidRDefault="001545A5" w:rsidP="006F0C6E">
            <w:pPr>
              <w:rPr>
                <w:rFonts w:ascii="Gill Sans MT" w:eastAsia="Times New Roman" w:hAnsi="Gill Sans MT" w:cs="Arial"/>
                <w:b/>
                <w:bCs/>
                <w:sz w:val="16"/>
                <w:szCs w:val="16"/>
              </w:rPr>
            </w:pPr>
          </w:p>
        </w:tc>
        <w:tc>
          <w:tcPr>
            <w:tcW w:w="392" w:type="pct"/>
            <w:tcBorders>
              <w:top w:val="single" w:sz="4" w:space="0" w:color="auto"/>
              <w:left w:val="single" w:sz="4" w:space="0" w:color="auto"/>
              <w:bottom w:val="single" w:sz="4" w:space="0" w:color="auto"/>
              <w:right w:val="single" w:sz="4" w:space="0" w:color="auto"/>
            </w:tcBorders>
            <w:vAlign w:val="center"/>
          </w:tcPr>
          <w:p w14:paraId="63D1CB32" w14:textId="77777777" w:rsidR="001545A5" w:rsidRDefault="001545A5" w:rsidP="006F0C6E">
            <w:pPr>
              <w:rPr>
                <w:rFonts w:ascii="Gill Sans MT" w:eastAsia="Times New Roman" w:hAnsi="Gill Sans MT" w:cs="Arial"/>
                <w:b/>
                <w:bCs/>
                <w:sz w:val="16"/>
                <w:szCs w:val="16"/>
              </w:rPr>
            </w:pPr>
          </w:p>
        </w:tc>
        <w:tc>
          <w:tcPr>
            <w:tcW w:w="444" w:type="pct"/>
            <w:tcBorders>
              <w:top w:val="single" w:sz="4" w:space="0" w:color="auto"/>
              <w:left w:val="single" w:sz="4" w:space="0" w:color="auto"/>
              <w:bottom w:val="single" w:sz="4" w:space="0" w:color="auto"/>
              <w:right w:val="single" w:sz="4" w:space="0" w:color="auto"/>
            </w:tcBorders>
            <w:vAlign w:val="center"/>
          </w:tcPr>
          <w:p w14:paraId="026D325B" w14:textId="77777777" w:rsidR="001545A5" w:rsidRDefault="001545A5" w:rsidP="006F0C6E">
            <w:pPr>
              <w:rPr>
                <w:rFonts w:ascii="Gill Sans MT" w:eastAsia="Times New Roman" w:hAnsi="Gill Sans MT" w:cs="Arial"/>
                <w:b/>
                <w:bCs/>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323183D5" w14:textId="77777777" w:rsidR="001545A5" w:rsidRDefault="001545A5" w:rsidP="006F0C6E">
            <w:pPr>
              <w:rPr>
                <w:rFonts w:ascii="Gill Sans MT" w:eastAsia="Times New Roman" w:hAnsi="Gill Sans MT" w:cs="Arial"/>
                <w:b/>
                <w:bCs/>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309B53C1" w14:textId="77777777" w:rsidR="001545A5" w:rsidRDefault="001545A5" w:rsidP="006F0C6E">
            <w:pPr>
              <w:rPr>
                <w:rFonts w:ascii="Gill Sans MT" w:eastAsia="Times New Roman" w:hAnsi="Gill Sans MT" w:cs="Arial"/>
                <w:b/>
                <w:bCs/>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51E8E7A2" w14:textId="77777777" w:rsidR="001545A5" w:rsidRDefault="001545A5" w:rsidP="006F0C6E">
            <w:pPr>
              <w:rPr>
                <w:rFonts w:ascii="Gill Sans MT" w:eastAsia="Times New Roman" w:hAnsi="Gill Sans MT" w:cs="Arial"/>
                <w:b/>
                <w:bCs/>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6F0B077E" w14:textId="77777777" w:rsidR="001545A5" w:rsidRDefault="001545A5" w:rsidP="006F0C6E">
            <w:pPr>
              <w:rPr>
                <w:rFonts w:ascii="Gill Sans MT" w:eastAsia="Times New Roman" w:hAnsi="Gill Sans MT" w:cs="Arial"/>
                <w:b/>
                <w:bCs/>
                <w:sz w:val="16"/>
                <w:szCs w:val="16"/>
              </w:rPr>
            </w:pPr>
          </w:p>
        </w:tc>
        <w:tc>
          <w:tcPr>
            <w:tcW w:w="577" w:type="pct"/>
            <w:tcBorders>
              <w:top w:val="nil"/>
              <w:left w:val="nil"/>
              <w:bottom w:val="single" w:sz="4" w:space="0" w:color="auto"/>
              <w:right w:val="single" w:sz="4" w:space="0" w:color="auto"/>
            </w:tcBorders>
          </w:tcPr>
          <w:p w14:paraId="152B5E38" w14:textId="77777777" w:rsidR="001545A5" w:rsidRDefault="001545A5" w:rsidP="006F0C6E"/>
        </w:tc>
      </w:tr>
      <w:tr w:rsidR="001545A5" w14:paraId="5AB3C183" w14:textId="77777777" w:rsidTr="0028019F">
        <w:trPr>
          <w:trHeight w:val="188"/>
        </w:trPr>
        <w:tc>
          <w:tcPr>
            <w:tcW w:w="253" w:type="pct"/>
            <w:tcBorders>
              <w:top w:val="nil"/>
              <w:left w:val="single" w:sz="4" w:space="0" w:color="auto"/>
              <w:bottom w:val="single" w:sz="4" w:space="0" w:color="auto"/>
              <w:right w:val="single" w:sz="4" w:space="0" w:color="auto"/>
            </w:tcBorders>
          </w:tcPr>
          <w:p w14:paraId="58BDF271" w14:textId="77777777" w:rsidR="001545A5" w:rsidRDefault="001545A5" w:rsidP="006F0C6E">
            <w:pPr>
              <w:rPr>
                <w:rFonts w:ascii="Gill Sans MT" w:eastAsia="Times New Roman" w:hAnsi="Gill Sans MT" w:cs="Arial"/>
                <w:b/>
                <w:bCs/>
                <w:sz w:val="16"/>
                <w:szCs w:val="16"/>
              </w:rPr>
            </w:pPr>
          </w:p>
        </w:tc>
        <w:tc>
          <w:tcPr>
            <w:tcW w:w="4747" w:type="pct"/>
            <w:gridSpan w:val="11"/>
            <w:tcBorders>
              <w:top w:val="nil"/>
              <w:left w:val="single" w:sz="4" w:space="0" w:color="auto"/>
              <w:bottom w:val="single" w:sz="4" w:space="0" w:color="auto"/>
              <w:right w:val="single" w:sz="4" w:space="0" w:color="auto"/>
            </w:tcBorders>
            <w:shd w:val="clear" w:color="auto" w:fill="002F6C"/>
            <w:vAlign w:val="center"/>
            <w:hideMark/>
          </w:tcPr>
          <w:p w14:paraId="0A0AC853" w14:textId="77777777" w:rsidR="001545A5" w:rsidRDefault="001545A5" w:rsidP="006F0C6E">
            <w:pPr>
              <w:rPr>
                <w:rFonts w:ascii="Gill Sans MT" w:eastAsia="Times New Roman" w:hAnsi="Gill Sans MT" w:cs="Arial"/>
                <w:b/>
                <w:bCs/>
                <w:sz w:val="16"/>
                <w:szCs w:val="16"/>
              </w:rPr>
            </w:pPr>
            <w:r>
              <w:rPr>
                <w:rFonts w:ascii="Gill Sans MT" w:eastAsia="Times New Roman" w:hAnsi="Gill Sans MT" w:cs="Arial"/>
                <w:b/>
                <w:bCs/>
                <w:sz w:val="16"/>
                <w:szCs w:val="16"/>
              </w:rPr>
              <w:t>Activity Purpose:</w:t>
            </w:r>
          </w:p>
        </w:tc>
      </w:tr>
      <w:tr w:rsidR="001545A5" w14:paraId="4516DE36" w14:textId="77777777" w:rsidTr="0028019F">
        <w:trPr>
          <w:trHeight w:val="376"/>
        </w:trPr>
        <w:tc>
          <w:tcPr>
            <w:tcW w:w="548" w:type="pct"/>
            <w:gridSpan w:val="2"/>
            <w:tcBorders>
              <w:top w:val="single" w:sz="4" w:space="0" w:color="auto"/>
              <w:left w:val="single" w:sz="4" w:space="0" w:color="auto"/>
              <w:bottom w:val="single" w:sz="4" w:space="0" w:color="auto"/>
              <w:right w:val="single" w:sz="4" w:space="0" w:color="auto"/>
            </w:tcBorders>
            <w:vAlign w:val="center"/>
            <w:hideMark/>
          </w:tcPr>
          <w:p w14:paraId="3D13A29F" w14:textId="77777777" w:rsidR="001545A5" w:rsidRDefault="001545A5" w:rsidP="006F0C6E">
            <w:pPr>
              <w:rPr>
                <w:rFonts w:ascii="Gill Sans MT" w:eastAsia="Times New Roman" w:hAnsi="Gill Sans MT" w:cs="Arial"/>
                <w:sz w:val="16"/>
                <w:szCs w:val="16"/>
              </w:rPr>
            </w:pPr>
            <w:r>
              <w:rPr>
                <w:rFonts w:ascii="Gill Sans MT" w:eastAsia="Times New Roman" w:hAnsi="Gill Sans MT" w:cs="Arial"/>
                <w:sz w:val="16"/>
                <w:szCs w:val="16"/>
              </w:rPr>
              <w:t>Number and name of indicator 2:</w:t>
            </w:r>
          </w:p>
        </w:tc>
        <w:tc>
          <w:tcPr>
            <w:tcW w:w="452" w:type="pct"/>
            <w:tcBorders>
              <w:top w:val="single" w:sz="4" w:space="0" w:color="auto"/>
              <w:left w:val="single" w:sz="4" w:space="0" w:color="auto"/>
              <w:bottom w:val="single" w:sz="4" w:space="0" w:color="auto"/>
              <w:right w:val="single" w:sz="4" w:space="0" w:color="auto"/>
            </w:tcBorders>
            <w:vAlign w:val="center"/>
          </w:tcPr>
          <w:p w14:paraId="3552740C" w14:textId="77777777" w:rsidR="001545A5" w:rsidRDefault="001545A5" w:rsidP="006F0C6E">
            <w:pPr>
              <w:rPr>
                <w:rFonts w:ascii="Gill Sans MT" w:eastAsia="Times New Roman" w:hAnsi="Gill Sans MT" w:cs="Arial"/>
                <w:sz w:val="16"/>
                <w:szCs w:val="16"/>
              </w:rPr>
            </w:pPr>
          </w:p>
        </w:tc>
        <w:tc>
          <w:tcPr>
            <w:tcW w:w="519" w:type="pct"/>
            <w:tcBorders>
              <w:top w:val="single" w:sz="4" w:space="0" w:color="auto"/>
              <w:left w:val="single" w:sz="4" w:space="0" w:color="auto"/>
              <w:bottom w:val="single" w:sz="4" w:space="0" w:color="auto"/>
              <w:right w:val="single" w:sz="4" w:space="0" w:color="auto"/>
            </w:tcBorders>
          </w:tcPr>
          <w:p w14:paraId="373AB25F" w14:textId="77777777" w:rsidR="001545A5" w:rsidRDefault="001545A5" w:rsidP="006F0C6E">
            <w:pPr>
              <w:rPr>
                <w:rFonts w:ascii="Gill Sans MT" w:eastAsia="Times New Roman" w:hAnsi="Gill Sans MT" w:cs="Arial"/>
                <w:sz w:val="16"/>
                <w:szCs w:val="16"/>
              </w:rPr>
            </w:pPr>
          </w:p>
        </w:tc>
        <w:tc>
          <w:tcPr>
            <w:tcW w:w="531" w:type="pct"/>
            <w:tcBorders>
              <w:top w:val="single" w:sz="4" w:space="0" w:color="auto"/>
              <w:left w:val="single" w:sz="4" w:space="0" w:color="auto"/>
              <w:bottom w:val="single" w:sz="4" w:space="0" w:color="auto"/>
              <w:right w:val="single" w:sz="4" w:space="0" w:color="auto"/>
            </w:tcBorders>
          </w:tcPr>
          <w:p w14:paraId="61D9C153" w14:textId="77777777" w:rsidR="001545A5" w:rsidRDefault="001545A5" w:rsidP="006F0C6E">
            <w:pPr>
              <w:rPr>
                <w:rFonts w:ascii="Gill Sans MT" w:eastAsia="Times New Roman" w:hAnsi="Gill Sans MT" w:cs="Arial"/>
                <w:sz w:val="16"/>
                <w:szCs w:val="16"/>
              </w:rPr>
            </w:pPr>
          </w:p>
        </w:tc>
        <w:tc>
          <w:tcPr>
            <w:tcW w:w="392" w:type="pct"/>
            <w:tcBorders>
              <w:top w:val="single" w:sz="4" w:space="0" w:color="auto"/>
              <w:left w:val="single" w:sz="4" w:space="0" w:color="auto"/>
              <w:bottom w:val="single" w:sz="4" w:space="0" w:color="auto"/>
              <w:right w:val="single" w:sz="4" w:space="0" w:color="auto"/>
            </w:tcBorders>
            <w:vAlign w:val="center"/>
          </w:tcPr>
          <w:p w14:paraId="79DA6CAF" w14:textId="77777777" w:rsidR="001545A5" w:rsidRDefault="001545A5" w:rsidP="006F0C6E">
            <w:pPr>
              <w:rPr>
                <w:rFonts w:ascii="Gill Sans MT" w:eastAsia="Times New Roman" w:hAnsi="Gill Sans MT" w:cs="Arial"/>
                <w:sz w:val="16"/>
                <w:szCs w:val="16"/>
              </w:rPr>
            </w:pPr>
          </w:p>
        </w:tc>
        <w:tc>
          <w:tcPr>
            <w:tcW w:w="444" w:type="pct"/>
            <w:tcBorders>
              <w:top w:val="single" w:sz="4" w:space="0" w:color="auto"/>
              <w:left w:val="single" w:sz="4" w:space="0" w:color="auto"/>
              <w:bottom w:val="single" w:sz="4" w:space="0" w:color="auto"/>
              <w:right w:val="single" w:sz="4" w:space="0" w:color="auto"/>
            </w:tcBorders>
            <w:vAlign w:val="center"/>
            <w:hideMark/>
          </w:tcPr>
          <w:p w14:paraId="4B88661E" w14:textId="77777777" w:rsidR="001545A5" w:rsidRDefault="001545A5" w:rsidP="006F0C6E">
            <w:pP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4AC26025" w14:textId="77777777" w:rsidR="001545A5" w:rsidRDefault="001545A5" w:rsidP="006F0C6E">
            <w:pPr>
              <w:rPr>
                <w:sz w:val="20"/>
                <w:szCs w:val="20"/>
              </w:rPr>
            </w:pPr>
          </w:p>
        </w:tc>
        <w:tc>
          <w:tcPr>
            <w:tcW w:w="385" w:type="pct"/>
            <w:tcBorders>
              <w:top w:val="single" w:sz="4" w:space="0" w:color="auto"/>
              <w:left w:val="single" w:sz="4" w:space="0" w:color="auto"/>
              <w:bottom w:val="single" w:sz="4" w:space="0" w:color="auto"/>
              <w:right w:val="single" w:sz="4" w:space="0" w:color="auto"/>
            </w:tcBorders>
            <w:vAlign w:val="center"/>
          </w:tcPr>
          <w:p w14:paraId="1DEF3DB7"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7E1F59E3"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tcPr>
          <w:p w14:paraId="13C85373" w14:textId="77777777" w:rsidR="001545A5" w:rsidRDefault="001545A5" w:rsidP="006F0C6E">
            <w:pPr>
              <w:jc w:val="center"/>
              <w:rPr>
                <w:rFonts w:ascii="Gill Sans MT" w:eastAsia="Times New Roman" w:hAnsi="Gill Sans MT" w:cs="Arial"/>
                <w:sz w:val="16"/>
                <w:szCs w:val="16"/>
              </w:rPr>
            </w:pPr>
          </w:p>
        </w:tc>
        <w:tc>
          <w:tcPr>
            <w:tcW w:w="577" w:type="pct"/>
            <w:tcBorders>
              <w:top w:val="single" w:sz="4" w:space="0" w:color="auto"/>
              <w:left w:val="single" w:sz="4" w:space="0" w:color="auto"/>
              <w:bottom w:val="single" w:sz="4" w:space="0" w:color="auto"/>
              <w:right w:val="single" w:sz="4" w:space="0" w:color="auto"/>
            </w:tcBorders>
          </w:tcPr>
          <w:p w14:paraId="07363188" w14:textId="77777777" w:rsidR="001545A5" w:rsidRDefault="001545A5" w:rsidP="006F0C6E">
            <w:pPr>
              <w:jc w:val="center"/>
              <w:rPr>
                <w:rFonts w:ascii="Gill Sans MT" w:eastAsia="Times New Roman" w:hAnsi="Gill Sans MT" w:cs="Arial"/>
                <w:sz w:val="16"/>
                <w:szCs w:val="16"/>
              </w:rPr>
            </w:pPr>
          </w:p>
        </w:tc>
      </w:tr>
      <w:tr w:rsidR="001545A5" w14:paraId="015793C1" w14:textId="77777777" w:rsidTr="0028019F">
        <w:trPr>
          <w:trHeight w:val="376"/>
        </w:trPr>
        <w:tc>
          <w:tcPr>
            <w:tcW w:w="548" w:type="pct"/>
            <w:gridSpan w:val="2"/>
            <w:tcBorders>
              <w:top w:val="single" w:sz="4" w:space="0" w:color="auto"/>
              <w:left w:val="single" w:sz="4" w:space="0" w:color="auto"/>
              <w:bottom w:val="single" w:sz="4" w:space="0" w:color="auto"/>
              <w:right w:val="single" w:sz="4" w:space="0" w:color="auto"/>
            </w:tcBorders>
            <w:vAlign w:val="center"/>
            <w:hideMark/>
          </w:tcPr>
          <w:p w14:paraId="1957931D" w14:textId="77777777" w:rsidR="001545A5" w:rsidRDefault="001545A5" w:rsidP="006F0C6E">
            <w:pPr>
              <w:rPr>
                <w:rFonts w:ascii="Gill Sans MT" w:eastAsia="Times New Roman" w:hAnsi="Gill Sans MT" w:cs="Arial"/>
                <w:sz w:val="16"/>
                <w:szCs w:val="16"/>
              </w:rPr>
            </w:pPr>
            <w:r>
              <w:rPr>
                <w:rFonts w:ascii="Gill Sans MT" w:eastAsia="Times New Roman" w:hAnsi="Gill Sans MT" w:cs="Arial"/>
                <w:sz w:val="16"/>
                <w:szCs w:val="16"/>
              </w:rPr>
              <w:t>Number and name of indicator 3:</w:t>
            </w:r>
          </w:p>
        </w:tc>
        <w:tc>
          <w:tcPr>
            <w:tcW w:w="452" w:type="pct"/>
            <w:tcBorders>
              <w:top w:val="single" w:sz="4" w:space="0" w:color="auto"/>
              <w:left w:val="single" w:sz="4" w:space="0" w:color="auto"/>
              <w:bottom w:val="single" w:sz="4" w:space="0" w:color="auto"/>
              <w:right w:val="single" w:sz="4" w:space="0" w:color="auto"/>
            </w:tcBorders>
            <w:vAlign w:val="center"/>
          </w:tcPr>
          <w:p w14:paraId="4FB37CAD" w14:textId="77777777" w:rsidR="001545A5" w:rsidRDefault="001545A5" w:rsidP="006F0C6E">
            <w:pPr>
              <w:rPr>
                <w:rFonts w:ascii="Gill Sans MT" w:eastAsia="Times New Roman" w:hAnsi="Gill Sans MT" w:cs="Arial"/>
                <w:sz w:val="16"/>
                <w:szCs w:val="16"/>
              </w:rPr>
            </w:pPr>
          </w:p>
        </w:tc>
        <w:tc>
          <w:tcPr>
            <w:tcW w:w="519" w:type="pct"/>
            <w:tcBorders>
              <w:top w:val="single" w:sz="4" w:space="0" w:color="auto"/>
              <w:left w:val="single" w:sz="4" w:space="0" w:color="auto"/>
              <w:bottom w:val="single" w:sz="4" w:space="0" w:color="auto"/>
              <w:right w:val="single" w:sz="4" w:space="0" w:color="auto"/>
            </w:tcBorders>
          </w:tcPr>
          <w:p w14:paraId="33C2DB14" w14:textId="77777777" w:rsidR="001545A5" w:rsidRDefault="001545A5" w:rsidP="006F0C6E">
            <w:pPr>
              <w:rPr>
                <w:rFonts w:ascii="Gill Sans MT" w:eastAsia="Times New Roman" w:hAnsi="Gill Sans MT" w:cs="Arial"/>
                <w:sz w:val="16"/>
                <w:szCs w:val="16"/>
              </w:rPr>
            </w:pPr>
          </w:p>
        </w:tc>
        <w:tc>
          <w:tcPr>
            <w:tcW w:w="531" w:type="pct"/>
            <w:tcBorders>
              <w:top w:val="single" w:sz="4" w:space="0" w:color="auto"/>
              <w:left w:val="single" w:sz="4" w:space="0" w:color="auto"/>
              <w:bottom w:val="single" w:sz="4" w:space="0" w:color="auto"/>
              <w:right w:val="single" w:sz="4" w:space="0" w:color="auto"/>
            </w:tcBorders>
          </w:tcPr>
          <w:p w14:paraId="555B6D20" w14:textId="77777777" w:rsidR="001545A5" w:rsidRDefault="001545A5" w:rsidP="006F0C6E">
            <w:pPr>
              <w:rPr>
                <w:rFonts w:ascii="Gill Sans MT" w:eastAsia="Times New Roman" w:hAnsi="Gill Sans MT" w:cs="Arial"/>
                <w:sz w:val="16"/>
                <w:szCs w:val="16"/>
              </w:rPr>
            </w:pPr>
          </w:p>
        </w:tc>
        <w:tc>
          <w:tcPr>
            <w:tcW w:w="392" w:type="pct"/>
            <w:tcBorders>
              <w:top w:val="single" w:sz="4" w:space="0" w:color="auto"/>
              <w:left w:val="single" w:sz="4" w:space="0" w:color="auto"/>
              <w:bottom w:val="single" w:sz="4" w:space="0" w:color="auto"/>
              <w:right w:val="single" w:sz="4" w:space="0" w:color="auto"/>
            </w:tcBorders>
            <w:vAlign w:val="center"/>
          </w:tcPr>
          <w:p w14:paraId="2F763CD1" w14:textId="77777777" w:rsidR="001545A5" w:rsidRDefault="001545A5" w:rsidP="006F0C6E">
            <w:pPr>
              <w:rPr>
                <w:rFonts w:ascii="Gill Sans MT" w:eastAsia="Times New Roman" w:hAnsi="Gill Sans MT" w:cs="Arial"/>
                <w:sz w:val="16"/>
                <w:szCs w:val="16"/>
              </w:rPr>
            </w:pPr>
          </w:p>
        </w:tc>
        <w:tc>
          <w:tcPr>
            <w:tcW w:w="444" w:type="pct"/>
            <w:tcBorders>
              <w:top w:val="single" w:sz="4" w:space="0" w:color="auto"/>
              <w:left w:val="single" w:sz="4" w:space="0" w:color="auto"/>
              <w:bottom w:val="single" w:sz="4" w:space="0" w:color="auto"/>
              <w:right w:val="single" w:sz="4" w:space="0" w:color="auto"/>
            </w:tcBorders>
            <w:vAlign w:val="center"/>
          </w:tcPr>
          <w:p w14:paraId="6607EFBF"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598559B6"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6BCF8776"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138CACBC"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tcPr>
          <w:p w14:paraId="16CB6D4F" w14:textId="77777777" w:rsidR="001545A5" w:rsidRDefault="001545A5" w:rsidP="006F0C6E">
            <w:pPr>
              <w:jc w:val="center"/>
              <w:rPr>
                <w:rFonts w:ascii="Gill Sans MT" w:eastAsia="Times New Roman" w:hAnsi="Gill Sans MT" w:cs="Arial"/>
                <w:sz w:val="16"/>
                <w:szCs w:val="16"/>
              </w:rPr>
            </w:pPr>
          </w:p>
        </w:tc>
        <w:tc>
          <w:tcPr>
            <w:tcW w:w="577" w:type="pct"/>
            <w:tcBorders>
              <w:top w:val="single" w:sz="4" w:space="0" w:color="auto"/>
              <w:left w:val="single" w:sz="4" w:space="0" w:color="auto"/>
              <w:bottom w:val="single" w:sz="4" w:space="0" w:color="auto"/>
              <w:right w:val="single" w:sz="4" w:space="0" w:color="auto"/>
            </w:tcBorders>
          </w:tcPr>
          <w:p w14:paraId="152D2E58" w14:textId="77777777" w:rsidR="001545A5" w:rsidRDefault="001545A5" w:rsidP="006F0C6E">
            <w:pPr>
              <w:jc w:val="center"/>
              <w:rPr>
                <w:rFonts w:ascii="Gill Sans MT" w:eastAsia="Times New Roman" w:hAnsi="Gill Sans MT" w:cs="Arial"/>
                <w:sz w:val="16"/>
                <w:szCs w:val="16"/>
              </w:rPr>
            </w:pPr>
          </w:p>
        </w:tc>
      </w:tr>
      <w:tr w:rsidR="001545A5" w14:paraId="33BDACC0" w14:textId="77777777" w:rsidTr="0028019F">
        <w:trPr>
          <w:trHeight w:val="376"/>
        </w:trPr>
        <w:tc>
          <w:tcPr>
            <w:tcW w:w="548" w:type="pct"/>
            <w:gridSpan w:val="2"/>
            <w:tcBorders>
              <w:top w:val="single" w:sz="4" w:space="0" w:color="auto"/>
              <w:left w:val="single" w:sz="4" w:space="0" w:color="auto"/>
              <w:bottom w:val="single" w:sz="4" w:space="0" w:color="auto"/>
              <w:right w:val="single" w:sz="4" w:space="0" w:color="auto"/>
            </w:tcBorders>
            <w:vAlign w:val="center"/>
            <w:hideMark/>
          </w:tcPr>
          <w:p w14:paraId="17CC05EB" w14:textId="77777777" w:rsidR="001545A5" w:rsidRDefault="001545A5" w:rsidP="006F0C6E">
            <w:pPr>
              <w:rPr>
                <w:rFonts w:ascii="Gill Sans MT" w:eastAsia="Times New Roman" w:hAnsi="Gill Sans MT" w:cs="Arial"/>
                <w:sz w:val="16"/>
                <w:szCs w:val="16"/>
              </w:rPr>
            </w:pPr>
            <w:r>
              <w:rPr>
                <w:rFonts w:ascii="Gill Sans MT" w:eastAsia="Times New Roman" w:hAnsi="Gill Sans MT" w:cs="Arial"/>
                <w:i/>
                <w:sz w:val="16"/>
                <w:szCs w:val="16"/>
              </w:rPr>
              <w:t>Add rows per each indicator…</w:t>
            </w:r>
          </w:p>
        </w:tc>
        <w:tc>
          <w:tcPr>
            <w:tcW w:w="452" w:type="pct"/>
            <w:tcBorders>
              <w:top w:val="single" w:sz="4" w:space="0" w:color="auto"/>
              <w:left w:val="single" w:sz="4" w:space="0" w:color="auto"/>
              <w:bottom w:val="single" w:sz="4" w:space="0" w:color="auto"/>
              <w:right w:val="single" w:sz="4" w:space="0" w:color="auto"/>
            </w:tcBorders>
            <w:vAlign w:val="center"/>
          </w:tcPr>
          <w:p w14:paraId="090BC1B2" w14:textId="77777777" w:rsidR="001545A5" w:rsidRDefault="001545A5" w:rsidP="006F0C6E">
            <w:pPr>
              <w:rPr>
                <w:rFonts w:ascii="Gill Sans MT" w:eastAsia="Times New Roman" w:hAnsi="Gill Sans MT" w:cs="Arial"/>
                <w:sz w:val="16"/>
                <w:szCs w:val="16"/>
              </w:rPr>
            </w:pPr>
          </w:p>
        </w:tc>
        <w:tc>
          <w:tcPr>
            <w:tcW w:w="519" w:type="pct"/>
            <w:tcBorders>
              <w:top w:val="single" w:sz="4" w:space="0" w:color="auto"/>
              <w:left w:val="single" w:sz="4" w:space="0" w:color="auto"/>
              <w:bottom w:val="single" w:sz="4" w:space="0" w:color="auto"/>
              <w:right w:val="single" w:sz="4" w:space="0" w:color="auto"/>
            </w:tcBorders>
          </w:tcPr>
          <w:p w14:paraId="231286EC" w14:textId="77777777" w:rsidR="001545A5" w:rsidRDefault="001545A5" w:rsidP="006F0C6E">
            <w:pPr>
              <w:rPr>
                <w:rFonts w:ascii="Gill Sans MT" w:eastAsia="Times New Roman" w:hAnsi="Gill Sans MT" w:cs="Arial"/>
                <w:sz w:val="16"/>
                <w:szCs w:val="16"/>
              </w:rPr>
            </w:pPr>
          </w:p>
        </w:tc>
        <w:tc>
          <w:tcPr>
            <w:tcW w:w="531" w:type="pct"/>
            <w:tcBorders>
              <w:top w:val="single" w:sz="4" w:space="0" w:color="auto"/>
              <w:left w:val="single" w:sz="4" w:space="0" w:color="auto"/>
              <w:bottom w:val="single" w:sz="4" w:space="0" w:color="auto"/>
              <w:right w:val="single" w:sz="4" w:space="0" w:color="auto"/>
            </w:tcBorders>
          </w:tcPr>
          <w:p w14:paraId="18CEBEE0" w14:textId="77777777" w:rsidR="001545A5" w:rsidRDefault="001545A5" w:rsidP="006F0C6E">
            <w:pPr>
              <w:rPr>
                <w:rFonts w:ascii="Gill Sans MT" w:eastAsia="Times New Roman" w:hAnsi="Gill Sans MT" w:cs="Arial"/>
                <w:sz w:val="16"/>
                <w:szCs w:val="16"/>
              </w:rPr>
            </w:pPr>
          </w:p>
        </w:tc>
        <w:tc>
          <w:tcPr>
            <w:tcW w:w="392" w:type="pct"/>
            <w:tcBorders>
              <w:top w:val="single" w:sz="4" w:space="0" w:color="auto"/>
              <w:left w:val="single" w:sz="4" w:space="0" w:color="auto"/>
              <w:bottom w:val="single" w:sz="4" w:space="0" w:color="auto"/>
              <w:right w:val="single" w:sz="4" w:space="0" w:color="auto"/>
            </w:tcBorders>
            <w:vAlign w:val="center"/>
          </w:tcPr>
          <w:p w14:paraId="4E7D5CDF" w14:textId="77777777" w:rsidR="001545A5" w:rsidRDefault="001545A5" w:rsidP="006F0C6E">
            <w:pPr>
              <w:rPr>
                <w:rFonts w:ascii="Gill Sans MT" w:eastAsia="Times New Roman" w:hAnsi="Gill Sans MT" w:cs="Arial"/>
                <w:sz w:val="16"/>
                <w:szCs w:val="16"/>
              </w:rPr>
            </w:pPr>
          </w:p>
        </w:tc>
        <w:tc>
          <w:tcPr>
            <w:tcW w:w="444" w:type="pct"/>
            <w:tcBorders>
              <w:top w:val="single" w:sz="4" w:space="0" w:color="auto"/>
              <w:left w:val="single" w:sz="4" w:space="0" w:color="auto"/>
              <w:bottom w:val="single" w:sz="4" w:space="0" w:color="auto"/>
              <w:right w:val="single" w:sz="4" w:space="0" w:color="auto"/>
            </w:tcBorders>
            <w:vAlign w:val="center"/>
          </w:tcPr>
          <w:p w14:paraId="3A60AFC4"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2A43BEC8"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03FACA90"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4739A9DD"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tcPr>
          <w:p w14:paraId="0A365BEE" w14:textId="77777777" w:rsidR="001545A5" w:rsidRDefault="001545A5" w:rsidP="006F0C6E">
            <w:pPr>
              <w:jc w:val="center"/>
              <w:rPr>
                <w:rFonts w:ascii="Gill Sans MT" w:eastAsia="Times New Roman" w:hAnsi="Gill Sans MT" w:cs="Arial"/>
                <w:sz w:val="16"/>
                <w:szCs w:val="16"/>
              </w:rPr>
            </w:pPr>
          </w:p>
        </w:tc>
        <w:tc>
          <w:tcPr>
            <w:tcW w:w="577" w:type="pct"/>
            <w:tcBorders>
              <w:top w:val="single" w:sz="4" w:space="0" w:color="auto"/>
              <w:left w:val="single" w:sz="4" w:space="0" w:color="auto"/>
              <w:bottom w:val="single" w:sz="4" w:space="0" w:color="auto"/>
              <w:right w:val="single" w:sz="4" w:space="0" w:color="auto"/>
            </w:tcBorders>
          </w:tcPr>
          <w:p w14:paraId="6271685D" w14:textId="77777777" w:rsidR="001545A5" w:rsidRDefault="001545A5" w:rsidP="006F0C6E">
            <w:pPr>
              <w:jc w:val="center"/>
              <w:rPr>
                <w:rFonts w:ascii="Gill Sans MT" w:eastAsia="Times New Roman" w:hAnsi="Gill Sans MT" w:cs="Arial"/>
                <w:sz w:val="16"/>
                <w:szCs w:val="16"/>
              </w:rPr>
            </w:pPr>
          </w:p>
        </w:tc>
      </w:tr>
      <w:tr w:rsidR="001545A5" w14:paraId="5A8598C8" w14:textId="77777777" w:rsidTr="0028019F">
        <w:trPr>
          <w:trHeight w:val="242"/>
        </w:trPr>
        <w:tc>
          <w:tcPr>
            <w:tcW w:w="253" w:type="pct"/>
            <w:tcBorders>
              <w:top w:val="single" w:sz="4" w:space="0" w:color="auto"/>
              <w:left w:val="single" w:sz="4" w:space="0" w:color="auto"/>
              <w:bottom w:val="single" w:sz="4" w:space="0" w:color="auto"/>
              <w:right w:val="single" w:sz="4" w:space="0" w:color="auto"/>
            </w:tcBorders>
          </w:tcPr>
          <w:p w14:paraId="3CEFFB0A" w14:textId="77777777" w:rsidR="001545A5" w:rsidRDefault="001545A5" w:rsidP="006F0C6E">
            <w:pPr>
              <w:rPr>
                <w:rFonts w:ascii="Gill Sans MT" w:eastAsia="Times New Roman" w:hAnsi="Gill Sans MT" w:cs="Arial"/>
                <w:b/>
                <w:bCs/>
                <w:sz w:val="16"/>
                <w:szCs w:val="16"/>
              </w:rPr>
            </w:pPr>
          </w:p>
        </w:tc>
        <w:tc>
          <w:tcPr>
            <w:tcW w:w="4747" w:type="pct"/>
            <w:gridSpan w:val="11"/>
            <w:tcBorders>
              <w:top w:val="single" w:sz="4" w:space="0" w:color="auto"/>
              <w:left w:val="single" w:sz="4" w:space="0" w:color="auto"/>
              <w:bottom w:val="single" w:sz="4" w:space="0" w:color="auto"/>
              <w:right w:val="single" w:sz="4" w:space="0" w:color="auto"/>
            </w:tcBorders>
            <w:shd w:val="clear" w:color="auto" w:fill="002F6C"/>
            <w:vAlign w:val="center"/>
            <w:hideMark/>
          </w:tcPr>
          <w:p w14:paraId="5D7E8A1E" w14:textId="77777777" w:rsidR="001545A5" w:rsidRDefault="001545A5" w:rsidP="006F0C6E">
            <w:pPr>
              <w:rPr>
                <w:rFonts w:ascii="Gill Sans MT" w:eastAsia="Times New Roman" w:hAnsi="Gill Sans MT" w:cs="Arial"/>
                <w:b/>
                <w:bCs/>
                <w:sz w:val="16"/>
                <w:szCs w:val="16"/>
              </w:rPr>
            </w:pPr>
            <w:r>
              <w:rPr>
                <w:rFonts w:ascii="Gill Sans MT" w:eastAsia="Times New Roman" w:hAnsi="Gill Sans MT" w:cs="Arial"/>
                <w:b/>
                <w:bCs/>
                <w:sz w:val="16"/>
                <w:szCs w:val="16"/>
              </w:rPr>
              <w:t>Activity Outcome/Output:</w:t>
            </w:r>
          </w:p>
        </w:tc>
      </w:tr>
      <w:tr w:rsidR="001545A5" w14:paraId="32CDBD51" w14:textId="77777777" w:rsidTr="0028019F">
        <w:trPr>
          <w:trHeight w:val="376"/>
        </w:trPr>
        <w:tc>
          <w:tcPr>
            <w:tcW w:w="548" w:type="pct"/>
            <w:gridSpan w:val="2"/>
            <w:tcBorders>
              <w:top w:val="single" w:sz="4" w:space="0" w:color="auto"/>
              <w:left w:val="single" w:sz="4" w:space="0" w:color="auto"/>
              <w:bottom w:val="single" w:sz="4" w:space="0" w:color="auto"/>
              <w:right w:val="single" w:sz="4" w:space="0" w:color="auto"/>
            </w:tcBorders>
            <w:vAlign w:val="center"/>
            <w:hideMark/>
          </w:tcPr>
          <w:p w14:paraId="52432279" w14:textId="77777777" w:rsidR="001545A5" w:rsidRDefault="001545A5" w:rsidP="006F0C6E">
            <w:pPr>
              <w:rPr>
                <w:rFonts w:ascii="Gill Sans MT" w:eastAsia="Times New Roman" w:hAnsi="Gill Sans MT" w:cs="Arial"/>
                <w:sz w:val="16"/>
                <w:szCs w:val="16"/>
              </w:rPr>
            </w:pPr>
            <w:r>
              <w:rPr>
                <w:rFonts w:ascii="Gill Sans MT" w:eastAsia="Times New Roman" w:hAnsi="Gill Sans MT" w:cs="Arial"/>
                <w:sz w:val="16"/>
                <w:szCs w:val="16"/>
              </w:rPr>
              <w:t>Number and name of indicator x:</w:t>
            </w:r>
          </w:p>
        </w:tc>
        <w:tc>
          <w:tcPr>
            <w:tcW w:w="452" w:type="pct"/>
            <w:tcBorders>
              <w:top w:val="single" w:sz="4" w:space="0" w:color="auto"/>
              <w:left w:val="single" w:sz="4" w:space="0" w:color="auto"/>
              <w:bottom w:val="single" w:sz="4" w:space="0" w:color="auto"/>
              <w:right w:val="single" w:sz="4" w:space="0" w:color="auto"/>
            </w:tcBorders>
            <w:vAlign w:val="center"/>
          </w:tcPr>
          <w:p w14:paraId="748E526C" w14:textId="77777777" w:rsidR="001545A5" w:rsidRDefault="001545A5" w:rsidP="006F0C6E">
            <w:pPr>
              <w:rPr>
                <w:rFonts w:ascii="Gill Sans MT" w:eastAsia="Times New Roman" w:hAnsi="Gill Sans MT" w:cs="Arial"/>
                <w:sz w:val="16"/>
                <w:szCs w:val="16"/>
              </w:rPr>
            </w:pPr>
          </w:p>
        </w:tc>
        <w:tc>
          <w:tcPr>
            <w:tcW w:w="519" w:type="pct"/>
            <w:tcBorders>
              <w:top w:val="single" w:sz="4" w:space="0" w:color="auto"/>
              <w:left w:val="single" w:sz="4" w:space="0" w:color="auto"/>
              <w:bottom w:val="single" w:sz="4" w:space="0" w:color="auto"/>
              <w:right w:val="single" w:sz="4" w:space="0" w:color="auto"/>
            </w:tcBorders>
          </w:tcPr>
          <w:p w14:paraId="12FCEA9B" w14:textId="77777777" w:rsidR="001545A5" w:rsidRDefault="001545A5" w:rsidP="006F0C6E">
            <w:pPr>
              <w:rPr>
                <w:rFonts w:ascii="Gill Sans MT" w:eastAsia="Times New Roman" w:hAnsi="Gill Sans MT" w:cs="Arial"/>
                <w:sz w:val="16"/>
                <w:szCs w:val="16"/>
              </w:rPr>
            </w:pPr>
          </w:p>
        </w:tc>
        <w:tc>
          <w:tcPr>
            <w:tcW w:w="531" w:type="pct"/>
            <w:tcBorders>
              <w:top w:val="single" w:sz="4" w:space="0" w:color="auto"/>
              <w:left w:val="single" w:sz="4" w:space="0" w:color="auto"/>
              <w:bottom w:val="single" w:sz="4" w:space="0" w:color="auto"/>
              <w:right w:val="single" w:sz="4" w:space="0" w:color="auto"/>
            </w:tcBorders>
          </w:tcPr>
          <w:p w14:paraId="0BC0E90B" w14:textId="77777777" w:rsidR="001545A5" w:rsidRDefault="001545A5" w:rsidP="006F0C6E">
            <w:pPr>
              <w:rPr>
                <w:rFonts w:ascii="Gill Sans MT" w:eastAsia="Times New Roman" w:hAnsi="Gill Sans MT" w:cs="Arial"/>
                <w:sz w:val="16"/>
                <w:szCs w:val="16"/>
              </w:rPr>
            </w:pPr>
          </w:p>
        </w:tc>
        <w:tc>
          <w:tcPr>
            <w:tcW w:w="392" w:type="pct"/>
            <w:tcBorders>
              <w:top w:val="single" w:sz="4" w:space="0" w:color="auto"/>
              <w:left w:val="single" w:sz="4" w:space="0" w:color="auto"/>
              <w:bottom w:val="single" w:sz="4" w:space="0" w:color="auto"/>
              <w:right w:val="single" w:sz="4" w:space="0" w:color="auto"/>
            </w:tcBorders>
            <w:vAlign w:val="center"/>
          </w:tcPr>
          <w:p w14:paraId="02B90F56" w14:textId="77777777" w:rsidR="001545A5" w:rsidRDefault="001545A5" w:rsidP="006F0C6E">
            <w:pPr>
              <w:rPr>
                <w:rFonts w:ascii="Gill Sans MT" w:eastAsia="Times New Roman" w:hAnsi="Gill Sans MT" w:cs="Arial"/>
                <w:sz w:val="16"/>
                <w:szCs w:val="16"/>
              </w:rPr>
            </w:pPr>
          </w:p>
        </w:tc>
        <w:tc>
          <w:tcPr>
            <w:tcW w:w="444" w:type="pct"/>
            <w:tcBorders>
              <w:top w:val="single" w:sz="4" w:space="0" w:color="auto"/>
              <w:left w:val="single" w:sz="4" w:space="0" w:color="auto"/>
              <w:bottom w:val="single" w:sz="4" w:space="0" w:color="auto"/>
              <w:right w:val="single" w:sz="4" w:space="0" w:color="auto"/>
            </w:tcBorders>
            <w:vAlign w:val="center"/>
            <w:hideMark/>
          </w:tcPr>
          <w:p w14:paraId="108DFC89" w14:textId="77777777" w:rsidR="001545A5" w:rsidRDefault="001545A5" w:rsidP="006F0C6E">
            <w:pP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321DC048" w14:textId="77777777" w:rsidR="001545A5" w:rsidRDefault="001545A5" w:rsidP="006F0C6E">
            <w:pPr>
              <w:rPr>
                <w:sz w:val="20"/>
                <w:szCs w:val="20"/>
              </w:rPr>
            </w:pPr>
          </w:p>
        </w:tc>
        <w:tc>
          <w:tcPr>
            <w:tcW w:w="385" w:type="pct"/>
            <w:tcBorders>
              <w:top w:val="single" w:sz="4" w:space="0" w:color="auto"/>
              <w:left w:val="single" w:sz="4" w:space="0" w:color="auto"/>
              <w:bottom w:val="single" w:sz="4" w:space="0" w:color="auto"/>
              <w:right w:val="single" w:sz="4" w:space="0" w:color="auto"/>
            </w:tcBorders>
            <w:vAlign w:val="center"/>
          </w:tcPr>
          <w:p w14:paraId="3A665097"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022E80CF"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tcPr>
          <w:p w14:paraId="4D103168" w14:textId="77777777" w:rsidR="001545A5" w:rsidRDefault="001545A5" w:rsidP="006F0C6E">
            <w:pPr>
              <w:jc w:val="center"/>
              <w:rPr>
                <w:rFonts w:ascii="Gill Sans MT" w:eastAsia="Times New Roman" w:hAnsi="Gill Sans MT" w:cs="Arial"/>
                <w:sz w:val="16"/>
                <w:szCs w:val="16"/>
              </w:rPr>
            </w:pPr>
          </w:p>
        </w:tc>
        <w:tc>
          <w:tcPr>
            <w:tcW w:w="577" w:type="pct"/>
            <w:tcBorders>
              <w:top w:val="single" w:sz="4" w:space="0" w:color="auto"/>
              <w:left w:val="single" w:sz="4" w:space="0" w:color="auto"/>
              <w:bottom w:val="single" w:sz="4" w:space="0" w:color="auto"/>
              <w:right w:val="single" w:sz="4" w:space="0" w:color="auto"/>
            </w:tcBorders>
          </w:tcPr>
          <w:p w14:paraId="01444312" w14:textId="77777777" w:rsidR="001545A5" w:rsidRDefault="001545A5" w:rsidP="006F0C6E">
            <w:pPr>
              <w:jc w:val="center"/>
              <w:rPr>
                <w:rFonts w:ascii="Gill Sans MT" w:eastAsia="Times New Roman" w:hAnsi="Gill Sans MT" w:cs="Arial"/>
                <w:sz w:val="16"/>
                <w:szCs w:val="16"/>
              </w:rPr>
            </w:pPr>
          </w:p>
        </w:tc>
      </w:tr>
      <w:tr w:rsidR="001545A5" w14:paraId="5C03F0B9" w14:textId="77777777" w:rsidTr="0028019F">
        <w:trPr>
          <w:trHeight w:val="376"/>
        </w:trPr>
        <w:tc>
          <w:tcPr>
            <w:tcW w:w="548" w:type="pct"/>
            <w:gridSpan w:val="2"/>
            <w:tcBorders>
              <w:top w:val="single" w:sz="4" w:space="0" w:color="auto"/>
              <w:left w:val="single" w:sz="4" w:space="0" w:color="auto"/>
              <w:bottom w:val="single" w:sz="4" w:space="0" w:color="auto"/>
              <w:right w:val="single" w:sz="4" w:space="0" w:color="auto"/>
            </w:tcBorders>
            <w:vAlign w:val="center"/>
            <w:hideMark/>
          </w:tcPr>
          <w:p w14:paraId="19E4939D" w14:textId="77777777" w:rsidR="001545A5" w:rsidRDefault="001545A5" w:rsidP="006F0C6E">
            <w:pPr>
              <w:rPr>
                <w:rFonts w:ascii="Gill Sans MT" w:eastAsia="Times New Roman" w:hAnsi="Gill Sans MT" w:cs="Arial"/>
                <w:i/>
                <w:sz w:val="16"/>
                <w:szCs w:val="16"/>
              </w:rPr>
            </w:pPr>
            <w:r>
              <w:rPr>
                <w:rFonts w:ascii="Gill Sans MT" w:eastAsia="Times New Roman" w:hAnsi="Gill Sans MT" w:cs="Arial"/>
                <w:i/>
                <w:sz w:val="16"/>
                <w:szCs w:val="16"/>
              </w:rPr>
              <w:t>Add rows per each indicator…</w:t>
            </w:r>
          </w:p>
        </w:tc>
        <w:tc>
          <w:tcPr>
            <w:tcW w:w="452" w:type="pct"/>
            <w:tcBorders>
              <w:top w:val="single" w:sz="4" w:space="0" w:color="auto"/>
              <w:left w:val="single" w:sz="4" w:space="0" w:color="auto"/>
              <w:bottom w:val="single" w:sz="4" w:space="0" w:color="auto"/>
              <w:right w:val="single" w:sz="4" w:space="0" w:color="auto"/>
            </w:tcBorders>
            <w:vAlign w:val="center"/>
          </w:tcPr>
          <w:p w14:paraId="70FF9C13" w14:textId="77777777" w:rsidR="001545A5" w:rsidRDefault="001545A5" w:rsidP="006F0C6E">
            <w:pPr>
              <w:rPr>
                <w:rFonts w:ascii="Gill Sans MT" w:eastAsia="Times New Roman" w:hAnsi="Gill Sans MT" w:cs="Arial"/>
                <w:sz w:val="16"/>
                <w:szCs w:val="16"/>
              </w:rPr>
            </w:pPr>
          </w:p>
        </w:tc>
        <w:tc>
          <w:tcPr>
            <w:tcW w:w="519" w:type="pct"/>
            <w:tcBorders>
              <w:top w:val="single" w:sz="4" w:space="0" w:color="auto"/>
              <w:left w:val="single" w:sz="4" w:space="0" w:color="auto"/>
              <w:bottom w:val="single" w:sz="4" w:space="0" w:color="auto"/>
              <w:right w:val="single" w:sz="4" w:space="0" w:color="auto"/>
            </w:tcBorders>
          </w:tcPr>
          <w:p w14:paraId="191389A4" w14:textId="77777777" w:rsidR="001545A5" w:rsidRDefault="001545A5" w:rsidP="006F0C6E">
            <w:pPr>
              <w:rPr>
                <w:rFonts w:ascii="Gill Sans MT" w:eastAsia="Times New Roman" w:hAnsi="Gill Sans MT" w:cs="Arial"/>
                <w:sz w:val="16"/>
                <w:szCs w:val="16"/>
              </w:rPr>
            </w:pPr>
          </w:p>
        </w:tc>
        <w:tc>
          <w:tcPr>
            <w:tcW w:w="531" w:type="pct"/>
            <w:tcBorders>
              <w:top w:val="single" w:sz="4" w:space="0" w:color="auto"/>
              <w:left w:val="single" w:sz="4" w:space="0" w:color="auto"/>
              <w:bottom w:val="single" w:sz="4" w:space="0" w:color="auto"/>
              <w:right w:val="single" w:sz="4" w:space="0" w:color="auto"/>
            </w:tcBorders>
          </w:tcPr>
          <w:p w14:paraId="1D9416B2" w14:textId="77777777" w:rsidR="001545A5" w:rsidRDefault="001545A5" w:rsidP="006F0C6E">
            <w:pPr>
              <w:rPr>
                <w:rFonts w:ascii="Gill Sans MT" w:eastAsia="Times New Roman" w:hAnsi="Gill Sans MT" w:cs="Arial"/>
                <w:sz w:val="16"/>
                <w:szCs w:val="16"/>
              </w:rPr>
            </w:pPr>
          </w:p>
        </w:tc>
        <w:tc>
          <w:tcPr>
            <w:tcW w:w="392" w:type="pct"/>
            <w:tcBorders>
              <w:top w:val="single" w:sz="4" w:space="0" w:color="auto"/>
              <w:left w:val="single" w:sz="4" w:space="0" w:color="auto"/>
              <w:bottom w:val="single" w:sz="4" w:space="0" w:color="auto"/>
              <w:right w:val="single" w:sz="4" w:space="0" w:color="auto"/>
            </w:tcBorders>
            <w:vAlign w:val="center"/>
          </w:tcPr>
          <w:p w14:paraId="55377464" w14:textId="77777777" w:rsidR="001545A5" w:rsidRDefault="001545A5" w:rsidP="006F0C6E">
            <w:pPr>
              <w:rPr>
                <w:rFonts w:ascii="Gill Sans MT" w:eastAsia="Times New Roman" w:hAnsi="Gill Sans MT" w:cs="Arial"/>
                <w:sz w:val="16"/>
                <w:szCs w:val="16"/>
              </w:rPr>
            </w:pPr>
          </w:p>
        </w:tc>
        <w:tc>
          <w:tcPr>
            <w:tcW w:w="444" w:type="pct"/>
            <w:tcBorders>
              <w:top w:val="single" w:sz="4" w:space="0" w:color="auto"/>
              <w:left w:val="single" w:sz="4" w:space="0" w:color="auto"/>
              <w:bottom w:val="single" w:sz="4" w:space="0" w:color="auto"/>
              <w:right w:val="single" w:sz="4" w:space="0" w:color="auto"/>
            </w:tcBorders>
            <w:vAlign w:val="center"/>
            <w:hideMark/>
          </w:tcPr>
          <w:p w14:paraId="4B791657" w14:textId="77777777" w:rsidR="001545A5" w:rsidRDefault="001545A5" w:rsidP="006F0C6E">
            <w:pP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7F5AE4AA" w14:textId="77777777" w:rsidR="001545A5" w:rsidRDefault="001545A5" w:rsidP="006F0C6E">
            <w:pPr>
              <w:rPr>
                <w:sz w:val="20"/>
                <w:szCs w:val="20"/>
              </w:rPr>
            </w:pPr>
          </w:p>
        </w:tc>
        <w:tc>
          <w:tcPr>
            <w:tcW w:w="385" w:type="pct"/>
            <w:tcBorders>
              <w:top w:val="single" w:sz="4" w:space="0" w:color="auto"/>
              <w:left w:val="single" w:sz="4" w:space="0" w:color="auto"/>
              <w:bottom w:val="single" w:sz="4" w:space="0" w:color="auto"/>
              <w:right w:val="single" w:sz="4" w:space="0" w:color="auto"/>
            </w:tcBorders>
            <w:vAlign w:val="center"/>
          </w:tcPr>
          <w:p w14:paraId="5D033E86"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608282C1"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tcPr>
          <w:p w14:paraId="09DF0B6C" w14:textId="77777777" w:rsidR="001545A5" w:rsidRDefault="001545A5" w:rsidP="006F0C6E">
            <w:pPr>
              <w:jc w:val="center"/>
              <w:rPr>
                <w:rFonts w:ascii="Gill Sans MT" w:eastAsia="Times New Roman" w:hAnsi="Gill Sans MT" w:cs="Arial"/>
                <w:sz w:val="16"/>
                <w:szCs w:val="16"/>
              </w:rPr>
            </w:pPr>
          </w:p>
        </w:tc>
        <w:tc>
          <w:tcPr>
            <w:tcW w:w="577" w:type="pct"/>
            <w:tcBorders>
              <w:top w:val="single" w:sz="4" w:space="0" w:color="auto"/>
              <w:left w:val="single" w:sz="4" w:space="0" w:color="auto"/>
              <w:bottom w:val="single" w:sz="4" w:space="0" w:color="auto"/>
              <w:right w:val="single" w:sz="4" w:space="0" w:color="auto"/>
            </w:tcBorders>
          </w:tcPr>
          <w:p w14:paraId="4CC5D186" w14:textId="77777777" w:rsidR="001545A5" w:rsidRDefault="001545A5" w:rsidP="006F0C6E">
            <w:pPr>
              <w:jc w:val="center"/>
              <w:rPr>
                <w:rFonts w:ascii="Gill Sans MT" w:eastAsia="Times New Roman" w:hAnsi="Gill Sans MT" w:cs="Arial"/>
                <w:sz w:val="16"/>
                <w:szCs w:val="16"/>
              </w:rPr>
            </w:pPr>
          </w:p>
        </w:tc>
      </w:tr>
      <w:tr w:rsidR="001545A5" w14:paraId="793D8CE9" w14:textId="77777777" w:rsidTr="0028019F">
        <w:trPr>
          <w:trHeight w:val="376"/>
        </w:trPr>
        <w:tc>
          <w:tcPr>
            <w:tcW w:w="548" w:type="pct"/>
            <w:gridSpan w:val="2"/>
            <w:tcBorders>
              <w:top w:val="single" w:sz="4" w:space="0" w:color="auto"/>
              <w:left w:val="single" w:sz="4" w:space="0" w:color="auto"/>
              <w:bottom w:val="single" w:sz="4" w:space="0" w:color="auto"/>
              <w:right w:val="single" w:sz="4" w:space="0" w:color="auto"/>
            </w:tcBorders>
            <w:vAlign w:val="center"/>
            <w:hideMark/>
          </w:tcPr>
          <w:p w14:paraId="1E36CA64" w14:textId="77777777" w:rsidR="001545A5" w:rsidRDefault="001545A5" w:rsidP="006F0C6E">
            <w:pPr>
              <w:rPr>
                <w:rFonts w:ascii="Gill Sans MT" w:eastAsia="Times New Roman" w:hAnsi="Gill Sans MT" w:cs="Arial"/>
                <w:i/>
                <w:sz w:val="16"/>
                <w:szCs w:val="16"/>
              </w:rPr>
            </w:pPr>
            <w:r>
              <w:rPr>
                <w:rFonts w:ascii="Gill Sans MT" w:eastAsia="Times New Roman" w:hAnsi="Gill Sans MT" w:cs="Arial"/>
                <w:i/>
                <w:sz w:val="16"/>
                <w:szCs w:val="16"/>
              </w:rPr>
              <w:t>…</w:t>
            </w:r>
          </w:p>
        </w:tc>
        <w:tc>
          <w:tcPr>
            <w:tcW w:w="452" w:type="pct"/>
            <w:tcBorders>
              <w:top w:val="single" w:sz="4" w:space="0" w:color="auto"/>
              <w:left w:val="single" w:sz="4" w:space="0" w:color="auto"/>
              <w:bottom w:val="single" w:sz="4" w:space="0" w:color="auto"/>
              <w:right w:val="single" w:sz="4" w:space="0" w:color="auto"/>
            </w:tcBorders>
            <w:vAlign w:val="center"/>
          </w:tcPr>
          <w:p w14:paraId="36FF285C" w14:textId="77777777" w:rsidR="001545A5" w:rsidRDefault="001545A5" w:rsidP="006F0C6E">
            <w:pPr>
              <w:rPr>
                <w:rFonts w:ascii="Gill Sans MT" w:eastAsia="Times New Roman" w:hAnsi="Gill Sans MT" w:cs="Arial"/>
                <w:sz w:val="16"/>
                <w:szCs w:val="16"/>
              </w:rPr>
            </w:pPr>
          </w:p>
        </w:tc>
        <w:tc>
          <w:tcPr>
            <w:tcW w:w="519" w:type="pct"/>
            <w:tcBorders>
              <w:top w:val="single" w:sz="4" w:space="0" w:color="auto"/>
              <w:left w:val="single" w:sz="4" w:space="0" w:color="auto"/>
              <w:bottom w:val="single" w:sz="4" w:space="0" w:color="auto"/>
              <w:right w:val="single" w:sz="4" w:space="0" w:color="auto"/>
            </w:tcBorders>
          </w:tcPr>
          <w:p w14:paraId="75BC1694" w14:textId="77777777" w:rsidR="001545A5" w:rsidRDefault="001545A5" w:rsidP="006F0C6E">
            <w:pPr>
              <w:rPr>
                <w:rFonts w:ascii="Gill Sans MT" w:eastAsia="Times New Roman" w:hAnsi="Gill Sans MT" w:cs="Arial"/>
                <w:sz w:val="16"/>
                <w:szCs w:val="16"/>
              </w:rPr>
            </w:pPr>
          </w:p>
        </w:tc>
        <w:tc>
          <w:tcPr>
            <w:tcW w:w="531" w:type="pct"/>
            <w:tcBorders>
              <w:top w:val="single" w:sz="4" w:space="0" w:color="auto"/>
              <w:left w:val="single" w:sz="4" w:space="0" w:color="auto"/>
              <w:bottom w:val="single" w:sz="4" w:space="0" w:color="auto"/>
              <w:right w:val="single" w:sz="4" w:space="0" w:color="auto"/>
            </w:tcBorders>
          </w:tcPr>
          <w:p w14:paraId="4BBB1EB5" w14:textId="77777777" w:rsidR="001545A5" w:rsidRDefault="001545A5" w:rsidP="006F0C6E">
            <w:pPr>
              <w:rPr>
                <w:rFonts w:ascii="Gill Sans MT" w:eastAsia="Times New Roman" w:hAnsi="Gill Sans MT" w:cs="Arial"/>
                <w:sz w:val="16"/>
                <w:szCs w:val="16"/>
              </w:rPr>
            </w:pPr>
          </w:p>
        </w:tc>
        <w:tc>
          <w:tcPr>
            <w:tcW w:w="392" w:type="pct"/>
            <w:tcBorders>
              <w:top w:val="single" w:sz="4" w:space="0" w:color="auto"/>
              <w:left w:val="single" w:sz="4" w:space="0" w:color="auto"/>
              <w:bottom w:val="single" w:sz="4" w:space="0" w:color="auto"/>
              <w:right w:val="single" w:sz="4" w:space="0" w:color="auto"/>
            </w:tcBorders>
            <w:vAlign w:val="center"/>
          </w:tcPr>
          <w:p w14:paraId="6495D1CE" w14:textId="77777777" w:rsidR="001545A5" w:rsidRDefault="001545A5" w:rsidP="006F0C6E">
            <w:pPr>
              <w:rPr>
                <w:rFonts w:ascii="Gill Sans MT" w:eastAsia="Times New Roman" w:hAnsi="Gill Sans MT" w:cs="Arial"/>
                <w:sz w:val="16"/>
                <w:szCs w:val="16"/>
              </w:rPr>
            </w:pPr>
          </w:p>
        </w:tc>
        <w:tc>
          <w:tcPr>
            <w:tcW w:w="444" w:type="pct"/>
            <w:tcBorders>
              <w:top w:val="single" w:sz="4" w:space="0" w:color="auto"/>
              <w:left w:val="single" w:sz="4" w:space="0" w:color="auto"/>
              <w:bottom w:val="single" w:sz="4" w:space="0" w:color="auto"/>
              <w:right w:val="single" w:sz="4" w:space="0" w:color="auto"/>
            </w:tcBorders>
            <w:vAlign w:val="center"/>
            <w:hideMark/>
          </w:tcPr>
          <w:p w14:paraId="629EB3AF" w14:textId="77777777" w:rsidR="001545A5" w:rsidRDefault="001545A5" w:rsidP="006F0C6E">
            <w:pP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7D603755" w14:textId="77777777" w:rsidR="001545A5" w:rsidRDefault="001545A5" w:rsidP="006F0C6E">
            <w:pPr>
              <w:rPr>
                <w:sz w:val="20"/>
                <w:szCs w:val="20"/>
              </w:rPr>
            </w:pPr>
          </w:p>
        </w:tc>
        <w:tc>
          <w:tcPr>
            <w:tcW w:w="385" w:type="pct"/>
            <w:tcBorders>
              <w:top w:val="single" w:sz="4" w:space="0" w:color="auto"/>
              <w:left w:val="single" w:sz="4" w:space="0" w:color="auto"/>
              <w:bottom w:val="single" w:sz="4" w:space="0" w:color="auto"/>
              <w:right w:val="single" w:sz="4" w:space="0" w:color="auto"/>
            </w:tcBorders>
            <w:vAlign w:val="center"/>
          </w:tcPr>
          <w:p w14:paraId="6F37B442"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470B35E5" w14:textId="77777777" w:rsidR="001545A5" w:rsidRDefault="001545A5" w:rsidP="006F0C6E">
            <w:pPr>
              <w:jc w:val="center"/>
              <w:rPr>
                <w:rFonts w:ascii="Gill Sans MT" w:eastAsia="Times New Roman" w:hAnsi="Gill Sans MT" w:cs="Arial"/>
                <w:sz w:val="16"/>
                <w:szCs w:val="16"/>
              </w:rPr>
            </w:pPr>
          </w:p>
        </w:tc>
        <w:tc>
          <w:tcPr>
            <w:tcW w:w="385" w:type="pct"/>
            <w:tcBorders>
              <w:top w:val="single" w:sz="4" w:space="0" w:color="auto"/>
              <w:left w:val="single" w:sz="4" w:space="0" w:color="auto"/>
              <w:bottom w:val="single" w:sz="4" w:space="0" w:color="auto"/>
              <w:right w:val="single" w:sz="4" w:space="0" w:color="auto"/>
            </w:tcBorders>
          </w:tcPr>
          <w:p w14:paraId="141F7E04" w14:textId="77777777" w:rsidR="001545A5" w:rsidRDefault="001545A5" w:rsidP="006F0C6E">
            <w:pPr>
              <w:jc w:val="center"/>
              <w:rPr>
                <w:rFonts w:ascii="Gill Sans MT" w:eastAsia="Times New Roman" w:hAnsi="Gill Sans MT" w:cs="Arial"/>
                <w:sz w:val="16"/>
                <w:szCs w:val="16"/>
              </w:rPr>
            </w:pPr>
          </w:p>
        </w:tc>
        <w:tc>
          <w:tcPr>
            <w:tcW w:w="577" w:type="pct"/>
            <w:tcBorders>
              <w:top w:val="single" w:sz="4" w:space="0" w:color="auto"/>
              <w:left w:val="single" w:sz="4" w:space="0" w:color="auto"/>
              <w:bottom w:val="single" w:sz="4" w:space="0" w:color="auto"/>
              <w:right w:val="single" w:sz="4" w:space="0" w:color="auto"/>
            </w:tcBorders>
          </w:tcPr>
          <w:p w14:paraId="1732218B" w14:textId="77777777" w:rsidR="001545A5" w:rsidRDefault="001545A5" w:rsidP="006F0C6E">
            <w:pPr>
              <w:jc w:val="center"/>
              <w:rPr>
                <w:rFonts w:ascii="Gill Sans MT" w:eastAsia="Times New Roman" w:hAnsi="Gill Sans MT" w:cs="Arial"/>
                <w:sz w:val="16"/>
                <w:szCs w:val="16"/>
              </w:rPr>
            </w:pPr>
          </w:p>
        </w:tc>
      </w:tr>
    </w:tbl>
    <w:p w14:paraId="4953C86C" w14:textId="77777777" w:rsidR="001545A5" w:rsidRDefault="001545A5" w:rsidP="006F0C6E">
      <w:pPr>
        <w:spacing w:before="240"/>
        <w:jc w:val="both"/>
        <w:rPr>
          <w:rFonts w:ascii="Gill Sans MT" w:eastAsia="Gill Sans" w:hAnsi="Gill Sans MT" w:cs="Arial"/>
          <w:b/>
          <w:i/>
          <w:color w:val="000000"/>
          <w:sz w:val="22"/>
          <w:szCs w:val="22"/>
        </w:rPr>
      </w:pPr>
    </w:p>
    <w:p w14:paraId="2E3CA1CA" w14:textId="77777777" w:rsidR="001545A5" w:rsidRPr="009A4B49" w:rsidRDefault="001545A5" w:rsidP="006F0C6E">
      <w:pPr>
        <w:spacing w:before="240"/>
        <w:jc w:val="both"/>
        <w:rPr>
          <w:rFonts w:ascii="Gill Sans MT" w:eastAsia="Gill Sans" w:hAnsi="Gill Sans MT" w:cs="Arial"/>
          <w:b/>
          <w:i/>
          <w:color w:val="000000"/>
          <w:sz w:val="22"/>
          <w:szCs w:val="22"/>
        </w:rPr>
      </w:pPr>
      <w:r w:rsidRPr="009A4B49">
        <w:rPr>
          <w:rFonts w:ascii="Gill Sans MT" w:eastAsia="Gill Sans" w:hAnsi="Gill Sans MT" w:cs="Arial"/>
          <w:b/>
          <w:i/>
          <w:color w:val="000000"/>
          <w:sz w:val="22"/>
          <w:szCs w:val="22"/>
        </w:rPr>
        <w:lastRenderedPageBreak/>
        <w:t>Instructions:</w:t>
      </w:r>
    </w:p>
    <w:p w14:paraId="671791F4" w14:textId="77777777" w:rsidR="001545A5" w:rsidRPr="009A4B49" w:rsidRDefault="001545A5" w:rsidP="006F0C6E">
      <w:pPr>
        <w:jc w:val="both"/>
        <w:rPr>
          <w:rFonts w:ascii="Gill Sans MT" w:eastAsia="Gill Sans" w:hAnsi="Gill Sans MT" w:cs="Arial"/>
          <w:b/>
          <w:i/>
          <w:sz w:val="22"/>
          <w:szCs w:val="22"/>
        </w:rPr>
      </w:pPr>
    </w:p>
    <w:p w14:paraId="0E473A1A" w14:textId="77777777" w:rsidR="001545A5" w:rsidRPr="003A2328" w:rsidRDefault="001545A5" w:rsidP="006F0C6E">
      <w:pPr>
        <w:tabs>
          <w:tab w:val="right" w:pos="691"/>
        </w:tabs>
        <w:spacing w:after="80"/>
        <w:jc w:val="both"/>
        <w:rPr>
          <w:rFonts w:ascii="Gill Sans MT" w:eastAsia="Gill Sans" w:hAnsi="Gill Sans MT" w:cs="Arial"/>
          <w:b/>
          <w:i/>
        </w:rPr>
      </w:pPr>
      <w:r w:rsidRPr="003A2328">
        <w:rPr>
          <w:rFonts w:ascii="Gill Sans MT" w:eastAsia="Gill Sans" w:hAnsi="Gill Sans MT" w:cs="Arial"/>
          <w:b/>
          <w:i/>
        </w:rPr>
        <w:t xml:space="preserve">Indicator: </w:t>
      </w:r>
      <w:r w:rsidRPr="003A2328">
        <w:rPr>
          <w:rFonts w:ascii="Gill Sans MT" w:eastAsia="Gill Sans" w:hAnsi="Gill Sans MT" w:cs="Arial"/>
          <w:i/>
        </w:rPr>
        <w:t>State the name and unique identifier for the indicator that will measure the expected result listed in the next column.</w:t>
      </w:r>
      <w:r>
        <w:rPr>
          <w:rFonts w:ascii="Gill Sans MT" w:eastAsia="Gill Sans" w:hAnsi="Gill Sans MT" w:cs="Arial"/>
          <w:i/>
        </w:rPr>
        <w:t xml:space="preserve"> </w:t>
      </w:r>
      <w:r w:rsidRPr="003A2328">
        <w:rPr>
          <w:rFonts w:ascii="Gill Sans MT" w:eastAsia="Gill Sans" w:hAnsi="Gill Sans MT" w:cs="Arial"/>
          <w:i/>
        </w:rPr>
        <w:t>Disaggregates of an indicator may be listed on a separate row below the parent indicator.</w:t>
      </w:r>
    </w:p>
    <w:p w14:paraId="5D8C9F9B" w14:textId="77777777" w:rsidR="001545A5" w:rsidRDefault="001545A5" w:rsidP="006F0C6E">
      <w:pPr>
        <w:tabs>
          <w:tab w:val="right" w:pos="691"/>
        </w:tabs>
        <w:spacing w:after="80"/>
        <w:jc w:val="both"/>
        <w:rPr>
          <w:rFonts w:ascii="Gill Sans MT" w:eastAsia="Gill Sans" w:hAnsi="Gill Sans MT" w:cs="Arial"/>
          <w:i/>
        </w:rPr>
      </w:pPr>
      <w:r w:rsidRPr="003A2328">
        <w:rPr>
          <w:rFonts w:ascii="Gill Sans MT" w:eastAsia="Gill Sans" w:hAnsi="Gill Sans MT" w:cs="Arial"/>
          <w:b/>
          <w:i/>
        </w:rPr>
        <w:t xml:space="preserve">Unit of Measure: </w:t>
      </w:r>
      <w:r w:rsidRPr="003A2328">
        <w:rPr>
          <w:rFonts w:ascii="Gill Sans MT" w:eastAsia="Gill Sans" w:hAnsi="Gill Sans MT" w:cs="Arial"/>
          <w:i/>
        </w:rPr>
        <w:t>State the unit of measure (e.g., number of hours, percent of households).</w:t>
      </w:r>
    </w:p>
    <w:p w14:paraId="76D3E4EE" w14:textId="77777777" w:rsidR="001545A5" w:rsidRPr="003A2328" w:rsidRDefault="001545A5" w:rsidP="006F0C6E">
      <w:pPr>
        <w:tabs>
          <w:tab w:val="right" w:pos="691"/>
        </w:tabs>
        <w:spacing w:after="80"/>
        <w:jc w:val="both"/>
        <w:rPr>
          <w:rFonts w:ascii="Gill Sans MT" w:eastAsia="Gill Sans" w:hAnsi="Gill Sans MT" w:cs="Arial"/>
          <w:i/>
        </w:rPr>
      </w:pPr>
      <w:r w:rsidRPr="00C42815">
        <w:rPr>
          <w:rFonts w:ascii="Gill Sans MT" w:eastAsia="Gill Sans" w:hAnsi="Gill Sans MT" w:cs="Arial"/>
          <w:b/>
          <w:i/>
        </w:rPr>
        <w:t>Disaggregation:</w:t>
      </w:r>
      <w:r>
        <w:rPr>
          <w:rFonts w:ascii="Gill Sans MT" w:eastAsia="Gill Sans" w:hAnsi="Gill Sans MT" w:cs="Arial"/>
          <w:i/>
        </w:rPr>
        <w:t xml:space="preserve"> State the disaggregation for each indicator.</w:t>
      </w:r>
    </w:p>
    <w:p w14:paraId="3A0286AE" w14:textId="77777777" w:rsidR="001545A5" w:rsidRPr="003A2328" w:rsidRDefault="001545A5" w:rsidP="006F0C6E">
      <w:pPr>
        <w:tabs>
          <w:tab w:val="right" w:pos="691"/>
        </w:tabs>
        <w:spacing w:after="80"/>
        <w:jc w:val="both"/>
        <w:rPr>
          <w:rFonts w:ascii="Gill Sans MT" w:eastAsia="Gill Sans" w:hAnsi="Gill Sans MT" w:cs="Arial"/>
          <w:i/>
        </w:rPr>
      </w:pPr>
      <w:r w:rsidRPr="003A2328">
        <w:rPr>
          <w:rFonts w:ascii="Gill Sans MT" w:eastAsia="Gill Sans" w:hAnsi="Gill Sans MT" w:cs="Arial"/>
          <w:b/>
          <w:i/>
        </w:rPr>
        <w:t xml:space="preserve">Frequency: </w:t>
      </w:r>
      <w:r w:rsidRPr="003A2328">
        <w:rPr>
          <w:rFonts w:ascii="Gill Sans MT" w:eastAsia="Gill Sans" w:hAnsi="Gill Sans MT" w:cs="Arial"/>
          <w:i/>
        </w:rPr>
        <w:t>State how often the data are reported to USAID.</w:t>
      </w:r>
    </w:p>
    <w:p w14:paraId="0DF5A3BF" w14:textId="77777777" w:rsidR="001545A5" w:rsidRPr="003A2328" w:rsidRDefault="001545A5" w:rsidP="006F0C6E">
      <w:pPr>
        <w:tabs>
          <w:tab w:val="right" w:pos="691"/>
        </w:tabs>
        <w:spacing w:after="80"/>
        <w:jc w:val="both"/>
        <w:rPr>
          <w:rFonts w:ascii="Gill Sans MT" w:eastAsia="Gill Sans" w:hAnsi="Gill Sans MT" w:cs="Arial"/>
          <w:i/>
        </w:rPr>
      </w:pPr>
      <w:r w:rsidRPr="003A2328">
        <w:rPr>
          <w:rFonts w:ascii="Gill Sans MT" w:eastAsia="Gill Sans" w:hAnsi="Gill Sans MT" w:cs="Arial"/>
          <w:b/>
          <w:i/>
        </w:rPr>
        <w:t xml:space="preserve">Data Source: </w:t>
      </w:r>
      <w:r w:rsidRPr="003A2328">
        <w:rPr>
          <w:rFonts w:ascii="Gill Sans MT" w:eastAsia="Gill Sans" w:hAnsi="Gill Sans MT" w:cs="Arial"/>
          <w:i/>
        </w:rPr>
        <w:t>State the source of the data</w:t>
      </w:r>
    </w:p>
    <w:p w14:paraId="23978465" w14:textId="77777777" w:rsidR="001545A5" w:rsidRDefault="001545A5" w:rsidP="006F0C6E">
      <w:pPr>
        <w:tabs>
          <w:tab w:val="right" w:pos="691"/>
        </w:tabs>
        <w:spacing w:after="80"/>
        <w:jc w:val="both"/>
        <w:rPr>
          <w:rFonts w:ascii="Gill Sans MT" w:eastAsia="Gill Sans" w:hAnsi="Gill Sans MT" w:cs="Arial"/>
          <w:sz w:val="22"/>
          <w:szCs w:val="22"/>
        </w:rPr>
      </w:pPr>
      <w:r>
        <w:rPr>
          <w:rFonts w:ascii="Gill Sans MT" w:eastAsia="Gill Sans" w:hAnsi="Gill Sans MT" w:cs="Arial"/>
          <w:b/>
          <w:i/>
        </w:rPr>
        <w:t xml:space="preserve">Overall Activity </w:t>
      </w:r>
      <w:r w:rsidRPr="003A2328">
        <w:rPr>
          <w:rFonts w:ascii="Gill Sans MT" w:eastAsia="Gill Sans" w:hAnsi="Gill Sans MT" w:cs="Arial"/>
          <w:b/>
          <w:i/>
        </w:rPr>
        <w:t>Baseline</w:t>
      </w:r>
      <w:r w:rsidRPr="003A2328">
        <w:rPr>
          <w:rFonts w:ascii="Gill Sans MT" w:eastAsia="Gill Sans" w:hAnsi="Gill Sans MT" w:cs="Arial"/>
          <w:i/>
        </w:rPr>
        <w:t>: State the value of the indicator at “baseline,” i.e., before major implementation actions of the planned USAID-supported activity.</w:t>
      </w:r>
    </w:p>
    <w:p w14:paraId="06BEDE67" w14:textId="77777777" w:rsidR="001545A5" w:rsidRPr="00C42815" w:rsidRDefault="001545A5" w:rsidP="006F0C6E">
      <w:pPr>
        <w:tabs>
          <w:tab w:val="right" w:pos="691"/>
        </w:tabs>
        <w:spacing w:after="80"/>
        <w:jc w:val="both"/>
        <w:rPr>
          <w:rFonts w:ascii="Gill Sans MT" w:eastAsia="Gill Sans" w:hAnsi="Gill Sans MT" w:cs="Arial"/>
          <w:i/>
          <w:szCs w:val="22"/>
        </w:rPr>
      </w:pPr>
      <w:r w:rsidRPr="00C42815">
        <w:rPr>
          <w:rFonts w:ascii="Gill Sans MT" w:eastAsia="Gill Sans" w:hAnsi="Gill Sans MT" w:cs="Arial"/>
          <w:b/>
          <w:i/>
          <w:szCs w:val="22"/>
        </w:rPr>
        <w:t>Target:</w:t>
      </w:r>
      <w:r w:rsidRPr="00C42815">
        <w:rPr>
          <w:rFonts w:ascii="Gill Sans MT" w:eastAsia="Gill Sans" w:hAnsi="Gill Sans MT" w:cs="Arial"/>
          <w:szCs w:val="22"/>
        </w:rPr>
        <w:t xml:space="preserve"> </w:t>
      </w:r>
      <w:r w:rsidRPr="00C42815">
        <w:rPr>
          <w:rFonts w:ascii="Gill Sans MT" w:eastAsia="Gill Sans" w:hAnsi="Gill Sans MT" w:cs="Arial"/>
          <w:i/>
          <w:szCs w:val="22"/>
        </w:rPr>
        <w:t>State the targets per year for each indicator (disaggregation category and total).</w:t>
      </w:r>
    </w:p>
    <w:p w14:paraId="6366C260" w14:textId="77777777" w:rsidR="001545A5" w:rsidRDefault="001545A5" w:rsidP="006F0C6E">
      <w:pPr>
        <w:tabs>
          <w:tab w:val="right" w:pos="691"/>
        </w:tabs>
        <w:spacing w:after="80"/>
        <w:jc w:val="both"/>
        <w:rPr>
          <w:rFonts w:ascii="Gill Sans MT" w:eastAsia="Gill Sans" w:hAnsi="Gill Sans MT" w:cs="Arial"/>
          <w:i/>
          <w:szCs w:val="22"/>
        </w:rPr>
      </w:pPr>
      <w:r w:rsidRPr="00C42815">
        <w:rPr>
          <w:rFonts w:ascii="Gill Sans MT" w:eastAsia="Gill Sans" w:hAnsi="Gill Sans MT" w:cs="Arial"/>
          <w:b/>
          <w:i/>
          <w:szCs w:val="22"/>
        </w:rPr>
        <w:t>Life of the Activity Target:</w:t>
      </w:r>
      <w:r>
        <w:rPr>
          <w:rFonts w:ascii="Gill Sans MT" w:eastAsia="Gill Sans" w:hAnsi="Gill Sans MT" w:cs="Arial"/>
          <w:szCs w:val="22"/>
        </w:rPr>
        <w:t xml:space="preserve"> </w:t>
      </w:r>
      <w:r w:rsidRPr="00C42815">
        <w:rPr>
          <w:rFonts w:ascii="Gill Sans MT" w:eastAsia="Gill Sans" w:hAnsi="Gill Sans MT" w:cs="Arial"/>
          <w:i/>
          <w:szCs w:val="22"/>
        </w:rPr>
        <w:t>State the target for each indicator at the end of the Activity (cumulative value).</w:t>
      </w:r>
      <w:r>
        <w:rPr>
          <w:rFonts w:ascii="Gill Sans MT" w:eastAsia="Gill Sans" w:hAnsi="Gill Sans MT" w:cs="Arial"/>
          <w:i/>
          <w:szCs w:val="22"/>
        </w:rPr>
        <w:t xml:space="preserve"> These targets are very often stated in the Contract/Award.</w:t>
      </w:r>
    </w:p>
    <w:p w14:paraId="25228B4F" w14:textId="77777777" w:rsidR="00A973D3" w:rsidRDefault="00A973D3" w:rsidP="006F0C6E">
      <w:pPr>
        <w:tabs>
          <w:tab w:val="right" w:pos="691"/>
        </w:tabs>
        <w:spacing w:after="80"/>
        <w:jc w:val="both"/>
        <w:rPr>
          <w:rFonts w:ascii="Gill Sans MT" w:eastAsia="Gill Sans" w:hAnsi="Gill Sans MT" w:cs="Arial"/>
          <w:i/>
          <w:szCs w:val="22"/>
        </w:rPr>
      </w:pPr>
    </w:p>
    <w:p w14:paraId="76B19C09" w14:textId="77777777" w:rsidR="00A973D3" w:rsidRDefault="00A973D3" w:rsidP="006F0C6E">
      <w:pPr>
        <w:tabs>
          <w:tab w:val="right" w:pos="691"/>
        </w:tabs>
        <w:spacing w:after="80"/>
        <w:jc w:val="both"/>
        <w:rPr>
          <w:rFonts w:ascii="Gill Sans MT" w:eastAsia="Gill Sans" w:hAnsi="Gill Sans MT" w:cs="Arial"/>
          <w:szCs w:val="22"/>
        </w:rPr>
        <w:sectPr w:rsidR="00A973D3" w:rsidSect="00A973D3">
          <w:headerReference w:type="first" r:id="rId29"/>
          <w:pgSz w:w="15840" w:h="12240" w:orient="landscape"/>
          <w:pgMar w:top="1440" w:right="1440" w:bottom="1440" w:left="1440" w:header="720" w:footer="720" w:gutter="0"/>
          <w:cols w:space="720"/>
          <w:docGrid w:linePitch="326"/>
        </w:sectPr>
      </w:pPr>
    </w:p>
    <w:p w14:paraId="783BB61D" w14:textId="77777777" w:rsidR="001545A5" w:rsidRPr="003A2328" w:rsidRDefault="001545A5" w:rsidP="00A973D3">
      <w:pPr>
        <w:pStyle w:val="Heading1"/>
      </w:pPr>
      <w:bookmarkStart w:id="216" w:name="_Toc15981616"/>
      <w:bookmarkStart w:id="217" w:name="_Toc15981929"/>
      <w:bookmarkStart w:id="218" w:name="_Toc15981617"/>
      <w:bookmarkStart w:id="219" w:name="_Toc15981930"/>
      <w:bookmarkStart w:id="220" w:name="_Toc15981618"/>
      <w:bookmarkStart w:id="221" w:name="_Toc15981931"/>
      <w:bookmarkStart w:id="222" w:name="_Toc15981637"/>
      <w:bookmarkStart w:id="223" w:name="_Toc15981950"/>
      <w:bookmarkStart w:id="224" w:name="_Toc15981638"/>
      <w:bookmarkStart w:id="225" w:name="_Toc15981951"/>
      <w:bookmarkStart w:id="226" w:name="_Toc15981657"/>
      <w:bookmarkStart w:id="227" w:name="_Toc15981970"/>
      <w:bookmarkStart w:id="228" w:name="_Toc15981658"/>
      <w:bookmarkStart w:id="229" w:name="_Toc15981971"/>
      <w:bookmarkStart w:id="230" w:name="_Toc15981659"/>
      <w:bookmarkStart w:id="231" w:name="_Toc15981972"/>
      <w:bookmarkStart w:id="232" w:name="_Toc15981660"/>
      <w:bookmarkStart w:id="233" w:name="_Toc15981973"/>
      <w:bookmarkStart w:id="234" w:name="_Toc15981661"/>
      <w:bookmarkStart w:id="235" w:name="_Toc15981974"/>
      <w:bookmarkStart w:id="236" w:name="_Toc15981662"/>
      <w:bookmarkStart w:id="237" w:name="_Toc15981975"/>
      <w:bookmarkStart w:id="238" w:name="_Toc15981663"/>
      <w:bookmarkStart w:id="239" w:name="_Toc15981976"/>
      <w:bookmarkStart w:id="240" w:name="_Toc15981664"/>
      <w:bookmarkStart w:id="241" w:name="_Toc15981977"/>
      <w:bookmarkStart w:id="242" w:name="_Toc15981665"/>
      <w:bookmarkStart w:id="243" w:name="_Toc15981978"/>
      <w:bookmarkStart w:id="244" w:name="_Toc15981666"/>
      <w:bookmarkStart w:id="245" w:name="_Toc15981979"/>
      <w:bookmarkStart w:id="246" w:name="_Toc15981667"/>
      <w:bookmarkStart w:id="247" w:name="_Toc15981980"/>
      <w:bookmarkStart w:id="248" w:name="_Toc15981668"/>
      <w:bookmarkStart w:id="249" w:name="_Toc15981981"/>
      <w:bookmarkStart w:id="250" w:name="_Toc15980566"/>
      <w:bookmarkStart w:id="251" w:name="_Toc16083818"/>
      <w:bookmarkStart w:id="252" w:name="_Toc17098419"/>
      <w:bookmarkStart w:id="253" w:name="_Toc17098459"/>
      <w:bookmarkStart w:id="254" w:name="_Toc18929989"/>
      <w:bookmarkEnd w:id="212"/>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3A2328">
        <w:lastRenderedPageBreak/>
        <w:t>Annex II: Indicator Reference Sheets</w:t>
      </w:r>
      <w:bookmarkEnd w:id="250"/>
      <w:bookmarkEnd w:id="251"/>
      <w:bookmarkEnd w:id="252"/>
      <w:bookmarkEnd w:id="253"/>
      <w:bookmarkEnd w:id="254"/>
    </w:p>
    <w:p w14:paraId="25C65D30" w14:textId="77777777" w:rsidR="001545A5" w:rsidRPr="009A4B49" w:rsidRDefault="001545A5" w:rsidP="006F0C6E">
      <w:pPr>
        <w:pStyle w:val="NormalWeb"/>
        <w:spacing w:before="0" w:beforeAutospacing="0" w:after="200" w:afterAutospacing="0"/>
        <w:jc w:val="both"/>
        <w:rPr>
          <w:rFonts w:ascii="Gill Sans MT" w:hAnsi="Gill Sans MT" w:cs="Arial"/>
          <w:sz w:val="22"/>
          <w:szCs w:val="22"/>
        </w:rPr>
      </w:pPr>
      <w:r w:rsidRPr="009A4B49">
        <w:rPr>
          <w:rFonts w:ascii="Gill Sans MT" w:hAnsi="Gill Sans MT" w:cs="Arial"/>
          <w:i/>
          <w:iCs/>
          <w:color w:val="000000"/>
          <w:sz w:val="22"/>
          <w:szCs w:val="22"/>
        </w:rPr>
        <w:t xml:space="preserve">All performance indicators require a PIRS.  Completed </w:t>
      </w:r>
      <w:hyperlink r:id="rId30" w:tooltip="Performance Indicator Reference Sheets (PIRS)" w:history="1">
        <w:r w:rsidRPr="009A4B49">
          <w:rPr>
            <w:rStyle w:val="Hyperlink"/>
            <w:rFonts w:ascii="Gill Sans MT" w:hAnsi="Gill Sans MT" w:cs="Arial"/>
            <w:i/>
            <w:iCs/>
            <w:sz w:val="22"/>
            <w:szCs w:val="22"/>
          </w:rPr>
          <w:t>Performance Indicator Reference Sheets (PIRS)</w:t>
        </w:r>
      </w:hyperlink>
      <w:r w:rsidRPr="009A4B49">
        <w:rPr>
          <w:rFonts w:ascii="Gill Sans MT" w:hAnsi="Gill Sans MT" w:cs="Arial"/>
          <w:i/>
          <w:iCs/>
          <w:color w:val="000000"/>
          <w:sz w:val="22"/>
          <w:szCs w:val="22"/>
        </w:rPr>
        <w:t xml:space="preserve"> for all indicators in the Activity MEL Plan may be included in this annex.</w:t>
      </w:r>
    </w:p>
    <w:p w14:paraId="45F1CE95" w14:textId="77777777" w:rsidR="001545A5" w:rsidRDefault="001545A5" w:rsidP="006F0C6E">
      <w:pPr>
        <w:pStyle w:val="NormalWeb"/>
        <w:spacing w:before="0" w:beforeAutospacing="0" w:after="0" w:afterAutospacing="0"/>
        <w:jc w:val="both"/>
        <w:rPr>
          <w:rFonts w:ascii="Gill Sans MT" w:hAnsi="Gill Sans MT" w:cs="Arial"/>
          <w:sz w:val="22"/>
          <w:szCs w:val="22"/>
        </w:rPr>
      </w:pPr>
      <w:r w:rsidRPr="009A4B49">
        <w:rPr>
          <w:rFonts w:ascii="Gill Sans MT" w:hAnsi="Gill Sans MT" w:cs="Arial"/>
          <w:i/>
          <w:iCs/>
          <w:color w:val="000000"/>
          <w:sz w:val="22"/>
          <w:szCs w:val="22"/>
        </w:rPr>
        <w:t xml:space="preserve">For Standard Foreign Assistance Indicators, see the </w:t>
      </w:r>
      <w:hyperlink r:id="rId31" w:tooltip="Standard Foreign Assistance Indicator Reference sheets" w:history="1">
        <w:r w:rsidRPr="009A4B49">
          <w:rPr>
            <w:rStyle w:val="Hyperlink"/>
            <w:rFonts w:ascii="Gill Sans MT" w:hAnsi="Gill Sans MT" w:cs="Arial"/>
            <w:i/>
            <w:iCs/>
            <w:sz w:val="22"/>
            <w:szCs w:val="22"/>
          </w:rPr>
          <w:t>Standard Foreign Assistance Indicator Reference sheets</w:t>
        </w:r>
      </w:hyperlink>
      <w:r w:rsidRPr="009A4B49">
        <w:rPr>
          <w:rFonts w:ascii="Gill Sans MT" w:hAnsi="Gill Sans MT" w:cs="Arial"/>
          <w:i/>
          <w:iCs/>
          <w:color w:val="000000"/>
          <w:sz w:val="22"/>
          <w:szCs w:val="22"/>
        </w:rPr>
        <w:t xml:space="preserve"> and </w:t>
      </w:r>
      <w:hyperlink r:id="rId32" w:tooltip="Standard Foreign Assistance Indicators and USAID PIRS Cross Walk" w:history="1">
        <w:r w:rsidRPr="009A4B49">
          <w:rPr>
            <w:rStyle w:val="Hyperlink"/>
            <w:rFonts w:ascii="Gill Sans MT" w:hAnsi="Gill Sans MT" w:cs="Arial"/>
            <w:i/>
            <w:iCs/>
            <w:sz w:val="22"/>
            <w:szCs w:val="22"/>
          </w:rPr>
          <w:t>Standard Foreign Assistance Indicators and USAID PIRS Cross Walk</w:t>
        </w:r>
      </w:hyperlink>
      <w:r w:rsidRPr="009A4B49">
        <w:rPr>
          <w:rFonts w:ascii="Gill Sans MT" w:hAnsi="Gill Sans MT" w:cs="Arial"/>
          <w:i/>
          <w:iCs/>
          <w:color w:val="000000"/>
          <w:sz w:val="22"/>
          <w:szCs w:val="22"/>
        </w:rPr>
        <w:t xml:space="preserve">. </w:t>
      </w:r>
    </w:p>
    <w:p w14:paraId="688F034B" w14:textId="77777777" w:rsidR="001545A5" w:rsidRDefault="001545A5" w:rsidP="006F0C6E">
      <w:pPr>
        <w:pStyle w:val="NormalWeb"/>
        <w:spacing w:before="0" w:beforeAutospacing="0" w:after="0" w:afterAutospacing="0"/>
        <w:jc w:val="both"/>
        <w:rPr>
          <w:rFonts w:ascii="Gill Sans MT" w:hAnsi="Gill Sans MT" w:cs="Arial"/>
          <w:sz w:val="22"/>
          <w:szCs w:val="22"/>
        </w:rPr>
      </w:pPr>
    </w:p>
    <w:p w14:paraId="56621656" w14:textId="42305AE2" w:rsidR="001545A5" w:rsidRDefault="001545A5" w:rsidP="00A973D3">
      <w:pPr>
        <w:pStyle w:val="NormalWeb"/>
        <w:spacing w:before="0" w:beforeAutospacing="0" w:after="0" w:afterAutospacing="0"/>
        <w:jc w:val="both"/>
        <w:rPr>
          <w:rFonts w:ascii="Gill Sans MT" w:hAnsi="Gill Sans MT" w:cs="Arial"/>
          <w:i/>
          <w:iCs/>
          <w:color w:val="000000"/>
          <w:sz w:val="22"/>
          <w:szCs w:val="22"/>
        </w:rPr>
      </w:pPr>
      <w:r w:rsidRPr="009A4B49">
        <w:rPr>
          <w:rFonts w:ascii="Gill Sans MT" w:hAnsi="Gill Sans MT" w:cs="Arial"/>
          <w:i/>
          <w:iCs/>
          <w:color w:val="000000"/>
          <w:sz w:val="22"/>
          <w:szCs w:val="22"/>
        </w:rPr>
        <w:t xml:space="preserve">While not required, it is recommended that context indicators have completed indicator reference information, stored in a </w:t>
      </w:r>
      <w:hyperlink r:id="rId33" w:tooltip="Context Indicator Reference Sheet (CIRS)" w:history="1">
        <w:r w:rsidRPr="009A4B49">
          <w:rPr>
            <w:rStyle w:val="Hyperlink"/>
            <w:rFonts w:ascii="Gill Sans MT" w:hAnsi="Gill Sans MT" w:cs="Arial"/>
            <w:i/>
            <w:iCs/>
            <w:sz w:val="22"/>
            <w:szCs w:val="22"/>
          </w:rPr>
          <w:t>Context Indicator Reference Sheet (CIRS).</w:t>
        </w:r>
      </w:hyperlink>
      <w:r w:rsidRPr="009A4B49">
        <w:rPr>
          <w:rFonts w:ascii="Gill Sans MT" w:hAnsi="Gill Sans MT" w:cs="Arial"/>
          <w:i/>
          <w:iCs/>
          <w:color w:val="000000"/>
          <w:sz w:val="22"/>
          <w:szCs w:val="22"/>
        </w:rPr>
        <w:t xml:space="preserve">  They may also be included in this annex.</w:t>
      </w:r>
    </w:p>
    <w:p w14:paraId="541B68E4" w14:textId="77777777" w:rsidR="00A973D3" w:rsidRPr="00A973D3" w:rsidRDefault="00A973D3" w:rsidP="00A973D3">
      <w:pPr>
        <w:pStyle w:val="NormalWeb"/>
        <w:spacing w:before="0" w:beforeAutospacing="0" w:after="0" w:afterAutospacing="0"/>
        <w:jc w:val="both"/>
        <w:rPr>
          <w:rFonts w:ascii="Gill Sans MT" w:hAnsi="Gill Sans MT" w:cs="Arial"/>
          <w:sz w:val="22"/>
          <w:szCs w:val="22"/>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5585"/>
      </w:tblGrid>
      <w:tr w:rsidR="001545A5" w:rsidRPr="00E1135F" w14:paraId="5B664E7B" w14:textId="77777777" w:rsidTr="001545A5">
        <w:trPr>
          <w:cantSplit/>
          <w:trHeight w:val="347"/>
          <w:jc w:val="center"/>
        </w:trPr>
        <w:tc>
          <w:tcPr>
            <w:tcW w:w="108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0BFFB218" w14:textId="77777777" w:rsidR="001545A5" w:rsidRPr="00E1135F" w:rsidRDefault="001545A5" w:rsidP="006F0C6E">
            <w:pPr>
              <w:jc w:val="center"/>
              <w:rPr>
                <w:rFonts w:ascii="Gill Sans MT" w:hAnsi="Gill Sans MT"/>
                <w:b/>
                <w:bCs/>
                <w:sz w:val="22"/>
                <w:szCs w:val="18"/>
              </w:rPr>
            </w:pPr>
            <w:r w:rsidRPr="00E1135F">
              <w:rPr>
                <w:rFonts w:ascii="Gill Sans MT" w:hAnsi="Gill Sans MT"/>
                <w:b/>
                <w:bCs/>
                <w:sz w:val="22"/>
                <w:szCs w:val="18"/>
              </w:rPr>
              <w:t>Performance Indicator Reference Sheet</w:t>
            </w:r>
          </w:p>
          <w:p w14:paraId="6B5FF5D1" w14:textId="77777777" w:rsidR="001545A5" w:rsidRPr="00E1135F" w:rsidRDefault="001545A5" w:rsidP="006F0C6E">
            <w:pPr>
              <w:jc w:val="center"/>
              <w:rPr>
                <w:rFonts w:ascii="Gill Sans MT" w:hAnsi="Gill Sans MT"/>
                <w:bCs/>
                <w:i/>
                <w:sz w:val="18"/>
                <w:szCs w:val="18"/>
              </w:rPr>
            </w:pPr>
            <w:r w:rsidRPr="00E1135F">
              <w:rPr>
                <w:rFonts w:ascii="Gill Sans MT" w:hAnsi="Gill Sans MT"/>
                <w:bCs/>
                <w:i/>
                <w:sz w:val="18"/>
                <w:szCs w:val="18"/>
              </w:rPr>
              <w:t>Please delete instructions in italics as you fill in the form.</w:t>
            </w:r>
          </w:p>
        </w:tc>
      </w:tr>
      <w:tr w:rsidR="001545A5" w:rsidRPr="00E1135F" w14:paraId="1A1F6970"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7EDDB2C0" w14:textId="77777777" w:rsidR="001545A5" w:rsidRPr="00E1135F" w:rsidRDefault="001545A5" w:rsidP="006F0C6E">
            <w:pPr>
              <w:spacing w:before="20" w:after="20"/>
              <w:rPr>
                <w:rFonts w:ascii="Gill Sans MT" w:hAnsi="Gill Sans MT"/>
                <w:sz w:val="18"/>
              </w:rPr>
            </w:pPr>
            <w:r w:rsidRPr="00E1135F">
              <w:rPr>
                <w:rFonts w:ascii="Gill Sans MT" w:hAnsi="Gill Sans MT"/>
                <w:b/>
                <w:sz w:val="18"/>
                <w:szCs w:val="18"/>
              </w:rPr>
              <w:t xml:space="preserve">Activity Purpose: </w:t>
            </w:r>
            <w:r w:rsidRPr="00E1135F">
              <w:rPr>
                <w:rFonts w:ascii="Gill Sans MT" w:hAnsi="Gill Sans MT"/>
                <w:i/>
                <w:sz w:val="18"/>
                <w:szCs w:val="18"/>
              </w:rPr>
              <w:t>Enter your Activity’s purpose</w:t>
            </w:r>
            <w:r>
              <w:rPr>
                <w:rFonts w:ascii="Gill Sans MT" w:hAnsi="Gill Sans MT"/>
                <w:i/>
                <w:sz w:val="18"/>
              </w:rPr>
              <w:t xml:space="preserve"> </w:t>
            </w:r>
            <w:r w:rsidRPr="00E1135F">
              <w:rPr>
                <w:rFonts w:ascii="Gill Sans MT" w:hAnsi="Gill Sans MT"/>
                <w:i/>
                <w:sz w:val="18"/>
              </w:rPr>
              <w:t xml:space="preserve">(use your Activity’s </w:t>
            </w:r>
            <w:r>
              <w:rPr>
                <w:rFonts w:ascii="Gill Sans MT" w:hAnsi="Gill Sans MT"/>
                <w:i/>
                <w:sz w:val="18"/>
              </w:rPr>
              <w:t>LogFrame</w:t>
            </w:r>
            <w:r w:rsidRPr="00E1135F">
              <w:rPr>
                <w:rFonts w:ascii="Gill Sans MT" w:hAnsi="Gill Sans MT"/>
                <w:i/>
                <w:sz w:val="18"/>
              </w:rPr>
              <w:t xml:space="preserve">).  </w:t>
            </w:r>
          </w:p>
        </w:tc>
      </w:tr>
      <w:tr w:rsidR="001545A5" w:rsidRPr="00E1135F" w14:paraId="5F489AF6"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421CA090" w14:textId="77777777" w:rsidR="001545A5" w:rsidRPr="00E1135F" w:rsidRDefault="001545A5" w:rsidP="006F0C6E">
            <w:pPr>
              <w:spacing w:before="20" w:after="20"/>
              <w:rPr>
                <w:rFonts w:ascii="Gill Sans MT" w:hAnsi="Gill Sans MT"/>
                <w:sz w:val="18"/>
              </w:rPr>
            </w:pPr>
            <w:r w:rsidRPr="00E1135F">
              <w:rPr>
                <w:rFonts w:ascii="Gill Sans MT" w:hAnsi="Gill Sans MT"/>
                <w:b/>
                <w:sz w:val="18"/>
              </w:rPr>
              <w:t xml:space="preserve">Name of Activity Result Measured: </w:t>
            </w:r>
            <w:r w:rsidRPr="00E1135F">
              <w:rPr>
                <w:rFonts w:ascii="Gill Sans MT" w:hAnsi="Gill Sans MT"/>
                <w:i/>
                <w:sz w:val="18"/>
              </w:rPr>
              <w:t xml:space="preserve">Enter </w:t>
            </w:r>
            <w:r>
              <w:rPr>
                <w:rFonts w:ascii="Gill Sans MT" w:hAnsi="Gill Sans MT"/>
                <w:i/>
                <w:sz w:val="18"/>
              </w:rPr>
              <w:t xml:space="preserve">the </w:t>
            </w:r>
            <w:r w:rsidRPr="00E1135F">
              <w:rPr>
                <w:rFonts w:ascii="Gill Sans MT" w:hAnsi="Gill Sans MT"/>
                <w:i/>
                <w:sz w:val="18"/>
              </w:rPr>
              <w:t xml:space="preserve">Activity result </w:t>
            </w:r>
            <w:r>
              <w:rPr>
                <w:rFonts w:ascii="Gill Sans MT" w:hAnsi="Gill Sans MT"/>
                <w:i/>
                <w:sz w:val="18"/>
              </w:rPr>
              <w:t>this</w:t>
            </w:r>
            <w:r w:rsidRPr="00E1135F">
              <w:rPr>
                <w:rFonts w:ascii="Gill Sans MT" w:hAnsi="Gill Sans MT"/>
                <w:i/>
                <w:sz w:val="18"/>
              </w:rPr>
              <w:t xml:space="preserve"> indicator measures (use your Activity’s </w:t>
            </w:r>
            <w:r>
              <w:rPr>
                <w:rFonts w:ascii="Gill Sans MT" w:hAnsi="Gill Sans MT"/>
                <w:i/>
                <w:sz w:val="18"/>
              </w:rPr>
              <w:t>LogFrame</w:t>
            </w:r>
            <w:r w:rsidRPr="00E1135F">
              <w:rPr>
                <w:rFonts w:ascii="Gill Sans MT" w:hAnsi="Gill Sans MT"/>
                <w:i/>
                <w:sz w:val="18"/>
              </w:rPr>
              <w:t xml:space="preserve">).  </w:t>
            </w:r>
          </w:p>
        </w:tc>
      </w:tr>
      <w:tr w:rsidR="001545A5" w:rsidRPr="00E1135F" w14:paraId="31E0AFCD"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7F6DC9B9" w14:textId="77777777" w:rsidR="001545A5" w:rsidRPr="00E1135F" w:rsidRDefault="001545A5" w:rsidP="006F0C6E">
            <w:pPr>
              <w:spacing w:before="20" w:after="20"/>
              <w:rPr>
                <w:rFonts w:ascii="Gill Sans MT" w:hAnsi="Gill Sans MT"/>
                <w:sz w:val="18"/>
              </w:rPr>
            </w:pPr>
            <w:r w:rsidRPr="00E1135F">
              <w:rPr>
                <w:rFonts w:ascii="Gill Sans MT" w:hAnsi="Gill Sans MT"/>
                <w:b/>
                <w:sz w:val="18"/>
              </w:rPr>
              <w:t>Name of Indicator:</w:t>
            </w:r>
            <w:r w:rsidRPr="00E1135F">
              <w:rPr>
                <w:rFonts w:ascii="Gill Sans MT" w:hAnsi="Gill Sans MT"/>
                <w:sz w:val="18"/>
              </w:rPr>
              <w:t xml:space="preserve"> </w:t>
            </w:r>
            <w:r w:rsidRPr="00E1135F">
              <w:rPr>
                <w:rFonts w:ascii="Gill Sans MT" w:hAnsi="Gill Sans MT"/>
                <w:i/>
                <w:sz w:val="18"/>
              </w:rPr>
              <w:t>Enter the full title of the indicator</w:t>
            </w:r>
            <w:r>
              <w:rPr>
                <w:rFonts w:ascii="Gill Sans MT" w:hAnsi="Gill Sans MT"/>
                <w:i/>
                <w:sz w:val="18"/>
              </w:rPr>
              <w:t>.</w:t>
            </w:r>
          </w:p>
        </w:tc>
      </w:tr>
      <w:tr w:rsidR="001545A5" w:rsidRPr="00E1135F" w14:paraId="0991E9A4"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13C50D0A" w14:textId="77777777" w:rsidR="001545A5" w:rsidRPr="002C31E6" w:rsidRDefault="001545A5" w:rsidP="006F0C6E">
            <w:pPr>
              <w:spacing w:before="20" w:after="20"/>
              <w:rPr>
                <w:rFonts w:ascii="Gill Sans MT" w:hAnsi="Gill Sans MT"/>
                <w:sz w:val="18"/>
                <w:szCs w:val="18"/>
              </w:rPr>
            </w:pPr>
          </w:p>
        </w:tc>
      </w:tr>
      <w:tr w:rsidR="001545A5" w:rsidRPr="00E1135F" w14:paraId="1287F478"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3DBCE41D" w14:textId="77777777" w:rsidR="001545A5" w:rsidRPr="00E1135F" w:rsidRDefault="001545A5" w:rsidP="006F0C6E">
            <w:pPr>
              <w:spacing w:before="20" w:after="20"/>
              <w:jc w:val="center"/>
              <w:rPr>
                <w:rFonts w:ascii="Gill Sans MT" w:hAnsi="Gill Sans MT"/>
                <w:b/>
                <w:sz w:val="18"/>
              </w:rPr>
            </w:pPr>
            <w:r w:rsidRPr="00E1135F">
              <w:rPr>
                <w:rFonts w:ascii="Gill Sans MT" w:hAnsi="Gill Sans MT"/>
                <w:b/>
                <w:sz w:val="18"/>
              </w:rPr>
              <w:t>DESCRIPTION</w:t>
            </w:r>
          </w:p>
        </w:tc>
      </w:tr>
      <w:tr w:rsidR="001545A5" w:rsidRPr="00E1135F" w14:paraId="7D399260"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04BA6176" w14:textId="77777777" w:rsidR="001545A5" w:rsidRPr="00AE42BA" w:rsidRDefault="001545A5" w:rsidP="006F0C6E">
            <w:pPr>
              <w:spacing w:before="20" w:after="20"/>
              <w:rPr>
                <w:rFonts w:ascii="Gill Sans MT" w:hAnsi="Gill Sans MT"/>
                <w:i/>
                <w:sz w:val="18"/>
                <w:szCs w:val="18"/>
              </w:rPr>
            </w:pPr>
            <w:r w:rsidRPr="00E1135F">
              <w:rPr>
                <w:rFonts w:ascii="Gill Sans MT" w:hAnsi="Gill Sans MT"/>
                <w:b/>
                <w:sz w:val="18"/>
              </w:rPr>
              <w:t>Precise Definition(s</w:t>
            </w:r>
            <w:r w:rsidRPr="00E1135F">
              <w:rPr>
                <w:rFonts w:ascii="Gill Sans MT" w:hAnsi="Gill Sans MT"/>
                <w:b/>
                <w:sz w:val="18"/>
                <w:szCs w:val="18"/>
              </w:rPr>
              <w:t>):</w:t>
            </w:r>
            <w:r w:rsidRPr="00E1135F">
              <w:rPr>
                <w:rFonts w:ascii="Gill Sans MT" w:hAnsi="Gill Sans MT"/>
                <w:sz w:val="18"/>
                <w:szCs w:val="18"/>
              </w:rPr>
              <w:t xml:space="preserve"> </w:t>
            </w:r>
            <w:r w:rsidRPr="002C31E6">
              <w:rPr>
                <w:rFonts w:ascii="Gill Sans MT" w:hAnsi="Gill Sans MT"/>
                <w:i/>
                <w:sz w:val="18"/>
                <w:szCs w:val="18"/>
              </w:rPr>
              <w:t>Define the specific words or elements used in the indicator, especially qualitative terms, such as effective, improved, strengthened, accountable, etc.</w:t>
            </w:r>
            <w:r>
              <w:rPr>
                <w:rFonts w:ascii="Gill Sans MT" w:hAnsi="Gill Sans MT"/>
                <w:i/>
                <w:sz w:val="18"/>
                <w:szCs w:val="18"/>
              </w:rPr>
              <w:t xml:space="preserve"> </w:t>
            </w:r>
            <w:r w:rsidRPr="00E1135F">
              <w:rPr>
                <w:rFonts w:ascii="Gill Sans MT" w:hAnsi="Gill Sans MT"/>
                <w:i/>
                <w:sz w:val="18"/>
                <w:szCs w:val="18"/>
              </w:rPr>
              <w:t xml:space="preserve">Clarify numerator and denominator for </w:t>
            </w:r>
            <w:r>
              <w:rPr>
                <w:rFonts w:ascii="Gill Sans MT" w:hAnsi="Gill Sans MT"/>
                <w:i/>
                <w:sz w:val="18"/>
                <w:szCs w:val="18"/>
              </w:rPr>
              <w:t>all percent based units of measure</w:t>
            </w:r>
            <w:r w:rsidRPr="00E1135F">
              <w:rPr>
                <w:rFonts w:ascii="Gill Sans MT" w:hAnsi="Gill Sans MT"/>
                <w:i/>
                <w:sz w:val="18"/>
                <w:szCs w:val="18"/>
              </w:rPr>
              <w:t>.</w:t>
            </w:r>
          </w:p>
        </w:tc>
      </w:tr>
      <w:tr w:rsidR="001545A5" w:rsidRPr="00E1135F" w14:paraId="47C911F5" w14:textId="77777777" w:rsidTr="001545A5">
        <w:trPr>
          <w:cantSplit/>
          <w:trHeight w:val="70"/>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24B17B04" w14:textId="77777777" w:rsidR="001545A5" w:rsidRPr="00E1135F" w:rsidRDefault="001545A5" w:rsidP="006F0C6E">
            <w:pPr>
              <w:spacing w:before="20" w:after="20"/>
              <w:rPr>
                <w:rFonts w:ascii="Gill Sans MT" w:hAnsi="Gill Sans MT"/>
                <w:sz w:val="18"/>
                <w:szCs w:val="18"/>
              </w:rPr>
            </w:pPr>
            <w:r w:rsidRPr="00E1135F">
              <w:rPr>
                <w:rFonts w:ascii="Gill Sans MT" w:hAnsi="Gill Sans MT"/>
                <w:b/>
                <w:sz w:val="18"/>
                <w:szCs w:val="18"/>
              </w:rPr>
              <w:t xml:space="preserve">Calculation Model (if applicable): </w:t>
            </w:r>
            <w:r w:rsidRPr="00E1135F">
              <w:rPr>
                <w:rFonts w:ascii="Gill Sans MT" w:hAnsi="Gill Sans MT"/>
                <w:i/>
                <w:sz w:val="18"/>
                <w:szCs w:val="18"/>
              </w:rPr>
              <w:t>Describe the statistical formula you will use to calculate the indicator. A reader should be able to reconstruct the indicator from the raw data and the formula. If the indicator is merely a ‘number of…’, write n/a.</w:t>
            </w:r>
            <w:r>
              <w:rPr>
                <w:rFonts w:ascii="Gill Sans MT" w:hAnsi="Gill Sans MT"/>
                <w:i/>
                <w:sz w:val="18"/>
                <w:szCs w:val="18"/>
              </w:rPr>
              <w:t xml:space="preserve"> </w:t>
            </w:r>
          </w:p>
        </w:tc>
      </w:tr>
      <w:tr w:rsidR="001545A5" w:rsidRPr="00E1135F" w14:paraId="606BEA07" w14:textId="77777777" w:rsidTr="001545A5">
        <w:trPr>
          <w:cantSplit/>
          <w:trHeight w:val="4130"/>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07C2C51D" w14:textId="77777777" w:rsidR="001545A5" w:rsidRDefault="001545A5" w:rsidP="006F0C6E">
            <w:pPr>
              <w:spacing w:before="20" w:after="20"/>
              <w:rPr>
                <w:rFonts w:ascii="Gill Sans MT" w:hAnsi="Gill Sans MT"/>
                <w:sz w:val="18"/>
                <w:szCs w:val="18"/>
              </w:rPr>
            </w:pPr>
            <w:r w:rsidRPr="00AA3ACA">
              <w:rPr>
                <w:rFonts w:ascii="Gill Sans MT" w:hAnsi="Gill Sans MT"/>
                <w:b/>
                <w:sz w:val="18"/>
                <w:szCs w:val="18"/>
              </w:rPr>
              <w:t>Unit of Measure:</w:t>
            </w:r>
            <w:r w:rsidRPr="00E1135F">
              <w:rPr>
                <w:rFonts w:ascii="Gill Sans MT" w:hAnsi="Gill Sans MT"/>
                <w:sz w:val="18"/>
                <w:szCs w:val="18"/>
              </w:rPr>
              <w:t xml:space="preserve"> </w:t>
            </w:r>
            <w:sdt>
              <w:sdtPr>
                <w:rPr>
                  <w:rFonts w:ascii="Gill Sans MT" w:hAnsi="Gill Sans MT"/>
                  <w:sz w:val="18"/>
                  <w:szCs w:val="18"/>
                </w:rPr>
                <w:id w:val="-1230995540"/>
                <w:placeholder>
                  <w:docPart w:val="BB36A652FF66466193AB401E1A64D0F3"/>
                </w:placeholder>
                <w:showingPlcHdr/>
                <w:dropDownList>
                  <w:listItem w:value="Choose an item."/>
                  <w:listItem w:displayText="Simple Number" w:value="Simple Number"/>
                  <w:listItem w:displayText="Percent/Fraction" w:value="Percent/Fraction"/>
                  <w:listItem w:displayText="Percent Change" w:value="Percent Change"/>
                </w:dropDownList>
              </w:sdtPr>
              <w:sdtEndPr/>
              <w:sdtContent>
                <w:r w:rsidRPr="00EA653A">
                  <w:rPr>
                    <w:rStyle w:val="PlaceholderText"/>
                    <w:color w:val="808080" w:themeColor="background1" w:themeShade="80"/>
                  </w:rPr>
                  <w:t>Choose an item.</w:t>
                </w:r>
              </w:sdtContent>
            </w:sdt>
          </w:p>
          <w:p w14:paraId="5610AC98" w14:textId="77777777" w:rsidR="001545A5" w:rsidRDefault="001545A5" w:rsidP="006F0C6E">
            <w:pPr>
              <w:spacing w:before="20" w:after="20"/>
              <w:rPr>
                <w:rFonts w:ascii="Gill Sans MT" w:hAnsi="Gill Sans MT"/>
                <w:i/>
                <w:sz w:val="18"/>
                <w:szCs w:val="18"/>
              </w:rPr>
            </w:pPr>
            <w:r w:rsidRPr="0092618B">
              <w:rPr>
                <w:rFonts w:ascii="Gill Sans MT" w:hAnsi="Gill Sans MT"/>
                <w:b/>
                <w:sz w:val="18"/>
                <w:szCs w:val="18"/>
              </w:rPr>
              <w:t>Description of Unit of Measure</w:t>
            </w:r>
            <w:r>
              <w:rPr>
                <w:rFonts w:ascii="Gill Sans MT" w:hAnsi="Gill Sans MT"/>
                <w:i/>
                <w:sz w:val="18"/>
                <w:szCs w:val="18"/>
              </w:rPr>
              <w:t xml:space="preserve">: Describe what exactly is being measured. E.g., </w:t>
            </w:r>
          </w:p>
          <w:p w14:paraId="58BA32DC" w14:textId="77777777" w:rsidR="001545A5" w:rsidRDefault="001545A5" w:rsidP="006F0C6E">
            <w:pPr>
              <w:rPr>
                <w:rFonts w:ascii="Gill Sans MT" w:hAnsi="Gill Sans MT"/>
                <w:i/>
                <w:sz w:val="18"/>
                <w:szCs w:val="18"/>
              </w:rPr>
            </w:pPr>
            <w:proofErr w:type="spellStart"/>
            <w:r>
              <w:rPr>
                <w:rFonts w:ascii="Gill Sans MT" w:hAnsi="Gill Sans MT"/>
                <w:i/>
                <w:sz w:val="18"/>
                <w:szCs w:val="18"/>
              </w:rPr>
              <w:t>i</w:t>
            </w:r>
            <w:proofErr w:type="spellEnd"/>
            <w:r>
              <w:rPr>
                <w:rFonts w:ascii="Gill Sans MT" w:hAnsi="Gill Sans MT"/>
                <w:i/>
                <w:sz w:val="18"/>
                <w:szCs w:val="18"/>
              </w:rPr>
              <w:t>) if chosen unit is Simple Number, description can be Score on rating scale 1-7, 7 being the best (maximum citizen satisfaction),</w:t>
            </w:r>
          </w:p>
          <w:p w14:paraId="7A3E147C" w14:textId="77777777" w:rsidR="001545A5" w:rsidRDefault="001545A5" w:rsidP="006F0C6E">
            <w:pPr>
              <w:rPr>
                <w:rFonts w:ascii="Gill Sans MT" w:hAnsi="Gill Sans MT"/>
                <w:i/>
                <w:sz w:val="18"/>
                <w:szCs w:val="18"/>
              </w:rPr>
            </w:pPr>
            <w:r>
              <w:rPr>
                <w:rFonts w:ascii="Gill Sans MT" w:hAnsi="Gill Sans MT"/>
                <w:i/>
                <w:sz w:val="18"/>
                <w:szCs w:val="18"/>
              </w:rPr>
              <w:t xml:space="preserve">ii) if chosen unit is Simple Number, description can be Tons of vegetables produced, </w:t>
            </w:r>
          </w:p>
          <w:p w14:paraId="3AA4CED6" w14:textId="77777777" w:rsidR="001545A5" w:rsidRDefault="001545A5" w:rsidP="006F0C6E">
            <w:pPr>
              <w:rPr>
                <w:rFonts w:ascii="Gill Sans MT" w:hAnsi="Gill Sans MT"/>
                <w:i/>
                <w:sz w:val="18"/>
                <w:szCs w:val="18"/>
              </w:rPr>
            </w:pPr>
            <w:r>
              <w:rPr>
                <w:rFonts w:ascii="Gill Sans MT" w:hAnsi="Gill Sans MT"/>
                <w:i/>
                <w:sz w:val="18"/>
                <w:szCs w:val="18"/>
              </w:rPr>
              <w:t>iii) if chosen unit is Simple Number, description can be Jobs,</w:t>
            </w:r>
          </w:p>
          <w:p w14:paraId="5F9FAFE6" w14:textId="77777777" w:rsidR="001545A5" w:rsidRDefault="001545A5" w:rsidP="006F0C6E">
            <w:pPr>
              <w:rPr>
                <w:rFonts w:ascii="Gill Sans MT" w:hAnsi="Gill Sans MT"/>
                <w:i/>
                <w:sz w:val="18"/>
                <w:szCs w:val="18"/>
              </w:rPr>
            </w:pPr>
            <w:r>
              <w:rPr>
                <w:rFonts w:ascii="Gill Sans MT" w:hAnsi="Gill Sans MT"/>
                <w:i/>
                <w:sz w:val="18"/>
                <w:szCs w:val="18"/>
              </w:rPr>
              <w:t xml:space="preserve">iv) if chosen unit is Percent/Fraction, description can be Ratio of convictions to indictments, </w:t>
            </w:r>
          </w:p>
          <w:p w14:paraId="0C2BE153" w14:textId="77777777" w:rsidR="001545A5" w:rsidRDefault="001545A5" w:rsidP="006F0C6E">
            <w:pPr>
              <w:rPr>
                <w:rFonts w:ascii="Gill Sans MT" w:hAnsi="Gill Sans MT"/>
                <w:i/>
                <w:sz w:val="18"/>
                <w:szCs w:val="18"/>
              </w:rPr>
            </w:pPr>
            <w:r>
              <w:rPr>
                <w:rFonts w:ascii="Gill Sans MT" w:hAnsi="Gill Sans MT"/>
                <w:i/>
                <w:sz w:val="18"/>
                <w:szCs w:val="18"/>
              </w:rPr>
              <w:t xml:space="preserve">v) if chosen unit is Percent/Fraction, description can be Investment in % of GDP, </w:t>
            </w:r>
          </w:p>
          <w:p w14:paraId="0A6FEDAB" w14:textId="77777777" w:rsidR="001545A5" w:rsidRDefault="001545A5" w:rsidP="006F0C6E">
            <w:pPr>
              <w:rPr>
                <w:rFonts w:ascii="Gill Sans MT" w:hAnsi="Gill Sans MT"/>
                <w:i/>
                <w:sz w:val="18"/>
                <w:szCs w:val="18"/>
              </w:rPr>
            </w:pPr>
            <w:r>
              <w:rPr>
                <w:rFonts w:ascii="Gill Sans MT" w:hAnsi="Gill Sans MT"/>
                <w:i/>
                <w:sz w:val="18"/>
                <w:szCs w:val="18"/>
              </w:rPr>
              <w:t>vi) if chosen unit is Percent Change, description can be Annual change of sales of Activity beneficiaries.</w:t>
            </w:r>
          </w:p>
          <w:p w14:paraId="02FD7BA9" w14:textId="77777777" w:rsidR="001545A5" w:rsidRDefault="001545A5" w:rsidP="006F0C6E">
            <w:pPr>
              <w:rPr>
                <w:rFonts w:ascii="Gill Sans MT" w:hAnsi="Gill Sans MT"/>
                <w:b/>
                <w:sz w:val="18"/>
              </w:rPr>
            </w:pPr>
            <w:r>
              <w:rPr>
                <w:rFonts w:ascii="Gill Sans MT" w:hAnsi="Gill Sans MT" w:cs="Arial"/>
                <w:b/>
                <w:sz w:val="18"/>
              </w:rPr>
              <w:t>Does this Indicator Have a Changing Calculation Base with Each Reporting Period</w:t>
            </w:r>
            <w:r w:rsidRPr="00E1135F">
              <w:rPr>
                <w:rFonts w:ascii="Gill Sans MT" w:hAnsi="Gill Sans MT" w:cs="Arial"/>
                <w:b/>
                <w:sz w:val="18"/>
              </w:rPr>
              <w:t xml:space="preserve">: </w:t>
            </w:r>
            <w:r w:rsidRPr="00E1135F">
              <w:rPr>
                <w:rFonts w:ascii="Gill Sans MT" w:hAnsi="Gill Sans MT"/>
              </w:rPr>
              <w:t xml:space="preserve"> </w:t>
            </w:r>
            <w:r w:rsidRPr="00AA61F9">
              <w:rPr>
                <w:rFonts w:ascii="Gill Sans MT" w:hAnsi="Gill Sans MT"/>
                <w:b/>
                <w:sz w:val="18"/>
                <w:szCs w:val="18"/>
              </w:rPr>
              <w:t xml:space="preserve">Yes </w:t>
            </w:r>
            <w:sdt>
              <w:sdtPr>
                <w:rPr>
                  <w:rFonts w:ascii="Gill Sans MT" w:hAnsi="Gill Sans MT"/>
                  <w:b/>
                  <w:sz w:val="18"/>
                  <w:szCs w:val="18"/>
                </w:rPr>
                <w:id w:val="1332865129"/>
                <w14:checkbox>
                  <w14:checked w14:val="0"/>
                  <w14:checkedState w14:val="2612" w14:font="MS Gothic"/>
                  <w14:uncheckedState w14:val="2610" w14:font="MS Gothic"/>
                </w14:checkbox>
              </w:sdtPr>
              <w:sdtEndPr/>
              <w:sdtContent>
                <w:r w:rsidRPr="00AA61F9">
                  <w:rPr>
                    <w:rFonts w:ascii="MS Gothic" w:eastAsia="MS Gothic" w:hAnsi="MS Gothic" w:hint="eastAsia"/>
                    <w:b/>
                    <w:sz w:val="18"/>
                    <w:szCs w:val="18"/>
                  </w:rPr>
                  <w:t>☐</w:t>
                </w:r>
              </w:sdtContent>
            </w:sdt>
            <w:r w:rsidRPr="00AA61F9">
              <w:rPr>
                <w:rFonts w:ascii="MS Gothic" w:eastAsia="MS Gothic" w:hAnsi="MS Gothic"/>
                <w:b/>
                <w:i/>
                <w:sz w:val="18"/>
              </w:rPr>
              <w:t xml:space="preserve"> </w:t>
            </w:r>
            <w:r w:rsidRPr="00AA61F9">
              <w:rPr>
                <w:rFonts w:ascii="Gill Sans MT" w:hAnsi="Gill Sans MT"/>
                <w:b/>
                <w:sz w:val="18"/>
              </w:rPr>
              <w:t xml:space="preserve"> No </w:t>
            </w:r>
            <w:sdt>
              <w:sdtPr>
                <w:rPr>
                  <w:rFonts w:ascii="Gill Sans MT" w:hAnsi="Gill Sans MT"/>
                  <w:b/>
                  <w:sz w:val="18"/>
                </w:rPr>
                <w:id w:val="1991138703"/>
                <w14:checkbox>
                  <w14:checked w14:val="0"/>
                  <w14:checkedState w14:val="2612" w14:font="MS Gothic"/>
                  <w14:uncheckedState w14:val="2610" w14:font="MS Gothic"/>
                </w14:checkbox>
              </w:sdtPr>
              <w:sdtEndPr/>
              <w:sdtContent>
                <w:r w:rsidRPr="00AA61F9">
                  <w:rPr>
                    <w:rFonts w:ascii="MS Gothic" w:eastAsia="MS Gothic" w:hAnsi="MS Gothic" w:hint="eastAsia"/>
                    <w:b/>
                    <w:sz w:val="18"/>
                  </w:rPr>
                  <w:t>☐</w:t>
                </w:r>
              </w:sdtContent>
            </w:sdt>
          </w:p>
          <w:p w14:paraId="517DC142" w14:textId="77777777" w:rsidR="001545A5" w:rsidRPr="003C024E" w:rsidRDefault="001545A5" w:rsidP="006F0C6E">
            <w:pPr>
              <w:spacing w:before="20" w:after="20"/>
              <w:rPr>
                <w:rFonts w:ascii="Gill Sans MT" w:hAnsi="Gill Sans MT"/>
                <w:i/>
                <w:sz w:val="18"/>
                <w:szCs w:val="18"/>
              </w:rPr>
            </w:pPr>
            <w:r>
              <w:rPr>
                <w:rFonts w:ascii="Gill Sans MT" w:hAnsi="Gill Sans MT"/>
                <w:i/>
                <w:sz w:val="18"/>
              </w:rPr>
              <w:t xml:space="preserve">If indicator is expressed in percent/fraction (e.g. share, ratio, proportion) or percent change (e.g. annual or quarterly change), its calculation base changes with each reporting period (the exceptions are indicators for which denominator stays the same in each reporting period, such as representative surveys, in which denominator covers entire population in each reporting period). </w:t>
            </w:r>
            <w:r w:rsidRPr="00E1135F">
              <w:rPr>
                <w:rFonts w:ascii="Gill Sans MT" w:hAnsi="Gill Sans MT" w:cs="Arial"/>
                <w:i/>
                <w:sz w:val="18"/>
              </w:rPr>
              <w:t xml:space="preserve">For example, if indicator measures percent change in sales of activity beneficiaries (companies) and if number of beneficiaries increases from one year to the next, baselines are different for each year and should </w:t>
            </w:r>
            <w:proofErr w:type="gramStart"/>
            <w:r w:rsidRPr="00E1135F">
              <w:rPr>
                <w:rFonts w:ascii="Gill Sans MT" w:hAnsi="Gill Sans MT" w:cs="Arial"/>
                <w:i/>
                <w:sz w:val="18"/>
              </w:rPr>
              <w:t>be noted</w:t>
            </w:r>
            <w:proofErr w:type="gramEnd"/>
            <w:r w:rsidRPr="00E1135F">
              <w:rPr>
                <w:rFonts w:ascii="Gill Sans MT" w:hAnsi="Gill Sans MT" w:cs="Arial"/>
                <w:i/>
                <w:sz w:val="18"/>
              </w:rPr>
              <w:t xml:space="preserve">. Another example is an indicator that measures organizational capacity, where the number of organizations that contribute to overall score changes from one year to the next. </w:t>
            </w:r>
            <w:r>
              <w:rPr>
                <w:rFonts w:ascii="Gill Sans MT" w:hAnsi="Gill Sans MT"/>
                <w:i/>
                <w:sz w:val="18"/>
              </w:rPr>
              <w:t xml:space="preserve">In such cases, in addition to Overall Activity Baseline that you need to set here, during the implementation of your Activity, you will also need to report on </w:t>
            </w:r>
            <w:r w:rsidRPr="0072064C">
              <w:rPr>
                <w:rFonts w:ascii="Gill Sans MT" w:hAnsi="Gill Sans MT"/>
                <w:i/>
                <w:sz w:val="18"/>
              </w:rPr>
              <w:t xml:space="preserve">Calculation Base Date, Value, Unit of Measure, and Description </w:t>
            </w:r>
            <w:r>
              <w:rPr>
                <w:rFonts w:ascii="Gill Sans MT" w:hAnsi="Gill Sans MT"/>
                <w:i/>
                <w:sz w:val="18"/>
              </w:rPr>
              <w:t xml:space="preserve">when filling out your actuals in Activity Indicator Performance Tracking Table with your Quarterly/Annual Report. For example, if indicator is Annual Change of Sales of Activity Beneficiaries, you will set your baseline (e.g. 0%) and annual targets in percent (e.g. 10% increase in 2016) when filling out this PIRS. When you report actuals for this indicator within the </w:t>
            </w:r>
            <w:r>
              <w:rPr>
                <w:rFonts w:ascii="Gill Sans MT" w:hAnsi="Gill Sans MT" w:cs="Arial"/>
                <w:i/>
                <w:sz w:val="18"/>
              </w:rPr>
              <w:t xml:space="preserve">Activity Indicator Performance Tracking Table at the time of preparation of your Quarterly/Annual Reports, you will need to report that total sales of your beneficiaries were e.g. 10 mil KM in 2015, while the actual percent change for 2016 was e.g. 20% (meaning that actual sales in 2016 were 12 mil KM).   </w:t>
            </w:r>
          </w:p>
        </w:tc>
      </w:tr>
      <w:tr w:rsidR="001545A5" w:rsidRPr="00E1135F" w14:paraId="77471812"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26FDF259" w14:textId="77777777" w:rsidR="001545A5" w:rsidRPr="00E1135F" w:rsidRDefault="001545A5" w:rsidP="006F0C6E">
            <w:pPr>
              <w:spacing w:before="20" w:after="20"/>
              <w:rPr>
                <w:rFonts w:ascii="Gill Sans MT" w:hAnsi="Gill Sans MT"/>
                <w:sz w:val="18"/>
                <w:szCs w:val="18"/>
              </w:rPr>
            </w:pPr>
            <w:r w:rsidRPr="00E1135F">
              <w:rPr>
                <w:rFonts w:ascii="Gill Sans MT" w:hAnsi="Gill Sans MT"/>
                <w:b/>
                <w:sz w:val="18"/>
              </w:rPr>
              <w:t xml:space="preserve">Desired Direction: </w:t>
            </w:r>
            <w:r w:rsidRPr="00E1135F">
              <w:rPr>
                <w:rFonts w:ascii="Gill Sans MT" w:hAnsi="Gill Sans MT"/>
                <w:i/>
                <w:sz w:val="18"/>
              </w:rPr>
              <w:t>Indicate in which direction the indicator should preferably go (e.g. up, down)</w:t>
            </w:r>
            <w:r w:rsidRPr="00E1135F">
              <w:rPr>
                <w:rFonts w:ascii="Gill Sans MT" w:hAnsi="Gill Sans MT"/>
                <w:sz w:val="18"/>
              </w:rPr>
              <w:t xml:space="preserve"> </w:t>
            </w:r>
          </w:p>
        </w:tc>
      </w:tr>
      <w:tr w:rsidR="001545A5" w:rsidRPr="00E1135F" w14:paraId="4E1B00A2"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7D735F46" w14:textId="77777777" w:rsidR="001545A5" w:rsidRPr="00E1135F" w:rsidRDefault="001545A5" w:rsidP="006F0C6E">
            <w:pPr>
              <w:spacing w:before="20" w:after="20"/>
              <w:rPr>
                <w:rFonts w:ascii="Gill Sans MT" w:hAnsi="Gill Sans MT"/>
                <w:b/>
                <w:sz w:val="18"/>
              </w:rPr>
            </w:pPr>
            <w:r w:rsidRPr="00AA3ACA">
              <w:rPr>
                <w:rFonts w:ascii="Gill Sans MT" w:hAnsi="Gill Sans MT"/>
                <w:b/>
                <w:sz w:val="18"/>
              </w:rPr>
              <w:t>Disaggregation:</w:t>
            </w:r>
            <w:r w:rsidRPr="00AA3ACA">
              <w:rPr>
                <w:rFonts w:ascii="Gill Sans MT" w:hAnsi="Gill Sans MT"/>
                <w:sz w:val="18"/>
              </w:rPr>
              <w:t xml:space="preserve"> </w:t>
            </w:r>
            <w:r w:rsidRPr="00AA3ACA">
              <w:rPr>
                <w:rFonts w:ascii="Gill Sans MT" w:hAnsi="Gill Sans MT"/>
                <w:i/>
                <w:sz w:val="18"/>
              </w:rPr>
              <w:t>List</w:t>
            </w:r>
            <w:r w:rsidRPr="00E1135F">
              <w:rPr>
                <w:rFonts w:ascii="Gill Sans MT" w:hAnsi="Gill Sans MT"/>
                <w:i/>
                <w:sz w:val="18"/>
              </w:rPr>
              <w:t xml:space="preserve"> planned ways of disaggregating the data (</w:t>
            </w:r>
            <w:r>
              <w:rPr>
                <w:rFonts w:ascii="Gill Sans MT" w:hAnsi="Gill Sans MT"/>
                <w:i/>
                <w:sz w:val="18"/>
              </w:rPr>
              <w:t>sex, age, ur</w:t>
            </w:r>
            <w:r w:rsidRPr="00E1135F">
              <w:rPr>
                <w:rFonts w:ascii="Gill Sans MT" w:hAnsi="Gill Sans MT"/>
                <w:i/>
                <w:sz w:val="18"/>
              </w:rPr>
              <w:t xml:space="preserve">ban/rural, etc.) and justify why useful.  </w:t>
            </w:r>
            <w:r>
              <w:rPr>
                <w:rFonts w:ascii="Gill Sans MT" w:hAnsi="Gill Sans MT"/>
                <w:i/>
                <w:sz w:val="18"/>
              </w:rPr>
              <w:t>Note that a</w:t>
            </w:r>
            <w:r w:rsidRPr="00E1135F">
              <w:rPr>
                <w:rFonts w:ascii="Gill Sans MT" w:hAnsi="Gill Sans MT"/>
                <w:i/>
                <w:sz w:val="18"/>
              </w:rPr>
              <w:t>ll people-level indicators must be sex-disaggregated. Baselines</w:t>
            </w:r>
            <w:r>
              <w:rPr>
                <w:rFonts w:ascii="Gill Sans MT" w:hAnsi="Gill Sans MT"/>
                <w:i/>
                <w:sz w:val="18"/>
              </w:rPr>
              <w:t xml:space="preserve"> and </w:t>
            </w:r>
            <w:r w:rsidRPr="00E1135F">
              <w:rPr>
                <w:rFonts w:ascii="Gill Sans MT" w:hAnsi="Gill Sans MT"/>
                <w:i/>
                <w:sz w:val="18"/>
              </w:rPr>
              <w:t xml:space="preserve">targets </w:t>
            </w:r>
            <w:r>
              <w:rPr>
                <w:rFonts w:ascii="Gill Sans MT" w:hAnsi="Gill Sans MT" w:cs="Arial"/>
                <w:i/>
                <w:sz w:val="18"/>
              </w:rPr>
              <w:t xml:space="preserve">(as well as actuals, to be reported later within the Activity Indicator Performance Tracking Tables as an Appendix to each Quarterly/Annual Report) </w:t>
            </w:r>
            <w:r w:rsidRPr="00E1135F">
              <w:rPr>
                <w:rFonts w:ascii="Gill Sans MT" w:hAnsi="Gill Sans MT"/>
                <w:i/>
                <w:sz w:val="18"/>
              </w:rPr>
              <w:t>should be set for total indicator values, as well as for each disaggregation category (e.g. sex)</w:t>
            </w:r>
            <w:r>
              <w:rPr>
                <w:rFonts w:ascii="Gill Sans MT" w:hAnsi="Gill Sans MT"/>
                <w:i/>
                <w:sz w:val="18"/>
              </w:rPr>
              <w:t xml:space="preserve"> specified here</w:t>
            </w:r>
            <w:r w:rsidRPr="00E1135F">
              <w:rPr>
                <w:rFonts w:ascii="Gill Sans MT" w:hAnsi="Gill Sans MT"/>
                <w:i/>
                <w:sz w:val="18"/>
              </w:rPr>
              <w:t xml:space="preserve">. Note, however, that </w:t>
            </w:r>
            <w:r>
              <w:rPr>
                <w:rFonts w:ascii="Gill Sans MT" w:hAnsi="Gill Sans MT"/>
                <w:i/>
                <w:sz w:val="18"/>
              </w:rPr>
              <w:t>A</w:t>
            </w:r>
            <w:r w:rsidRPr="00E1135F">
              <w:rPr>
                <w:rFonts w:ascii="Gill Sans MT" w:hAnsi="Gill Sans MT"/>
                <w:i/>
                <w:sz w:val="18"/>
              </w:rPr>
              <w:t>ctivities can use additional break-downs of data for their internal management and in their data analys</w:t>
            </w:r>
            <w:r>
              <w:rPr>
                <w:rFonts w:ascii="Gill Sans MT" w:hAnsi="Gill Sans MT"/>
                <w:i/>
                <w:sz w:val="18"/>
              </w:rPr>
              <w:t>e</w:t>
            </w:r>
            <w:r w:rsidRPr="00E1135F">
              <w:rPr>
                <w:rFonts w:ascii="Gill Sans MT" w:hAnsi="Gill Sans MT"/>
                <w:i/>
                <w:sz w:val="18"/>
              </w:rPr>
              <w:t>s</w:t>
            </w:r>
            <w:r>
              <w:rPr>
                <w:rFonts w:ascii="Gill Sans MT" w:hAnsi="Gill Sans MT"/>
                <w:i/>
                <w:sz w:val="18"/>
              </w:rPr>
              <w:t xml:space="preserve"> (</w:t>
            </w:r>
            <w:r w:rsidRPr="00E1135F">
              <w:rPr>
                <w:rFonts w:ascii="Gill Sans MT" w:hAnsi="Gill Sans MT"/>
                <w:i/>
                <w:sz w:val="18"/>
              </w:rPr>
              <w:t xml:space="preserve">which should be explained </w:t>
            </w:r>
            <w:r>
              <w:rPr>
                <w:rFonts w:ascii="Gill Sans MT" w:hAnsi="Gill Sans MT"/>
                <w:i/>
                <w:sz w:val="18"/>
              </w:rPr>
              <w:t>in the field</w:t>
            </w:r>
            <w:r w:rsidRPr="00E1135F">
              <w:rPr>
                <w:rFonts w:ascii="Gill Sans MT" w:hAnsi="Gill Sans MT"/>
                <w:i/>
                <w:sz w:val="18"/>
              </w:rPr>
              <w:t xml:space="preserve"> on Plan for Data Analysis, Review, and Reporting</w:t>
            </w:r>
            <w:r>
              <w:rPr>
                <w:rFonts w:ascii="Gill Sans MT" w:hAnsi="Gill Sans MT"/>
                <w:i/>
                <w:sz w:val="18"/>
              </w:rPr>
              <w:t xml:space="preserve">), in which case actuals for these additional break-downs of data can be monitored within the narrative part of Activity Quarterly/Annual Reports, but not within the official </w:t>
            </w:r>
            <w:r>
              <w:rPr>
                <w:rFonts w:ascii="Gill Sans MT" w:hAnsi="Gill Sans MT" w:cs="Arial"/>
                <w:i/>
                <w:sz w:val="18"/>
              </w:rPr>
              <w:t xml:space="preserve">Activity Indicator Performance Tracking Table </w:t>
            </w:r>
            <w:r>
              <w:rPr>
                <w:rFonts w:ascii="Gill Sans MT" w:hAnsi="Gill Sans MT"/>
                <w:i/>
                <w:iCs/>
                <w:sz w:val="18"/>
                <w:szCs w:val="18"/>
              </w:rPr>
              <w:t>(thus, no need for targets and baseline to be established for these additional break-downs of data)</w:t>
            </w:r>
            <w:r w:rsidRPr="00E1135F">
              <w:rPr>
                <w:rFonts w:ascii="Gill Sans MT" w:hAnsi="Gill Sans MT"/>
                <w:i/>
                <w:sz w:val="18"/>
              </w:rPr>
              <w:t xml:space="preserve">. </w:t>
            </w:r>
          </w:p>
        </w:tc>
      </w:tr>
      <w:tr w:rsidR="001545A5" w:rsidRPr="00E1135F" w14:paraId="3B6085F1"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7CF41898" w14:textId="77777777" w:rsidR="001545A5" w:rsidRPr="003C024E" w:rsidRDefault="001545A5" w:rsidP="006F0C6E">
            <w:pPr>
              <w:rPr>
                <w:rFonts w:ascii="Gill Sans MT" w:hAnsi="Gill Sans MT"/>
                <w:i/>
                <w:iCs/>
                <w:sz w:val="18"/>
                <w:szCs w:val="18"/>
              </w:rPr>
            </w:pPr>
            <w:r w:rsidRPr="00E1135F">
              <w:rPr>
                <w:rFonts w:ascii="Gill Sans MT" w:hAnsi="Gill Sans MT"/>
                <w:b/>
                <w:bCs/>
                <w:sz w:val="18"/>
                <w:szCs w:val="18"/>
              </w:rPr>
              <w:t>Geography</w:t>
            </w:r>
            <w:r>
              <w:rPr>
                <w:rFonts w:ascii="Gill Sans MT" w:hAnsi="Gill Sans MT"/>
                <w:i/>
                <w:iCs/>
                <w:sz w:val="18"/>
                <w:szCs w:val="18"/>
              </w:rPr>
              <w:t xml:space="preserve">: At what geographic scale will actuals for this indicator be measured during Activity implementation (thus, no need for targets and baseline to be established for geographical distribution).Select all that apply. </w:t>
            </w:r>
            <w:sdt>
              <w:sdtPr>
                <w:rPr>
                  <w:rFonts w:ascii="Gill Sans MT" w:hAnsi="Gill Sans MT"/>
                  <w:i/>
                  <w:iCs/>
                  <w:sz w:val="18"/>
                  <w:szCs w:val="18"/>
                </w:rPr>
                <w:id w:val="-2039650501"/>
                <w:placeholder>
                  <w:docPart w:val="BDD4E780F2FD48A6B4A6903B597D2423"/>
                </w:placeholder>
                <w:showingPlcHdr/>
                <w:comboBox>
                  <w:listItem w:value="Choose an item."/>
                  <w:listItem w:displayText="Country-wide" w:value="Country-wide"/>
                  <w:listItem w:displayText="BiH Level Government" w:value="BiH Level Government"/>
                  <w:listItem w:displayText="Entity/Brcko District" w:value="Entity/Brcko District"/>
                  <w:listItem w:displayText="Canton" w:value="Canton"/>
                  <w:listItem w:displayText="Municipality/City" w:value="Municipality/City"/>
                </w:comboBox>
              </w:sdtPr>
              <w:sdtEndPr/>
              <w:sdtContent>
                <w:r w:rsidRPr="000A7641">
                  <w:rPr>
                    <w:rStyle w:val="PlaceholderText"/>
                  </w:rPr>
                  <w:t>Choose an item.</w:t>
                </w:r>
              </w:sdtContent>
            </w:sdt>
            <w:r w:rsidRPr="00E1135F">
              <w:rPr>
                <w:rFonts w:ascii="Gill Sans MT" w:hAnsi="Gill Sans MT"/>
                <w:i/>
                <w:iCs/>
                <w:sz w:val="18"/>
                <w:szCs w:val="18"/>
              </w:rPr>
              <w:t xml:space="preserve"> </w:t>
            </w:r>
          </w:p>
        </w:tc>
      </w:tr>
      <w:tr w:rsidR="001545A5" w:rsidRPr="00E1135F" w14:paraId="5A3310E6"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00FF38CF" w14:textId="77777777" w:rsidR="001545A5" w:rsidRPr="00E1135F" w:rsidRDefault="001545A5" w:rsidP="006F0C6E">
            <w:pPr>
              <w:autoSpaceDE w:val="0"/>
              <w:autoSpaceDN w:val="0"/>
              <w:adjustRightInd w:val="0"/>
              <w:rPr>
                <w:rFonts w:ascii="Gill Sans MT" w:hAnsi="Gill Sans MT"/>
                <w:sz w:val="18"/>
                <w:szCs w:val="18"/>
              </w:rPr>
            </w:pPr>
            <w:r w:rsidRPr="00E1135F">
              <w:rPr>
                <w:rFonts w:ascii="Gill Sans MT" w:hAnsi="Gill Sans MT"/>
                <w:b/>
                <w:sz w:val="18"/>
              </w:rPr>
              <w:t>Rationale or Justification for Indicator:</w:t>
            </w:r>
            <w:r w:rsidRPr="00E1135F">
              <w:rPr>
                <w:rFonts w:ascii="Gill Sans MT" w:hAnsi="Gill Sans MT"/>
                <w:sz w:val="18"/>
              </w:rPr>
              <w:t xml:space="preserve"> </w:t>
            </w:r>
            <w:r>
              <w:rPr>
                <w:rFonts w:ascii="Gill Sans MT" w:hAnsi="Gill Sans MT"/>
                <w:i/>
                <w:sz w:val="18"/>
              </w:rPr>
              <w:t>D</w:t>
            </w:r>
            <w:r w:rsidRPr="00E1135F">
              <w:rPr>
                <w:rFonts w:ascii="Gill Sans MT" w:hAnsi="Gill Sans MT"/>
                <w:i/>
                <w:sz w:val="18"/>
              </w:rPr>
              <w:t>escribe why this particular indicator was selected to measure the intended result and how it will be useful for managing performance.</w:t>
            </w:r>
          </w:p>
        </w:tc>
      </w:tr>
      <w:tr w:rsidR="001545A5" w:rsidRPr="00E1135F" w14:paraId="7822A6D7"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741C2E21" w14:textId="77777777" w:rsidR="001545A5" w:rsidRPr="00E1135F" w:rsidRDefault="001545A5" w:rsidP="006F0C6E">
            <w:pPr>
              <w:spacing w:before="20" w:after="20"/>
              <w:jc w:val="center"/>
              <w:rPr>
                <w:rFonts w:ascii="Gill Sans MT" w:hAnsi="Gill Sans MT"/>
                <w:bCs/>
                <w:iCs/>
                <w:sz w:val="18"/>
              </w:rPr>
            </w:pPr>
            <w:r w:rsidRPr="00E1135F">
              <w:rPr>
                <w:rFonts w:ascii="Gill Sans MT" w:hAnsi="Gill Sans MT"/>
                <w:b/>
                <w:sz w:val="18"/>
              </w:rPr>
              <w:t>PLAN FOR DATA ACQUISITION BY USAID</w:t>
            </w:r>
          </w:p>
        </w:tc>
      </w:tr>
      <w:tr w:rsidR="001545A5" w:rsidRPr="00E1135F" w14:paraId="6FD53642" w14:textId="77777777" w:rsidTr="001545A5">
        <w:trPr>
          <w:cantSplit/>
          <w:trHeight w:val="455"/>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646773E0" w14:textId="77777777" w:rsidR="001545A5" w:rsidRPr="00C95950" w:rsidRDefault="002563BA" w:rsidP="006F0C6E">
            <w:pPr>
              <w:spacing w:before="20" w:after="20"/>
              <w:rPr>
                <w:rFonts w:ascii="Gill Sans MT" w:hAnsi="Gill Sans MT"/>
                <w:i/>
                <w:sz w:val="18"/>
              </w:rPr>
            </w:pPr>
            <w:hyperlink r:id="rId34" w:history="1">
              <w:r w:rsidR="001545A5" w:rsidRPr="00E1135F">
                <w:rPr>
                  <w:rStyle w:val="Hyperlink"/>
                  <w:rFonts w:ascii="Gill Sans MT" w:hAnsi="Gill Sans MT"/>
                  <w:b/>
                  <w:color w:val="auto"/>
                  <w:sz w:val="18"/>
                </w:rPr>
                <w:t>Data Collection Method</w:t>
              </w:r>
            </w:hyperlink>
            <w:r w:rsidR="001545A5" w:rsidRPr="00E1135F">
              <w:rPr>
                <w:rFonts w:ascii="Gill Sans MT" w:hAnsi="Gill Sans MT"/>
                <w:b/>
                <w:sz w:val="18"/>
              </w:rPr>
              <w:t>:</w:t>
            </w:r>
            <w:r w:rsidR="001545A5" w:rsidRPr="00E1135F">
              <w:rPr>
                <w:rFonts w:ascii="Gill Sans MT" w:hAnsi="Gill Sans MT"/>
              </w:rPr>
              <w:t xml:space="preserve"> </w:t>
            </w:r>
            <w:r w:rsidR="001545A5" w:rsidRPr="00E1135F">
              <w:rPr>
                <w:rFonts w:ascii="Gill Sans MT" w:hAnsi="Gill Sans MT"/>
                <w:i/>
                <w:sz w:val="18"/>
              </w:rPr>
              <w:t xml:space="preserve">Describe the tools and methods for collecting the raw data, e.g.: ledger of patient names, document review, structured interviews, focus groups, written survey, direct observation, self-reported information, review of sign-in sheets, and so on. If the indicator is constructed, such as an index or an expert panel assessment, describe the procedure for construction. If the indicators is collected from a secondary source (e.g. Statistics Agency), please explain their methodology used, at least in simplest terms. </w:t>
            </w:r>
          </w:p>
        </w:tc>
      </w:tr>
      <w:tr w:rsidR="001545A5" w:rsidRPr="00E1135F" w14:paraId="572EEB27"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618F72AB" w14:textId="77777777" w:rsidR="001545A5" w:rsidRPr="00E1135F" w:rsidRDefault="001545A5" w:rsidP="006F0C6E">
            <w:pPr>
              <w:spacing w:before="20" w:after="20"/>
              <w:rPr>
                <w:rFonts w:ascii="Gill Sans MT" w:hAnsi="Gill Sans MT"/>
                <w:b/>
                <w:sz w:val="18"/>
              </w:rPr>
            </w:pPr>
            <w:r w:rsidRPr="00E1135F">
              <w:rPr>
                <w:rFonts w:ascii="Gill Sans MT" w:hAnsi="Gill Sans MT"/>
                <w:b/>
                <w:sz w:val="18"/>
              </w:rPr>
              <w:t xml:space="preserve">Data Source: </w:t>
            </w:r>
            <w:r w:rsidRPr="00E1135F">
              <w:rPr>
                <w:rFonts w:ascii="Gill Sans MT" w:hAnsi="Gill Sans MT"/>
                <w:i/>
                <w:sz w:val="18"/>
              </w:rPr>
              <w:t xml:space="preserve">Identify the source of data (e.g., Household </w:t>
            </w:r>
            <w:r>
              <w:rPr>
                <w:rFonts w:ascii="Gill Sans MT" w:hAnsi="Gill Sans MT"/>
                <w:i/>
                <w:sz w:val="18"/>
              </w:rPr>
              <w:t>Budget S</w:t>
            </w:r>
            <w:r w:rsidRPr="00E1135F">
              <w:rPr>
                <w:rFonts w:ascii="Gill Sans MT" w:hAnsi="Gill Sans MT"/>
                <w:i/>
                <w:sz w:val="18"/>
              </w:rPr>
              <w:t xml:space="preserve">urvey; ministry data; partner records; Freedom House Nations in Transit website with a link; etc.). For indicators that require calculation based on multiple indicators from different sources, list data source for each. </w:t>
            </w:r>
          </w:p>
        </w:tc>
      </w:tr>
      <w:tr w:rsidR="001545A5" w:rsidRPr="00E1135F" w14:paraId="24E3DC87" w14:textId="77777777" w:rsidTr="001545A5">
        <w:trPr>
          <w:cantSplit/>
          <w:trHeight w:val="302"/>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3E0019A0" w14:textId="77777777" w:rsidR="001545A5" w:rsidRPr="00E1135F" w:rsidRDefault="001545A5" w:rsidP="006F0C6E">
            <w:pPr>
              <w:spacing w:before="20" w:after="20"/>
              <w:rPr>
                <w:rFonts w:ascii="Gill Sans MT" w:hAnsi="Gill Sans MT"/>
                <w:b/>
                <w:sz w:val="18"/>
              </w:rPr>
            </w:pPr>
            <w:r w:rsidRPr="00E1135F">
              <w:rPr>
                <w:rFonts w:ascii="Gill Sans MT" w:hAnsi="Gill Sans MT"/>
                <w:b/>
                <w:sz w:val="18"/>
              </w:rPr>
              <w:t xml:space="preserve">Frequency of </w:t>
            </w:r>
            <w:r>
              <w:rPr>
                <w:rFonts w:ascii="Gill Sans MT" w:hAnsi="Gill Sans MT"/>
                <w:b/>
                <w:sz w:val="18"/>
              </w:rPr>
              <w:t>Reporting Data Within Activity Tracking Table</w:t>
            </w:r>
            <w:r w:rsidRPr="00E1135F">
              <w:rPr>
                <w:rFonts w:ascii="Gill Sans MT" w:hAnsi="Gill Sans MT"/>
                <w:b/>
                <w:sz w:val="18"/>
              </w:rPr>
              <w:t xml:space="preserve">: </w:t>
            </w:r>
            <w:r>
              <w:rPr>
                <w:rFonts w:ascii="Gill Sans MT" w:hAnsi="Gill Sans MT"/>
                <w:i/>
                <w:sz w:val="18"/>
              </w:rPr>
              <w:t xml:space="preserve">E.g. quarterly or annually. </w:t>
            </w:r>
            <w:r w:rsidRPr="00E1135F">
              <w:rPr>
                <w:rFonts w:ascii="Gill Sans MT" w:hAnsi="Gill Sans MT"/>
                <w:i/>
                <w:sz w:val="18"/>
              </w:rPr>
              <w:t>Baselines</w:t>
            </w:r>
            <w:r>
              <w:rPr>
                <w:rFonts w:ascii="Gill Sans MT" w:hAnsi="Gill Sans MT"/>
                <w:i/>
                <w:sz w:val="18"/>
              </w:rPr>
              <w:t xml:space="preserve"> and </w:t>
            </w:r>
            <w:r w:rsidRPr="00E1135F">
              <w:rPr>
                <w:rFonts w:ascii="Gill Sans MT" w:hAnsi="Gill Sans MT"/>
                <w:i/>
                <w:sz w:val="18"/>
              </w:rPr>
              <w:t xml:space="preserve">targets </w:t>
            </w:r>
            <w:r>
              <w:rPr>
                <w:rFonts w:ascii="Gill Sans MT" w:hAnsi="Gill Sans MT" w:cs="Arial"/>
                <w:i/>
                <w:sz w:val="18"/>
              </w:rPr>
              <w:t xml:space="preserve">(as well as actuals, to be reported later within the Activity Indicator Performance Tracking Table) </w:t>
            </w:r>
            <w:r w:rsidRPr="00E1135F">
              <w:rPr>
                <w:rFonts w:ascii="Gill Sans MT" w:hAnsi="Gill Sans MT"/>
                <w:i/>
                <w:sz w:val="18"/>
              </w:rPr>
              <w:t xml:space="preserve">should be set for </w:t>
            </w:r>
            <w:r>
              <w:rPr>
                <w:rFonts w:ascii="Gill Sans MT" w:hAnsi="Gill Sans MT"/>
                <w:i/>
                <w:sz w:val="18"/>
              </w:rPr>
              <w:t xml:space="preserve">indicators based on frequency defined here (e.g. for quarterly indicator, quarterly targets need to be set and actuals will need to be reported in Activity Indicator Performance Tracking Table with each Quarterly Report). </w:t>
            </w:r>
            <w:r w:rsidRPr="00E1135F">
              <w:rPr>
                <w:rFonts w:ascii="Gill Sans MT" w:hAnsi="Gill Sans MT"/>
                <w:i/>
                <w:sz w:val="18"/>
              </w:rPr>
              <w:t>Note, that</w:t>
            </w:r>
            <w:r>
              <w:rPr>
                <w:rFonts w:ascii="Gill Sans MT" w:hAnsi="Gill Sans MT"/>
                <w:i/>
                <w:sz w:val="18"/>
              </w:rPr>
              <w:t xml:space="preserve"> in the case of indicators for which defined frequency is annual,</w:t>
            </w:r>
            <w:r w:rsidRPr="00E1135F">
              <w:rPr>
                <w:rFonts w:ascii="Gill Sans MT" w:hAnsi="Gill Sans MT"/>
                <w:i/>
                <w:sz w:val="18"/>
              </w:rPr>
              <w:t xml:space="preserve"> </w:t>
            </w:r>
            <w:r>
              <w:rPr>
                <w:rFonts w:ascii="Gill Sans MT" w:hAnsi="Gill Sans MT"/>
                <w:i/>
                <w:sz w:val="18"/>
              </w:rPr>
              <w:t>A</w:t>
            </w:r>
            <w:r w:rsidRPr="00E1135F">
              <w:rPr>
                <w:rFonts w:ascii="Gill Sans MT" w:hAnsi="Gill Sans MT"/>
                <w:i/>
                <w:sz w:val="18"/>
              </w:rPr>
              <w:t xml:space="preserve">ctivities can </w:t>
            </w:r>
            <w:r>
              <w:rPr>
                <w:rFonts w:ascii="Gill Sans MT" w:hAnsi="Gill Sans MT"/>
                <w:i/>
                <w:sz w:val="18"/>
              </w:rPr>
              <w:t xml:space="preserve">still report and analyze quarterly progress within the textual part of the Quarterly Reports. Specify here any overlap/discrepancies in data collection and reporting periods – for example, </w:t>
            </w:r>
            <w:r w:rsidRPr="00314F7E">
              <w:rPr>
                <w:rFonts w:ascii="Gill Sans MT" w:hAnsi="Gill Sans MT"/>
                <w:i/>
                <w:sz w:val="18"/>
              </w:rPr>
              <w:t xml:space="preserve">some indicators are only measured on the basis of calendar year, in which cases, the value reported for one fiscal year will be </w:t>
            </w:r>
            <w:r>
              <w:rPr>
                <w:rFonts w:ascii="Gill Sans MT" w:hAnsi="Gill Sans MT"/>
                <w:i/>
                <w:sz w:val="18"/>
              </w:rPr>
              <w:t>the most recent available value (</w:t>
            </w:r>
            <w:r w:rsidRPr="00314F7E">
              <w:rPr>
                <w:rFonts w:ascii="Gill Sans MT" w:hAnsi="Gill Sans MT"/>
                <w:i/>
                <w:sz w:val="18"/>
              </w:rPr>
              <w:t>the v</w:t>
            </w:r>
            <w:r>
              <w:rPr>
                <w:rFonts w:ascii="Gill Sans MT" w:hAnsi="Gill Sans MT"/>
                <w:i/>
                <w:sz w:val="18"/>
              </w:rPr>
              <w:t>alue for previous calendar year)</w:t>
            </w:r>
            <w:r w:rsidRPr="00314F7E">
              <w:rPr>
                <w:rFonts w:ascii="Gill Sans MT" w:hAnsi="Gill Sans MT"/>
                <w:i/>
                <w:sz w:val="18"/>
              </w:rPr>
              <w:t>.</w:t>
            </w:r>
          </w:p>
        </w:tc>
      </w:tr>
      <w:tr w:rsidR="001545A5" w:rsidRPr="00E1135F" w14:paraId="316527F5"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548FF2DF" w14:textId="77777777" w:rsidR="001545A5" w:rsidRPr="00E1135F" w:rsidRDefault="001545A5" w:rsidP="006F0C6E">
            <w:pPr>
              <w:spacing w:before="20" w:after="20"/>
              <w:rPr>
                <w:rFonts w:ascii="Gill Sans MT" w:hAnsi="Gill Sans MT" w:cs="Arial"/>
                <w:sz w:val="18"/>
              </w:rPr>
            </w:pPr>
            <w:r w:rsidRPr="00E1135F">
              <w:rPr>
                <w:rFonts w:ascii="Gill Sans MT" w:hAnsi="Gill Sans MT" w:cs="Arial"/>
                <w:b/>
                <w:sz w:val="18"/>
              </w:rPr>
              <w:t>Estimated Cost of Data Acquisition:</w:t>
            </w:r>
            <w:r w:rsidRPr="00E1135F">
              <w:rPr>
                <w:rFonts w:ascii="Gill Sans MT" w:hAnsi="Gill Sans MT" w:cs="Arial"/>
                <w:sz w:val="18"/>
              </w:rPr>
              <w:t xml:space="preserve"> </w:t>
            </w:r>
            <w:r w:rsidRPr="00E1135F">
              <w:rPr>
                <w:rFonts w:ascii="Gill Sans MT" w:hAnsi="Gill Sans MT" w:cs="Arial"/>
                <w:i/>
                <w:sz w:val="18"/>
              </w:rPr>
              <w:t xml:space="preserve">What is the cost of direct data </w:t>
            </w:r>
            <w:r>
              <w:rPr>
                <w:rFonts w:ascii="Gill Sans MT" w:hAnsi="Gill Sans MT" w:cs="Arial"/>
                <w:i/>
                <w:sz w:val="18"/>
              </w:rPr>
              <w:t>acquisition, not including the Activity</w:t>
            </w:r>
            <w:r w:rsidRPr="00E1135F">
              <w:rPr>
                <w:rFonts w:ascii="Gill Sans MT" w:hAnsi="Gill Sans MT" w:cs="Arial"/>
                <w:i/>
                <w:sz w:val="18"/>
              </w:rPr>
              <w:t xml:space="preserve"> staff time?</w:t>
            </w:r>
          </w:p>
        </w:tc>
      </w:tr>
      <w:tr w:rsidR="001545A5" w:rsidRPr="00E1135F" w14:paraId="67353A18"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10BABEC5" w14:textId="77777777" w:rsidR="001545A5" w:rsidRPr="00E1135F" w:rsidRDefault="001545A5" w:rsidP="006F0C6E">
            <w:pPr>
              <w:spacing w:before="20" w:after="20"/>
              <w:rPr>
                <w:rFonts w:ascii="Gill Sans MT" w:hAnsi="Gill Sans MT" w:cs="Arial"/>
                <w:sz w:val="18"/>
              </w:rPr>
            </w:pPr>
            <w:r w:rsidRPr="00E1135F">
              <w:rPr>
                <w:rFonts w:ascii="Gill Sans MT" w:hAnsi="Gill Sans MT" w:cs="Arial"/>
                <w:b/>
                <w:sz w:val="18"/>
              </w:rPr>
              <w:t xml:space="preserve">Data Collected by: </w:t>
            </w:r>
            <w:r w:rsidRPr="00E1135F">
              <w:rPr>
                <w:rFonts w:ascii="Gill Sans MT" w:hAnsi="Gill Sans MT" w:cs="Arial"/>
                <w:i/>
                <w:sz w:val="18"/>
              </w:rPr>
              <w:t>Name and contact details of the person/organization that collects the raw data.</w:t>
            </w:r>
          </w:p>
        </w:tc>
      </w:tr>
      <w:tr w:rsidR="001545A5" w:rsidRPr="00E1135F" w14:paraId="003BDEBB"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0002A335" w14:textId="77777777" w:rsidR="001545A5" w:rsidRPr="00E1135F" w:rsidRDefault="001545A5" w:rsidP="006F0C6E">
            <w:pPr>
              <w:spacing w:before="20" w:after="20"/>
              <w:rPr>
                <w:rFonts w:ascii="Gill Sans MT" w:hAnsi="Gill Sans MT" w:cs="Arial"/>
                <w:sz w:val="18"/>
              </w:rPr>
            </w:pPr>
            <w:r w:rsidRPr="00E1135F">
              <w:rPr>
                <w:rFonts w:ascii="Gill Sans MT" w:hAnsi="Gill Sans MT" w:cs="Arial"/>
                <w:b/>
                <w:sz w:val="18"/>
              </w:rPr>
              <w:t>Individual Responsible at USAID:</w:t>
            </w:r>
            <w:r w:rsidRPr="00E1135F">
              <w:rPr>
                <w:rFonts w:ascii="Gill Sans MT" w:hAnsi="Gill Sans MT" w:cs="Arial"/>
                <w:sz w:val="18"/>
              </w:rPr>
              <w:t xml:space="preserve"> </w:t>
            </w:r>
            <w:r w:rsidRPr="00E1135F">
              <w:rPr>
                <w:rFonts w:ascii="Gill Sans MT" w:hAnsi="Gill Sans MT" w:cs="Arial"/>
                <w:i/>
                <w:sz w:val="18"/>
              </w:rPr>
              <w:t>Identify the specific USAID staff member directly responsible for acquiring the data.</w:t>
            </w:r>
          </w:p>
        </w:tc>
      </w:tr>
      <w:tr w:rsidR="001545A5" w:rsidRPr="00E1135F" w14:paraId="0892BB2A"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13DC6170" w14:textId="77777777" w:rsidR="001545A5" w:rsidRPr="00E1135F" w:rsidRDefault="001545A5" w:rsidP="006F0C6E">
            <w:pPr>
              <w:spacing w:before="20" w:after="20"/>
              <w:rPr>
                <w:rFonts w:ascii="Gill Sans MT" w:hAnsi="Gill Sans MT" w:cs="Arial"/>
                <w:b/>
                <w:sz w:val="18"/>
              </w:rPr>
            </w:pPr>
            <w:r w:rsidRPr="00E1135F">
              <w:rPr>
                <w:rFonts w:ascii="Gill Sans MT" w:hAnsi="Gill Sans MT" w:cs="Arial"/>
                <w:b/>
                <w:sz w:val="18"/>
              </w:rPr>
              <w:t xml:space="preserve">Individual Responsible at Activity: </w:t>
            </w:r>
            <w:r w:rsidRPr="00E1135F">
              <w:rPr>
                <w:rFonts w:ascii="Gill Sans MT" w:hAnsi="Gill Sans MT" w:cs="Arial"/>
                <w:i/>
                <w:sz w:val="18"/>
              </w:rPr>
              <w:t xml:space="preserve">Identify the specific Activity staff member directly responsible for acquiring the data. </w:t>
            </w:r>
          </w:p>
        </w:tc>
      </w:tr>
      <w:tr w:rsidR="001545A5" w:rsidRPr="00E1135F" w14:paraId="564C3F60"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0022E8DE" w14:textId="77777777" w:rsidR="001545A5" w:rsidRPr="00AE42BA" w:rsidRDefault="001545A5" w:rsidP="006F0C6E">
            <w:pPr>
              <w:spacing w:before="20" w:after="20"/>
              <w:rPr>
                <w:rFonts w:ascii="Gill Sans MT" w:hAnsi="Gill Sans MT" w:cs="Arial"/>
                <w:i/>
                <w:sz w:val="18"/>
              </w:rPr>
            </w:pPr>
            <w:r w:rsidRPr="00E1135F">
              <w:rPr>
                <w:rFonts w:ascii="Gill Sans MT" w:hAnsi="Gill Sans MT" w:cs="Arial"/>
                <w:b/>
                <w:bCs/>
                <w:sz w:val="18"/>
              </w:rPr>
              <w:t>Location of Data Storage:</w:t>
            </w:r>
            <w:r w:rsidRPr="00E1135F">
              <w:rPr>
                <w:rFonts w:ascii="Gill Sans MT" w:hAnsi="Gill Sans MT" w:cs="Arial"/>
                <w:sz w:val="18"/>
              </w:rPr>
              <w:t xml:space="preserve">  </w:t>
            </w:r>
            <w:r w:rsidRPr="00E1135F">
              <w:rPr>
                <w:rFonts w:ascii="Gill Sans MT" w:hAnsi="Gill Sans MT" w:cs="Arial"/>
                <w:i/>
                <w:sz w:val="18"/>
              </w:rPr>
              <w:t>Explain where the data will be stored.</w:t>
            </w:r>
          </w:p>
        </w:tc>
      </w:tr>
      <w:tr w:rsidR="001545A5" w:rsidRPr="00E1135F" w14:paraId="0C2A717B"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46281E97" w14:textId="77777777" w:rsidR="001545A5" w:rsidRPr="00E1135F" w:rsidRDefault="001545A5" w:rsidP="006F0C6E">
            <w:pPr>
              <w:spacing w:before="20" w:after="20"/>
              <w:jc w:val="center"/>
              <w:rPr>
                <w:rFonts w:ascii="Gill Sans MT" w:hAnsi="Gill Sans MT" w:cs="Arial"/>
                <w:b/>
                <w:sz w:val="18"/>
              </w:rPr>
            </w:pPr>
            <w:r w:rsidRPr="00E1135F">
              <w:rPr>
                <w:rFonts w:ascii="Gill Sans MT" w:hAnsi="Gill Sans MT" w:cs="Arial"/>
                <w:b/>
                <w:sz w:val="18"/>
              </w:rPr>
              <w:t xml:space="preserve">DATA QUALITY ISSUES </w:t>
            </w:r>
          </w:p>
        </w:tc>
      </w:tr>
      <w:tr w:rsidR="001545A5" w:rsidRPr="00E1135F" w14:paraId="48E88A24"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5350415E" w14:textId="77777777" w:rsidR="001545A5" w:rsidRPr="00E1135F" w:rsidRDefault="001545A5" w:rsidP="006F0C6E">
            <w:pPr>
              <w:spacing w:before="20" w:after="20"/>
              <w:rPr>
                <w:rFonts w:ascii="Gill Sans MT" w:hAnsi="Gill Sans MT" w:cs="Arial"/>
                <w:i/>
                <w:sz w:val="18"/>
              </w:rPr>
            </w:pPr>
            <w:r w:rsidRPr="00E1135F">
              <w:rPr>
                <w:rFonts w:ascii="Gill Sans MT" w:hAnsi="Gill Sans MT" w:cs="Arial"/>
                <w:b/>
                <w:sz w:val="18"/>
              </w:rPr>
              <w:t xml:space="preserve">Date of Initial/Previous </w:t>
            </w:r>
            <w:hyperlink r:id="rId35" w:history="1">
              <w:r w:rsidRPr="00E1135F">
                <w:rPr>
                  <w:rStyle w:val="Hyperlink"/>
                  <w:rFonts w:ascii="Gill Sans MT" w:hAnsi="Gill Sans MT" w:cs="Arial"/>
                  <w:b/>
                  <w:color w:val="auto"/>
                  <w:sz w:val="18"/>
                </w:rPr>
                <w:t>Data Quality Assessment</w:t>
              </w:r>
            </w:hyperlink>
            <w:r w:rsidRPr="00E1135F">
              <w:rPr>
                <w:rFonts w:ascii="Gill Sans MT" w:hAnsi="Gill Sans MT" w:cs="Arial"/>
                <w:b/>
                <w:sz w:val="18"/>
              </w:rPr>
              <w:t xml:space="preserve">: </w:t>
            </w:r>
            <w:r w:rsidRPr="00E1135F">
              <w:rPr>
                <w:rFonts w:ascii="Gill Sans MT" w:hAnsi="Gill Sans MT" w:cs="Arial"/>
                <w:i/>
                <w:sz w:val="18"/>
              </w:rPr>
              <w:t xml:space="preserve">Enter the </w:t>
            </w:r>
            <w:r>
              <w:rPr>
                <w:rFonts w:ascii="Gill Sans MT" w:hAnsi="Gill Sans MT" w:cs="Arial"/>
                <w:i/>
                <w:sz w:val="18"/>
              </w:rPr>
              <w:t>month and year of DQA conducted by your COR/AOR/USAID for this indicator. If no external DQA was conducted, with N/A. If your Activity conducted internal DQA, please note so and note the month and year.</w:t>
            </w:r>
            <w:r w:rsidRPr="00E1135F">
              <w:rPr>
                <w:rFonts w:ascii="Gill Sans MT" w:hAnsi="Gill Sans MT" w:cs="Arial"/>
                <w:i/>
                <w:sz w:val="18"/>
              </w:rPr>
              <w:t xml:space="preserve"> </w:t>
            </w:r>
          </w:p>
        </w:tc>
      </w:tr>
      <w:tr w:rsidR="001545A5" w:rsidRPr="00E1135F" w14:paraId="07D150AD"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1C085C80" w14:textId="77777777" w:rsidR="001545A5" w:rsidRPr="00E1135F" w:rsidRDefault="001545A5" w:rsidP="006F0C6E">
            <w:pPr>
              <w:spacing w:before="20" w:after="20"/>
              <w:rPr>
                <w:rFonts w:ascii="Gill Sans MT" w:hAnsi="Gill Sans MT" w:cs="Arial"/>
                <w:sz w:val="18"/>
              </w:rPr>
            </w:pPr>
            <w:r w:rsidRPr="00E1135F">
              <w:rPr>
                <w:rFonts w:ascii="Gill Sans MT" w:hAnsi="Gill Sans MT" w:cs="Arial"/>
                <w:b/>
                <w:sz w:val="18"/>
              </w:rPr>
              <w:t>Date of Future Data Quality Assessments:</w:t>
            </w:r>
            <w:r w:rsidRPr="00E1135F">
              <w:rPr>
                <w:rFonts w:ascii="Gill Sans MT" w:hAnsi="Gill Sans MT" w:cs="Arial"/>
                <w:sz w:val="18"/>
              </w:rPr>
              <w:t xml:space="preserve"> </w:t>
            </w:r>
            <w:r w:rsidRPr="00E1135F">
              <w:rPr>
                <w:rFonts w:ascii="Gill Sans MT" w:hAnsi="Gill Sans MT"/>
              </w:rPr>
              <w:t xml:space="preserve"> </w:t>
            </w:r>
            <w:r w:rsidRPr="00E1135F">
              <w:rPr>
                <w:rFonts w:ascii="Gill Sans MT" w:hAnsi="Gill Sans MT" w:cs="Arial"/>
                <w:i/>
                <w:sz w:val="18"/>
              </w:rPr>
              <w:t xml:space="preserve">Enter the planned date for subsequent </w:t>
            </w:r>
            <w:r>
              <w:rPr>
                <w:rFonts w:ascii="Gill Sans MT" w:hAnsi="Gill Sans MT" w:cs="Arial"/>
                <w:i/>
                <w:sz w:val="18"/>
              </w:rPr>
              <w:t xml:space="preserve">external </w:t>
            </w:r>
            <w:r w:rsidRPr="00E1135F">
              <w:rPr>
                <w:rFonts w:ascii="Gill Sans MT" w:hAnsi="Gill Sans MT" w:cs="Arial"/>
                <w:i/>
                <w:sz w:val="18"/>
              </w:rPr>
              <w:t>data quality assessments</w:t>
            </w:r>
            <w:r>
              <w:rPr>
                <w:rFonts w:ascii="Gill Sans MT" w:hAnsi="Gill Sans MT" w:cs="Arial"/>
                <w:i/>
                <w:sz w:val="18"/>
              </w:rPr>
              <w:t xml:space="preserve"> (if you know it) or the planned date for next internal DQA, if any</w:t>
            </w:r>
            <w:r w:rsidRPr="00E1135F">
              <w:rPr>
                <w:rFonts w:ascii="Gill Sans MT" w:hAnsi="Gill Sans MT" w:cs="Arial"/>
                <w:i/>
                <w:sz w:val="18"/>
              </w:rPr>
              <w:t>.</w:t>
            </w:r>
          </w:p>
        </w:tc>
      </w:tr>
      <w:tr w:rsidR="001545A5" w:rsidRPr="00E1135F" w14:paraId="11293C3B"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0410BCD7" w14:textId="77777777" w:rsidR="001545A5" w:rsidRPr="00E1135F" w:rsidRDefault="001545A5" w:rsidP="006F0C6E">
            <w:pPr>
              <w:spacing w:before="20" w:after="20"/>
              <w:rPr>
                <w:rFonts w:ascii="Gill Sans MT" w:hAnsi="Gill Sans MT" w:cs="Arial"/>
                <w:sz w:val="18"/>
              </w:rPr>
            </w:pPr>
            <w:r w:rsidRPr="00E1135F">
              <w:rPr>
                <w:rFonts w:ascii="Gill Sans MT" w:hAnsi="Gill Sans MT" w:cs="Arial"/>
                <w:b/>
                <w:sz w:val="18"/>
              </w:rPr>
              <w:t>Known Data Limitations and Significance (if any):</w:t>
            </w:r>
            <w:r w:rsidRPr="00E1135F">
              <w:rPr>
                <w:rFonts w:ascii="Gill Sans MT" w:hAnsi="Gill Sans MT" w:cs="Arial"/>
                <w:sz w:val="18"/>
              </w:rPr>
              <w:t xml:space="preserve"> </w:t>
            </w:r>
            <w:r w:rsidRPr="00E1135F">
              <w:rPr>
                <w:rFonts w:ascii="Gill Sans MT" w:hAnsi="Gill Sans MT" w:cs="Arial"/>
                <w:i/>
                <w:sz w:val="18"/>
              </w:rPr>
              <w:t xml:space="preserve">Enter any major data limitations that affect the </w:t>
            </w:r>
            <w:r w:rsidRPr="00FE0003">
              <w:rPr>
                <w:rFonts w:ascii="Gill Sans MT" w:hAnsi="Gill Sans MT" w:cs="Arial"/>
                <w:i/>
                <w:sz w:val="18"/>
              </w:rPr>
              <w:t>USAID data quality standards</w:t>
            </w:r>
            <w:r w:rsidRPr="00E1135F">
              <w:rPr>
                <w:rFonts w:ascii="Gill Sans MT" w:hAnsi="Gill Sans MT" w:cs="Arial"/>
                <w:i/>
                <w:sz w:val="18"/>
              </w:rPr>
              <w:t>, namely validity, reliability, timeliness, precision, and integrity of data</w:t>
            </w:r>
            <w:r>
              <w:rPr>
                <w:rFonts w:ascii="Gill Sans MT" w:hAnsi="Gill Sans MT" w:cs="Arial"/>
                <w:i/>
                <w:sz w:val="18"/>
              </w:rPr>
              <w:t xml:space="preserve">, which were identified during conducted DQAs, if any. Note whether the limitations were identified by external or internal DQA if both conducted. </w:t>
            </w:r>
            <w:r w:rsidRPr="00E1135F">
              <w:rPr>
                <w:rFonts w:ascii="Gill Sans MT" w:hAnsi="Gill Sans MT" w:cs="Arial"/>
                <w:i/>
                <w:sz w:val="18"/>
              </w:rPr>
              <w:t xml:space="preserve"> </w:t>
            </w:r>
          </w:p>
        </w:tc>
      </w:tr>
      <w:tr w:rsidR="001545A5" w:rsidRPr="00E1135F" w14:paraId="5372D715"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75F858C8" w14:textId="77777777" w:rsidR="001545A5" w:rsidRPr="00E1135F" w:rsidRDefault="001545A5" w:rsidP="006F0C6E">
            <w:pPr>
              <w:spacing w:before="20" w:after="20"/>
              <w:rPr>
                <w:rFonts w:ascii="Gill Sans MT" w:hAnsi="Gill Sans MT" w:cs="Arial"/>
                <w:i/>
                <w:sz w:val="18"/>
              </w:rPr>
            </w:pPr>
            <w:r w:rsidRPr="00E1135F">
              <w:rPr>
                <w:rFonts w:ascii="Gill Sans MT" w:hAnsi="Gill Sans MT" w:cs="Arial"/>
                <w:b/>
                <w:sz w:val="18"/>
              </w:rPr>
              <w:t>Actions Taken or Planned to Address Data Limitations (if any):</w:t>
            </w:r>
            <w:r w:rsidRPr="00E1135F">
              <w:rPr>
                <w:rFonts w:ascii="Gill Sans MT" w:hAnsi="Gill Sans MT" w:cs="Arial"/>
                <w:sz w:val="18"/>
              </w:rPr>
              <w:t xml:space="preserve"> </w:t>
            </w:r>
            <w:r w:rsidRPr="00E1135F">
              <w:rPr>
                <w:rFonts w:ascii="Gill Sans MT" w:hAnsi="Gill Sans MT" w:cs="Arial"/>
                <w:i/>
                <w:sz w:val="18"/>
              </w:rPr>
              <w:t xml:space="preserve">Explain </w:t>
            </w:r>
            <w:r>
              <w:rPr>
                <w:rFonts w:ascii="Gill Sans MT" w:hAnsi="Gill Sans MT" w:cs="Arial"/>
                <w:i/>
                <w:sz w:val="18"/>
              </w:rPr>
              <w:t xml:space="preserve">whether the </w:t>
            </w:r>
            <w:r w:rsidRPr="00E1135F">
              <w:rPr>
                <w:rFonts w:ascii="Gill Sans MT" w:hAnsi="Gill Sans MT" w:cs="Arial"/>
                <w:i/>
                <w:sz w:val="18"/>
              </w:rPr>
              <w:t>identified limitations</w:t>
            </w:r>
            <w:r>
              <w:rPr>
                <w:rFonts w:ascii="Gill Sans MT" w:hAnsi="Gill Sans MT" w:cs="Arial"/>
                <w:i/>
                <w:sz w:val="18"/>
              </w:rPr>
              <w:t xml:space="preserve"> are/</w:t>
            </w:r>
            <w:r w:rsidRPr="00E1135F">
              <w:rPr>
                <w:rFonts w:ascii="Gill Sans MT" w:hAnsi="Gill Sans MT" w:cs="Arial"/>
                <w:i/>
                <w:sz w:val="18"/>
              </w:rPr>
              <w:t xml:space="preserve">will be addressed </w:t>
            </w:r>
            <w:r>
              <w:rPr>
                <w:rFonts w:ascii="Gill Sans MT" w:hAnsi="Gill Sans MT" w:cs="Arial"/>
                <w:i/>
                <w:sz w:val="18"/>
              </w:rPr>
              <w:t>and how</w:t>
            </w:r>
            <w:r w:rsidRPr="00E1135F">
              <w:rPr>
                <w:rFonts w:ascii="Gill Sans MT" w:hAnsi="Gill Sans MT" w:cs="Arial"/>
                <w:i/>
                <w:sz w:val="18"/>
              </w:rPr>
              <w:t xml:space="preserve">. </w:t>
            </w:r>
          </w:p>
        </w:tc>
      </w:tr>
      <w:tr w:rsidR="001545A5" w:rsidRPr="00E1135F" w14:paraId="086EAB18"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B22627" w14:textId="77777777" w:rsidR="001545A5" w:rsidRPr="00E1135F" w:rsidRDefault="001545A5" w:rsidP="006F0C6E">
            <w:pPr>
              <w:spacing w:before="20" w:after="20"/>
              <w:jc w:val="center"/>
              <w:rPr>
                <w:rFonts w:ascii="Gill Sans MT" w:hAnsi="Gill Sans MT" w:cs="Arial"/>
                <w:b/>
                <w:sz w:val="18"/>
              </w:rPr>
            </w:pPr>
            <w:r w:rsidRPr="00E1135F">
              <w:rPr>
                <w:rFonts w:ascii="Gill Sans MT" w:hAnsi="Gill Sans MT" w:cs="Arial"/>
                <w:b/>
                <w:sz w:val="18"/>
              </w:rPr>
              <w:t>PLAN FOR DATA ANALYSIS, REVIEW, AND REPORTING</w:t>
            </w:r>
          </w:p>
        </w:tc>
      </w:tr>
      <w:tr w:rsidR="001545A5" w:rsidRPr="00E1135F" w14:paraId="44C41F51"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18A67430" w14:textId="77777777" w:rsidR="001545A5" w:rsidRPr="00E1135F" w:rsidRDefault="002563BA" w:rsidP="006F0C6E">
            <w:pPr>
              <w:spacing w:before="20" w:after="20"/>
              <w:rPr>
                <w:rFonts w:ascii="Gill Sans MT" w:hAnsi="Gill Sans MT" w:cs="Arial"/>
                <w:b/>
                <w:sz w:val="18"/>
              </w:rPr>
            </w:pPr>
            <w:hyperlink r:id="rId36" w:history="1">
              <w:r w:rsidR="001545A5" w:rsidRPr="00E1135F">
                <w:rPr>
                  <w:rStyle w:val="Hyperlink"/>
                  <w:rFonts w:ascii="Gill Sans MT" w:hAnsi="Gill Sans MT"/>
                  <w:b/>
                  <w:color w:val="auto"/>
                  <w:sz w:val="18"/>
                  <w:szCs w:val="18"/>
                </w:rPr>
                <w:t>Data Analysis</w:t>
              </w:r>
            </w:hyperlink>
            <w:r w:rsidR="001545A5" w:rsidRPr="00E1135F">
              <w:rPr>
                <w:rFonts w:ascii="Gill Sans MT" w:hAnsi="Gill Sans MT"/>
                <w:b/>
                <w:sz w:val="18"/>
                <w:szCs w:val="18"/>
              </w:rPr>
              <w:t xml:space="preserve"> Method:</w:t>
            </w:r>
            <w:r w:rsidR="001545A5" w:rsidRPr="00E1135F">
              <w:rPr>
                <w:rFonts w:ascii="Gill Sans MT" w:hAnsi="Gill Sans MT"/>
                <w:sz w:val="18"/>
                <w:szCs w:val="18"/>
              </w:rPr>
              <w:t xml:space="preserve"> </w:t>
            </w:r>
            <w:r w:rsidR="001545A5" w:rsidRPr="00E1135F">
              <w:rPr>
                <w:rFonts w:ascii="Gill Sans MT" w:hAnsi="Gill Sans MT"/>
                <w:i/>
                <w:sz w:val="18"/>
                <w:szCs w:val="18"/>
              </w:rPr>
              <w:t xml:space="preserve">Explain how the indicator will be analyzed to measure the progress and performance. E.g. comparison of actuals vs. targets, comparing results between disaggregation groups (e.g. male vs. female), measuring trends, developing more complex indices or matrices, geo-analysis, econometrics, etc. Be realistic, use analyses that are relevant for decision-making. Explain any break-down of data (other than official disaggregation) which you plan to use for analyses purposes (e.g. by </w:t>
            </w:r>
            <w:r w:rsidR="001545A5">
              <w:rPr>
                <w:rFonts w:ascii="Gill Sans MT" w:hAnsi="Gill Sans MT"/>
                <w:i/>
                <w:sz w:val="18"/>
                <w:szCs w:val="18"/>
              </w:rPr>
              <w:t xml:space="preserve">geographic </w:t>
            </w:r>
            <w:r w:rsidR="001545A5" w:rsidRPr="00E1135F">
              <w:rPr>
                <w:rFonts w:ascii="Gill Sans MT" w:hAnsi="Gill Sans MT"/>
                <w:i/>
                <w:sz w:val="18"/>
                <w:szCs w:val="18"/>
              </w:rPr>
              <w:t>location).</w:t>
            </w:r>
          </w:p>
        </w:tc>
      </w:tr>
      <w:tr w:rsidR="001545A5" w:rsidRPr="00E1135F" w14:paraId="1327FBE9"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32F24403" w14:textId="77777777" w:rsidR="001545A5" w:rsidRPr="00E1135F" w:rsidRDefault="001545A5" w:rsidP="006F0C6E">
            <w:pPr>
              <w:spacing w:before="20" w:after="20"/>
              <w:rPr>
                <w:rFonts w:ascii="Gill Sans MT" w:hAnsi="Gill Sans MT"/>
                <w:sz w:val="18"/>
                <w:szCs w:val="18"/>
              </w:rPr>
            </w:pPr>
            <w:r w:rsidRPr="00E1135F">
              <w:rPr>
                <w:rFonts w:ascii="Gill Sans MT" w:hAnsi="Gill Sans MT"/>
                <w:b/>
                <w:sz w:val="18"/>
                <w:szCs w:val="18"/>
              </w:rPr>
              <w:t xml:space="preserve">Responsible for Data Analysis: </w:t>
            </w:r>
            <w:r w:rsidRPr="00E1135F">
              <w:rPr>
                <w:rFonts w:ascii="Gill Sans MT" w:hAnsi="Gill Sans MT"/>
                <w:i/>
                <w:sz w:val="18"/>
                <w:szCs w:val="18"/>
              </w:rPr>
              <w:t>Identify the specific USAID/Activity staff or organization responsible for conducting data analysis.</w:t>
            </w:r>
            <w:r>
              <w:rPr>
                <w:rFonts w:ascii="Gill Sans MT" w:hAnsi="Gill Sans MT"/>
                <w:i/>
                <w:sz w:val="18"/>
                <w:szCs w:val="18"/>
              </w:rPr>
              <w:t xml:space="preserve"> E.g. </w:t>
            </w:r>
            <w:r w:rsidRPr="009C4B53">
              <w:rPr>
                <w:rFonts w:ascii="Gill Sans MT" w:hAnsi="Gill Sans MT"/>
                <w:i/>
                <w:sz w:val="18"/>
                <w:szCs w:val="18"/>
              </w:rPr>
              <w:t xml:space="preserve">M&amp;E Officer and COP </w:t>
            </w:r>
            <w:r>
              <w:rPr>
                <w:rFonts w:ascii="Gill Sans MT" w:hAnsi="Gill Sans MT"/>
                <w:i/>
                <w:sz w:val="18"/>
                <w:szCs w:val="18"/>
              </w:rPr>
              <w:t xml:space="preserve">at the </w:t>
            </w:r>
            <w:r w:rsidRPr="009C4B53">
              <w:rPr>
                <w:rFonts w:ascii="Gill Sans MT" w:hAnsi="Gill Sans MT"/>
                <w:i/>
                <w:sz w:val="18"/>
                <w:szCs w:val="18"/>
              </w:rPr>
              <w:t>Activity</w:t>
            </w:r>
            <w:r>
              <w:rPr>
                <w:rFonts w:ascii="Gill Sans MT" w:hAnsi="Gill Sans MT"/>
                <w:i/>
                <w:sz w:val="18"/>
                <w:szCs w:val="18"/>
              </w:rPr>
              <w:t>-level, as well as Activity COR and relevant USAID/BiH Technical Office.</w:t>
            </w:r>
          </w:p>
        </w:tc>
      </w:tr>
      <w:tr w:rsidR="001545A5" w:rsidRPr="00E1135F" w14:paraId="64114711"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7FF7E4CB" w14:textId="77777777" w:rsidR="001545A5" w:rsidRPr="00E1135F" w:rsidRDefault="001545A5" w:rsidP="006F0C6E">
            <w:pPr>
              <w:spacing w:before="20" w:after="20"/>
              <w:rPr>
                <w:rFonts w:ascii="Gill Sans MT" w:hAnsi="Gill Sans MT" w:cs="Arial"/>
                <w:b/>
                <w:sz w:val="18"/>
              </w:rPr>
            </w:pPr>
            <w:r w:rsidRPr="00E1135F">
              <w:rPr>
                <w:rFonts w:ascii="Gill Sans MT" w:hAnsi="Gill Sans MT"/>
                <w:b/>
                <w:sz w:val="18"/>
                <w:szCs w:val="18"/>
              </w:rPr>
              <w:t xml:space="preserve">Presentation of Data Analysis: </w:t>
            </w:r>
            <w:r w:rsidRPr="00E1135F">
              <w:rPr>
                <w:rFonts w:ascii="Gill Sans MT" w:hAnsi="Gill Sans MT"/>
                <w:i/>
                <w:sz w:val="18"/>
                <w:szCs w:val="18"/>
              </w:rPr>
              <w:t>Describe the format the data analysis will be presented in (e.g. charts) and whic</w:t>
            </w:r>
            <w:r>
              <w:rPr>
                <w:rFonts w:ascii="Gill Sans MT" w:hAnsi="Gill Sans MT"/>
                <w:i/>
                <w:sz w:val="18"/>
                <w:szCs w:val="18"/>
              </w:rPr>
              <w:t>h program/software will be used.</w:t>
            </w:r>
          </w:p>
        </w:tc>
      </w:tr>
      <w:tr w:rsidR="001545A5" w:rsidRPr="00E1135F" w14:paraId="050A3506"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05E032D1" w14:textId="77777777" w:rsidR="001545A5" w:rsidRPr="00E1135F" w:rsidRDefault="001545A5" w:rsidP="006F0C6E">
            <w:pPr>
              <w:spacing w:before="20" w:after="20"/>
              <w:rPr>
                <w:rFonts w:ascii="Gill Sans MT" w:hAnsi="Gill Sans MT" w:cs="Arial"/>
                <w:sz w:val="18"/>
              </w:rPr>
            </w:pPr>
            <w:r w:rsidRPr="00E1135F">
              <w:rPr>
                <w:rFonts w:ascii="Gill Sans MT" w:hAnsi="Gill Sans MT"/>
                <w:b/>
                <w:sz w:val="18"/>
                <w:szCs w:val="18"/>
              </w:rPr>
              <w:t xml:space="preserve">Reporting of Data Analysis: </w:t>
            </w:r>
            <w:r w:rsidRPr="00E1135F">
              <w:rPr>
                <w:rFonts w:ascii="Gill Sans MT" w:hAnsi="Gill Sans MT"/>
                <w:i/>
                <w:sz w:val="18"/>
                <w:szCs w:val="18"/>
              </w:rPr>
              <w:t>Explain when and who will submit the data analysis, in which type of a report (e.g. the CoP will submit a</w:t>
            </w:r>
            <w:r>
              <w:rPr>
                <w:rFonts w:ascii="Gill Sans MT" w:hAnsi="Gill Sans MT"/>
                <w:i/>
                <w:sz w:val="18"/>
                <w:szCs w:val="18"/>
              </w:rPr>
              <w:t xml:space="preserve">nalyses of the data and relevant actions if needed within each Activity Quarterly/Annual Report, while COR will report within </w:t>
            </w:r>
            <w:r w:rsidRPr="009C4B53">
              <w:rPr>
                <w:rFonts w:ascii="Gill Sans MT" w:hAnsi="Gill Sans MT"/>
                <w:i/>
                <w:sz w:val="18"/>
                <w:szCs w:val="18"/>
              </w:rPr>
              <w:t>material for Project Portfolio Review at Project level</w:t>
            </w:r>
            <w:r>
              <w:rPr>
                <w:rFonts w:ascii="Gill Sans MT" w:hAnsi="Gill Sans MT"/>
                <w:i/>
                <w:sz w:val="18"/>
                <w:szCs w:val="18"/>
              </w:rPr>
              <w:t>).</w:t>
            </w:r>
          </w:p>
        </w:tc>
      </w:tr>
      <w:tr w:rsidR="001545A5" w:rsidRPr="00E1135F" w14:paraId="7F4CD58B"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73A0EA63" w14:textId="77777777" w:rsidR="001545A5" w:rsidRPr="00E1135F" w:rsidRDefault="001545A5" w:rsidP="006F0C6E">
            <w:pPr>
              <w:spacing w:before="20" w:after="20"/>
              <w:rPr>
                <w:rFonts w:ascii="Gill Sans MT" w:hAnsi="Gill Sans MT" w:cs="Arial"/>
                <w:sz w:val="18"/>
              </w:rPr>
            </w:pPr>
            <w:r w:rsidRPr="00E1135F">
              <w:rPr>
                <w:rFonts w:ascii="Gill Sans MT" w:hAnsi="Gill Sans MT"/>
                <w:b/>
                <w:sz w:val="18"/>
                <w:szCs w:val="18"/>
              </w:rPr>
              <w:t xml:space="preserve">Review and Use of Data Analysis: </w:t>
            </w:r>
            <w:r w:rsidRPr="00E1135F">
              <w:rPr>
                <w:rFonts w:ascii="Gill Sans MT" w:hAnsi="Gill Sans MT"/>
                <w:i/>
                <w:sz w:val="18"/>
                <w:szCs w:val="18"/>
              </w:rPr>
              <w:t xml:space="preserve">Explain who will be using the data analysis and for which type of decisions (e.g. </w:t>
            </w:r>
            <w:r w:rsidRPr="009C4B53">
              <w:rPr>
                <w:rFonts w:ascii="Gill Sans MT" w:hAnsi="Gill Sans MT"/>
                <w:i/>
                <w:sz w:val="18"/>
                <w:szCs w:val="18"/>
              </w:rPr>
              <w:t>analyse</w:t>
            </w:r>
            <w:r>
              <w:rPr>
                <w:rFonts w:ascii="Gill Sans MT" w:hAnsi="Gill Sans MT"/>
                <w:i/>
                <w:sz w:val="18"/>
                <w:szCs w:val="18"/>
              </w:rPr>
              <w:t>s will be used by COP, COR</w:t>
            </w:r>
            <w:r w:rsidRPr="009C4B53">
              <w:rPr>
                <w:rFonts w:ascii="Gill Sans MT" w:hAnsi="Gill Sans MT"/>
                <w:i/>
                <w:sz w:val="18"/>
                <w:szCs w:val="18"/>
              </w:rPr>
              <w:t xml:space="preserve">, and Project Manager in : </w:t>
            </w:r>
            <w:proofErr w:type="spellStart"/>
            <w:r w:rsidRPr="009C4B53">
              <w:rPr>
                <w:rFonts w:ascii="Gill Sans MT" w:hAnsi="Gill Sans MT"/>
                <w:i/>
                <w:sz w:val="18"/>
                <w:szCs w:val="18"/>
              </w:rPr>
              <w:t>i</w:t>
            </w:r>
            <w:proofErr w:type="spellEnd"/>
            <w:r w:rsidRPr="009C4B53">
              <w:rPr>
                <w:rFonts w:ascii="Gill Sans MT" w:hAnsi="Gill Sans MT"/>
                <w:i/>
                <w:sz w:val="18"/>
                <w:szCs w:val="18"/>
              </w:rPr>
              <w:t xml:space="preserve">) determining </w:t>
            </w:r>
            <w:r>
              <w:rPr>
                <w:rFonts w:ascii="Gill Sans MT" w:hAnsi="Gill Sans MT"/>
                <w:i/>
                <w:sz w:val="18"/>
                <w:szCs w:val="18"/>
              </w:rPr>
              <w:t>intervention</w:t>
            </w:r>
            <w:r w:rsidRPr="009C4B53">
              <w:rPr>
                <w:rFonts w:ascii="Gill Sans MT" w:hAnsi="Gill Sans MT"/>
                <w:i/>
                <w:sz w:val="18"/>
                <w:szCs w:val="18"/>
              </w:rPr>
              <w:t xml:space="preserve"> effectiveness and efficiency, ii) </w:t>
            </w:r>
            <w:r>
              <w:rPr>
                <w:rFonts w:ascii="Gill Sans MT" w:hAnsi="Gill Sans MT"/>
                <w:i/>
                <w:sz w:val="18"/>
                <w:szCs w:val="18"/>
              </w:rPr>
              <w:t xml:space="preserve">work </w:t>
            </w:r>
            <w:r w:rsidRPr="009C4B53">
              <w:rPr>
                <w:rFonts w:ascii="Gill Sans MT" w:hAnsi="Gill Sans MT"/>
                <w:i/>
                <w:sz w:val="18"/>
                <w:szCs w:val="18"/>
              </w:rPr>
              <w:t xml:space="preserve">planning </w:t>
            </w:r>
            <w:r>
              <w:rPr>
                <w:rFonts w:ascii="Gill Sans MT" w:hAnsi="Gill Sans MT"/>
                <w:i/>
                <w:sz w:val="18"/>
                <w:szCs w:val="18"/>
              </w:rPr>
              <w:t xml:space="preserve">iii) timely adjusting </w:t>
            </w:r>
            <w:r w:rsidRPr="009C4B53">
              <w:rPr>
                <w:rFonts w:ascii="Gill Sans MT" w:hAnsi="Gill Sans MT"/>
                <w:i/>
                <w:sz w:val="18"/>
                <w:szCs w:val="18"/>
              </w:rPr>
              <w:t>and improv</w:t>
            </w:r>
            <w:r>
              <w:rPr>
                <w:rFonts w:ascii="Gill Sans MT" w:hAnsi="Gill Sans MT"/>
                <w:i/>
                <w:sz w:val="18"/>
                <w:szCs w:val="18"/>
              </w:rPr>
              <w:t>ing</w:t>
            </w:r>
            <w:r w:rsidRPr="009C4B53">
              <w:rPr>
                <w:rFonts w:ascii="Gill Sans MT" w:hAnsi="Gill Sans MT"/>
                <w:i/>
                <w:sz w:val="18"/>
                <w:szCs w:val="18"/>
              </w:rPr>
              <w:t xml:space="preserve"> t</w:t>
            </w:r>
            <w:r>
              <w:rPr>
                <w:rFonts w:ascii="Gill Sans MT" w:hAnsi="Gill Sans MT"/>
                <w:i/>
                <w:sz w:val="18"/>
                <w:szCs w:val="18"/>
              </w:rPr>
              <w:t xml:space="preserve">he tasks if needed, and iv) </w:t>
            </w:r>
            <w:r w:rsidRPr="009C4B53">
              <w:rPr>
                <w:rFonts w:ascii="Gill Sans MT" w:hAnsi="Gill Sans MT"/>
                <w:i/>
                <w:sz w:val="18"/>
                <w:szCs w:val="18"/>
              </w:rPr>
              <w:t>planning of future USAID</w:t>
            </w:r>
            <w:r>
              <w:rPr>
                <w:rFonts w:ascii="Gill Sans MT" w:hAnsi="Gill Sans MT"/>
                <w:i/>
                <w:sz w:val="18"/>
                <w:szCs w:val="18"/>
              </w:rPr>
              <w:t>/BiH</w:t>
            </w:r>
            <w:r w:rsidRPr="009C4B53">
              <w:rPr>
                <w:rFonts w:ascii="Gill Sans MT" w:hAnsi="Gill Sans MT"/>
                <w:i/>
                <w:sz w:val="18"/>
                <w:szCs w:val="18"/>
              </w:rPr>
              <w:t xml:space="preserve"> interventions if applicable</w:t>
            </w:r>
            <w:r w:rsidRPr="00E1135F">
              <w:rPr>
                <w:rFonts w:ascii="Gill Sans MT" w:hAnsi="Gill Sans MT"/>
                <w:i/>
                <w:sz w:val="18"/>
                <w:szCs w:val="18"/>
              </w:rPr>
              <w:t>). Review should ideally be done in a participatory manner.</w:t>
            </w:r>
          </w:p>
        </w:tc>
      </w:tr>
      <w:tr w:rsidR="001545A5" w:rsidRPr="00E1135F" w14:paraId="10368B8A"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41A91FD2" w14:textId="77777777" w:rsidR="001545A5" w:rsidRPr="00E1135F" w:rsidRDefault="001545A5" w:rsidP="006F0C6E">
            <w:pPr>
              <w:spacing w:before="20" w:after="20"/>
              <w:jc w:val="center"/>
              <w:rPr>
                <w:rFonts w:ascii="Gill Sans MT" w:hAnsi="Gill Sans MT" w:cs="Arial"/>
                <w:b/>
                <w:sz w:val="18"/>
              </w:rPr>
            </w:pPr>
            <w:r w:rsidRPr="00E1135F">
              <w:rPr>
                <w:rFonts w:ascii="Gill Sans MT" w:hAnsi="Gill Sans MT" w:cs="Arial"/>
                <w:b/>
                <w:sz w:val="18"/>
              </w:rPr>
              <w:t>CHANGES TO INDICATOR</w:t>
            </w:r>
          </w:p>
        </w:tc>
      </w:tr>
      <w:tr w:rsidR="001545A5" w:rsidRPr="00E1135F" w14:paraId="22330EC8"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1793F537" w14:textId="77777777" w:rsidR="001545A5" w:rsidRPr="00E1135F" w:rsidRDefault="001545A5" w:rsidP="006F0C6E">
            <w:pPr>
              <w:spacing w:before="20" w:after="20"/>
              <w:rPr>
                <w:rFonts w:ascii="Gill Sans MT" w:hAnsi="Gill Sans MT" w:cs="Arial"/>
                <w:sz w:val="18"/>
              </w:rPr>
            </w:pPr>
            <w:r w:rsidRPr="00E1135F">
              <w:rPr>
                <w:rFonts w:ascii="Gill Sans MT" w:hAnsi="Gill Sans MT" w:cs="Arial"/>
                <w:b/>
                <w:sz w:val="18"/>
              </w:rPr>
              <w:t>Changes to Indicator:</w:t>
            </w:r>
            <w:r w:rsidRPr="00E1135F">
              <w:rPr>
                <w:rFonts w:ascii="Gill Sans MT" w:hAnsi="Gill Sans MT"/>
              </w:rPr>
              <w:t xml:space="preserve"> </w:t>
            </w:r>
            <w:r w:rsidRPr="00E1135F">
              <w:rPr>
                <w:rFonts w:ascii="Gill Sans MT" w:hAnsi="Gill Sans MT" w:cs="Arial"/>
                <w:i/>
                <w:sz w:val="18"/>
              </w:rPr>
              <w:t>Document here any changes to indicator, such as a change in how the data is collected, not changes in the indicator data. Specify (1) the date of the change (2) the change that was made, and (3) the reason for the change.</w:t>
            </w:r>
          </w:p>
        </w:tc>
      </w:tr>
      <w:tr w:rsidR="001545A5" w:rsidRPr="00E1135F" w14:paraId="4F18A668"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1BCAD34B" w14:textId="77777777" w:rsidR="001545A5" w:rsidRPr="00E1135F" w:rsidRDefault="001545A5" w:rsidP="006F0C6E">
            <w:pPr>
              <w:spacing w:before="20" w:after="20"/>
              <w:rPr>
                <w:rFonts w:ascii="Gill Sans MT" w:hAnsi="Gill Sans MT" w:cs="Arial"/>
                <w:sz w:val="18"/>
              </w:rPr>
            </w:pPr>
            <w:r w:rsidRPr="00E1135F">
              <w:rPr>
                <w:rFonts w:ascii="Gill Sans MT" w:hAnsi="Gill Sans MT" w:cs="Arial"/>
                <w:b/>
                <w:sz w:val="18"/>
              </w:rPr>
              <w:t>Other Notes:</w:t>
            </w:r>
            <w:r w:rsidRPr="00E1135F">
              <w:rPr>
                <w:rFonts w:ascii="Gill Sans MT" w:hAnsi="Gill Sans MT" w:cs="Arial"/>
                <w:sz w:val="18"/>
              </w:rPr>
              <w:t xml:space="preserve">  </w:t>
            </w:r>
          </w:p>
        </w:tc>
      </w:tr>
      <w:tr w:rsidR="001545A5" w:rsidRPr="00E1135F" w14:paraId="561754B2"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7FB4CC87" w14:textId="77777777" w:rsidR="001545A5" w:rsidRPr="00E1135F" w:rsidRDefault="001545A5" w:rsidP="006F0C6E">
            <w:pPr>
              <w:spacing w:before="20" w:after="20"/>
              <w:jc w:val="center"/>
              <w:rPr>
                <w:rFonts w:ascii="Gill Sans MT" w:hAnsi="Gill Sans MT" w:cs="Arial"/>
                <w:b/>
                <w:sz w:val="18"/>
              </w:rPr>
            </w:pPr>
            <w:r w:rsidRPr="00E1135F">
              <w:rPr>
                <w:rFonts w:ascii="Gill Sans MT" w:hAnsi="Gill Sans MT" w:cs="Arial"/>
                <w:b/>
                <w:sz w:val="18"/>
              </w:rPr>
              <w:t xml:space="preserve">PERFORMANCE INDICATOR VALUES (also specify for disaggregation, if any) </w:t>
            </w:r>
          </w:p>
        </w:tc>
      </w:tr>
      <w:tr w:rsidR="001545A5" w:rsidRPr="00E1135F" w14:paraId="573B5FED"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92208" w14:textId="77777777" w:rsidR="001545A5" w:rsidRPr="00FD5AD2" w:rsidRDefault="001545A5" w:rsidP="006F0C6E">
            <w:pPr>
              <w:spacing w:before="20" w:after="20"/>
              <w:rPr>
                <w:rFonts w:ascii="Gill Sans MT" w:hAnsi="Gill Sans MT" w:cs="Arial"/>
                <w:i/>
                <w:sz w:val="18"/>
              </w:rPr>
            </w:pPr>
            <w:r>
              <w:rPr>
                <w:rFonts w:ascii="Gill Sans MT" w:hAnsi="Gill Sans MT" w:cs="Arial"/>
                <w:b/>
                <w:sz w:val="18"/>
              </w:rPr>
              <w:t>Overall Activity Baseline</w:t>
            </w:r>
            <w:r w:rsidRPr="00E1135F">
              <w:rPr>
                <w:rFonts w:ascii="Gill Sans MT" w:hAnsi="Gill Sans MT" w:cs="Arial"/>
                <w:b/>
                <w:sz w:val="18"/>
              </w:rPr>
              <w:t xml:space="preserve">: </w:t>
            </w:r>
            <w:r w:rsidRPr="00E1135F">
              <w:rPr>
                <w:rFonts w:ascii="Gill Sans MT" w:hAnsi="Gill Sans MT" w:cs="Arial"/>
                <w:i/>
                <w:sz w:val="18"/>
              </w:rPr>
              <w:t xml:space="preserve">State the timeframe (quarter, year, etc.) that will serve as the </w:t>
            </w:r>
            <w:r>
              <w:rPr>
                <w:rFonts w:ascii="Gill Sans MT" w:hAnsi="Gill Sans MT" w:cs="Arial"/>
                <w:i/>
                <w:sz w:val="18"/>
              </w:rPr>
              <w:t xml:space="preserve">overall Activity </w:t>
            </w:r>
            <w:r w:rsidRPr="00E1135F">
              <w:rPr>
                <w:rFonts w:ascii="Gill Sans MT" w:hAnsi="Gill Sans MT" w:cs="Arial"/>
                <w:i/>
                <w:sz w:val="18"/>
              </w:rPr>
              <w:t>baseline value for this indicator</w:t>
            </w:r>
            <w:r>
              <w:rPr>
                <w:rFonts w:ascii="Gill Sans MT" w:hAnsi="Gill Sans MT" w:cs="Arial"/>
                <w:i/>
                <w:sz w:val="18"/>
              </w:rPr>
              <w:t>. Overall Activity baseline describes</w:t>
            </w:r>
            <w:r w:rsidRPr="00E1135F">
              <w:rPr>
                <w:rFonts w:ascii="Gill Sans MT" w:hAnsi="Gill Sans MT" w:cs="Arial"/>
                <w:i/>
                <w:sz w:val="18"/>
              </w:rPr>
              <w:t xml:space="preserve"> the status of the performance indicator at the onset of implementation of USAID-supported </w:t>
            </w:r>
            <w:r>
              <w:rPr>
                <w:rFonts w:ascii="Gill Sans MT" w:hAnsi="Gill Sans MT" w:cs="Arial"/>
                <w:i/>
                <w:sz w:val="18"/>
              </w:rPr>
              <w:t>interventions</w:t>
            </w:r>
            <w:r w:rsidRPr="00E1135F">
              <w:rPr>
                <w:rFonts w:ascii="Gill Sans MT" w:hAnsi="Gill Sans MT" w:cs="Arial"/>
                <w:i/>
                <w:sz w:val="18"/>
              </w:rPr>
              <w:t xml:space="preserve"> that contribute to the achievement of the relevant result</w:t>
            </w:r>
            <w:r>
              <w:rPr>
                <w:rFonts w:ascii="Gill Sans MT" w:hAnsi="Gill Sans MT" w:cs="Arial"/>
                <w:i/>
                <w:sz w:val="18"/>
              </w:rPr>
              <w:t>.</w:t>
            </w:r>
            <w:r w:rsidRPr="00E1135F">
              <w:rPr>
                <w:rFonts w:ascii="Gill Sans MT" w:hAnsi="Gill Sans MT" w:cs="Arial"/>
                <w:i/>
                <w:sz w:val="18"/>
              </w:rPr>
              <w:t xml:space="preserve"> See ADS 20</w:t>
            </w:r>
            <w:r>
              <w:rPr>
                <w:rFonts w:ascii="Gill Sans MT" w:hAnsi="Gill Sans MT" w:cs="Arial"/>
                <w:i/>
                <w:sz w:val="18"/>
              </w:rPr>
              <w:t>1</w:t>
            </w:r>
            <w:r w:rsidRPr="00E1135F">
              <w:rPr>
                <w:rFonts w:ascii="Gill Sans MT" w:hAnsi="Gill Sans MT" w:cs="Arial"/>
                <w:i/>
                <w:sz w:val="18"/>
              </w:rPr>
              <w:t xml:space="preserve"> for more information on baselines.</w:t>
            </w:r>
            <w:r>
              <w:rPr>
                <w:rFonts w:ascii="Gill Sans MT" w:hAnsi="Gill Sans MT" w:cs="Arial"/>
                <w:i/>
                <w:sz w:val="18"/>
              </w:rPr>
              <w:t xml:space="preserve"> As noted above, baselines and </w:t>
            </w:r>
            <w:r w:rsidRPr="00E1135F">
              <w:rPr>
                <w:rFonts w:ascii="Gill Sans MT" w:hAnsi="Gill Sans MT" w:cs="Arial"/>
                <w:i/>
                <w:sz w:val="18"/>
              </w:rPr>
              <w:t xml:space="preserve">targets </w:t>
            </w:r>
            <w:r>
              <w:rPr>
                <w:rFonts w:ascii="Gill Sans MT" w:hAnsi="Gill Sans MT" w:cs="Arial"/>
                <w:i/>
                <w:sz w:val="18"/>
              </w:rPr>
              <w:t xml:space="preserve">(as well actuals, to be reported later within Indicator Performance Tracking Table in Quarterly and Annual Reports) </w:t>
            </w:r>
            <w:r w:rsidRPr="00E1135F">
              <w:rPr>
                <w:rFonts w:ascii="Gill Sans MT" w:hAnsi="Gill Sans MT" w:cs="Arial"/>
                <w:i/>
                <w:sz w:val="18"/>
              </w:rPr>
              <w:t>should be set for total indicator values, as well as for each disaggregation category (</w:t>
            </w:r>
            <w:r>
              <w:rPr>
                <w:rFonts w:ascii="Gill Sans MT" w:hAnsi="Gill Sans MT" w:cs="Arial"/>
                <w:i/>
                <w:sz w:val="18"/>
              </w:rPr>
              <w:t>e.g. sex). Note, however, that A</w:t>
            </w:r>
            <w:r w:rsidRPr="00E1135F">
              <w:rPr>
                <w:rFonts w:ascii="Gill Sans MT" w:hAnsi="Gill Sans MT" w:cs="Arial"/>
                <w:i/>
                <w:sz w:val="18"/>
              </w:rPr>
              <w:t>ctivities can use additional break-downs of data for their internal management and in their data analysis (can be explained in the PIRS section on Plan for Data Analysis, Review, and Reporting) which do not have disaggregated baselines</w:t>
            </w:r>
            <w:r>
              <w:rPr>
                <w:rFonts w:ascii="Gill Sans MT" w:hAnsi="Gill Sans MT" w:cs="Arial"/>
                <w:i/>
                <w:sz w:val="18"/>
              </w:rPr>
              <w:t xml:space="preserve"> and</w:t>
            </w:r>
            <w:r w:rsidRPr="00E1135F">
              <w:rPr>
                <w:rFonts w:ascii="Gill Sans MT" w:hAnsi="Gill Sans MT" w:cs="Arial"/>
                <w:i/>
                <w:sz w:val="18"/>
              </w:rPr>
              <w:t xml:space="preserve"> targets</w:t>
            </w:r>
            <w:r>
              <w:rPr>
                <w:rFonts w:ascii="Gill Sans MT" w:hAnsi="Gill Sans MT" w:cs="Arial"/>
                <w:i/>
                <w:sz w:val="18"/>
              </w:rPr>
              <w:t xml:space="preserve"> (a</w:t>
            </w:r>
            <w:r w:rsidRPr="00E1135F">
              <w:rPr>
                <w:rFonts w:ascii="Gill Sans MT" w:hAnsi="Gill Sans MT" w:cs="Arial"/>
                <w:i/>
                <w:sz w:val="18"/>
              </w:rPr>
              <w:t xml:space="preserve">nd </w:t>
            </w:r>
            <w:r>
              <w:rPr>
                <w:rFonts w:ascii="Gill Sans MT" w:hAnsi="Gill Sans MT" w:cs="Arial"/>
                <w:i/>
                <w:sz w:val="18"/>
              </w:rPr>
              <w:t xml:space="preserve">later </w:t>
            </w:r>
            <w:r w:rsidRPr="00E1135F">
              <w:rPr>
                <w:rFonts w:ascii="Gill Sans MT" w:hAnsi="Gill Sans MT" w:cs="Arial"/>
                <w:i/>
                <w:sz w:val="18"/>
              </w:rPr>
              <w:t>actuals</w:t>
            </w:r>
            <w:r>
              <w:rPr>
                <w:rFonts w:ascii="Gill Sans MT" w:hAnsi="Gill Sans MT" w:cs="Arial"/>
                <w:i/>
                <w:sz w:val="18"/>
              </w:rPr>
              <w:t>)</w:t>
            </w:r>
            <w:r w:rsidRPr="00E1135F">
              <w:rPr>
                <w:rFonts w:ascii="Gill Sans MT" w:hAnsi="Gill Sans MT" w:cs="Arial"/>
                <w:i/>
                <w:sz w:val="18"/>
              </w:rPr>
              <w:t>.</w:t>
            </w:r>
          </w:p>
        </w:tc>
      </w:tr>
      <w:tr w:rsidR="001545A5" w:rsidRPr="00E1135F" w14:paraId="5ECC97C9"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EAD4" w14:textId="4B0BCAAD" w:rsidR="001545A5" w:rsidRPr="005E01B1" w:rsidRDefault="001545A5" w:rsidP="006F0C6E">
            <w:pPr>
              <w:spacing w:before="20" w:after="20"/>
              <w:rPr>
                <w:rFonts w:ascii="Gill Sans MT" w:hAnsi="Gill Sans MT" w:cs="Arial"/>
                <w:i/>
                <w:sz w:val="18"/>
              </w:rPr>
            </w:pPr>
            <w:r w:rsidRPr="00E1135F">
              <w:rPr>
                <w:rFonts w:ascii="Gill Sans MT" w:hAnsi="Gill Sans MT" w:cs="Arial"/>
                <w:b/>
                <w:sz w:val="18"/>
              </w:rPr>
              <w:t xml:space="preserve">Rationale for Targets: </w:t>
            </w:r>
            <w:r w:rsidRPr="00E1135F">
              <w:rPr>
                <w:rFonts w:ascii="Gill Sans MT" w:hAnsi="Gill Sans MT" w:cs="Arial"/>
                <w:i/>
                <w:sz w:val="18"/>
              </w:rPr>
              <w:t>Explain the basis on which targets are set (e.g., identify specific trends to make reasonable projections based on anticipated level of effort and resources). See ADS 20</w:t>
            </w:r>
            <w:r>
              <w:rPr>
                <w:rFonts w:ascii="Gill Sans MT" w:hAnsi="Gill Sans MT" w:cs="Arial"/>
                <w:i/>
                <w:sz w:val="18"/>
              </w:rPr>
              <w:t>1</w:t>
            </w:r>
            <w:r w:rsidR="00666FDF">
              <w:rPr>
                <w:rFonts w:ascii="Gill Sans MT" w:hAnsi="Gill Sans MT" w:cs="Arial"/>
                <w:i/>
                <w:sz w:val="18"/>
              </w:rPr>
              <w:t xml:space="preserve"> </w:t>
            </w:r>
            <w:r w:rsidRPr="00E1135F">
              <w:rPr>
                <w:rFonts w:ascii="Gill Sans MT" w:hAnsi="Gill Sans MT" w:cs="Arial"/>
                <w:i/>
                <w:sz w:val="18"/>
              </w:rPr>
              <w:t xml:space="preserve">for more information on targets. Note that </w:t>
            </w:r>
            <w:r>
              <w:rPr>
                <w:rFonts w:ascii="Gill Sans MT" w:hAnsi="Gill Sans MT" w:cs="Arial"/>
                <w:i/>
                <w:sz w:val="18"/>
              </w:rPr>
              <w:t>annual/quarterly targets need to refer to the reporting period only (i.e. they should not be cumulative), while the Life of Activity Target should be cumulative.</w:t>
            </w:r>
          </w:p>
        </w:tc>
      </w:tr>
      <w:tr w:rsidR="001545A5" w:rsidRPr="00E1135F" w14:paraId="57468F57"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7F2E0" w14:textId="77777777" w:rsidR="001545A5" w:rsidRPr="00674F60" w:rsidRDefault="001545A5" w:rsidP="006F0C6E">
            <w:pPr>
              <w:spacing w:before="20" w:after="20"/>
              <w:jc w:val="center"/>
              <w:rPr>
                <w:rFonts w:ascii="Gill Sans MT" w:hAnsi="Gill Sans MT" w:cs="Arial"/>
                <w:b/>
                <w:sz w:val="32"/>
                <w:szCs w:val="32"/>
              </w:rPr>
            </w:pPr>
            <w:r w:rsidRPr="00674F60">
              <w:rPr>
                <w:rFonts w:ascii="Gill Sans MT" w:hAnsi="Gill Sans MT" w:cs="Arial"/>
                <w:b/>
                <w:sz w:val="32"/>
                <w:szCs w:val="32"/>
              </w:rPr>
              <w:t>TABLE WITH BASELINE AND TARGETS</w:t>
            </w:r>
          </w:p>
          <w:p w14:paraId="025D7B0F" w14:textId="77777777" w:rsidR="001545A5" w:rsidRPr="00674F60" w:rsidRDefault="001545A5" w:rsidP="006F0C6E">
            <w:pPr>
              <w:spacing w:before="20" w:after="20"/>
              <w:rPr>
                <w:rFonts w:ascii="Gill Sans MT" w:hAnsi="Gill Sans MT" w:cs="Arial"/>
                <w:b/>
                <w:sz w:val="18"/>
              </w:rPr>
            </w:pPr>
            <w:r w:rsidRPr="00674F60">
              <w:rPr>
                <w:rFonts w:ascii="Gill Sans MT" w:hAnsi="Gill Sans MT" w:cs="Arial"/>
                <w:i/>
                <w:sz w:val="18"/>
              </w:rPr>
              <w:t>This section should be filled out with indicator values in accordance with the frequency defined above in the field Frequency of Reporting Data within Activity Tracking Table. Baselines and targets should be given for total and for each category noted in the field Disaggregation.</w:t>
            </w:r>
          </w:p>
        </w:tc>
      </w:tr>
      <w:tr w:rsidR="001545A5" w:rsidRPr="00E1135F" w14:paraId="1E722B14"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F5F2D8" w14:textId="77777777" w:rsidR="001545A5" w:rsidRPr="00674F60" w:rsidRDefault="001545A5" w:rsidP="006F0C6E">
            <w:pPr>
              <w:spacing w:before="20" w:after="20"/>
              <w:rPr>
                <w:rFonts w:ascii="Gill Sans MT" w:hAnsi="Gill Sans MT" w:cs="Arial"/>
                <w:b/>
                <w:color w:val="002F6C"/>
                <w:sz w:val="18"/>
              </w:rPr>
            </w:pPr>
            <w:r w:rsidRPr="00674F60">
              <w:rPr>
                <w:rFonts w:ascii="Gill Sans MT" w:hAnsi="Gill Sans MT" w:cs="Arial"/>
                <w:b/>
                <w:color w:val="002F6C"/>
                <w:sz w:val="32"/>
                <w:szCs w:val="32"/>
              </w:rPr>
              <w:t xml:space="preserve">                                OVERALL ACTIVITY BASELINE</w:t>
            </w:r>
          </w:p>
        </w:tc>
      </w:tr>
      <w:tr w:rsidR="001545A5" w:rsidRPr="00E1135F" w14:paraId="163346DF" w14:textId="77777777" w:rsidTr="001545A5">
        <w:trPr>
          <w:cantSplit/>
          <w:jc w:val="center"/>
        </w:trPr>
        <w:tc>
          <w:tcPr>
            <w:tcW w:w="5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EB533E" w14:textId="6C740131" w:rsidR="001545A5" w:rsidRPr="00674F60" w:rsidRDefault="00666FDF" w:rsidP="006F0C6E">
            <w:pPr>
              <w:spacing w:before="20" w:after="20"/>
              <w:jc w:val="center"/>
              <w:rPr>
                <w:rFonts w:ascii="Gill Sans MT" w:hAnsi="Gill Sans MT" w:cs="Arial"/>
                <w:b/>
                <w:color w:val="002F6C"/>
                <w:sz w:val="18"/>
              </w:rPr>
            </w:pPr>
            <w:r w:rsidRPr="00674F60">
              <w:rPr>
                <w:rFonts w:ascii="Gill Sans MT" w:hAnsi="Gill Sans MT" w:cs="Arial"/>
                <w:b/>
                <w:color w:val="002F6C"/>
                <w:sz w:val="18"/>
              </w:rPr>
              <w:t>OVERALL</w:t>
            </w:r>
            <w:r w:rsidR="001545A5" w:rsidRPr="00674F60">
              <w:rPr>
                <w:rFonts w:ascii="Gill Sans MT" w:hAnsi="Gill Sans MT" w:cs="Arial"/>
                <w:b/>
                <w:color w:val="002F6C"/>
                <w:sz w:val="18"/>
              </w:rPr>
              <w:t xml:space="preserve"> ACTIVITY BASELINE DATE</w:t>
            </w:r>
          </w:p>
        </w:tc>
        <w:tc>
          <w:tcPr>
            <w:tcW w:w="55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E5351D" w14:textId="42B5946C" w:rsidR="001545A5" w:rsidRPr="00674F60" w:rsidRDefault="00666FDF" w:rsidP="006F0C6E">
            <w:pPr>
              <w:spacing w:before="20" w:after="20"/>
              <w:jc w:val="center"/>
              <w:rPr>
                <w:rFonts w:ascii="Gill Sans MT" w:hAnsi="Gill Sans MT" w:cs="Arial"/>
                <w:b/>
                <w:color w:val="002F6C"/>
                <w:sz w:val="18"/>
              </w:rPr>
            </w:pPr>
            <w:r w:rsidRPr="00674F60">
              <w:rPr>
                <w:rFonts w:ascii="Gill Sans MT" w:hAnsi="Gill Sans MT" w:cs="Arial"/>
                <w:b/>
                <w:color w:val="002F6C"/>
                <w:sz w:val="18"/>
              </w:rPr>
              <w:t>OVERALL</w:t>
            </w:r>
            <w:r w:rsidR="001545A5" w:rsidRPr="00674F60">
              <w:rPr>
                <w:rFonts w:ascii="Gill Sans MT" w:hAnsi="Gill Sans MT" w:cs="Arial"/>
                <w:b/>
                <w:color w:val="002F6C"/>
                <w:sz w:val="18"/>
              </w:rPr>
              <w:t xml:space="preserve"> ACTIVITY BASELINE VALUE</w:t>
            </w:r>
          </w:p>
        </w:tc>
      </w:tr>
      <w:tr w:rsidR="001545A5" w:rsidRPr="00E1135F" w14:paraId="685F6408" w14:textId="77777777" w:rsidTr="001545A5">
        <w:trPr>
          <w:cantSplit/>
          <w:jc w:val="center"/>
        </w:trPr>
        <w:tc>
          <w:tcPr>
            <w:tcW w:w="5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32885E" w14:textId="77777777" w:rsidR="001545A5" w:rsidRPr="00674F60" w:rsidRDefault="001545A5" w:rsidP="006F0C6E">
            <w:pPr>
              <w:spacing w:before="20" w:after="20"/>
              <w:rPr>
                <w:rFonts w:ascii="Gill Sans MT" w:hAnsi="Gill Sans MT" w:cs="Arial"/>
                <w:i/>
                <w:color w:val="002F6C"/>
                <w:sz w:val="18"/>
              </w:rPr>
            </w:pPr>
            <w:r w:rsidRPr="00674F60">
              <w:rPr>
                <w:rFonts w:ascii="Gill Sans MT" w:hAnsi="Gill Sans MT" w:cs="Arial"/>
                <w:b/>
                <w:i/>
                <w:color w:val="002F6C"/>
                <w:sz w:val="18"/>
              </w:rPr>
              <w:lastRenderedPageBreak/>
              <w:t xml:space="preserve">                                               </w:t>
            </w:r>
            <w:r w:rsidRPr="00674F60">
              <w:rPr>
                <w:rFonts w:ascii="Gill Sans MT" w:hAnsi="Gill Sans MT" w:cs="Arial"/>
                <w:i/>
                <w:color w:val="002F6C"/>
                <w:sz w:val="18"/>
              </w:rPr>
              <w:t>e.g. FY2017</w:t>
            </w:r>
          </w:p>
        </w:tc>
        <w:tc>
          <w:tcPr>
            <w:tcW w:w="55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65032" w14:textId="77777777" w:rsidR="001545A5" w:rsidRPr="00674F60" w:rsidRDefault="001545A5" w:rsidP="006F0C6E">
            <w:pPr>
              <w:spacing w:before="20" w:after="20"/>
              <w:rPr>
                <w:rFonts w:ascii="Gill Sans MT" w:hAnsi="Gill Sans MT" w:cs="Arial"/>
                <w:b/>
                <w:color w:val="002F6C"/>
                <w:sz w:val="18"/>
              </w:rPr>
            </w:pPr>
            <w:r w:rsidRPr="00674F60">
              <w:rPr>
                <w:rFonts w:ascii="Gill Sans MT" w:hAnsi="Gill Sans MT" w:cs="Arial"/>
                <w:i/>
                <w:color w:val="002F6C"/>
                <w:sz w:val="18"/>
              </w:rPr>
              <w:t xml:space="preserve">                           e.g. x total, x women, x men</w:t>
            </w:r>
          </w:p>
        </w:tc>
      </w:tr>
      <w:tr w:rsidR="001545A5" w:rsidRPr="00E1135F" w14:paraId="01B10675" w14:textId="77777777" w:rsidTr="001545A5">
        <w:trPr>
          <w:cantSplit/>
          <w:jc w:val="center"/>
        </w:trPr>
        <w:tc>
          <w:tcPr>
            <w:tcW w:w="1089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8D66E4" w14:textId="77777777" w:rsidR="001545A5" w:rsidRPr="00674F60" w:rsidRDefault="001545A5" w:rsidP="006F0C6E">
            <w:pPr>
              <w:spacing w:before="20" w:after="20"/>
              <w:jc w:val="center"/>
              <w:rPr>
                <w:rFonts w:ascii="Gill Sans MT" w:hAnsi="Gill Sans MT" w:cs="Arial"/>
                <w:i/>
                <w:color w:val="BA0C2F"/>
                <w:sz w:val="32"/>
                <w:szCs w:val="32"/>
              </w:rPr>
            </w:pPr>
            <w:r w:rsidRPr="00674F60">
              <w:rPr>
                <w:rFonts w:ascii="Gill Sans MT" w:hAnsi="Gill Sans MT" w:cs="Arial"/>
                <w:b/>
                <w:color w:val="BA0C2F"/>
                <w:sz w:val="32"/>
                <w:szCs w:val="32"/>
              </w:rPr>
              <w:t>TARGETS</w:t>
            </w:r>
          </w:p>
        </w:tc>
      </w:tr>
      <w:tr w:rsidR="001545A5" w:rsidRPr="005E01B1" w14:paraId="029236F9" w14:textId="77777777" w:rsidTr="001545A5">
        <w:trPr>
          <w:cantSplit/>
          <w:trHeight w:val="215"/>
          <w:jc w:val="center"/>
        </w:trPr>
        <w:tc>
          <w:tcPr>
            <w:tcW w:w="5305" w:type="dxa"/>
            <w:tcBorders>
              <w:top w:val="single" w:sz="4" w:space="0" w:color="auto"/>
              <w:left w:val="single" w:sz="4" w:space="0" w:color="auto"/>
              <w:right w:val="single" w:sz="4" w:space="0" w:color="auto"/>
            </w:tcBorders>
            <w:shd w:val="clear" w:color="auto" w:fill="DBE5F1" w:themeFill="accent1" w:themeFillTint="33"/>
            <w:vAlign w:val="center"/>
          </w:tcPr>
          <w:p w14:paraId="7F5170DF" w14:textId="77777777" w:rsidR="001545A5" w:rsidRPr="00674F60" w:rsidRDefault="001545A5" w:rsidP="006F0C6E">
            <w:pPr>
              <w:spacing w:before="20" w:after="20"/>
              <w:jc w:val="right"/>
              <w:rPr>
                <w:rFonts w:ascii="Gill Sans MT" w:hAnsi="Gill Sans MT" w:cs="Arial"/>
                <w:color w:val="BA0C2F"/>
                <w:sz w:val="18"/>
              </w:rPr>
            </w:pPr>
            <w:r w:rsidRPr="00674F60">
              <w:rPr>
                <w:rFonts w:ascii="Gill Sans MT" w:hAnsi="Gill Sans MT" w:cs="Arial"/>
                <w:b/>
                <w:color w:val="BA0C2F"/>
                <w:sz w:val="18"/>
              </w:rPr>
              <w:t>Reporting Period (e.g. Year of Quarter)</w:t>
            </w:r>
          </w:p>
        </w:tc>
        <w:tc>
          <w:tcPr>
            <w:tcW w:w="5585" w:type="dxa"/>
            <w:tcBorders>
              <w:left w:val="single" w:sz="4" w:space="0" w:color="auto"/>
              <w:right w:val="single" w:sz="4" w:space="0" w:color="auto"/>
            </w:tcBorders>
            <w:shd w:val="clear" w:color="auto" w:fill="DBE5F1" w:themeFill="accent1" w:themeFillTint="33"/>
            <w:vAlign w:val="center"/>
          </w:tcPr>
          <w:p w14:paraId="726407F5" w14:textId="77777777" w:rsidR="001545A5" w:rsidRPr="00674F60" w:rsidRDefault="001545A5" w:rsidP="006F0C6E">
            <w:pPr>
              <w:spacing w:before="20" w:after="20"/>
              <w:rPr>
                <w:rFonts w:ascii="Gill Sans MT" w:hAnsi="Gill Sans MT" w:cs="Arial"/>
                <w:color w:val="BA0C2F"/>
                <w:sz w:val="18"/>
              </w:rPr>
            </w:pPr>
            <w:r w:rsidRPr="00674F60">
              <w:rPr>
                <w:rFonts w:ascii="Gill Sans MT" w:hAnsi="Gill Sans MT" w:cs="Arial"/>
                <w:b/>
                <w:color w:val="BA0C2F"/>
                <w:sz w:val="18"/>
              </w:rPr>
              <w:t>TARGET</w:t>
            </w:r>
          </w:p>
        </w:tc>
      </w:tr>
      <w:tr w:rsidR="001545A5" w:rsidRPr="005E01B1" w14:paraId="3400711D" w14:textId="77777777" w:rsidTr="001545A5">
        <w:trPr>
          <w:cantSplit/>
          <w:trHeight w:val="32"/>
          <w:jc w:val="center"/>
        </w:trPr>
        <w:tc>
          <w:tcPr>
            <w:tcW w:w="5305" w:type="dxa"/>
            <w:tcBorders>
              <w:top w:val="single" w:sz="4" w:space="0" w:color="auto"/>
              <w:left w:val="single" w:sz="4" w:space="0" w:color="auto"/>
              <w:right w:val="single" w:sz="4" w:space="0" w:color="auto"/>
            </w:tcBorders>
            <w:shd w:val="clear" w:color="auto" w:fill="DBE5F1" w:themeFill="accent1" w:themeFillTint="33"/>
            <w:vAlign w:val="center"/>
          </w:tcPr>
          <w:p w14:paraId="3E539066" w14:textId="77777777" w:rsidR="001545A5" w:rsidRPr="00674F60" w:rsidRDefault="001545A5" w:rsidP="006F0C6E">
            <w:pPr>
              <w:spacing w:before="20" w:after="20"/>
              <w:jc w:val="right"/>
              <w:rPr>
                <w:rFonts w:ascii="Gill Sans MT" w:hAnsi="Gill Sans MT" w:cs="Arial"/>
                <w:i/>
                <w:color w:val="BA0C2F"/>
                <w:sz w:val="18"/>
              </w:rPr>
            </w:pPr>
            <w:r w:rsidRPr="00674F60">
              <w:rPr>
                <w:rFonts w:ascii="Gill Sans MT" w:hAnsi="Gill Sans MT" w:cs="Arial"/>
                <w:i/>
                <w:color w:val="BA0C2F"/>
                <w:sz w:val="18"/>
              </w:rPr>
              <w:t>e.g. FY2018</w:t>
            </w:r>
          </w:p>
        </w:tc>
        <w:tc>
          <w:tcPr>
            <w:tcW w:w="5585" w:type="dxa"/>
            <w:tcBorders>
              <w:left w:val="single" w:sz="4" w:space="0" w:color="auto"/>
              <w:right w:val="single" w:sz="4" w:space="0" w:color="auto"/>
            </w:tcBorders>
            <w:shd w:val="clear" w:color="auto" w:fill="DBE5F1" w:themeFill="accent1" w:themeFillTint="33"/>
            <w:vAlign w:val="center"/>
          </w:tcPr>
          <w:p w14:paraId="26D77DC3" w14:textId="77777777" w:rsidR="001545A5" w:rsidRPr="00674F60" w:rsidRDefault="001545A5" w:rsidP="006F0C6E">
            <w:pPr>
              <w:spacing w:before="20" w:after="20"/>
              <w:rPr>
                <w:rFonts w:ascii="Gill Sans MT" w:hAnsi="Gill Sans MT" w:cs="Arial"/>
                <w:i/>
                <w:color w:val="BA0C2F"/>
                <w:sz w:val="18"/>
              </w:rPr>
            </w:pPr>
            <w:r w:rsidRPr="00674F60">
              <w:rPr>
                <w:rFonts w:ascii="Gill Sans MT" w:hAnsi="Gill Sans MT" w:cs="Arial"/>
                <w:i/>
                <w:color w:val="BA0C2F"/>
                <w:sz w:val="18"/>
              </w:rPr>
              <w:t>e.g. x total, x women, x men</w:t>
            </w:r>
          </w:p>
        </w:tc>
      </w:tr>
      <w:tr w:rsidR="001545A5" w:rsidRPr="005E01B1" w14:paraId="0231696A" w14:textId="77777777" w:rsidTr="001545A5">
        <w:trPr>
          <w:cantSplit/>
          <w:trHeight w:val="32"/>
          <w:jc w:val="center"/>
        </w:trPr>
        <w:tc>
          <w:tcPr>
            <w:tcW w:w="5305" w:type="dxa"/>
            <w:tcBorders>
              <w:top w:val="single" w:sz="4" w:space="0" w:color="auto"/>
              <w:left w:val="single" w:sz="4" w:space="0" w:color="auto"/>
              <w:right w:val="single" w:sz="4" w:space="0" w:color="auto"/>
            </w:tcBorders>
            <w:shd w:val="clear" w:color="auto" w:fill="DBE5F1" w:themeFill="accent1" w:themeFillTint="33"/>
            <w:vAlign w:val="center"/>
          </w:tcPr>
          <w:p w14:paraId="1000461F" w14:textId="77777777" w:rsidR="001545A5" w:rsidRPr="00674F60" w:rsidRDefault="001545A5" w:rsidP="006F0C6E">
            <w:pPr>
              <w:spacing w:before="20" w:after="20"/>
              <w:jc w:val="right"/>
              <w:rPr>
                <w:rFonts w:ascii="Gill Sans MT" w:hAnsi="Gill Sans MT" w:cs="Arial"/>
                <w:i/>
                <w:color w:val="BA0C2F"/>
                <w:sz w:val="18"/>
              </w:rPr>
            </w:pPr>
            <w:r w:rsidRPr="00674F60">
              <w:rPr>
                <w:rFonts w:ascii="Gill Sans MT" w:hAnsi="Gill Sans MT" w:cs="Arial"/>
                <w:i/>
                <w:color w:val="BA0C2F"/>
                <w:sz w:val="18"/>
              </w:rPr>
              <w:t>e.g. FY2019</w:t>
            </w:r>
          </w:p>
        </w:tc>
        <w:tc>
          <w:tcPr>
            <w:tcW w:w="5585" w:type="dxa"/>
            <w:tcBorders>
              <w:left w:val="single" w:sz="4" w:space="0" w:color="auto"/>
              <w:right w:val="single" w:sz="4" w:space="0" w:color="auto"/>
            </w:tcBorders>
            <w:shd w:val="clear" w:color="auto" w:fill="DBE5F1" w:themeFill="accent1" w:themeFillTint="33"/>
            <w:vAlign w:val="center"/>
          </w:tcPr>
          <w:p w14:paraId="758ECBE8" w14:textId="77777777" w:rsidR="001545A5" w:rsidRPr="00674F60" w:rsidRDefault="001545A5" w:rsidP="006F0C6E">
            <w:pPr>
              <w:spacing w:before="20" w:after="20"/>
              <w:rPr>
                <w:rFonts w:ascii="Gill Sans MT" w:hAnsi="Gill Sans MT" w:cs="Arial"/>
                <w:color w:val="BA0C2F"/>
                <w:sz w:val="18"/>
              </w:rPr>
            </w:pPr>
            <w:r w:rsidRPr="00674F60">
              <w:rPr>
                <w:rFonts w:ascii="Gill Sans MT" w:hAnsi="Gill Sans MT" w:cs="Arial"/>
                <w:i/>
                <w:color w:val="BA0C2F"/>
                <w:sz w:val="18"/>
              </w:rPr>
              <w:t>e.g. x total, x women, x men</w:t>
            </w:r>
          </w:p>
        </w:tc>
      </w:tr>
      <w:tr w:rsidR="001545A5" w:rsidRPr="005E01B1" w14:paraId="319B275B" w14:textId="77777777" w:rsidTr="001545A5">
        <w:trPr>
          <w:cantSplit/>
          <w:trHeight w:val="32"/>
          <w:jc w:val="center"/>
        </w:trPr>
        <w:tc>
          <w:tcPr>
            <w:tcW w:w="5305" w:type="dxa"/>
            <w:tcBorders>
              <w:top w:val="single" w:sz="4" w:space="0" w:color="auto"/>
              <w:left w:val="single" w:sz="4" w:space="0" w:color="auto"/>
              <w:right w:val="single" w:sz="4" w:space="0" w:color="auto"/>
            </w:tcBorders>
            <w:shd w:val="clear" w:color="auto" w:fill="DBE5F1" w:themeFill="accent1" w:themeFillTint="33"/>
            <w:vAlign w:val="center"/>
          </w:tcPr>
          <w:p w14:paraId="3CA5AACD" w14:textId="77777777" w:rsidR="001545A5" w:rsidRPr="00674F60" w:rsidRDefault="001545A5" w:rsidP="006F0C6E">
            <w:pPr>
              <w:spacing w:before="20" w:after="20"/>
              <w:jc w:val="right"/>
              <w:rPr>
                <w:rFonts w:ascii="Gill Sans MT" w:hAnsi="Gill Sans MT" w:cs="Arial"/>
                <w:i/>
                <w:color w:val="BA0C2F"/>
                <w:sz w:val="18"/>
              </w:rPr>
            </w:pPr>
            <w:r w:rsidRPr="00674F60">
              <w:rPr>
                <w:rFonts w:ascii="Gill Sans MT" w:hAnsi="Gill Sans MT" w:cs="Arial"/>
                <w:i/>
                <w:color w:val="BA0C2F"/>
                <w:sz w:val="18"/>
              </w:rPr>
              <w:t>e.g. FY2020</w:t>
            </w:r>
          </w:p>
        </w:tc>
        <w:tc>
          <w:tcPr>
            <w:tcW w:w="5585" w:type="dxa"/>
            <w:tcBorders>
              <w:left w:val="single" w:sz="4" w:space="0" w:color="auto"/>
              <w:right w:val="single" w:sz="4" w:space="0" w:color="auto"/>
            </w:tcBorders>
            <w:shd w:val="clear" w:color="auto" w:fill="DBE5F1" w:themeFill="accent1" w:themeFillTint="33"/>
            <w:vAlign w:val="center"/>
          </w:tcPr>
          <w:p w14:paraId="3A964328" w14:textId="77777777" w:rsidR="001545A5" w:rsidRPr="00674F60" w:rsidRDefault="001545A5" w:rsidP="006F0C6E">
            <w:pPr>
              <w:spacing w:before="20" w:after="20"/>
              <w:rPr>
                <w:rFonts w:ascii="Gill Sans MT" w:hAnsi="Gill Sans MT" w:cs="Arial"/>
                <w:i/>
                <w:color w:val="BA0C2F"/>
                <w:sz w:val="18"/>
              </w:rPr>
            </w:pPr>
            <w:r w:rsidRPr="00674F60">
              <w:rPr>
                <w:rFonts w:ascii="Gill Sans MT" w:hAnsi="Gill Sans MT" w:cs="Arial"/>
                <w:i/>
                <w:color w:val="BA0C2F"/>
                <w:sz w:val="18"/>
              </w:rPr>
              <w:t>e.g. x total, x women, x men</w:t>
            </w:r>
          </w:p>
        </w:tc>
      </w:tr>
      <w:tr w:rsidR="001545A5" w:rsidRPr="00E1135F" w14:paraId="299EDAC3" w14:textId="77777777" w:rsidTr="001545A5">
        <w:trPr>
          <w:cantSplit/>
          <w:trHeight w:val="32"/>
          <w:jc w:val="center"/>
        </w:trPr>
        <w:tc>
          <w:tcPr>
            <w:tcW w:w="5305" w:type="dxa"/>
            <w:tcBorders>
              <w:top w:val="single" w:sz="4" w:space="0" w:color="auto"/>
              <w:left w:val="single" w:sz="4" w:space="0" w:color="auto"/>
              <w:right w:val="single" w:sz="4" w:space="0" w:color="auto"/>
            </w:tcBorders>
            <w:shd w:val="clear" w:color="auto" w:fill="DBE5F1" w:themeFill="accent1" w:themeFillTint="33"/>
            <w:vAlign w:val="center"/>
          </w:tcPr>
          <w:p w14:paraId="28418F06" w14:textId="77777777" w:rsidR="001545A5" w:rsidRPr="00674F60" w:rsidRDefault="001545A5" w:rsidP="006F0C6E">
            <w:pPr>
              <w:spacing w:before="20" w:after="20"/>
              <w:jc w:val="right"/>
              <w:rPr>
                <w:rFonts w:ascii="Gill Sans MT" w:hAnsi="Gill Sans MT" w:cs="Arial"/>
                <w:i/>
                <w:color w:val="BA0C2F"/>
                <w:sz w:val="20"/>
              </w:rPr>
            </w:pPr>
            <w:r w:rsidRPr="00674F60">
              <w:rPr>
                <w:rFonts w:ascii="Gill Sans MT" w:hAnsi="Gill Sans MT" w:cs="Arial"/>
                <w:b/>
                <w:color w:val="BA0C2F"/>
                <w:sz w:val="18"/>
              </w:rPr>
              <w:t>Life of Activity Cumulative Targets</w:t>
            </w:r>
            <w:r w:rsidRPr="00674F60">
              <w:rPr>
                <w:rFonts w:ascii="Gill Sans MT" w:hAnsi="Gill Sans MT" w:cs="Arial"/>
                <w:i/>
                <w:color w:val="BA0C2F"/>
                <w:sz w:val="18"/>
              </w:rPr>
              <w:t xml:space="preserve"> </w:t>
            </w:r>
          </w:p>
        </w:tc>
        <w:tc>
          <w:tcPr>
            <w:tcW w:w="5585" w:type="dxa"/>
            <w:tcBorders>
              <w:left w:val="single" w:sz="4" w:space="0" w:color="auto"/>
              <w:right w:val="single" w:sz="4" w:space="0" w:color="auto"/>
            </w:tcBorders>
            <w:shd w:val="clear" w:color="auto" w:fill="DBE5F1" w:themeFill="accent1" w:themeFillTint="33"/>
            <w:vAlign w:val="center"/>
          </w:tcPr>
          <w:p w14:paraId="76189F29" w14:textId="77777777" w:rsidR="001545A5" w:rsidRPr="00674F60" w:rsidRDefault="001545A5" w:rsidP="006F0C6E">
            <w:pPr>
              <w:spacing w:before="20" w:after="20"/>
              <w:rPr>
                <w:rFonts w:ascii="Gill Sans MT" w:hAnsi="Gill Sans MT" w:cs="Arial"/>
                <w:i/>
                <w:color w:val="BA0C2F"/>
                <w:sz w:val="18"/>
              </w:rPr>
            </w:pPr>
            <w:r w:rsidRPr="00674F60">
              <w:rPr>
                <w:rFonts w:ascii="Gill Sans MT" w:hAnsi="Gill Sans MT" w:cs="Arial"/>
                <w:i/>
                <w:color w:val="BA0C2F"/>
                <w:sz w:val="18"/>
              </w:rPr>
              <w:t>e.g. x total, x women, x men</w:t>
            </w:r>
          </w:p>
        </w:tc>
      </w:tr>
      <w:tr w:rsidR="001545A5" w:rsidRPr="00E1135F" w14:paraId="676CF1E2" w14:textId="77777777" w:rsidTr="001545A5">
        <w:trPr>
          <w:cantSplit/>
          <w:trHeight w:val="548"/>
          <w:jc w:val="center"/>
        </w:trPr>
        <w:tc>
          <w:tcPr>
            <w:tcW w:w="10890" w:type="dxa"/>
            <w:gridSpan w:val="2"/>
            <w:tcBorders>
              <w:top w:val="single" w:sz="4" w:space="0" w:color="auto"/>
              <w:left w:val="single" w:sz="4" w:space="0" w:color="auto"/>
              <w:right w:val="single" w:sz="4" w:space="0" w:color="auto"/>
            </w:tcBorders>
            <w:vAlign w:val="center"/>
          </w:tcPr>
          <w:p w14:paraId="4E3B2FD9" w14:textId="77777777" w:rsidR="001545A5" w:rsidRPr="00E1135F" w:rsidRDefault="001545A5" w:rsidP="006F0C6E">
            <w:pPr>
              <w:spacing w:before="20" w:after="20"/>
              <w:rPr>
                <w:rFonts w:ascii="Gill Sans MT" w:hAnsi="Gill Sans MT" w:cs="Arial"/>
                <w:b/>
                <w:sz w:val="18"/>
                <w:highlight w:val="lightGray"/>
              </w:rPr>
            </w:pPr>
            <w:r w:rsidRPr="00E1135F">
              <w:rPr>
                <w:rFonts w:ascii="Gill Sans MT" w:hAnsi="Gill Sans MT" w:cs="Arial"/>
                <w:b/>
                <w:sz w:val="18"/>
                <w:highlight w:val="lightGray"/>
              </w:rPr>
              <w:t xml:space="preserve">THIS SHEET LAST UPDATED BY:                                                                            DATE: </w:t>
            </w:r>
          </w:p>
          <w:p w14:paraId="4FA77CD6" w14:textId="77777777" w:rsidR="001545A5" w:rsidRPr="00E1135F" w:rsidRDefault="001545A5" w:rsidP="006F0C6E">
            <w:pPr>
              <w:spacing w:before="20" w:after="20"/>
              <w:rPr>
                <w:rFonts w:ascii="Gill Sans MT" w:hAnsi="Gill Sans MT" w:cs="Arial"/>
                <w:i/>
                <w:sz w:val="18"/>
                <w:highlight w:val="lightGray"/>
              </w:rPr>
            </w:pPr>
            <w:r w:rsidRPr="00E1135F">
              <w:rPr>
                <w:rFonts w:ascii="Gill Sans MT" w:hAnsi="Gill Sans MT" w:cs="Arial"/>
                <w:i/>
                <w:sz w:val="18"/>
              </w:rPr>
              <w:t>To avoid version control problems, type the date of most recent revision or update to this reference sheet.</w:t>
            </w:r>
          </w:p>
        </w:tc>
      </w:tr>
    </w:tbl>
    <w:p w14:paraId="59886AA1" w14:textId="35111DB7" w:rsidR="001545A5" w:rsidRDefault="001545A5" w:rsidP="006F0C6E">
      <w:pPr>
        <w:tabs>
          <w:tab w:val="left" w:pos="3684"/>
        </w:tabs>
      </w:pPr>
    </w:p>
    <w:p w14:paraId="0C265E55" w14:textId="77777777" w:rsidR="00511421" w:rsidRDefault="00511421" w:rsidP="006F0C6E">
      <w:pPr>
        <w:tabs>
          <w:tab w:val="left" w:pos="3684"/>
        </w:tabs>
      </w:pPr>
    </w:p>
    <w:p w14:paraId="36FD875F" w14:textId="77777777" w:rsidR="00511421" w:rsidRDefault="00511421" w:rsidP="006F0C6E">
      <w:pPr>
        <w:tabs>
          <w:tab w:val="left" w:pos="3684"/>
        </w:tabs>
      </w:pPr>
    </w:p>
    <w:p w14:paraId="373F0C99" w14:textId="77777777" w:rsidR="00511421" w:rsidRDefault="00511421" w:rsidP="006F0C6E">
      <w:pPr>
        <w:tabs>
          <w:tab w:val="left" w:pos="3684"/>
        </w:tabs>
      </w:pPr>
    </w:p>
    <w:p w14:paraId="08D30F32" w14:textId="77777777" w:rsidR="00511421" w:rsidRDefault="00511421" w:rsidP="006F0C6E">
      <w:pPr>
        <w:tabs>
          <w:tab w:val="left" w:pos="3684"/>
        </w:tabs>
      </w:pPr>
    </w:p>
    <w:p w14:paraId="23FA9AD4" w14:textId="77777777" w:rsidR="00511421" w:rsidRDefault="00511421" w:rsidP="006F0C6E">
      <w:pPr>
        <w:tabs>
          <w:tab w:val="left" w:pos="3684"/>
        </w:tabs>
      </w:pPr>
    </w:p>
    <w:p w14:paraId="60126A31" w14:textId="77777777" w:rsidR="00511421" w:rsidRDefault="00511421" w:rsidP="006F0C6E">
      <w:pPr>
        <w:tabs>
          <w:tab w:val="left" w:pos="3684"/>
        </w:tabs>
      </w:pPr>
    </w:p>
    <w:p w14:paraId="3D80B5F7" w14:textId="77777777" w:rsidR="00511421" w:rsidRDefault="00511421" w:rsidP="006F0C6E">
      <w:pPr>
        <w:tabs>
          <w:tab w:val="left" w:pos="3684"/>
        </w:tabs>
      </w:pPr>
    </w:p>
    <w:p w14:paraId="0DD1883F" w14:textId="77777777" w:rsidR="00511421" w:rsidRDefault="00511421" w:rsidP="006F0C6E">
      <w:pPr>
        <w:tabs>
          <w:tab w:val="left" w:pos="3684"/>
        </w:tabs>
      </w:pPr>
    </w:p>
    <w:p w14:paraId="3A647F40" w14:textId="77777777" w:rsidR="00511421" w:rsidRDefault="00511421" w:rsidP="006F0C6E">
      <w:pPr>
        <w:tabs>
          <w:tab w:val="left" w:pos="3684"/>
        </w:tabs>
      </w:pPr>
    </w:p>
    <w:p w14:paraId="3C729417" w14:textId="77777777" w:rsidR="00511421" w:rsidRDefault="00511421" w:rsidP="006F0C6E">
      <w:pPr>
        <w:tabs>
          <w:tab w:val="left" w:pos="3684"/>
        </w:tabs>
      </w:pPr>
    </w:p>
    <w:p w14:paraId="12A80808" w14:textId="77777777" w:rsidR="00511421" w:rsidRDefault="00511421" w:rsidP="006F0C6E">
      <w:pPr>
        <w:tabs>
          <w:tab w:val="left" w:pos="3684"/>
        </w:tabs>
      </w:pPr>
    </w:p>
    <w:p w14:paraId="5348CDEE" w14:textId="77777777" w:rsidR="00511421" w:rsidRDefault="00511421" w:rsidP="006F0C6E">
      <w:pPr>
        <w:tabs>
          <w:tab w:val="left" w:pos="3684"/>
        </w:tabs>
      </w:pPr>
    </w:p>
    <w:p w14:paraId="2B11180D" w14:textId="77777777" w:rsidR="00511421" w:rsidRDefault="00511421" w:rsidP="006F0C6E">
      <w:pPr>
        <w:tabs>
          <w:tab w:val="left" w:pos="3684"/>
        </w:tabs>
      </w:pPr>
    </w:p>
    <w:p w14:paraId="49D4767A" w14:textId="77777777" w:rsidR="00511421" w:rsidRDefault="00511421" w:rsidP="006F0C6E">
      <w:pPr>
        <w:tabs>
          <w:tab w:val="left" w:pos="3684"/>
        </w:tabs>
      </w:pPr>
    </w:p>
    <w:p w14:paraId="76D1F24B" w14:textId="77777777" w:rsidR="00511421" w:rsidRDefault="00511421" w:rsidP="006F0C6E">
      <w:pPr>
        <w:tabs>
          <w:tab w:val="left" w:pos="3684"/>
        </w:tabs>
      </w:pPr>
    </w:p>
    <w:p w14:paraId="6F492E7D" w14:textId="77777777" w:rsidR="00511421" w:rsidRDefault="00511421" w:rsidP="006F0C6E">
      <w:pPr>
        <w:tabs>
          <w:tab w:val="left" w:pos="3684"/>
        </w:tabs>
      </w:pPr>
    </w:p>
    <w:p w14:paraId="65896C5E" w14:textId="77777777" w:rsidR="00511421" w:rsidRDefault="00511421" w:rsidP="006F0C6E">
      <w:pPr>
        <w:tabs>
          <w:tab w:val="left" w:pos="3684"/>
        </w:tabs>
      </w:pPr>
    </w:p>
    <w:p w14:paraId="640F2ED5" w14:textId="77777777" w:rsidR="00511421" w:rsidRDefault="00511421" w:rsidP="006F0C6E">
      <w:pPr>
        <w:tabs>
          <w:tab w:val="left" w:pos="3684"/>
        </w:tabs>
      </w:pPr>
    </w:p>
    <w:p w14:paraId="358495AB" w14:textId="77777777" w:rsidR="00511421" w:rsidRDefault="00511421" w:rsidP="006F0C6E">
      <w:pPr>
        <w:tabs>
          <w:tab w:val="left" w:pos="3684"/>
        </w:tabs>
      </w:pPr>
    </w:p>
    <w:p w14:paraId="3A6E975D" w14:textId="77777777" w:rsidR="00511421" w:rsidRDefault="00511421" w:rsidP="006F0C6E">
      <w:pPr>
        <w:tabs>
          <w:tab w:val="left" w:pos="3684"/>
        </w:tabs>
      </w:pPr>
    </w:p>
    <w:p w14:paraId="3FB1A73F" w14:textId="77777777" w:rsidR="00511421" w:rsidRDefault="00511421" w:rsidP="006F0C6E">
      <w:pPr>
        <w:tabs>
          <w:tab w:val="left" w:pos="3684"/>
        </w:tabs>
      </w:pPr>
    </w:p>
    <w:p w14:paraId="1D69FB46" w14:textId="77777777" w:rsidR="00511421" w:rsidRDefault="00511421" w:rsidP="006F0C6E">
      <w:pPr>
        <w:tabs>
          <w:tab w:val="left" w:pos="3684"/>
        </w:tabs>
      </w:pPr>
    </w:p>
    <w:p w14:paraId="05D968AD" w14:textId="77777777" w:rsidR="00511421" w:rsidRDefault="00511421" w:rsidP="006F0C6E">
      <w:pPr>
        <w:tabs>
          <w:tab w:val="left" w:pos="3684"/>
        </w:tabs>
      </w:pPr>
    </w:p>
    <w:p w14:paraId="009169D3" w14:textId="77777777" w:rsidR="00511421" w:rsidRDefault="00511421" w:rsidP="006F0C6E">
      <w:pPr>
        <w:tabs>
          <w:tab w:val="left" w:pos="3684"/>
        </w:tabs>
      </w:pPr>
    </w:p>
    <w:p w14:paraId="6595873C" w14:textId="77777777" w:rsidR="00511421" w:rsidRDefault="00511421" w:rsidP="006F0C6E">
      <w:pPr>
        <w:tabs>
          <w:tab w:val="left" w:pos="3684"/>
        </w:tabs>
      </w:pPr>
    </w:p>
    <w:p w14:paraId="347202DB" w14:textId="77777777" w:rsidR="00511421" w:rsidRDefault="00511421" w:rsidP="006F0C6E">
      <w:pPr>
        <w:tabs>
          <w:tab w:val="left" w:pos="3684"/>
        </w:tabs>
      </w:pPr>
    </w:p>
    <w:p w14:paraId="14E46CBE" w14:textId="77777777" w:rsidR="00511421" w:rsidRDefault="00511421" w:rsidP="006F0C6E">
      <w:pPr>
        <w:tabs>
          <w:tab w:val="left" w:pos="3684"/>
        </w:tabs>
      </w:pPr>
    </w:p>
    <w:p w14:paraId="1A2C7F0E" w14:textId="77777777" w:rsidR="00511421" w:rsidRDefault="00511421" w:rsidP="006F0C6E">
      <w:pPr>
        <w:tabs>
          <w:tab w:val="left" w:pos="3684"/>
        </w:tabs>
      </w:pPr>
    </w:p>
    <w:p w14:paraId="3813013F" w14:textId="77777777" w:rsidR="00511421" w:rsidRDefault="00511421" w:rsidP="006F0C6E">
      <w:pPr>
        <w:tabs>
          <w:tab w:val="left" w:pos="3684"/>
        </w:tabs>
      </w:pPr>
    </w:p>
    <w:p w14:paraId="4C239A77" w14:textId="77777777" w:rsidR="00511421" w:rsidRDefault="00511421" w:rsidP="006F0C6E">
      <w:pPr>
        <w:tabs>
          <w:tab w:val="left" w:pos="3684"/>
        </w:tabs>
      </w:pPr>
    </w:p>
    <w:p w14:paraId="0CE99323" w14:textId="77777777" w:rsidR="00511421" w:rsidRDefault="00511421" w:rsidP="006F0C6E">
      <w:pPr>
        <w:tabs>
          <w:tab w:val="left" w:pos="3684"/>
        </w:tabs>
      </w:pPr>
    </w:p>
    <w:p w14:paraId="77BE5943" w14:textId="77777777" w:rsidR="00511421" w:rsidRDefault="00511421" w:rsidP="006F0C6E">
      <w:pPr>
        <w:tabs>
          <w:tab w:val="left" w:pos="3684"/>
        </w:tabs>
      </w:pPr>
    </w:p>
    <w:p w14:paraId="5C735E58" w14:textId="77777777" w:rsidR="00511421" w:rsidRDefault="00511421" w:rsidP="006F0C6E">
      <w:pPr>
        <w:tabs>
          <w:tab w:val="left" w:pos="3684"/>
        </w:tabs>
      </w:pPr>
    </w:p>
    <w:p w14:paraId="50F72B50" w14:textId="77777777" w:rsidR="00511421" w:rsidRDefault="00511421" w:rsidP="006F0C6E">
      <w:pPr>
        <w:tabs>
          <w:tab w:val="left" w:pos="3684"/>
        </w:tabs>
      </w:pPr>
    </w:p>
    <w:p w14:paraId="354571A2" w14:textId="77777777" w:rsidR="00511421" w:rsidRDefault="00511421" w:rsidP="006F0C6E">
      <w:pPr>
        <w:tabs>
          <w:tab w:val="left" w:pos="3684"/>
        </w:tabs>
      </w:pPr>
    </w:p>
    <w:p w14:paraId="442517F6" w14:textId="77777777" w:rsidR="00511421" w:rsidRDefault="00511421" w:rsidP="006F0C6E">
      <w:pPr>
        <w:tabs>
          <w:tab w:val="left" w:pos="3684"/>
        </w:tabs>
      </w:pPr>
    </w:p>
    <w:p w14:paraId="6CADC13C" w14:textId="60DAFDC7" w:rsidR="001545A5" w:rsidRDefault="001545A5" w:rsidP="006F0C6E"/>
    <w:p w14:paraId="20411D10" w14:textId="45E075E7" w:rsidR="00A973D3" w:rsidRDefault="00E70833" w:rsidP="00A973D3">
      <w:pPr>
        <w:pStyle w:val="Heading1"/>
      </w:pPr>
      <w:bookmarkStart w:id="255" w:name="_Toc15980568"/>
      <w:bookmarkStart w:id="256" w:name="_Toc16083820"/>
      <w:bookmarkStart w:id="257" w:name="_Toc17098421"/>
      <w:bookmarkStart w:id="258" w:name="_Toc17098461"/>
      <w:bookmarkStart w:id="259" w:name="_Toc18929990"/>
      <w:r>
        <w:lastRenderedPageBreak/>
        <w:t>Annex III</w:t>
      </w:r>
      <w:r w:rsidR="00A973D3" w:rsidRPr="003A2328">
        <w:t>:</w:t>
      </w:r>
      <w:bookmarkEnd w:id="255"/>
      <w:r w:rsidR="00A973D3" w:rsidRPr="003A2328">
        <w:t xml:space="preserve"> </w:t>
      </w:r>
      <w:bookmarkStart w:id="260" w:name="_Toc15981708"/>
      <w:bookmarkStart w:id="261" w:name="_Toc15982021"/>
      <w:bookmarkStart w:id="262" w:name="_Toc15981709"/>
      <w:bookmarkStart w:id="263" w:name="_Toc15982022"/>
      <w:bookmarkStart w:id="264" w:name="_Toc15981710"/>
      <w:bookmarkStart w:id="265" w:name="_Toc15982023"/>
      <w:bookmarkStart w:id="266" w:name="_Toc15980569"/>
      <w:bookmarkEnd w:id="260"/>
      <w:bookmarkEnd w:id="261"/>
      <w:bookmarkEnd w:id="262"/>
      <w:bookmarkEnd w:id="263"/>
      <w:bookmarkEnd w:id="264"/>
      <w:bookmarkEnd w:id="265"/>
      <w:r w:rsidR="00A973D3" w:rsidRPr="003A2328">
        <w:t>Activity Indicator Performance Tracking Table (IPTT)</w:t>
      </w:r>
      <w:bookmarkEnd w:id="256"/>
      <w:bookmarkEnd w:id="257"/>
      <w:bookmarkEnd w:id="258"/>
      <w:bookmarkEnd w:id="259"/>
      <w:bookmarkEnd w:id="266"/>
    </w:p>
    <w:p w14:paraId="72174381" w14:textId="77777777" w:rsidR="00A973D3" w:rsidRPr="003A2328" w:rsidRDefault="00A973D3" w:rsidP="00A973D3">
      <w:pPr>
        <w:jc w:val="both"/>
        <w:rPr>
          <w:rFonts w:ascii="Gill Sans MT" w:eastAsiaTheme="minorEastAsia" w:hAnsi="Gill Sans MT" w:cs="GillSansMTStd-Book"/>
          <w:bCs/>
          <w:caps/>
          <w:noProof/>
          <w:color w:val="C2113A"/>
          <w:sz w:val="22"/>
          <w:szCs w:val="26"/>
        </w:rPr>
      </w:pPr>
      <w:r w:rsidRPr="003A2328">
        <w:rPr>
          <w:rFonts w:ascii="Gill Sans MT" w:hAnsi="Gill Sans MT"/>
          <w:sz w:val="22"/>
        </w:rPr>
        <w:t>TO BE ATTACHED TO QUARTERLY AND ANNUAL REPORTS AND NOT TO THE ACTIVITY MEL PLAN</w:t>
      </w:r>
    </w:p>
    <w:p w14:paraId="37681052" w14:textId="77777777" w:rsidR="00A973D3" w:rsidRPr="00A973D3" w:rsidRDefault="00A973D3" w:rsidP="00A973D3"/>
    <w:tbl>
      <w:tblPr>
        <w:tblStyle w:val="GridTable5Dark-Accent1"/>
        <w:tblW w:w="11520" w:type="dxa"/>
        <w:tblInd w:w="-1265" w:type="dxa"/>
        <w:tblLayout w:type="fixed"/>
        <w:tblLook w:val="04A0" w:firstRow="1" w:lastRow="0" w:firstColumn="1" w:lastColumn="0" w:noHBand="0" w:noVBand="1"/>
      </w:tblPr>
      <w:tblGrid>
        <w:gridCol w:w="1620"/>
        <w:gridCol w:w="618"/>
        <w:gridCol w:w="598"/>
        <w:gridCol w:w="454"/>
        <w:gridCol w:w="580"/>
        <w:gridCol w:w="720"/>
        <w:gridCol w:w="810"/>
        <w:gridCol w:w="630"/>
        <w:gridCol w:w="440"/>
        <w:gridCol w:w="431"/>
        <w:gridCol w:w="749"/>
        <w:gridCol w:w="630"/>
        <w:gridCol w:w="431"/>
        <w:gridCol w:w="379"/>
        <w:gridCol w:w="549"/>
        <w:gridCol w:w="531"/>
        <w:gridCol w:w="720"/>
        <w:gridCol w:w="630"/>
      </w:tblGrid>
      <w:tr w:rsidR="00240BC4" w:rsidRPr="00927C75" w14:paraId="49C2A31B" w14:textId="77777777" w:rsidTr="00C8524A">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20" w:type="dxa"/>
            <w:vMerge w:val="restart"/>
            <w:shd w:val="clear" w:color="auto" w:fill="002F6C"/>
            <w:hideMark/>
          </w:tcPr>
          <w:p w14:paraId="7D04ACDA" w14:textId="77777777" w:rsidR="00A973D3" w:rsidRDefault="00A973D3" w:rsidP="006F0C6E">
            <w:pPr>
              <w:jc w:val="center"/>
              <w:rPr>
                <w:rFonts w:ascii="Gill Sans MT" w:eastAsia="Times New Roman" w:hAnsi="Gill Sans MT"/>
                <w:color w:val="FFFFFF"/>
                <w:sz w:val="20"/>
                <w:szCs w:val="20"/>
              </w:rPr>
            </w:pPr>
          </w:p>
          <w:p w14:paraId="1E3D8838" w14:textId="721DA4AB" w:rsidR="00240BC4" w:rsidRPr="00927C75" w:rsidRDefault="00240BC4" w:rsidP="006F0C6E">
            <w:pPr>
              <w:jc w:val="center"/>
              <w:rPr>
                <w:rFonts w:ascii="Gill Sans MT" w:eastAsia="Times New Roman" w:hAnsi="Gill Sans MT"/>
                <w:color w:val="FFFFFF"/>
                <w:sz w:val="20"/>
                <w:szCs w:val="20"/>
              </w:rPr>
            </w:pPr>
            <w:r w:rsidRPr="00927C75">
              <w:rPr>
                <w:rFonts w:ascii="Gill Sans MT" w:eastAsia="Times New Roman" w:hAnsi="Gill Sans MT"/>
                <w:color w:val="FFFFFF"/>
                <w:sz w:val="20"/>
                <w:szCs w:val="20"/>
              </w:rPr>
              <w:t>INDICATOR NAME</w:t>
            </w:r>
          </w:p>
        </w:tc>
        <w:tc>
          <w:tcPr>
            <w:tcW w:w="618" w:type="dxa"/>
            <w:vMerge w:val="restart"/>
            <w:shd w:val="clear" w:color="auto" w:fill="002F6C"/>
            <w:textDirection w:val="btLr"/>
            <w:hideMark/>
          </w:tcPr>
          <w:p w14:paraId="399F7E52" w14:textId="61C00020" w:rsidR="00240BC4" w:rsidRPr="00927C75" w:rsidRDefault="005067A9" w:rsidP="006F0C6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olor w:val="FFFFFF"/>
                <w:sz w:val="20"/>
                <w:szCs w:val="20"/>
              </w:rPr>
            </w:pPr>
            <w:r>
              <w:rPr>
                <w:rFonts w:ascii="Gill Sans MT" w:eastAsia="Times New Roman" w:hAnsi="Gill Sans MT"/>
                <w:color w:val="FFFFFF"/>
                <w:sz w:val="20"/>
                <w:szCs w:val="20"/>
              </w:rPr>
              <w:t>UNIT OF MEASURE</w:t>
            </w:r>
          </w:p>
        </w:tc>
        <w:tc>
          <w:tcPr>
            <w:tcW w:w="598" w:type="dxa"/>
            <w:vMerge w:val="restart"/>
            <w:shd w:val="clear" w:color="auto" w:fill="002F6C"/>
            <w:textDirection w:val="btLr"/>
            <w:hideMark/>
          </w:tcPr>
          <w:p w14:paraId="36BDEF8C" w14:textId="1C6AE841" w:rsidR="00240BC4" w:rsidRPr="00927C75" w:rsidRDefault="005067A9" w:rsidP="006F0C6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olor w:val="FFFFFF"/>
                <w:sz w:val="20"/>
                <w:szCs w:val="20"/>
              </w:rPr>
            </w:pPr>
            <w:r>
              <w:rPr>
                <w:rFonts w:ascii="Gill Sans MT" w:eastAsia="Times New Roman" w:hAnsi="Gill Sans MT"/>
                <w:color w:val="FFFFFF"/>
                <w:sz w:val="20"/>
                <w:szCs w:val="20"/>
              </w:rPr>
              <w:t>FREQUENCY</w:t>
            </w:r>
          </w:p>
        </w:tc>
        <w:tc>
          <w:tcPr>
            <w:tcW w:w="454" w:type="dxa"/>
            <w:vMerge w:val="restart"/>
            <w:shd w:val="clear" w:color="auto" w:fill="002F6C"/>
            <w:textDirection w:val="btLr"/>
            <w:hideMark/>
          </w:tcPr>
          <w:p w14:paraId="2F9BACF2" w14:textId="77777777" w:rsidR="00240BC4" w:rsidRPr="00927C75" w:rsidRDefault="00240BC4" w:rsidP="006F0C6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olor w:val="FFFFFF"/>
                <w:sz w:val="20"/>
                <w:szCs w:val="20"/>
              </w:rPr>
            </w:pPr>
            <w:r w:rsidRPr="00927C75">
              <w:rPr>
                <w:rFonts w:ascii="Gill Sans MT" w:eastAsia="Times New Roman" w:hAnsi="Gill Sans MT"/>
                <w:color w:val="FFFFFF"/>
                <w:sz w:val="20"/>
                <w:szCs w:val="20"/>
              </w:rPr>
              <w:t>DISAGGREGATION</w:t>
            </w:r>
          </w:p>
        </w:tc>
        <w:tc>
          <w:tcPr>
            <w:tcW w:w="1300" w:type="dxa"/>
            <w:gridSpan w:val="2"/>
            <w:shd w:val="clear" w:color="auto" w:fill="002F6C"/>
            <w:hideMark/>
          </w:tcPr>
          <w:p w14:paraId="024686A7" w14:textId="77777777" w:rsidR="00240BC4" w:rsidRPr="00927C75" w:rsidRDefault="00240BC4" w:rsidP="006F0C6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olor w:val="FFFFFF"/>
                <w:sz w:val="20"/>
                <w:szCs w:val="20"/>
              </w:rPr>
            </w:pPr>
            <w:r w:rsidRPr="00927C75">
              <w:rPr>
                <w:rFonts w:ascii="Gill Sans MT" w:eastAsia="Times New Roman" w:hAnsi="Gill Sans MT"/>
                <w:sz w:val="20"/>
                <w:szCs w:val="20"/>
              </w:rPr>
              <w:t>OVERALL ACTIVITY BASELINE</w:t>
            </w:r>
          </w:p>
        </w:tc>
        <w:tc>
          <w:tcPr>
            <w:tcW w:w="2311" w:type="dxa"/>
            <w:gridSpan w:val="4"/>
            <w:shd w:val="clear" w:color="auto" w:fill="002F6C"/>
            <w:hideMark/>
          </w:tcPr>
          <w:p w14:paraId="66A853C3" w14:textId="77777777" w:rsidR="00240BC4" w:rsidRPr="0072064C" w:rsidRDefault="00240BC4" w:rsidP="006F0C6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olor w:val="FFFFFF"/>
                <w:sz w:val="20"/>
                <w:szCs w:val="20"/>
              </w:rPr>
            </w:pPr>
            <w:r w:rsidRPr="0072064C">
              <w:rPr>
                <w:rFonts w:ascii="Gill Sans MT" w:eastAsia="Times New Roman" w:hAnsi="Gill Sans MT"/>
                <w:sz w:val="20"/>
                <w:szCs w:val="20"/>
              </w:rPr>
              <w:t>REPORTING PERIOD 1</w:t>
            </w:r>
          </w:p>
        </w:tc>
        <w:tc>
          <w:tcPr>
            <w:tcW w:w="2189" w:type="dxa"/>
            <w:gridSpan w:val="4"/>
            <w:shd w:val="clear" w:color="auto" w:fill="002F6C"/>
            <w:noWrap/>
            <w:hideMark/>
          </w:tcPr>
          <w:p w14:paraId="62A2484A" w14:textId="77777777" w:rsidR="00240BC4" w:rsidRPr="00927C75" w:rsidRDefault="00240BC4" w:rsidP="006F0C6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olor w:val="FFFFFF"/>
                <w:sz w:val="20"/>
                <w:szCs w:val="20"/>
              </w:rPr>
            </w:pPr>
            <w:r w:rsidRPr="00927C75">
              <w:rPr>
                <w:rFonts w:ascii="Gill Sans MT" w:eastAsia="Times New Roman" w:hAnsi="Gill Sans MT"/>
                <w:sz w:val="20"/>
                <w:szCs w:val="20"/>
              </w:rPr>
              <w:t>REPORTING PERIOD</w:t>
            </w:r>
            <w:r w:rsidRPr="0072064C">
              <w:rPr>
                <w:rFonts w:ascii="Gill Sans MT" w:eastAsia="Times New Roman" w:hAnsi="Gill Sans MT"/>
                <w:sz w:val="20"/>
                <w:szCs w:val="20"/>
              </w:rPr>
              <w:t xml:space="preserve"> </w:t>
            </w:r>
            <w:r w:rsidRPr="0072064C">
              <w:rPr>
                <w:rFonts w:ascii="Gill Sans MT" w:eastAsia="Times New Roman" w:hAnsi="Gill Sans MT"/>
                <w:bCs w:val="0"/>
                <w:sz w:val="20"/>
                <w:szCs w:val="20"/>
              </w:rPr>
              <w:t>2</w:t>
            </w:r>
          </w:p>
        </w:tc>
        <w:tc>
          <w:tcPr>
            <w:tcW w:w="549" w:type="dxa"/>
            <w:shd w:val="clear" w:color="auto" w:fill="002F6C"/>
            <w:noWrap/>
            <w:hideMark/>
          </w:tcPr>
          <w:p w14:paraId="06BC37AC" w14:textId="77777777" w:rsidR="00240BC4" w:rsidRPr="00927C75" w:rsidRDefault="00240BC4" w:rsidP="006F0C6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olor w:val="FFFFFF"/>
                <w:sz w:val="20"/>
                <w:szCs w:val="20"/>
              </w:rPr>
            </w:pPr>
            <w:r w:rsidRPr="00927C75">
              <w:rPr>
                <w:rFonts w:ascii="Gill Sans MT" w:eastAsia="Times New Roman" w:hAnsi="Gill Sans MT"/>
                <w:sz w:val="20"/>
                <w:szCs w:val="20"/>
              </w:rPr>
              <w:t>…</w:t>
            </w:r>
          </w:p>
        </w:tc>
        <w:tc>
          <w:tcPr>
            <w:tcW w:w="1251" w:type="dxa"/>
            <w:gridSpan w:val="2"/>
            <w:shd w:val="clear" w:color="auto" w:fill="002F6C"/>
            <w:hideMark/>
          </w:tcPr>
          <w:p w14:paraId="7DB06D77" w14:textId="77777777" w:rsidR="00240BC4" w:rsidRPr="00927C75" w:rsidRDefault="00240BC4" w:rsidP="006F0C6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olor w:val="FFFFFF"/>
                <w:sz w:val="20"/>
                <w:szCs w:val="20"/>
              </w:rPr>
            </w:pPr>
            <w:r w:rsidRPr="00927C75">
              <w:rPr>
                <w:rFonts w:ascii="Gill Sans MT" w:eastAsia="Times New Roman" w:hAnsi="Gill Sans MT"/>
                <w:sz w:val="20"/>
                <w:szCs w:val="20"/>
              </w:rPr>
              <w:t>LIFE OF ACTIVITY</w:t>
            </w:r>
          </w:p>
        </w:tc>
        <w:tc>
          <w:tcPr>
            <w:tcW w:w="630" w:type="dxa"/>
            <w:vMerge w:val="restart"/>
            <w:shd w:val="clear" w:color="auto" w:fill="002F6C"/>
            <w:textDirection w:val="btLr"/>
            <w:hideMark/>
          </w:tcPr>
          <w:p w14:paraId="74645FF8" w14:textId="77777777" w:rsidR="00240BC4" w:rsidRPr="00927C75" w:rsidRDefault="00240BC4" w:rsidP="006F0C6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olor w:val="FFFFFF"/>
                <w:sz w:val="20"/>
                <w:szCs w:val="20"/>
              </w:rPr>
            </w:pPr>
            <w:r w:rsidRPr="00927C75">
              <w:rPr>
                <w:rFonts w:ascii="Gill Sans MT" w:eastAsia="Times New Roman" w:hAnsi="Gill Sans MT"/>
                <w:sz w:val="20"/>
                <w:szCs w:val="20"/>
              </w:rPr>
              <w:t>Explanation of Deviation in Comparison to Targets</w:t>
            </w:r>
          </w:p>
        </w:tc>
      </w:tr>
      <w:tr w:rsidR="00C32D0B" w:rsidRPr="00927C75" w14:paraId="10EF69F0" w14:textId="77777777" w:rsidTr="00C8524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620" w:type="dxa"/>
            <w:vMerge/>
            <w:hideMark/>
          </w:tcPr>
          <w:p w14:paraId="4AF81FF2" w14:textId="77777777" w:rsidR="00240BC4" w:rsidRPr="00927C75" w:rsidRDefault="00240BC4" w:rsidP="006F0C6E">
            <w:pPr>
              <w:rPr>
                <w:rFonts w:ascii="Gill Sans MT" w:eastAsia="Times New Roman" w:hAnsi="Gill Sans MT"/>
                <w:color w:val="FFFFFF"/>
                <w:sz w:val="20"/>
                <w:szCs w:val="20"/>
              </w:rPr>
            </w:pPr>
          </w:p>
        </w:tc>
        <w:tc>
          <w:tcPr>
            <w:tcW w:w="618" w:type="dxa"/>
            <w:vMerge/>
            <w:hideMark/>
          </w:tcPr>
          <w:p w14:paraId="2BEE584A"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FFFFFF"/>
                <w:sz w:val="20"/>
                <w:szCs w:val="20"/>
              </w:rPr>
            </w:pPr>
          </w:p>
        </w:tc>
        <w:tc>
          <w:tcPr>
            <w:tcW w:w="598" w:type="dxa"/>
            <w:vMerge/>
            <w:hideMark/>
          </w:tcPr>
          <w:p w14:paraId="71BDCC65"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FFFFFF"/>
                <w:sz w:val="20"/>
                <w:szCs w:val="20"/>
              </w:rPr>
            </w:pPr>
          </w:p>
        </w:tc>
        <w:tc>
          <w:tcPr>
            <w:tcW w:w="454" w:type="dxa"/>
            <w:vMerge/>
            <w:hideMark/>
          </w:tcPr>
          <w:p w14:paraId="195743C4"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FFFFFF"/>
                <w:sz w:val="20"/>
                <w:szCs w:val="20"/>
              </w:rPr>
            </w:pPr>
          </w:p>
        </w:tc>
        <w:tc>
          <w:tcPr>
            <w:tcW w:w="580" w:type="dxa"/>
            <w:vMerge w:val="restart"/>
            <w:textDirection w:val="btLr"/>
            <w:hideMark/>
          </w:tcPr>
          <w:p w14:paraId="43CF8075"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rPr>
              <w:t>Date</w:t>
            </w:r>
          </w:p>
        </w:tc>
        <w:tc>
          <w:tcPr>
            <w:tcW w:w="720" w:type="dxa"/>
            <w:vMerge w:val="restart"/>
            <w:textDirection w:val="btLr"/>
            <w:hideMark/>
          </w:tcPr>
          <w:p w14:paraId="0A7FE292" w14:textId="45FA34EB" w:rsidR="00240BC4" w:rsidRPr="00927C75" w:rsidRDefault="00CF4FE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r>
              <w:rPr>
                <w:rFonts w:ascii="Gill Sans MT" w:eastAsia="Times New Roman" w:hAnsi="Gill Sans MT"/>
                <w:b/>
                <w:bCs/>
                <w:color w:val="000000"/>
                <w:sz w:val="18"/>
              </w:rPr>
              <w:t>Value</w:t>
            </w:r>
          </w:p>
        </w:tc>
        <w:tc>
          <w:tcPr>
            <w:tcW w:w="810" w:type="dxa"/>
            <w:vMerge w:val="restart"/>
            <w:textDirection w:val="btLr"/>
            <w:hideMark/>
          </w:tcPr>
          <w:p w14:paraId="60D379A3" w14:textId="33DA5D25"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i/>
                <w:iCs/>
                <w:color w:val="000000"/>
                <w:sz w:val="18"/>
                <w:szCs w:val="18"/>
              </w:rPr>
            </w:pPr>
            <w:r w:rsidRPr="00927C75">
              <w:rPr>
                <w:rFonts w:ascii="Gill Sans MT" w:eastAsia="Times New Roman" w:hAnsi="Gill Sans MT"/>
                <w:i/>
                <w:iCs/>
                <w:color w:val="000000"/>
                <w:sz w:val="18"/>
                <w:szCs w:val="18"/>
              </w:rPr>
              <w:t>Calculation base for the reporting period, if applicable</w:t>
            </w:r>
          </w:p>
        </w:tc>
        <w:tc>
          <w:tcPr>
            <w:tcW w:w="630" w:type="dxa"/>
            <w:vMerge w:val="restart"/>
            <w:textDirection w:val="btLr"/>
            <w:hideMark/>
          </w:tcPr>
          <w:p w14:paraId="2BEE57EE" w14:textId="08800F5F"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i/>
                <w:iCs/>
                <w:color w:val="000000"/>
                <w:sz w:val="18"/>
                <w:szCs w:val="18"/>
              </w:rPr>
            </w:pPr>
            <w:r w:rsidRPr="00927C75">
              <w:rPr>
                <w:rFonts w:ascii="Gill Sans MT" w:eastAsia="Times New Roman" w:hAnsi="Gill Sans MT"/>
                <w:i/>
                <w:iCs/>
                <w:color w:val="000000"/>
                <w:sz w:val="18"/>
                <w:szCs w:val="18"/>
              </w:rPr>
              <w:t>Calculation base value, if applicable</w:t>
            </w:r>
          </w:p>
        </w:tc>
        <w:tc>
          <w:tcPr>
            <w:tcW w:w="440" w:type="dxa"/>
            <w:vMerge w:val="restart"/>
            <w:textDirection w:val="btLr"/>
            <w:hideMark/>
          </w:tcPr>
          <w:p w14:paraId="71B006A5"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rPr>
              <w:t>Target</w:t>
            </w:r>
          </w:p>
        </w:tc>
        <w:tc>
          <w:tcPr>
            <w:tcW w:w="431" w:type="dxa"/>
            <w:vMerge w:val="restart"/>
            <w:textDirection w:val="btLr"/>
            <w:hideMark/>
          </w:tcPr>
          <w:p w14:paraId="08FBE932"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rPr>
              <w:t>Actual</w:t>
            </w:r>
          </w:p>
        </w:tc>
        <w:tc>
          <w:tcPr>
            <w:tcW w:w="749" w:type="dxa"/>
            <w:vMerge w:val="restart"/>
            <w:textDirection w:val="btLr"/>
            <w:hideMark/>
          </w:tcPr>
          <w:p w14:paraId="432DE361" w14:textId="5B341FAB"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i/>
                <w:iCs/>
                <w:color w:val="000000"/>
                <w:sz w:val="18"/>
                <w:szCs w:val="18"/>
              </w:rPr>
            </w:pPr>
            <w:r w:rsidRPr="00927C75">
              <w:rPr>
                <w:rFonts w:ascii="Gill Sans MT" w:eastAsia="Times New Roman" w:hAnsi="Gill Sans MT"/>
                <w:i/>
                <w:iCs/>
                <w:color w:val="000000"/>
                <w:sz w:val="18"/>
                <w:szCs w:val="18"/>
              </w:rPr>
              <w:t>Calculation base for the reporting period, if applicable</w:t>
            </w:r>
          </w:p>
        </w:tc>
        <w:tc>
          <w:tcPr>
            <w:tcW w:w="630" w:type="dxa"/>
            <w:vMerge w:val="restart"/>
            <w:textDirection w:val="btLr"/>
            <w:hideMark/>
          </w:tcPr>
          <w:p w14:paraId="5278CD44" w14:textId="79AFCB0B"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i/>
                <w:iCs/>
                <w:color w:val="000000"/>
                <w:sz w:val="18"/>
                <w:szCs w:val="18"/>
              </w:rPr>
            </w:pPr>
            <w:r w:rsidRPr="00927C75">
              <w:rPr>
                <w:rFonts w:ascii="Gill Sans MT" w:eastAsia="Times New Roman" w:hAnsi="Gill Sans MT"/>
                <w:i/>
                <w:iCs/>
                <w:color w:val="000000"/>
                <w:sz w:val="18"/>
                <w:szCs w:val="18"/>
              </w:rPr>
              <w:t>Calculation base value, if applicable</w:t>
            </w:r>
          </w:p>
        </w:tc>
        <w:tc>
          <w:tcPr>
            <w:tcW w:w="431" w:type="dxa"/>
            <w:vMerge w:val="restart"/>
            <w:textDirection w:val="btLr"/>
            <w:hideMark/>
          </w:tcPr>
          <w:p w14:paraId="7F67790C"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rPr>
              <w:t>Target</w:t>
            </w:r>
          </w:p>
        </w:tc>
        <w:tc>
          <w:tcPr>
            <w:tcW w:w="379" w:type="dxa"/>
            <w:vMerge w:val="restart"/>
            <w:textDirection w:val="btLr"/>
            <w:hideMark/>
          </w:tcPr>
          <w:p w14:paraId="3F9BCF46"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rPr>
              <w:t>Actual</w:t>
            </w:r>
          </w:p>
        </w:tc>
        <w:tc>
          <w:tcPr>
            <w:tcW w:w="549" w:type="dxa"/>
            <w:vMerge w:val="restart"/>
            <w:textDirection w:val="btLr"/>
            <w:hideMark/>
          </w:tcPr>
          <w:p w14:paraId="576B8B77"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i/>
                <w:iCs/>
                <w:color w:val="000000"/>
                <w:sz w:val="18"/>
                <w:szCs w:val="18"/>
              </w:rPr>
            </w:pPr>
            <w:r w:rsidRPr="00927C75">
              <w:rPr>
                <w:rFonts w:ascii="Gill Sans MT" w:eastAsia="Times New Roman" w:hAnsi="Gill Sans MT"/>
                <w:b/>
                <w:bCs/>
                <w:i/>
                <w:iCs/>
                <w:color w:val="000000"/>
                <w:sz w:val="18"/>
                <w:szCs w:val="18"/>
              </w:rPr>
              <w:t> </w:t>
            </w:r>
          </w:p>
        </w:tc>
        <w:tc>
          <w:tcPr>
            <w:tcW w:w="531" w:type="dxa"/>
            <w:vMerge w:val="restart"/>
            <w:textDirection w:val="btLr"/>
            <w:hideMark/>
          </w:tcPr>
          <w:p w14:paraId="53D248AB"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rPr>
              <w:t>End of Activity Target</w:t>
            </w:r>
          </w:p>
        </w:tc>
        <w:tc>
          <w:tcPr>
            <w:tcW w:w="720" w:type="dxa"/>
            <w:vMerge w:val="restart"/>
            <w:textDirection w:val="btLr"/>
            <w:hideMark/>
          </w:tcPr>
          <w:p w14:paraId="453AAC4D"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rPr>
              <w:t>% Target Achieved</w:t>
            </w:r>
          </w:p>
        </w:tc>
        <w:tc>
          <w:tcPr>
            <w:tcW w:w="630" w:type="dxa"/>
            <w:vMerge/>
            <w:hideMark/>
          </w:tcPr>
          <w:p w14:paraId="76F0DA30"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FFFFFF"/>
                <w:sz w:val="20"/>
                <w:szCs w:val="20"/>
              </w:rPr>
            </w:pPr>
          </w:p>
        </w:tc>
      </w:tr>
      <w:tr w:rsidR="00CB3248" w:rsidRPr="00927C75" w14:paraId="3C9AF484" w14:textId="77777777" w:rsidTr="009D0C3E">
        <w:trPr>
          <w:trHeight w:val="1305"/>
        </w:trPr>
        <w:tc>
          <w:tcPr>
            <w:cnfStyle w:val="001000000000" w:firstRow="0" w:lastRow="0" w:firstColumn="1" w:lastColumn="0" w:oddVBand="0" w:evenVBand="0" w:oddHBand="0" w:evenHBand="0" w:firstRowFirstColumn="0" w:firstRowLastColumn="0" w:lastRowFirstColumn="0" w:lastRowLastColumn="0"/>
            <w:tcW w:w="1620" w:type="dxa"/>
            <w:vMerge/>
            <w:hideMark/>
          </w:tcPr>
          <w:p w14:paraId="4BBFD176" w14:textId="77777777" w:rsidR="00240BC4" w:rsidRPr="00927C75" w:rsidRDefault="00240BC4" w:rsidP="006F0C6E">
            <w:pPr>
              <w:rPr>
                <w:rFonts w:ascii="Gill Sans MT" w:eastAsia="Times New Roman" w:hAnsi="Gill Sans MT"/>
                <w:color w:val="FFFFFF"/>
                <w:sz w:val="20"/>
                <w:szCs w:val="20"/>
              </w:rPr>
            </w:pPr>
          </w:p>
        </w:tc>
        <w:tc>
          <w:tcPr>
            <w:tcW w:w="618" w:type="dxa"/>
            <w:vMerge/>
            <w:hideMark/>
          </w:tcPr>
          <w:p w14:paraId="18D37B54"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FFFFFF"/>
                <w:sz w:val="20"/>
                <w:szCs w:val="20"/>
              </w:rPr>
            </w:pPr>
          </w:p>
        </w:tc>
        <w:tc>
          <w:tcPr>
            <w:tcW w:w="598" w:type="dxa"/>
            <w:vMerge/>
            <w:hideMark/>
          </w:tcPr>
          <w:p w14:paraId="042F08BB"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FFFFFF"/>
                <w:sz w:val="20"/>
                <w:szCs w:val="20"/>
              </w:rPr>
            </w:pPr>
          </w:p>
        </w:tc>
        <w:tc>
          <w:tcPr>
            <w:tcW w:w="454" w:type="dxa"/>
            <w:vMerge/>
            <w:hideMark/>
          </w:tcPr>
          <w:p w14:paraId="1B6E9ECA"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FFFFFF"/>
                <w:sz w:val="20"/>
                <w:szCs w:val="20"/>
              </w:rPr>
            </w:pPr>
          </w:p>
        </w:tc>
        <w:tc>
          <w:tcPr>
            <w:tcW w:w="580" w:type="dxa"/>
            <w:vMerge/>
            <w:hideMark/>
          </w:tcPr>
          <w:p w14:paraId="7DCE6F5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720" w:type="dxa"/>
            <w:vMerge/>
            <w:hideMark/>
          </w:tcPr>
          <w:p w14:paraId="73925324"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810" w:type="dxa"/>
            <w:vMerge/>
            <w:hideMark/>
          </w:tcPr>
          <w:p w14:paraId="4F8C73B4" w14:textId="77777777" w:rsidR="00240BC4" w:rsidRPr="00927C75" w:rsidRDefault="00240BC4" w:rsidP="006F0C6E">
            <w:pPr>
              <w:jc w:val="cente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i/>
                <w:iCs/>
                <w:color w:val="000000"/>
                <w:sz w:val="18"/>
                <w:szCs w:val="18"/>
              </w:rPr>
            </w:pPr>
          </w:p>
        </w:tc>
        <w:tc>
          <w:tcPr>
            <w:tcW w:w="630" w:type="dxa"/>
            <w:vMerge/>
            <w:hideMark/>
          </w:tcPr>
          <w:p w14:paraId="5A3FA252"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i/>
                <w:iCs/>
                <w:color w:val="000000"/>
                <w:sz w:val="18"/>
                <w:szCs w:val="18"/>
              </w:rPr>
            </w:pPr>
          </w:p>
        </w:tc>
        <w:tc>
          <w:tcPr>
            <w:tcW w:w="440" w:type="dxa"/>
            <w:vMerge/>
            <w:hideMark/>
          </w:tcPr>
          <w:p w14:paraId="56430D2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431" w:type="dxa"/>
            <w:vMerge/>
            <w:hideMark/>
          </w:tcPr>
          <w:p w14:paraId="655BE06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749" w:type="dxa"/>
            <w:vMerge/>
            <w:hideMark/>
          </w:tcPr>
          <w:p w14:paraId="10BC2CA8"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i/>
                <w:iCs/>
                <w:color w:val="000000"/>
                <w:sz w:val="18"/>
                <w:szCs w:val="18"/>
              </w:rPr>
            </w:pPr>
          </w:p>
        </w:tc>
        <w:tc>
          <w:tcPr>
            <w:tcW w:w="630" w:type="dxa"/>
            <w:vMerge/>
            <w:hideMark/>
          </w:tcPr>
          <w:p w14:paraId="1E09D1B8"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i/>
                <w:iCs/>
                <w:color w:val="000000"/>
                <w:sz w:val="18"/>
                <w:szCs w:val="18"/>
              </w:rPr>
            </w:pPr>
          </w:p>
        </w:tc>
        <w:tc>
          <w:tcPr>
            <w:tcW w:w="431" w:type="dxa"/>
            <w:vMerge/>
            <w:hideMark/>
          </w:tcPr>
          <w:p w14:paraId="79BF4B8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379" w:type="dxa"/>
            <w:vMerge/>
            <w:hideMark/>
          </w:tcPr>
          <w:p w14:paraId="3AC118B0"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549" w:type="dxa"/>
            <w:vMerge/>
            <w:hideMark/>
          </w:tcPr>
          <w:p w14:paraId="1CDCFD0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i/>
                <w:iCs/>
                <w:color w:val="000000"/>
                <w:sz w:val="18"/>
                <w:szCs w:val="18"/>
              </w:rPr>
            </w:pPr>
          </w:p>
        </w:tc>
        <w:tc>
          <w:tcPr>
            <w:tcW w:w="531" w:type="dxa"/>
            <w:vMerge/>
            <w:hideMark/>
          </w:tcPr>
          <w:p w14:paraId="64E35D90"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720" w:type="dxa"/>
            <w:vMerge/>
            <w:hideMark/>
          </w:tcPr>
          <w:p w14:paraId="018958B9"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630" w:type="dxa"/>
            <w:vMerge/>
            <w:hideMark/>
          </w:tcPr>
          <w:p w14:paraId="0D1D6AE8"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FFFFFF"/>
                <w:sz w:val="20"/>
                <w:szCs w:val="20"/>
              </w:rPr>
            </w:pPr>
          </w:p>
        </w:tc>
      </w:tr>
      <w:tr w:rsidR="00CB3248" w:rsidRPr="00927C75" w14:paraId="41E90D4C" w14:textId="77777777" w:rsidTr="00C8524A">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620" w:type="dxa"/>
            <w:vMerge w:val="restart"/>
            <w:shd w:val="clear" w:color="auto" w:fill="002F6C"/>
            <w:hideMark/>
          </w:tcPr>
          <w:p w14:paraId="1FA32DB4" w14:textId="1C93CD60" w:rsidR="00240BC4" w:rsidRPr="00927C75" w:rsidRDefault="00240BC4" w:rsidP="006F0C6E">
            <w:pPr>
              <w:jc w:val="center"/>
              <w:rPr>
                <w:rFonts w:ascii="Gill Sans MT" w:eastAsia="Times New Roman" w:hAnsi="Gill Sans MT"/>
                <w:i/>
                <w:iCs/>
                <w:color w:val="FFFFFF"/>
              </w:rPr>
            </w:pPr>
            <w:r w:rsidRPr="00927C75">
              <w:rPr>
                <w:rFonts w:ascii="Gill Sans MT" w:eastAsia="Times New Roman" w:hAnsi="Gill Sans MT"/>
                <w:i/>
                <w:iCs/>
                <w:color w:val="FFFFFF"/>
              </w:rPr>
              <w:t>1. E.g. Number of farmers and other</w:t>
            </w:r>
            <w:r w:rsidR="007768D8">
              <w:rPr>
                <w:rFonts w:ascii="Gill Sans MT" w:eastAsia="Times New Roman" w:hAnsi="Gill Sans MT"/>
                <w:i/>
                <w:iCs/>
                <w:color w:val="FFFFFF"/>
              </w:rPr>
              <w:t>s who have applied new technolo</w:t>
            </w:r>
            <w:r w:rsidRPr="00927C75">
              <w:rPr>
                <w:rFonts w:ascii="Gill Sans MT" w:eastAsia="Times New Roman" w:hAnsi="Gill Sans MT"/>
                <w:i/>
                <w:iCs/>
                <w:color w:val="FFFFFF"/>
              </w:rPr>
              <w:t>gies or mana-</w:t>
            </w:r>
            <w:proofErr w:type="spellStart"/>
            <w:r w:rsidRPr="00927C75">
              <w:rPr>
                <w:rFonts w:ascii="Gill Sans MT" w:eastAsia="Times New Roman" w:hAnsi="Gill Sans MT"/>
                <w:i/>
                <w:iCs/>
                <w:color w:val="FFFFFF"/>
              </w:rPr>
              <w:t>gement</w:t>
            </w:r>
            <w:proofErr w:type="spellEnd"/>
            <w:r w:rsidRPr="00927C75">
              <w:rPr>
                <w:rFonts w:ascii="Gill Sans MT" w:eastAsia="Times New Roman" w:hAnsi="Gill Sans MT"/>
                <w:i/>
                <w:iCs/>
                <w:color w:val="FFFFFF"/>
              </w:rPr>
              <w:t xml:space="preserve"> practices as a result of USAID assistance</w:t>
            </w:r>
          </w:p>
        </w:tc>
        <w:tc>
          <w:tcPr>
            <w:tcW w:w="618" w:type="dxa"/>
            <w:vMerge w:val="restart"/>
            <w:textDirection w:val="btLr"/>
            <w:hideMark/>
          </w:tcPr>
          <w:p w14:paraId="521D27F5"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szCs w:val="18"/>
              </w:rPr>
              <w:t> </w:t>
            </w:r>
          </w:p>
        </w:tc>
        <w:tc>
          <w:tcPr>
            <w:tcW w:w="598" w:type="dxa"/>
            <w:vMerge w:val="restart"/>
            <w:textDirection w:val="btLr"/>
            <w:hideMark/>
          </w:tcPr>
          <w:p w14:paraId="4392CC7A"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szCs w:val="18"/>
              </w:rPr>
              <w:t> </w:t>
            </w:r>
          </w:p>
        </w:tc>
        <w:tc>
          <w:tcPr>
            <w:tcW w:w="454" w:type="dxa"/>
            <w:vMerge w:val="restart"/>
            <w:textDirection w:val="btLr"/>
            <w:hideMark/>
          </w:tcPr>
          <w:p w14:paraId="71BB426D"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szCs w:val="18"/>
              </w:rPr>
              <w:t>TOTAL</w:t>
            </w:r>
          </w:p>
        </w:tc>
        <w:tc>
          <w:tcPr>
            <w:tcW w:w="580" w:type="dxa"/>
            <w:vMerge w:val="restart"/>
          </w:tcPr>
          <w:p w14:paraId="37F05532" w14:textId="59A046E0"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720" w:type="dxa"/>
            <w:vMerge w:val="restart"/>
          </w:tcPr>
          <w:p w14:paraId="1A0133E9" w14:textId="7FCF9551"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810" w:type="dxa"/>
            <w:vMerge w:val="restart"/>
          </w:tcPr>
          <w:p w14:paraId="3B3135D4" w14:textId="4A176D79"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val="restart"/>
          </w:tcPr>
          <w:p w14:paraId="69EAEB17" w14:textId="5CF55053"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40" w:type="dxa"/>
            <w:vMerge w:val="restart"/>
          </w:tcPr>
          <w:p w14:paraId="7449D2D4" w14:textId="79BCD99D"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431" w:type="dxa"/>
            <w:vMerge w:val="restart"/>
          </w:tcPr>
          <w:p w14:paraId="4F2A0A6C" w14:textId="02F485C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749" w:type="dxa"/>
            <w:vMerge w:val="restart"/>
          </w:tcPr>
          <w:p w14:paraId="1ADEB15F" w14:textId="0FFD495F"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8"/>
                <w:szCs w:val="18"/>
              </w:rPr>
            </w:pPr>
          </w:p>
        </w:tc>
        <w:tc>
          <w:tcPr>
            <w:tcW w:w="630" w:type="dxa"/>
            <w:vMerge w:val="restart"/>
          </w:tcPr>
          <w:p w14:paraId="6C473EB5" w14:textId="0297AE10"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8"/>
                <w:szCs w:val="18"/>
              </w:rPr>
            </w:pPr>
          </w:p>
        </w:tc>
        <w:tc>
          <w:tcPr>
            <w:tcW w:w="431" w:type="dxa"/>
            <w:vMerge w:val="restart"/>
          </w:tcPr>
          <w:p w14:paraId="043DA49D" w14:textId="3D33AD99"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379" w:type="dxa"/>
            <w:vMerge w:val="restart"/>
          </w:tcPr>
          <w:p w14:paraId="4BE0BC14" w14:textId="30260251"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549" w:type="dxa"/>
            <w:vMerge w:val="restart"/>
          </w:tcPr>
          <w:p w14:paraId="079C2914" w14:textId="4AF83C16"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8"/>
                <w:szCs w:val="18"/>
              </w:rPr>
            </w:pPr>
          </w:p>
        </w:tc>
        <w:tc>
          <w:tcPr>
            <w:tcW w:w="531" w:type="dxa"/>
            <w:vMerge w:val="restart"/>
          </w:tcPr>
          <w:p w14:paraId="0CE0A7A1" w14:textId="5C0F1DD4"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val="restart"/>
          </w:tcPr>
          <w:p w14:paraId="218B8A48" w14:textId="03512BEF"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val="restart"/>
          </w:tcPr>
          <w:p w14:paraId="0144A7E1" w14:textId="09F36083"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i/>
                <w:iCs/>
                <w:color w:val="000000"/>
                <w:sz w:val="18"/>
                <w:szCs w:val="18"/>
              </w:rPr>
            </w:pPr>
          </w:p>
        </w:tc>
      </w:tr>
      <w:tr w:rsidR="00CB3248" w:rsidRPr="00927C75" w14:paraId="6DAA6100" w14:textId="77777777" w:rsidTr="00C8524A">
        <w:trPr>
          <w:trHeight w:val="278"/>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24AFFD0C" w14:textId="77777777" w:rsidR="00240BC4" w:rsidRPr="00927C75" w:rsidRDefault="00240BC4" w:rsidP="006F0C6E">
            <w:pPr>
              <w:rPr>
                <w:rFonts w:ascii="Gill Sans MT" w:eastAsia="Times New Roman" w:hAnsi="Gill Sans MT"/>
                <w:i/>
                <w:iCs/>
                <w:color w:val="FFFFFF"/>
              </w:rPr>
            </w:pPr>
          </w:p>
        </w:tc>
        <w:tc>
          <w:tcPr>
            <w:tcW w:w="618" w:type="dxa"/>
            <w:vMerge/>
            <w:hideMark/>
          </w:tcPr>
          <w:p w14:paraId="0E8B6B89"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15A926C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1540BEF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580" w:type="dxa"/>
            <w:vMerge/>
          </w:tcPr>
          <w:p w14:paraId="6FEABF14"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rPr>
            </w:pPr>
          </w:p>
        </w:tc>
        <w:tc>
          <w:tcPr>
            <w:tcW w:w="720" w:type="dxa"/>
            <w:vMerge/>
          </w:tcPr>
          <w:p w14:paraId="1BB148B2"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rPr>
            </w:pPr>
          </w:p>
        </w:tc>
        <w:tc>
          <w:tcPr>
            <w:tcW w:w="810" w:type="dxa"/>
            <w:vMerge/>
          </w:tcPr>
          <w:p w14:paraId="7B3E93D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tcPr>
          <w:p w14:paraId="2ABA0A94"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40" w:type="dxa"/>
            <w:vMerge/>
          </w:tcPr>
          <w:p w14:paraId="3E348C3C"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rPr>
            </w:pPr>
          </w:p>
        </w:tc>
        <w:tc>
          <w:tcPr>
            <w:tcW w:w="431" w:type="dxa"/>
            <w:vMerge/>
          </w:tcPr>
          <w:p w14:paraId="00F4A3A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rPr>
            </w:pPr>
          </w:p>
        </w:tc>
        <w:tc>
          <w:tcPr>
            <w:tcW w:w="749" w:type="dxa"/>
            <w:vMerge/>
          </w:tcPr>
          <w:p w14:paraId="4438016F"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8"/>
                <w:szCs w:val="18"/>
              </w:rPr>
            </w:pPr>
          </w:p>
        </w:tc>
        <w:tc>
          <w:tcPr>
            <w:tcW w:w="630" w:type="dxa"/>
            <w:vMerge/>
          </w:tcPr>
          <w:p w14:paraId="339BD42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8"/>
                <w:szCs w:val="18"/>
              </w:rPr>
            </w:pPr>
          </w:p>
        </w:tc>
        <w:tc>
          <w:tcPr>
            <w:tcW w:w="431" w:type="dxa"/>
            <w:vMerge/>
          </w:tcPr>
          <w:p w14:paraId="7C26660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rPr>
            </w:pPr>
          </w:p>
        </w:tc>
        <w:tc>
          <w:tcPr>
            <w:tcW w:w="379" w:type="dxa"/>
            <w:vMerge/>
          </w:tcPr>
          <w:p w14:paraId="6826266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rPr>
            </w:pPr>
          </w:p>
        </w:tc>
        <w:tc>
          <w:tcPr>
            <w:tcW w:w="549" w:type="dxa"/>
            <w:vMerge/>
          </w:tcPr>
          <w:p w14:paraId="1A9B952F"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8"/>
                <w:szCs w:val="18"/>
              </w:rPr>
            </w:pPr>
          </w:p>
        </w:tc>
        <w:tc>
          <w:tcPr>
            <w:tcW w:w="531" w:type="dxa"/>
            <w:vMerge/>
          </w:tcPr>
          <w:p w14:paraId="5DB6F128"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20" w:type="dxa"/>
            <w:vMerge/>
          </w:tcPr>
          <w:p w14:paraId="4E4E7781"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tcPr>
          <w:p w14:paraId="334B5FE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i/>
                <w:iCs/>
                <w:color w:val="000000"/>
                <w:sz w:val="18"/>
                <w:szCs w:val="18"/>
              </w:rPr>
            </w:pPr>
          </w:p>
        </w:tc>
      </w:tr>
      <w:tr w:rsidR="00CB3248" w:rsidRPr="00927C75" w14:paraId="6116FC6D" w14:textId="77777777" w:rsidTr="00C8524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3C583F87" w14:textId="77777777" w:rsidR="00240BC4" w:rsidRPr="00927C75" w:rsidRDefault="00240BC4" w:rsidP="006F0C6E">
            <w:pPr>
              <w:rPr>
                <w:rFonts w:ascii="Gill Sans MT" w:eastAsia="Times New Roman" w:hAnsi="Gill Sans MT"/>
                <w:i/>
                <w:iCs/>
                <w:color w:val="FFFFFF"/>
              </w:rPr>
            </w:pPr>
          </w:p>
        </w:tc>
        <w:tc>
          <w:tcPr>
            <w:tcW w:w="618" w:type="dxa"/>
            <w:vMerge/>
            <w:hideMark/>
          </w:tcPr>
          <w:p w14:paraId="2089E1B5"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64A4910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185D97B0"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580" w:type="dxa"/>
            <w:vMerge/>
          </w:tcPr>
          <w:p w14:paraId="5990E6FE"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720" w:type="dxa"/>
            <w:vMerge/>
          </w:tcPr>
          <w:p w14:paraId="26FA96F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810" w:type="dxa"/>
            <w:vMerge/>
          </w:tcPr>
          <w:p w14:paraId="767F0CE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tcPr>
          <w:p w14:paraId="031FAF9A"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40" w:type="dxa"/>
            <w:vMerge/>
          </w:tcPr>
          <w:p w14:paraId="71A04FC7"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431" w:type="dxa"/>
            <w:vMerge/>
          </w:tcPr>
          <w:p w14:paraId="2E21854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749" w:type="dxa"/>
            <w:vMerge/>
          </w:tcPr>
          <w:p w14:paraId="5702A24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8"/>
                <w:szCs w:val="18"/>
              </w:rPr>
            </w:pPr>
          </w:p>
        </w:tc>
        <w:tc>
          <w:tcPr>
            <w:tcW w:w="630" w:type="dxa"/>
            <w:vMerge/>
          </w:tcPr>
          <w:p w14:paraId="1B183B1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8"/>
                <w:szCs w:val="18"/>
              </w:rPr>
            </w:pPr>
          </w:p>
        </w:tc>
        <w:tc>
          <w:tcPr>
            <w:tcW w:w="431" w:type="dxa"/>
            <w:vMerge/>
          </w:tcPr>
          <w:p w14:paraId="0B9F84C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379" w:type="dxa"/>
            <w:vMerge/>
          </w:tcPr>
          <w:p w14:paraId="01B65CBB"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rPr>
            </w:pPr>
          </w:p>
        </w:tc>
        <w:tc>
          <w:tcPr>
            <w:tcW w:w="549" w:type="dxa"/>
            <w:vMerge/>
          </w:tcPr>
          <w:p w14:paraId="4C102483"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8"/>
                <w:szCs w:val="18"/>
              </w:rPr>
            </w:pPr>
          </w:p>
        </w:tc>
        <w:tc>
          <w:tcPr>
            <w:tcW w:w="531" w:type="dxa"/>
            <w:vMerge/>
          </w:tcPr>
          <w:p w14:paraId="2255805F"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tcPr>
          <w:p w14:paraId="452A91A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tcPr>
          <w:p w14:paraId="0D21B485"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i/>
                <w:iCs/>
                <w:color w:val="000000"/>
                <w:sz w:val="18"/>
                <w:szCs w:val="18"/>
              </w:rPr>
            </w:pPr>
          </w:p>
        </w:tc>
      </w:tr>
      <w:tr w:rsidR="00CB3248" w:rsidRPr="00927C75" w14:paraId="34CF23BB" w14:textId="77777777" w:rsidTr="00C8524A">
        <w:trPr>
          <w:trHeight w:val="345"/>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49DEBE95" w14:textId="77777777" w:rsidR="00240BC4" w:rsidRPr="00927C75" w:rsidRDefault="00240BC4" w:rsidP="006F0C6E">
            <w:pPr>
              <w:rPr>
                <w:rFonts w:ascii="Gill Sans MT" w:eastAsia="Times New Roman" w:hAnsi="Gill Sans MT"/>
                <w:i/>
                <w:iCs/>
                <w:color w:val="FFFFFF"/>
              </w:rPr>
            </w:pPr>
          </w:p>
        </w:tc>
        <w:tc>
          <w:tcPr>
            <w:tcW w:w="618" w:type="dxa"/>
            <w:vMerge/>
            <w:hideMark/>
          </w:tcPr>
          <w:p w14:paraId="014243EF"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6634C738"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454" w:type="dxa"/>
            <w:vMerge w:val="restart"/>
            <w:textDirection w:val="btLr"/>
            <w:hideMark/>
          </w:tcPr>
          <w:p w14:paraId="11CB8D4F" w14:textId="77777777" w:rsidR="00240BC4" w:rsidRPr="00927C75" w:rsidRDefault="00240BC4" w:rsidP="006F0C6E">
            <w:pPr>
              <w:jc w:val="cente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6"/>
                <w:szCs w:val="16"/>
              </w:rPr>
            </w:pPr>
            <w:r w:rsidRPr="00927C75">
              <w:rPr>
                <w:rFonts w:ascii="Gill Sans MT" w:eastAsia="Times New Roman" w:hAnsi="Gill Sans MT"/>
                <w:color w:val="000000"/>
                <w:sz w:val="16"/>
                <w:szCs w:val="16"/>
              </w:rPr>
              <w:t xml:space="preserve">    FEMALE</w:t>
            </w:r>
          </w:p>
        </w:tc>
        <w:tc>
          <w:tcPr>
            <w:tcW w:w="580" w:type="dxa"/>
            <w:vMerge w:val="restart"/>
            <w:hideMark/>
          </w:tcPr>
          <w:p w14:paraId="48F8C619"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720" w:type="dxa"/>
            <w:vMerge w:val="restart"/>
            <w:hideMark/>
          </w:tcPr>
          <w:p w14:paraId="0AD481FB"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810" w:type="dxa"/>
            <w:vMerge w:val="restart"/>
            <w:hideMark/>
          </w:tcPr>
          <w:p w14:paraId="158B25F2"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630" w:type="dxa"/>
            <w:vMerge w:val="restart"/>
            <w:hideMark/>
          </w:tcPr>
          <w:p w14:paraId="163B6B64"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440" w:type="dxa"/>
            <w:vMerge w:val="restart"/>
            <w:hideMark/>
          </w:tcPr>
          <w:p w14:paraId="009390D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vMerge w:val="restart"/>
            <w:hideMark/>
          </w:tcPr>
          <w:p w14:paraId="3827E304"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749" w:type="dxa"/>
            <w:vMerge w:val="restart"/>
            <w:hideMark/>
          </w:tcPr>
          <w:p w14:paraId="6D3CEDAA"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630" w:type="dxa"/>
            <w:vMerge w:val="restart"/>
            <w:hideMark/>
          </w:tcPr>
          <w:p w14:paraId="55767690"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vMerge w:val="restart"/>
            <w:hideMark/>
          </w:tcPr>
          <w:p w14:paraId="3CAF4A0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379" w:type="dxa"/>
            <w:vMerge w:val="restart"/>
            <w:hideMark/>
          </w:tcPr>
          <w:p w14:paraId="2BB8C976"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549" w:type="dxa"/>
            <w:vMerge w:val="restart"/>
            <w:hideMark/>
          </w:tcPr>
          <w:p w14:paraId="6B158D8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531" w:type="dxa"/>
            <w:vMerge w:val="restart"/>
            <w:hideMark/>
          </w:tcPr>
          <w:p w14:paraId="34E46AAF"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720" w:type="dxa"/>
            <w:vMerge w:val="restart"/>
            <w:hideMark/>
          </w:tcPr>
          <w:p w14:paraId="39DD9D3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630" w:type="dxa"/>
            <w:vMerge w:val="restart"/>
            <w:hideMark/>
          </w:tcPr>
          <w:p w14:paraId="05E4C7BC"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r>
      <w:tr w:rsidR="00CB3248" w:rsidRPr="00927C75" w14:paraId="06E243F3" w14:textId="77777777" w:rsidTr="00C8524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099A8BC3" w14:textId="77777777" w:rsidR="00240BC4" w:rsidRPr="00927C75" w:rsidRDefault="00240BC4" w:rsidP="006F0C6E">
            <w:pPr>
              <w:rPr>
                <w:rFonts w:ascii="Gill Sans MT" w:eastAsia="Times New Roman" w:hAnsi="Gill Sans MT"/>
                <w:i/>
                <w:iCs/>
                <w:color w:val="FFFFFF"/>
              </w:rPr>
            </w:pPr>
          </w:p>
        </w:tc>
        <w:tc>
          <w:tcPr>
            <w:tcW w:w="618" w:type="dxa"/>
            <w:vMerge/>
            <w:hideMark/>
          </w:tcPr>
          <w:p w14:paraId="08F06E9E"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0AD04E69"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745CCFA8"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6"/>
                <w:szCs w:val="16"/>
              </w:rPr>
            </w:pPr>
          </w:p>
        </w:tc>
        <w:tc>
          <w:tcPr>
            <w:tcW w:w="580" w:type="dxa"/>
            <w:vMerge/>
            <w:hideMark/>
          </w:tcPr>
          <w:p w14:paraId="2797651B"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760E870F"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810" w:type="dxa"/>
            <w:vMerge/>
            <w:hideMark/>
          </w:tcPr>
          <w:p w14:paraId="26604AE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57255A1A"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40" w:type="dxa"/>
            <w:vMerge/>
            <w:hideMark/>
          </w:tcPr>
          <w:p w14:paraId="4EFE7268"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1277ED4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49" w:type="dxa"/>
            <w:vMerge/>
            <w:hideMark/>
          </w:tcPr>
          <w:p w14:paraId="1DD5988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264A2D12"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06AFC8D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379" w:type="dxa"/>
            <w:vMerge/>
            <w:hideMark/>
          </w:tcPr>
          <w:p w14:paraId="20B85D2F"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49" w:type="dxa"/>
            <w:vMerge/>
            <w:hideMark/>
          </w:tcPr>
          <w:p w14:paraId="5BDBAAB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31" w:type="dxa"/>
            <w:vMerge/>
            <w:hideMark/>
          </w:tcPr>
          <w:p w14:paraId="1530213E"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7278124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0362F875"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r>
      <w:tr w:rsidR="00CB3248" w:rsidRPr="00927C75" w14:paraId="5DEF19F6" w14:textId="77777777" w:rsidTr="00C8524A">
        <w:trPr>
          <w:trHeight w:val="278"/>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31557188" w14:textId="77777777" w:rsidR="00240BC4" w:rsidRPr="00927C75" w:rsidRDefault="00240BC4" w:rsidP="006F0C6E">
            <w:pPr>
              <w:rPr>
                <w:rFonts w:ascii="Gill Sans MT" w:eastAsia="Times New Roman" w:hAnsi="Gill Sans MT"/>
                <w:i/>
                <w:iCs/>
                <w:color w:val="FFFFFF"/>
              </w:rPr>
            </w:pPr>
          </w:p>
        </w:tc>
        <w:tc>
          <w:tcPr>
            <w:tcW w:w="618" w:type="dxa"/>
            <w:vMerge/>
            <w:hideMark/>
          </w:tcPr>
          <w:p w14:paraId="35F14759"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044AEC1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4950D2A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6"/>
                <w:szCs w:val="16"/>
              </w:rPr>
            </w:pPr>
          </w:p>
        </w:tc>
        <w:tc>
          <w:tcPr>
            <w:tcW w:w="580" w:type="dxa"/>
            <w:vMerge/>
            <w:hideMark/>
          </w:tcPr>
          <w:p w14:paraId="3CAE1A66"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7E378AB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810" w:type="dxa"/>
            <w:vMerge/>
            <w:hideMark/>
          </w:tcPr>
          <w:p w14:paraId="33D0F874"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72D844B1"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40" w:type="dxa"/>
            <w:vMerge/>
            <w:hideMark/>
          </w:tcPr>
          <w:p w14:paraId="6DD0303C"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66D76A6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49" w:type="dxa"/>
            <w:vMerge/>
            <w:hideMark/>
          </w:tcPr>
          <w:p w14:paraId="7119CDF4"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05FEEFFF"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2049C1E9"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379" w:type="dxa"/>
            <w:vMerge/>
            <w:hideMark/>
          </w:tcPr>
          <w:p w14:paraId="48A0CAE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49" w:type="dxa"/>
            <w:vMerge/>
            <w:hideMark/>
          </w:tcPr>
          <w:p w14:paraId="5B95EAA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31" w:type="dxa"/>
            <w:vMerge/>
            <w:hideMark/>
          </w:tcPr>
          <w:p w14:paraId="2157A22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39F435F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68C80ED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r>
      <w:tr w:rsidR="00CB3248" w:rsidRPr="00927C75" w14:paraId="58BDF0EF" w14:textId="77777777" w:rsidTr="00C8524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38C3DEDD" w14:textId="77777777" w:rsidR="00240BC4" w:rsidRPr="00927C75" w:rsidRDefault="00240BC4" w:rsidP="006F0C6E">
            <w:pPr>
              <w:rPr>
                <w:rFonts w:ascii="Gill Sans MT" w:eastAsia="Times New Roman" w:hAnsi="Gill Sans MT"/>
                <w:i/>
                <w:iCs/>
                <w:color w:val="FFFFFF"/>
              </w:rPr>
            </w:pPr>
          </w:p>
        </w:tc>
        <w:tc>
          <w:tcPr>
            <w:tcW w:w="618" w:type="dxa"/>
            <w:vMerge/>
            <w:hideMark/>
          </w:tcPr>
          <w:p w14:paraId="4D499EB9"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1C5B0244"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454" w:type="dxa"/>
            <w:vMerge w:val="restart"/>
            <w:textDirection w:val="btLr"/>
            <w:hideMark/>
          </w:tcPr>
          <w:p w14:paraId="6A72A31F"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6"/>
                <w:szCs w:val="16"/>
              </w:rPr>
            </w:pPr>
            <w:r w:rsidRPr="00927C75">
              <w:rPr>
                <w:rFonts w:ascii="Gill Sans MT" w:eastAsia="Times New Roman" w:hAnsi="Gill Sans MT"/>
                <w:color w:val="000000"/>
                <w:sz w:val="16"/>
                <w:szCs w:val="16"/>
              </w:rPr>
              <w:t xml:space="preserve">      MALE</w:t>
            </w:r>
          </w:p>
        </w:tc>
        <w:tc>
          <w:tcPr>
            <w:tcW w:w="580" w:type="dxa"/>
            <w:vMerge w:val="restart"/>
            <w:hideMark/>
          </w:tcPr>
          <w:p w14:paraId="4AE8D3D9"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720" w:type="dxa"/>
            <w:vMerge w:val="restart"/>
            <w:hideMark/>
          </w:tcPr>
          <w:p w14:paraId="611401C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810" w:type="dxa"/>
            <w:vMerge w:val="restart"/>
            <w:hideMark/>
          </w:tcPr>
          <w:p w14:paraId="5794EFE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630" w:type="dxa"/>
            <w:vMerge w:val="restart"/>
            <w:hideMark/>
          </w:tcPr>
          <w:p w14:paraId="07C37A9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440" w:type="dxa"/>
            <w:vMerge w:val="restart"/>
            <w:hideMark/>
          </w:tcPr>
          <w:p w14:paraId="71436D6A"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vMerge w:val="restart"/>
            <w:hideMark/>
          </w:tcPr>
          <w:p w14:paraId="42C964EF"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749" w:type="dxa"/>
            <w:vMerge w:val="restart"/>
            <w:hideMark/>
          </w:tcPr>
          <w:p w14:paraId="4331EE2E"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630" w:type="dxa"/>
            <w:vMerge w:val="restart"/>
            <w:hideMark/>
          </w:tcPr>
          <w:p w14:paraId="6D8B2DE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vMerge w:val="restart"/>
            <w:hideMark/>
          </w:tcPr>
          <w:p w14:paraId="0F6C0268"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379" w:type="dxa"/>
            <w:vMerge w:val="restart"/>
            <w:hideMark/>
          </w:tcPr>
          <w:p w14:paraId="3DA51863"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549" w:type="dxa"/>
            <w:vMerge w:val="restart"/>
            <w:hideMark/>
          </w:tcPr>
          <w:p w14:paraId="01A5682F"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531" w:type="dxa"/>
            <w:vMerge w:val="restart"/>
            <w:hideMark/>
          </w:tcPr>
          <w:p w14:paraId="419A7AD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720" w:type="dxa"/>
            <w:vMerge w:val="restart"/>
            <w:hideMark/>
          </w:tcPr>
          <w:p w14:paraId="5E683512"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630" w:type="dxa"/>
            <w:vMerge w:val="restart"/>
            <w:hideMark/>
          </w:tcPr>
          <w:p w14:paraId="5EC8CF1A"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r>
      <w:tr w:rsidR="00CB3248" w:rsidRPr="00927C75" w14:paraId="66D9BA97" w14:textId="77777777" w:rsidTr="00C8524A">
        <w:trPr>
          <w:trHeight w:val="345"/>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09D0EE86" w14:textId="77777777" w:rsidR="00240BC4" w:rsidRPr="00927C75" w:rsidRDefault="00240BC4" w:rsidP="006F0C6E">
            <w:pPr>
              <w:rPr>
                <w:rFonts w:ascii="Gill Sans MT" w:eastAsia="Times New Roman" w:hAnsi="Gill Sans MT"/>
                <w:i/>
                <w:iCs/>
                <w:color w:val="FFFFFF"/>
              </w:rPr>
            </w:pPr>
          </w:p>
        </w:tc>
        <w:tc>
          <w:tcPr>
            <w:tcW w:w="618" w:type="dxa"/>
            <w:vMerge/>
            <w:hideMark/>
          </w:tcPr>
          <w:p w14:paraId="2F5B3B29"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59F95B60"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4E3356A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6"/>
                <w:szCs w:val="16"/>
              </w:rPr>
            </w:pPr>
          </w:p>
        </w:tc>
        <w:tc>
          <w:tcPr>
            <w:tcW w:w="580" w:type="dxa"/>
            <w:vMerge/>
            <w:hideMark/>
          </w:tcPr>
          <w:p w14:paraId="22902A46"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0FB27E99"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810" w:type="dxa"/>
            <w:vMerge/>
            <w:hideMark/>
          </w:tcPr>
          <w:p w14:paraId="4DAF6BC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5DC693F9"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40" w:type="dxa"/>
            <w:vMerge/>
            <w:hideMark/>
          </w:tcPr>
          <w:p w14:paraId="262799C4"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5842B3AB"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49" w:type="dxa"/>
            <w:vMerge/>
            <w:hideMark/>
          </w:tcPr>
          <w:p w14:paraId="11F37B32"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44C9D8FF"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0E969272"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379" w:type="dxa"/>
            <w:vMerge/>
            <w:hideMark/>
          </w:tcPr>
          <w:p w14:paraId="417CD0CB"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49" w:type="dxa"/>
            <w:vMerge/>
            <w:hideMark/>
          </w:tcPr>
          <w:p w14:paraId="6C62CA1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31" w:type="dxa"/>
            <w:vMerge/>
            <w:hideMark/>
          </w:tcPr>
          <w:p w14:paraId="24F0E0F4"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47F2B47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45018861"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r>
      <w:tr w:rsidR="00CB3248" w:rsidRPr="00927C75" w14:paraId="23FC3B34" w14:textId="77777777" w:rsidTr="00C8524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49D82C64" w14:textId="77777777" w:rsidR="00240BC4" w:rsidRPr="00927C75" w:rsidRDefault="00240BC4" w:rsidP="006F0C6E">
            <w:pPr>
              <w:rPr>
                <w:rFonts w:ascii="Gill Sans MT" w:eastAsia="Times New Roman" w:hAnsi="Gill Sans MT"/>
                <w:i/>
                <w:iCs/>
                <w:color w:val="FFFFFF"/>
              </w:rPr>
            </w:pPr>
          </w:p>
        </w:tc>
        <w:tc>
          <w:tcPr>
            <w:tcW w:w="618" w:type="dxa"/>
            <w:vMerge/>
            <w:hideMark/>
          </w:tcPr>
          <w:p w14:paraId="052BC3A3"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7AFCE66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531F10D9"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6"/>
                <w:szCs w:val="16"/>
              </w:rPr>
            </w:pPr>
          </w:p>
        </w:tc>
        <w:tc>
          <w:tcPr>
            <w:tcW w:w="580" w:type="dxa"/>
            <w:vMerge/>
            <w:hideMark/>
          </w:tcPr>
          <w:p w14:paraId="69D6272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57A9DB1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810" w:type="dxa"/>
            <w:vMerge/>
            <w:hideMark/>
          </w:tcPr>
          <w:p w14:paraId="2A46D0DB"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79C730AE"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40" w:type="dxa"/>
            <w:vMerge/>
            <w:hideMark/>
          </w:tcPr>
          <w:p w14:paraId="69A37C38"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3FE157A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49" w:type="dxa"/>
            <w:vMerge/>
            <w:hideMark/>
          </w:tcPr>
          <w:p w14:paraId="42ED2778"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1F0FF319"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41EDCB04"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379" w:type="dxa"/>
            <w:vMerge/>
            <w:hideMark/>
          </w:tcPr>
          <w:p w14:paraId="5A92367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49" w:type="dxa"/>
            <w:vMerge/>
            <w:hideMark/>
          </w:tcPr>
          <w:p w14:paraId="364131A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31" w:type="dxa"/>
            <w:vMerge/>
            <w:hideMark/>
          </w:tcPr>
          <w:p w14:paraId="7E1B92A2"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02D55A6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4DFAA797"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r>
      <w:tr w:rsidR="00CB3248" w:rsidRPr="00927C75" w14:paraId="73E18230" w14:textId="77777777" w:rsidTr="00C8524A">
        <w:trPr>
          <w:trHeight w:val="345"/>
        </w:trPr>
        <w:tc>
          <w:tcPr>
            <w:cnfStyle w:val="001000000000" w:firstRow="0" w:lastRow="0" w:firstColumn="1" w:lastColumn="0" w:oddVBand="0" w:evenVBand="0" w:oddHBand="0" w:evenHBand="0" w:firstRowFirstColumn="0" w:firstRowLastColumn="0" w:lastRowFirstColumn="0" w:lastRowLastColumn="0"/>
            <w:tcW w:w="1620" w:type="dxa"/>
            <w:vMerge w:val="restart"/>
            <w:shd w:val="clear" w:color="auto" w:fill="002F6C"/>
            <w:hideMark/>
          </w:tcPr>
          <w:p w14:paraId="54458407" w14:textId="77777777" w:rsidR="007768D8" w:rsidRDefault="007768D8" w:rsidP="006F0C6E">
            <w:pPr>
              <w:jc w:val="center"/>
              <w:rPr>
                <w:rFonts w:ascii="Gill Sans MT" w:eastAsia="Times New Roman" w:hAnsi="Gill Sans MT"/>
                <w:i/>
                <w:iCs/>
                <w:color w:val="FFFFFF"/>
              </w:rPr>
            </w:pPr>
          </w:p>
          <w:p w14:paraId="09E6ED58" w14:textId="77777777" w:rsidR="007768D8" w:rsidRDefault="007768D8" w:rsidP="006F0C6E">
            <w:pPr>
              <w:jc w:val="center"/>
              <w:rPr>
                <w:rFonts w:ascii="Gill Sans MT" w:eastAsia="Times New Roman" w:hAnsi="Gill Sans MT"/>
                <w:i/>
                <w:iCs/>
                <w:color w:val="FFFFFF"/>
              </w:rPr>
            </w:pPr>
          </w:p>
          <w:p w14:paraId="7B2BF28D" w14:textId="77777777" w:rsidR="007768D8" w:rsidRDefault="007768D8" w:rsidP="006F0C6E">
            <w:pPr>
              <w:jc w:val="center"/>
              <w:rPr>
                <w:rFonts w:ascii="Gill Sans MT" w:eastAsia="Times New Roman" w:hAnsi="Gill Sans MT"/>
                <w:i/>
                <w:iCs/>
                <w:color w:val="FFFFFF"/>
              </w:rPr>
            </w:pPr>
          </w:p>
          <w:p w14:paraId="60050428" w14:textId="77777777" w:rsidR="007768D8" w:rsidRDefault="007768D8" w:rsidP="006F0C6E">
            <w:pPr>
              <w:jc w:val="center"/>
              <w:rPr>
                <w:rFonts w:ascii="Gill Sans MT" w:eastAsia="Times New Roman" w:hAnsi="Gill Sans MT"/>
                <w:i/>
                <w:iCs/>
                <w:color w:val="FFFFFF"/>
              </w:rPr>
            </w:pPr>
          </w:p>
          <w:p w14:paraId="1E78013A" w14:textId="77777777" w:rsidR="00240BC4" w:rsidRPr="00927C75" w:rsidRDefault="00240BC4" w:rsidP="006F0C6E">
            <w:pPr>
              <w:jc w:val="center"/>
              <w:rPr>
                <w:rFonts w:ascii="Gill Sans MT" w:eastAsia="Times New Roman" w:hAnsi="Gill Sans MT"/>
                <w:i/>
                <w:iCs/>
                <w:color w:val="FFFFFF"/>
              </w:rPr>
            </w:pPr>
            <w:r w:rsidRPr="00927C75">
              <w:rPr>
                <w:rFonts w:ascii="Gill Sans MT" w:eastAsia="Times New Roman" w:hAnsi="Gill Sans MT"/>
                <w:i/>
                <w:iCs/>
                <w:color w:val="FFFFFF"/>
              </w:rPr>
              <w:t>Add row per each indicator</w:t>
            </w:r>
          </w:p>
        </w:tc>
        <w:tc>
          <w:tcPr>
            <w:tcW w:w="618" w:type="dxa"/>
            <w:vMerge w:val="restart"/>
            <w:textDirection w:val="btLr"/>
            <w:hideMark/>
          </w:tcPr>
          <w:p w14:paraId="7CD3BE8C" w14:textId="77777777" w:rsidR="00240BC4" w:rsidRPr="00927C75" w:rsidRDefault="00240BC4" w:rsidP="006F0C6E">
            <w:pPr>
              <w:jc w:val="cente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szCs w:val="18"/>
              </w:rPr>
              <w:t> </w:t>
            </w:r>
          </w:p>
        </w:tc>
        <w:tc>
          <w:tcPr>
            <w:tcW w:w="598" w:type="dxa"/>
            <w:vMerge w:val="restart"/>
            <w:textDirection w:val="btLr"/>
            <w:hideMark/>
          </w:tcPr>
          <w:p w14:paraId="6241EEB4" w14:textId="77777777" w:rsidR="00240BC4" w:rsidRPr="00927C75" w:rsidRDefault="00240BC4" w:rsidP="006F0C6E">
            <w:pPr>
              <w:jc w:val="cente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szCs w:val="18"/>
              </w:rPr>
              <w:t> </w:t>
            </w:r>
          </w:p>
        </w:tc>
        <w:tc>
          <w:tcPr>
            <w:tcW w:w="454" w:type="dxa"/>
            <w:vMerge w:val="restart"/>
            <w:textDirection w:val="btLr"/>
            <w:hideMark/>
          </w:tcPr>
          <w:p w14:paraId="166F5452" w14:textId="77777777" w:rsidR="00240BC4" w:rsidRPr="00927C75" w:rsidRDefault="00240BC4" w:rsidP="006F0C6E">
            <w:pPr>
              <w:jc w:val="cente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r w:rsidRPr="00927C75">
              <w:rPr>
                <w:rFonts w:ascii="Gill Sans MT" w:eastAsia="Times New Roman" w:hAnsi="Gill Sans MT"/>
                <w:b/>
                <w:bCs/>
                <w:color w:val="000000"/>
                <w:sz w:val="18"/>
                <w:szCs w:val="18"/>
              </w:rPr>
              <w:t>TOTAL</w:t>
            </w:r>
          </w:p>
        </w:tc>
        <w:tc>
          <w:tcPr>
            <w:tcW w:w="580" w:type="dxa"/>
            <w:vMerge w:val="restart"/>
            <w:hideMark/>
          </w:tcPr>
          <w:p w14:paraId="48029AF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720" w:type="dxa"/>
            <w:vMerge w:val="restart"/>
            <w:hideMark/>
          </w:tcPr>
          <w:p w14:paraId="26FFD30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810" w:type="dxa"/>
            <w:vMerge w:val="restart"/>
            <w:hideMark/>
          </w:tcPr>
          <w:p w14:paraId="3F4F1FC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630" w:type="dxa"/>
            <w:vMerge w:val="restart"/>
            <w:hideMark/>
          </w:tcPr>
          <w:p w14:paraId="5982577A"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440" w:type="dxa"/>
            <w:vMerge w:val="restart"/>
            <w:hideMark/>
          </w:tcPr>
          <w:p w14:paraId="7862C2C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vMerge w:val="restart"/>
            <w:hideMark/>
          </w:tcPr>
          <w:p w14:paraId="7FD735D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749" w:type="dxa"/>
            <w:vMerge w:val="restart"/>
            <w:hideMark/>
          </w:tcPr>
          <w:p w14:paraId="7E3A5CF0"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630" w:type="dxa"/>
            <w:vMerge w:val="restart"/>
            <w:hideMark/>
          </w:tcPr>
          <w:p w14:paraId="200C548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vMerge w:val="restart"/>
            <w:hideMark/>
          </w:tcPr>
          <w:p w14:paraId="14149EAF"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379" w:type="dxa"/>
            <w:vMerge w:val="restart"/>
            <w:hideMark/>
          </w:tcPr>
          <w:p w14:paraId="761863E8"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549" w:type="dxa"/>
            <w:vMerge w:val="restart"/>
            <w:hideMark/>
          </w:tcPr>
          <w:p w14:paraId="20BDAE4C"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531" w:type="dxa"/>
            <w:vMerge w:val="restart"/>
            <w:hideMark/>
          </w:tcPr>
          <w:p w14:paraId="27D46C8F"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720" w:type="dxa"/>
            <w:vMerge w:val="restart"/>
            <w:hideMark/>
          </w:tcPr>
          <w:p w14:paraId="1B55605A"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630" w:type="dxa"/>
            <w:vMerge w:val="restart"/>
            <w:hideMark/>
          </w:tcPr>
          <w:p w14:paraId="355E0B3A"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r>
      <w:tr w:rsidR="00CB3248" w:rsidRPr="00927C75" w14:paraId="3B546A1C" w14:textId="77777777" w:rsidTr="00C8524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2D4C6EA3" w14:textId="77777777" w:rsidR="00240BC4" w:rsidRPr="00927C75" w:rsidRDefault="00240BC4" w:rsidP="006F0C6E">
            <w:pPr>
              <w:rPr>
                <w:rFonts w:ascii="Gill Sans MT" w:eastAsia="Times New Roman" w:hAnsi="Gill Sans MT"/>
                <w:i/>
                <w:iCs/>
                <w:color w:val="FFFFFF"/>
              </w:rPr>
            </w:pPr>
          </w:p>
        </w:tc>
        <w:tc>
          <w:tcPr>
            <w:tcW w:w="618" w:type="dxa"/>
            <w:vMerge/>
            <w:hideMark/>
          </w:tcPr>
          <w:p w14:paraId="683D3F2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10AC9024"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472267CE"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580" w:type="dxa"/>
            <w:vMerge/>
            <w:hideMark/>
          </w:tcPr>
          <w:p w14:paraId="0DF5228E"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103B577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810" w:type="dxa"/>
            <w:vMerge/>
            <w:hideMark/>
          </w:tcPr>
          <w:p w14:paraId="4F971458"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71F462EF"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40" w:type="dxa"/>
            <w:vMerge/>
            <w:hideMark/>
          </w:tcPr>
          <w:p w14:paraId="47846B67"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3E191C92"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49" w:type="dxa"/>
            <w:vMerge/>
            <w:hideMark/>
          </w:tcPr>
          <w:p w14:paraId="6469D1D2"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4AA35BC0"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7803B54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379" w:type="dxa"/>
            <w:vMerge/>
            <w:hideMark/>
          </w:tcPr>
          <w:p w14:paraId="414D7D04"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49" w:type="dxa"/>
            <w:vMerge/>
            <w:hideMark/>
          </w:tcPr>
          <w:p w14:paraId="54C1ECC7"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31" w:type="dxa"/>
            <w:vMerge/>
            <w:hideMark/>
          </w:tcPr>
          <w:p w14:paraId="2EA55E78"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1925E2B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5D770DA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r>
      <w:tr w:rsidR="00CB3248" w:rsidRPr="00927C75" w14:paraId="3E92745F" w14:textId="77777777" w:rsidTr="00C8524A">
        <w:trPr>
          <w:trHeight w:val="360"/>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307779DB" w14:textId="77777777" w:rsidR="00240BC4" w:rsidRPr="00927C75" w:rsidRDefault="00240BC4" w:rsidP="006F0C6E">
            <w:pPr>
              <w:rPr>
                <w:rFonts w:ascii="Gill Sans MT" w:eastAsia="Times New Roman" w:hAnsi="Gill Sans MT"/>
                <w:i/>
                <w:iCs/>
                <w:color w:val="FFFFFF"/>
              </w:rPr>
            </w:pPr>
          </w:p>
        </w:tc>
        <w:tc>
          <w:tcPr>
            <w:tcW w:w="618" w:type="dxa"/>
            <w:vMerge/>
            <w:hideMark/>
          </w:tcPr>
          <w:p w14:paraId="728A9D8C"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4ACAFFA4"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68BE131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580" w:type="dxa"/>
            <w:vMerge/>
            <w:hideMark/>
          </w:tcPr>
          <w:p w14:paraId="5EF025E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3DEA53F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810" w:type="dxa"/>
            <w:vMerge/>
            <w:hideMark/>
          </w:tcPr>
          <w:p w14:paraId="61A36CF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55990C56"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40" w:type="dxa"/>
            <w:vMerge/>
            <w:hideMark/>
          </w:tcPr>
          <w:p w14:paraId="6B7B24B1"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6E3B9841"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49" w:type="dxa"/>
            <w:vMerge/>
            <w:hideMark/>
          </w:tcPr>
          <w:p w14:paraId="7F4CDC7C"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42B3906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7DB6EBDF"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379" w:type="dxa"/>
            <w:vMerge/>
            <w:hideMark/>
          </w:tcPr>
          <w:p w14:paraId="6D83B5E8"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49" w:type="dxa"/>
            <w:vMerge/>
            <w:hideMark/>
          </w:tcPr>
          <w:p w14:paraId="70E674B2"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31" w:type="dxa"/>
            <w:vMerge/>
            <w:hideMark/>
          </w:tcPr>
          <w:p w14:paraId="5417D4C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314A1FAC"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03ADD35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r>
      <w:tr w:rsidR="00CB3248" w:rsidRPr="00927C75" w14:paraId="729309FA" w14:textId="77777777" w:rsidTr="00C8524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13873555" w14:textId="77777777" w:rsidR="00240BC4" w:rsidRPr="00927C75" w:rsidRDefault="00240BC4" w:rsidP="006F0C6E">
            <w:pPr>
              <w:rPr>
                <w:rFonts w:ascii="Gill Sans MT" w:eastAsia="Times New Roman" w:hAnsi="Gill Sans MT"/>
                <w:i/>
                <w:iCs/>
                <w:color w:val="FFFFFF"/>
              </w:rPr>
            </w:pPr>
          </w:p>
        </w:tc>
        <w:tc>
          <w:tcPr>
            <w:tcW w:w="618" w:type="dxa"/>
            <w:vMerge/>
            <w:hideMark/>
          </w:tcPr>
          <w:p w14:paraId="4515C908"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6FCE18D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454" w:type="dxa"/>
            <w:vMerge w:val="restart"/>
            <w:textDirection w:val="btLr"/>
            <w:hideMark/>
          </w:tcPr>
          <w:p w14:paraId="509CB1C6"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GROUP 1</w:t>
            </w:r>
          </w:p>
        </w:tc>
        <w:tc>
          <w:tcPr>
            <w:tcW w:w="580" w:type="dxa"/>
            <w:vMerge w:val="restart"/>
            <w:hideMark/>
          </w:tcPr>
          <w:p w14:paraId="265CCA87"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720" w:type="dxa"/>
            <w:vMerge w:val="restart"/>
            <w:hideMark/>
          </w:tcPr>
          <w:p w14:paraId="50D26F77"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810" w:type="dxa"/>
            <w:vMerge w:val="restart"/>
            <w:hideMark/>
          </w:tcPr>
          <w:p w14:paraId="340AFA94"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xml:space="preserve"> </w:t>
            </w:r>
          </w:p>
        </w:tc>
        <w:tc>
          <w:tcPr>
            <w:tcW w:w="630" w:type="dxa"/>
            <w:vMerge w:val="restart"/>
            <w:hideMark/>
          </w:tcPr>
          <w:p w14:paraId="243BCB25"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xml:space="preserve"> </w:t>
            </w:r>
          </w:p>
        </w:tc>
        <w:tc>
          <w:tcPr>
            <w:tcW w:w="440" w:type="dxa"/>
            <w:vMerge w:val="restart"/>
            <w:hideMark/>
          </w:tcPr>
          <w:p w14:paraId="24ED19F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vMerge w:val="restart"/>
            <w:hideMark/>
          </w:tcPr>
          <w:p w14:paraId="370901A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749" w:type="dxa"/>
            <w:vMerge w:val="restart"/>
            <w:hideMark/>
          </w:tcPr>
          <w:p w14:paraId="6F921C7E"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630" w:type="dxa"/>
            <w:vMerge w:val="restart"/>
            <w:hideMark/>
          </w:tcPr>
          <w:p w14:paraId="535BF50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vMerge w:val="restart"/>
            <w:hideMark/>
          </w:tcPr>
          <w:p w14:paraId="09D3CCB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379" w:type="dxa"/>
            <w:vMerge w:val="restart"/>
            <w:hideMark/>
          </w:tcPr>
          <w:p w14:paraId="1D611A5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549" w:type="dxa"/>
            <w:vMerge w:val="restart"/>
            <w:hideMark/>
          </w:tcPr>
          <w:p w14:paraId="313B51BF"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531" w:type="dxa"/>
            <w:vMerge w:val="restart"/>
            <w:hideMark/>
          </w:tcPr>
          <w:p w14:paraId="4BBBC854"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720" w:type="dxa"/>
            <w:vMerge w:val="restart"/>
            <w:hideMark/>
          </w:tcPr>
          <w:p w14:paraId="7E012457"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630" w:type="dxa"/>
            <w:vMerge w:val="restart"/>
            <w:hideMark/>
          </w:tcPr>
          <w:p w14:paraId="0CDC180B"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r>
      <w:tr w:rsidR="00CB3248" w:rsidRPr="00927C75" w14:paraId="71C62F98" w14:textId="77777777" w:rsidTr="00C8524A">
        <w:trPr>
          <w:trHeight w:val="345"/>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0DF2AD91" w14:textId="77777777" w:rsidR="00240BC4" w:rsidRPr="00927C75" w:rsidRDefault="00240BC4" w:rsidP="006F0C6E">
            <w:pPr>
              <w:rPr>
                <w:rFonts w:ascii="Gill Sans MT" w:eastAsia="Times New Roman" w:hAnsi="Gill Sans MT"/>
                <w:i/>
                <w:iCs/>
                <w:color w:val="FFFFFF"/>
              </w:rPr>
            </w:pPr>
          </w:p>
        </w:tc>
        <w:tc>
          <w:tcPr>
            <w:tcW w:w="618" w:type="dxa"/>
            <w:vMerge/>
            <w:hideMark/>
          </w:tcPr>
          <w:p w14:paraId="31F93CF6"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41A4866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5FC5F45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80" w:type="dxa"/>
            <w:vMerge/>
            <w:hideMark/>
          </w:tcPr>
          <w:p w14:paraId="483C7BC9"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5365AC5A"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810" w:type="dxa"/>
            <w:vMerge/>
            <w:hideMark/>
          </w:tcPr>
          <w:p w14:paraId="7E91ECD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3F37960C"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40" w:type="dxa"/>
            <w:vMerge/>
            <w:hideMark/>
          </w:tcPr>
          <w:p w14:paraId="52842F2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34113752"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49" w:type="dxa"/>
            <w:vMerge/>
            <w:hideMark/>
          </w:tcPr>
          <w:p w14:paraId="138403F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4A98863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5861353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379" w:type="dxa"/>
            <w:vMerge/>
            <w:hideMark/>
          </w:tcPr>
          <w:p w14:paraId="24431490"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49" w:type="dxa"/>
            <w:vMerge/>
            <w:hideMark/>
          </w:tcPr>
          <w:p w14:paraId="3C7897C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31" w:type="dxa"/>
            <w:vMerge/>
            <w:hideMark/>
          </w:tcPr>
          <w:p w14:paraId="7963815C"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79669EFA"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70EDE70F"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r>
      <w:tr w:rsidR="00CB3248" w:rsidRPr="00927C75" w14:paraId="777178A5" w14:textId="77777777" w:rsidTr="00C8524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5B1CD1E1" w14:textId="77777777" w:rsidR="00240BC4" w:rsidRPr="00927C75" w:rsidRDefault="00240BC4" w:rsidP="006F0C6E">
            <w:pPr>
              <w:rPr>
                <w:rFonts w:ascii="Gill Sans MT" w:eastAsia="Times New Roman" w:hAnsi="Gill Sans MT"/>
                <w:i/>
                <w:iCs/>
                <w:color w:val="FFFFFF"/>
              </w:rPr>
            </w:pPr>
          </w:p>
        </w:tc>
        <w:tc>
          <w:tcPr>
            <w:tcW w:w="618" w:type="dxa"/>
            <w:vMerge/>
            <w:hideMark/>
          </w:tcPr>
          <w:p w14:paraId="7BAC81B9"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23F98002"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35B0927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80" w:type="dxa"/>
            <w:vMerge/>
            <w:hideMark/>
          </w:tcPr>
          <w:p w14:paraId="51F07D02"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11F88707"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810" w:type="dxa"/>
            <w:vMerge/>
            <w:hideMark/>
          </w:tcPr>
          <w:p w14:paraId="0660CE18"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4ACF2B30"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40" w:type="dxa"/>
            <w:vMerge/>
            <w:hideMark/>
          </w:tcPr>
          <w:p w14:paraId="08B89A52"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2D04F303"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49" w:type="dxa"/>
            <w:vMerge/>
            <w:hideMark/>
          </w:tcPr>
          <w:p w14:paraId="31EB8EE9"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34D64BC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1C26B212"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379" w:type="dxa"/>
            <w:vMerge/>
            <w:hideMark/>
          </w:tcPr>
          <w:p w14:paraId="138A11AB"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49" w:type="dxa"/>
            <w:vMerge/>
            <w:hideMark/>
          </w:tcPr>
          <w:p w14:paraId="32D47848"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31" w:type="dxa"/>
            <w:vMerge/>
            <w:hideMark/>
          </w:tcPr>
          <w:p w14:paraId="1C172D9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403D9024"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14CF801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r>
      <w:tr w:rsidR="00CB3248" w:rsidRPr="00927C75" w14:paraId="78EB734E" w14:textId="77777777" w:rsidTr="00C8524A">
        <w:trPr>
          <w:trHeight w:val="405"/>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572E5C08" w14:textId="77777777" w:rsidR="00240BC4" w:rsidRPr="00927C75" w:rsidRDefault="00240BC4" w:rsidP="006F0C6E">
            <w:pPr>
              <w:rPr>
                <w:rFonts w:ascii="Gill Sans MT" w:eastAsia="Times New Roman" w:hAnsi="Gill Sans MT"/>
                <w:i/>
                <w:iCs/>
                <w:color w:val="FFFFFF"/>
              </w:rPr>
            </w:pPr>
          </w:p>
        </w:tc>
        <w:tc>
          <w:tcPr>
            <w:tcW w:w="618" w:type="dxa"/>
            <w:vMerge/>
            <w:hideMark/>
          </w:tcPr>
          <w:p w14:paraId="288D961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5AC4D65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454" w:type="dxa"/>
            <w:vMerge w:val="restart"/>
            <w:textDirection w:val="btLr"/>
            <w:hideMark/>
          </w:tcPr>
          <w:p w14:paraId="4C6082FA" w14:textId="77777777" w:rsidR="00240BC4" w:rsidRPr="00927C75" w:rsidRDefault="00240BC4" w:rsidP="006F0C6E">
            <w:pPr>
              <w:jc w:val="cente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GROUP 2</w:t>
            </w:r>
          </w:p>
        </w:tc>
        <w:tc>
          <w:tcPr>
            <w:tcW w:w="580" w:type="dxa"/>
            <w:vMerge w:val="restart"/>
            <w:hideMark/>
          </w:tcPr>
          <w:p w14:paraId="2D8D9ED1"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720" w:type="dxa"/>
            <w:vMerge w:val="restart"/>
            <w:hideMark/>
          </w:tcPr>
          <w:p w14:paraId="2D12844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810" w:type="dxa"/>
            <w:vMerge w:val="restart"/>
            <w:hideMark/>
          </w:tcPr>
          <w:p w14:paraId="3A69752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630" w:type="dxa"/>
            <w:vMerge w:val="restart"/>
            <w:hideMark/>
          </w:tcPr>
          <w:p w14:paraId="7AC03F71"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440" w:type="dxa"/>
            <w:vMerge w:val="restart"/>
            <w:hideMark/>
          </w:tcPr>
          <w:p w14:paraId="3C4ECFE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vMerge w:val="restart"/>
            <w:hideMark/>
          </w:tcPr>
          <w:p w14:paraId="368BBD4C"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749" w:type="dxa"/>
            <w:vMerge w:val="restart"/>
            <w:hideMark/>
          </w:tcPr>
          <w:p w14:paraId="29E9CC4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630" w:type="dxa"/>
            <w:vMerge w:val="restart"/>
            <w:hideMark/>
          </w:tcPr>
          <w:p w14:paraId="094F6896"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vMerge w:val="restart"/>
            <w:hideMark/>
          </w:tcPr>
          <w:p w14:paraId="466C0853"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379" w:type="dxa"/>
            <w:vMerge w:val="restart"/>
            <w:hideMark/>
          </w:tcPr>
          <w:p w14:paraId="39883D1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549" w:type="dxa"/>
            <w:vMerge w:val="restart"/>
            <w:hideMark/>
          </w:tcPr>
          <w:p w14:paraId="3A9C1BC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531" w:type="dxa"/>
            <w:vMerge w:val="restart"/>
            <w:hideMark/>
          </w:tcPr>
          <w:p w14:paraId="11E38B20"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720" w:type="dxa"/>
            <w:vMerge w:val="restart"/>
            <w:hideMark/>
          </w:tcPr>
          <w:p w14:paraId="615D0392"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630" w:type="dxa"/>
            <w:vMerge w:val="restart"/>
            <w:hideMark/>
          </w:tcPr>
          <w:p w14:paraId="485ED3A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r>
      <w:tr w:rsidR="00CB3248" w:rsidRPr="00927C75" w14:paraId="0F31A7A6" w14:textId="77777777" w:rsidTr="00C8524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7BB360E8" w14:textId="77777777" w:rsidR="00240BC4" w:rsidRPr="00927C75" w:rsidRDefault="00240BC4" w:rsidP="006F0C6E">
            <w:pPr>
              <w:rPr>
                <w:rFonts w:ascii="Gill Sans MT" w:eastAsia="Times New Roman" w:hAnsi="Gill Sans MT"/>
                <w:i/>
                <w:iCs/>
                <w:color w:val="FFFFFF"/>
              </w:rPr>
            </w:pPr>
          </w:p>
        </w:tc>
        <w:tc>
          <w:tcPr>
            <w:tcW w:w="618" w:type="dxa"/>
            <w:vMerge/>
            <w:hideMark/>
          </w:tcPr>
          <w:p w14:paraId="2B99A1F0"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3FE63F3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7F130DD1"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80" w:type="dxa"/>
            <w:vMerge/>
            <w:hideMark/>
          </w:tcPr>
          <w:p w14:paraId="19061505"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196131AB"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810" w:type="dxa"/>
            <w:vMerge/>
            <w:hideMark/>
          </w:tcPr>
          <w:p w14:paraId="40BB2039"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65CFFFE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40" w:type="dxa"/>
            <w:vMerge/>
            <w:hideMark/>
          </w:tcPr>
          <w:p w14:paraId="7799088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44E9D593"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49" w:type="dxa"/>
            <w:vMerge/>
            <w:hideMark/>
          </w:tcPr>
          <w:p w14:paraId="59B345D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4D8B0FF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6AF1304E"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379" w:type="dxa"/>
            <w:vMerge/>
            <w:hideMark/>
          </w:tcPr>
          <w:p w14:paraId="41D7008B"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49" w:type="dxa"/>
            <w:vMerge/>
            <w:hideMark/>
          </w:tcPr>
          <w:p w14:paraId="703CB70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531" w:type="dxa"/>
            <w:vMerge/>
            <w:hideMark/>
          </w:tcPr>
          <w:p w14:paraId="64465BE9"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7A40E7D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270BEA8B"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p>
        </w:tc>
      </w:tr>
      <w:tr w:rsidR="00CB3248" w:rsidRPr="00927C75" w14:paraId="10779D1D" w14:textId="77777777" w:rsidTr="00C8524A">
        <w:trPr>
          <w:trHeight w:val="360"/>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002F6C"/>
            <w:hideMark/>
          </w:tcPr>
          <w:p w14:paraId="7EF933EA" w14:textId="77777777" w:rsidR="00240BC4" w:rsidRPr="00927C75" w:rsidRDefault="00240BC4" w:rsidP="006F0C6E">
            <w:pPr>
              <w:rPr>
                <w:rFonts w:ascii="Gill Sans MT" w:eastAsia="Times New Roman" w:hAnsi="Gill Sans MT"/>
                <w:i/>
                <w:iCs/>
                <w:color w:val="FFFFFF"/>
              </w:rPr>
            </w:pPr>
          </w:p>
        </w:tc>
        <w:tc>
          <w:tcPr>
            <w:tcW w:w="618" w:type="dxa"/>
            <w:vMerge/>
            <w:hideMark/>
          </w:tcPr>
          <w:p w14:paraId="3949831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598" w:type="dxa"/>
            <w:vMerge/>
            <w:hideMark/>
          </w:tcPr>
          <w:p w14:paraId="543685D5"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b/>
                <w:bCs/>
                <w:color w:val="000000"/>
                <w:sz w:val="18"/>
                <w:szCs w:val="18"/>
              </w:rPr>
            </w:pPr>
          </w:p>
        </w:tc>
        <w:tc>
          <w:tcPr>
            <w:tcW w:w="454" w:type="dxa"/>
            <w:vMerge/>
            <w:hideMark/>
          </w:tcPr>
          <w:p w14:paraId="4AB927FA"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80" w:type="dxa"/>
            <w:vMerge/>
            <w:hideMark/>
          </w:tcPr>
          <w:p w14:paraId="3C3F755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69865EE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810" w:type="dxa"/>
            <w:vMerge/>
            <w:hideMark/>
          </w:tcPr>
          <w:p w14:paraId="62F4AABF"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5F475CD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40" w:type="dxa"/>
            <w:vMerge/>
            <w:hideMark/>
          </w:tcPr>
          <w:p w14:paraId="4FC297AD"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77419851"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49" w:type="dxa"/>
            <w:vMerge/>
            <w:hideMark/>
          </w:tcPr>
          <w:p w14:paraId="2A7D5EC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26A9BBC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431" w:type="dxa"/>
            <w:vMerge/>
            <w:hideMark/>
          </w:tcPr>
          <w:p w14:paraId="58969A90"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379" w:type="dxa"/>
            <w:vMerge/>
            <w:hideMark/>
          </w:tcPr>
          <w:p w14:paraId="24B4602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49" w:type="dxa"/>
            <w:vMerge/>
            <w:hideMark/>
          </w:tcPr>
          <w:p w14:paraId="36D989D7"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531" w:type="dxa"/>
            <w:vMerge/>
            <w:hideMark/>
          </w:tcPr>
          <w:p w14:paraId="5289D67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720" w:type="dxa"/>
            <w:vMerge/>
            <w:hideMark/>
          </w:tcPr>
          <w:p w14:paraId="0CF6945E"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c>
          <w:tcPr>
            <w:tcW w:w="630" w:type="dxa"/>
            <w:vMerge/>
            <w:hideMark/>
          </w:tcPr>
          <w:p w14:paraId="6AA67F89" w14:textId="77777777" w:rsidR="00240BC4" w:rsidRPr="00927C75" w:rsidRDefault="00240BC4" w:rsidP="006F0C6E">
            <w:pPr>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color w:val="000000"/>
                <w:sz w:val="14"/>
                <w:szCs w:val="14"/>
              </w:rPr>
            </w:pPr>
          </w:p>
        </w:tc>
      </w:tr>
      <w:tr w:rsidR="00CB3248" w:rsidRPr="00927C75" w14:paraId="304ADE0B" w14:textId="77777777" w:rsidTr="00C8524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20" w:type="dxa"/>
            <w:shd w:val="clear" w:color="auto" w:fill="002F6C"/>
            <w:hideMark/>
          </w:tcPr>
          <w:p w14:paraId="57D31C0E" w14:textId="77777777" w:rsidR="00240BC4" w:rsidRPr="00927C75" w:rsidRDefault="00240BC4" w:rsidP="006F0C6E">
            <w:pPr>
              <w:jc w:val="center"/>
              <w:rPr>
                <w:rFonts w:ascii="Gill Sans MT" w:eastAsia="Times New Roman" w:hAnsi="Gill Sans MT"/>
                <w:i/>
                <w:iCs/>
                <w:color w:val="FFFFFF"/>
                <w:sz w:val="18"/>
                <w:szCs w:val="18"/>
              </w:rPr>
            </w:pPr>
            <w:r w:rsidRPr="00927C75">
              <w:rPr>
                <w:rFonts w:ascii="Gill Sans MT" w:eastAsia="Times New Roman" w:hAnsi="Gill Sans MT"/>
                <w:i/>
                <w:iCs/>
                <w:color w:val="FFFFFF"/>
                <w:sz w:val="18"/>
                <w:szCs w:val="18"/>
              </w:rPr>
              <w:t>…</w:t>
            </w:r>
          </w:p>
        </w:tc>
        <w:tc>
          <w:tcPr>
            <w:tcW w:w="618" w:type="dxa"/>
            <w:hideMark/>
          </w:tcPr>
          <w:p w14:paraId="58E8199B"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598" w:type="dxa"/>
            <w:hideMark/>
          </w:tcPr>
          <w:p w14:paraId="5B2B24F3"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454" w:type="dxa"/>
            <w:hideMark/>
          </w:tcPr>
          <w:p w14:paraId="21356FB9" w14:textId="77777777" w:rsidR="00240BC4" w:rsidRPr="00927C75" w:rsidRDefault="00240BC4" w:rsidP="006F0C6E">
            <w:pPr>
              <w:jc w:val="cente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580" w:type="dxa"/>
            <w:hideMark/>
          </w:tcPr>
          <w:p w14:paraId="1A0BBFD6"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720" w:type="dxa"/>
            <w:hideMark/>
          </w:tcPr>
          <w:p w14:paraId="4FCB2DF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810" w:type="dxa"/>
            <w:hideMark/>
          </w:tcPr>
          <w:p w14:paraId="40B0140F"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630" w:type="dxa"/>
            <w:hideMark/>
          </w:tcPr>
          <w:p w14:paraId="3DFE526D"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rPr>
              <w:t> </w:t>
            </w:r>
          </w:p>
        </w:tc>
        <w:tc>
          <w:tcPr>
            <w:tcW w:w="440" w:type="dxa"/>
            <w:hideMark/>
          </w:tcPr>
          <w:p w14:paraId="60ACE44E"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hideMark/>
          </w:tcPr>
          <w:p w14:paraId="63BF73D4"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749" w:type="dxa"/>
            <w:hideMark/>
          </w:tcPr>
          <w:p w14:paraId="42CB70A5"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630" w:type="dxa"/>
            <w:hideMark/>
          </w:tcPr>
          <w:p w14:paraId="11AD419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431" w:type="dxa"/>
            <w:hideMark/>
          </w:tcPr>
          <w:p w14:paraId="3EBAC514"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379" w:type="dxa"/>
            <w:hideMark/>
          </w:tcPr>
          <w:p w14:paraId="1E276E14"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549" w:type="dxa"/>
            <w:hideMark/>
          </w:tcPr>
          <w:p w14:paraId="69B6B8A0"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531" w:type="dxa"/>
            <w:hideMark/>
          </w:tcPr>
          <w:p w14:paraId="21D5B748"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720" w:type="dxa"/>
            <w:hideMark/>
          </w:tcPr>
          <w:p w14:paraId="1EE500E0"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c>
          <w:tcPr>
            <w:tcW w:w="630" w:type="dxa"/>
            <w:hideMark/>
          </w:tcPr>
          <w:p w14:paraId="525F624C" w14:textId="77777777" w:rsidR="00240BC4" w:rsidRPr="00927C75" w:rsidRDefault="00240BC4" w:rsidP="006F0C6E">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olor w:val="000000"/>
                <w:sz w:val="14"/>
                <w:szCs w:val="14"/>
              </w:rPr>
            </w:pPr>
            <w:r w:rsidRPr="00927C75">
              <w:rPr>
                <w:rFonts w:ascii="Gill Sans MT" w:eastAsia="Times New Roman" w:hAnsi="Gill Sans MT"/>
                <w:color w:val="000000"/>
                <w:sz w:val="14"/>
                <w:szCs w:val="14"/>
              </w:rPr>
              <w:t> </w:t>
            </w:r>
          </w:p>
        </w:tc>
      </w:tr>
    </w:tbl>
    <w:p w14:paraId="5D5E888B" w14:textId="77777777" w:rsidR="00574EA7" w:rsidRDefault="00574EA7" w:rsidP="006F0C6E"/>
    <w:p w14:paraId="3B7D52F7" w14:textId="77777777" w:rsidR="007768D8" w:rsidRPr="007768D8" w:rsidRDefault="007768D8" w:rsidP="006F0C6E"/>
    <w:p w14:paraId="0EA931C3" w14:textId="77777777" w:rsidR="00574EA7" w:rsidRPr="00E1135F" w:rsidRDefault="00574EA7" w:rsidP="006F0C6E"/>
    <w:p w14:paraId="4DC169C9" w14:textId="77777777" w:rsidR="006B3435" w:rsidRPr="00E1135F" w:rsidRDefault="006B3435" w:rsidP="006F0C6E"/>
    <w:p w14:paraId="0BE6C396" w14:textId="77777777" w:rsidR="00574EA7" w:rsidRPr="00E1135F" w:rsidRDefault="00574EA7" w:rsidP="006F0C6E"/>
    <w:p w14:paraId="547B158F" w14:textId="77777777" w:rsidR="00574EA7" w:rsidRDefault="00574EA7" w:rsidP="006F0C6E">
      <w:pPr>
        <w:rPr>
          <w:rFonts w:ascii="Gill Sans MT" w:hAnsi="Gill Sans MT"/>
        </w:rPr>
      </w:pPr>
    </w:p>
    <w:p w14:paraId="24925E2E" w14:textId="77777777" w:rsidR="00E70833" w:rsidRPr="00E1135F" w:rsidRDefault="00E70833" w:rsidP="006F0C6E">
      <w:pPr>
        <w:rPr>
          <w:rFonts w:ascii="Gill Sans MT" w:hAnsi="Gill Sans MT"/>
        </w:rPr>
      </w:pPr>
    </w:p>
    <w:p w14:paraId="59666FB9" w14:textId="77777777" w:rsidR="00574EA7" w:rsidRDefault="00574EA7" w:rsidP="006F0C6E">
      <w:pPr>
        <w:suppressAutoHyphens/>
        <w:rPr>
          <w:rFonts w:ascii="Gill Sans MT" w:eastAsia="Times New Roman" w:hAnsi="Gill Sans MT" w:cs="Arial"/>
          <w:b/>
        </w:rPr>
      </w:pPr>
    </w:p>
    <w:p w14:paraId="49D8E2F9" w14:textId="77777777" w:rsidR="00574EA7" w:rsidRPr="00314F7E" w:rsidRDefault="00574EA7" w:rsidP="006F0C6E">
      <w:pPr>
        <w:jc w:val="both"/>
        <w:rPr>
          <w:rFonts w:ascii="Gill Sans MT" w:hAnsi="Gill Sans MT"/>
          <w:sz w:val="22"/>
          <w:szCs w:val="22"/>
        </w:rPr>
      </w:pPr>
      <w:r w:rsidRPr="00314F7E">
        <w:rPr>
          <w:rFonts w:ascii="Gill Sans MT" w:hAnsi="Gill Sans MT"/>
          <w:sz w:val="22"/>
          <w:szCs w:val="22"/>
        </w:rPr>
        <w:lastRenderedPageBreak/>
        <w:t>To fill out this table, keep the following notes in mind:</w:t>
      </w:r>
    </w:p>
    <w:p w14:paraId="69AA269D" w14:textId="77777777" w:rsidR="00AA3ACA" w:rsidRPr="00314F7E" w:rsidRDefault="00AA3ACA" w:rsidP="006F0C6E">
      <w:pPr>
        <w:jc w:val="both"/>
        <w:rPr>
          <w:rFonts w:ascii="Gill Sans MT" w:hAnsi="Gill Sans MT"/>
          <w:sz w:val="22"/>
          <w:szCs w:val="22"/>
        </w:rPr>
      </w:pPr>
    </w:p>
    <w:p w14:paraId="2A28E4F7" w14:textId="753B998C" w:rsidR="00AA3ACA" w:rsidRPr="00314F7E" w:rsidRDefault="00AA3ACA" w:rsidP="00511421">
      <w:pPr>
        <w:pStyle w:val="ListParagraph"/>
        <w:numPr>
          <w:ilvl w:val="0"/>
          <w:numId w:val="21"/>
        </w:numPr>
        <w:jc w:val="both"/>
        <w:rPr>
          <w:rFonts w:ascii="Gill Sans MT" w:eastAsia="Calibri" w:hAnsi="Gill Sans MT"/>
        </w:rPr>
      </w:pPr>
      <w:r w:rsidRPr="00314F7E">
        <w:rPr>
          <w:rFonts w:ascii="Gill Sans MT" w:eastAsia="Calibri" w:hAnsi="Gill Sans MT"/>
        </w:rPr>
        <w:t xml:space="preserve">This Table will be used for reporting actuals and will be attached to your Quarterly and Annual Reports (note that only those indicators with quarterly frequency defined within your PIRS will be attached to Quarterly Reports). </w:t>
      </w:r>
    </w:p>
    <w:p w14:paraId="69E24165" w14:textId="77777777" w:rsidR="00974D5D" w:rsidRDefault="000C3D0D" w:rsidP="00511421">
      <w:pPr>
        <w:pStyle w:val="ListParagraph"/>
        <w:numPr>
          <w:ilvl w:val="0"/>
          <w:numId w:val="21"/>
        </w:numPr>
        <w:jc w:val="both"/>
        <w:rPr>
          <w:rFonts w:ascii="Gill Sans MT" w:eastAsia="Calibri" w:hAnsi="Gill Sans MT"/>
        </w:rPr>
      </w:pPr>
      <w:r w:rsidRPr="00314F7E">
        <w:rPr>
          <w:rFonts w:ascii="Gill Sans MT" w:eastAsia="Calibri" w:hAnsi="Gill Sans MT"/>
        </w:rPr>
        <w:t>Precise definition of every indicator is important, especially if this IPTT is filled out by different partners (included in the Activity consortium). They need to understand and report the same data.</w:t>
      </w:r>
    </w:p>
    <w:p w14:paraId="27E90499" w14:textId="5C1A251E" w:rsidR="00314F7E" w:rsidRPr="00314F7E" w:rsidRDefault="001357A4" w:rsidP="00511421">
      <w:pPr>
        <w:pStyle w:val="ListParagraph"/>
        <w:numPr>
          <w:ilvl w:val="0"/>
          <w:numId w:val="21"/>
        </w:numPr>
        <w:jc w:val="both"/>
        <w:rPr>
          <w:rFonts w:ascii="Gill Sans MT" w:eastAsia="Calibri" w:hAnsi="Gill Sans MT"/>
        </w:rPr>
      </w:pPr>
      <w:r w:rsidRPr="00974D5D">
        <w:rPr>
          <w:rFonts w:ascii="Gill Sans MT" w:eastAsia="Calibri" w:hAnsi="Gill Sans MT"/>
          <w:i/>
        </w:rPr>
        <w:t>Calculation base for the reporting period</w:t>
      </w:r>
      <w:r w:rsidRPr="00974D5D">
        <w:rPr>
          <w:rFonts w:ascii="Gill Sans MT" w:eastAsia="Calibri" w:hAnsi="Gill Sans MT"/>
        </w:rPr>
        <w:t xml:space="preserve"> and </w:t>
      </w:r>
      <w:r w:rsidRPr="00974D5D">
        <w:rPr>
          <w:rFonts w:ascii="Gill Sans MT" w:eastAsia="Calibri" w:hAnsi="Gill Sans MT"/>
          <w:i/>
        </w:rPr>
        <w:t>Calculation base value</w:t>
      </w:r>
      <w:r w:rsidRPr="00974D5D">
        <w:rPr>
          <w:rFonts w:ascii="Gill Sans MT" w:eastAsia="Calibri" w:hAnsi="Gill Sans MT"/>
        </w:rPr>
        <w:t xml:space="preserve"> </w:t>
      </w:r>
      <w:r w:rsidR="00574EA7" w:rsidRPr="00974D5D">
        <w:rPr>
          <w:rFonts w:ascii="Gill Sans MT" w:eastAsia="Calibri" w:hAnsi="Gill Sans MT"/>
        </w:rPr>
        <w:t xml:space="preserve">need to be filled out only for </w:t>
      </w:r>
      <w:r w:rsidR="00574EA7" w:rsidRPr="00974D5D">
        <w:rPr>
          <w:rFonts w:ascii="Gill Sans MT" w:hAnsi="Gill Sans MT"/>
        </w:rPr>
        <w:t xml:space="preserve">those </w:t>
      </w:r>
      <w:r w:rsidR="00574EA7" w:rsidRPr="00974D5D">
        <w:rPr>
          <w:rFonts w:ascii="Gill Sans MT" w:eastAsia="Calibri" w:hAnsi="Gill Sans MT"/>
        </w:rPr>
        <w:t>indicators</w:t>
      </w:r>
      <w:r w:rsidRPr="00974D5D">
        <w:rPr>
          <w:rFonts w:ascii="Gill Sans MT" w:hAnsi="Gill Sans MT"/>
        </w:rPr>
        <w:t xml:space="preserve"> for which the calculation base</w:t>
      </w:r>
      <w:r w:rsidR="00574EA7" w:rsidRPr="00974D5D">
        <w:rPr>
          <w:rFonts w:ascii="Gill Sans MT" w:hAnsi="Gill Sans MT"/>
        </w:rPr>
        <w:t xml:space="preserve"> changes</w:t>
      </w:r>
      <w:r w:rsidRPr="00974D5D">
        <w:rPr>
          <w:rFonts w:ascii="Gill Sans MT" w:hAnsi="Gill Sans MT"/>
        </w:rPr>
        <w:t xml:space="preserve"> with each reporting period</w:t>
      </w:r>
      <w:r w:rsidR="00574EA7" w:rsidRPr="00974D5D">
        <w:rPr>
          <w:rFonts w:ascii="Gill Sans MT" w:hAnsi="Gill Sans MT"/>
        </w:rPr>
        <w:t>.</w:t>
      </w:r>
      <w:r w:rsidRPr="00974D5D">
        <w:rPr>
          <w:rFonts w:ascii="Gill Sans MT" w:hAnsi="Gill Sans MT"/>
        </w:rPr>
        <w:t xml:space="preserve"> </w:t>
      </w:r>
      <w:r w:rsidR="00D54F58" w:rsidRPr="00974D5D">
        <w:rPr>
          <w:rFonts w:ascii="Gill Sans MT" w:hAnsi="Gill Sans MT"/>
        </w:rPr>
        <w:t xml:space="preserve">This refers to indicators </w:t>
      </w:r>
      <w:r w:rsidR="00D54F58" w:rsidRPr="00974D5D">
        <w:rPr>
          <w:rFonts w:ascii="Gill Sans MT" w:eastAsia="Calibri" w:hAnsi="Gill Sans MT"/>
        </w:rPr>
        <w:t>expressed in percent</w:t>
      </w:r>
      <w:r w:rsidR="001D7119">
        <w:rPr>
          <w:rFonts w:ascii="Gill Sans MT" w:eastAsia="Calibri" w:hAnsi="Gill Sans MT"/>
        </w:rPr>
        <w:t>/fraction (e.g.</w:t>
      </w:r>
      <w:r w:rsidR="00974D5D">
        <w:rPr>
          <w:rFonts w:ascii="Gill Sans MT" w:eastAsia="Calibri" w:hAnsi="Gill Sans MT"/>
        </w:rPr>
        <w:t xml:space="preserve"> </w:t>
      </w:r>
      <w:r w:rsidR="00D54F58" w:rsidRPr="00974D5D">
        <w:rPr>
          <w:rFonts w:ascii="Gill Sans MT" w:eastAsia="Calibri" w:hAnsi="Gill Sans MT"/>
        </w:rPr>
        <w:t>share, ratio</w:t>
      </w:r>
      <w:r w:rsidR="00974D5D">
        <w:rPr>
          <w:rFonts w:ascii="Gill Sans MT" w:eastAsia="Calibri" w:hAnsi="Gill Sans MT"/>
        </w:rPr>
        <w:t>, proportion</w:t>
      </w:r>
      <w:r w:rsidR="00D54F58" w:rsidRPr="00974D5D">
        <w:rPr>
          <w:rFonts w:ascii="Gill Sans MT" w:eastAsia="Calibri" w:hAnsi="Gill Sans MT"/>
        </w:rPr>
        <w:t xml:space="preserve">) or percent change (e.g. annual or quarterly change), with the exception </w:t>
      </w:r>
      <w:r w:rsidR="00974D5D">
        <w:rPr>
          <w:rFonts w:ascii="Gill Sans MT" w:eastAsia="Calibri" w:hAnsi="Gill Sans MT"/>
        </w:rPr>
        <w:t>of</w:t>
      </w:r>
      <w:r w:rsidR="00974D5D" w:rsidRPr="00974D5D">
        <w:rPr>
          <w:rFonts w:ascii="Gill Sans MT" w:eastAsia="Calibri" w:hAnsi="Gill Sans MT"/>
        </w:rPr>
        <w:t xml:space="preserve"> indicators for which denominator stays the same in each reporting period, such as representative surveys, in which denominator covers entire population in each reporting period</w:t>
      </w:r>
      <w:r w:rsidR="00D54F58" w:rsidRPr="00314F7E">
        <w:rPr>
          <w:rFonts w:ascii="Gill Sans MT" w:eastAsia="Calibri" w:hAnsi="Gill Sans MT"/>
        </w:rPr>
        <w:t xml:space="preserve">. For example, if indicator measures percent change in sales of </w:t>
      </w:r>
      <w:r w:rsidR="00907100">
        <w:rPr>
          <w:rFonts w:ascii="Gill Sans MT" w:eastAsia="Calibri" w:hAnsi="Gill Sans MT"/>
        </w:rPr>
        <w:t>A</w:t>
      </w:r>
      <w:r w:rsidR="00D54F58" w:rsidRPr="00314F7E">
        <w:rPr>
          <w:rFonts w:ascii="Gill Sans MT" w:eastAsia="Calibri" w:hAnsi="Gill Sans MT"/>
        </w:rPr>
        <w:t xml:space="preserve">ctivity beneficiaries (companies assisted by activity) and if number of beneficiaries increases from one year to the next, </w:t>
      </w:r>
      <w:r w:rsidR="00314F7E" w:rsidRPr="00314F7E">
        <w:rPr>
          <w:rFonts w:ascii="Gill Sans MT" w:eastAsia="Calibri" w:hAnsi="Gill Sans MT"/>
        </w:rPr>
        <w:t>calculation bases</w:t>
      </w:r>
      <w:r w:rsidR="00D54F58" w:rsidRPr="00314F7E">
        <w:rPr>
          <w:rFonts w:ascii="Gill Sans MT" w:eastAsia="Calibri" w:hAnsi="Gill Sans MT"/>
        </w:rPr>
        <w:t xml:space="preserve"> are different for each year and should be noted. Another example is an indicator that measures organizational capacity, where the number of organizations that contribute to overall score changes from one year to the next. In such cases, in addition to Overall Activity Baseline that </w:t>
      </w:r>
      <w:r w:rsidR="00314F7E" w:rsidRPr="00314F7E">
        <w:rPr>
          <w:rFonts w:ascii="Gill Sans MT" w:eastAsia="Calibri" w:hAnsi="Gill Sans MT"/>
        </w:rPr>
        <w:t>is set in PIRS</w:t>
      </w:r>
      <w:r w:rsidR="00D54F58" w:rsidRPr="00314F7E">
        <w:rPr>
          <w:rFonts w:ascii="Gill Sans MT" w:eastAsia="Calibri" w:hAnsi="Gill Sans MT"/>
        </w:rPr>
        <w:t xml:space="preserve">, </w:t>
      </w:r>
      <w:r w:rsidR="00314F7E" w:rsidRPr="00314F7E">
        <w:rPr>
          <w:rFonts w:ascii="Gill Sans MT" w:eastAsia="Calibri" w:hAnsi="Gill Sans MT"/>
        </w:rPr>
        <w:t>Activities also need t</w:t>
      </w:r>
      <w:r w:rsidR="00D54F58" w:rsidRPr="00314F7E">
        <w:rPr>
          <w:rFonts w:ascii="Gill Sans MT" w:eastAsia="Calibri" w:hAnsi="Gill Sans MT"/>
        </w:rPr>
        <w:t>o report o</w:t>
      </w:r>
      <w:r w:rsidR="00FA45DB">
        <w:rPr>
          <w:rFonts w:ascii="Gill Sans MT" w:eastAsia="Calibri" w:hAnsi="Gill Sans MT"/>
        </w:rPr>
        <w:t xml:space="preserve">n </w:t>
      </w:r>
      <w:r w:rsidR="00FA45DB" w:rsidRPr="00FA45DB">
        <w:rPr>
          <w:rFonts w:ascii="Gill Sans MT" w:eastAsia="Calibri" w:hAnsi="Gill Sans MT"/>
        </w:rPr>
        <w:t>Calculation Base Date, Value, Unit of Measure, and Description</w:t>
      </w:r>
      <w:r w:rsidR="00D54F58" w:rsidRPr="00314F7E">
        <w:rPr>
          <w:rFonts w:ascii="Gill Sans MT" w:eastAsia="Calibri" w:hAnsi="Gill Sans MT"/>
        </w:rPr>
        <w:t xml:space="preserve"> when filling out actuals in Activity Indicator Performance Tracking Table </w:t>
      </w:r>
      <w:r w:rsidR="00314F7E" w:rsidRPr="00314F7E">
        <w:rPr>
          <w:rFonts w:ascii="Gill Sans MT" w:eastAsia="Calibri" w:hAnsi="Gill Sans MT"/>
        </w:rPr>
        <w:t>attached to the</w:t>
      </w:r>
      <w:r w:rsidR="00D54F58" w:rsidRPr="00314F7E">
        <w:rPr>
          <w:rFonts w:ascii="Gill Sans MT" w:eastAsia="Calibri" w:hAnsi="Gill Sans MT"/>
        </w:rPr>
        <w:t xml:space="preserve"> Quarterly/Annual Report</w:t>
      </w:r>
      <w:r w:rsidR="00314F7E" w:rsidRPr="00314F7E">
        <w:rPr>
          <w:rFonts w:ascii="Gill Sans MT" w:eastAsia="Calibri" w:hAnsi="Gill Sans MT"/>
        </w:rPr>
        <w:t>s</w:t>
      </w:r>
      <w:r w:rsidR="00D54F58" w:rsidRPr="00314F7E">
        <w:rPr>
          <w:rFonts w:ascii="Gill Sans MT" w:eastAsia="Calibri" w:hAnsi="Gill Sans MT"/>
        </w:rPr>
        <w:t>. For example, if indicator is Annual Change of Sales of Activity Beneficiaries, you will set your baseline (e.g. 0%) and annual targets in percent (e.g. 10% increase in 20</w:t>
      </w:r>
      <w:r w:rsidR="001545A5">
        <w:rPr>
          <w:rFonts w:ascii="Gill Sans MT" w:eastAsia="Calibri" w:hAnsi="Gill Sans MT"/>
        </w:rPr>
        <w:t>20</w:t>
      </w:r>
      <w:r w:rsidR="00D54F58" w:rsidRPr="00314F7E">
        <w:rPr>
          <w:rFonts w:ascii="Gill Sans MT" w:eastAsia="Calibri" w:hAnsi="Gill Sans MT"/>
        </w:rPr>
        <w:t>) when filling out this PIRS. When you report actuals for this indicator within the Activity Indicator Performance Tracking Table at the time of preparation of your first Annual Report, you will need to report that total sales of your beneficiaries were e.g. 10 mil KM in 201</w:t>
      </w:r>
      <w:r w:rsidR="001545A5">
        <w:rPr>
          <w:rFonts w:ascii="Gill Sans MT" w:eastAsia="Calibri" w:hAnsi="Gill Sans MT"/>
        </w:rPr>
        <w:t>9</w:t>
      </w:r>
      <w:r w:rsidR="00D54F58" w:rsidRPr="00314F7E">
        <w:rPr>
          <w:rFonts w:ascii="Gill Sans MT" w:eastAsia="Calibri" w:hAnsi="Gill Sans MT"/>
        </w:rPr>
        <w:t>, while the actual percent change for 20</w:t>
      </w:r>
      <w:r w:rsidR="001545A5">
        <w:rPr>
          <w:rFonts w:ascii="Gill Sans MT" w:eastAsia="Calibri" w:hAnsi="Gill Sans MT"/>
        </w:rPr>
        <w:t>20</w:t>
      </w:r>
      <w:r w:rsidR="00D54F58" w:rsidRPr="00314F7E">
        <w:rPr>
          <w:rFonts w:ascii="Gill Sans MT" w:eastAsia="Calibri" w:hAnsi="Gill Sans MT"/>
        </w:rPr>
        <w:t xml:space="preserve"> was e.g. 20% (meaning that actual sales in 20</w:t>
      </w:r>
      <w:r w:rsidR="001545A5">
        <w:rPr>
          <w:rFonts w:ascii="Gill Sans MT" w:eastAsia="Calibri" w:hAnsi="Gill Sans MT"/>
        </w:rPr>
        <w:t>20</w:t>
      </w:r>
      <w:r w:rsidR="00D54F58" w:rsidRPr="00314F7E">
        <w:rPr>
          <w:rFonts w:ascii="Gill Sans MT" w:eastAsia="Calibri" w:hAnsi="Gill Sans MT"/>
        </w:rPr>
        <w:t xml:space="preserve"> were 12 mil </w:t>
      </w:r>
      <w:r w:rsidR="001545A5">
        <w:rPr>
          <w:rFonts w:ascii="Gill Sans MT" w:eastAsia="Calibri" w:hAnsi="Gill Sans MT"/>
        </w:rPr>
        <w:t>BAM</w:t>
      </w:r>
      <w:r w:rsidR="00D54F58" w:rsidRPr="00314F7E">
        <w:rPr>
          <w:rFonts w:ascii="Gill Sans MT" w:eastAsia="Calibri" w:hAnsi="Gill Sans MT"/>
        </w:rPr>
        <w:t xml:space="preserve">).   </w:t>
      </w:r>
    </w:p>
    <w:p w14:paraId="28A512C8" w14:textId="3CCB7313" w:rsidR="00574EA7" w:rsidRPr="00314F7E" w:rsidRDefault="00574EA7" w:rsidP="00511421">
      <w:pPr>
        <w:pStyle w:val="ListParagraph"/>
        <w:suppressAutoHyphens/>
        <w:jc w:val="both"/>
        <w:rPr>
          <w:rFonts w:ascii="Gill Sans MT" w:eastAsia="Calibri" w:hAnsi="Gill Sans MT"/>
        </w:rPr>
      </w:pPr>
      <w:r w:rsidRPr="00314F7E">
        <w:rPr>
          <w:rFonts w:ascii="Gill Sans MT" w:hAnsi="Gill Sans MT"/>
        </w:rPr>
        <w:t xml:space="preserve">For all other indicators, </w:t>
      </w:r>
      <w:r w:rsidR="00457274" w:rsidRPr="00314F7E">
        <w:rPr>
          <w:rFonts w:ascii="Gill Sans MT" w:hAnsi="Gill Sans MT"/>
        </w:rPr>
        <w:t>A</w:t>
      </w:r>
      <w:r w:rsidRPr="00314F7E">
        <w:rPr>
          <w:rFonts w:ascii="Gill Sans MT" w:hAnsi="Gill Sans MT"/>
        </w:rPr>
        <w:t>ctivity should have only one baseline</w:t>
      </w:r>
      <w:r w:rsidR="00457274" w:rsidRPr="00314F7E">
        <w:rPr>
          <w:rFonts w:ascii="Gill Sans MT" w:hAnsi="Gill Sans MT"/>
        </w:rPr>
        <w:t xml:space="preserve"> (</w:t>
      </w:r>
      <w:r w:rsidR="00457274" w:rsidRPr="00314F7E">
        <w:rPr>
          <w:rFonts w:ascii="Gill Sans MT" w:hAnsi="Gill Sans MT"/>
          <w:i/>
        </w:rPr>
        <w:t>Overall Activity Baseline</w:t>
      </w:r>
      <w:r w:rsidR="00457274" w:rsidRPr="00314F7E">
        <w:rPr>
          <w:rFonts w:ascii="Gill Sans MT" w:hAnsi="Gill Sans MT"/>
        </w:rPr>
        <w:t>)</w:t>
      </w:r>
      <w:r w:rsidRPr="00314F7E">
        <w:rPr>
          <w:rFonts w:ascii="Gill Sans MT" w:hAnsi="Gill Sans MT"/>
        </w:rPr>
        <w:t xml:space="preserve">, describing the status of the performance indicator at the onset of implementation of USAID-supported </w:t>
      </w:r>
      <w:r w:rsidR="00457274" w:rsidRPr="00314F7E">
        <w:rPr>
          <w:rFonts w:ascii="Gill Sans MT" w:hAnsi="Gill Sans MT"/>
        </w:rPr>
        <w:t>intervention</w:t>
      </w:r>
      <w:r w:rsidRPr="00314F7E">
        <w:rPr>
          <w:rFonts w:ascii="Gill Sans MT" w:hAnsi="Gill Sans MT"/>
        </w:rPr>
        <w:t xml:space="preserve"> that contribute to the achievement of the relevant result.</w:t>
      </w:r>
    </w:p>
    <w:p w14:paraId="5FCE4185" w14:textId="71642694" w:rsidR="00574EA7" w:rsidRPr="00314F7E" w:rsidRDefault="00574EA7" w:rsidP="00511421">
      <w:pPr>
        <w:pStyle w:val="ListParagraph"/>
        <w:numPr>
          <w:ilvl w:val="0"/>
          <w:numId w:val="21"/>
        </w:numPr>
        <w:jc w:val="both"/>
        <w:rPr>
          <w:rFonts w:ascii="Gill Sans MT" w:hAnsi="Gill Sans MT"/>
        </w:rPr>
      </w:pPr>
      <w:r w:rsidRPr="00314F7E">
        <w:rPr>
          <w:rFonts w:ascii="Gill Sans MT" w:hAnsi="Gill Sans MT"/>
        </w:rPr>
        <w:t>It is possible that some indicators (for example, higher level indicators at Goal or Purpose level) are measured annually, while other indicators are measured on quarterly basis.</w:t>
      </w:r>
      <w:r w:rsidR="00AA3ACA" w:rsidRPr="00314F7E">
        <w:rPr>
          <w:rFonts w:ascii="Gill Sans MT" w:hAnsi="Gill Sans MT"/>
        </w:rPr>
        <w:t xml:space="preserve"> Please note that </w:t>
      </w:r>
    </w:p>
    <w:p w14:paraId="06B4745F" w14:textId="6B4F472B" w:rsidR="00574EA7" w:rsidRPr="00314F7E" w:rsidRDefault="00574EA7" w:rsidP="00511421">
      <w:pPr>
        <w:pStyle w:val="ListParagraph"/>
        <w:numPr>
          <w:ilvl w:val="0"/>
          <w:numId w:val="21"/>
        </w:numPr>
        <w:jc w:val="both"/>
        <w:rPr>
          <w:rFonts w:ascii="Gill Sans MT" w:hAnsi="Gill Sans MT"/>
        </w:rPr>
      </w:pPr>
      <w:r w:rsidRPr="00314F7E">
        <w:rPr>
          <w:rFonts w:ascii="Gill Sans MT" w:hAnsi="Gill Sans MT"/>
        </w:rPr>
        <w:t>Fiscal year starts at October 1 and ends at September 30</w:t>
      </w:r>
      <w:r w:rsidR="00314F7E">
        <w:rPr>
          <w:rFonts w:ascii="Gill Sans MT" w:hAnsi="Gill Sans MT"/>
        </w:rPr>
        <w:t xml:space="preserve">. </w:t>
      </w:r>
    </w:p>
    <w:p w14:paraId="10042CFF" w14:textId="77777777" w:rsidR="006B3435" w:rsidRPr="00314F7E" w:rsidRDefault="006B3435" w:rsidP="00511421">
      <w:pPr>
        <w:pStyle w:val="ListParagraph"/>
        <w:numPr>
          <w:ilvl w:val="0"/>
          <w:numId w:val="21"/>
        </w:numPr>
        <w:jc w:val="both"/>
        <w:rPr>
          <w:rFonts w:ascii="Gill Sans MT" w:hAnsi="Gill Sans MT"/>
        </w:rPr>
      </w:pPr>
      <w:r w:rsidRPr="00314F7E">
        <w:rPr>
          <w:rFonts w:ascii="Gill Sans MT" w:hAnsi="Gill Sans MT"/>
        </w:rPr>
        <w:t>Note that annual values for actuals do not necessarily simply add quarterly values (e.g. if indicators measures percent change).</w:t>
      </w:r>
    </w:p>
    <w:p w14:paraId="53E106F3" w14:textId="77777777" w:rsidR="00574EA7" w:rsidRPr="00314F7E" w:rsidRDefault="00574EA7" w:rsidP="00511421">
      <w:pPr>
        <w:pStyle w:val="ListParagraph"/>
        <w:numPr>
          <w:ilvl w:val="0"/>
          <w:numId w:val="21"/>
        </w:numPr>
        <w:jc w:val="both"/>
        <w:rPr>
          <w:rFonts w:ascii="Gill Sans MT" w:hAnsi="Gill Sans MT"/>
        </w:rPr>
      </w:pPr>
      <w:r w:rsidRPr="00314F7E">
        <w:rPr>
          <w:rFonts w:ascii="Gill Sans MT" w:hAnsi="Gill Sans MT"/>
        </w:rPr>
        <w:t xml:space="preserve">Baselines, targets and actuals should be set for total indicator values, as well as for each disaggregation category (e.g. sex). Note, however, that activities can use additional break-downs of data (e.g. by age) for their internal management use and in their data analysis, which should be explained in the PIRS section on Plan for Data Analysis, Review, and Reporting. </w:t>
      </w:r>
    </w:p>
    <w:p w14:paraId="0D665B2E" w14:textId="3B0AAC82" w:rsidR="00314F7E" w:rsidRPr="00314F7E" w:rsidRDefault="00314F7E" w:rsidP="00511421">
      <w:pPr>
        <w:pStyle w:val="ListParagraph"/>
        <w:numPr>
          <w:ilvl w:val="0"/>
          <w:numId w:val="21"/>
        </w:numPr>
        <w:jc w:val="both"/>
        <w:rPr>
          <w:rFonts w:ascii="Gill Sans MT" w:hAnsi="Gill Sans MT"/>
        </w:rPr>
      </w:pPr>
      <w:r w:rsidRPr="00314F7E">
        <w:rPr>
          <w:rFonts w:ascii="Gill Sans MT" w:hAnsi="Gill Sans MT"/>
        </w:rPr>
        <w:t>Annual/quarterly targets need to refer to the reporting period only (i.e. they should not be cumulative), while the Life of Activity Target should be cumulative.</w:t>
      </w:r>
    </w:p>
    <w:p w14:paraId="44360E8B" w14:textId="25D5932E" w:rsidR="00574EA7" w:rsidRPr="00314F7E" w:rsidRDefault="00D250BC" w:rsidP="00511421">
      <w:pPr>
        <w:pStyle w:val="ListParagraph"/>
        <w:numPr>
          <w:ilvl w:val="0"/>
          <w:numId w:val="21"/>
        </w:numPr>
        <w:jc w:val="both"/>
        <w:rPr>
          <w:rFonts w:ascii="Gill Sans MT" w:hAnsi="Gill Sans MT"/>
        </w:rPr>
      </w:pPr>
      <w:r w:rsidRPr="00314F7E">
        <w:rPr>
          <w:rFonts w:ascii="Gill Sans MT" w:hAnsi="Gill Sans MT"/>
        </w:rPr>
        <w:t xml:space="preserve">Please note that all </w:t>
      </w:r>
      <w:r w:rsidR="00E336D2" w:rsidRPr="00314F7E">
        <w:rPr>
          <w:rFonts w:ascii="Gill Sans MT" w:hAnsi="Gill Sans MT"/>
        </w:rPr>
        <w:t>people</w:t>
      </w:r>
      <w:r w:rsidRPr="00314F7E">
        <w:rPr>
          <w:rFonts w:ascii="Gill Sans MT" w:hAnsi="Gill Sans MT"/>
        </w:rPr>
        <w:t xml:space="preserve">-level indicators must be </w:t>
      </w:r>
      <w:r w:rsidR="00E336D2" w:rsidRPr="00314F7E">
        <w:rPr>
          <w:rFonts w:ascii="Gill Sans MT" w:hAnsi="Gill Sans MT"/>
        </w:rPr>
        <w:t>sex</w:t>
      </w:r>
      <w:r w:rsidR="00574EA7" w:rsidRPr="00314F7E">
        <w:rPr>
          <w:rFonts w:ascii="Gill Sans MT" w:hAnsi="Gill Sans MT"/>
        </w:rPr>
        <w:t>-disaggregated.</w:t>
      </w:r>
    </w:p>
    <w:p w14:paraId="3A54D186" w14:textId="77777777" w:rsidR="00574EA7" w:rsidRPr="00E1135F" w:rsidRDefault="00574EA7" w:rsidP="006F0C6E">
      <w:pPr>
        <w:jc w:val="both"/>
        <w:rPr>
          <w:rFonts w:ascii="Gill Sans MT" w:hAnsi="Gill Sans MT"/>
        </w:rPr>
      </w:pPr>
    </w:p>
    <w:p w14:paraId="62B8ACA6" w14:textId="77777777" w:rsidR="00310974" w:rsidRPr="00E1135F" w:rsidRDefault="00310974" w:rsidP="006F0C6E">
      <w:pPr>
        <w:jc w:val="both"/>
        <w:rPr>
          <w:rFonts w:ascii="Gill Sans MT" w:hAnsi="Gill Sans MT"/>
        </w:rPr>
      </w:pPr>
    </w:p>
    <w:p w14:paraId="03EA70F1" w14:textId="77777777" w:rsidR="00137561" w:rsidRDefault="00137561" w:rsidP="006F0C6E">
      <w:pPr>
        <w:pStyle w:val="Heading1"/>
        <w:rPr>
          <w:noProof/>
        </w:rPr>
      </w:pPr>
    </w:p>
    <w:p w14:paraId="74356855" w14:textId="77777777" w:rsidR="00137561" w:rsidRDefault="00137561" w:rsidP="006F0C6E">
      <w:pPr>
        <w:pStyle w:val="Heading1"/>
        <w:rPr>
          <w:noProof/>
        </w:rPr>
      </w:pPr>
    </w:p>
    <w:p w14:paraId="052EF66B" w14:textId="77777777" w:rsidR="00137561" w:rsidRDefault="00137561" w:rsidP="006F0C6E">
      <w:pPr>
        <w:pStyle w:val="Heading1"/>
        <w:rPr>
          <w:noProof/>
        </w:rPr>
      </w:pPr>
    </w:p>
    <w:p w14:paraId="429401CF" w14:textId="32CFBF33" w:rsidR="008E004A" w:rsidRDefault="008E004A" w:rsidP="006F0C6E">
      <w:pPr>
        <w:tabs>
          <w:tab w:val="left" w:pos="3684"/>
        </w:tabs>
      </w:pPr>
    </w:p>
    <w:p w14:paraId="7821FFE2" w14:textId="42608DAE" w:rsidR="008E004A" w:rsidRDefault="008E004A" w:rsidP="006F0C6E">
      <w:pPr>
        <w:tabs>
          <w:tab w:val="left" w:pos="3684"/>
        </w:tabs>
      </w:pPr>
      <w:r>
        <w:tab/>
      </w:r>
    </w:p>
    <w:p w14:paraId="3C307CCC" w14:textId="77777777" w:rsidR="008E004A" w:rsidRPr="008E004A" w:rsidRDefault="008E004A" w:rsidP="006F0C6E"/>
    <w:p w14:paraId="7BF82825" w14:textId="77777777" w:rsidR="008E004A" w:rsidRPr="008E004A" w:rsidRDefault="008E004A" w:rsidP="006F0C6E"/>
    <w:p w14:paraId="1678C062" w14:textId="77777777" w:rsidR="008E004A" w:rsidRPr="008E004A" w:rsidRDefault="008E004A" w:rsidP="006F0C6E"/>
    <w:p w14:paraId="0E5D9249" w14:textId="77777777" w:rsidR="008E004A" w:rsidRPr="008E004A" w:rsidRDefault="008E004A" w:rsidP="006F0C6E"/>
    <w:p w14:paraId="42957AC5" w14:textId="77777777" w:rsidR="008E004A" w:rsidRPr="008E004A" w:rsidRDefault="008E004A" w:rsidP="006F0C6E"/>
    <w:p w14:paraId="6BE73601" w14:textId="77777777" w:rsidR="008E004A" w:rsidRPr="008E004A" w:rsidRDefault="008E004A" w:rsidP="006F0C6E"/>
    <w:p w14:paraId="13D2F004" w14:textId="77777777" w:rsidR="008E004A" w:rsidRPr="008E004A" w:rsidRDefault="008E004A" w:rsidP="006F0C6E"/>
    <w:p w14:paraId="482379B4" w14:textId="77777777" w:rsidR="008E004A" w:rsidRPr="008E004A" w:rsidRDefault="008E004A" w:rsidP="006F0C6E"/>
    <w:p w14:paraId="7F7E150A" w14:textId="77777777" w:rsidR="008E004A" w:rsidRPr="008E004A" w:rsidRDefault="008E004A" w:rsidP="006F0C6E"/>
    <w:p w14:paraId="6EF038E6" w14:textId="77777777" w:rsidR="008E004A" w:rsidRPr="008E004A" w:rsidRDefault="008E004A" w:rsidP="006F0C6E"/>
    <w:p w14:paraId="43763241" w14:textId="77777777" w:rsidR="008E004A" w:rsidRPr="008E004A" w:rsidRDefault="008E004A" w:rsidP="006F0C6E"/>
    <w:bookmarkEnd w:id="213"/>
    <w:bookmarkEnd w:id="214"/>
    <w:bookmarkEnd w:id="215"/>
    <w:p w14:paraId="7F3E6028" w14:textId="5DFF22B5" w:rsidR="008E004A" w:rsidRDefault="008E004A" w:rsidP="006F0C6E">
      <w:pPr>
        <w:rPr>
          <w:rFonts w:ascii="Gill Sans MT" w:eastAsia="Times New Roman" w:hAnsi="Gill Sans MT"/>
        </w:rPr>
      </w:pPr>
    </w:p>
    <w:p w14:paraId="11FD2FFE" w14:textId="77777777" w:rsidR="008E004A" w:rsidRPr="008E004A" w:rsidRDefault="008E004A" w:rsidP="006F0C6E">
      <w:pPr>
        <w:rPr>
          <w:rFonts w:ascii="Gill Sans MT" w:eastAsia="Times New Roman" w:hAnsi="Gill Sans MT"/>
        </w:rPr>
      </w:pPr>
    </w:p>
    <w:p w14:paraId="23C121A3" w14:textId="77777777" w:rsidR="008E004A" w:rsidRPr="008E004A" w:rsidRDefault="008E004A" w:rsidP="006F0C6E">
      <w:pPr>
        <w:rPr>
          <w:rFonts w:ascii="Gill Sans MT" w:eastAsia="Times New Roman" w:hAnsi="Gill Sans MT"/>
        </w:rPr>
      </w:pPr>
    </w:p>
    <w:p w14:paraId="44915C60" w14:textId="77777777" w:rsidR="008E004A" w:rsidRPr="008E004A" w:rsidRDefault="008E004A" w:rsidP="006F0C6E">
      <w:pPr>
        <w:rPr>
          <w:rFonts w:ascii="Gill Sans MT" w:eastAsia="Times New Roman" w:hAnsi="Gill Sans MT"/>
        </w:rPr>
      </w:pPr>
    </w:p>
    <w:p w14:paraId="47A3C171" w14:textId="77777777" w:rsidR="008E004A" w:rsidRPr="008E004A" w:rsidRDefault="008E004A" w:rsidP="006F0C6E">
      <w:pPr>
        <w:rPr>
          <w:rFonts w:ascii="Gill Sans MT" w:eastAsia="Times New Roman" w:hAnsi="Gill Sans MT"/>
        </w:rPr>
      </w:pPr>
    </w:p>
    <w:p w14:paraId="02C36465" w14:textId="77777777" w:rsidR="008E004A" w:rsidRPr="008E004A" w:rsidRDefault="008E004A" w:rsidP="006F0C6E">
      <w:pPr>
        <w:rPr>
          <w:rFonts w:ascii="Gill Sans MT" w:eastAsia="Times New Roman" w:hAnsi="Gill Sans MT"/>
        </w:rPr>
      </w:pPr>
    </w:p>
    <w:p w14:paraId="1E37450A" w14:textId="77777777" w:rsidR="008E004A" w:rsidRPr="008E004A" w:rsidRDefault="008E004A" w:rsidP="006F0C6E">
      <w:pPr>
        <w:rPr>
          <w:rFonts w:ascii="Gill Sans MT" w:eastAsia="Times New Roman" w:hAnsi="Gill Sans MT"/>
        </w:rPr>
      </w:pPr>
    </w:p>
    <w:p w14:paraId="0F46BF25" w14:textId="77777777" w:rsidR="008E004A" w:rsidRPr="008E004A" w:rsidRDefault="008E004A" w:rsidP="006F0C6E">
      <w:pPr>
        <w:rPr>
          <w:rFonts w:ascii="Gill Sans MT" w:eastAsia="Times New Roman" w:hAnsi="Gill Sans MT"/>
        </w:rPr>
      </w:pPr>
    </w:p>
    <w:p w14:paraId="634846E0" w14:textId="77777777" w:rsidR="008E004A" w:rsidRPr="008E004A" w:rsidRDefault="008E004A" w:rsidP="006F0C6E">
      <w:pPr>
        <w:rPr>
          <w:rFonts w:ascii="Gill Sans MT" w:eastAsia="Times New Roman" w:hAnsi="Gill Sans MT"/>
        </w:rPr>
      </w:pPr>
    </w:p>
    <w:p w14:paraId="68D37E0E" w14:textId="77777777" w:rsidR="008E004A" w:rsidRPr="008E004A" w:rsidRDefault="008E004A" w:rsidP="006F0C6E">
      <w:pPr>
        <w:rPr>
          <w:rFonts w:ascii="Gill Sans MT" w:eastAsia="Times New Roman" w:hAnsi="Gill Sans MT"/>
        </w:rPr>
      </w:pPr>
    </w:p>
    <w:p w14:paraId="1E8C6C05" w14:textId="77777777" w:rsidR="008E004A" w:rsidRPr="008E004A" w:rsidRDefault="008E004A" w:rsidP="006F0C6E">
      <w:pPr>
        <w:rPr>
          <w:rFonts w:ascii="Gill Sans MT" w:eastAsia="Times New Roman" w:hAnsi="Gill Sans MT"/>
        </w:rPr>
      </w:pPr>
    </w:p>
    <w:p w14:paraId="2686E294" w14:textId="0C18AD6C" w:rsidR="008E004A" w:rsidRDefault="008E004A" w:rsidP="006F0C6E">
      <w:pPr>
        <w:rPr>
          <w:rFonts w:ascii="Gill Sans MT" w:eastAsia="Times New Roman" w:hAnsi="Gill Sans MT"/>
        </w:rPr>
      </w:pPr>
    </w:p>
    <w:p w14:paraId="07F86B00" w14:textId="77777777" w:rsidR="008E004A" w:rsidRPr="008E004A" w:rsidRDefault="008E004A" w:rsidP="006F0C6E">
      <w:pPr>
        <w:rPr>
          <w:rFonts w:ascii="Gill Sans MT" w:eastAsia="Times New Roman" w:hAnsi="Gill Sans MT"/>
        </w:rPr>
      </w:pPr>
    </w:p>
    <w:p w14:paraId="29C1C527" w14:textId="602D8FB4" w:rsidR="008E004A" w:rsidRDefault="008E004A" w:rsidP="006F0C6E">
      <w:pPr>
        <w:rPr>
          <w:rFonts w:ascii="Gill Sans MT" w:eastAsia="Times New Roman" w:hAnsi="Gill Sans MT"/>
        </w:rPr>
      </w:pPr>
    </w:p>
    <w:p w14:paraId="4EEEC8C7" w14:textId="399952B6" w:rsidR="008E004A" w:rsidRDefault="008E004A" w:rsidP="006F0C6E">
      <w:pPr>
        <w:rPr>
          <w:rFonts w:ascii="Gill Sans MT" w:eastAsia="Times New Roman" w:hAnsi="Gill Sans MT"/>
        </w:rPr>
      </w:pPr>
    </w:p>
    <w:p w14:paraId="4A06D07B" w14:textId="1FE355B1" w:rsidR="00256A26" w:rsidRPr="008E004A" w:rsidRDefault="008E004A" w:rsidP="006F0C6E">
      <w:pPr>
        <w:tabs>
          <w:tab w:val="left" w:pos="2974"/>
        </w:tabs>
        <w:rPr>
          <w:rFonts w:ascii="Gill Sans MT" w:eastAsia="Times New Roman" w:hAnsi="Gill Sans MT"/>
        </w:rPr>
      </w:pPr>
      <w:r w:rsidRPr="00E1135F">
        <w:rPr>
          <w:rFonts w:ascii="Gill Sans MT" w:hAnsi="Gill Sans MT" w:cs="Arial"/>
          <w:noProof/>
        </w:rPr>
        <mc:AlternateContent>
          <mc:Choice Requires="wps">
            <w:drawing>
              <wp:anchor distT="0" distB="0" distL="114300" distR="114300" simplePos="0" relativeHeight="251409920" behindDoc="0" locked="0" layoutInCell="1" allowOverlap="1" wp14:anchorId="60653B69" wp14:editId="2C4661A7">
                <wp:simplePos x="0" y="0"/>
                <wp:positionH relativeFrom="column">
                  <wp:posOffset>1242060</wp:posOffset>
                </wp:positionH>
                <wp:positionV relativeFrom="paragraph">
                  <wp:posOffset>1256030</wp:posOffset>
                </wp:positionV>
                <wp:extent cx="3193576" cy="1610436"/>
                <wp:effectExtent l="0" t="0" r="0" b="0"/>
                <wp:wrapNone/>
                <wp:docPr id="7" name="Text Box 7"/>
                <wp:cNvGraphicFramePr/>
                <a:graphic xmlns:a="http://schemas.openxmlformats.org/drawingml/2006/main">
                  <a:graphicData uri="http://schemas.microsoft.com/office/word/2010/wordprocessingShape">
                    <wps:wsp>
                      <wps:cNvSpPr txBox="1"/>
                      <wps:spPr>
                        <a:xfrm>
                          <a:off x="0" y="0"/>
                          <a:ext cx="3193576" cy="16104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893B02" w14:textId="765A4468" w:rsidR="001545A5" w:rsidRPr="00137561" w:rsidRDefault="001545A5" w:rsidP="00FB06F3">
                            <w:pPr>
                              <w:jc w:val="center"/>
                              <w:rPr>
                                <w:rFonts w:ascii="Gill Sans MT" w:eastAsia="MS Mincho" w:hAnsi="Gill Sans MT" w:cs="Gill Sans MT"/>
                                <w:b/>
                                <w:bCs/>
                                <w:color w:val="BA0C2F"/>
                                <w:sz w:val="22"/>
                                <w:szCs w:val="22"/>
                              </w:rPr>
                            </w:pPr>
                            <w:r w:rsidRPr="00137561">
                              <w:rPr>
                                <w:rFonts w:ascii="Gill Sans MT" w:eastAsia="MS Mincho" w:hAnsi="Gill Sans MT" w:cs="Gill Sans MT"/>
                                <w:b/>
                                <w:bCs/>
                                <w:color w:val="BA0C2F"/>
                                <w:sz w:val="22"/>
                                <w:szCs w:val="22"/>
                              </w:rPr>
                              <w:t>XYZ ACTIVITY</w:t>
                            </w:r>
                          </w:p>
                          <w:p w14:paraId="0FAA4300" w14:textId="77777777" w:rsidR="001545A5" w:rsidRPr="00137561" w:rsidRDefault="001545A5" w:rsidP="00FB06F3">
                            <w:pPr>
                              <w:jc w:val="center"/>
                              <w:rPr>
                                <w:rFonts w:ascii="Gill Sans MT" w:eastAsia="MS Mincho" w:hAnsi="Gill Sans MT" w:cs="Gill Sans MT"/>
                                <w:b/>
                                <w:bCs/>
                                <w:color w:val="BA0C2F"/>
                                <w:sz w:val="22"/>
                                <w:szCs w:val="22"/>
                              </w:rPr>
                            </w:pPr>
                          </w:p>
                          <w:p w14:paraId="243DEA82" w14:textId="6FC66012" w:rsidR="001545A5" w:rsidRPr="00137561" w:rsidRDefault="001545A5" w:rsidP="00FB06F3">
                            <w:pPr>
                              <w:jc w:val="center"/>
                              <w:rPr>
                                <w:rFonts w:ascii="Gill Sans MT" w:eastAsia="MS Mincho" w:hAnsi="Gill Sans MT" w:cs="Gill Sans MT"/>
                                <w:b/>
                                <w:bCs/>
                                <w:color w:val="BA0C2F"/>
                                <w:sz w:val="22"/>
                                <w:szCs w:val="22"/>
                              </w:rPr>
                            </w:pPr>
                            <w:r w:rsidRPr="00137561">
                              <w:rPr>
                                <w:rFonts w:ascii="Gill Sans MT" w:eastAsia="MS Mincho" w:hAnsi="Gill Sans MT" w:cs="Gill Sans MT"/>
                                <w:b/>
                                <w:bCs/>
                                <w:color w:val="BA0C2F"/>
                                <w:sz w:val="22"/>
                                <w:szCs w:val="22"/>
                              </w:rPr>
                              <w:t>111 Street</w:t>
                            </w:r>
                          </w:p>
                          <w:p w14:paraId="7FFF390C" w14:textId="01672D36" w:rsidR="001545A5" w:rsidRPr="00137561" w:rsidRDefault="001545A5" w:rsidP="00FB06F3">
                            <w:pPr>
                              <w:jc w:val="center"/>
                              <w:rPr>
                                <w:rFonts w:ascii="Gill Sans MT" w:eastAsia="MS Mincho" w:hAnsi="Gill Sans MT" w:cs="Gill Sans MT"/>
                                <w:b/>
                                <w:bCs/>
                                <w:color w:val="BA0C2F"/>
                                <w:sz w:val="22"/>
                                <w:szCs w:val="22"/>
                              </w:rPr>
                            </w:pPr>
                            <w:r w:rsidRPr="00137561">
                              <w:rPr>
                                <w:rFonts w:ascii="Gill Sans MT" w:eastAsia="MS Mincho" w:hAnsi="Gill Sans MT" w:cs="Gill Sans MT"/>
                                <w:b/>
                                <w:bCs/>
                                <w:color w:val="BA0C2F"/>
                                <w:sz w:val="22"/>
                                <w:szCs w:val="22"/>
                              </w:rPr>
                              <w:t xml:space="preserve">Zip Code, City </w:t>
                            </w:r>
                          </w:p>
                          <w:p w14:paraId="4B9B9201" w14:textId="7C476B1A" w:rsidR="001545A5" w:rsidRPr="00137561" w:rsidRDefault="001545A5" w:rsidP="0067380D">
                            <w:pPr>
                              <w:jc w:val="center"/>
                              <w:rPr>
                                <w:rFonts w:ascii="Gill Sans MT" w:hAnsi="Gill Sans MT"/>
                                <w:b/>
                                <w:bCs/>
                                <w:color w:val="BA0C2F"/>
                              </w:rPr>
                            </w:pPr>
                            <w:r w:rsidRPr="00137561">
                              <w:rPr>
                                <w:rFonts w:ascii="Gill Sans MT" w:hAnsi="Gill Sans MT"/>
                                <w:b/>
                                <w:bCs/>
                                <w:color w:val="BA0C2F"/>
                                <w:lang w:val="en-GB"/>
                              </w:rPr>
                              <w:t>Bosnia and Herzegovina</w:t>
                            </w:r>
                          </w:p>
                          <w:p w14:paraId="01CBC96E" w14:textId="3C2B9FF5" w:rsidR="001545A5" w:rsidRPr="00137561" w:rsidRDefault="001545A5" w:rsidP="00FB06F3">
                            <w:pPr>
                              <w:jc w:val="center"/>
                              <w:rPr>
                                <w:rFonts w:ascii="Gill Sans MT" w:eastAsia="MS Mincho" w:hAnsi="Gill Sans MT" w:cs="Gill Sans MT"/>
                                <w:b/>
                                <w:bCs/>
                                <w:color w:val="BA0C2F"/>
                                <w:sz w:val="22"/>
                                <w:szCs w:val="22"/>
                              </w:rPr>
                            </w:pPr>
                            <w:r w:rsidRPr="00137561">
                              <w:rPr>
                                <w:rFonts w:ascii="Gill Sans MT" w:eastAsia="MS Mincho" w:hAnsi="Gill Sans MT" w:cs="Gill Sans MT"/>
                                <w:b/>
                                <w:bCs/>
                                <w:color w:val="BA0C2F"/>
                                <w:sz w:val="22"/>
                                <w:szCs w:val="22"/>
                              </w:rPr>
                              <w:t>www.xyz.ba</w:t>
                            </w:r>
                          </w:p>
                          <w:p w14:paraId="01FB34E4" w14:textId="7DABD8BC" w:rsidR="001545A5" w:rsidRPr="00137561" w:rsidRDefault="001545A5" w:rsidP="0067380D">
                            <w:pPr>
                              <w:jc w:val="center"/>
                              <w:rPr>
                                <w:rFonts w:ascii="Gill Sans MT" w:eastAsia="MS Mincho" w:hAnsi="Gill Sans MT" w:cs="Gill Sans MT"/>
                                <w:b/>
                                <w:bCs/>
                                <w:color w:val="BA0C2F"/>
                                <w:sz w:val="22"/>
                                <w:szCs w:val="22"/>
                              </w:rPr>
                            </w:pPr>
                            <w:r w:rsidRPr="00137561">
                              <w:rPr>
                                <w:rFonts w:ascii="Gill Sans MT" w:eastAsia="MS Mincho" w:hAnsi="Gill Sans MT" w:cs="Gill Sans MT"/>
                                <w:b/>
                                <w:bCs/>
                                <w:color w:val="BA0C2F"/>
                                <w:sz w:val="22"/>
                                <w:szCs w:val="22"/>
                              </w:rPr>
                              <w:t>phone: +387.00.000.000</w:t>
                            </w:r>
                          </w:p>
                          <w:p w14:paraId="36D41F57" w14:textId="3ADB091C" w:rsidR="001545A5" w:rsidRPr="00137561" w:rsidRDefault="001545A5" w:rsidP="0067380D">
                            <w:pPr>
                              <w:jc w:val="center"/>
                              <w:rPr>
                                <w:rFonts w:ascii="Gill Sans MT" w:eastAsia="MS Mincho" w:hAnsi="Gill Sans MT" w:cs="Gill Sans MT"/>
                                <w:b/>
                                <w:bCs/>
                                <w:color w:val="BA0C2F"/>
                                <w:sz w:val="22"/>
                                <w:szCs w:val="22"/>
                              </w:rPr>
                            </w:pPr>
                            <w:r w:rsidRPr="00137561">
                              <w:rPr>
                                <w:rFonts w:ascii="Gill Sans MT" w:eastAsia="MS Mincho" w:hAnsi="Gill Sans MT" w:cs="Gill Sans MT"/>
                                <w:b/>
                                <w:bCs/>
                                <w:color w:val="BA0C2F"/>
                                <w:sz w:val="22"/>
                                <w:szCs w:val="22"/>
                              </w:rPr>
                              <w:t>email:</w:t>
                            </w:r>
                            <w:r>
                              <w:rPr>
                                <w:rFonts w:ascii="Gill Sans MT" w:eastAsia="MS Mincho" w:hAnsi="Gill Sans MT" w:cs="Gill Sans MT"/>
                                <w:b/>
                                <w:bCs/>
                                <w:color w:val="BA0C2F"/>
                                <w:sz w:val="22"/>
                                <w:szCs w:val="22"/>
                              </w:rPr>
                              <w:t xml:space="preserve"> </w:t>
                            </w:r>
                            <w:r w:rsidRPr="00137561">
                              <w:rPr>
                                <w:rFonts w:ascii="Gill Sans MT" w:eastAsia="MS Mincho" w:hAnsi="Gill Sans MT" w:cs="Gill Sans MT"/>
                                <w:b/>
                                <w:bCs/>
                                <w:color w:val="BA0C2F"/>
                                <w:sz w:val="22"/>
                                <w:szCs w:val="22"/>
                              </w:rPr>
                              <w:t>xyz@xzy.ba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653B69" id="Text Box 7" o:spid="_x0000_s1027" type="#_x0000_t202" style="position:absolute;margin-left:97.8pt;margin-top:98.9pt;width:251.45pt;height:126.8pt;z-index:25140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" filled="f" stroked="f" strokeweight=".5pt">
                <v:textbox>
                  <w:txbxContent>
                    <w:p w14:paraId="58893B02" w14:textId="765A4468" w:rsidR="001545A5" w:rsidRPr="00137561" w:rsidRDefault="001545A5" w:rsidP="00FB06F3">
                      <w:pPr>
                        <w:jc w:val="center"/>
                        <w:rPr>
                          <w:rFonts w:ascii="Gill Sans MT" w:eastAsia="MS Mincho" w:hAnsi="Gill Sans MT" w:cs="Gill Sans MT"/>
                          <w:b/>
                          <w:bCs/>
                          <w:color w:val="BA0C2F"/>
                          <w:sz w:val="22"/>
                          <w:szCs w:val="22"/>
                        </w:rPr>
                      </w:pPr>
                      <w:r w:rsidRPr="00137561">
                        <w:rPr>
                          <w:rFonts w:ascii="Gill Sans MT" w:eastAsia="MS Mincho" w:hAnsi="Gill Sans MT" w:cs="Gill Sans MT"/>
                          <w:b/>
                          <w:bCs/>
                          <w:color w:val="BA0C2F"/>
                          <w:sz w:val="22"/>
                          <w:szCs w:val="22"/>
                        </w:rPr>
                        <w:t>XYZ ACTIVITY</w:t>
                      </w:r>
                    </w:p>
                    <w:p w14:paraId="0FAA4300" w14:textId="77777777" w:rsidR="001545A5" w:rsidRPr="00137561" w:rsidRDefault="001545A5" w:rsidP="00FB06F3">
                      <w:pPr>
                        <w:jc w:val="center"/>
                        <w:rPr>
                          <w:rFonts w:ascii="Gill Sans MT" w:eastAsia="MS Mincho" w:hAnsi="Gill Sans MT" w:cs="Gill Sans MT"/>
                          <w:b/>
                          <w:bCs/>
                          <w:color w:val="BA0C2F"/>
                          <w:sz w:val="22"/>
                          <w:szCs w:val="22"/>
                        </w:rPr>
                      </w:pPr>
                    </w:p>
                    <w:p w14:paraId="243DEA82" w14:textId="6FC66012" w:rsidR="001545A5" w:rsidRPr="00137561" w:rsidRDefault="001545A5" w:rsidP="00FB06F3">
                      <w:pPr>
                        <w:jc w:val="center"/>
                        <w:rPr>
                          <w:rFonts w:ascii="Gill Sans MT" w:eastAsia="MS Mincho" w:hAnsi="Gill Sans MT" w:cs="Gill Sans MT"/>
                          <w:b/>
                          <w:bCs/>
                          <w:color w:val="BA0C2F"/>
                          <w:sz w:val="22"/>
                          <w:szCs w:val="22"/>
                        </w:rPr>
                      </w:pPr>
                      <w:r w:rsidRPr="00137561">
                        <w:rPr>
                          <w:rFonts w:ascii="Gill Sans MT" w:eastAsia="MS Mincho" w:hAnsi="Gill Sans MT" w:cs="Gill Sans MT"/>
                          <w:b/>
                          <w:bCs/>
                          <w:color w:val="BA0C2F"/>
                          <w:sz w:val="22"/>
                          <w:szCs w:val="22"/>
                        </w:rPr>
                        <w:t>111 Street</w:t>
                      </w:r>
                    </w:p>
                    <w:p w14:paraId="7FFF390C" w14:textId="01672D36" w:rsidR="001545A5" w:rsidRPr="00137561" w:rsidRDefault="001545A5" w:rsidP="00FB06F3">
                      <w:pPr>
                        <w:jc w:val="center"/>
                        <w:rPr>
                          <w:rFonts w:ascii="Gill Sans MT" w:eastAsia="MS Mincho" w:hAnsi="Gill Sans MT" w:cs="Gill Sans MT"/>
                          <w:b/>
                          <w:bCs/>
                          <w:color w:val="BA0C2F"/>
                          <w:sz w:val="22"/>
                          <w:szCs w:val="22"/>
                        </w:rPr>
                      </w:pPr>
                      <w:r w:rsidRPr="00137561">
                        <w:rPr>
                          <w:rFonts w:ascii="Gill Sans MT" w:eastAsia="MS Mincho" w:hAnsi="Gill Sans MT" w:cs="Gill Sans MT"/>
                          <w:b/>
                          <w:bCs/>
                          <w:color w:val="BA0C2F"/>
                          <w:sz w:val="22"/>
                          <w:szCs w:val="22"/>
                        </w:rPr>
                        <w:t xml:space="preserve">Zip Code, City </w:t>
                      </w:r>
                    </w:p>
                    <w:p w14:paraId="4B9B9201" w14:textId="7C476B1A" w:rsidR="001545A5" w:rsidRPr="00137561" w:rsidRDefault="001545A5" w:rsidP="0067380D">
                      <w:pPr>
                        <w:jc w:val="center"/>
                        <w:rPr>
                          <w:rFonts w:ascii="Gill Sans MT" w:hAnsi="Gill Sans MT"/>
                          <w:b/>
                          <w:bCs/>
                          <w:color w:val="BA0C2F"/>
                        </w:rPr>
                      </w:pPr>
                      <w:r w:rsidRPr="00137561">
                        <w:rPr>
                          <w:rFonts w:ascii="Gill Sans MT" w:hAnsi="Gill Sans MT"/>
                          <w:b/>
                          <w:bCs/>
                          <w:color w:val="BA0C2F"/>
                          <w:lang w:val="en-GB"/>
                        </w:rPr>
                        <w:t>Bosnia and Herzegovina</w:t>
                      </w:r>
                    </w:p>
                    <w:p w14:paraId="01CBC96E" w14:textId="3C2B9FF5" w:rsidR="001545A5" w:rsidRPr="00137561" w:rsidRDefault="001545A5" w:rsidP="00FB06F3">
                      <w:pPr>
                        <w:jc w:val="center"/>
                        <w:rPr>
                          <w:rFonts w:ascii="Gill Sans MT" w:eastAsia="MS Mincho" w:hAnsi="Gill Sans MT" w:cs="Gill Sans MT"/>
                          <w:b/>
                          <w:bCs/>
                          <w:color w:val="BA0C2F"/>
                          <w:sz w:val="22"/>
                          <w:szCs w:val="22"/>
                        </w:rPr>
                      </w:pPr>
                      <w:r w:rsidRPr="00137561">
                        <w:rPr>
                          <w:rFonts w:ascii="Gill Sans MT" w:eastAsia="MS Mincho" w:hAnsi="Gill Sans MT" w:cs="Gill Sans MT"/>
                          <w:b/>
                          <w:bCs/>
                          <w:color w:val="BA0C2F"/>
                          <w:sz w:val="22"/>
                          <w:szCs w:val="22"/>
                        </w:rPr>
                        <w:t>www.xyz.ba</w:t>
                      </w:r>
                    </w:p>
                    <w:p w14:paraId="01FB34E4" w14:textId="7DABD8BC" w:rsidR="001545A5" w:rsidRPr="00137561" w:rsidRDefault="001545A5" w:rsidP="0067380D">
                      <w:pPr>
                        <w:jc w:val="center"/>
                        <w:rPr>
                          <w:rFonts w:ascii="Gill Sans MT" w:eastAsia="MS Mincho" w:hAnsi="Gill Sans MT" w:cs="Gill Sans MT"/>
                          <w:b/>
                          <w:bCs/>
                          <w:color w:val="BA0C2F"/>
                          <w:sz w:val="22"/>
                          <w:szCs w:val="22"/>
                        </w:rPr>
                      </w:pPr>
                      <w:proofErr w:type="gramStart"/>
                      <w:r w:rsidRPr="00137561">
                        <w:rPr>
                          <w:rFonts w:ascii="Gill Sans MT" w:eastAsia="MS Mincho" w:hAnsi="Gill Sans MT" w:cs="Gill Sans MT"/>
                          <w:b/>
                          <w:bCs/>
                          <w:color w:val="BA0C2F"/>
                          <w:sz w:val="22"/>
                          <w:szCs w:val="22"/>
                        </w:rPr>
                        <w:t>phone</w:t>
                      </w:r>
                      <w:proofErr w:type="gramEnd"/>
                      <w:r w:rsidRPr="00137561">
                        <w:rPr>
                          <w:rFonts w:ascii="Gill Sans MT" w:eastAsia="MS Mincho" w:hAnsi="Gill Sans MT" w:cs="Gill Sans MT"/>
                          <w:b/>
                          <w:bCs/>
                          <w:color w:val="BA0C2F"/>
                          <w:sz w:val="22"/>
                          <w:szCs w:val="22"/>
                        </w:rPr>
                        <w:t>: +387.00.000.000</w:t>
                      </w:r>
                    </w:p>
                    <w:p w14:paraId="36D41F57" w14:textId="3ADB091C" w:rsidR="001545A5" w:rsidRPr="00137561" w:rsidRDefault="001545A5" w:rsidP="0067380D">
                      <w:pPr>
                        <w:jc w:val="center"/>
                        <w:rPr>
                          <w:rFonts w:ascii="Gill Sans MT" w:eastAsia="MS Mincho" w:hAnsi="Gill Sans MT" w:cs="Gill Sans MT"/>
                          <w:b/>
                          <w:bCs/>
                          <w:color w:val="BA0C2F"/>
                          <w:sz w:val="22"/>
                          <w:szCs w:val="22"/>
                        </w:rPr>
                      </w:pPr>
                      <w:proofErr w:type="gramStart"/>
                      <w:r w:rsidRPr="00137561">
                        <w:rPr>
                          <w:rFonts w:ascii="Gill Sans MT" w:eastAsia="MS Mincho" w:hAnsi="Gill Sans MT" w:cs="Gill Sans MT"/>
                          <w:b/>
                          <w:bCs/>
                          <w:color w:val="BA0C2F"/>
                          <w:sz w:val="22"/>
                          <w:szCs w:val="22"/>
                        </w:rPr>
                        <w:t>email</w:t>
                      </w:r>
                      <w:proofErr w:type="gramEnd"/>
                      <w:r w:rsidRPr="00137561">
                        <w:rPr>
                          <w:rFonts w:ascii="Gill Sans MT" w:eastAsia="MS Mincho" w:hAnsi="Gill Sans MT" w:cs="Gill Sans MT"/>
                          <w:b/>
                          <w:bCs/>
                          <w:color w:val="BA0C2F"/>
                          <w:sz w:val="22"/>
                          <w:szCs w:val="22"/>
                        </w:rPr>
                        <w:t>:</w:t>
                      </w:r>
                      <w:r>
                        <w:rPr>
                          <w:rFonts w:ascii="Gill Sans MT" w:eastAsia="MS Mincho" w:hAnsi="Gill Sans MT" w:cs="Gill Sans MT"/>
                          <w:b/>
                          <w:bCs/>
                          <w:color w:val="BA0C2F"/>
                          <w:sz w:val="22"/>
                          <w:szCs w:val="22"/>
                        </w:rPr>
                        <w:t xml:space="preserve"> </w:t>
                      </w:r>
                      <w:r w:rsidRPr="00137561">
                        <w:rPr>
                          <w:rFonts w:ascii="Gill Sans MT" w:eastAsia="MS Mincho" w:hAnsi="Gill Sans MT" w:cs="Gill Sans MT"/>
                          <w:b/>
                          <w:bCs/>
                          <w:color w:val="BA0C2F"/>
                          <w:sz w:val="22"/>
                          <w:szCs w:val="22"/>
                        </w:rPr>
                        <w:t>xyz@xzy.ba</w:t>
                      </w:r>
                    </w:p>
                  </w:txbxContent>
                </v:textbox>
              </v:shape>
            </w:pict>
          </mc:Fallback>
        </mc:AlternateContent>
      </w:r>
      <w:r>
        <w:rPr>
          <w:rFonts w:ascii="Gill Sans MT" w:eastAsia="Times New Roman" w:hAnsi="Gill Sans MT"/>
        </w:rPr>
        <w:tab/>
      </w:r>
    </w:p>
    <w:sectPr w:rsidR="00256A26" w:rsidRPr="008E004A" w:rsidSect="006F0C6E">
      <w:foot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93081" w14:textId="77777777" w:rsidR="002563BA" w:rsidRDefault="002563BA" w:rsidP="002E495A">
      <w:r>
        <w:separator/>
      </w:r>
    </w:p>
  </w:endnote>
  <w:endnote w:type="continuationSeparator" w:id="0">
    <w:p w14:paraId="709C9DEB" w14:textId="77777777" w:rsidR="002563BA" w:rsidRDefault="002563BA" w:rsidP="002E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Segoe UI"/>
    <w:charset w:val="00"/>
    <w:family w:val="auto"/>
    <w:pitch w:val="variable"/>
    <w:sig w:usb0="00000000"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GillSansMTStd-Boo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66B60" w14:textId="77777777" w:rsidR="001545A5" w:rsidRPr="0067380D" w:rsidRDefault="001545A5" w:rsidP="0067380D">
    <w:pPr>
      <w:pStyle w:val="Header"/>
      <w:tabs>
        <w:tab w:val="clear" w:pos="4680"/>
        <w:tab w:val="clear" w:pos="9360"/>
        <w:tab w:val="center" w:pos="4320"/>
        <w:tab w:val="right" w:pos="8640"/>
      </w:tabs>
      <w:rPr>
        <w:rFonts w:ascii="Gill Sans MT" w:eastAsia="MS Mincho" w:hAnsi="Gill Sans MT" w:cs="Gill Sans MT"/>
        <w:color w:val="7F7F7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50E4" w14:textId="56FCA115" w:rsidR="001545A5" w:rsidRPr="0067380D" w:rsidRDefault="001545A5" w:rsidP="0067380D">
    <w:pPr>
      <w:pStyle w:val="Header"/>
      <w:tabs>
        <w:tab w:val="clear" w:pos="4680"/>
        <w:tab w:val="clear" w:pos="9360"/>
        <w:tab w:val="center" w:pos="4320"/>
        <w:tab w:val="right" w:pos="8640"/>
      </w:tabs>
      <w:rPr>
        <w:rFonts w:ascii="Gill Sans MT" w:eastAsia="MS Mincho" w:hAnsi="Gill Sans MT" w:cs="Gill Sans MT"/>
        <w:color w:val="7F7F7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1EE79" w14:textId="0A064EBC" w:rsidR="001545A5" w:rsidRPr="0067380D" w:rsidRDefault="001545A5" w:rsidP="0067380D">
    <w:pPr>
      <w:pStyle w:val="Header"/>
      <w:tabs>
        <w:tab w:val="clear" w:pos="4680"/>
        <w:tab w:val="clear" w:pos="9360"/>
        <w:tab w:val="center" w:pos="4320"/>
        <w:tab w:val="right" w:pos="8640"/>
      </w:tabs>
      <w:rPr>
        <w:rFonts w:ascii="Gill Sans MT" w:eastAsia="MS Mincho" w:hAnsi="Gill Sans MT" w:cs="Gill Sans MT"/>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40EBD" w14:textId="77777777" w:rsidR="002563BA" w:rsidRDefault="002563BA" w:rsidP="002E495A">
      <w:r>
        <w:separator/>
      </w:r>
    </w:p>
  </w:footnote>
  <w:footnote w:type="continuationSeparator" w:id="0">
    <w:p w14:paraId="4D88320A" w14:textId="77777777" w:rsidR="002563BA" w:rsidRDefault="002563BA" w:rsidP="002E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72DD" w14:textId="77777777" w:rsidR="001545A5" w:rsidRDefault="001545A5">
    <w:pPr>
      <w:pStyle w:val="Header"/>
      <w:jc w:val="right"/>
    </w:pPr>
  </w:p>
  <w:p w14:paraId="110F552A" w14:textId="77777777" w:rsidR="001545A5" w:rsidRDefault="001545A5">
    <w:pPr>
      <w:pStyle w:val="Header"/>
    </w:pPr>
  </w:p>
  <w:p w14:paraId="1442EDAC" w14:textId="77777777" w:rsidR="001545A5" w:rsidRDefault="001545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7F23" w14:textId="77777777" w:rsidR="006F0C6E" w:rsidRDefault="006F0C6E">
    <w:pPr>
      <w:pStyle w:val="Header"/>
      <w:jc w:val="right"/>
    </w:pPr>
  </w:p>
  <w:p w14:paraId="550B3628" w14:textId="77777777" w:rsidR="006F0C6E" w:rsidRDefault="006F0C6E">
    <w:pPr>
      <w:pStyle w:val="Header"/>
    </w:pPr>
  </w:p>
  <w:p w14:paraId="2A299192" w14:textId="77777777" w:rsidR="006F0C6E" w:rsidRDefault="006F0C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0C378" w14:textId="77777777" w:rsidR="00A973D3" w:rsidRDefault="00A973D3">
    <w:pPr>
      <w:pStyle w:val="Header"/>
      <w:jc w:val="right"/>
    </w:pPr>
  </w:p>
  <w:p w14:paraId="5417BBA4" w14:textId="77777777" w:rsidR="00A973D3" w:rsidRDefault="00A973D3">
    <w:pPr>
      <w:pStyle w:val="Header"/>
    </w:pPr>
  </w:p>
  <w:p w14:paraId="2D8675BF" w14:textId="77777777" w:rsidR="00A973D3" w:rsidRDefault="00A973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B45"/>
    <w:multiLevelType w:val="singleLevel"/>
    <w:tmpl w:val="9954DAF4"/>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01857DBE"/>
    <w:multiLevelType w:val="hybridMultilevel"/>
    <w:tmpl w:val="7D4C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73F79"/>
    <w:multiLevelType w:val="hybridMultilevel"/>
    <w:tmpl w:val="6876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40432"/>
    <w:multiLevelType w:val="hybridMultilevel"/>
    <w:tmpl w:val="2A50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D0312"/>
    <w:multiLevelType w:val="multilevel"/>
    <w:tmpl w:val="E9306E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B26E9E"/>
    <w:multiLevelType w:val="multilevel"/>
    <w:tmpl w:val="C2AC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57A38"/>
    <w:multiLevelType w:val="multilevel"/>
    <w:tmpl w:val="326497D6"/>
    <w:lvl w:ilvl="0">
      <w:start w:val="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8132B4E"/>
    <w:multiLevelType w:val="hybridMultilevel"/>
    <w:tmpl w:val="0816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46F48"/>
    <w:multiLevelType w:val="hybridMultilevel"/>
    <w:tmpl w:val="D5A2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3363F"/>
    <w:multiLevelType w:val="hybridMultilevel"/>
    <w:tmpl w:val="C100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44BA6"/>
    <w:multiLevelType w:val="singleLevel"/>
    <w:tmpl w:val="039EFC02"/>
    <w:lvl w:ilvl="0">
      <w:start w:val="1"/>
      <w:numFmt w:val="bullet"/>
      <w:pStyle w:val="BoxBullet"/>
      <w:lvlText w:val=""/>
      <w:lvlJc w:val="left"/>
      <w:pPr>
        <w:tabs>
          <w:tab w:val="num" w:pos="360"/>
        </w:tabs>
        <w:ind w:left="360" w:hanging="360"/>
      </w:pPr>
      <w:rPr>
        <w:rFonts w:ascii="Symbol" w:hAnsi="Symbol" w:hint="default"/>
      </w:rPr>
    </w:lvl>
  </w:abstractNum>
  <w:abstractNum w:abstractNumId="11" w15:restartNumberingAfterBreak="0">
    <w:nsid w:val="41290FAB"/>
    <w:multiLevelType w:val="multilevel"/>
    <w:tmpl w:val="6F2EC54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0580BF7"/>
    <w:multiLevelType w:val="multilevel"/>
    <w:tmpl w:val="E0B4D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E78F3"/>
    <w:multiLevelType w:val="multilevel"/>
    <w:tmpl w:val="CDCC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A2DF3"/>
    <w:multiLevelType w:val="hybridMultilevel"/>
    <w:tmpl w:val="1248A6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B3486"/>
    <w:multiLevelType w:val="hybridMultilevel"/>
    <w:tmpl w:val="5284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F478E"/>
    <w:multiLevelType w:val="multilevel"/>
    <w:tmpl w:val="A4F8464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146A0B"/>
    <w:multiLevelType w:val="hybridMultilevel"/>
    <w:tmpl w:val="DE10B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807CA"/>
    <w:multiLevelType w:val="multilevel"/>
    <w:tmpl w:val="FBE0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8426D"/>
    <w:multiLevelType w:val="multilevel"/>
    <w:tmpl w:val="1F22CC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FC174D"/>
    <w:multiLevelType w:val="multilevel"/>
    <w:tmpl w:val="1A7E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5A1379"/>
    <w:multiLevelType w:val="singleLevel"/>
    <w:tmpl w:val="90C6747C"/>
    <w:lvl w:ilvl="0">
      <w:start w:val="1"/>
      <w:numFmt w:val="bullet"/>
      <w:pStyle w:val="Bullet2"/>
      <w:lvlText w:val=""/>
      <w:lvlJc w:val="left"/>
      <w:pPr>
        <w:tabs>
          <w:tab w:val="num" w:pos="1440"/>
        </w:tabs>
        <w:ind w:left="1440" w:hanging="360"/>
      </w:pPr>
      <w:rPr>
        <w:rFonts w:ascii="Wingdings" w:hAnsi="Wingdings" w:hint="default"/>
        <w:sz w:val="14"/>
      </w:rPr>
    </w:lvl>
  </w:abstractNum>
  <w:num w:numId="1">
    <w:abstractNumId w:val="0"/>
  </w:num>
  <w:num w:numId="2">
    <w:abstractNumId w:val="21"/>
  </w:num>
  <w:num w:numId="3">
    <w:abstractNumId w:val="10"/>
  </w:num>
  <w:num w:numId="4">
    <w:abstractNumId w:val="16"/>
  </w:num>
  <w:num w:numId="5">
    <w:abstractNumId w:val="6"/>
  </w:num>
  <w:num w:numId="6">
    <w:abstractNumId w:val="4"/>
  </w:num>
  <w:num w:numId="7">
    <w:abstractNumId w:val="14"/>
  </w:num>
  <w:num w:numId="8">
    <w:abstractNumId w:val="11"/>
  </w:num>
  <w:num w:numId="9">
    <w:abstractNumId w:val="19"/>
  </w:num>
  <w:num w:numId="10">
    <w:abstractNumId w:val="18"/>
  </w:num>
  <w:num w:numId="11">
    <w:abstractNumId w:val="7"/>
  </w:num>
  <w:num w:numId="12">
    <w:abstractNumId w:val="20"/>
  </w:num>
  <w:num w:numId="13">
    <w:abstractNumId w:val="13"/>
  </w:num>
  <w:num w:numId="14">
    <w:abstractNumId w:val="12"/>
  </w:num>
  <w:num w:numId="15">
    <w:abstractNumId w:val="5"/>
  </w:num>
  <w:num w:numId="16">
    <w:abstractNumId w:val="8"/>
  </w:num>
  <w:num w:numId="17">
    <w:abstractNumId w:val="1"/>
  </w:num>
  <w:num w:numId="18">
    <w:abstractNumId w:val="2"/>
  </w:num>
  <w:num w:numId="19">
    <w:abstractNumId w:val="9"/>
  </w:num>
  <w:num w:numId="20">
    <w:abstractNumId w:val="15"/>
  </w:num>
  <w:num w:numId="21">
    <w:abstractNumId w:val="17"/>
  </w:num>
  <w:num w:numId="2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rawingGridHorizontalSpacing w:val="120"/>
  <w:displayHorizontalDrawingGridEvery w:val="2"/>
  <w:characterSpacingControl w:val="doNotCompress"/>
  <w:hdrShapeDefaults>
    <o:shapedefaults v:ext="edit" spidmax="2049">
      <o:colormru v:ext="edit" colors="#05306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AAJLILIwMzZT0lEKTi0uzszPAykwrAUA4yx9NSwAAAA="/>
  </w:docVars>
  <w:rsids>
    <w:rsidRoot w:val="00016EB1"/>
    <w:rsid w:val="00000022"/>
    <w:rsid w:val="0000099E"/>
    <w:rsid w:val="00000E9D"/>
    <w:rsid w:val="00001308"/>
    <w:rsid w:val="00001968"/>
    <w:rsid w:val="00002E25"/>
    <w:rsid w:val="000035C4"/>
    <w:rsid w:val="00004434"/>
    <w:rsid w:val="000045D5"/>
    <w:rsid w:val="00005DC2"/>
    <w:rsid w:val="00006C19"/>
    <w:rsid w:val="00007523"/>
    <w:rsid w:val="00007553"/>
    <w:rsid w:val="000076A7"/>
    <w:rsid w:val="00010461"/>
    <w:rsid w:val="00010A9A"/>
    <w:rsid w:val="00012857"/>
    <w:rsid w:val="00013141"/>
    <w:rsid w:val="00013C33"/>
    <w:rsid w:val="00013D44"/>
    <w:rsid w:val="000142E8"/>
    <w:rsid w:val="0001441E"/>
    <w:rsid w:val="00014595"/>
    <w:rsid w:val="00014972"/>
    <w:rsid w:val="000165CF"/>
    <w:rsid w:val="00016E75"/>
    <w:rsid w:val="00016EB1"/>
    <w:rsid w:val="00016EEE"/>
    <w:rsid w:val="00021BC6"/>
    <w:rsid w:val="00021CD7"/>
    <w:rsid w:val="00021D99"/>
    <w:rsid w:val="00021FBE"/>
    <w:rsid w:val="0002207C"/>
    <w:rsid w:val="00022748"/>
    <w:rsid w:val="00022FDB"/>
    <w:rsid w:val="0002310D"/>
    <w:rsid w:val="00023698"/>
    <w:rsid w:val="0002388A"/>
    <w:rsid w:val="0002524A"/>
    <w:rsid w:val="0002564D"/>
    <w:rsid w:val="0002624A"/>
    <w:rsid w:val="00026610"/>
    <w:rsid w:val="00026752"/>
    <w:rsid w:val="000271F6"/>
    <w:rsid w:val="00027FFA"/>
    <w:rsid w:val="000304D1"/>
    <w:rsid w:val="00030529"/>
    <w:rsid w:val="00030FD1"/>
    <w:rsid w:val="0003104E"/>
    <w:rsid w:val="000326FC"/>
    <w:rsid w:val="00032C95"/>
    <w:rsid w:val="0003425A"/>
    <w:rsid w:val="000355BC"/>
    <w:rsid w:val="000368C2"/>
    <w:rsid w:val="00037B3D"/>
    <w:rsid w:val="00040E60"/>
    <w:rsid w:val="00043DA8"/>
    <w:rsid w:val="00044643"/>
    <w:rsid w:val="00045DBE"/>
    <w:rsid w:val="000462DF"/>
    <w:rsid w:val="00046AB6"/>
    <w:rsid w:val="000470EE"/>
    <w:rsid w:val="00047AE3"/>
    <w:rsid w:val="00047DA3"/>
    <w:rsid w:val="000517FC"/>
    <w:rsid w:val="00051D9A"/>
    <w:rsid w:val="00051F86"/>
    <w:rsid w:val="000542E8"/>
    <w:rsid w:val="000549CA"/>
    <w:rsid w:val="00055056"/>
    <w:rsid w:val="0005531E"/>
    <w:rsid w:val="00056EBB"/>
    <w:rsid w:val="00062245"/>
    <w:rsid w:val="000622DF"/>
    <w:rsid w:val="0006248B"/>
    <w:rsid w:val="00062E58"/>
    <w:rsid w:val="00063960"/>
    <w:rsid w:val="00063EC7"/>
    <w:rsid w:val="00064048"/>
    <w:rsid w:val="0006421D"/>
    <w:rsid w:val="00065CF0"/>
    <w:rsid w:val="000662C7"/>
    <w:rsid w:val="00066424"/>
    <w:rsid w:val="00066476"/>
    <w:rsid w:val="00066D2B"/>
    <w:rsid w:val="00070684"/>
    <w:rsid w:val="000708B6"/>
    <w:rsid w:val="00070E71"/>
    <w:rsid w:val="00071ADD"/>
    <w:rsid w:val="00071E47"/>
    <w:rsid w:val="00072D19"/>
    <w:rsid w:val="000735FD"/>
    <w:rsid w:val="00074558"/>
    <w:rsid w:val="000747E7"/>
    <w:rsid w:val="000750AD"/>
    <w:rsid w:val="0007548A"/>
    <w:rsid w:val="00075A47"/>
    <w:rsid w:val="00075A88"/>
    <w:rsid w:val="0007749E"/>
    <w:rsid w:val="00081852"/>
    <w:rsid w:val="00081DF3"/>
    <w:rsid w:val="00081EB6"/>
    <w:rsid w:val="00083A5A"/>
    <w:rsid w:val="0008460A"/>
    <w:rsid w:val="00084A64"/>
    <w:rsid w:val="00084E13"/>
    <w:rsid w:val="00085675"/>
    <w:rsid w:val="00086418"/>
    <w:rsid w:val="00086C2B"/>
    <w:rsid w:val="00086E20"/>
    <w:rsid w:val="0008715E"/>
    <w:rsid w:val="00087BF6"/>
    <w:rsid w:val="00087E44"/>
    <w:rsid w:val="00090C26"/>
    <w:rsid w:val="0009286D"/>
    <w:rsid w:val="00093361"/>
    <w:rsid w:val="00095B60"/>
    <w:rsid w:val="000966BE"/>
    <w:rsid w:val="00097687"/>
    <w:rsid w:val="000979AA"/>
    <w:rsid w:val="000A02E6"/>
    <w:rsid w:val="000A0C77"/>
    <w:rsid w:val="000A1DF7"/>
    <w:rsid w:val="000A2038"/>
    <w:rsid w:val="000A2282"/>
    <w:rsid w:val="000A3140"/>
    <w:rsid w:val="000A519F"/>
    <w:rsid w:val="000A5294"/>
    <w:rsid w:val="000A594E"/>
    <w:rsid w:val="000A7040"/>
    <w:rsid w:val="000A738A"/>
    <w:rsid w:val="000A7B2E"/>
    <w:rsid w:val="000B031D"/>
    <w:rsid w:val="000B086D"/>
    <w:rsid w:val="000B2C6B"/>
    <w:rsid w:val="000B3060"/>
    <w:rsid w:val="000B3722"/>
    <w:rsid w:val="000B3836"/>
    <w:rsid w:val="000B4AB4"/>
    <w:rsid w:val="000B5B50"/>
    <w:rsid w:val="000B6A4E"/>
    <w:rsid w:val="000B7EA4"/>
    <w:rsid w:val="000C030D"/>
    <w:rsid w:val="000C0A41"/>
    <w:rsid w:val="000C1617"/>
    <w:rsid w:val="000C1908"/>
    <w:rsid w:val="000C19BC"/>
    <w:rsid w:val="000C1B46"/>
    <w:rsid w:val="000C1EA0"/>
    <w:rsid w:val="000C217A"/>
    <w:rsid w:val="000C2700"/>
    <w:rsid w:val="000C2DEE"/>
    <w:rsid w:val="000C3D0D"/>
    <w:rsid w:val="000C3E46"/>
    <w:rsid w:val="000C5395"/>
    <w:rsid w:val="000C6052"/>
    <w:rsid w:val="000C6156"/>
    <w:rsid w:val="000C6271"/>
    <w:rsid w:val="000C76CE"/>
    <w:rsid w:val="000C7977"/>
    <w:rsid w:val="000C7C41"/>
    <w:rsid w:val="000C7E35"/>
    <w:rsid w:val="000D0176"/>
    <w:rsid w:val="000D01A9"/>
    <w:rsid w:val="000D0700"/>
    <w:rsid w:val="000D0D5D"/>
    <w:rsid w:val="000D1C16"/>
    <w:rsid w:val="000D2D58"/>
    <w:rsid w:val="000D389C"/>
    <w:rsid w:val="000D3A42"/>
    <w:rsid w:val="000D3B2B"/>
    <w:rsid w:val="000D3B90"/>
    <w:rsid w:val="000D3C47"/>
    <w:rsid w:val="000D3CD6"/>
    <w:rsid w:val="000D4191"/>
    <w:rsid w:val="000D4D2F"/>
    <w:rsid w:val="000D4F74"/>
    <w:rsid w:val="000D56D2"/>
    <w:rsid w:val="000D5F9C"/>
    <w:rsid w:val="000D5FDF"/>
    <w:rsid w:val="000D65E0"/>
    <w:rsid w:val="000D6B9B"/>
    <w:rsid w:val="000D71D0"/>
    <w:rsid w:val="000D7234"/>
    <w:rsid w:val="000D724D"/>
    <w:rsid w:val="000D7E39"/>
    <w:rsid w:val="000E0005"/>
    <w:rsid w:val="000E06D3"/>
    <w:rsid w:val="000E0A90"/>
    <w:rsid w:val="000E0AAF"/>
    <w:rsid w:val="000E199F"/>
    <w:rsid w:val="000E3033"/>
    <w:rsid w:val="000E3452"/>
    <w:rsid w:val="000E4B52"/>
    <w:rsid w:val="000E5E5B"/>
    <w:rsid w:val="000E7251"/>
    <w:rsid w:val="000E7D1A"/>
    <w:rsid w:val="000F05F4"/>
    <w:rsid w:val="000F0890"/>
    <w:rsid w:val="000F0A1B"/>
    <w:rsid w:val="000F1445"/>
    <w:rsid w:val="000F1D27"/>
    <w:rsid w:val="000F1D85"/>
    <w:rsid w:val="000F1EEC"/>
    <w:rsid w:val="000F25CF"/>
    <w:rsid w:val="000F44BF"/>
    <w:rsid w:val="000F5E4C"/>
    <w:rsid w:val="000F639E"/>
    <w:rsid w:val="000F65D5"/>
    <w:rsid w:val="000F6E0C"/>
    <w:rsid w:val="000F749C"/>
    <w:rsid w:val="000F7C7F"/>
    <w:rsid w:val="00100B1E"/>
    <w:rsid w:val="00102696"/>
    <w:rsid w:val="001030ED"/>
    <w:rsid w:val="00103C52"/>
    <w:rsid w:val="00105AB7"/>
    <w:rsid w:val="0010606A"/>
    <w:rsid w:val="00106C6B"/>
    <w:rsid w:val="00106E3F"/>
    <w:rsid w:val="0010761D"/>
    <w:rsid w:val="00110C2B"/>
    <w:rsid w:val="00110CC7"/>
    <w:rsid w:val="001113F9"/>
    <w:rsid w:val="00111483"/>
    <w:rsid w:val="0011197C"/>
    <w:rsid w:val="00111CF1"/>
    <w:rsid w:val="0011230B"/>
    <w:rsid w:val="0011275F"/>
    <w:rsid w:val="001127B9"/>
    <w:rsid w:val="0011421C"/>
    <w:rsid w:val="00114CB9"/>
    <w:rsid w:val="001166BF"/>
    <w:rsid w:val="00117BE5"/>
    <w:rsid w:val="0012017D"/>
    <w:rsid w:val="001204BC"/>
    <w:rsid w:val="00120C85"/>
    <w:rsid w:val="00121BEA"/>
    <w:rsid w:val="001221E4"/>
    <w:rsid w:val="00122EAE"/>
    <w:rsid w:val="00123F83"/>
    <w:rsid w:val="001241F5"/>
    <w:rsid w:val="00124335"/>
    <w:rsid w:val="00124DA8"/>
    <w:rsid w:val="0012526B"/>
    <w:rsid w:val="00125537"/>
    <w:rsid w:val="00125A4F"/>
    <w:rsid w:val="00126F85"/>
    <w:rsid w:val="00126FDB"/>
    <w:rsid w:val="00127A33"/>
    <w:rsid w:val="00127FC2"/>
    <w:rsid w:val="00131417"/>
    <w:rsid w:val="001314B5"/>
    <w:rsid w:val="0013436B"/>
    <w:rsid w:val="001357A4"/>
    <w:rsid w:val="00136263"/>
    <w:rsid w:val="00136A40"/>
    <w:rsid w:val="00137561"/>
    <w:rsid w:val="00140B64"/>
    <w:rsid w:val="001414E8"/>
    <w:rsid w:val="00141598"/>
    <w:rsid w:val="00141990"/>
    <w:rsid w:val="00142088"/>
    <w:rsid w:val="00142DBB"/>
    <w:rsid w:val="0014411A"/>
    <w:rsid w:val="00144A43"/>
    <w:rsid w:val="00144BCC"/>
    <w:rsid w:val="00145C6C"/>
    <w:rsid w:val="00146AD9"/>
    <w:rsid w:val="00147E61"/>
    <w:rsid w:val="00152641"/>
    <w:rsid w:val="0015372C"/>
    <w:rsid w:val="001545A5"/>
    <w:rsid w:val="00154BE4"/>
    <w:rsid w:val="001555DE"/>
    <w:rsid w:val="00156288"/>
    <w:rsid w:val="00156FAE"/>
    <w:rsid w:val="001579EB"/>
    <w:rsid w:val="00157B9D"/>
    <w:rsid w:val="00160D4E"/>
    <w:rsid w:val="00160E97"/>
    <w:rsid w:val="00161219"/>
    <w:rsid w:val="0016186D"/>
    <w:rsid w:val="001628EA"/>
    <w:rsid w:val="001637CC"/>
    <w:rsid w:val="00163C7A"/>
    <w:rsid w:val="00164308"/>
    <w:rsid w:val="0016460E"/>
    <w:rsid w:val="001648C7"/>
    <w:rsid w:val="00164F8A"/>
    <w:rsid w:val="001650A1"/>
    <w:rsid w:val="00165A97"/>
    <w:rsid w:val="00165FE3"/>
    <w:rsid w:val="001671AF"/>
    <w:rsid w:val="001678CB"/>
    <w:rsid w:val="00167CD8"/>
    <w:rsid w:val="001712CF"/>
    <w:rsid w:val="001755A6"/>
    <w:rsid w:val="00175684"/>
    <w:rsid w:val="001756D0"/>
    <w:rsid w:val="00175C5E"/>
    <w:rsid w:val="00176005"/>
    <w:rsid w:val="00176A0E"/>
    <w:rsid w:val="00177250"/>
    <w:rsid w:val="001773E5"/>
    <w:rsid w:val="0017756C"/>
    <w:rsid w:val="001777FB"/>
    <w:rsid w:val="00177F56"/>
    <w:rsid w:val="00180F73"/>
    <w:rsid w:val="00182226"/>
    <w:rsid w:val="00182323"/>
    <w:rsid w:val="00182660"/>
    <w:rsid w:val="00183530"/>
    <w:rsid w:val="00183BE0"/>
    <w:rsid w:val="0018450A"/>
    <w:rsid w:val="001847F0"/>
    <w:rsid w:val="00184C74"/>
    <w:rsid w:val="00186761"/>
    <w:rsid w:val="00186EB2"/>
    <w:rsid w:val="001870EE"/>
    <w:rsid w:val="001907B9"/>
    <w:rsid w:val="0019195C"/>
    <w:rsid w:val="00191A57"/>
    <w:rsid w:val="00191EAA"/>
    <w:rsid w:val="00195573"/>
    <w:rsid w:val="001959A3"/>
    <w:rsid w:val="001960C1"/>
    <w:rsid w:val="00196972"/>
    <w:rsid w:val="001970B7"/>
    <w:rsid w:val="00197BBF"/>
    <w:rsid w:val="001A0704"/>
    <w:rsid w:val="001A078F"/>
    <w:rsid w:val="001A1298"/>
    <w:rsid w:val="001A3060"/>
    <w:rsid w:val="001A330D"/>
    <w:rsid w:val="001A3450"/>
    <w:rsid w:val="001A48FC"/>
    <w:rsid w:val="001A4C73"/>
    <w:rsid w:val="001A5257"/>
    <w:rsid w:val="001A671E"/>
    <w:rsid w:val="001B0169"/>
    <w:rsid w:val="001B1729"/>
    <w:rsid w:val="001B18CA"/>
    <w:rsid w:val="001B26A4"/>
    <w:rsid w:val="001B336C"/>
    <w:rsid w:val="001B420B"/>
    <w:rsid w:val="001B4952"/>
    <w:rsid w:val="001B60EC"/>
    <w:rsid w:val="001B6172"/>
    <w:rsid w:val="001B6F0A"/>
    <w:rsid w:val="001B745A"/>
    <w:rsid w:val="001B74D3"/>
    <w:rsid w:val="001B75B0"/>
    <w:rsid w:val="001B77B7"/>
    <w:rsid w:val="001C0D11"/>
    <w:rsid w:val="001C1070"/>
    <w:rsid w:val="001C12F4"/>
    <w:rsid w:val="001C3FDC"/>
    <w:rsid w:val="001C541A"/>
    <w:rsid w:val="001C54AA"/>
    <w:rsid w:val="001C5DF3"/>
    <w:rsid w:val="001C622D"/>
    <w:rsid w:val="001C62A2"/>
    <w:rsid w:val="001C768F"/>
    <w:rsid w:val="001D0225"/>
    <w:rsid w:val="001D0851"/>
    <w:rsid w:val="001D4899"/>
    <w:rsid w:val="001D57DE"/>
    <w:rsid w:val="001D6103"/>
    <w:rsid w:val="001D672A"/>
    <w:rsid w:val="001D690F"/>
    <w:rsid w:val="001D6F06"/>
    <w:rsid w:val="001D7079"/>
    <w:rsid w:val="001D7119"/>
    <w:rsid w:val="001D76EF"/>
    <w:rsid w:val="001E0EA2"/>
    <w:rsid w:val="001E132A"/>
    <w:rsid w:val="001E1342"/>
    <w:rsid w:val="001E3239"/>
    <w:rsid w:val="001E3A3F"/>
    <w:rsid w:val="001E3CE0"/>
    <w:rsid w:val="001E3F40"/>
    <w:rsid w:val="001E45EA"/>
    <w:rsid w:val="001E479C"/>
    <w:rsid w:val="001E5381"/>
    <w:rsid w:val="001E573D"/>
    <w:rsid w:val="001E5858"/>
    <w:rsid w:val="001E6352"/>
    <w:rsid w:val="001E766A"/>
    <w:rsid w:val="001E7C5C"/>
    <w:rsid w:val="001F0CC3"/>
    <w:rsid w:val="001F1150"/>
    <w:rsid w:val="001F2895"/>
    <w:rsid w:val="001F29B0"/>
    <w:rsid w:val="001F2D86"/>
    <w:rsid w:val="001F3ACB"/>
    <w:rsid w:val="001F3B87"/>
    <w:rsid w:val="001F744E"/>
    <w:rsid w:val="002001B2"/>
    <w:rsid w:val="00200BCE"/>
    <w:rsid w:val="00200BE2"/>
    <w:rsid w:val="00201CDF"/>
    <w:rsid w:val="0020395C"/>
    <w:rsid w:val="0020510D"/>
    <w:rsid w:val="00205D64"/>
    <w:rsid w:val="00206CB0"/>
    <w:rsid w:val="00206D0D"/>
    <w:rsid w:val="00206DF7"/>
    <w:rsid w:val="00210151"/>
    <w:rsid w:val="00211C63"/>
    <w:rsid w:val="00211D7C"/>
    <w:rsid w:val="00211F9D"/>
    <w:rsid w:val="00212D04"/>
    <w:rsid w:val="00213CB3"/>
    <w:rsid w:val="002157A5"/>
    <w:rsid w:val="00216D68"/>
    <w:rsid w:val="00217AC7"/>
    <w:rsid w:val="0022019C"/>
    <w:rsid w:val="0022052B"/>
    <w:rsid w:val="00220AE5"/>
    <w:rsid w:val="002236C7"/>
    <w:rsid w:val="00223B80"/>
    <w:rsid w:val="002251C4"/>
    <w:rsid w:val="00225AD4"/>
    <w:rsid w:val="00226E10"/>
    <w:rsid w:val="00227147"/>
    <w:rsid w:val="00227E23"/>
    <w:rsid w:val="00230345"/>
    <w:rsid w:val="00230508"/>
    <w:rsid w:val="00230816"/>
    <w:rsid w:val="00231445"/>
    <w:rsid w:val="002321F8"/>
    <w:rsid w:val="00232B65"/>
    <w:rsid w:val="002333E5"/>
    <w:rsid w:val="00233ACF"/>
    <w:rsid w:val="002342ED"/>
    <w:rsid w:val="0023539A"/>
    <w:rsid w:val="00235AC2"/>
    <w:rsid w:val="002362C4"/>
    <w:rsid w:val="002368CE"/>
    <w:rsid w:val="00236C7D"/>
    <w:rsid w:val="00237207"/>
    <w:rsid w:val="00240002"/>
    <w:rsid w:val="00240045"/>
    <w:rsid w:val="00240BC4"/>
    <w:rsid w:val="00241B17"/>
    <w:rsid w:val="00241E26"/>
    <w:rsid w:val="002420EC"/>
    <w:rsid w:val="00242AE7"/>
    <w:rsid w:val="00244597"/>
    <w:rsid w:val="00245402"/>
    <w:rsid w:val="00246380"/>
    <w:rsid w:val="00246B6A"/>
    <w:rsid w:val="002477F6"/>
    <w:rsid w:val="00247FC8"/>
    <w:rsid w:val="00252637"/>
    <w:rsid w:val="00252D61"/>
    <w:rsid w:val="00253165"/>
    <w:rsid w:val="00253221"/>
    <w:rsid w:val="002536DD"/>
    <w:rsid w:val="00253B64"/>
    <w:rsid w:val="002563BA"/>
    <w:rsid w:val="00256951"/>
    <w:rsid w:val="00256A26"/>
    <w:rsid w:val="00256BFD"/>
    <w:rsid w:val="00256DD5"/>
    <w:rsid w:val="00257936"/>
    <w:rsid w:val="00257B93"/>
    <w:rsid w:val="0026006B"/>
    <w:rsid w:val="002600D3"/>
    <w:rsid w:val="00260287"/>
    <w:rsid w:val="00261051"/>
    <w:rsid w:val="00261D8F"/>
    <w:rsid w:val="00261DDD"/>
    <w:rsid w:val="00262886"/>
    <w:rsid w:val="00262893"/>
    <w:rsid w:val="002641E5"/>
    <w:rsid w:val="0026444B"/>
    <w:rsid w:val="00264D5A"/>
    <w:rsid w:val="00265EB4"/>
    <w:rsid w:val="00266DD3"/>
    <w:rsid w:val="0026733A"/>
    <w:rsid w:val="00267E30"/>
    <w:rsid w:val="0027056F"/>
    <w:rsid w:val="00271AA7"/>
    <w:rsid w:val="00271AFD"/>
    <w:rsid w:val="00272A5C"/>
    <w:rsid w:val="00273A89"/>
    <w:rsid w:val="0027425A"/>
    <w:rsid w:val="002746DC"/>
    <w:rsid w:val="002756CD"/>
    <w:rsid w:val="002761B1"/>
    <w:rsid w:val="00276223"/>
    <w:rsid w:val="0027663C"/>
    <w:rsid w:val="002770CC"/>
    <w:rsid w:val="00277563"/>
    <w:rsid w:val="00277EDA"/>
    <w:rsid w:val="0028019F"/>
    <w:rsid w:val="00280406"/>
    <w:rsid w:val="00280ADF"/>
    <w:rsid w:val="00280E03"/>
    <w:rsid w:val="00281586"/>
    <w:rsid w:val="002817D7"/>
    <w:rsid w:val="00282114"/>
    <w:rsid w:val="0028257F"/>
    <w:rsid w:val="0028473E"/>
    <w:rsid w:val="00287319"/>
    <w:rsid w:val="00290E15"/>
    <w:rsid w:val="00291E22"/>
    <w:rsid w:val="00292994"/>
    <w:rsid w:val="002929F2"/>
    <w:rsid w:val="002930F7"/>
    <w:rsid w:val="002934E0"/>
    <w:rsid w:val="00293EDA"/>
    <w:rsid w:val="002941F5"/>
    <w:rsid w:val="00295447"/>
    <w:rsid w:val="00295919"/>
    <w:rsid w:val="002965FA"/>
    <w:rsid w:val="0029712E"/>
    <w:rsid w:val="0029760C"/>
    <w:rsid w:val="00297BC6"/>
    <w:rsid w:val="002A0042"/>
    <w:rsid w:val="002A0671"/>
    <w:rsid w:val="002A067F"/>
    <w:rsid w:val="002A0715"/>
    <w:rsid w:val="002A07A6"/>
    <w:rsid w:val="002A1B73"/>
    <w:rsid w:val="002A1D73"/>
    <w:rsid w:val="002A1E87"/>
    <w:rsid w:val="002A28A0"/>
    <w:rsid w:val="002A31D0"/>
    <w:rsid w:val="002A3871"/>
    <w:rsid w:val="002A38C3"/>
    <w:rsid w:val="002A6944"/>
    <w:rsid w:val="002A7221"/>
    <w:rsid w:val="002A7473"/>
    <w:rsid w:val="002B151F"/>
    <w:rsid w:val="002B1EFD"/>
    <w:rsid w:val="002B26CB"/>
    <w:rsid w:val="002B3456"/>
    <w:rsid w:val="002B34D6"/>
    <w:rsid w:val="002B35F0"/>
    <w:rsid w:val="002B3E89"/>
    <w:rsid w:val="002B3EEE"/>
    <w:rsid w:val="002B4295"/>
    <w:rsid w:val="002B4435"/>
    <w:rsid w:val="002B4980"/>
    <w:rsid w:val="002B5193"/>
    <w:rsid w:val="002B52C5"/>
    <w:rsid w:val="002B5E63"/>
    <w:rsid w:val="002B5EF5"/>
    <w:rsid w:val="002B6435"/>
    <w:rsid w:val="002C0DD3"/>
    <w:rsid w:val="002C1CEA"/>
    <w:rsid w:val="002C2C13"/>
    <w:rsid w:val="002C312A"/>
    <w:rsid w:val="002C31E6"/>
    <w:rsid w:val="002C56D6"/>
    <w:rsid w:val="002C587C"/>
    <w:rsid w:val="002C6C3A"/>
    <w:rsid w:val="002C75C8"/>
    <w:rsid w:val="002C7723"/>
    <w:rsid w:val="002C7DC8"/>
    <w:rsid w:val="002D0AE2"/>
    <w:rsid w:val="002D0E1F"/>
    <w:rsid w:val="002D12E1"/>
    <w:rsid w:val="002D2A37"/>
    <w:rsid w:val="002D327E"/>
    <w:rsid w:val="002D3672"/>
    <w:rsid w:val="002D36E5"/>
    <w:rsid w:val="002D3CF8"/>
    <w:rsid w:val="002D4554"/>
    <w:rsid w:val="002D472F"/>
    <w:rsid w:val="002D7B34"/>
    <w:rsid w:val="002E0428"/>
    <w:rsid w:val="002E1767"/>
    <w:rsid w:val="002E1811"/>
    <w:rsid w:val="002E2202"/>
    <w:rsid w:val="002E25E1"/>
    <w:rsid w:val="002E2814"/>
    <w:rsid w:val="002E47BD"/>
    <w:rsid w:val="002E495A"/>
    <w:rsid w:val="002E4AD2"/>
    <w:rsid w:val="002E5593"/>
    <w:rsid w:val="002E5FB7"/>
    <w:rsid w:val="002E64D2"/>
    <w:rsid w:val="002F01FD"/>
    <w:rsid w:val="002F0E0E"/>
    <w:rsid w:val="002F0F40"/>
    <w:rsid w:val="002F12D6"/>
    <w:rsid w:val="002F133A"/>
    <w:rsid w:val="002F24D7"/>
    <w:rsid w:val="002F272D"/>
    <w:rsid w:val="002F288C"/>
    <w:rsid w:val="002F34A2"/>
    <w:rsid w:val="002F44A3"/>
    <w:rsid w:val="002F44D3"/>
    <w:rsid w:val="002F45FE"/>
    <w:rsid w:val="002F4E79"/>
    <w:rsid w:val="002F50E9"/>
    <w:rsid w:val="002F5C0E"/>
    <w:rsid w:val="002F624C"/>
    <w:rsid w:val="002F63F7"/>
    <w:rsid w:val="002F645D"/>
    <w:rsid w:val="002F6AAA"/>
    <w:rsid w:val="002F7E76"/>
    <w:rsid w:val="003009FE"/>
    <w:rsid w:val="00300CDB"/>
    <w:rsid w:val="00300CE3"/>
    <w:rsid w:val="0030248B"/>
    <w:rsid w:val="003025C4"/>
    <w:rsid w:val="00302939"/>
    <w:rsid w:val="003041B2"/>
    <w:rsid w:val="00304BBA"/>
    <w:rsid w:val="00304CD2"/>
    <w:rsid w:val="00306088"/>
    <w:rsid w:val="00306111"/>
    <w:rsid w:val="0030647D"/>
    <w:rsid w:val="00306F66"/>
    <w:rsid w:val="003079F3"/>
    <w:rsid w:val="00307C8C"/>
    <w:rsid w:val="0031016E"/>
    <w:rsid w:val="00310221"/>
    <w:rsid w:val="00310974"/>
    <w:rsid w:val="00310D5B"/>
    <w:rsid w:val="0031176B"/>
    <w:rsid w:val="00313B61"/>
    <w:rsid w:val="00313BC1"/>
    <w:rsid w:val="00314EAF"/>
    <w:rsid w:val="00314F7E"/>
    <w:rsid w:val="00315E29"/>
    <w:rsid w:val="0031645F"/>
    <w:rsid w:val="0032020C"/>
    <w:rsid w:val="0032110E"/>
    <w:rsid w:val="0032215B"/>
    <w:rsid w:val="00323F6C"/>
    <w:rsid w:val="00325483"/>
    <w:rsid w:val="003254DA"/>
    <w:rsid w:val="003262A1"/>
    <w:rsid w:val="003272DC"/>
    <w:rsid w:val="00327FBE"/>
    <w:rsid w:val="00331B18"/>
    <w:rsid w:val="00332429"/>
    <w:rsid w:val="00333117"/>
    <w:rsid w:val="0033375F"/>
    <w:rsid w:val="003337EB"/>
    <w:rsid w:val="003346F7"/>
    <w:rsid w:val="00334CA5"/>
    <w:rsid w:val="003354BC"/>
    <w:rsid w:val="00335DCB"/>
    <w:rsid w:val="00336AC6"/>
    <w:rsid w:val="003406B4"/>
    <w:rsid w:val="00340FA9"/>
    <w:rsid w:val="00341658"/>
    <w:rsid w:val="003420D0"/>
    <w:rsid w:val="00342382"/>
    <w:rsid w:val="00342DBE"/>
    <w:rsid w:val="00343885"/>
    <w:rsid w:val="0034390C"/>
    <w:rsid w:val="0034469A"/>
    <w:rsid w:val="003454A4"/>
    <w:rsid w:val="00345718"/>
    <w:rsid w:val="00346010"/>
    <w:rsid w:val="003462D7"/>
    <w:rsid w:val="003504C8"/>
    <w:rsid w:val="00351474"/>
    <w:rsid w:val="003519F9"/>
    <w:rsid w:val="00352364"/>
    <w:rsid w:val="00352518"/>
    <w:rsid w:val="003538F7"/>
    <w:rsid w:val="00353CCF"/>
    <w:rsid w:val="003547BC"/>
    <w:rsid w:val="0035610E"/>
    <w:rsid w:val="00357A14"/>
    <w:rsid w:val="0036214C"/>
    <w:rsid w:val="0036235D"/>
    <w:rsid w:val="003631E0"/>
    <w:rsid w:val="00366460"/>
    <w:rsid w:val="003664E4"/>
    <w:rsid w:val="00366D53"/>
    <w:rsid w:val="00370AA2"/>
    <w:rsid w:val="003724B0"/>
    <w:rsid w:val="00372614"/>
    <w:rsid w:val="00373AED"/>
    <w:rsid w:val="00374833"/>
    <w:rsid w:val="00376672"/>
    <w:rsid w:val="0037775F"/>
    <w:rsid w:val="00377770"/>
    <w:rsid w:val="0038143F"/>
    <w:rsid w:val="00382381"/>
    <w:rsid w:val="00382F55"/>
    <w:rsid w:val="00382FAC"/>
    <w:rsid w:val="00385356"/>
    <w:rsid w:val="00386772"/>
    <w:rsid w:val="00386EDC"/>
    <w:rsid w:val="00387823"/>
    <w:rsid w:val="00387E76"/>
    <w:rsid w:val="0039116E"/>
    <w:rsid w:val="003921EC"/>
    <w:rsid w:val="00392604"/>
    <w:rsid w:val="0039294D"/>
    <w:rsid w:val="00393CAB"/>
    <w:rsid w:val="00393FB2"/>
    <w:rsid w:val="00394600"/>
    <w:rsid w:val="00394846"/>
    <w:rsid w:val="003956D4"/>
    <w:rsid w:val="0039571C"/>
    <w:rsid w:val="0039650D"/>
    <w:rsid w:val="003966D8"/>
    <w:rsid w:val="00396815"/>
    <w:rsid w:val="00396EB9"/>
    <w:rsid w:val="00397044"/>
    <w:rsid w:val="00397847"/>
    <w:rsid w:val="003A0988"/>
    <w:rsid w:val="003A1E46"/>
    <w:rsid w:val="003A1F1F"/>
    <w:rsid w:val="003A29B9"/>
    <w:rsid w:val="003A2C7A"/>
    <w:rsid w:val="003A33D3"/>
    <w:rsid w:val="003A3A67"/>
    <w:rsid w:val="003A40AA"/>
    <w:rsid w:val="003A4BB0"/>
    <w:rsid w:val="003A577A"/>
    <w:rsid w:val="003A669D"/>
    <w:rsid w:val="003A6F29"/>
    <w:rsid w:val="003A7547"/>
    <w:rsid w:val="003B0435"/>
    <w:rsid w:val="003B2EFE"/>
    <w:rsid w:val="003B3956"/>
    <w:rsid w:val="003B50CB"/>
    <w:rsid w:val="003B53AF"/>
    <w:rsid w:val="003B6F70"/>
    <w:rsid w:val="003B73DF"/>
    <w:rsid w:val="003B776E"/>
    <w:rsid w:val="003B7ABC"/>
    <w:rsid w:val="003C0055"/>
    <w:rsid w:val="003C024E"/>
    <w:rsid w:val="003C0641"/>
    <w:rsid w:val="003C1399"/>
    <w:rsid w:val="003C17AB"/>
    <w:rsid w:val="003C17BC"/>
    <w:rsid w:val="003C1879"/>
    <w:rsid w:val="003C222C"/>
    <w:rsid w:val="003C285F"/>
    <w:rsid w:val="003C2AAB"/>
    <w:rsid w:val="003C3927"/>
    <w:rsid w:val="003C41CD"/>
    <w:rsid w:val="003C50CD"/>
    <w:rsid w:val="003C7092"/>
    <w:rsid w:val="003C72B6"/>
    <w:rsid w:val="003D07A4"/>
    <w:rsid w:val="003D0ACA"/>
    <w:rsid w:val="003D1511"/>
    <w:rsid w:val="003D1C60"/>
    <w:rsid w:val="003D1E66"/>
    <w:rsid w:val="003D2937"/>
    <w:rsid w:val="003D3503"/>
    <w:rsid w:val="003D5523"/>
    <w:rsid w:val="003D7003"/>
    <w:rsid w:val="003D7476"/>
    <w:rsid w:val="003D78D8"/>
    <w:rsid w:val="003E10D6"/>
    <w:rsid w:val="003E20E6"/>
    <w:rsid w:val="003E2283"/>
    <w:rsid w:val="003E23A7"/>
    <w:rsid w:val="003E34B6"/>
    <w:rsid w:val="003E42DC"/>
    <w:rsid w:val="003E450B"/>
    <w:rsid w:val="003E4871"/>
    <w:rsid w:val="003E4E5F"/>
    <w:rsid w:val="003E4EA2"/>
    <w:rsid w:val="003E56B6"/>
    <w:rsid w:val="003E5FA3"/>
    <w:rsid w:val="003E7092"/>
    <w:rsid w:val="003E7B82"/>
    <w:rsid w:val="003E7EBD"/>
    <w:rsid w:val="003F0E08"/>
    <w:rsid w:val="003F3399"/>
    <w:rsid w:val="003F43F2"/>
    <w:rsid w:val="003F4A1C"/>
    <w:rsid w:val="003F4A34"/>
    <w:rsid w:val="003F4E69"/>
    <w:rsid w:val="003F6143"/>
    <w:rsid w:val="003F63F8"/>
    <w:rsid w:val="003F64D8"/>
    <w:rsid w:val="003F6BDE"/>
    <w:rsid w:val="003F7AD3"/>
    <w:rsid w:val="00400E47"/>
    <w:rsid w:val="004013B6"/>
    <w:rsid w:val="00401D5A"/>
    <w:rsid w:val="0040289E"/>
    <w:rsid w:val="00402D5A"/>
    <w:rsid w:val="00402F4C"/>
    <w:rsid w:val="0040334B"/>
    <w:rsid w:val="0040380A"/>
    <w:rsid w:val="00403CAC"/>
    <w:rsid w:val="00403CD2"/>
    <w:rsid w:val="00404C04"/>
    <w:rsid w:val="00406781"/>
    <w:rsid w:val="00407B10"/>
    <w:rsid w:val="00410748"/>
    <w:rsid w:val="00410BC1"/>
    <w:rsid w:val="00410E3F"/>
    <w:rsid w:val="00411B73"/>
    <w:rsid w:val="004121E5"/>
    <w:rsid w:val="004123E9"/>
    <w:rsid w:val="00412460"/>
    <w:rsid w:val="00413717"/>
    <w:rsid w:val="0041395F"/>
    <w:rsid w:val="00414368"/>
    <w:rsid w:val="00416B0D"/>
    <w:rsid w:val="0041728C"/>
    <w:rsid w:val="00417316"/>
    <w:rsid w:val="00417545"/>
    <w:rsid w:val="004176F9"/>
    <w:rsid w:val="0041783A"/>
    <w:rsid w:val="0042009A"/>
    <w:rsid w:val="00420248"/>
    <w:rsid w:val="00421566"/>
    <w:rsid w:val="004221EB"/>
    <w:rsid w:val="0042295B"/>
    <w:rsid w:val="00424846"/>
    <w:rsid w:val="004260F2"/>
    <w:rsid w:val="00426C7D"/>
    <w:rsid w:val="004271E6"/>
    <w:rsid w:val="00427C1C"/>
    <w:rsid w:val="00427FFA"/>
    <w:rsid w:val="00430765"/>
    <w:rsid w:val="0043298B"/>
    <w:rsid w:val="00432EA7"/>
    <w:rsid w:val="004332E1"/>
    <w:rsid w:val="00433695"/>
    <w:rsid w:val="004336EE"/>
    <w:rsid w:val="00434EA8"/>
    <w:rsid w:val="004352DC"/>
    <w:rsid w:val="00436089"/>
    <w:rsid w:val="00436E17"/>
    <w:rsid w:val="00437361"/>
    <w:rsid w:val="00437B33"/>
    <w:rsid w:val="00437B82"/>
    <w:rsid w:val="00440627"/>
    <w:rsid w:val="0044115F"/>
    <w:rsid w:val="004412F9"/>
    <w:rsid w:val="00441580"/>
    <w:rsid w:val="0044186E"/>
    <w:rsid w:val="004424FB"/>
    <w:rsid w:val="00443285"/>
    <w:rsid w:val="00447F43"/>
    <w:rsid w:val="0045067A"/>
    <w:rsid w:val="00451535"/>
    <w:rsid w:val="00451E36"/>
    <w:rsid w:val="004534EF"/>
    <w:rsid w:val="00453C61"/>
    <w:rsid w:val="004542DD"/>
    <w:rsid w:val="00454C85"/>
    <w:rsid w:val="0045553F"/>
    <w:rsid w:val="00455EC7"/>
    <w:rsid w:val="00456595"/>
    <w:rsid w:val="00456F61"/>
    <w:rsid w:val="00456F73"/>
    <w:rsid w:val="00457274"/>
    <w:rsid w:val="004578B2"/>
    <w:rsid w:val="00461174"/>
    <w:rsid w:val="0046127F"/>
    <w:rsid w:val="00461358"/>
    <w:rsid w:val="004614EA"/>
    <w:rsid w:val="00461FCD"/>
    <w:rsid w:val="00462C44"/>
    <w:rsid w:val="0046335F"/>
    <w:rsid w:val="00466171"/>
    <w:rsid w:val="00466E7C"/>
    <w:rsid w:val="00466EB8"/>
    <w:rsid w:val="0046732D"/>
    <w:rsid w:val="004678B8"/>
    <w:rsid w:val="0047061E"/>
    <w:rsid w:val="00470A60"/>
    <w:rsid w:val="0047174F"/>
    <w:rsid w:val="004719E9"/>
    <w:rsid w:val="0047240A"/>
    <w:rsid w:val="00473A82"/>
    <w:rsid w:val="00474AD1"/>
    <w:rsid w:val="00474FE9"/>
    <w:rsid w:val="00476970"/>
    <w:rsid w:val="00476BD6"/>
    <w:rsid w:val="00476E75"/>
    <w:rsid w:val="0047701D"/>
    <w:rsid w:val="00477F94"/>
    <w:rsid w:val="00480FF8"/>
    <w:rsid w:val="00481C56"/>
    <w:rsid w:val="00482525"/>
    <w:rsid w:val="00482EAA"/>
    <w:rsid w:val="004831E5"/>
    <w:rsid w:val="00485071"/>
    <w:rsid w:val="004851D3"/>
    <w:rsid w:val="00485DAC"/>
    <w:rsid w:val="0048698D"/>
    <w:rsid w:val="004869B7"/>
    <w:rsid w:val="00491680"/>
    <w:rsid w:val="00491A6C"/>
    <w:rsid w:val="00493372"/>
    <w:rsid w:val="00493A92"/>
    <w:rsid w:val="00494E99"/>
    <w:rsid w:val="00497100"/>
    <w:rsid w:val="004A0462"/>
    <w:rsid w:val="004A0490"/>
    <w:rsid w:val="004A0B0B"/>
    <w:rsid w:val="004A192A"/>
    <w:rsid w:val="004A1BC0"/>
    <w:rsid w:val="004A212E"/>
    <w:rsid w:val="004A2688"/>
    <w:rsid w:val="004A2C64"/>
    <w:rsid w:val="004A2C8D"/>
    <w:rsid w:val="004A3090"/>
    <w:rsid w:val="004A3160"/>
    <w:rsid w:val="004A357A"/>
    <w:rsid w:val="004A4136"/>
    <w:rsid w:val="004A41E5"/>
    <w:rsid w:val="004A4AD9"/>
    <w:rsid w:val="004A4BCE"/>
    <w:rsid w:val="004A4C0E"/>
    <w:rsid w:val="004A4D88"/>
    <w:rsid w:val="004A5133"/>
    <w:rsid w:val="004A615B"/>
    <w:rsid w:val="004A6F5B"/>
    <w:rsid w:val="004A7BCA"/>
    <w:rsid w:val="004B01A4"/>
    <w:rsid w:val="004B1B62"/>
    <w:rsid w:val="004B37E9"/>
    <w:rsid w:val="004B4176"/>
    <w:rsid w:val="004B47C7"/>
    <w:rsid w:val="004B50D0"/>
    <w:rsid w:val="004B5479"/>
    <w:rsid w:val="004B6267"/>
    <w:rsid w:val="004B731F"/>
    <w:rsid w:val="004C0C50"/>
    <w:rsid w:val="004C183D"/>
    <w:rsid w:val="004C284A"/>
    <w:rsid w:val="004C3F34"/>
    <w:rsid w:val="004C4946"/>
    <w:rsid w:val="004C4E20"/>
    <w:rsid w:val="004C5E27"/>
    <w:rsid w:val="004C637D"/>
    <w:rsid w:val="004C63C4"/>
    <w:rsid w:val="004C6917"/>
    <w:rsid w:val="004C6C34"/>
    <w:rsid w:val="004C6F6F"/>
    <w:rsid w:val="004C706E"/>
    <w:rsid w:val="004D03DA"/>
    <w:rsid w:val="004D0EA6"/>
    <w:rsid w:val="004D1AB9"/>
    <w:rsid w:val="004D1CB4"/>
    <w:rsid w:val="004D25A3"/>
    <w:rsid w:val="004D427F"/>
    <w:rsid w:val="004D4F58"/>
    <w:rsid w:val="004D57D5"/>
    <w:rsid w:val="004D63CC"/>
    <w:rsid w:val="004E097D"/>
    <w:rsid w:val="004E0BA9"/>
    <w:rsid w:val="004E17A6"/>
    <w:rsid w:val="004E1C5B"/>
    <w:rsid w:val="004E22B1"/>
    <w:rsid w:val="004E2D65"/>
    <w:rsid w:val="004E3253"/>
    <w:rsid w:val="004E38C0"/>
    <w:rsid w:val="004E50E8"/>
    <w:rsid w:val="004E5233"/>
    <w:rsid w:val="004E5699"/>
    <w:rsid w:val="004E56AA"/>
    <w:rsid w:val="004E65C3"/>
    <w:rsid w:val="004E7A6D"/>
    <w:rsid w:val="004F039B"/>
    <w:rsid w:val="004F0503"/>
    <w:rsid w:val="004F0B1A"/>
    <w:rsid w:val="004F3EA3"/>
    <w:rsid w:val="004F47F0"/>
    <w:rsid w:val="004F51E3"/>
    <w:rsid w:val="004F5540"/>
    <w:rsid w:val="004F5820"/>
    <w:rsid w:val="004F62B0"/>
    <w:rsid w:val="004F62CF"/>
    <w:rsid w:val="004F6599"/>
    <w:rsid w:val="004F65B2"/>
    <w:rsid w:val="004F6709"/>
    <w:rsid w:val="004F7055"/>
    <w:rsid w:val="005001F0"/>
    <w:rsid w:val="00500628"/>
    <w:rsid w:val="00500635"/>
    <w:rsid w:val="00501781"/>
    <w:rsid w:val="00502CE6"/>
    <w:rsid w:val="0050380F"/>
    <w:rsid w:val="005039E0"/>
    <w:rsid w:val="00503FEC"/>
    <w:rsid w:val="00504097"/>
    <w:rsid w:val="00504759"/>
    <w:rsid w:val="00505863"/>
    <w:rsid w:val="00506528"/>
    <w:rsid w:val="005067A9"/>
    <w:rsid w:val="00506B1E"/>
    <w:rsid w:val="0050751F"/>
    <w:rsid w:val="0050783E"/>
    <w:rsid w:val="00511421"/>
    <w:rsid w:val="00512916"/>
    <w:rsid w:val="00513413"/>
    <w:rsid w:val="0051350C"/>
    <w:rsid w:val="0051440D"/>
    <w:rsid w:val="00514C34"/>
    <w:rsid w:val="00514F2D"/>
    <w:rsid w:val="00514F64"/>
    <w:rsid w:val="005151C6"/>
    <w:rsid w:val="0051626F"/>
    <w:rsid w:val="005163E0"/>
    <w:rsid w:val="00517810"/>
    <w:rsid w:val="00517F7B"/>
    <w:rsid w:val="00520413"/>
    <w:rsid w:val="005209EB"/>
    <w:rsid w:val="005211D5"/>
    <w:rsid w:val="0052213C"/>
    <w:rsid w:val="00522856"/>
    <w:rsid w:val="00523DDE"/>
    <w:rsid w:val="00524114"/>
    <w:rsid w:val="00524FF7"/>
    <w:rsid w:val="0052540E"/>
    <w:rsid w:val="005264B6"/>
    <w:rsid w:val="00526889"/>
    <w:rsid w:val="00527392"/>
    <w:rsid w:val="00527B30"/>
    <w:rsid w:val="0053131C"/>
    <w:rsid w:val="0053215D"/>
    <w:rsid w:val="00532CB2"/>
    <w:rsid w:val="0053324B"/>
    <w:rsid w:val="00533613"/>
    <w:rsid w:val="00533954"/>
    <w:rsid w:val="00533D2D"/>
    <w:rsid w:val="00534551"/>
    <w:rsid w:val="005363AC"/>
    <w:rsid w:val="00536429"/>
    <w:rsid w:val="005367AE"/>
    <w:rsid w:val="00536B17"/>
    <w:rsid w:val="00536B78"/>
    <w:rsid w:val="0053768A"/>
    <w:rsid w:val="00537783"/>
    <w:rsid w:val="00537809"/>
    <w:rsid w:val="00540019"/>
    <w:rsid w:val="00540162"/>
    <w:rsid w:val="005404D8"/>
    <w:rsid w:val="0054065C"/>
    <w:rsid w:val="00540C38"/>
    <w:rsid w:val="005416EC"/>
    <w:rsid w:val="0054217A"/>
    <w:rsid w:val="005421EE"/>
    <w:rsid w:val="00542545"/>
    <w:rsid w:val="00542797"/>
    <w:rsid w:val="00543660"/>
    <w:rsid w:val="00543DAB"/>
    <w:rsid w:val="005446B4"/>
    <w:rsid w:val="00546004"/>
    <w:rsid w:val="00546906"/>
    <w:rsid w:val="005473A8"/>
    <w:rsid w:val="005474E4"/>
    <w:rsid w:val="00550034"/>
    <w:rsid w:val="00551735"/>
    <w:rsid w:val="00551CB5"/>
    <w:rsid w:val="0055292F"/>
    <w:rsid w:val="005536DC"/>
    <w:rsid w:val="00553746"/>
    <w:rsid w:val="005550C8"/>
    <w:rsid w:val="0055575F"/>
    <w:rsid w:val="0055696E"/>
    <w:rsid w:val="0056115B"/>
    <w:rsid w:val="00561465"/>
    <w:rsid w:val="00562A7D"/>
    <w:rsid w:val="005631B1"/>
    <w:rsid w:val="005641CE"/>
    <w:rsid w:val="00564F27"/>
    <w:rsid w:val="00564FCB"/>
    <w:rsid w:val="0056676D"/>
    <w:rsid w:val="0057007C"/>
    <w:rsid w:val="005714F2"/>
    <w:rsid w:val="00571DA8"/>
    <w:rsid w:val="00573AE1"/>
    <w:rsid w:val="00573CD6"/>
    <w:rsid w:val="00573F7C"/>
    <w:rsid w:val="00574EA7"/>
    <w:rsid w:val="005750B6"/>
    <w:rsid w:val="005751A1"/>
    <w:rsid w:val="00576F3F"/>
    <w:rsid w:val="00576F4E"/>
    <w:rsid w:val="0057702A"/>
    <w:rsid w:val="0057770E"/>
    <w:rsid w:val="00577FEE"/>
    <w:rsid w:val="0058005A"/>
    <w:rsid w:val="0058124A"/>
    <w:rsid w:val="00581307"/>
    <w:rsid w:val="00581C2C"/>
    <w:rsid w:val="00582895"/>
    <w:rsid w:val="005834DA"/>
    <w:rsid w:val="00584747"/>
    <w:rsid w:val="00584AC2"/>
    <w:rsid w:val="0058560D"/>
    <w:rsid w:val="00586C4C"/>
    <w:rsid w:val="0058728B"/>
    <w:rsid w:val="00587352"/>
    <w:rsid w:val="00587633"/>
    <w:rsid w:val="005903CE"/>
    <w:rsid w:val="00590945"/>
    <w:rsid w:val="00590AE1"/>
    <w:rsid w:val="00590B4B"/>
    <w:rsid w:val="005911C4"/>
    <w:rsid w:val="00592E42"/>
    <w:rsid w:val="0059376C"/>
    <w:rsid w:val="00593ABD"/>
    <w:rsid w:val="00594512"/>
    <w:rsid w:val="00594779"/>
    <w:rsid w:val="00596C8D"/>
    <w:rsid w:val="005971A3"/>
    <w:rsid w:val="005A0134"/>
    <w:rsid w:val="005A06A5"/>
    <w:rsid w:val="005A0D4B"/>
    <w:rsid w:val="005A10E5"/>
    <w:rsid w:val="005A13AF"/>
    <w:rsid w:val="005A296B"/>
    <w:rsid w:val="005A2E7A"/>
    <w:rsid w:val="005A4685"/>
    <w:rsid w:val="005A519E"/>
    <w:rsid w:val="005A5E2C"/>
    <w:rsid w:val="005A6419"/>
    <w:rsid w:val="005A724B"/>
    <w:rsid w:val="005B00C7"/>
    <w:rsid w:val="005B1AAA"/>
    <w:rsid w:val="005B1B00"/>
    <w:rsid w:val="005B24F5"/>
    <w:rsid w:val="005B2985"/>
    <w:rsid w:val="005B2D14"/>
    <w:rsid w:val="005B305E"/>
    <w:rsid w:val="005B3817"/>
    <w:rsid w:val="005B3EDF"/>
    <w:rsid w:val="005B445C"/>
    <w:rsid w:val="005B4FF7"/>
    <w:rsid w:val="005B5E24"/>
    <w:rsid w:val="005B6F67"/>
    <w:rsid w:val="005B7166"/>
    <w:rsid w:val="005C0FFE"/>
    <w:rsid w:val="005C1311"/>
    <w:rsid w:val="005C1451"/>
    <w:rsid w:val="005C1BDE"/>
    <w:rsid w:val="005C1DC4"/>
    <w:rsid w:val="005C27E1"/>
    <w:rsid w:val="005C2EA0"/>
    <w:rsid w:val="005C38E6"/>
    <w:rsid w:val="005C3D48"/>
    <w:rsid w:val="005C4211"/>
    <w:rsid w:val="005C47CA"/>
    <w:rsid w:val="005C6072"/>
    <w:rsid w:val="005C608E"/>
    <w:rsid w:val="005C730B"/>
    <w:rsid w:val="005C7322"/>
    <w:rsid w:val="005D1589"/>
    <w:rsid w:val="005D1FFC"/>
    <w:rsid w:val="005D28A9"/>
    <w:rsid w:val="005D4270"/>
    <w:rsid w:val="005D45E1"/>
    <w:rsid w:val="005D4B23"/>
    <w:rsid w:val="005D4B9B"/>
    <w:rsid w:val="005D508A"/>
    <w:rsid w:val="005D5268"/>
    <w:rsid w:val="005D5AB4"/>
    <w:rsid w:val="005D6F4D"/>
    <w:rsid w:val="005D71D1"/>
    <w:rsid w:val="005D71EF"/>
    <w:rsid w:val="005D77A0"/>
    <w:rsid w:val="005D7EDE"/>
    <w:rsid w:val="005E01B1"/>
    <w:rsid w:val="005E068E"/>
    <w:rsid w:val="005E07FA"/>
    <w:rsid w:val="005E0CF7"/>
    <w:rsid w:val="005E0D99"/>
    <w:rsid w:val="005E1069"/>
    <w:rsid w:val="005E15D3"/>
    <w:rsid w:val="005E223C"/>
    <w:rsid w:val="005E24F3"/>
    <w:rsid w:val="005E25AE"/>
    <w:rsid w:val="005E3BE4"/>
    <w:rsid w:val="005E55CC"/>
    <w:rsid w:val="005E58A9"/>
    <w:rsid w:val="005E640B"/>
    <w:rsid w:val="005E7D89"/>
    <w:rsid w:val="005F2A64"/>
    <w:rsid w:val="005F2C41"/>
    <w:rsid w:val="005F3996"/>
    <w:rsid w:val="005F516D"/>
    <w:rsid w:val="005F5E24"/>
    <w:rsid w:val="005F6D2E"/>
    <w:rsid w:val="005F7627"/>
    <w:rsid w:val="005F77D2"/>
    <w:rsid w:val="00600D23"/>
    <w:rsid w:val="006017FC"/>
    <w:rsid w:val="006028F2"/>
    <w:rsid w:val="00602EE4"/>
    <w:rsid w:val="00603005"/>
    <w:rsid w:val="0060515B"/>
    <w:rsid w:val="0060552E"/>
    <w:rsid w:val="00605B12"/>
    <w:rsid w:val="00605CB7"/>
    <w:rsid w:val="006067E2"/>
    <w:rsid w:val="00606F8A"/>
    <w:rsid w:val="00607400"/>
    <w:rsid w:val="006106B2"/>
    <w:rsid w:val="00611035"/>
    <w:rsid w:val="00611100"/>
    <w:rsid w:val="00611BFA"/>
    <w:rsid w:val="00612752"/>
    <w:rsid w:val="00613A99"/>
    <w:rsid w:val="0061577D"/>
    <w:rsid w:val="0061579D"/>
    <w:rsid w:val="0061582D"/>
    <w:rsid w:val="00616EEC"/>
    <w:rsid w:val="00617084"/>
    <w:rsid w:val="006210F2"/>
    <w:rsid w:val="006216CA"/>
    <w:rsid w:val="00622A78"/>
    <w:rsid w:val="006234B6"/>
    <w:rsid w:val="006235D6"/>
    <w:rsid w:val="00624C29"/>
    <w:rsid w:val="006253BA"/>
    <w:rsid w:val="006265AD"/>
    <w:rsid w:val="00626821"/>
    <w:rsid w:val="00626CFC"/>
    <w:rsid w:val="00627546"/>
    <w:rsid w:val="00627D71"/>
    <w:rsid w:val="00627F01"/>
    <w:rsid w:val="00627FEC"/>
    <w:rsid w:val="006318FB"/>
    <w:rsid w:val="00631ABC"/>
    <w:rsid w:val="00631FAE"/>
    <w:rsid w:val="00632EDF"/>
    <w:rsid w:val="0063350A"/>
    <w:rsid w:val="006337D9"/>
    <w:rsid w:val="00634479"/>
    <w:rsid w:val="00634770"/>
    <w:rsid w:val="0063521F"/>
    <w:rsid w:val="0063601E"/>
    <w:rsid w:val="006360AC"/>
    <w:rsid w:val="00636611"/>
    <w:rsid w:val="00640153"/>
    <w:rsid w:val="00641014"/>
    <w:rsid w:val="0064262A"/>
    <w:rsid w:val="00642D84"/>
    <w:rsid w:val="006435C2"/>
    <w:rsid w:val="00643F37"/>
    <w:rsid w:val="006453F6"/>
    <w:rsid w:val="00645D9C"/>
    <w:rsid w:val="00647A78"/>
    <w:rsid w:val="006505E9"/>
    <w:rsid w:val="00651149"/>
    <w:rsid w:val="00651385"/>
    <w:rsid w:val="006518CE"/>
    <w:rsid w:val="00651BEC"/>
    <w:rsid w:val="006522B1"/>
    <w:rsid w:val="00652C51"/>
    <w:rsid w:val="0065313A"/>
    <w:rsid w:val="00653543"/>
    <w:rsid w:val="006538D2"/>
    <w:rsid w:val="00653E23"/>
    <w:rsid w:val="00654281"/>
    <w:rsid w:val="006554BA"/>
    <w:rsid w:val="00655B51"/>
    <w:rsid w:val="006573B2"/>
    <w:rsid w:val="00657C84"/>
    <w:rsid w:val="0066144B"/>
    <w:rsid w:val="006618D5"/>
    <w:rsid w:val="00662571"/>
    <w:rsid w:val="00662D0D"/>
    <w:rsid w:val="00662D4E"/>
    <w:rsid w:val="00662D87"/>
    <w:rsid w:val="00663AAC"/>
    <w:rsid w:val="00664560"/>
    <w:rsid w:val="0066497F"/>
    <w:rsid w:val="00664EB8"/>
    <w:rsid w:val="00665ABA"/>
    <w:rsid w:val="006660F3"/>
    <w:rsid w:val="00666A0E"/>
    <w:rsid w:val="00666B87"/>
    <w:rsid w:val="00666F83"/>
    <w:rsid w:val="00666FDF"/>
    <w:rsid w:val="0066731F"/>
    <w:rsid w:val="00667D27"/>
    <w:rsid w:val="00670A24"/>
    <w:rsid w:val="006732AA"/>
    <w:rsid w:val="006732DB"/>
    <w:rsid w:val="0067380D"/>
    <w:rsid w:val="0067411F"/>
    <w:rsid w:val="006743F5"/>
    <w:rsid w:val="00674F60"/>
    <w:rsid w:val="00676FD3"/>
    <w:rsid w:val="00680235"/>
    <w:rsid w:val="00680B12"/>
    <w:rsid w:val="0068123E"/>
    <w:rsid w:val="00681257"/>
    <w:rsid w:val="006819B4"/>
    <w:rsid w:val="00682583"/>
    <w:rsid w:val="0068335E"/>
    <w:rsid w:val="00683F37"/>
    <w:rsid w:val="00685D6A"/>
    <w:rsid w:val="006863E3"/>
    <w:rsid w:val="00686510"/>
    <w:rsid w:val="0068666C"/>
    <w:rsid w:val="00686936"/>
    <w:rsid w:val="00686E56"/>
    <w:rsid w:val="0068761A"/>
    <w:rsid w:val="00687FCF"/>
    <w:rsid w:val="00690FCA"/>
    <w:rsid w:val="00691273"/>
    <w:rsid w:val="00691B31"/>
    <w:rsid w:val="00691F49"/>
    <w:rsid w:val="0069211A"/>
    <w:rsid w:val="006936B8"/>
    <w:rsid w:val="00694819"/>
    <w:rsid w:val="006962F6"/>
    <w:rsid w:val="00696AB4"/>
    <w:rsid w:val="00696CC3"/>
    <w:rsid w:val="00697674"/>
    <w:rsid w:val="00697C5B"/>
    <w:rsid w:val="006A10FC"/>
    <w:rsid w:val="006A1884"/>
    <w:rsid w:val="006A1CEE"/>
    <w:rsid w:val="006A1EA9"/>
    <w:rsid w:val="006A2F0E"/>
    <w:rsid w:val="006A36EB"/>
    <w:rsid w:val="006A390E"/>
    <w:rsid w:val="006A4962"/>
    <w:rsid w:val="006A507F"/>
    <w:rsid w:val="006A5D84"/>
    <w:rsid w:val="006A60D6"/>
    <w:rsid w:val="006A6BF4"/>
    <w:rsid w:val="006A6EA2"/>
    <w:rsid w:val="006A73BE"/>
    <w:rsid w:val="006A76AB"/>
    <w:rsid w:val="006B04B9"/>
    <w:rsid w:val="006B06F7"/>
    <w:rsid w:val="006B0C69"/>
    <w:rsid w:val="006B0F6C"/>
    <w:rsid w:val="006B1AEF"/>
    <w:rsid w:val="006B1D6C"/>
    <w:rsid w:val="006B1F61"/>
    <w:rsid w:val="006B257F"/>
    <w:rsid w:val="006B2A75"/>
    <w:rsid w:val="006B30F1"/>
    <w:rsid w:val="006B3435"/>
    <w:rsid w:val="006B3874"/>
    <w:rsid w:val="006B45A1"/>
    <w:rsid w:val="006B4677"/>
    <w:rsid w:val="006B4D40"/>
    <w:rsid w:val="006B4E13"/>
    <w:rsid w:val="006B519F"/>
    <w:rsid w:val="006B6020"/>
    <w:rsid w:val="006B727F"/>
    <w:rsid w:val="006C03BE"/>
    <w:rsid w:val="006C21E4"/>
    <w:rsid w:val="006C2A01"/>
    <w:rsid w:val="006C2DD9"/>
    <w:rsid w:val="006C3F4E"/>
    <w:rsid w:val="006C4747"/>
    <w:rsid w:val="006C56AC"/>
    <w:rsid w:val="006C5C45"/>
    <w:rsid w:val="006C5CD5"/>
    <w:rsid w:val="006C6333"/>
    <w:rsid w:val="006C633A"/>
    <w:rsid w:val="006C68B7"/>
    <w:rsid w:val="006C6958"/>
    <w:rsid w:val="006C6973"/>
    <w:rsid w:val="006C7625"/>
    <w:rsid w:val="006C7A97"/>
    <w:rsid w:val="006D0E43"/>
    <w:rsid w:val="006D128E"/>
    <w:rsid w:val="006D1FEE"/>
    <w:rsid w:val="006D355D"/>
    <w:rsid w:val="006D5640"/>
    <w:rsid w:val="006D5842"/>
    <w:rsid w:val="006D5A91"/>
    <w:rsid w:val="006D7CA8"/>
    <w:rsid w:val="006E00D7"/>
    <w:rsid w:val="006E02E2"/>
    <w:rsid w:val="006E03C3"/>
    <w:rsid w:val="006E0535"/>
    <w:rsid w:val="006E1899"/>
    <w:rsid w:val="006E212C"/>
    <w:rsid w:val="006E2484"/>
    <w:rsid w:val="006E347E"/>
    <w:rsid w:val="006E4E43"/>
    <w:rsid w:val="006E75DE"/>
    <w:rsid w:val="006F0478"/>
    <w:rsid w:val="006F0B61"/>
    <w:rsid w:val="006F0C6E"/>
    <w:rsid w:val="006F115D"/>
    <w:rsid w:val="006F1AA3"/>
    <w:rsid w:val="006F1D05"/>
    <w:rsid w:val="006F3035"/>
    <w:rsid w:val="006F3BD2"/>
    <w:rsid w:val="006F4E91"/>
    <w:rsid w:val="006F5CF3"/>
    <w:rsid w:val="006F733A"/>
    <w:rsid w:val="006F7C9C"/>
    <w:rsid w:val="006F7FF5"/>
    <w:rsid w:val="00700D16"/>
    <w:rsid w:val="007020BC"/>
    <w:rsid w:val="007025DF"/>
    <w:rsid w:val="00703036"/>
    <w:rsid w:val="00703B64"/>
    <w:rsid w:val="007051AE"/>
    <w:rsid w:val="0070666A"/>
    <w:rsid w:val="00706942"/>
    <w:rsid w:val="0070730B"/>
    <w:rsid w:val="00707A3C"/>
    <w:rsid w:val="007104E8"/>
    <w:rsid w:val="007112F6"/>
    <w:rsid w:val="00711FCB"/>
    <w:rsid w:val="00712EAB"/>
    <w:rsid w:val="00713DBD"/>
    <w:rsid w:val="00715D87"/>
    <w:rsid w:val="0071689E"/>
    <w:rsid w:val="007176D9"/>
    <w:rsid w:val="0072064C"/>
    <w:rsid w:val="0072098D"/>
    <w:rsid w:val="00720F65"/>
    <w:rsid w:val="00722A72"/>
    <w:rsid w:val="007230CB"/>
    <w:rsid w:val="00723B73"/>
    <w:rsid w:val="00724DAD"/>
    <w:rsid w:val="00724DB6"/>
    <w:rsid w:val="00725C0C"/>
    <w:rsid w:val="00725C32"/>
    <w:rsid w:val="00725E82"/>
    <w:rsid w:val="0072663A"/>
    <w:rsid w:val="007269A1"/>
    <w:rsid w:val="007271F4"/>
    <w:rsid w:val="00727309"/>
    <w:rsid w:val="007275D4"/>
    <w:rsid w:val="00731AC1"/>
    <w:rsid w:val="00733022"/>
    <w:rsid w:val="00733D42"/>
    <w:rsid w:val="00733DE1"/>
    <w:rsid w:val="00734178"/>
    <w:rsid w:val="00734CA8"/>
    <w:rsid w:val="00734EC3"/>
    <w:rsid w:val="007361D8"/>
    <w:rsid w:val="00736220"/>
    <w:rsid w:val="00737085"/>
    <w:rsid w:val="00737B20"/>
    <w:rsid w:val="00737FA0"/>
    <w:rsid w:val="00737FE9"/>
    <w:rsid w:val="007403BA"/>
    <w:rsid w:val="007406A9"/>
    <w:rsid w:val="00740D8B"/>
    <w:rsid w:val="0074156B"/>
    <w:rsid w:val="007420AC"/>
    <w:rsid w:val="00742E1A"/>
    <w:rsid w:val="0074548E"/>
    <w:rsid w:val="0074577A"/>
    <w:rsid w:val="007461D7"/>
    <w:rsid w:val="00746A57"/>
    <w:rsid w:val="00746D7B"/>
    <w:rsid w:val="00747217"/>
    <w:rsid w:val="00747365"/>
    <w:rsid w:val="007509D3"/>
    <w:rsid w:val="007525B1"/>
    <w:rsid w:val="007535A3"/>
    <w:rsid w:val="007544C6"/>
    <w:rsid w:val="007558A5"/>
    <w:rsid w:val="0075626E"/>
    <w:rsid w:val="00756B49"/>
    <w:rsid w:val="00760324"/>
    <w:rsid w:val="007614EA"/>
    <w:rsid w:val="00761542"/>
    <w:rsid w:val="007618B0"/>
    <w:rsid w:val="00761ECF"/>
    <w:rsid w:val="0076252B"/>
    <w:rsid w:val="0076267D"/>
    <w:rsid w:val="00762EF1"/>
    <w:rsid w:val="00764107"/>
    <w:rsid w:val="0076440F"/>
    <w:rsid w:val="00764AB6"/>
    <w:rsid w:val="0076597F"/>
    <w:rsid w:val="0076667C"/>
    <w:rsid w:val="00766988"/>
    <w:rsid w:val="00766FFD"/>
    <w:rsid w:val="0076781E"/>
    <w:rsid w:val="00771339"/>
    <w:rsid w:val="00773191"/>
    <w:rsid w:val="00773CA5"/>
    <w:rsid w:val="007740FA"/>
    <w:rsid w:val="00774DC0"/>
    <w:rsid w:val="00776271"/>
    <w:rsid w:val="007768D8"/>
    <w:rsid w:val="00780DD3"/>
    <w:rsid w:val="00781080"/>
    <w:rsid w:val="007815CE"/>
    <w:rsid w:val="00781E01"/>
    <w:rsid w:val="00782485"/>
    <w:rsid w:val="0078274F"/>
    <w:rsid w:val="00783735"/>
    <w:rsid w:val="007840D3"/>
    <w:rsid w:val="0078422F"/>
    <w:rsid w:val="00784FCA"/>
    <w:rsid w:val="007852DF"/>
    <w:rsid w:val="00785F4F"/>
    <w:rsid w:val="00786103"/>
    <w:rsid w:val="007865C5"/>
    <w:rsid w:val="0078738C"/>
    <w:rsid w:val="0078765B"/>
    <w:rsid w:val="00787C54"/>
    <w:rsid w:val="007900FA"/>
    <w:rsid w:val="00791241"/>
    <w:rsid w:val="0079136A"/>
    <w:rsid w:val="0079223B"/>
    <w:rsid w:val="007923DB"/>
    <w:rsid w:val="0079371C"/>
    <w:rsid w:val="007941E8"/>
    <w:rsid w:val="0079533C"/>
    <w:rsid w:val="007A04DE"/>
    <w:rsid w:val="007A155C"/>
    <w:rsid w:val="007A1A94"/>
    <w:rsid w:val="007A1C1E"/>
    <w:rsid w:val="007A225C"/>
    <w:rsid w:val="007A2FA8"/>
    <w:rsid w:val="007A3391"/>
    <w:rsid w:val="007A349E"/>
    <w:rsid w:val="007A3B89"/>
    <w:rsid w:val="007A4651"/>
    <w:rsid w:val="007A4ACF"/>
    <w:rsid w:val="007A5111"/>
    <w:rsid w:val="007A582F"/>
    <w:rsid w:val="007A5FD3"/>
    <w:rsid w:val="007A5FE8"/>
    <w:rsid w:val="007A6B4D"/>
    <w:rsid w:val="007A6E79"/>
    <w:rsid w:val="007A71C9"/>
    <w:rsid w:val="007A7574"/>
    <w:rsid w:val="007A7AF5"/>
    <w:rsid w:val="007B05AE"/>
    <w:rsid w:val="007B0926"/>
    <w:rsid w:val="007B0949"/>
    <w:rsid w:val="007B1EE2"/>
    <w:rsid w:val="007B25A1"/>
    <w:rsid w:val="007B25E9"/>
    <w:rsid w:val="007B297E"/>
    <w:rsid w:val="007B2E17"/>
    <w:rsid w:val="007B5338"/>
    <w:rsid w:val="007B535D"/>
    <w:rsid w:val="007B6280"/>
    <w:rsid w:val="007B6492"/>
    <w:rsid w:val="007B6AEC"/>
    <w:rsid w:val="007B6B04"/>
    <w:rsid w:val="007B6BB2"/>
    <w:rsid w:val="007B6E3A"/>
    <w:rsid w:val="007B6EAD"/>
    <w:rsid w:val="007B6FF6"/>
    <w:rsid w:val="007B76D8"/>
    <w:rsid w:val="007C07A0"/>
    <w:rsid w:val="007C0CAB"/>
    <w:rsid w:val="007C108F"/>
    <w:rsid w:val="007C11B9"/>
    <w:rsid w:val="007C1424"/>
    <w:rsid w:val="007C15DB"/>
    <w:rsid w:val="007C30D8"/>
    <w:rsid w:val="007C37E6"/>
    <w:rsid w:val="007C3B3B"/>
    <w:rsid w:val="007C3B87"/>
    <w:rsid w:val="007C3FDD"/>
    <w:rsid w:val="007C5488"/>
    <w:rsid w:val="007C5FEB"/>
    <w:rsid w:val="007C747D"/>
    <w:rsid w:val="007D13B4"/>
    <w:rsid w:val="007D1C3F"/>
    <w:rsid w:val="007D30AD"/>
    <w:rsid w:val="007D3510"/>
    <w:rsid w:val="007D3C59"/>
    <w:rsid w:val="007D3C93"/>
    <w:rsid w:val="007D4C04"/>
    <w:rsid w:val="007D554E"/>
    <w:rsid w:val="007D6B04"/>
    <w:rsid w:val="007D6BAD"/>
    <w:rsid w:val="007D7832"/>
    <w:rsid w:val="007D78E2"/>
    <w:rsid w:val="007D7C00"/>
    <w:rsid w:val="007E016C"/>
    <w:rsid w:val="007E0443"/>
    <w:rsid w:val="007E0C9F"/>
    <w:rsid w:val="007E1833"/>
    <w:rsid w:val="007E22A0"/>
    <w:rsid w:val="007E22DF"/>
    <w:rsid w:val="007E27EB"/>
    <w:rsid w:val="007E3A5E"/>
    <w:rsid w:val="007E4003"/>
    <w:rsid w:val="007E4811"/>
    <w:rsid w:val="007E7B81"/>
    <w:rsid w:val="007F00AF"/>
    <w:rsid w:val="007F094B"/>
    <w:rsid w:val="007F0B93"/>
    <w:rsid w:val="007F1739"/>
    <w:rsid w:val="007F1C7D"/>
    <w:rsid w:val="007F21A6"/>
    <w:rsid w:val="007F3807"/>
    <w:rsid w:val="007F382E"/>
    <w:rsid w:val="007F47CC"/>
    <w:rsid w:val="007F53A7"/>
    <w:rsid w:val="007F578C"/>
    <w:rsid w:val="007F5964"/>
    <w:rsid w:val="007F6894"/>
    <w:rsid w:val="007F6DBF"/>
    <w:rsid w:val="00801456"/>
    <w:rsid w:val="008017F2"/>
    <w:rsid w:val="008020AF"/>
    <w:rsid w:val="00802C1A"/>
    <w:rsid w:val="008038FB"/>
    <w:rsid w:val="00804B68"/>
    <w:rsid w:val="0080511C"/>
    <w:rsid w:val="00805DC6"/>
    <w:rsid w:val="00806F6B"/>
    <w:rsid w:val="00810BA4"/>
    <w:rsid w:val="00810E6B"/>
    <w:rsid w:val="00811441"/>
    <w:rsid w:val="00811509"/>
    <w:rsid w:val="0081263F"/>
    <w:rsid w:val="008127F8"/>
    <w:rsid w:val="00813215"/>
    <w:rsid w:val="00814C18"/>
    <w:rsid w:val="00815492"/>
    <w:rsid w:val="00815552"/>
    <w:rsid w:val="00816A9A"/>
    <w:rsid w:val="00816B9D"/>
    <w:rsid w:val="008205D0"/>
    <w:rsid w:val="008209D2"/>
    <w:rsid w:val="00821AE1"/>
    <w:rsid w:val="00821EDA"/>
    <w:rsid w:val="0082206B"/>
    <w:rsid w:val="00822283"/>
    <w:rsid w:val="008222F8"/>
    <w:rsid w:val="00824377"/>
    <w:rsid w:val="00827B7A"/>
    <w:rsid w:val="00827BD3"/>
    <w:rsid w:val="00827E96"/>
    <w:rsid w:val="008307D7"/>
    <w:rsid w:val="00831398"/>
    <w:rsid w:val="00831626"/>
    <w:rsid w:val="0083222B"/>
    <w:rsid w:val="00832FE2"/>
    <w:rsid w:val="00834E54"/>
    <w:rsid w:val="00835403"/>
    <w:rsid w:val="0083540A"/>
    <w:rsid w:val="00835784"/>
    <w:rsid w:val="00835F19"/>
    <w:rsid w:val="0083719A"/>
    <w:rsid w:val="00837587"/>
    <w:rsid w:val="00840B0D"/>
    <w:rsid w:val="00841116"/>
    <w:rsid w:val="00842756"/>
    <w:rsid w:val="00844DF7"/>
    <w:rsid w:val="008455EA"/>
    <w:rsid w:val="00845C06"/>
    <w:rsid w:val="00847214"/>
    <w:rsid w:val="00852ACE"/>
    <w:rsid w:val="00853653"/>
    <w:rsid w:val="008536C6"/>
    <w:rsid w:val="00853D5A"/>
    <w:rsid w:val="00854185"/>
    <w:rsid w:val="008551FE"/>
    <w:rsid w:val="00855559"/>
    <w:rsid w:val="00855E03"/>
    <w:rsid w:val="00855F48"/>
    <w:rsid w:val="00855F83"/>
    <w:rsid w:val="00855FCC"/>
    <w:rsid w:val="00857384"/>
    <w:rsid w:val="00860100"/>
    <w:rsid w:val="008614C1"/>
    <w:rsid w:val="00861694"/>
    <w:rsid w:val="00861911"/>
    <w:rsid w:val="00861B77"/>
    <w:rsid w:val="00862F0E"/>
    <w:rsid w:val="008630BB"/>
    <w:rsid w:val="00864DAE"/>
    <w:rsid w:val="00865160"/>
    <w:rsid w:val="00866A35"/>
    <w:rsid w:val="00870447"/>
    <w:rsid w:val="008704F4"/>
    <w:rsid w:val="00870D1D"/>
    <w:rsid w:val="00872069"/>
    <w:rsid w:val="00872D0D"/>
    <w:rsid w:val="008733CA"/>
    <w:rsid w:val="008737CA"/>
    <w:rsid w:val="00875C54"/>
    <w:rsid w:val="00875E46"/>
    <w:rsid w:val="008761FC"/>
    <w:rsid w:val="00880858"/>
    <w:rsid w:val="00880AFD"/>
    <w:rsid w:val="00880BCD"/>
    <w:rsid w:val="00880F61"/>
    <w:rsid w:val="00881036"/>
    <w:rsid w:val="00881D7F"/>
    <w:rsid w:val="00882B47"/>
    <w:rsid w:val="00882DB4"/>
    <w:rsid w:val="00884376"/>
    <w:rsid w:val="00885ABF"/>
    <w:rsid w:val="00885FBC"/>
    <w:rsid w:val="008875C7"/>
    <w:rsid w:val="00887756"/>
    <w:rsid w:val="00887A16"/>
    <w:rsid w:val="00887B91"/>
    <w:rsid w:val="00887F84"/>
    <w:rsid w:val="0089185F"/>
    <w:rsid w:val="00891911"/>
    <w:rsid w:val="00892728"/>
    <w:rsid w:val="00893E54"/>
    <w:rsid w:val="00893F47"/>
    <w:rsid w:val="00894BB1"/>
    <w:rsid w:val="00897E97"/>
    <w:rsid w:val="008A1BB8"/>
    <w:rsid w:val="008A25B5"/>
    <w:rsid w:val="008A380E"/>
    <w:rsid w:val="008A4432"/>
    <w:rsid w:val="008A612C"/>
    <w:rsid w:val="008A7021"/>
    <w:rsid w:val="008A747D"/>
    <w:rsid w:val="008A7755"/>
    <w:rsid w:val="008B0D0F"/>
    <w:rsid w:val="008B1BED"/>
    <w:rsid w:val="008B3240"/>
    <w:rsid w:val="008B383B"/>
    <w:rsid w:val="008B42F1"/>
    <w:rsid w:val="008B463F"/>
    <w:rsid w:val="008B52F2"/>
    <w:rsid w:val="008B5D12"/>
    <w:rsid w:val="008B5F0E"/>
    <w:rsid w:val="008B624D"/>
    <w:rsid w:val="008B62C7"/>
    <w:rsid w:val="008B63A0"/>
    <w:rsid w:val="008B6DA4"/>
    <w:rsid w:val="008B7A27"/>
    <w:rsid w:val="008C1300"/>
    <w:rsid w:val="008C178B"/>
    <w:rsid w:val="008C23F1"/>
    <w:rsid w:val="008C275A"/>
    <w:rsid w:val="008C3818"/>
    <w:rsid w:val="008C3A8D"/>
    <w:rsid w:val="008C460A"/>
    <w:rsid w:val="008C4D8B"/>
    <w:rsid w:val="008C52D0"/>
    <w:rsid w:val="008C65CE"/>
    <w:rsid w:val="008C6ED1"/>
    <w:rsid w:val="008C7046"/>
    <w:rsid w:val="008C7D9A"/>
    <w:rsid w:val="008D121C"/>
    <w:rsid w:val="008D4155"/>
    <w:rsid w:val="008D489D"/>
    <w:rsid w:val="008D5A1B"/>
    <w:rsid w:val="008D7439"/>
    <w:rsid w:val="008E004A"/>
    <w:rsid w:val="008E0F42"/>
    <w:rsid w:val="008E151D"/>
    <w:rsid w:val="008E2CD3"/>
    <w:rsid w:val="008E3E35"/>
    <w:rsid w:val="008E3E63"/>
    <w:rsid w:val="008E4151"/>
    <w:rsid w:val="008E4251"/>
    <w:rsid w:val="008E4D93"/>
    <w:rsid w:val="008E5064"/>
    <w:rsid w:val="008E52D3"/>
    <w:rsid w:val="008E5BB1"/>
    <w:rsid w:val="008E5FF2"/>
    <w:rsid w:val="008E7232"/>
    <w:rsid w:val="008F0F9B"/>
    <w:rsid w:val="008F1BF1"/>
    <w:rsid w:val="008F1C2E"/>
    <w:rsid w:val="008F2142"/>
    <w:rsid w:val="008F21CC"/>
    <w:rsid w:val="008F29E6"/>
    <w:rsid w:val="008F2FF3"/>
    <w:rsid w:val="008F6864"/>
    <w:rsid w:val="008F6C3C"/>
    <w:rsid w:val="008F6E5B"/>
    <w:rsid w:val="008F7357"/>
    <w:rsid w:val="00900468"/>
    <w:rsid w:val="00900DE5"/>
    <w:rsid w:val="009013A9"/>
    <w:rsid w:val="00901592"/>
    <w:rsid w:val="009022BB"/>
    <w:rsid w:val="00902E21"/>
    <w:rsid w:val="00902F55"/>
    <w:rsid w:val="00903924"/>
    <w:rsid w:val="00903C0F"/>
    <w:rsid w:val="00904A9A"/>
    <w:rsid w:val="00906B83"/>
    <w:rsid w:val="00907100"/>
    <w:rsid w:val="00907784"/>
    <w:rsid w:val="009106F2"/>
    <w:rsid w:val="00910983"/>
    <w:rsid w:val="00910F02"/>
    <w:rsid w:val="0091129F"/>
    <w:rsid w:val="009112EE"/>
    <w:rsid w:val="00912FAF"/>
    <w:rsid w:val="009130B8"/>
    <w:rsid w:val="009131A9"/>
    <w:rsid w:val="00914EE6"/>
    <w:rsid w:val="0091555F"/>
    <w:rsid w:val="00915B03"/>
    <w:rsid w:val="009169FF"/>
    <w:rsid w:val="009170C9"/>
    <w:rsid w:val="00917AE6"/>
    <w:rsid w:val="00920C88"/>
    <w:rsid w:val="00920F49"/>
    <w:rsid w:val="00921859"/>
    <w:rsid w:val="00922973"/>
    <w:rsid w:val="00924120"/>
    <w:rsid w:val="009245E8"/>
    <w:rsid w:val="0092464D"/>
    <w:rsid w:val="00924739"/>
    <w:rsid w:val="0092495D"/>
    <w:rsid w:val="00924BFD"/>
    <w:rsid w:val="00925420"/>
    <w:rsid w:val="00925B70"/>
    <w:rsid w:val="0092618B"/>
    <w:rsid w:val="00926CC9"/>
    <w:rsid w:val="00926DF0"/>
    <w:rsid w:val="00927292"/>
    <w:rsid w:val="00927988"/>
    <w:rsid w:val="00927CC8"/>
    <w:rsid w:val="00927F9A"/>
    <w:rsid w:val="009304F6"/>
    <w:rsid w:val="0093060F"/>
    <w:rsid w:val="0093172D"/>
    <w:rsid w:val="00933ABC"/>
    <w:rsid w:val="00933E5F"/>
    <w:rsid w:val="009340BC"/>
    <w:rsid w:val="00934490"/>
    <w:rsid w:val="00934E16"/>
    <w:rsid w:val="009356F9"/>
    <w:rsid w:val="00936386"/>
    <w:rsid w:val="00936A72"/>
    <w:rsid w:val="009376C8"/>
    <w:rsid w:val="00937ECE"/>
    <w:rsid w:val="00937FC4"/>
    <w:rsid w:val="00940225"/>
    <w:rsid w:val="00941BCC"/>
    <w:rsid w:val="00941C32"/>
    <w:rsid w:val="00942610"/>
    <w:rsid w:val="00942873"/>
    <w:rsid w:val="00942A23"/>
    <w:rsid w:val="009430BE"/>
    <w:rsid w:val="00943256"/>
    <w:rsid w:val="009443BD"/>
    <w:rsid w:val="00944483"/>
    <w:rsid w:val="00944E25"/>
    <w:rsid w:val="00950464"/>
    <w:rsid w:val="009533DF"/>
    <w:rsid w:val="009543D8"/>
    <w:rsid w:val="00954BB0"/>
    <w:rsid w:val="00955333"/>
    <w:rsid w:val="0095547D"/>
    <w:rsid w:val="0095662F"/>
    <w:rsid w:val="009602A6"/>
    <w:rsid w:val="009604AE"/>
    <w:rsid w:val="00960B07"/>
    <w:rsid w:val="009615AB"/>
    <w:rsid w:val="00962E67"/>
    <w:rsid w:val="00963445"/>
    <w:rsid w:val="0096346B"/>
    <w:rsid w:val="00963779"/>
    <w:rsid w:val="0096390D"/>
    <w:rsid w:val="00963924"/>
    <w:rsid w:val="00963D4A"/>
    <w:rsid w:val="00964669"/>
    <w:rsid w:val="00965750"/>
    <w:rsid w:val="00966016"/>
    <w:rsid w:val="00966E58"/>
    <w:rsid w:val="00967286"/>
    <w:rsid w:val="009676C9"/>
    <w:rsid w:val="00967F9D"/>
    <w:rsid w:val="00971A5C"/>
    <w:rsid w:val="00972DA3"/>
    <w:rsid w:val="00973E6E"/>
    <w:rsid w:val="00974D5D"/>
    <w:rsid w:val="00975148"/>
    <w:rsid w:val="009752B8"/>
    <w:rsid w:val="0097549F"/>
    <w:rsid w:val="00980DBE"/>
    <w:rsid w:val="00981293"/>
    <w:rsid w:val="009831A5"/>
    <w:rsid w:val="00984684"/>
    <w:rsid w:val="009854EC"/>
    <w:rsid w:val="00985D3C"/>
    <w:rsid w:val="00985D5F"/>
    <w:rsid w:val="00986AE4"/>
    <w:rsid w:val="00986BE8"/>
    <w:rsid w:val="00986DAE"/>
    <w:rsid w:val="00991646"/>
    <w:rsid w:val="00991F14"/>
    <w:rsid w:val="009936CE"/>
    <w:rsid w:val="0099384C"/>
    <w:rsid w:val="00993A7A"/>
    <w:rsid w:val="00993D39"/>
    <w:rsid w:val="00993D9C"/>
    <w:rsid w:val="0099409F"/>
    <w:rsid w:val="009944FF"/>
    <w:rsid w:val="009947CE"/>
    <w:rsid w:val="00995072"/>
    <w:rsid w:val="009952C5"/>
    <w:rsid w:val="009955E2"/>
    <w:rsid w:val="009959A2"/>
    <w:rsid w:val="00995FC9"/>
    <w:rsid w:val="00996EB6"/>
    <w:rsid w:val="00997694"/>
    <w:rsid w:val="00997D1A"/>
    <w:rsid w:val="009A03A3"/>
    <w:rsid w:val="009A0D5D"/>
    <w:rsid w:val="009A1801"/>
    <w:rsid w:val="009A1F37"/>
    <w:rsid w:val="009A3157"/>
    <w:rsid w:val="009A355D"/>
    <w:rsid w:val="009A4A93"/>
    <w:rsid w:val="009A4DBC"/>
    <w:rsid w:val="009A600C"/>
    <w:rsid w:val="009A7D67"/>
    <w:rsid w:val="009B0015"/>
    <w:rsid w:val="009B33D5"/>
    <w:rsid w:val="009B4124"/>
    <w:rsid w:val="009B42BC"/>
    <w:rsid w:val="009B5161"/>
    <w:rsid w:val="009B6EA2"/>
    <w:rsid w:val="009B76DB"/>
    <w:rsid w:val="009B7BEF"/>
    <w:rsid w:val="009B7D98"/>
    <w:rsid w:val="009C09DF"/>
    <w:rsid w:val="009C1EDE"/>
    <w:rsid w:val="009C22F6"/>
    <w:rsid w:val="009C250F"/>
    <w:rsid w:val="009C4B53"/>
    <w:rsid w:val="009C53C7"/>
    <w:rsid w:val="009C58B1"/>
    <w:rsid w:val="009C6092"/>
    <w:rsid w:val="009C6F26"/>
    <w:rsid w:val="009C6FF3"/>
    <w:rsid w:val="009C7096"/>
    <w:rsid w:val="009D0C3E"/>
    <w:rsid w:val="009D0FD0"/>
    <w:rsid w:val="009D2AA7"/>
    <w:rsid w:val="009D32D4"/>
    <w:rsid w:val="009D382C"/>
    <w:rsid w:val="009D3FA5"/>
    <w:rsid w:val="009D4C0C"/>
    <w:rsid w:val="009D4CB1"/>
    <w:rsid w:val="009D6259"/>
    <w:rsid w:val="009D70D6"/>
    <w:rsid w:val="009D7237"/>
    <w:rsid w:val="009D732B"/>
    <w:rsid w:val="009D7426"/>
    <w:rsid w:val="009E08BF"/>
    <w:rsid w:val="009E09AF"/>
    <w:rsid w:val="009E22DF"/>
    <w:rsid w:val="009E2821"/>
    <w:rsid w:val="009E2950"/>
    <w:rsid w:val="009E32E0"/>
    <w:rsid w:val="009E4DD2"/>
    <w:rsid w:val="009E5312"/>
    <w:rsid w:val="009E5F62"/>
    <w:rsid w:val="009E6EEA"/>
    <w:rsid w:val="009E7516"/>
    <w:rsid w:val="009E7A1D"/>
    <w:rsid w:val="009F0D7B"/>
    <w:rsid w:val="009F1221"/>
    <w:rsid w:val="009F14B1"/>
    <w:rsid w:val="009F2016"/>
    <w:rsid w:val="009F2122"/>
    <w:rsid w:val="009F24BF"/>
    <w:rsid w:val="009F3AE0"/>
    <w:rsid w:val="009F3E6F"/>
    <w:rsid w:val="009F7000"/>
    <w:rsid w:val="00A00221"/>
    <w:rsid w:val="00A00562"/>
    <w:rsid w:val="00A03C78"/>
    <w:rsid w:val="00A03FCE"/>
    <w:rsid w:val="00A04555"/>
    <w:rsid w:val="00A04579"/>
    <w:rsid w:val="00A04AEC"/>
    <w:rsid w:val="00A055E6"/>
    <w:rsid w:val="00A05BB5"/>
    <w:rsid w:val="00A068C7"/>
    <w:rsid w:val="00A06ED8"/>
    <w:rsid w:val="00A07488"/>
    <w:rsid w:val="00A079E5"/>
    <w:rsid w:val="00A07AFB"/>
    <w:rsid w:val="00A1093E"/>
    <w:rsid w:val="00A12CC0"/>
    <w:rsid w:val="00A13DB6"/>
    <w:rsid w:val="00A14A84"/>
    <w:rsid w:val="00A14D96"/>
    <w:rsid w:val="00A14DA0"/>
    <w:rsid w:val="00A14E01"/>
    <w:rsid w:val="00A15BCD"/>
    <w:rsid w:val="00A17DDC"/>
    <w:rsid w:val="00A20694"/>
    <w:rsid w:val="00A20B8E"/>
    <w:rsid w:val="00A20BC6"/>
    <w:rsid w:val="00A212E7"/>
    <w:rsid w:val="00A225E8"/>
    <w:rsid w:val="00A22AF1"/>
    <w:rsid w:val="00A23CB8"/>
    <w:rsid w:val="00A24EB4"/>
    <w:rsid w:val="00A2559E"/>
    <w:rsid w:val="00A2610A"/>
    <w:rsid w:val="00A27905"/>
    <w:rsid w:val="00A27EBF"/>
    <w:rsid w:val="00A3034C"/>
    <w:rsid w:val="00A324E0"/>
    <w:rsid w:val="00A32D49"/>
    <w:rsid w:val="00A32F37"/>
    <w:rsid w:val="00A338F0"/>
    <w:rsid w:val="00A341E6"/>
    <w:rsid w:val="00A34ED4"/>
    <w:rsid w:val="00A36013"/>
    <w:rsid w:val="00A36465"/>
    <w:rsid w:val="00A3653C"/>
    <w:rsid w:val="00A4040E"/>
    <w:rsid w:val="00A407C8"/>
    <w:rsid w:val="00A41157"/>
    <w:rsid w:val="00A4133D"/>
    <w:rsid w:val="00A416BA"/>
    <w:rsid w:val="00A41C88"/>
    <w:rsid w:val="00A41EFA"/>
    <w:rsid w:val="00A4232A"/>
    <w:rsid w:val="00A43185"/>
    <w:rsid w:val="00A444A2"/>
    <w:rsid w:val="00A46645"/>
    <w:rsid w:val="00A47396"/>
    <w:rsid w:val="00A47AAB"/>
    <w:rsid w:val="00A47CB0"/>
    <w:rsid w:val="00A47D74"/>
    <w:rsid w:val="00A50D2D"/>
    <w:rsid w:val="00A50F50"/>
    <w:rsid w:val="00A51173"/>
    <w:rsid w:val="00A51557"/>
    <w:rsid w:val="00A5168A"/>
    <w:rsid w:val="00A51FD1"/>
    <w:rsid w:val="00A53003"/>
    <w:rsid w:val="00A53240"/>
    <w:rsid w:val="00A532CE"/>
    <w:rsid w:val="00A53FFB"/>
    <w:rsid w:val="00A54A60"/>
    <w:rsid w:val="00A54BA1"/>
    <w:rsid w:val="00A54BF7"/>
    <w:rsid w:val="00A556E7"/>
    <w:rsid w:val="00A55D1E"/>
    <w:rsid w:val="00A6011A"/>
    <w:rsid w:val="00A604C8"/>
    <w:rsid w:val="00A60EFA"/>
    <w:rsid w:val="00A61FBE"/>
    <w:rsid w:val="00A62676"/>
    <w:rsid w:val="00A6274B"/>
    <w:rsid w:val="00A63B28"/>
    <w:rsid w:val="00A63B84"/>
    <w:rsid w:val="00A63D55"/>
    <w:rsid w:val="00A64DF1"/>
    <w:rsid w:val="00A65F6F"/>
    <w:rsid w:val="00A65FCD"/>
    <w:rsid w:val="00A6633C"/>
    <w:rsid w:val="00A66870"/>
    <w:rsid w:val="00A67460"/>
    <w:rsid w:val="00A674ED"/>
    <w:rsid w:val="00A6764E"/>
    <w:rsid w:val="00A67C32"/>
    <w:rsid w:val="00A706D4"/>
    <w:rsid w:val="00A71511"/>
    <w:rsid w:val="00A71791"/>
    <w:rsid w:val="00A725D6"/>
    <w:rsid w:val="00A72E3C"/>
    <w:rsid w:val="00A75BDB"/>
    <w:rsid w:val="00A761B6"/>
    <w:rsid w:val="00A766F1"/>
    <w:rsid w:val="00A76AFC"/>
    <w:rsid w:val="00A77088"/>
    <w:rsid w:val="00A77975"/>
    <w:rsid w:val="00A806E8"/>
    <w:rsid w:val="00A809E9"/>
    <w:rsid w:val="00A817B8"/>
    <w:rsid w:val="00A81DFD"/>
    <w:rsid w:val="00A81E78"/>
    <w:rsid w:val="00A8206A"/>
    <w:rsid w:val="00A8230A"/>
    <w:rsid w:val="00A82317"/>
    <w:rsid w:val="00A827DD"/>
    <w:rsid w:val="00A82C7C"/>
    <w:rsid w:val="00A831E5"/>
    <w:rsid w:val="00A8457F"/>
    <w:rsid w:val="00A85F2A"/>
    <w:rsid w:val="00A8654C"/>
    <w:rsid w:val="00A8754B"/>
    <w:rsid w:val="00A87D56"/>
    <w:rsid w:val="00A87FFE"/>
    <w:rsid w:val="00A91064"/>
    <w:rsid w:val="00A925BC"/>
    <w:rsid w:val="00A92743"/>
    <w:rsid w:val="00A93B11"/>
    <w:rsid w:val="00A94250"/>
    <w:rsid w:val="00A946F4"/>
    <w:rsid w:val="00A9485C"/>
    <w:rsid w:val="00A951DF"/>
    <w:rsid w:val="00A96014"/>
    <w:rsid w:val="00A9655B"/>
    <w:rsid w:val="00A973D3"/>
    <w:rsid w:val="00A9745F"/>
    <w:rsid w:val="00AA0E15"/>
    <w:rsid w:val="00AA13C9"/>
    <w:rsid w:val="00AA14E9"/>
    <w:rsid w:val="00AA1953"/>
    <w:rsid w:val="00AA1A57"/>
    <w:rsid w:val="00AA3ACA"/>
    <w:rsid w:val="00AA3AF9"/>
    <w:rsid w:val="00AA3EE0"/>
    <w:rsid w:val="00AA5360"/>
    <w:rsid w:val="00AA5380"/>
    <w:rsid w:val="00AA58C4"/>
    <w:rsid w:val="00AA5B1F"/>
    <w:rsid w:val="00AA61F9"/>
    <w:rsid w:val="00AA671F"/>
    <w:rsid w:val="00AA7AF8"/>
    <w:rsid w:val="00AB1224"/>
    <w:rsid w:val="00AB1B62"/>
    <w:rsid w:val="00AB26D3"/>
    <w:rsid w:val="00AB37B5"/>
    <w:rsid w:val="00AB4D92"/>
    <w:rsid w:val="00AB5A43"/>
    <w:rsid w:val="00AB5E60"/>
    <w:rsid w:val="00AB685F"/>
    <w:rsid w:val="00AC0E8A"/>
    <w:rsid w:val="00AC1AD3"/>
    <w:rsid w:val="00AC1D7C"/>
    <w:rsid w:val="00AC28A7"/>
    <w:rsid w:val="00AC2EB7"/>
    <w:rsid w:val="00AC2EC9"/>
    <w:rsid w:val="00AC53A4"/>
    <w:rsid w:val="00AC66D6"/>
    <w:rsid w:val="00AC66F4"/>
    <w:rsid w:val="00AD111B"/>
    <w:rsid w:val="00AD1BE9"/>
    <w:rsid w:val="00AD297E"/>
    <w:rsid w:val="00AD2DC0"/>
    <w:rsid w:val="00AD32A1"/>
    <w:rsid w:val="00AD4883"/>
    <w:rsid w:val="00AD4ADE"/>
    <w:rsid w:val="00AD4F3D"/>
    <w:rsid w:val="00AD5211"/>
    <w:rsid w:val="00AE0F78"/>
    <w:rsid w:val="00AE161D"/>
    <w:rsid w:val="00AE1F89"/>
    <w:rsid w:val="00AE20CE"/>
    <w:rsid w:val="00AE42BA"/>
    <w:rsid w:val="00AE43AA"/>
    <w:rsid w:val="00AE5A7A"/>
    <w:rsid w:val="00AE681E"/>
    <w:rsid w:val="00AE7331"/>
    <w:rsid w:val="00AE744C"/>
    <w:rsid w:val="00AF156D"/>
    <w:rsid w:val="00AF20BA"/>
    <w:rsid w:val="00AF331B"/>
    <w:rsid w:val="00AF41EB"/>
    <w:rsid w:val="00AF4312"/>
    <w:rsid w:val="00AF4337"/>
    <w:rsid w:val="00AF4C8E"/>
    <w:rsid w:val="00AF5517"/>
    <w:rsid w:val="00AF6247"/>
    <w:rsid w:val="00AF6987"/>
    <w:rsid w:val="00B010BC"/>
    <w:rsid w:val="00B01428"/>
    <w:rsid w:val="00B014A2"/>
    <w:rsid w:val="00B015BD"/>
    <w:rsid w:val="00B0186C"/>
    <w:rsid w:val="00B0190B"/>
    <w:rsid w:val="00B01B46"/>
    <w:rsid w:val="00B024C9"/>
    <w:rsid w:val="00B02D4F"/>
    <w:rsid w:val="00B0475B"/>
    <w:rsid w:val="00B051C1"/>
    <w:rsid w:val="00B0520C"/>
    <w:rsid w:val="00B06104"/>
    <w:rsid w:val="00B0629B"/>
    <w:rsid w:val="00B06E40"/>
    <w:rsid w:val="00B07122"/>
    <w:rsid w:val="00B100E1"/>
    <w:rsid w:val="00B10492"/>
    <w:rsid w:val="00B104E8"/>
    <w:rsid w:val="00B11299"/>
    <w:rsid w:val="00B1194B"/>
    <w:rsid w:val="00B11A4E"/>
    <w:rsid w:val="00B13499"/>
    <w:rsid w:val="00B160D0"/>
    <w:rsid w:val="00B167E6"/>
    <w:rsid w:val="00B17645"/>
    <w:rsid w:val="00B20133"/>
    <w:rsid w:val="00B20853"/>
    <w:rsid w:val="00B21FFF"/>
    <w:rsid w:val="00B22028"/>
    <w:rsid w:val="00B237A0"/>
    <w:rsid w:val="00B23930"/>
    <w:rsid w:val="00B239A4"/>
    <w:rsid w:val="00B24EEB"/>
    <w:rsid w:val="00B2649E"/>
    <w:rsid w:val="00B27157"/>
    <w:rsid w:val="00B275D6"/>
    <w:rsid w:val="00B279FF"/>
    <w:rsid w:val="00B31FA9"/>
    <w:rsid w:val="00B33227"/>
    <w:rsid w:val="00B33A67"/>
    <w:rsid w:val="00B350CA"/>
    <w:rsid w:val="00B35566"/>
    <w:rsid w:val="00B36ED1"/>
    <w:rsid w:val="00B375DE"/>
    <w:rsid w:val="00B40949"/>
    <w:rsid w:val="00B42778"/>
    <w:rsid w:val="00B43980"/>
    <w:rsid w:val="00B439B7"/>
    <w:rsid w:val="00B44BA5"/>
    <w:rsid w:val="00B46314"/>
    <w:rsid w:val="00B4649F"/>
    <w:rsid w:val="00B46859"/>
    <w:rsid w:val="00B47189"/>
    <w:rsid w:val="00B50B09"/>
    <w:rsid w:val="00B50BC8"/>
    <w:rsid w:val="00B5196E"/>
    <w:rsid w:val="00B51BC7"/>
    <w:rsid w:val="00B53FA2"/>
    <w:rsid w:val="00B5404E"/>
    <w:rsid w:val="00B54168"/>
    <w:rsid w:val="00B54689"/>
    <w:rsid w:val="00B5650D"/>
    <w:rsid w:val="00B5679A"/>
    <w:rsid w:val="00B6094A"/>
    <w:rsid w:val="00B609E3"/>
    <w:rsid w:val="00B61C2B"/>
    <w:rsid w:val="00B61CC8"/>
    <w:rsid w:val="00B62C1E"/>
    <w:rsid w:val="00B6361E"/>
    <w:rsid w:val="00B6366D"/>
    <w:rsid w:val="00B638B7"/>
    <w:rsid w:val="00B63BE7"/>
    <w:rsid w:val="00B65FF4"/>
    <w:rsid w:val="00B6663A"/>
    <w:rsid w:val="00B66A1F"/>
    <w:rsid w:val="00B6781C"/>
    <w:rsid w:val="00B67DEB"/>
    <w:rsid w:val="00B714EA"/>
    <w:rsid w:val="00B718FC"/>
    <w:rsid w:val="00B71CE0"/>
    <w:rsid w:val="00B72188"/>
    <w:rsid w:val="00B725C3"/>
    <w:rsid w:val="00B7275F"/>
    <w:rsid w:val="00B740F3"/>
    <w:rsid w:val="00B745B6"/>
    <w:rsid w:val="00B74C8F"/>
    <w:rsid w:val="00B75DE1"/>
    <w:rsid w:val="00B7744D"/>
    <w:rsid w:val="00B77D17"/>
    <w:rsid w:val="00B80686"/>
    <w:rsid w:val="00B806BE"/>
    <w:rsid w:val="00B8245E"/>
    <w:rsid w:val="00B83A44"/>
    <w:rsid w:val="00B83F50"/>
    <w:rsid w:val="00B84738"/>
    <w:rsid w:val="00B84802"/>
    <w:rsid w:val="00B850A1"/>
    <w:rsid w:val="00B8644F"/>
    <w:rsid w:val="00B873FC"/>
    <w:rsid w:val="00B90172"/>
    <w:rsid w:val="00B90B2B"/>
    <w:rsid w:val="00B90DA7"/>
    <w:rsid w:val="00B91174"/>
    <w:rsid w:val="00B932A7"/>
    <w:rsid w:val="00B93B94"/>
    <w:rsid w:val="00B95004"/>
    <w:rsid w:val="00B96404"/>
    <w:rsid w:val="00B97D8B"/>
    <w:rsid w:val="00BA093B"/>
    <w:rsid w:val="00BA16EA"/>
    <w:rsid w:val="00BA1FE4"/>
    <w:rsid w:val="00BA2814"/>
    <w:rsid w:val="00BA2BF5"/>
    <w:rsid w:val="00BA3ED5"/>
    <w:rsid w:val="00BA43C9"/>
    <w:rsid w:val="00BA4EFB"/>
    <w:rsid w:val="00BA512E"/>
    <w:rsid w:val="00BA562F"/>
    <w:rsid w:val="00BA5D66"/>
    <w:rsid w:val="00BA6C48"/>
    <w:rsid w:val="00BA6F28"/>
    <w:rsid w:val="00BB098E"/>
    <w:rsid w:val="00BB09D5"/>
    <w:rsid w:val="00BB0A1B"/>
    <w:rsid w:val="00BB1F53"/>
    <w:rsid w:val="00BB22F9"/>
    <w:rsid w:val="00BB2A50"/>
    <w:rsid w:val="00BB4C3C"/>
    <w:rsid w:val="00BB5E9C"/>
    <w:rsid w:val="00BB6025"/>
    <w:rsid w:val="00BB6276"/>
    <w:rsid w:val="00BB6952"/>
    <w:rsid w:val="00BB7BAB"/>
    <w:rsid w:val="00BC22D0"/>
    <w:rsid w:val="00BC27F3"/>
    <w:rsid w:val="00BC2C2B"/>
    <w:rsid w:val="00BC32CF"/>
    <w:rsid w:val="00BC448A"/>
    <w:rsid w:val="00BC500D"/>
    <w:rsid w:val="00BC5EBA"/>
    <w:rsid w:val="00BC6FD4"/>
    <w:rsid w:val="00BD10BA"/>
    <w:rsid w:val="00BD1EF7"/>
    <w:rsid w:val="00BD2215"/>
    <w:rsid w:val="00BD2C48"/>
    <w:rsid w:val="00BD305D"/>
    <w:rsid w:val="00BD3455"/>
    <w:rsid w:val="00BD45F4"/>
    <w:rsid w:val="00BD4E94"/>
    <w:rsid w:val="00BD4FDF"/>
    <w:rsid w:val="00BD64A5"/>
    <w:rsid w:val="00BD69DE"/>
    <w:rsid w:val="00BD7141"/>
    <w:rsid w:val="00BD7F88"/>
    <w:rsid w:val="00BE02D4"/>
    <w:rsid w:val="00BE0B18"/>
    <w:rsid w:val="00BE0E39"/>
    <w:rsid w:val="00BE134B"/>
    <w:rsid w:val="00BE1CAA"/>
    <w:rsid w:val="00BE2B67"/>
    <w:rsid w:val="00BE2C83"/>
    <w:rsid w:val="00BE4D94"/>
    <w:rsid w:val="00BE4EFF"/>
    <w:rsid w:val="00BE5049"/>
    <w:rsid w:val="00BE53C6"/>
    <w:rsid w:val="00BE630A"/>
    <w:rsid w:val="00BE7E5D"/>
    <w:rsid w:val="00BF00CA"/>
    <w:rsid w:val="00BF07EB"/>
    <w:rsid w:val="00BF1802"/>
    <w:rsid w:val="00BF2875"/>
    <w:rsid w:val="00BF312D"/>
    <w:rsid w:val="00BF3740"/>
    <w:rsid w:val="00BF394A"/>
    <w:rsid w:val="00BF3D33"/>
    <w:rsid w:val="00BF3D64"/>
    <w:rsid w:val="00BF4304"/>
    <w:rsid w:val="00BF4916"/>
    <w:rsid w:val="00BF4F2F"/>
    <w:rsid w:val="00BF5512"/>
    <w:rsid w:val="00BF6776"/>
    <w:rsid w:val="00C01A3C"/>
    <w:rsid w:val="00C030E4"/>
    <w:rsid w:val="00C04150"/>
    <w:rsid w:val="00C0473E"/>
    <w:rsid w:val="00C04EC7"/>
    <w:rsid w:val="00C0547D"/>
    <w:rsid w:val="00C059A3"/>
    <w:rsid w:val="00C10DD1"/>
    <w:rsid w:val="00C11505"/>
    <w:rsid w:val="00C13105"/>
    <w:rsid w:val="00C15D59"/>
    <w:rsid w:val="00C16117"/>
    <w:rsid w:val="00C1615E"/>
    <w:rsid w:val="00C16A8F"/>
    <w:rsid w:val="00C17F8A"/>
    <w:rsid w:val="00C20317"/>
    <w:rsid w:val="00C207A2"/>
    <w:rsid w:val="00C20F7B"/>
    <w:rsid w:val="00C213CB"/>
    <w:rsid w:val="00C2146A"/>
    <w:rsid w:val="00C21596"/>
    <w:rsid w:val="00C2179E"/>
    <w:rsid w:val="00C22273"/>
    <w:rsid w:val="00C2267E"/>
    <w:rsid w:val="00C22D9C"/>
    <w:rsid w:val="00C22DB9"/>
    <w:rsid w:val="00C23B05"/>
    <w:rsid w:val="00C2405E"/>
    <w:rsid w:val="00C24ECB"/>
    <w:rsid w:val="00C25537"/>
    <w:rsid w:val="00C25876"/>
    <w:rsid w:val="00C258CA"/>
    <w:rsid w:val="00C27063"/>
    <w:rsid w:val="00C27563"/>
    <w:rsid w:val="00C30E16"/>
    <w:rsid w:val="00C32D0B"/>
    <w:rsid w:val="00C33103"/>
    <w:rsid w:val="00C3408A"/>
    <w:rsid w:val="00C34322"/>
    <w:rsid w:val="00C34870"/>
    <w:rsid w:val="00C354ED"/>
    <w:rsid w:val="00C355BD"/>
    <w:rsid w:val="00C360F3"/>
    <w:rsid w:val="00C3671C"/>
    <w:rsid w:val="00C372FD"/>
    <w:rsid w:val="00C37F4C"/>
    <w:rsid w:val="00C4027E"/>
    <w:rsid w:val="00C409C3"/>
    <w:rsid w:val="00C422C6"/>
    <w:rsid w:val="00C423D9"/>
    <w:rsid w:val="00C429D1"/>
    <w:rsid w:val="00C42BB1"/>
    <w:rsid w:val="00C43C9D"/>
    <w:rsid w:val="00C4710B"/>
    <w:rsid w:val="00C5065A"/>
    <w:rsid w:val="00C50AA1"/>
    <w:rsid w:val="00C51754"/>
    <w:rsid w:val="00C5203D"/>
    <w:rsid w:val="00C52C6B"/>
    <w:rsid w:val="00C53991"/>
    <w:rsid w:val="00C5402F"/>
    <w:rsid w:val="00C549F7"/>
    <w:rsid w:val="00C54F95"/>
    <w:rsid w:val="00C5597C"/>
    <w:rsid w:val="00C55F4C"/>
    <w:rsid w:val="00C561B8"/>
    <w:rsid w:val="00C56201"/>
    <w:rsid w:val="00C56428"/>
    <w:rsid w:val="00C56C75"/>
    <w:rsid w:val="00C57147"/>
    <w:rsid w:val="00C577A5"/>
    <w:rsid w:val="00C6014B"/>
    <w:rsid w:val="00C60A4F"/>
    <w:rsid w:val="00C62589"/>
    <w:rsid w:val="00C62A91"/>
    <w:rsid w:val="00C63079"/>
    <w:rsid w:val="00C6328B"/>
    <w:rsid w:val="00C6355D"/>
    <w:rsid w:val="00C63B27"/>
    <w:rsid w:val="00C63C34"/>
    <w:rsid w:val="00C648F3"/>
    <w:rsid w:val="00C64A6D"/>
    <w:rsid w:val="00C655A1"/>
    <w:rsid w:val="00C662A4"/>
    <w:rsid w:val="00C663A0"/>
    <w:rsid w:val="00C668C3"/>
    <w:rsid w:val="00C70525"/>
    <w:rsid w:val="00C70547"/>
    <w:rsid w:val="00C70725"/>
    <w:rsid w:val="00C70F04"/>
    <w:rsid w:val="00C71255"/>
    <w:rsid w:val="00C7281B"/>
    <w:rsid w:val="00C72B7D"/>
    <w:rsid w:val="00C73DFC"/>
    <w:rsid w:val="00C74E6E"/>
    <w:rsid w:val="00C751AC"/>
    <w:rsid w:val="00C7520E"/>
    <w:rsid w:val="00C76CA4"/>
    <w:rsid w:val="00C76CDC"/>
    <w:rsid w:val="00C76D2C"/>
    <w:rsid w:val="00C809EF"/>
    <w:rsid w:val="00C81130"/>
    <w:rsid w:val="00C82D27"/>
    <w:rsid w:val="00C83A3B"/>
    <w:rsid w:val="00C83B45"/>
    <w:rsid w:val="00C841A0"/>
    <w:rsid w:val="00C8524A"/>
    <w:rsid w:val="00C85F22"/>
    <w:rsid w:val="00C8671D"/>
    <w:rsid w:val="00C867DA"/>
    <w:rsid w:val="00C86C84"/>
    <w:rsid w:val="00C87AD3"/>
    <w:rsid w:val="00C9073F"/>
    <w:rsid w:val="00C90A70"/>
    <w:rsid w:val="00C918A9"/>
    <w:rsid w:val="00C91FE4"/>
    <w:rsid w:val="00C92544"/>
    <w:rsid w:val="00C92B44"/>
    <w:rsid w:val="00C92C99"/>
    <w:rsid w:val="00C939C2"/>
    <w:rsid w:val="00C95950"/>
    <w:rsid w:val="00C9599C"/>
    <w:rsid w:val="00C96603"/>
    <w:rsid w:val="00C977AE"/>
    <w:rsid w:val="00CA059B"/>
    <w:rsid w:val="00CA1EA2"/>
    <w:rsid w:val="00CA20C1"/>
    <w:rsid w:val="00CA2731"/>
    <w:rsid w:val="00CA2738"/>
    <w:rsid w:val="00CA34A8"/>
    <w:rsid w:val="00CA4532"/>
    <w:rsid w:val="00CA4C51"/>
    <w:rsid w:val="00CA4D4F"/>
    <w:rsid w:val="00CA4F63"/>
    <w:rsid w:val="00CA581A"/>
    <w:rsid w:val="00CA7A5B"/>
    <w:rsid w:val="00CA7C19"/>
    <w:rsid w:val="00CB02A9"/>
    <w:rsid w:val="00CB066C"/>
    <w:rsid w:val="00CB106D"/>
    <w:rsid w:val="00CB236B"/>
    <w:rsid w:val="00CB2793"/>
    <w:rsid w:val="00CB28B6"/>
    <w:rsid w:val="00CB2A2F"/>
    <w:rsid w:val="00CB2B99"/>
    <w:rsid w:val="00CB3248"/>
    <w:rsid w:val="00CB519A"/>
    <w:rsid w:val="00CC0B37"/>
    <w:rsid w:val="00CC0D6E"/>
    <w:rsid w:val="00CC381D"/>
    <w:rsid w:val="00CC3DA8"/>
    <w:rsid w:val="00CC4F5B"/>
    <w:rsid w:val="00CC58EF"/>
    <w:rsid w:val="00CC6C6A"/>
    <w:rsid w:val="00CC7E2B"/>
    <w:rsid w:val="00CD0233"/>
    <w:rsid w:val="00CD1EF7"/>
    <w:rsid w:val="00CD21FB"/>
    <w:rsid w:val="00CD2619"/>
    <w:rsid w:val="00CD4B3E"/>
    <w:rsid w:val="00CD5E7A"/>
    <w:rsid w:val="00CD6F93"/>
    <w:rsid w:val="00CD7009"/>
    <w:rsid w:val="00CD7D06"/>
    <w:rsid w:val="00CE18FD"/>
    <w:rsid w:val="00CE1CA3"/>
    <w:rsid w:val="00CE2281"/>
    <w:rsid w:val="00CE27A2"/>
    <w:rsid w:val="00CE27C0"/>
    <w:rsid w:val="00CE3B93"/>
    <w:rsid w:val="00CE42A8"/>
    <w:rsid w:val="00CE4491"/>
    <w:rsid w:val="00CE482C"/>
    <w:rsid w:val="00CE56ED"/>
    <w:rsid w:val="00CE668B"/>
    <w:rsid w:val="00CE771A"/>
    <w:rsid w:val="00CE7E40"/>
    <w:rsid w:val="00CF0505"/>
    <w:rsid w:val="00CF0B92"/>
    <w:rsid w:val="00CF0F04"/>
    <w:rsid w:val="00CF181C"/>
    <w:rsid w:val="00CF20E9"/>
    <w:rsid w:val="00CF4098"/>
    <w:rsid w:val="00CF455B"/>
    <w:rsid w:val="00CF472D"/>
    <w:rsid w:val="00CF4B14"/>
    <w:rsid w:val="00CF4C86"/>
    <w:rsid w:val="00CF4FC4"/>
    <w:rsid w:val="00CF4FE4"/>
    <w:rsid w:val="00CF5E47"/>
    <w:rsid w:val="00CF637E"/>
    <w:rsid w:val="00CF75DA"/>
    <w:rsid w:val="00D00289"/>
    <w:rsid w:val="00D01043"/>
    <w:rsid w:val="00D011A1"/>
    <w:rsid w:val="00D01284"/>
    <w:rsid w:val="00D01D65"/>
    <w:rsid w:val="00D023B2"/>
    <w:rsid w:val="00D0289A"/>
    <w:rsid w:val="00D03977"/>
    <w:rsid w:val="00D03ED4"/>
    <w:rsid w:val="00D03FBB"/>
    <w:rsid w:val="00D040CA"/>
    <w:rsid w:val="00D05034"/>
    <w:rsid w:val="00D0539F"/>
    <w:rsid w:val="00D07376"/>
    <w:rsid w:val="00D10301"/>
    <w:rsid w:val="00D12259"/>
    <w:rsid w:val="00D12F14"/>
    <w:rsid w:val="00D134B3"/>
    <w:rsid w:val="00D13D63"/>
    <w:rsid w:val="00D14497"/>
    <w:rsid w:val="00D15C75"/>
    <w:rsid w:val="00D15E4A"/>
    <w:rsid w:val="00D16C9D"/>
    <w:rsid w:val="00D20DC2"/>
    <w:rsid w:val="00D218E9"/>
    <w:rsid w:val="00D22425"/>
    <w:rsid w:val="00D2289C"/>
    <w:rsid w:val="00D22C28"/>
    <w:rsid w:val="00D23727"/>
    <w:rsid w:val="00D23AEB"/>
    <w:rsid w:val="00D242EA"/>
    <w:rsid w:val="00D2468E"/>
    <w:rsid w:val="00D250BC"/>
    <w:rsid w:val="00D256D6"/>
    <w:rsid w:val="00D257AB"/>
    <w:rsid w:val="00D25F84"/>
    <w:rsid w:val="00D31003"/>
    <w:rsid w:val="00D31740"/>
    <w:rsid w:val="00D31EB3"/>
    <w:rsid w:val="00D326D5"/>
    <w:rsid w:val="00D32BA4"/>
    <w:rsid w:val="00D33383"/>
    <w:rsid w:val="00D34A25"/>
    <w:rsid w:val="00D35BEF"/>
    <w:rsid w:val="00D37401"/>
    <w:rsid w:val="00D37486"/>
    <w:rsid w:val="00D40307"/>
    <w:rsid w:val="00D40A9C"/>
    <w:rsid w:val="00D41D03"/>
    <w:rsid w:val="00D420E9"/>
    <w:rsid w:val="00D43CA0"/>
    <w:rsid w:val="00D43DE0"/>
    <w:rsid w:val="00D46F5C"/>
    <w:rsid w:val="00D475C2"/>
    <w:rsid w:val="00D5004A"/>
    <w:rsid w:val="00D502D8"/>
    <w:rsid w:val="00D504AA"/>
    <w:rsid w:val="00D50F67"/>
    <w:rsid w:val="00D51423"/>
    <w:rsid w:val="00D52184"/>
    <w:rsid w:val="00D525FB"/>
    <w:rsid w:val="00D54150"/>
    <w:rsid w:val="00D54F58"/>
    <w:rsid w:val="00D551BC"/>
    <w:rsid w:val="00D5560A"/>
    <w:rsid w:val="00D55D85"/>
    <w:rsid w:val="00D56041"/>
    <w:rsid w:val="00D56139"/>
    <w:rsid w:val="00D5682C"/>
    <w:rsid w:val="00D57044"/>
    <w:rsid w:val="00D57733"/>
    <w:rsid w:val="00D57C3E"/>
    <w:rsid w:val="00D61393"/>
    <w:rsid w:val="00D622FF"/>
    <w:rsid w:val="00D62567"/>
    <w:rsid w:val="00D63048"/>
    <w:rsid w:val="00D63094"/>
    <w:rsid w:val="00D643A9"/>
    <w:rsid w:val="00D64806"/>
    <w:rsid w:val="00D6602D"/>
    <w:rsid w:val="00D715F4"/>
    <w:rsid w:val="00D725C6"/>
    <w:rsid w:val="00D72ABB"/>
    <w:rsid w:val="00D73226"/>
    <w:rsid w:val="00D732AC"/>
    <w:rsid w:val="00D7491A"/>
    <w:rsid w:val="00D75A2D"/>
    <w:rsid w:val="00D7625B"/>
    <w:rsid w:val="00D77588"/>
    <w:rsid w:val="00D77829"/>
    <w:rsid w:val="00D80493"/>
    <w:rsid w:val="00D809FC"/>
    <w:rsid w:val="00D80E9B"/>
    <w:rsid w:val="00D81A26"/>
    <w:rsid w:val="00D825F0"/>
    <w:rsid w:val="00D82749"/>
    <w:rsid w:val="00D836B9"/>
    <w:rsid w:val="00D8388E"/>
    <w:rsid w:val="00D83C9F"/>
    <w:rsid w:val="00D8415C"/>
    <w:rsid w:val="00D848BC"/>
    <w:rsid w:val="00D8601E"/>
    <w:rsid w:val="00D860A5"/>
    <w:rsid w:val="00D86CFA"/>
    <w:rsid w:val="00D8752A"/>
    <w:rsid w:val="00D876CD"/>
    <w:rsid w:val="00D87D2A"/>
    <w:rsid w:val="00D87F0B"/>
    <w:rsid w:val="00D909D7"/>
    <w:rsid w:val="00D9199B"/>
    <w:rsid w:val="00D924F1"/>
    <w:rsid w:val="00D925FD"/>
    <w:rsid w:val="00D93145"/>
    <w:rsid w:val="00D9474B"/>
    <w:rsid w:val="00D9531B"/>
    <w:rsid w:val="00D96AA2"/>
    <w:rsid w:val="00D97956"/>
    <w:rsid w:val="00D97D22"/>
    <w:rsid w:val="00DA0723"/>
    <w:rsid w:val="00DA1524"/>
    <w:rsid w:val="00DA1AC1"/>
    <w:rsid w:val="00DA1BEB"/>
    <w:rsid w:val="00DA1CAE"/>
    <w:rsid w:val="00DA2627"/>
    <w:rsid w:val="00DA27AF"/>
    <w:rsid w:val="00DA30E1"/>
    <w:rsid w:val="00DA54F1"/>
    <w:rsid w:val="00DA6496"/>
    <w:rsid w:val="00DA65ED"/>
    <w:rsid w:val="00DA6730"/>
    <w:rsid w:val="00DA69E4"/>
    <w:rsid w:val="00DA7CD5"/>
    <w:rsid w:val="00DB06D7"/>
    <w:rsid w:val="00DB1B3A"/>
    <w:rsid w:val="00DB1FE4"/>
    <w:rsid w:val="00DB4511"/>
    <w:rsid w:val="00DB4CB4"/>
    <w:rsid w:val="00DB4D20"/>
    <w:rsid w:val="00DB79D7"/>
    <w:rsid w:val="00DB79E7"/>
    <w:rsid w:val="00DB7FBA"/>
    <w:rsid w:val="00DC0CD4"/>
    <w:rsid w:val="00DC0F96"/>
    <w:rsid w:val="00DC1075"/>
    <w:rsid w:val="00DC168F"/>
    <w:rsid w:val="00DC1C79"/>
    <w:rsid w:val="00DC2CCD"/>
    <w:rsid w:val="00DC32B2"/>
    <w:rsid w:val="00DC35D4"/>
    <w:rsid w:val="00DC4467"/>
    <w:rsid w:val="00DC4E47"/>
    <w:rsid w:val="00DC54D3"/>
    <w:rsid w:val="00DC55DE"/>
    <w:rsid w:val="00DC5D6A"/>
    <w:rsid w:val="00DC705D"/>
    <w:rsid w:val="00DC7B80"/>
    <w:rsid w:val="00DD0F90"/>
    <w:rsid w:val="00DD1609"/>
    <w:rsid w:val="00DD1A50"/>
    <w:rsid w:val="00DD32CE"/>
    <w:rsid w:val="00DD359D"/>
    <w:rsid w:val="00DD575E"/>
    <w:rsid w:val="00DD67AB"/>
    <w:rsid w:val="00DD7C60"/>
    <w:rsid w:val="00DE0FF7"/>
    <w:rsid w:val="00DE1322"/>
    <w:rsid w:val="00DE1424"/>
    <w:rsid w:val="00DE1612"/>
    <w:rsid w:val="00DE1802"/>
    <w:rsid w:val="00DE1D20"/>
    <w:rsid w:val="00DE1E93"/>
    <w:rsid w:val="00DE2C9A"/>
    <w:rsid w:val="00DE31A7"/>
    <w:rsid w:val="00DE3352"/>
    <w:rsid w:val="00DE39D6"/>
    <w:rsid w:val="00DE3B00"/>
    <w:rsid w:val="00DE479C"/>
    <w:rsid w:val="00DE4DEA"/>
    <w:rsid w:val="00DE51C7"/>
    <w:rsid w:val="00DE5942"/>
    <w:rsid w:val="00DE7380"/>
    <w:rsid w:val="00DE7F17"/>
    <w:rsid w:val="00DF0490"/>
    <w:rsid w:val="00DF05F4"/>
    <w:rsid w:val="00DF0D00"/>
    <w:rsid w:val="00DF17E5"/>
    <w:rsid w:val="00DF2919"/>
    <w:rsid w:val="00DF3970"/>
    <w:rsid w:val="00DF45F0"/>
    <w:rsid w:val="00DF4AF1"/>
    <w:rsid w:val="00DF4DBF"/>
    <w:rsid w:val="00DF4EEC"/>
    <w:rsid w:val="00DF5841"/>
    <w:rsid w:val="00DF6EDF"/>
    <w:rsid w:val="00DF793F"/>
    <w:rsid w:val="00DF7AA1"/>
    <w:rsid w:val="00E00309"/>
    <w:rsid w:val="00E00921"/>
    <w:rsid w:val="00E00D36"/>
    <w:rsid w:val="00E019B2"/>
    <w:rsid w:val="00E0249D"/>
    <w:rsid w:val="00E044AA"/>
    <w:rsid w:val="00E04561"/>
    <w:rsid w:val="00E045F4"/>
    <w:rsid w:val="00E05364"/>
    <w:rsid w:val="00E05BE3"/>
    <w:rsid w:val="00E07E31"/>
    <w:rsid w:val="00E07E77"/>
    <w:rsid w:val="00E106EE"/>
    <w:rsid w:val="00E1135F"/>
    <w:rsid w:val="00E113C5"/>
    <w:rsid w:val="00E11974"/>
    <w:rsid w:val="00E11A12"/>
    <w:rsid w:val="00E1200B"/>
    <w:rsid w:val="00E1306A"/>
    <w:rsid w:val="00E14FDA"/>
    <w:rsid w:val="00E159E9"/>
    <w:rsid w:val="00E15F86"/>
    <w:rsid w:val="00E160E4"/>
    <w:rsid w:val="00E16304"/>
    <w:rsid w:val="00E17857"/>
    <w:rsid w:val="00E179D3"/>
    <w:rsid w:val="00E20034"/>
    <w:rsid w:val="00E20826"/>
    <w:rsid w:val="00E2203E"/>
    <w:rsid w:val="00E22674"/>
    <w:rsid w:val="00E235E2"/>
    <w:rsid w:val="00E244DA"/>
    <w:rsid w:val="00E255AB"/>
    <w:rsid w:val="00E256AC"/>
    <w:rsid w:val="00E25769"/>
    <w:rsid w:val="00E25874"/>
    <w:rsid w:val="00E259E2"/>
    <w:rsid w:val="00E30A80"/>
    <w:rsid w:val="00E3153A"/>
    <w:rsid w:val="00E31E89"/>
    <w:rsid w:val="00E31ECD"/>
    <w:rsid w:val="00E32B15"/>
    <w:rsid w:val="00E334C5"/>
    <w:rsid w:val="00E336D2"/>
    <w:rsid w:val="00E3390B"/>
    <w:rsid w:val="00E34CDE"/>
    <w:rsid w:val="00E35917"/>
    <w:rsid w:val="00E360F7"/>
    <w:rsid w:val="00E36C5A"/>
    <w:rsid w:val="00E40529"/>
    <w:rsid w:val="00E42713"/>
    <w:rsid w:val="00E4273E"/>
    <w:rsid w:val="00E43090"/>
    <w:rsid w:val="00E43A1F"/>
    <w:rsid w:val="00E43EEC"/>
    <w:rsid w:val="00E44778"/>
    <w:rsid w:val="00E44FA8"/>
    <w:rsid w:val="00E44FDD"/>
    <w:rsid w:val="00E453F5"/>
    <w:rsid w:val="00E4602A"/>
    <w:rsid w:val="00E47B5C"/>
    <w:rsid w:val="00E501A7"/>
    <w:rsid w:val="00E502C9"/>
    <w:rsid w:val="00E50F4B"/>
    <w:rsid w:val="00E5203F"/>
    <w:rsid w:val="00E5259F"/>
    <w:rsid w:val="00E52AD1"/>
    <w:rsid w:val="00E52B76"/>
    <w:rsid w:val="00E5334E"/>
    <w:rsid w:val="00E55283"/>
    <w:rsid w:val="00E556CA"/>
    <w:rsid w:val="00E5604D"/>
    <w:rsid w:val="00E560B8"/>
    <w:rsid w:val="00E564C0"/>
    <w:rsid w:val="00E5695E"/>
    <w:rsid w:val="00E6097C"/>
    <w:rsid w:val="00E60D0F"/>
    <w:rsid w:val="00E620DF"/>
    <w:rsid w:val="00E62400"/>
    <w:rsid w:val="00E62538"/>
    <w:rsid w:val="00E64BB0"/>
    <w:rsid w:val="00E6550D"/>
    <w:rsid w:val="00E661E4"/>
    <w:rsid w:val="00E664F1"/>
    <w:rsid w:val="00E66919"/>
    <w:rsid w:val="00E66A0C"/>
    <w:rsid w:val="00E675B7"/>
    <w:rsid w:val="00E70833"/>
    <w:rsid w:val="00E72123"/>
    <w:rsid w:val="00E726F1"/>
    <w:rsid w:val="00E726F4"/>
    <w:rsid w:val="00E72E5E"/>
    <w:rsid w:val="00E73215"/>
    <w:rsid w:val="00E739BC"/>
    <w:rsid w:val="00E73B4E"/>
    <w:rsid w:val="00E73E78"/>
    <w:rsid w:val="00E746BA"/>
    <w:rsid w:val="00E74BB5"/>
    <w:rsid w:val="00E74C32"/>
    <w:rsid w:val="00E76C24"/>
    <w:rsid w:val="00E7735D"/>
    <w:rsid w:val="00E773B4"/>
    <w:rsid w:val="00E802D2"/>
    <w:rsid w:val="00E82628"/>
    <w:rsid w:val="00E82E06"/>
    <w:rsid w:val="00E832F8"/>
    <w:rsid w:val="00E85A1F"/>
    <w:rsid w:val="00E85C21"/>
    <w:rsid w:val="00E87502"/>
    <w:rsid w:val="00E8798F"/>
    <w:rsid w:val="00E87C89"/>
    <w:rsid w:val="00E90078"/>
    <w:rsid w:val="00E90EB6"/>
    <w:rsid w:val="00E91FE9"/>
    <w:rsid w:val="00E92000"/>
    <w:rsid w:val="00E93579"/>
    <w:rsid w:val="00E95677"/>
    <w:rsid w:val="00E95A10"/>
    <w:rsid w:val="00E95D5B"/>
    <w:rsid w:val="00E96A8A"/>
    <w:rsid w:val="00E979E0"/>
    <w:rsid w:val="00EA113C"/>
    <w:rsid w:val="00EA1C23"/>
    <w:rsid w:val="00EA2386"/>
    <w:rsid w:val="00EA32C8"/>
    <w:rsid w:val="00EA40DB"/>
    <w:rsid w:val="00EA5967"/>
    <w:rsid w:val="00EA637B"/>
    <w:rsid w:val="00EA653A"/>
    <w:rsid w:val="00EA7EFE"/>
    <w:rsid w:val="00EA7FFA"/>
    <w:rsid w:val="00EB07CF"/>
    <w:rsid w:val="00EB0A13"/>
    <w:rsid w:val="00EB2378"/>
    <w:rsid w:val="00EB239F"/>
    <w:rsid w:val="00EB24A9"/>
    <w:rsid w:val="00EB33F8"/>
    <w:rsid w:val="00EB372F"/>
    <w:rsid w:val="00EB3CA8"/>
    <w:rsid w:val="00EB3ED4"/>
    <w:rsid w:val="00EB471E"/>
    <w:rsid w:val="00EB4E33"/>
    <w:rsid w:val="00EB51C6"/>
    <w:rsid w:val="00EB60C2"/>
    <w:rsid w:val="00EB60E4"/>
    <w:rsid w:val="00EB634E"/>
    <w:rsid w:val="00EB7956"/>
    <w:rsid w:val="00EC080E"/>
    <w:rsid w:val="00EC267E"/>
    <w:rsid w:val="00EC466A"/>
    <w:rsid w:val="00EC6905"/>
    <w:rsid w:val="00EC745A"/>
    <w:rsid w:val="00ED001D"/>
    <w:rsid w:val="00ED0FB5"/>
    <w:rsid w:val="00ED2A20"/>
    <w:rsid w:val="00ED2B09"/>
    <w:rsid w:val="00ED3B6F"/>
    <w:rsid w:val="00ED4585"/>
    <w:rsid w:val="00ED54BB"/>
    <w:rsid w:val="00ED64D2"/>
    <w:rsid w:val="00EE0859"/>
    <w:rsid w:val="00EE143E"/>
    <w:rsid w:val="00EE1F6A"/>
    <w:rsid w:val="00EE1FA3"/>
    <w:rsid w:val="00EE2F1D"/>
    <w:rsid w:val="00EE3021"/>
    <w:rsid w:val="00EE3682"/>
    <w:rsid w:val="00EE3C55"/>
    <w:rsid w:val="00EE48EB"/>
    <w:rsid w:val="00EE541B"/>
    <w:rsid w:val="00EE5978"/>
    <w:rsid w:val="00EE5EFF"/>
    <w:rsid w:val="00EE67D0"/>
    <w:rsid w:val="00EE6C76"/>
    <w:rsid w:val="00EF0118"/>
    <w:rsid w:val="00EF08A9"/>
    <w:rsid w:val="00EF0D16"/>
    <w:rsid w:val="00EF2417"/>
    <w:rsid w:val="00EF2B91"/>
    <w:rsid w:val="00EF3F72"/>
    <w:rsid w:val="00EF4015"/>
    <w:rsid w:val="00EF43C0"/>
    <w:rsid w:val="00EF4CC7"/>
    <w:rsid w:val="00EF4FB9"/>
    <w:rsid w:val="00EF587A"/>
    <w:rsid w:val="00EF678F"/>
    <w:rsid w:val="00F01559"/>
    <w:rsid w:val="00F01AD8"/>
    <w:rsid w:val="00F01C05"/>
    <w:rsid w:val="00F0335D"/>
    <w:rsid w:val="00F036AC"/>
    <w:rsid w:val="00F05EE3"/>
    <w:rsid w:val="00F07797"/>
    <w:rsid w:val="00F07C32"/>
    <w:rsid w:val="00F11303"/>
    <w:rsid w:val="00F1138E"/>
    <w:rsid w:val="00F11A80"/>
    <w:rsid w:val="00F12335"/>
    <w:rsid w:val="00F1355E"/>
    <w:rsid w:val="00F13823"/>
    <w:rsid w:val="00F15C1A"/>
    <w:rsid w:val="00F1754C"/>
    <w:rsid w:val="00F2202E"/>
    <w:rsid w:val="00F23412"/>
    <w:rsid w:val="00F23C9A"/>
    <w:rsid w:val="00F23EBD"/>
    <w:rsid w:val="00F263D6"/>
    <w:rsid w:val="00F2659E"/>
    <w:rsid w:val="00F26D44"/>
    <w:rsid w:val="00F30672"/>
    <w:rsid w:val="00F31636"/>
    <w:rsid w:val="00F33299"/>
    <w:rsid w:val="00F33EE8"/>
    <w:rsid w:val="00F34831"/>
    <w:rsid w:val="00F34ACE"/>
    <w:rsid w:val="00F3565C"/>
    <w:rsid w:val="00F35C89"/>
    <w:rsid w:val="00F36370"/>
    <w:rsid w:val="00F36709"/>
    <w:rsid w:val="00F36960"/>
    <w:rsid w:val="00F36E23"/>
    <w:rsid w:val="00F37131"/>
    <w:rsid w:val="00F3740B"/>
    <w:rsid w:val="00F40333"/>
    <w:rsid w:val="00F4139F"/>
    <w:rsid w:val="00F4193E"/>
    <w:rsid w:val="00F41C61"/>
    <w:rsid w:val="00F42CDC"/>
    <w:rsid w:val="00F435A5"/>
    <w:rsid w:val="00F43713"/>
    <w:rsid w:val="00F43DB4"/>
    <w:rsid w:val="00F4433F"/>
    <w:rsid w:val="00F46616"/>
    <w:rsid w:val="00F47ADC"/>
    <w:rsid w:val="00F47DD9"/>
    <w:rsid w:val="00F5023F"/>
    <w:rsid w:val="00F50B23"/>
    <w:rsid w:val="00F51998"/>
    <w:rsid w:val="00F520E8"/>
    <w:rsid w:val="00F526CF"/>
    <w:rsid w:val="00F52F6D"/>
    <w:rsid w:val="00F53F61"/>
    <w:rsid w:val="00F55362"/>
    <w:rsid w:val="00F55CAD"/>
    <w:rsid w:val="00F56019"/>
    <w:rsid w:val="00F564F4"/>
    <w:rsid w:val="00F573A7"/>
    <w:rsid w:val="00F6065C"/>
    <w:rsid w:val="00F608CE"/>
    <w:rsid w:val="00F60CCD"/>
    <w:rsid w:val="00F61EB9"/>
    <w:rsid w:val="00F62088"/>
    <w:rsid w:val="00F620A4"/>
    <w:rsid w:val="00F621B8"/>
    <w:rsid w:val="00F6228E"/>
    <w:rsid w:val="00F62A0D"/>
    <w:rsid w:val="00F6305B"/>
    <w:rsid w:val="00F638ED"/>
    <w:rsid w:val="00F63AD9"/>
    <w:rsid w:val="00F6428D"/>
    <w:rsid w:val="00F642B6"/>
    <w:rsid w:val="00F649EF"/>
    <w:rsid w:val="00F65BBC"/>
    <w:rsid w:val="00F65EF7"/>
    <w:rsid w:val="00F70EF1"/>
    <w:rsid w:val="00F71C62"/>
    <w:rsid w:val="00F72001"/>
    <w:rsid w:val="00F732A2"/>
    <w:rsid w:val="00F74B7C"/>
    <w:rsid w:val="00F75B6D"/>
    <w:rsid w:val="00F7668C"/>
    <w:rsid w:val="00F777D7"/>
    <w:rsid w:val="00F805F0"/>
    <w:rsid w:val="00F80837"/>
    <w:rsid w:val="00F80CEC"/>
    <w:rsid w:val="00F81A4D"/>
    <w:rsid w:val="00F824B5"/>
    <w:rsid w:val="00F82B42"/>
    <w:rsid w:val="00F831DA"/>
    <w:rsid w:val="00F8356F"/>
    <w:rsid w:val="00F8378B"/>
    <w:rsid w:val="00F848A9"/>
    <w:rsid w:val="00F854B4"/>
    <w:rsid w:val="00F86359"/>
    <w:rsid w:val="00F8690A"/>
    <w:rsid w:val="00F87C95"/>
    <w:rsid w:val="00F9168A"/>
    <w:rsid w:val="00F92285"/>
    <w:rsid w:val="00F9253D"/>
    <w:rsid w:val="00F925B8"/>
    <w:rsid w:val="00F93AAE"/>
    <w:rsid w:val="00F942A6"/>
    <w:rsid w:val="00F951CB"/>
    <w:rsid w:val="00F9525A"/>
    <w:rsid w:val="00F974B7"/>
    <w:rsid w:val="00F97C71"/>
    <w:rsid w:val="00FA01CB"/>
    <w:rsid w:val="00FA17B3"/>
    <w:rsid w:val="00FA40AF"/>
    <w:rsid w:val="00FA45DB"/>
    <w:rsid w:val="00FA5085"/>
    <w:rsid w:val="00FA56EC"/>
    <w:rsid w:val="00FA6600"/>
    <w:rsid w:val="00FA728F"/>
    <w:rsid w:val="00FA7576"/>
    <w:rsid w:val="00FB002E"/>
    <w:rsid w:val="00FB0298"/>
    <w:rsid w:val="00FB06F3"/>
    <w:rsid w:val="00FB12D3"/>
    <w:rsid w:val="00FB1880"/>
    <w:rsid w:val="00FB260A"/>
    <w:rsid w:val="00FB2AFD"/>
    <w:rsid w:val="00FB3FB2"/>
    <w:rsid w:val="00FB411A"/>
    <w:rsid w:val="00FB431F"/>
    <w:rsid w:val="00FB4B2C"/>
    <w:rsid w:val="00FB5BEF"/>
    <w:rsid w:val="00FB6391"/>
    <w:rsid w:val="00FB6CAC"/>
    <w:rsid w:val="00FB72A1"/>
    <w:rsid w:val="00FB7A68"/>
    <w:rsid w:val="00FC18FA"/>
    <w:rsid w:val="00FC288E"/>
    <w:rsid w:val="00FC2CBD"/>
    <w:rsid w:val="00FC2DDB"/>
    <w:rsid w:val="00FC33E7"/>
    <w:rsid w:val="00FC3678"/>
    <w:rsid w:val="00FC4FAA"/>
    <w:rsid w:val="00FC54AD"/>
    <w:rsid w:val="00FC5EFC"/>
    <w:rsid w:val="00FC66EC"/>
    <w:rsid w:val="00FC6A0B"/>
    <w:rsid w:val="00FC7FF7"/>
    <w:rsid w:val="00FD28F1"/>
    <w:rsid w:val="00FD2BBA"/>
    <w:rsid w:val="00FD2C6A"/>
    <w:rsid w:val="00FD354F"/>
    <w:rsid w:val="00FD4897"/>
    <w:rsid w:val="00FD4B2D"/>
    <w:rsid w:val="00FD551A"/>
    <w:rsid w:val="00FD57FB"/>
    <w:rsid w:val="00FD5AD2"/>
    <w:rsid w:val="00FD6358"/>
    <w:rsid w:val="00FD7144"/>
    <w:rsid w:val="00FD723A"/>
    <w:rsid w:val="00FE0003"/>
    <w:rsid w:val="00FE0822"/>
    <w:rsid w:val="00FE1C6C"/>
    <w:rsid w:val="00FE1F6C"/>
    <w:rsid w:val="00FE271F"/>
    <w:rsid w:val="00FE298F"/>
    <w:rsid w:val="00FE2AB4"/>
    <w:rsid w:val="00FE518C"/>
    <w:rsid w:val="00FE57EB"/>
    <w:rsid w:val="00FE73FC"/>
    <w:rsid w:val="00FE7C84"/>
    <w:rsid w:val="00FF07CA"/>
    <w:rsid w:val="00FF0DF4"/>
    <w:rsid w:val="00FF119F"/>
    <w:rsid w:val="00FF1982"/>
    <w:rsid w:val="00FF1E31"/>
    <w:rsid w:val="00FF287C"/>
    <w:rsid w:val="00FF360B"/>
    <w:rsid w:val="00FF55B6"/>
    <w:rsid w:val="00FF5704"/>
    <w:rsid w:val="00FF637F"/>
    <w:rsid w:val="00FF6449"/>
    <w:rsid w:val="00FF6517"/>
    <w:rsid w:val="00FF7586"/>
    <w:rsid w:val="00FF7B1B"/>
    <w:rsid w:val="00FF7D8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53067"/>
    </o:shapedefaults>
    <o:shapelayout v:ext="edit">
      <o:idmap v:ext="edit" data="1"/>
    </o:shapelayout>
  </w:shapeDefaults>
  <w:decimalSymbol w:val="."/>
  <w:listSeparator w:val=","/>
  <w14:docId w14:val="51898C11"/>
  <w15:docId w15:val="{AD2FCB1B-B6BE-4AFD-A417-986C2B20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506"/>
  </w:style>
  <w:style w:type="paragraph" w:styleId="Heading1">
    <w:name w:val="heading 1"/>
    <w:basedOn w:val="Heading2"/>
    <w:next w:val="Normal"/>
    <w:link w:val="Heading1Char"/>
    <w:uiPriority w:val="99"/>
    <w:qFormat/>
    <w:rsid w:val="0031176B"/>
    <w:pPr>
      <w:spacing w:before="240"/>
      <w:ind w:left="720" w:hanging="360"/>
      <w:outlineLvl w:val="0"/>
    </w:pPr>
    <w:rPr>
      <w:bCs/>
      <w:color w:val="C2113A"/>
      <w:sz w:val="28"/>
    </w:rPr>
  </w:style>
  <w:style w:type="paragraph" w:styleId="Heading2">
    <w:name w:val="heading 2"/>
    <w:basedOn w:val="Heading3"/>
    <w:next w:val="Normal"/>
    <w:link w:val="Heading2Char"/>
    <w:qFormat/>
    <w:rsid w:val="0031176B"/>
    <w:pPr>
      <w:spacing w:before="480" w:after="240"/>
      <w:jc w:val="both"/>
      <w:outlineLvl w:val="1"/>
    </w:pPr>
    <w:rPr>
      <w:rFonts w:eastAsia="Gill Sans" w:cs="Gill Sans"/>
      <w:color w:val="002060"/>
      <w:sz w:val="22"/>
      <w:szCs w:val="22"/>
    </w:rPr>
  </w:style>
  <w:style w:type="paragraph" w:styleId="Heading3">
    <w:name w:val="heading 3"/>
    <w:aliases w:val="don't use"/>
    <w:basedOn w:val="Normal"/>
    <w:next w:val="Normal"/>
    <w:link w:val="Heading3Char"/>
    <w:qFormat/>
    <w:rsid w:val="00966016"/>
    <w:pPr>
      <w:keepNext/>
      <w:spacing w:before="240" w:after="60"/>
      <w:outlineLvl w:val="2"/>
    </w:pPr>
    <w:rPr>
      <w:rFonts w:ascii="Gill Sans MT" w:hAnsi="Gill Sans MT"/>
      <w:b/>
      <w:szCs w:val="26"/>
    </w:rPr>
  </w:style>
  <w:style w:type="paragraph" w:styleId="Heading4">
    <w:name w:val="heading 4"/>
    <w:aliases w:val="Run-In"/>
    <w:basedOn w:val="Normal"/>
    <w:next w:val="Normal"/>
    <w:link w:val="Heading4Char"/>
    <w:uiPriority w:val="99"/>
    <w:unhideWhenUsed/>
    <w:qFormat/>
    <w:rsid w:val="00256A2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1E5858"/>
    <w:pPr>
      <w:keepNext/>
      <w:keepLines/>
      <w:spacing w:before="40"/>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C7D"/>
    <w:pPr>
      <w:tabs>
        <w:tab w:val="center" w:pos="4680"/>
        <w:tab w:val="right" w:pos="9360"/>
      </w:tabs>
    </w:pPr>
  </w:style>
  <w:style w:type="character" w:customStyle="1" w:styleId="HeaderChar">
    <w:name w:val="Header Char"/>
    <w:basedOn w:val="DefaultParagraphFont"/>
    <w:link w:val="Header"/>
    <w:uiPriority w:val="99"/>
    <w:rsid w:val="00C96C7D"/>
  </w:style>
  <w:style w:type="paragraph" w:styleId="Footer">
    <w:name w:val="footer"/>
    <w:basedOn w:val="Normal"/>
    <w:link w:val="FooterChar"/>
    <w:uiPriority w:val="99"/>
    <w:unhideWhenUsed/>
    <w:rsid w:val="00737FA0"/>
    <w:pPr>
      <w:tabs>
        <w:tab w:val="center" w:pos="4680"/>
        <w:tab w:val="right" w:pos="9360"/>
      </w:tabs>
    </w:pPr>
  </w:style>
  <w:style w:type="character" w:customStyle="1" w:styleId="FooterChar">
    <w:name w:val="Footer Char"/>
    <w:basedOn w:val="DefaultParagraphFont"/>
    <w:link w:val="Footer"/>
    <w:uiPriority w:val="99"/>
    <w:rsid w:val="00737FA0"/>
  </w:style>
  <w:style w:type="character" w:customStyle="1" w:styleId="apple-style-span">
    <w:name w:val="apple-style-span"/>
    <w:basedOn w:val="DefaultParagraphFont"/>
    <w:uiPriority w:val="99"/>
    <w:rsid w:val="00E1055C"/>
  </w:style>
  <w:style w:type="character" w:styleId="CommentReference">
    <w:name w:val="annotation reference"/>
    <w:basedOn w:val="DefaultParagraphFont"/>
    <w:uiPriority w:val="99"/>
    <w:unhideWhenUsed/>
    <w:rsid w:val="006D079D"/>
    <w:rPr>
      <w:sz w:val="16"/>
      <w:szCs w:val="16"/>
    </w:rPr>
  </w:style>
  <w:style w:type="paragraph" w:styleId="CommentText">
    <w:name w:val="annotation text"/>
    <w:basedOn w:val="Normal"/>
    <w:link w:val="CommentTextChar"/>
    <w:uiPriority w:val="99"/>
    <w:unhideWhenUsed/>
    <w:rsid w:val="006D079D"/>
    <w:rPr>
      <w:sz w:val="20"/>
      <w:szCs w:val="20"/>
    </w:rPr>
  </w:style>
  <w:style w:type="character" w:customStyle="1" w:styleId="CommentTextChar">
    <w:name w:val="Comment Text Char"/>
    <w:basedOn w:val="DefaultParagraphFont"/>
    <w:link w:val="CommentText"/>
    <w:uiPriority w:val="99"/>
    <w:rsid w:val="006D079D"/>
  </w:style>
  <w:style w:type="paragraph" w:styleId="CommentSubject">
    <w:name w:val="annotation subject"/>
    <w:basedOn w:val="CommentText"/>
    <w:next w:val="CommentText"/>
    <w:link w:val="CommentSubjectChar"/>
    <w:unhideWhenUsed/>
    <w:rsid w:val="006D079D"/>
    <w:rPr>
      <w:b/>
    </w:rPr>
  </w:style>
  <w:style w:type="character" w:customStyle="1" w:styleId="CommentSubjectChar">
    <w:name w:val="Comment Subject Char"/>
    <w:basedOn w:val="CommentTextChar"/>
    <w:link w:val="CommentSubject"/>
    <w:rsid w:val="006D079D"/>
    <w:rPr>
      <w:b/>
      <w:bCs/>
    </w:rPr>
  </w:style>
  <w:style w:type="paragraph" w:styleId="BalloonText">
    <w:name w:val="Balloon Text"/>
    <w:basedOn w:val="Normal"/>
    <w:link w:val="BalloonTextChar"/>
    <w:semiHidden/>
    <w:unhideWhenUsed/>
    <w:rsid w:val="006D079D"/>
    <w:rPr>
      <w:rFonts w:ascii="Tahoma" w:hAnsi="Tahoma" w:cs="Tahoma"/>
      <w:sz w:val="16"/>
      <w:szCs w:val="16"/>
    </w:rPr>
  </w:style>
  <w:style w:type="character" w:customStyle="1" w:styleId="BalloonTextChar">
    <w:name w:val="Balloon Text Char"/>
    <w:basedOn w:val="DefaultParagraphFont"/>
    <w:link w:val="BalloonText"/>
    <w:uiPriority w:val="99"/>
    <w:semiHidden/>
    <w:rsid w:val="006D079D"/>
    <w:rPr>
      <w:rFonts w:ascii="Tahoma" w:hAnsi="Tahoma" w:cs="Tahoma"/>
      <w:sz w:val="16"/>
      <w:szCs w:val="16"/>
    </w:rPr>
  </w:style>
  <w:style w:type="character" w:styleId="PageNumber">
    <w:name w:val="page number"/>
    <w:basedOn w:val="DefaultParagraphFont"/>
    <w:uiPriority w:val="99"/>
    <w:rsid w:val="00610253"/>
  </w:style>
  <w:style w:type="paragraph" w:styleId="TOC1">
    <w:name w:val="toc 1"/>
    <w:basedOn w:val="Normal"/>
    <w:next w:val="Normal"/>
    <w:autoRedefine/>
    <w:uiPriority w:val="39"/>
    <w:qFormat/>
    <w:rsid w:val="005D1FFC"/>
    <w:pPr>
      <w:spacing w:before="120" w:after="120"/>
    </w:pPr>
    <w:rPr>
      <w:rFonts w:asciiTheme="minorHAnsi" w:hAnsiTheme="minorHAnsi"/>
      <w:b/>
      <w:bCs/>
      <w:caps/>
      <w:sz w:val="20"/>
      <w:szCs w:val="20"/>
    </w:rPr>
  </w:style>
  <w:style w:type="paragraph" w:styleId="TOC2">
    <w:name w:val="toc 2"/>
    <w:basedOn w:val="Normal"/>
    <w:next w:val="Normal"/>
    <w:autoRedefine/>
    <w:uiPriority w:val="39"/>
    <w:qFormat/>
    <w:rsid w:val="00DE4DEA"/>
    <w:pPr>
      <w:ind w:left="240"/>
    </w:pPr>
    <w:rPr>
      <w:rFonts w:asciiTheme="minorHAnsi" w:hAnsiTheme="minorHAnsi"/>
      <w:smallCaps/>
      <w:sz w:val="20"/>
      <w:szCs w:val="20"/>
    </w:rPr>
  </w:style>
  <w:style w:type="paragraph" w:styleId="TOC3">
    <w:name w:val="toc 3"/>
    <w:basedOn w:val="Normal"/>
    <w:next w:val="Normal"/>
    <w:autoRedefine/>
    <w:uiPriority w:val="39"/>
    <w:qFormat/>
    <w:rsid w:val="00267E30"/>
    <w:pPr>
      <w:ind w:left="480"/>
    </w:pPr>
    <w:rPr>
      <w:rFonts w:asciiTheme="minorHAnsi" w:hAnsiTheme="minorHAnsi"/>
      <w:i/>
      <w:iCs/>
      <w:sz w:val="20"/>
      <w:szCs w:val="20"/>
    </w:rPr>
  </w:style>
  <w:style w:type="paragraph" w:styleId="TOC4">
    <w:name w:val="toc 4"/>
    <w:basedOn w:val="Normal"/>
    <w:next w:val="Normal"/>
    <w:autoRedefine/>
    <w:uiPriority w:val="39"/>
    <w:rsid w:val="00610253"/>
    <w:pPr>
      <w:ind w:left="720"/>
    </w:pPr>
    <w:rPr>
      <w:rFonts w:asciiTheme="minorHAnsi" w:hAnsiTheme="minorHAnsi"/>
      <w:sz w:val="18"/>
      <w:szCs w:val="18"/>
    </w:rPr>
  </w:style>
  <w:style w:type="paragraph" w:styleId="TOC5">
    <w:name w:val="toc 5"/>
    <w:basedOn w:val="Normal"/>
    <w:next w:val="Normal"/>
    <w:autoRedefine/>
    <w:uiPriority w:val="39"/>
    <w:rsid w:val="00610253"/>
    <w:pPr>
      <w:ind w:left="960"/>
    </w:pPr>
    <w:rPr>
      <w:rFonts w:asciiTheme="minorHAnsi" w:hAnsiTheme="minorHAnsi"/>
      <w:sz w:val="18"/>
      <w:szCs w:val="18"/>
    </w:rPr>
  </w:style>
  <w:style w:type="paragraph" w:styleId="TOC6">
    <w:name w:val="toc 6"/>
    <w:basedOn w:val="Normal"/>
    <w:next w:val="Normal"/>
    <w:autoRedefine/>
    <w:uiPriority w:val="39"/>
    <w:rsid w:val="00610253"/>
    <w:pPr>
      <w:ind w:left="1200"/>
    </w:pPr>
    <w:rPr>
      <w:rFonts w:asciiTheme="minorHAnsi" w:hAnsiTheme="minorHAnsi"/>
      <w:sz w:val="18"/>
      <w:szCs w:val="18"/>
    </w:rPr>
  </w:style>
  <w:style w:type="paragraph" w:styleId="TOC7">
    <w:name w:val="toc 7"/>
    <w:basedOn w:val="Normal"/>
    <w:next w:val="Normal"/>
    <w:autoRedefine/>
    <w:uiPriority w:val="39"/>
    <w:rsid w:val="00610253"/>
    <w:pPr>
      <w:ind w:left="1440"/>
    </w:pPr>
    <w:rPr>
      <w:rFonts w:asciiTheme="minorHAnsi" w:hAnsiTheme="minorHAnsi"/>
      <w:sz w:val="18"/>
      <w:szCs w:val="18"/>
    </w:rPr>
  </w:style>
  <w:style w:type="paragraph" w:styleId="TOC8">
    <w:name w:val="toc 8"/>
    <w:basedOn w:val="Normal"/>
    <w:next w:val="Normal"/>
    <w:autoRedefine/>
    <w:uiPriority w:val="39"/>
    <w:rsid w:val="00610253"/>
    <w:pPr>
      <w:ind w:left="1680"/>
    </w:pPr>
    <w:rPr>
      <w:rFonts w:asciiTheme="minorHAnsi" w:hAnsiTheme="minorHAnsi"/>
      <w:sz w:val="18"/>
      <w:szCs w:val="18"/>
    </w:rPr>
  </w:style>
  <w:style w:type="paragraph" w:styleId="TOC9">
    <w:name w:val="toc 9"/>
    <w:basedOn w:val="Normal"/>
    <w:next w:val="Normal"/>
    <w:autoRedefine/>
    <w:uiPriority w:val="39"/>
    <w:rsid w:val="00610253"/>
    <w:pPr>
      <w:ind w:left="1920"/>
    </w:pPr>
    <w:rPr>
      <w:rFonts w:asciiTheme="minorHAnsi" w:hAnsiTheme="minorHAnsi"/>
      <w:sz w:val="18"/>
      <w:szCs w:val="18"/>
    </w:rPr>
  </w:style>
  <w:style w:type="paragraph" w:styleId="FootnoteText">
    <w:name w:val="footnote text"/>
    <w:basedOn w:val="Normal"/>
    <w:link w:val="FootnoteTextChar"/>
    <w:uiPriority w:val="99"/>
    <w:rsid w:val="00610253"/>
  </w:style>
  <w:style w:type="character" w:styleId="FootnoteReference">
    <w:name w:val="footnote reference"/>
    <w:basedOn w:val="DefaultParagraphFont"/>
    <w:uiPriority w:val="99"/>
    <w:rsid w:val="00610253"/>
    <w:rPr>
      <w:vertAlign w:val="superscript"/>
    </w:rPr>
  </w:style>
  <w:style w:type="paragraph" w:styleId="EndnoteText">
    <w:name w:val="endnote text"/>
    <w:basedOn w:val="Normal"/>
    <w:link w:val="EndnoteTextChar"/>
    <w:rsid w:val="00EF629B"/>
    <w:rPr>
      <w:sz w:val="20"/>
      <w:szCs w:val="20"/>
    </w:rPr>
  </w:style>
  <w:style w:type="character" w:customStyle="1" w:styleId="EndnoteTextChar">
    <w:name w:val="Endnote Text Char"/>
    <w:basedOn w:val="DefaultParagraphFont"/>
    <w:link w:val="EndnoteText"/>
    <w:rsid w:val="00EF629B"/>
  </w:style>
  <w:style w:type="character" w:styleId="EndnoteReference">
    <w:name w:val="endnote reference"/>
    <w:basedOn w:val="DefaultParagraphFont"/>
    <w:rsid w:val="00EF629B"/>
    <w:rPr>
      <w:vertAlign w:val="superscript"/>
    </w:rPr>
  </w:style>
  <w:style w:type="paragraph" w:styleId="ListParagraph">
    <w:name w:val="List Paragraph"/>
    <w:basedOn w:val="Normal"/>
    <w:uiPriority w:val="34"/>
    <w:qFormat/>
    <w:rsid w:val="00707A6C"/>
    <w:pPr>
      <w:spacing w:after="200" w:line="276" w:lineRule="auto"/>
      <w:ind w:left="720"/>
      <w:contextualSpacing/>
    </w:pPr>
    <w:rPr>
      <w:rFonts w:ascii="Calibri" w:eastAsia="Times New Roman" w:hAnsi="Calibri"/>
      <w:sz w:val="22"/>
      <w:szCs w:val="22"/>
    </w:rPr>
  </w:style>
  <w:style w:type="character" w:customStyle="1" w:styleId="Heading2Char">
    <w:name w:val="Heading 2 Char"/>
    <w:basedOn w:val="DefaultParagraphFont"/>
    <w:link w:val="Heading2"/>
    <w:rsid w:val="0031176B"/>
    <w:rPr>
      <w:rFonts w:ascii="Gill Sans MT" w:eastAsia="Gill Sans" w:hAnsi="Gill Sans MT" w:cs="Gill Sans"/>
      <w:b/>
      <w:color w:val="002060"/>
      <w:sz w:val="22"/>
      <w:szCs w:val="22"/>
    </w:rPr>
  </w:style>
  <w:style w:type="character" w:customStyle="1" w:styleId="Heading1Char">
    <w:name w:val="Heading 1 Char"/>
    <w:basedOn w:val="DefaultParagraphFont"/>
    <w:link w:val="Heading1"/>
    <w:uiPriority w:val="99"/>
    <w:rsid w:val="0031176B"/>
    <w:rPr>
      <w:rFonts w:ascii="Gill Sans MT" w:eastAsia="Gill Sans" w:hAnsi="Gill Sans MT" w:cs="Gill Sans"/>
      <w:b/>
      <w:bCs/>
      <w:color w:val="C2113A"/>
      <w:sz w:val="28"/>
      <w:szCs w:val="28"/>
    </w:rPr>
  </w:style>
  <w:style w:type="paragraph" w:customStyle="1" w:styleId="Default">
    <w:name w:val="Default"/>
    <w:rsid w:val="00557945"/>
    <w:pPr>
      <w:autoSpaceDE w:val="0"/>
      <w:autoSpaceDN w:val="0"/>
      <w:adjustRightInd w:val="0"/>
    </w:pPr>
    <w:rPr>
      <w:color w:val="000000"/>
    </w:rPr>
  </w:style>
  <w:style w:type="paragraph" w:styleId="NoSpacing">
    <w:name w:val="No Spacing"/>
    <w:uiPriority w:val="1"/>
    <w:qFormat/>
    <w:rsid w:val="00557945"/>
    <w:rPr>
      <w:rFonts w:eastAsia="Times New Roman"/>
    </w:rPr>
  </w:style>
  <w:style w:type="character" w:customStyle="1" w:styleId="FootnoteTextChar">
    <w:name w:val="Footnote Text Char"/>
    <w:basedOn w:val="DefaultParagraphFont"/>
    <w:link w:val="FootnoteText"/>
    <w:uiPriority w:val="99"/>
    <w:rsid w:val="00E468D2"/>
    <w:rPr>
      <w:sz w:val="24"/>
      <w:szCs w:val="24"/>
    </w:rPr>
  </w:style>
  <w:style w:type="paragraph" w:styleId="PlainText">
    <w:name w:val="Plain Text"/>
    <w:basedOn w:val="Normal"/>
    <w:link w:val="PlainTextChar"/>
    <w:rsid w:val="00E468D2"/>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468D2"/>
    <w:rPr>
      <w:rFonts w:ascii="Courier New" w:eastAsia="Times New Roman" w:hAnsi="Courier New" w:cs="Courier New"/>
    </w:rPr>
  </w:style>
  <w:style w:type="paragraph" w:styleId="Title">
    <w:name w:val="Title"/>
    <w:basedOn w:val="Normal"/>
    <w:link w:val="TitleChar"/>
    <w:qFormat/>
    <w:rsid w:val="00E468D2"/>
    <w:pPr>
      <w:jc w:val="center"/>
    </w:pPr>
    <w:rPr>
      <w:rFonts w:eastAsia="Times New Roman"/>
      <w:sz w:val="28"/>
      <w:szCs w:val="28"/>
    </w:rPr>
  </w:style>
  <w:style w:type="character" w:customStyle="1" w:styleId="TitleChar">
    <w:name w:val="Title Char"/>
    <w:basedOn w:val="DefaultParagraphFont"/>
    <w:link w:val="Title"/>
    <w:rsid w:val="00E468D2"/>
    <w:rPr>
      <w:rFonts w:eastAsia="Times New Roman"/>
      <w:sz w:val="28"/>
      <w:szCs w:val="28"/>
    </w:rPr>
  </w:style>
  <w:style w:type="character" w:styleId="Hyperlink">
    <w:name w:val="Hyperlink"/>
    <w:basedOn w:val="DefaultParagraphFont"/>
    <w:uiPriority w:val="99"/>
    <w:unhideWhenUsed/>
    <w:rsid w:val="00973FDD"/>
    <w:rPr>
      <w:color w:val="0000FF"/>
      <w:u w:val="single"/>
    </w:rPr>
  </w:style>
  <w:style w:type="character" w:styleId="Strong">
    <w:name w:val="Strong"/>
    <w:basedOn w:val="DefaultParagraphFont"/>
    <w:uiPriority w:val="22"/>
    <w:qFormat/>
    <w:rsid w:val="00973FDD"/>
    <w:rPr>
      <w:b/>
      <w:bCs/>
    </w:rPr>
  </w:style>
  <w:style w:type="character" w:customStyle="1" w:styleId="link-mailto1">
    <w:name w:val="link-mailto1"/>
    <w:basedOn w:val="DefaultParagraphFont"/>
    <w:rsid w:val="00973FDD"/>
    <w:rPr>
      <w:shd w:val="clear" w:color="auto" w:fill="auto"/>
    </w:rPr>
  </w:style>
  <w:style w:type="table" w:styleId="TableGrid">
    <w:name w:val="Table Grid"/>
    <w:basedOn w:val="TableNormal"/>
    <w:uiPriority w:val="59"/>
    <w:rsid w:val="00316C86"/>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Normal"/>
    <w:uiPriority w:val="99"/>
    <w:rsid w:val="006E124D"/>
    <w:pPr>
      <w:widowControl w:val="0"/>
      <w:autoSpaceDE w:val="0"/>
      <w:autoSpaceDN w:val="0"/>
      <w:adjustRightInd w:val="0"/>
      <w:spacing w:line="132" w:lineRule="exact"/>
    </w:pPr>
    <w:rPr>
      <w:rFonts w:ascii="Arial" w:eastAsia="Times New Roman" w:hAnsi="Arial" w:cs="Arial"/>
    </w:rPr>
  </w:style>
  <w:style w:type="paragraph" w:customStyle="1" w:styleId="Style4">
    <w:name w:val="Style4"/>
    <w:basedOn w:val="Normal"/>
    <w:uiPriority w:val="99"/>
    <w:rsid w:val="006E124D"/>
    <w:pPr>
      <w:widowControl w:val="0"/>
      <w:autoSpaceDE w:val="0"/>
      <w:autoSpaceDN w:val="0"/>
      <w:adjustRightInd w:val="0"/>
      <w:spacing w:line="168" w:lineRule="exact"/>
      <w:ind w:firstLine="149"/>
    </w:pPr>
    <w:rPr>
      <w:rFonts w:ascii="Arial" w:eastAsia="Times New Roman" w:hAnsi="Arial" w:cs="Arial"/>
    </w:rPr>
  </w:style>
  <w:style w:type="paragraph" w:customStyle="1" w:styleId="Style7">
    <w:name w:val="Style7"/>
    <w:basedOn w:val="Normal"/>
    <w:uiPriority w:val="99"/>
    <w:rsid w:val="006E124D"/>
    <w:pPr>
      <w:widowControl w:val="0"/>
      <w:autoSpaceDE w:val="0"/>
      <w:autoSpaceDN w:val="0"/>
      <w:adjustRightInd w:val="0"/>
      <w:spacing w:line="161" w:lineRule="exact"/>
    </w:pPr>
    <w:rPr>
      <w:rFonts w:ascii="Arial" w:eastAsia="Times New Roman" w:hAnsi="Arial" w:cs="Arial"/>
    </w:rPr>
  </w:style>
  <w:style w:type="paragraph" w:customStyle="1" w:styleId="Style8">
    <w:name w:val="Style8"/>
    <w:basedOn w:val="Normal"/>
    <w:uiPriority w:val="99"/>
    <w:rsid w:val="006E124D"/>
    <w:pPr>
      <w:widowControl w:val="0"/>
      <w:autoSpaceDE w:val="0"/>
      <w:autoSpaceDN w:val="0"/>
      <w:adjustRightInd w:val="0"/>
    </w:pPr>
    <w:rPr>
      <w:rFonts w:ascii="Arial" w:eastAsia="Times New Roman" w:hAnsi="Arial" w:cs="Arial"/>
    </w:rPr>
  </w:style>
  <w:style w:type="character" w:customStyle="1" w:styleId="FontStyle11">
    <w:name w:val="Font Style11"/>
    <w:basedOn w:val="DefaultParagraphFont"/>
    <w:uiPriority w:val="99"/>
    <w:rsid w:val="006E124D"/>
    <w:rPr>
      <w:rFonts w:ascii="Arial" w:hAnsi="Arial" w:cs="Arial"/>
      <w:b/>
      <w:bCs/>
      <w:sz w:val="12"/>
      <w:szCs w:val="12"/>
    </w:rPr>
  </w:style>
  <w:style w:type="character" w:customStyle="1" w:styleId="FontStyle12">
    <w:name w:val="Font Style12"/>
    <w:basedOn w:val="DefaultParagraphFont"/>
    <w:uiPriority w:val="99"/>
    <w:rsid w:val="006E124D"/>
    <w:rPr>
      <w:rFonts w:ascii="Arial" w:hAnsi="Arial" w:cs="Arial"/>
      <w:sz w:val="10"/>
      <w:szCs w:val="10"/>
    </w:rPr>
  </w:style>
  <w:style w:type="character" w:customStyle="1" w:styleId="FontStyle13">
    <w:name w:val="Font Style13"/>
    <w:basedOn w:val="DefaultParagraphFont"/>
    <w:uiPriority w:val="99"/>
    <w:rsid w:val="006E124D"/>
    <w:rPr>
      <w:rFonts w:ascii="Arial" w:hAnsi="Arial" w:cs="Arial"/>
      <w:sz w:val="12"/>
      <w:szCs w:val="12"/>
    </w:rPr>
  </w:style>
  <w:style w:type="paragraph" w:customStyle="1" w:styleId="USAIDQtrlyReportBodyText-TimesRoman12pt">
    <w:name w:val="USAID Qtrly Report Body Text - Times Roman 12pt"/>
    <w:basedOn w:val="Normal"/>
    <w:uiPriority w:val="99"/>
    <w:rsid w:val="00142DBB"/>
    <w:rPr>
      <w:rFonts w:eastAsia="Times New Roman"/>
    </w:rPr>
  </w:style>
  <w:style w:type="paragraph" w:customStyle="1" w:styleId="StyleHeading1TimesNewRoman12ptJustified">
    <w:name w:val="Style Heading 1 + Times New Roman 12 pt Justified"/>
    <w:basedOn w:val="Heading1"/>
    <w:rsid w:val="00BA093B"/>
    <w:pPr>
      <w:ind w:left="0" w:firstLine="0"/>
    </w:pPr>
    <w:rPr>
      <w:rFonts w:ascii="Times New Roman" w:eastAsia="Times New Roman" w:hAnsi="Times New Roman"/>
      <w:b w:val="0"/>
      <w:kern w:val="32"/>
      <w:szCs w:val="20"/>
    </w:rPr>
  </w:style>
  <w:style w:type="paragraph" w:styleId="BodyText">
    <w:name w:val="Body Text"/>
    <w:basedOn w:val="Normal"/>
    <w:link w:val="BodyTextChar"/>
    <w:rsid w:val="004F6709"/>
    <w:pPr>
      <w:spacing w:after="120"/>
      <w:jc w:val="both"/>
    </w:pPr>
    <w:rPr>
      <w:rFonts w:eastAsia="Times New Roman"/>
    </w:rPr>
  </w:style>
  <w:style w:type="character" w:customStyle="1" w:styleId="BodyTextChar">
    <w:name w:val="Body Text Char"/>
    <w:basedOn w:val="DefaultParagraphFont"/>
    <w:link w:val="BodyText"/>
    <w:rsid w:val="004F6709"/>
    <w:rPr>
      <w:rFonts w:eastAsia="Times New Roman"/>
      <w:sz w:val="24"/>
      <w:szCs w:val="24"/>
    </w:rPr>
  </w:style>
  <w:style w:type="character" w:styleId="Emphasis">
    <w:name w:val="Emphasis"/>
    <w:basedOn w:val="DefaultParagraphFont"/>
    <w:uiPriority w:val="99"/>
    <w:qFormat/>
    <w:rsid w:val="004F6709"/>
    <w:rPr>
      <w:b w:val="0"/>
      <w:bCs w:val="0"/>
      <w:i w:val="0"/>
      <w:iCs w:val="0"/>
    </w:rPr>
  </w:style>
  <w:style w:type="character" w:customStyle="1" w:styleId="hps">
    <w:name w:val="hps"/>
    <w:basedOn w:val="DefaultParagraphFont"/>
    <w:rsid w:val="004F6709"/>
  </w:style>
  <w:style w:type="character" w:customStyle="1" w:styleId="USAIDMediumSubhead-Arial11ptChar">
    <w:name w:val="USAID Medium Subhead - Arial 11pt Char"/>
    <w:basedOn w:val="DefaultParagraphFont"/>
    <w:link w:val="USAIDMediumSubhead-Arial11pt"/>
    <w:uiPriority w:val="99"/>
    <w:rsid w:val="00804B68"/>
    <w:rPr>
      <w:rFonts w:ascii="Arial" w:hAnsi="Arial"/>
      <w:b/>
      <w:color w:val="000000"/>
      <w:sz w:val="22"/>
      <w:szCs w:val="22"/>
    </w:rPr>
  </w:style>
  <w:style w:type="paragraph" w:customStyle="1" w:styleId="USAIDLargeSubhead-Arial14pt">
    <w:name w:val="USAID Large Subhead - Arial 14pt"/>
    <w:basedOn w:val="Normal"/>
    <w:link w:val="USAIDLargeSubhead-Arial14ptChar"/>
    <w:rsid w:val="00804B68"/>
    <w:rPr>
      <w:rFonts w:ascii="Arial" w:eastAsia="Times New Roman" w:hAnsi="Arial"/>
      <w:b/>
      <w:caps/>
      <w:color w:val="000000"/>
      <w:sz w:val="28"/>
      <w:szCs w:val="28"/>
    </w:rPr>
  </w:style>
  <w:style w:type="paragraph" w:customStyle="1" w:styleId="USAIDMediumSubhead-Arial11pt">
    <w:name w:val="USAID Medium Subhead - Arial 11pt"/>
    <w:basedOn w:val="Normal"/>
    <w:link w:val="USAIDMediumSubhead-Arial11ptChar"/>
    <w:uiPriority w:val="99"/>
    <w:rsid w:val="00804B68"/>
    <w:rPr>
      <w:rFonts w:ascii="Arial" w:hAnsi="Arial"/>
      <w:b/>
      <w:color w:val="000000"/>
      <w:sz w:val="22"/>
      <w:szCs w:val="22"/>
    </w:rPr>
  </w:style>
  <w:style w:type="character" w:customStyle="1" w:styleId="USAIDLargeSubhead-Arial14ptChar">
    <w:name w:val="USAID Large Subhead - Arial 14pt Char"/>
    <w:basedOn w:val="DefaultParagraphFont"/>
    <w:link w:val="USAIDLargeSubhead-Arial14pt"/>
    <w:rsid w:val="00804B68"/>
    <w:rPr>
      <w:rFonts w:ascii="Arial" w:eastAsia="Times New Roman" w:hAnsi="Arial"/>
      <w:b/>
      <w:caps/>
      <w:color w:val="000000"/>
      <w:sz w:val="28"/>
      <w:szCs w:val="28"/>
    </w:rPr>
  </w:style>
  <w:style w:type="paragraph" w:customStyle="1" w:styleId="StyleHeading2TimesNewRomanBold12ptNotItalic">
    <w:name w:val="Style Heading 2 + Times New Roman Bold 12 pt Not Italic"/>
    <w:basedOn w:val="Heading2"/>
    <w:next w:val="TOC2"/>
    <w:rsid w:val="007E22DF"/>
    <w:pPr>
      <w:spacing w:before="240" w:after="60"/>
    </w:pPr>
    <w:rPr>
      <w:rFonts w:ascii="Times New Roman Bold" w:eastAsia="Times New Roman" w:hAnsi="Times New Roman Bold" w:cs="Arial"/>
    </w:rPr>
  </w:style>
  <w:style w:type="paragraph" w:styleId="TOCHeading">
    <w:name w:val="TOC Heading"/>
    <w:basedOn w:val="Heading1"/>
    <w:next w:val="Normal"/>
    <w:uiPriority w:val="39"/>
    <w:unhideWhenUsed/>
    <w:qFormat/>
    <w:rsid w:val="00A51173"/>
    <w:pPr>
      <w:keepLines/>
      <w:spacing w:before="480" w:after="0" w:line="276" w:lineRule="auto"/>
      <w:ind w:left="0" w:firstLine="0"/>
      <w:outlineLvl w:val="9"/>
    </w:pPr>
    <w:rPr>
      <w:rFonts w:ascii="Cambria" w:eastAsia="Times New Roman" w:hAnsi="Cambria"/>
      <w:b w:val="0"/>
      <w:color w:val="365F91"/>
      <w:szCs w:val="28"/>
    </w:rPr>
  </w:style>
  <w:style w:type="paragraph" w:styleId="NormalWeb">
    <w:name w:val="Normal (Web)"/>
    <w:basedOn w:val="Normal"/>
    <w:uiPriority w:val="99"/>
    <w:unhideWhenUsed/>
    <w:rsid w:val="00996EB6"/>
    <w:pPr>
      <w:spacing w:before="100" w:beforeAutospacing="1" w:after="100" w:afterAutospacing="1"/>
    </w:pPr>
    <w:rPr>
      <w:rFonts w:eastAsia="Times New Roman"/>
    </w:rPr>
  </w:style>
  <w:style w:type="character" w:customStyle="1" w:styleId="yshortcuts">
    <w:name w:val="yshortcuts"/>
    <w:basedOn w:val="DefaultParagraphFont"/>
    <w:rsid w:val="008020AF"/>
  </w:style>
  <w:style w:type="character" w:customStyle="1" w:styleId="berschrift3Zchn">
    <w:name w:val="Überschrift 3 Zchn"/>
    <w:basedOn w:val="DefaultParagraphFont"/>
    <w:uiPriority w:val="99"/>
    <w:rsid w:val="00810E6B"/>
    <w:rPr>
      <w:rFonts w:ascii="Cambria" w:eastAsia="Times New Roman" w:hAnsi="Cambria" w:cs="Cambria"/>
      <w:b/>
      <w:bCs/>
      <w:color w:val="4F81BD"/>
    </w:rPr>
  </w:style>
  <w:style w:type="paragraph" w:customStyle="1" w:styleId="EWMIText">
    <w:name w:val="EWMIText"/>
    <w:basedOn w:val="Normal"/>
    <w:uiPriority w:val="99"/>
    <w:rsid w:val="00EA637B"/>
    <w:pPr>
      <w:spacing w:after="180"/>
    </w:pPr>
  </w:style>
  <w:style w:type="paragraph" w:customStyle="1" w:styleId="EWMIHeaderSub">
    <w:name w:val="EWMIHeaderSub"/>
    <w:basedOn w:val="Normal"/>
    <w:uiPriority w:val="99"/>
    <w:rsid w:val="000D01A9"/>
    <w:pPr>
      <w:keepNext/>
      <w:autoSpaceDE w:val="0"/>
      <w:autoSpaceDN w:val="0"/>
      <w:adjustRightInd w:val="0"/>
      <w:spacing w:before="240" w:after="180"/>
      <w:ind w:left="1440" w:hanging="1440"/>
    </w:pPr>
    <w:rPr>
      <w:rFonts w:ascii="Helvetica" w:hAnsi="Helvetica" w:cs="Helvetica"/>
      <w:b/>
    </w:rPr>
  </w:style>
  <w:style w:type="paragraph" w:styleId="Caption">
    <w:name w:val="caption"/>
    <w:basedOn w:val="Normal"/>
    <w:next w:val="Normal"/>
    <w:unhideWhenUsed/>
    <w:qFormat/>
    <w:rsid w:val="008B6DA4"/>
    <w:pPr>
      <w:spacing w:after="200"/>
    </w:pPr>
    <w:rPr>
      <w:b/>
      <w:color w:val="4F81BD" w:themeColor="accent1"/>
      <w:sz w:val="18"/>
      <w:szCs w:val="18"/>
    </w:rPr>
  </w:style>
  <w:style w:type="character" w:customStyle="1" w:styleId="st1">
    <w:name w:val="st1"/>
    <w:basedOn w:val="DefaultParagraphFont"/>
    <w:rsid w:val="00B46859"/>
  </w:style>
  <w:style w:type="character" w:customStyle="1" w:styleId="Heading4Char">
    <w:name w:val="Heading 4 Char"/>
    <w:aliases w:val="Run-In Char"/>
    <w:basedOn w:val="DefaultParagraphFont"/>
    <w:link w:val="Heading4"/>
    <w:uiPriority w:val="99"/>
    <w:rsid w:val="00256A26"/>
    <w:rPr>
      <w:rFonts w:asciiTheme="majorHAnsi" w:eastAsiaTheme="majorEastAsia" w:hAnsiTheme="majorHAnsi" w:cstheme="majorBidi"/>
      <w:i/>
      <w:iCs/>
      <w:color w:val="365F91" w:themeColor="accent1" w:themeShade="BF"/>
    </w:rPr>
  </w:style>
  <w:style w:type="numbering" w:customStyle="1" w:styleId="NoList1">
    <w:name w:val="No List1"/>
    <w:next w:val="NoList"/>
    <w:uiPriority w:val="99"/>
    <w:semiHidden/>
    <w:unhideWhenUsed/>
    <w:rsid w:val="00256A26"/>
  </w:style>
  <w:style w:type="paragraph" w:customStyle="1" w:styleId="Bullet2">
    <w:name w:val="Bullet 2"/>
    <w:aliases w:val="Alt-2"/>
    <w:rsid w:val="00256A26"/>
    <w:pPr>
      <w:numPr>
        <w:numId w:val="2"/>
      </w:numPr>
      <w:tabs>
        <w:tab w:val="clear" w:pos="1440"/>
        <w:tab w:val="num" w:pos="360"/>
      </w:tabs>
      <w:ind w:left="0" w:firstLine="0"/>
    </w:pPr>
    <w:rPr>
      <w:rFonts w:eastAsia="Times New Roman"/>
      <w:noProof/>
    </w:rPr>
  </w:style>
  <w:style w:type="paragraph" w:customStyle="1" w:styleId="Bullet">
    <w:name w:val="Bullet"/>
    <w:aliases w:val="Alt-B"/>
    <w:next w:val="Normal"/>
    <w:rsid w:val="00256A26"/>
    <w:pPr>
      <w:numPr>
        <w:numId w:val="1"/>
      </w:numPr>
      <w:tabs>
        <w:tab w:val="clear" w:pos="720"/>
      </w:tabs>
      <w:ind w:left="1080"/>
    </w:pPr>
    <w:rPr>
      <w:rFonts w:eastAsia="Times New Roman"/>
      <w:noProof/>
    </w:rPr>
  </w:style>
  <w:style w:type="paragraph" w:customStyle="1" w:styleId="Subhead">
    <w:name w:val="Subhead"/>
    <w:aliases w:val="Alt-S"/>
    <w:next w:val="Normal"/>
    <w:link w:val="SubheadChar"/>
    <w:rsid w:val="00256A26"/>
    <w:pPr>
      <w:keepNext/>
      <w:spacing w:after="240"/>
    </w:pPr>
    <w:rPr>
      <w:rFonts w:ascii="Arial" w:eastAsia="Times New Roman" w:hAnsi="Arial" w:cs="Arial"/>
      <w:b/>
      <w:bCs/>
      <w:noProof/>
      <w:sz w:val="22"/>
      <w:szCs w:val="22"/>
    </w:rPr>
  </w:style>
  <w:style w:type="paragraph" w:customStyle="1" w:styleId="Numberedlist">
    <w:name w:val="Numbered list"/>
    <w:aliases w:val="Alt-L"/>
    <w:next w:val="Normal"/>
    <w:rsid w:val="00256A26"/>
    <w:pPr>
      <w:ind w:left="1080" w:hanging="360"/>
    </w:pPr>
    <w:rPr>
      <w:rFonts w:eastAsia="Times New Roman"/>
      <w:noProof/>
    </w:rPr>
  </w:style>
  <w:style w:type="paragraph" w:customStyle="1" w:styleId="BoxText">
    <w:name w:val="Box Text"/>
    <w:aliases w:val="Alt-X"/>
    <w:link w:val="BoxTextChar"/>
    <w:rsid w:val="00256A26"/>
    <w:pPr>
      <w:jc w:val="both"/>
    </w:pPr>
    <w:rPr>
      <w:rFonts w:ascii="Arial" w:eastAsia="Times New Roman" w:hAnsi="Arial" w:cs="Arial"/>
      <w:noProof/>
      <w:kern w:val="20"/>
      <w:sz w:val="18"/>
      <w:szCs w:val="18"/>
    </w:rPr>
  </w:style>
  <w:style w:type="paragraph" w:customStyle="1" w:styleId="BoxHeadline">
    <w:name w:val="Box Headline"/>
    <w:link w:val="BoxHeadlineChar"/>
    <w:rsid w:val="00256A26"/>
    <w:pPr>
      <w:suppressAutoHyphens/>
      <w:spacing w:after="120"/>
      <w:jc w:val="center"/>
    </w:pPr>
    <w:rPr>
      <w:rFonts w:ascii="Arial" w:eastAsia="Times New Roman" w:hAnsi="Arial" w:cs="Arial"/>
      <w:b/>
      <w:bCs/>
      <w:sz w:val="18"/>
      <w:szCs w:val="18"/>
    </w:rPr>
  </w:style>
  <w:style w:type="paragraph" w:customStyle="1" w:styleId="SectionHead">
    <w:name w:val="Section # Head"/>
    <w:basedOn w:val="Normal"/>
    <w:link w:val="SectionHeadChar"/>
    <w:rsid w:val="00256A26"/>
    <w:pPr>
      <w:pBdr>
        <w:bottom w:val="single" w:sz="4" w:space="2" w:color="auto"/>
      </w:pBdr>
      <w:suppressAutoHyphens/>
    </w:pPr>
    <w:rPr>
      <w:rFonts w:ascii="Arial" w:eastAsia="Times New Roman" w:hAnsi="Arial" w:cs="Arial"/>
      <w:b/>
      <w:bCs/>
      <w:caps/>
      <w:spacing w:val="20"/>
    </w:rPr>
  </w:style>
  <w:style w:type="character" w:customStyle="1" w:styleId="SectionHeadChar">
    <w:name w:val="Section # Head Char"/>
    <w:basedOn w:val="DefaultParagraphFont"/>
    <w:link w:val="SectionHead"/>
    <w:rsid w:val="00256A26"/>
    <w:rPr>
      <w:rFonts w:ascii="Arial" w:eastAsia="Times New Roman" w:hAnsi="Arial" w:cs="Arial"/>
      <w:b/>
      <w:bCs/>
      <w:caps/>
      <w:spacing w:val="20"/>
    </w:rPr>
  </w:style>
  <w:style w:type="paragraph" w:customStyle="1" w:styleId="SectionTitleHead">
    <w:name w:val="Section Title Head"/>
    <w:basedOn w:val="Normal"/>
    <w:rsid w:val="00256A26"/>
    <w:pPr>
      <w:suppressAutoHyphens/>
    </w:pPr>
    <w:rPr>
      <w:rFonts w:ascii="Arial Black" w:eastAsia="Times New Roman" w:hAnsi="Arial Black"/>
      <w:sz w:val="28"/>
      <w:szCs w:val="28"/>
    </w:rPr>
  </w:style>
  <w:style w:type="paragraph" w:customStyle="1" w:styleId="BoxBullet">
    <w:name w:val="Box Bullet"/>
    <w:aliases w:val="Alt-3"/>
    <w:basedOn w:val="BoxText"/>
    <w:next w:val="BoxText"/>
    <w:link w:val="BoxBulletChar"/>
    <w:rsid w:val="00256A26"/>
    <w:pPr>
      <w:numPr>
        <w:numId w:val="3"/>
      </w:numPr>
    </w:pPr>
  </w:style>
  <w:style w:type="paragraph" w:customStyle="1" w:styleId="TableText">
    <w:name w:val="Table Text"/>
    <w:basedOn w:val="BodyText"/>
    <w:link w:val="TableTextChar"/>
    <w:rsid w:val="00256A26"/>
    <w:pPr>
      <w:spacing w:before="20" w:after="20"/>
      <w:jc w:val="left"/>
    </w:pPr>
    <w:rPr>
      <w:rFonts w:ascii="Arial" w:eastAsia="Arial" w:hAnsi="Arial" w:cs="Arial"/>
      <w:sz w:val="18"/>
      <w:szCs w:val="18"/>
    </w:rPr>
  </w:style>
  <w:style w:type="character" w:customStyle="1" w:styleId="TableTextChar">
    <w:name w:val="Table Text Char"/>
    <w:basedOn w:val="DefaultParagraphFont"/>
    <w:link w:val="TableText"/>
    <w:rsid w:val="00256A26"/>
    <w:rPr>
      <w:rFonts w:ascii="Arial" w:eastAsia="Arial" w:hAnsi="Arial" w:cs="Arial"/>
      <w:sz w:val="18"/>
      <w:szCs w:val="18"/>
    </w:rPr>
  </w:style>
  <w:style w:type="paragraph" w:customStyle="1" w:styleId="TableTextCentered">
    <w:name w:val="Table Text Centered"/>
    <w:basedOn w:val="TableText"/>
    <w:rsid w:val="00256A26"/>
    <w:pPr>
      <w:jc w:val="center"/>
    </w:pPr>
  </w:style>
  <w:style w:type="paragraph" w:customStyle="1" w:styleId="TableTextCenteredBold">
    <w:name w:val="Table Text Centered Bold"/>
    <w:basedOn w:val="TableTextCentered"/>
    <w:rsid w:val="00256A26"/>
    <w:rPr>
      <w:b/>
      <w:bCs/>
    </w:rPr>
  </w:style>
  <w:style w:type="paragraph" w:customStyle="1" w:styleId="SectionHeading">
    <w:name w:val="Section Heading"/>
    <w:basedOn w:val="Heading1"/>
    <w:rsid w:val="00256A26"/>
    <w:pPr>
      <w:keepLines/>
      <w:pageBreakBefore/>
      <w:pBdr>
        <w:bottom w:val="single" w:sz="4" w:space="1" w:color="auto"/>
      </w:pBdr>
      <w:spacing w:before="0"/>
      <w:ind w:left="0" w:firstLine="0"/>
      <w:outlineLvl w:val="9"/>
    </w:pPr>
    <w:rPr>
      <w:rFonts w:ascii="Arial" w:eastAsia="Arial" w:hAnsi="Arial" w:cs="Arial"/>
      <w:bCs w:val="0"/>
      <w:caps/>
    </w:rPr>
  </w:style>
  <w:style w:type="paragraph" w:customStyle="1" w:styleId="Annex">
    <w:name w:val="Annex"/>
    <w:basedOn w:val="Heading1"/>
    <w:rsid w:val="00256A26"/>
    <w:pPr>
      <w:keepLines/>
      <w:ind w:left="0" w:firstLine="0"/>
    </w:pPr>
    <w:rPr>
      <w:rFonts w:ascii="Arial" w:eastAsia="Arial" w:hAnsi="Arial" w:cs="Arial"/>
      <w:bCs w:val="0"/>
    </w:rPr>
  </w:style>
  <w:style w:type="paragraph" w:customStyle="1" w:styleId="TableTextBold">
    <w:name w:val="Table Text Bold"/>
    <w:basedOn w:val="TableText"/>
    <w:link w:val="TableTextBoldChar"/>
    <w:rsid w:val="00256A26"/>
    <w:rPr>
      <w:b/>
      <w:bCs/>
    </w:rPr>
  </w:style>
  <w:style w:type="character" w:customStyle="1" w:styleId="TableTextBoldChar">
    <w:name w:val="Table Text Bold Char"/>
    <w:basedOn w:val="TableTextChar"/>
    <w:link w:val="TableTextBold"/>
    <w:rsid w:val="00256A26"/>
    <w:rPr>
      <w:rFonts w:ascii="Arial" w:eastAsia="Arial" w:hAnsi="Arial" w:cs="Arial"/>
      <w:b/>
      <w:bCs/>
      <w:sz w:val="18"/>
      <w:szCs w:val="18"/>
    </w:rPr>
  </w:style>
  <w:style w:type="paragraph" w:customStyle="1" w:styleId="IndicatorName">
    <w:name w:val="Indicator Name"/>
    <w:basedOn w:val="TableText"/>
    <w:next w:val="TableText"/>
    <w:link w:val="IndicatorNameChar"/>
    <w:rsid w:val="00256A26"/>
    <w:pPr>
      <w:keepLines/>
      <w:adjustRightInd w:val="0"/>
      <w:snapToGrid w:val="0"/>
    </w:pPr>
    <w:rPr>
      <w:b/>
      <w:bCs/>
      <w:color w:val="000080"/>
      <w:szCs w:val="20"/>
    </w:rPr>
  </w:style>
  <w:style w:type="character" w:customStyle="1" w:styleId="IndicatorNameChar">
    <w:name w:val="Indicator Name Char"/>
    <w:basedOn w:val="TableTextChar"/>
    <w:link w:val="IndicatorName"/>
    <w:rsid w:val="00256A26"/>
    <w:rPr>
      <w:rFonts w:ascii="Arial" w:eastAsia="Arial" w:hAnsi="Arial" w:cs="Arial"/>
      <w:b/>
      <w:bCs/>
      <w:color w:val="000080"/>
      <w:sz w:val="18"/>
      <w:szCs w:val="20"/>
    </w:rPr>
  </w:style>
  <w:style w:type="paragraph" w:customStyle="1" w:styleId="Result">
    <w:name w:val="Result"/>
    <w:basedOn w:val="Normal"/>
    <w:next w:val="Normal"/>
    <w:rsid w:val="00256A26"/>
    <w:pPr>
      <w:keepNext/>
      <w:keepLines/>
      <w:pageBreakBefore/>
      <w:adjustRightInd w:val="0"/>
      <w:snapToGrid w:val="0"/>
      <w:spacing w:after="60"/>
    </w:pPr>
    <w:rPr>
      <w:rFonts w:ascii="Arial" w:eastAsia="Arial" w:hAnsi="Arial" w:cs="Arial"/>
      <w:b/>
      <w:sz w:val="22"/>
    </w:rPr>
  </w:style>
  <w:style w:type="paragraph" w:customStyle="1" w:styleId="SheetHeading">
    <w:name w:val="Sheet Heading"/>
    <w:basedOn w:val="TableHeading"/>
    <w:next w:val="TableText"/>
    <w:rsid w:val="00256A26"/>
    <w:rPr>
      <w:caps/>
      <w:szCs w:val="18"/>
    </w:rPr>
  </w:style>
  <w:style w:type="paragraph" w:customStyle="1" w:styleId="TableHeading">
    <w:name w:val="Table Heading"/>
    <w:basedOn w:val="Normal"/>
    <w:next w:val="TableText"/>
    <w:rsid w:val="00256A26"/>
    <w:pPr>
      <w:keepNext/>
      <w:keepLines/>
      <w:adjustRightInd w:val="0"/>
      <w:snapToGrid w:val="0"/>
      <w:spacing w:before="20" w:after="20"/>
      <w:jc w:val="center"/>
    </w:pPr>
    <w:rPr>
      <w:rFonts w:ascii="Arial" w:eastAsia="Arial" w:hAnsi="Arial"/>
      <w:b/>
      <w:bCs/>
      <w:sz w:val="18"/>
      <w:szCs w:val="20"/>
    </w:rPr>
  </w:style>
  <w:style w:type="paragraph" w:customStyle="1" w:styleId="TableSectionHead">
    <w:name w:val="Table Section Head"/>
    <w:basedOn w:val="Normal"/>
    <w:rsid w:val="00256A26"/>
    <w:pPr>
      <w:adjustRightInd w:val="0"/>
      <w:snapToGrid w:val="0"/>
      <w:spacing w:before="20" w:after="20"/>
      <w:jc w:val="center"/>
    </w:pPr>
    <w:rPr>
      <w:rFonts w:ascii="Arial" w:eastAsia="Arial" w:hAnsi="Arial" w:cs="Arial"/>
      <w:b/>
      <w:caps/>
      <w:sz w:val="18"/>
      <w:szCs w:val="18"/>
    </w:rPr>
  </w:style>
  <w:style w:type="paragraph" w:styleId="BodyTextIndent">
    <w:name w:val="Body Text Indent"/>
    <w:basedOn w:val="Normal"/>
    <w:link w:val="BodyTextIndentChar"/>
    <w:rsid w:val="00256A26"/>
    <w:pPr>
      <w:suppressAutoHyphens/>
      <w:spacing w:after="120"/>
      <w:ind w:left="360"/>
    </w:pPr>
    <w:rPr>
      <w:rFonts w:eastAsia="Times New Roman"/>
    </w:rPr>
  </w:style>
  <w:style w:type="character" w:customStyle="1" w:styleId="BodyTextIndentChar">
    <w:name w:val="Body Text Indent Char"/>
    <w:basedOn w:val="DefaultParagraphFont"/>
    <w:link w:val="BodyTextIndent"/>
    <w:rsid w:val="00256A26"/>
    <w:rPr>
      <w:rFonts w:eastAsia="Times New Roman"/>
    </w:rPr>
  </w:style>
  <w:style w:type="paragraph" w:customStyle="1" w:styleId="Bullets">
    <w:name w:val="Bullets"/>
    <w:basedOn w:val="BodyText"/>
    <w:link w:val="BulletsCharChar"/>
    <w:rsid w:val="00256A26"/>
    <w:pPr>
      <w:tabs>
        <w:tab w:val="num" w:pos="360"/>
      </w:tabs>
      <w:spacing w:before="80" w:after="40"/>
      <w:ind w:left="360" w:hanging="360"/>
      <w:jc w:val="left"/>
    </w:pPr>
    <w:rPr>
      <w:rFonts w:ascii="Arial" w:eastAsia="Arial" w:hAnsi="Arial" w:cs="Arial"/>
      <w:sz w:val="22"/>
      <w:szCs w:val="22"/>
    </w:rPr>
  </w:style>
  <w:style w:type="character" w:customStyle="1" w:styleId="BulletsCharChar">
    <w:name w:val="Bullets Char Char"/>
    <w:basedOn w:val="LastBulletChar"/>
    <w:link w:val="Bullets"/>
    <w:rsid w:val="00256A26"/>
    <w:rPr>
      <w:rFonts w:ascii="Arial" w:eastAsia="Arial" w:hAnsi="Arial" w:cs="Arial"/>
      <w:sz w:val="22"/>
      <w:szCs w:val="22"/>
    </w:rPr>
  </w:style>
  <w:style w:type="character" w:customStyle="1" w:styleId="LastBulletChar">
    <w:name w:val="Last Bullet Char"/>
    <w:basedOn w:val="DefaultParagraphFont"/>
    <w:link w:val="LastBullet"/>
    <w:rsid w:val="00256A26"/>
    <w:rPr>
      <w:rFonts w:ascii="Arial" w:eastAsia="Arial" w:hAnsi="Arial" w:cs="Arial"/>
      <w:sz w:val="22"/>
      <w:szCs w:val="22"/>
    </w:rPr>
  </w:style>
  <w:style w:type="paragraph" w:customStyle="1" w:styleId="LastBullet">
    <w:name w:val="Last Bullet"/>
    <w:basedOn w:val="Bullets"/>
    <w:link w:val="LastBulletChar"/>
    <w:rsid w:val="00256A26"/>
    <w:pPr>
      <w:spacing w:after="120"/>
    </w:pPr>
  </w:style>
  <w:style w:type="paragraph" w:customStyle="1" w:styleId="HeaderWide">
    <w:name w:val="Header Wide"/>
    <w:basedOn w:val="Header"/>
    <w:rsid w:val="00256A26"/>
    <w:pPr>
      <w:tabs>
        <w:tab w:val="clear" w:pos="4680"/>
        <w:tab w:val="clear" w:pos="9360"/>
        <w:tab w:val="right" w:pos="9605"/>
      </w:tabs>
    </w:pPr>
    <w:rPr>
      <w:rFonts w:ascii="Arial" w:eastAsia="Arial" w:hAnsi="Arial" w:cs="Arial"/>
      <w:smallCaps/>
      <w:kern w:val="18"/>
      <w:sz w:val="16"/>
      <w:szCs w:val="22"/>
    </w:rPr>
  </w:style>
  <w:style w:type="paragraph" w:customStyle="1" w:styleId="Cle">
    <w:name w:val="Cle"/>
    <w:basedOn w:val="Subhead"/>
    <w:rsid w:val="00256A26"/>
  </w:style>
  <w:style w:type="character" w:customStyle="1" w:styleId="TableTextBoldCharChar">
    <w:name w:val="Table Text Bold Char Char"/>
    <w:basedOn w:val="DefaultParagraphFont"/>
    <w:rsid w:val="00256A26"/>
    <w:rPr>
      <w:rFonts w:ascii="Arial" w:eastAsia="Arial" w:hAnsi="Arial" w:cs="Arial"/>
      <w:b/>
      <w:bCs/>
      <w:sz w:val="18"/>
      <w:szCs w:val="18"/>
      <w:lang w:val="en-US" w:eastAsia="en-US" w:bidi="ar-SA"/>
    </w:rPr>
  </w:style>
  <w:style w:type="character" w:customStyle="1" w:styleId="TableTextCharChar">
    <w:name w:val="Table Text Char Char"/>
    <w:basedOn w:val="DefaultParagraphFont"/>
    <w:rsid w:val="00256A26"/>
    <w:rPr>
      <w:rFonts w:ascii="Arial" w:eastAsia="Arial" w:hAnsi="Arial" w:cs="Arial"/>
      <w:sz w:val="18"/>
      <w:szCs w:val="18"/>
      <w:lang w:val="en-US" w:eastAsia="en-US" w:bidi="ar-SA"/>
    </w:rPr>
  </w:style>
  <w:style w:type="character" w:customStyle="1" w:styleId="IndicatorNameCharChar">
    <w:name w:val="Indicator Name Char Char"/>
    <w:basedOn w:val="TableTextCharChar"/>
    <w:rsid w:val="00256A26"/>
    <w:rPr>
      <w:rFonts w:ascii="Arial" w:eastAsia="Arial" w:hAnsi="Arial" w:cs="Arial"/>
      <w:b/>
      <w:bCs/>
      <w:color w:val="000080"/>
      <w:sz w:val="18"/>
      <w:szCs w:val="18"/>
      <w:lang w:val="en-US" w:eastAsia="en-US" w:bidi="ar-SA"/>
    </w:rPr>
  </w:style>
  <w:style w:type="character" w:customStyle="1" w:styleId="SubheadChar">
    <w:name w:val="Subhead Char"/>
    <w:aliases w:val="Alt-S Char"/>
    <w:basedOn w:val="DefaultParagraphFont"/>
    <w:link w:val="Subhead"/>
    <w:rsid w:val="00256A26"/>
    <w:rPr>
      <w:rFonts w:ascii="Arial" w:eastAsia="Times New Roman" w:hAnsi="Arial" w:cs="Arial"/>
      <w:b/>
      <w:bCs/>
      <w:noProof/>
      <w:sz w:val="22"/>
      <w:szCs w:val="22"/>
    </w:rPr>
  </w:style>
  <w:style w:type="character" w:customStyle="1" w:styleId="BoxTextChar">
    <w:name w:val="Box Text Char"/>
    <w:aliases w:val="Alt-X Char"/>
    <w:basedOn w:val="DefaultParagraphFont"/>
    <w:link w:val="BoxText"/>
    <w:rsid w:val="00256A26"/>
    <w:rPr>
      <w:rFonts w:ascii="Arial" w:eastAsia="Times New Roman" w:hAnsi="Arial" w:cs="Arial"/>
      <w:noProof/>
      <w:kern w:val="20"/>
      <w:sz w:val="18"/>
      <w:szCs w:val="18"/>
    </w:rPr>
  </w:style>
  <w:style w:type="table" w:customStyle="1" w:styleId="TableGrid1">
    <w:name w:val="Table Grid1"/>
    <w:basedOn w:val="TableNormal"/>
    <w:next w:val="TableGrid"/>
    <w:rsid w:val="00256A26"/>
    <w:pPr>
      <w:suppressAutoHyphens/>
    </w:pPr>
    <w:rPr>
      <w:rFonts w:eastAsia="Times New Roman"/>
      <w:sz w:val="20"/>
      <w:szCs w:val="20"/>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CharChar1">
    <w:name w:val="Bullets Char Char1"/>
    <w:basedOn w:val="BodyTextChar"/>
    <w:rsid w:val="00256A26"/>
    <w:rPr>
      <w:rFonts w:ascii="Arial" w:eastAsia="Arial" w:hAnsi="Arial" w:cs="Arial"/>
      <w:smallCaps/>
      <w:snapToGrid w:val="0"/>
      <w:kern w:val="22"/>
      <w:sz w:val="22"/>
      <w:szCs w:val="22"/>
      <w:lang w:val="en-US" w:eastAsia="en-US" w:bidi="ar-SA"/>
    </w:rPr>
  </w:style>
  <w:style w:type="character" w:customStyle="1" w:styleId="BoxHeadlineChar">
    <w:name w:val="Box Headline Char"/>
    <w:basedOn w:val="DefaultParagraphFont"/>
    <w:link w:val="BoxHeadline"/>
    <w:rsid w:val="00256A26"/>
    <w:rPr>
      <w:rFonts w:ascii="Arial" w:eastAsia="Times New Roman" w:hAnsi="Arial" w:cs="Arial"/>
      <w:b/>
      <w:bCs/>
      <w:sz w:val="18"/>
      <w:szCs w:val="18"/>
    </w:rPr>
  </w:style>
  <w:style w:type="character" w:customStyle="1" w:styleId="BoxBulletChar">
    <w:name w:val="Box Bullet Char"/>
    <w:aliases w:val="Alt-3 Char"/>
    <w:basedOn w:val="BoxTextChar"/>
    <w:link w:val="BoxBullet"/>
    <w:rsid w:val="00256A26"/>
    <w:rPr>
      <w:rFonts w:ascii="Arial" w:eastAsia="Times New Roman" w:hAnsi="Arial" w:cs="Arial"/>
      <w:noProof/>
      <w:kern w:val="20"/>
      <w:sz w:val="18"/>
      <w:szCs w:val="18"/>
    </w:rPr>
  </w:style>
  <w:style w:type="paragraph" w:styleId="TableofFigures">
    <w:name w:val="table of figures"/>
    <w:basedOn w:val="Normal"/>
    <w:next w:val="Normal"/>
    <w:semiHidden/>
    <w:rsid w:val="00256A26"/>
    <w:pPr>
      <w:suppressAutoHyphens/>
    </w:pPr>
    <w:rPr>
      <w:rFonts w:eastAsia="Times New Roman"/>
    </w:rPr>
  </w:style>
  <w:style w:type="paragraph" w:customStyle="1" w:styleId="NormalArial">
    <w:name w:val="Normal + Arial"/>
    <w:basedOn w:val="Default"/>
    <w:next w:val="Default"/>
    <w:uiPriority w:val="99"/>
    <w:rsid w:val="00256A26"/>
    <w:rPr>
      <w:rFonts w:ascii="Arial" w:eastAsia="Times New Roman" w:hAnsi="Arial" w:cs="Arial"/>
      <w:color w:val="auto"/>
    </w:rPr>
  </w:style>
  <w:style w:type="character" w:styleId="HTMLAcronym">
    <w:name w:val="HTML Acronym"/>
    <w:basedOn w:val="DefaultParagraphFont"/>
    <w:uiPriority w:val="99"/>
    <w:unhideWhenUsed/>
    <w:rsid w:val="00256A26"/>
  </w:style>
  <w:style w:type="character" w:styleId="PlaceholderText">
    <w:name w:val="Placeholder Text"/>
    <w:basedOn w:val="DefaultParagraphFont"/>
    <w:uiPriority w:val="99"/>
    <w:semiHidden/>
    <w:rsid w:val="00256A26"/>
    <w:rPr>
      <w:color w:val="808080"/>
    </w:rPr>
  </w:style>
  <w:style w:type="paragraph" w:customStyle="1" w:styleId="Body8pt">
    <w:name w:val="Body 8 pt"/>
    <w:basedOn w:val="Normal"/>
    <w:uiPriority w:val="99"/>
    <w:rsid w:val="00256A26"/>
    <w:pPr>
      <w:widowControl w:val="0"/>
      <w:suppressAutoHyphens/>
      <w:autoSpaceDE w:val="0"/>
      <w:autoSpaceDN w:val="0"/>
      <w:adjustRightInd w:val="0"/>
      <w:spacing w:line="288" w:lineRule="auto"/>
      <w:jc w:val="center"/>
      <w:textAlignment w:val="center"/>
    </w:pPr>
    <w:rPr>
      <w:rFonts w:ascii="ArialMT" w:eastAsia="Cambria" w:hAnsi="ArialMT" w:cs="ArialMT"/>
      <w:b/>
      <w:bCs/>
      <w:color w:val="000000"/>
      <w:sz w:val="16"/>
      <w:szCs w:val="16"/>
    </w:rPr>
  </w:style>
  <w:style w:type="character" w:styleId="FollowedHyperlink">
    <w:name w:val="FollowedHyperlink"/>
    <w:basedOn w:val="DefaultParagraphFont"/>
    <w:rsid w:val="00256A26"/>
    <w:rPr>
      <w:color w:val="800080"/>
      <w:u w:val="single"/>
    </w:rPr>
  </w:style>
  <w:style w:type="paragraph" w:styleId="Revision">
    <w:name w:val="Revision"/>
    <w:hidden/>
    <w:uiPriority w:val="99"/>
    <w:semiHidden/>
    <w:rsid w:val="00256A26"/>
    <w:rPr>
      <w:rFonts w:eastAsia="Times New Roman"/>
    </w:rPr>
  </w:style>
  <w:style w:type="table" w:customStyle="1" w:styleId="LightShading-Accent11">
    <w:name w:val="Light Shading - Accent 11"/>
    <w:basedOn w:val="TableNormal"/>
    <w:uiPriority w:val="60"/>
    <w:rsid w:val="00256A26"/>
    <w:rPr>
      <w:rFonts w:eastAsia="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ommentTextChar1">
    <w:name w:val="Comment Text Char1"/>
    <w:uiPriority w:val="99"/>
    <w:semiHidden/>
    <w:rsid w:val="00256A26"/>
    <w:rPr>
      <w:lang w:eastAsia="en-US"/>
    </w:rPr>
  </w:style>
  <w:style w:type="paragraph" w:customStyle="1" w:styleId="USAID2">
    <w:name w:val="USAID 2"/>
    <w:basedOn w:val="Normal"/>
    <w:link w:val="USAID2Char"/>
    <w:qFormat/>
    <w:rsid w:val="00256A26"/>
    <w:pPr>
      <w:spacing w:after="200"/>
      <w:ind w:left="2157" w:hanging="2100"/>
      <w:jc w:val="both"/>
    </w:pPr>
    <w:rPr>
      <w:rFonts w:ascii="Gill Sans MT" w:hAnsi="Gill Sans MT"/>
      <w:b/>
    </w:rPr>
  </w:style>
  <w:style w:type="character" w:customStyle="1" w:styleId="USAID2Char">
    <w:name w:val="USAID 2 Char"/>
    <w:link w:val="USAID2"/>
    <w:rsid w:val="00256A26"/>
    <w:rPr>
      <w:rFonts w:ascii="Gill Sans MT" w:hAnsi="Gill Sans MT"/>
      <w:b/>
    </w:rPr>
  </w:style>
  <w:style w:type="character" w:customStyle="1" w:styleId="apple-converted-space">
    <w:name w:val="apple-converted-space"/>
    <w:basedOn w:val="DefaultParagraphFont"/>
    <w:rsid w:val="00256A26"/>
  </w:style>
  <w:style w:type="paragraph" w:customStyle="1" w:styleId="xmsonormal">
    <w:name w:val="x_msonormal"/>
    <w:basedOn w:val="Normal"/>
    <w:rsid w:val="00256A26"/>
    <w:pPr>
      <w:spacing w:before="100" w:beforeAutospacing="1" w:after="100" w:afterAutospacing="1"/>
    </w:pPr>
    <w:rPr>
      <w:rFonts w:eastAsia="Times New Roman"/>
    </w:rPr>
  </w:style>
  <w:style w:type="paragraph" w:customStyle="1" w:styleId="DecimalAligned">
    <w:name w:val="Decimal Aligned"/>
    <w:basedOn w:val="Normal"/>
    <w:uiPriority w:val="40"/>
    <w:qFormat/>
    <w:rsid w:val="00282114"/>
    <w:pPr>
      <w:tabs>
        <w:tab w:val="decimal" w:pos="360"/>
      </w:tabs>
      <w:spacing w:after="200" w:line="276" w:lineRule="auto"/>
    </w:pPr>
    <w:rPr>
      <w:rFonts w:asciiTheme="minorHAnsi" w:eastAsiaTheme="minorEastAsia" w:hAnsiTheme="minorHAnsi"/>
      <w:sz w:val="22"/>
      <w:szCs w:val="22"/>
    </w:rPr>
  </w:style>
  <w:style w:type="table" w:styleId="MediumShading2-Accent5">
    <w:name w:val="Medium Shading 2 Accent 5"/>
    <w:basedOn w:val="TableNormal"/>
    <w:uiPriority w:val="64"/>
    <w:rsid w:val="0028211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ubtleEmphasis">
    <w:name w:val="Subtle Emphasis"/>
    <w:basedOn w:val="DefaultParagraphFont"/>
    <w:uiPriority w:val="19"/>
    <w:qFormat/>
    <w:rsid w:val="00282114"/>
    <w:rPr>
      <w:i/>
      <w:iCs/>
    </w:rPr>
  </w:style>
  <w:style w:type="table" w:customStyle="1" w:styleId="TableGridLight1">
    <w:name w:val="Table Grid Light1"/>
    <w:basedOn w:val="TableNormal"/>
    <w:uiPriority w:val="40"/>
    <w:rsid w:val="002600D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99"/>
    <w:rsid w:val="00D326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D326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4-Accent11">
    <w:name w:val="List Table 4 - Accent 11"/>
    <w:basedOn w:val="TableNormal"/>
    <w:uiPriority w:val="49"/>
    <w:rsid w:val="007271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240BC4"/>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240B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Subtitle">
    <w:name w:val="Subtitle"/>
    <w:aliases w:val="Intro"/>
    <w:basedOn w:val="Normal"/>
    <w:next w:val="Normal"/>
    <w:link w:val="SubtitleChar"/>
    <w:uiPriority w:val="99"/>
    <w:qFormat/>
    <w:rsid w:val="004013B6"/>
    <w:pPr>
      <w:numPr>
        <w:ilvl w:val="1"/>
      </w:numPr>
      <w:spacing w:after="360" w:line="400" w:lineRule="atLeast"/>
    </w:pPr>
    <w:rPr>
      <w:rFonts w:ascii="Gill Sans MT" w:eastAsia="MS Mincho" w:hAnsi="Gill Sans MT" w:cs="Gill Sans MT"/>
      <w:color w:val="7F7F7F"/>
      <w:sz w:val="32"/>
      <w:szCs w:val="32"/>
    </w:rPr>
  </w:style>
  <w:style w:type="character" w:customStyle="1" w:styleId="SubtitleChar">
    <w:name w:val="Subtitle Char"/>
    <w:aliases w:val="Intro Char"/>
    <w:basedOn w:val="DefaultParagraphFont"/>
    <w:link w:val="Subtitle"/>
    <w:uiPriority w:val="99"/>
    <w:rsid w:val="004013B6"/>
    <w:rPr>
      <w:rFonts w:ascii="Gill Sans MT" w:eastAsia="MS Mincho" w:hAnsi="Gill Sans MT" w:cs="Gill Sans MT"/>
      <w:color w:val="7F7F7F"/>
      <w:sz w:val="32"/>
      <w:szCs w:val="32"/>
    </w:rPr>
  </w:style>
  <w:style w:type="character" w:customStyle="1" w:styleId="Heading5Char">
    <w:name w:val="Heading 5 Char"/>
    <w:basedOn w:val="DefaultParagraphFont"/>
    <w:link w:val="Heading5"/>
    <w:rsid w:val="001E5858"/>
    <w:rPr>
      <w:rFonts w:asciiTheme="majorHAnsi" w:eastAsiaTheme="majorEastAsia" w:hAnsiTheme="majorHAnsi" w:cstheme="majorBidi"/>
      <w:color w:val="365F91" w:themeColor="accent1" w:themeShade="BF"/>
      <w:sz w:val="22"/>
      <w:szCs w:val="22"/>
    </w:rPr>
  </w:style>
  <w:style w:type="character" w:customStyle="1" w:styleId="Heading3Char">
    <w:name w:val="Heading 3 Char"/>
    <w:aliases w:val="don't use Char"/>
    <w:basedOn w:val="DefaultParagraphFont"/>
    <w:link w:val="Heading3"/>
    <w:rsid w:val="00B50B09"/>
    <w:rPr>
      <w:rFonts w:ascii="Gill Sans MT" w:hAnsi="Gill Sans MT"/>
      <w:b/>
      <w:szCs w:val="26"/>
    </w:rPr>
  </w:style>
  <w:style w:type="character" w:customStyle="1" w:styleId="UnresolvedMention1">
    <w:name w:val="Unresolved Mention1"/>
    <w:basedOn w:val="DefaultParagraphFont"/>
    <w:uiPriority w:val="99"/>
    <w:semiHidden/>
    <w:unhideWhenUsed/>
    <w:rsid w:val="00FE0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9400">
      <w:bodyDiv w:val="1"/>
      <w:marLeft w:val="0"/>
      <w:marRight w:val="0"/>
      <w:marTop w:val="0"/>
      <w:marBottom w:val="0"/>
      <w:divBdr>
        <w:top w:val="none" w:sz="0" w:space="0" w:color="auto"/>
        <w:left w:val="none" w:sz="0" w:space="0" w:color="auto"/>
        <w:bottom w:val="none" w:sz="0" w:space="0" w:color="auto"/>
        <w:right w:val="none" w:sz="0" w:space="0" w:color="auto"/>
      </w:divBdr>
    </w:div>
    <w:div w:id="113182788">
      <w:bodyDiv w:val="1"/>
      <w:marLeft w:val="0"/>
      <w:marRight w:val="0"/>
      <w:marTop w:val="0"/>
      <w:marBottom w:val="0"/>
      <w:divBdr>
        <w:top w:val="none" w:sz="0" w:space="0" w:color="auto"/>
        <w:left w:val="none" w:sz="0" w:space="0" w:color="auto"/>
        <w:bottom w:val="none" w:sz="0" w:space="0" w:color="auto"/>
        <w:right w:val="none" w:sz="0" w:space="0" w:color="auto"/>
      </w:divBdr>
    </w:div>
    <w:div w:id="136920722">
      <w:bodyDiv w:val="1"/>
      <w:marLeft w:val="0"/>
      <w:marRight w:val="0"/>
      <w:marTop w:val="0"/>
      <w:marBottom w:val="0"/>
      <w:divBdr>
        <w:top w:val="none" w:sz="0" w:space="0" w:color="auto"/>
        <w:left w:val="none" w:sz="0" w:space="0" w:color="auto"/>
        <w:bottom w:val="none" w:sz="0" w:space="0" w:color="auto"/>
        <w:right w:val="none" w:sz="0" w:space="0" w:color="auto"/>
      </w:divBdr>
    </w:div>
    <w:div w:id="207910693">
      <w:bodyDiv w:val="1"/>
      <w:marLeft w:val="0"/>
      <w:marRight w:val="0"/>
      <w:marTop w:val="0"/>
      <w:marBottom w:val="0"/>
      <w:divBdr>
        <w:top w:val="none" w:sz="0" w:space="0" w:color="auto"/>
        <w:left w:val="none" w:sz="0" w:space="0" w:color="auto"/>
        <w:bottom w:val="none" w:sz="0" w:space="0" w:color="auto"/>
        <w:right w:val="none" w:sz="0" w:space="0" w:color="auto"/>
      </w:divBdr>
    </w:div>
    <w:div w:id="212162580">
      <w:bodyDiv w:val="1"/>
      <w:marLeft w:val="0"/>
      <w:marRight w:val="0"/>
      <w:marTop w:val="0"/>
      <w:marBottom w:val="0"/>
      <w:divBdr>
        <w:top w:val="none" w:sz="0" w:space="0" w:color="auto"/>
        <w:left w:val="none" w:sz="0" w:space="0" w:color="auto"/>
        <w:bottom w:val="none" w:sz="0" w:space="0" w:color="auto"/>
        <w:right w:val="none" w:sz="0" w:space="0" w:color="auto"/>
      </w:divBdr>
    </w:div>
    <w:div w:id="212893254">
      <w:bodyDiv w:val="1"/>
      <w:marLeft w:val="0"/>
      <w:marRight w:val="0"/>
      <w:marTop w:val="0"/>
      <w:marBottom w:val="0"/>
      <w:divBdr>
        <w:top w:val="none" w:sz="0" w:space="0" w:color="auto"/>
        <w:left w:val="none" w:sz="0" w:space="0" w:color="auto"/>
        <w:bottom w:val="none" w:sz="0" w:space="0" w:color="auto"/>
        <w:right w:val="none" w:sz="0" w:space="0" w:color="auto"/>
      </w:divBdr>
    </w:div>
    <w:div w:id="295650401">
      <w:bodyDiv w:val="1"/>
      <w:marLeft w:val="0"/>
      <w:marRight w:val="0"/>
      <w:marTop w:val="0"/>
      <w:marBottom w:val="0"/>
      <w:divBdr>
        <w:top w:val="none" w:sz="0" w:space="0" w:color="auto"/>
        <w:left w:val="none" w:sz="0" w:space="0" w:color="auto"/>
        <w:bottom w:val="none" w:sz="0" w:space="0" w:color="auto"/>
        <w:right w:val="none" w:sz="0" w:space="0" w:color="auto"/>
      </w:divBdr>
    </w:div>
    <w:div w:id="389574197">
      <w:bodyDiv w:val="1"/>
      <w:marLeft w:val="0"/>
      <w:marRight w:val="0"/>
      <w:marTop w:val="0"/>
      <w:marBottom w:val="0"/>
      <w:divBdr>
        <w:top w:val="none" w:sz="0" w:space="0" w:color="auto"/>
        <w:left w:val="none" w:sz="0" w:space="0" w:color="auto"/>
        <w:bottom w:val="none" w:sz="0" w:space="0" w:color="auto"/>
        <w:right w:val="none" w:sz="0" w:space="0" w:color="auto"/>
      </w:divBdr>
    </w:div>
    <w:div w:id="442040993">
      <w:bodyDiv w:val="1"/>
      <w:marLeft w:val="0"/>
      <w:marRight w:val="0"/>
      <w:marTop w:val="0"/>
      <w:marBottom w:val="0"/>
      <w:divBdr>
        <w:top w:val="none" w:sz="0" w:space="0" w:color="auto"/>
        <w:left w:val="none" w:sz="0" w:space="0" w:color="auto"/>
        <w:bottom w:val="none" w:sz="0" w:space="0" w:color="auto"/>
        <w:right w:val="none" w:sz="0" w:space="0" w:color="auto"/>
      </w:divBdr>
    </w:div>
    <w:div w:id="655185286">
      <w:bodyDiv w:val="1"/>
      <w:marLeft w:val="0"/>
      <w:marRight w:val="0"/>
      <w:marTop w:val="0"/>
      <w:marBottom w:val="0"/>
      <w:divBdr>
        <w:top w:val="none" w:sz="0" w:space="0" w:color="auto"/>
        <w:left w:val="none" w:sz="0" w:space="0" w:color="auto"/>
        <w:bottom w:val="none" w:sz="0" w:space="0" w:color="auto"/>
        <w:right w:val="none" w:sz="0" w:space="0" w:color="auto"/>
      </w:divBdr>
    </w:div>
    <w:div w:id="733891413">
      <w:bodyDiv w:val="1"/>
      <w:marLeft w:val="0"/>
      <w:marRight w:val="0"/>
      <w:marTop w:val="0"/>
      <w:marBottom w:val="0"/>
      <w:divBdr>
        <w:top w:val="none" w:sz="0" w:space="0" w:color="auto"/>
        <w:left w:val="none" w:sz="0" w:space="0" w:color="auto"/>
        <w:bottom w:val="none" w:sz="0" w:space="0" w:color="auto"/>
        <w:right w:val="none" w:sz="0" w:space="0" w:color="auto"/>
      </w:divBdr>
    </w:div>
    <w:div w:id="1081213979">
      <w:bodyDiv w:val="1"/>
      <w:marLeft w:val="0"/>
      <w:marRight w:val="0"/>
      <w:marTop w:val="0"/>
      <w:marBottom w:val="0"/>
      <w:divBdr>
        <w:top w:val="none" w:sz="0" w:space="0" w:color="auto"/>
        <w:left w:val="none" w:sz="0" w:space="0" w:color="auto"/>
        <w:bottom w:val="none" w:sz="0" w:space="0" w:color="auto"/>
        <w:right w:val="none" w:sz="0" w:space="0" w:color="auto"/>
      </w:divBdr>
      <w:divsChild>
        <w:div w:id="191500084">
          <w:marLeft w:val="1800"/>
          <w:marRight w:val="0"/>
          <w:marTop w:val="0"/>
          <w:marBottom w:val="0"/>
          <w:divBdr>
            <w:top w:val="none" w:sz="0" w:space="0" w:color="auto"/>
            <w:left w:val="none" w:sz="0" w:space="0" w:color="auto"/>
            <w:bottom w:val="none" w:sz="0" w:space="0" w:color="auto"/>
            <w:right w:val="none" w:sz="0" w:space="0" w:color="auto"/>
          </w:divBdr>
        </w:div>
        <w:div w:id="290406861">
          <w:marLeft w:val="1800"/>
          <w:marRight w:val="0"/>
          <w:marTop w:val="0"/>
          <w:marBottom w:val="0"/>
          <w:divBdr>
            <w:top w:val="none" w:sz="0" w:space="0" w:color="auto"/>
            <w:left w:val="none" w:sz="0" w:space="0" w:color="auto"/>
            <w:bottom w:val="none" w:sz="0" w:space="0" w:color="auto"/>
            <w:right w:val="none" w:sz="0" w:space="0" w:color="auto"/>
          </w:divBdr>
        </w:div>
        <w:div w:id="304894692">
          <w:marLeft w:val="1800"/>
          <w:marRight w:val="0"/>
          <w:marTop w:val="0"/>
          <w:marBottom w:val="0"/>
          <w:divBdr>
            <w:top w:val="none" w:sz="0" w:space="0" w:color="auto"/>
            <w:left w:val="none" w:sz="0" w:space="0" w:color="auto"/>
            <w:bottom w:val="none" w:sz="0" w:space="0" w:color="auto"/>
            <w:right w:val="none" w:sz="0" w:space="0" w:color="auto"/>
          </w:divBdr>
        </w:div>
        <w:div w:id="323632379">
          <w:marLeft w:val="1800"/>
          <w:marRight w:val="0"/>
          <w:marTop w:val="0"/>
          <w:marBottom w:val="0"/>
          <w:divBdr>
            <w:top w:val="none" w:sz="0" w:space="0" w:color="auto"/>
            <w:left w:val="none" w:sz="0" w:space="0" w:color="auto"/>
            <w:bottom w:val="none" w:sz="0" w:space="0" w:color="auto"/>
            <w:right w:val="none" w:sz="0" w:space="0" w:color="auto"/>
          </w:divBdr>
        </w:div>
        <w:div w:id="359284249">
          <w:marLeft w:val="1800"/>
          <w:marRight w:val="0"/>
          <w:marTop w:val="0"/>
          <w:marBottom w:val="0"/>
          <w:divBdr>
            <w:top w:val="none" w:sz="0" w:space="0" w:color="auto"/>
            <w:left w:val="none" w:sz="0" w:space="0" w:color="auto"/>
            <w:bottom w:val="none" w:sz="0" w:space="0" w:color="auto"/>
            <w:right w:val="none" w:sz="0" w:space="0" w:color="auto"/>
          </w:divBdr>
        </w:div>
        <w:div w:id="553463908">
          <w:marLeft w:val="1800"/>
          <w:marRight w:val="0"/>
          <w:marTop w:val="0"/>
          <w:marBottom w:val="0"/>
          <w:divBdr>
            <w:top w:val="none" w:sz="0" w:space="0" w:color="auto"/>
            <w:left w:val="none" w:sz="0" w:space="0" w:color="auto"/>
            <w:bottom w:val="none" w:sz="0" w:space="0" w:color="auto"/>
            <w:right w:val="none" w:sz="0" w:space="0" w:color="auto"/>
          </w:divBdr>
        </w:div>
        <w:div w:id="646711660">
          <w:marLeft w:val="1166"/>
          <w:marRight w:val="0"/>
          <w:marTop w:val="0"/>
          <w:marBottom w:val="0"/>
          <w:divBdr>
            <w:top w:val="none" w:sz="0" w:space="0" w:color="auto"/>
            <w:left w:val="none" w:sz="0" w:space="0" w:color="auto"/>
            <w:bottom w:val="none" w:sz="0" w:space="0" w:color="auto"/>
            <w:right w:val="none" w:sz="0" w:space="0" w:color="auto"/>
          </w:divBdr>
        </w:div>
        <w:div w:id="648022105">
          <w:marLeft w:val="1800"/>
          <w:marRight w:val="0"/>
          <w:marTop w:val="0"/>
          <w:marBottom w:val="0"/>
          <w:divBdr>
            <w:top w:val="none" w:sz="0" w:space="0" w:color="auto"/>
            <w:left w:val="none" w:sz="0" w:space="0" w:color="auto"/>
            <w:bottom w:val="none" w:sz="0" w:space="0" w:color="auto"/>
            <w:right w:val="none" w:sz="0" w:space="0" w:color="auto"/>
          </w:divBdr>
        </w:div>
        <w:div w:id="648170868">
          <w:marLeft w:val="1166"/>
          <w:marRight w:val="0"/>
          <w:marTop w:val="0"/>
          <w:marBottom w:val="0"/>
          <w:divBdr>
            <w:top w:val="none" w:sz="0" w:space="0" w:color="auto"/>
            <w:left w:val="none" w:sz="0" w:space="0" w:color="auto"/>
            <w:bottom w:val="none" w:sz="0" w:space="0" w:color="auto"/>
            <w:right w:val="none" w:sz="0" w:space="0" w:color="auto"/>
          </w:divBdr>
        </w:div>
        <w:div w:id="792016302">
          <w:marLeft w:val="1800"/>
          <w:marRight w:val="0"/>
          <w:marTop w:val="0"/>
          <w:marBottom w:val="0"/>
          <w:divBdr>
            <w:top w:val="none" w:sz="0" w:space="0" w:color="auto"/>
            <w:left w:val="none" w:sz="0" w:space="0" w:color="auto"/>
            <w:bottom w:val="none" w:sz="0" w:space="0" w:color="auto"/>
            <w:right w:val="none" w:sz="0" w:space="0" w:color="auto"/>
          </w:divBdr>
        </w:div>
        <w:div w:id="793913020">
          <w:marLeft w:val="1166"/>
          <w:marRight w:val="0"/>
          <w:marTop w:val="0"/>
          <w:marBottom w:val="0"/>
          <w:divBdr>
            <w:top w:val="none" w:sz="0" w:space="0" w:color="auto"/>
            <w:left w:val="none" w:sz="0" w:space="0" w:color="auto"/>
            <w:bottom w:val="none" w:sz="0" w:space="0" w:color="auto"/>
            <w:right w:val="none" w:sz="0" w:space="0" w:color="auto"/>
          </w:divBdr>
        </w:div>
        <w:div w:id="1018386941">
          <w:marLeft w:val="1800"/>
          <w:marRight w:val="0"/>
          <w:marTop w:val="0"/>
          <w:marBottom w:val="0"/>
          <w:divBdr>
            <w:top w:val="none" w:sz="0" w:space="0" w:color="auto"/>
            <w:left w:val="none" w:sz="0" w:space="0" w:color="auto"/>
            <w:bottom w:val="none" w:sz="0" w:space="0" w:color="auto"/>
            <w:right w:val="none" w:sz="0" w:space="0" w:color="auto"/>
          </w:divBdr>
        </w:div>
        <w:div w:id="1031539828">
          <w:marLeft w:val="1800"/>
          <w:marRight w:val="0"/>
          <w:marTop w:val="0"/>
          <w:marBottom w:val="0"/>
          <w:divBdr>
            <w:top w:val="none" w:sz="0" w:space="0" w:color="auto"/>
            <w:left w:val="none" w:sz="0" w:space="0" w:color="auto"/>
            <w:bottom w:val="none" w:sz="0" w:space="0" w:color="auto"/>
            <w:right w:val="none" w:sz="0" w:space="0" w:color="auto"/>
          </w:divBdr>
        </w:div>
        <w:div w:id="1042900067">
          <w:marLeft w:val="1800"/>
          <w:marRight w:val="0"/>
          <w:marTop w:val="0"/>
          <w:marBottom w:val="0"/>
          <w:divBdr>
            <w:top w:val="none" w:sz="0" w:space="0" w:color="auto"/>
            <w:left w:val="none" w:sz="0" w:space="0" w:color="auto"/>
            <w:bottom w:val="none" w:sz="0" w:space="0" w:color="auto"/>
            <w:right w:val="none" w:sz="0" w:space="0" w:color="auto"/>
          </w:divBdr>
        </w:div>
        <w:div w:id="1170758371">
          <w:marLeft w:val="1166"/>
          <w:marRight w:val="0"/>
          <w:marTop w:val="0"/>
          <w:marBottom w:val="0"/>
          <w:divBdr>
            <w:top w:val="none" w:sz="0" w:space="0" w:color="auto"/>
            <w:left w:val="none" w:sz="0" w:space="0" w:color="auto"/>
            <w:bottom w:val="none" w:sz="0" w:space="0" w:color="auto"/>
            <w:right w:val="none" w:sz="0" w:space="0" w:color="auto"/>
          </w:divBdr>
        </w:div>
        <w:div w:id="1238052127">
          <w:marLeft w:val="1800"/>
          <w:marRight w:val="0"/>
          <w:marTop w:val="0"/>
          <w:marBottom w:val="0"/>
          <w:divBdr>
            <w:top w:val="none" w:sz="0" w:space="0" w:color="auto"/>
            <w:left w:val="none" w:sz="0" w:space="0" w:color="auto"/>
            <w:bottom w:val="none" w:sz="0" w:space="0" w:color="auto"/>
            <w:right w:val="none" w:sz="0" w:space="0" w:color="auto"/>
          </w:divBdr>
        </w:div>
        <w:div w:id="1259948029">
          <w:marLeft w:val="1800"/>
          <w:marRight w:val="0"/>
          <w:marTop w:val="0"/>
          <w:marBottom w:val="0"/>
          <w:divBdr>
            <w:top w:val="none" w:sz="0" w:space="0" w:color="auto"/>
            <w:left w:val="none" w:sz="0" w:space="0" w:color="auto"/>
            <w:bottom w:val="none" w:sz="0" w:space="0" w:color="auto"/>
            <w:right w:val="none" w:sz="0" w:space="0" w:color="auto"/>
          </w:divBdr>
        </w:div>
        <w:div w:id="1364671128">
          <w:marLeft w:val="1800"/>
          <w:marRight w:val="0"/>
          <w:marTop w:val="0"/>
          <w:marBottom w:val="0"/>
          <w:divBdr>
            <w:top w:val="none" w:sz="0" w:space="0" w:color="auto"/>
            <w:left w:val="none" w:sz="0" w:space="0" w:color="auto"/>
            <w:bottom w:val="none" w:sz="0" w:space="0" w:color="auto"/>
            <w:right w:val="none" w:sz="0" w:space="0" w:color="auto"/>
          </w:divBdr>
        </w:div>
        <w:div w:id="1382510768">
          <w:marLeft w:val="1800"/>
          <w:marRight w:val="0"/>
          <w:marTop w:val="0"/>
          <w:marBottom w:val="0"/>
          <w:divBdr>
            <w:top w:val="none" w:sz="0" w:space="0" w:color="auto"/>
            <w:left w:val="none" w:sz="0" w:space="0" w:color="auto"/>
            <w:bottom w:val="none" w:sz="0" w:space="0" w:color="auto"/>
            <w:right w:val="none" w:sz="0" w:space="0" w:color="auto"/>
          </w:divBdr>
        </w:div>
        <w:div w:id="1524130248">
          <w:marLeft w:val="1800"/>
          <w:marRight w:val="0"/>
          <w:marTop w:val="0"/>
          <w:marBottom w:val="0"/>
          <w:divBdr>
            <w:top w:val="none" w:sz="0" w:space="0" w:color="auto"/>
            <w:left w:val="none" w:sz="0" w:space="0" w:color="auto"/>
            <w:bottom w:val="none" w:sz="0" w:space="0" w:color="auto"/>
            <w:right w:val="none" w:sz="0" w:space="0" w:color="auto"/>
          </w:divBdr>
        </w:div>
        <w:div w:id="1544249855">
          <w:marLeft w:val="1800"/>
          <w:marRight w:val="0"/>
          <w:marTop w:val="0"/>
          <w:marBottom w:val="0"/>
          <w:divBdr>
            <w:top w:val="none" w:sz="0" w:space="0" w:color="auto"/>
            <w:left w:val="none" w:sz="0" w:space="0" w:color="auto"/>
            <w:bottom w:val="none" w:sz="0" w:space="0" w:color="auto"/>
            <w:right w:val="none" w:sz="0" w:space="0" w:color="auto"/>
          </w:divBdr>
        </w:div>
        <w:div w:id="1611859361">
          <w:marLeft w:val="1800"/>
          <w:marRight w:val="0"/>
          <w:marTop w:val="0"/>
          <w:marBottom w:val="0"/>
          <w:divBdr>
            <w:top w:val="none" w:sz="0" w:space="0" w:color="auto"/>
            <w:left w:val="none" w:sz="0" w:space="0" w:color="auto"/>
            <w:bottom w:val="none" w:sz="0" w:space="0" w:color="auto"/>
            <w:right w:val="none" w:sz="0" w:space="0" w:color="auto"/>
          </w:divBdr>
        </w:div>
        <w:div w:id="1693149228">
          <w:marLeft w:val="1800"/>
          <w:marRight w:val="0"/>
          <w:marTop w:val="0"/>
          <w:marBottom w:val="0"/>
          <w:divBdr>
            <w:top w:val="none" w:sz="0" w:space="0" w:color="auto"/>
            <w:left w:val="none" w:sz="0" w:space="0" w:color="auto"/>
            <w:bottom w:val="none" w:sz="0" w:space="0" w:color="auto"/>
            <w:right w:val="none" w:sz="0" w:space="0" w:color="auto"/>
          </w:divBdr>
        </w:div>
        <w:div w:id="1732340282">
          <w:marLeft w:val="1166"/>
          <w:marRight w:val="0"/>
          <w:marTop w:val="0"/>
          <w:marBottom w:val="0"/>
          <w:divBdr>
            <w:top w:val="none" w:sz="0" w:space="0" w:color="auto"/>
            <w:left w:val="none" w:sz="0" w:space="0" w:color="auto"/>
            <w:bottom w:val="none" w:sz="0" w:space="0" w:color="auto"/>
            <w:right w:val="none" w:sz="0" w:space="0" w:color="auto"/>
          </w:divBdr>
        </w:div>
        <w:div w:id="1787500151">
          <w:marLeft w:val="1800"/>
          <w:marRight w:val="0"/>
          <w:marTop w:val="0"/>
          <w:marBottom w:val="0"/>
          <w:divBdr>
            <w:top w:val="none" w:sz="0" w:space="0" w:color="auto"/>
            <w:left w:val="none" w:sz="0" w:space="0" w:color="auto"/>
            <w:bottom w:val="none" w:sz="0" w:space="0" w:color="auto"/>
            <w:right w:val="none" w:sz="0" w:space="0" w:color="auto"/>
          </w:divBdr>
        </w:div>
        <w:div w:id="1825395939">
          <w:marLeft w:val="1166"/>
          <w:marRight w:val="0"/>
          <w:marTop w:val="0"/>
          <w:marBottom w:val="0"/>
          <w:divBdr>
            <w:top w:val="none" w:sz="0" w:space="0" w:color="auto"/>
            <w:left w:val="none" w:sz="0" w:space="0" w:color="auto"/>
            <w:bottom w:val="none" w:sz="0" w:space="0" w:color="auto"/>
            <w:right w:val="none" w:sz="0" w:space="0" w:color="auto"/>
          </w:divBdr>
        </w:div>
        <w:div w:id="1865169028">
          <w:marLeft w:val="1800"/>
          <w:marRight w:val="0"/>
          <w:marTop w:val="0"/>
          <w:marBottom w:val="0"/>
          <w:divBdr>
            <w:top w:val="none" w:sz="0" w:space="0" w:color="auto"/>
            <w:left w:val="none" w:sz="0" w:space="0" w:color="auto"/>
            <w:bottom w:val="none" w:sz="0" w:space="0" w:color="auto"/>
            <w:right w:val="none" w:sz="0" w:space="0" w:color="auto"/>
          </w:divBdr>
        </w:div>
        <w:div w:id="1897862235">
          <w:marLeft w:val="547"/>
          <w:marRight w:val="0"/>
          <w:marTop w:val="0"/>
          <w:marBottom w:val="0"/>
          <w:divBdr>
            <w:top w:val="none" w:sz="0" w:space="0" w:color="auto"/>
            <w:left w:val="none" w:sz="0" w:space="0" w:color="auto"/>
            <w:bottom w:val="none" w:sz="0" w:space="0" w:color="auto"/>
            <w:right w:val="none" w:sz="0" w:space="0" w:color="auto"/>
          </w:divBdr>
        </w:div>
        <w:div w:id="1976400512">
          <w:marLeft w:val="547"/>
          <w:marRight w:val="0"/>
          <w:marTop w:val="0"/>
          <w:marBottom w:val="0"/>
          <w:divBdr>
            <w:top w:val="none" w:sz="0" w:space="0" w:color="auto"/>
            <w:left w:val="none" w:sz="0" w:space="0" w:color="auto"/>
            <w:bottom w:val="none" w:sz="0" w:space="0" w:color="auto"/>
            <w:right w:val="none" w:sz="0" w:space="0" w:color="auto"/>
          </w:divBdr>
        </w:div>
        <w:div w:id="2013412186">
          <w:marLeft w:val="1800"/>
          <w:marRight w:val="0"/>
          <w:marTop w:val="0"/>
          <w:marBottom w:val="0"/>
          <w:divBdr>
            <w:top w:val="none" w:sz="0" w:space="0" w:color="auto"/>
            <w:left w:val="none" w:sz="0" w:space="0" w:color="auto"/>
            <w:bottom w:val="none" w:sz="0" w:space="0" w:color="auto"/>
            <w:right w:val="none" w:sz="0" w:space="0" w:color="auto"/>
          </w:divBdr>
        </w:div>
        <w:div w:id="2029527128">
          <w:marLeft w:val="1800"/>
          <w:marRight w:val="0"/>
          <w:marTop w:val="0"/>
          <w:marBottom w:val="0"/>
          <w:divBdr>
            <w:top w:val="none" w:sz="0" w:space="0" w:color="auto"/>
            <w:left w:val="none" w:sz="0" w:space="0" w:color="auto"/>
            <w:bottom w:val="none" w:sz="0" w:space="0" w:color="auto"/>
            <w:right w:val="none" w:sz="0" w:space="0" w:color="auto"/>
          </w:divBdr>
        </w:div>
        <w:div w:id="2136752044">
          <w:marLeft w:val="1166"/>
          <w:marRight w:val="0"/>
          <w:marTop w:val="0"/>
          <w:marBottom w:val="0"/>
          <w:divBdr>
            <w:top w:val="none" w:sz="0" w:space="0" w:color="auto"/>
            <w:left w:val="none" w:sz="0" w:space="0" w:color="auto"/>
            <w:bottom w:val="none" w:sz="0" w:space="0" w:color="auto"/>
            <w:right w:val="none" w:sz="0" w:space="0" w:color="auto"/>
          </w:divBdr>
        </w:div>
        <w:div w:id="2144299790">
          <w:marLeft w:val="1800"/>
          <w:marRight w:val="0"/>
          <w:marTop w:val="0"/>
          <w:marBottom w:val="0"/>
          <w:divBdr>
            <w:top w:val="none" w:sz="0" w:space="0" w:color="auto"/>
            <w:left w:val="none" w:sz="0" w:space="0" w:color="auto"/>
            <w:bottom w:val="none" w:sz="0" w:space="0" w:color="auto"/>
            <w:right w:val="none" w:sz="0" w:space="0" w:color="auto"/>
          </w:divBdr>
        </w:div>
      </w:divsChild>
    </w:div>
    <w:div w:id="1209151336">
      <w:bodyDiv w:val="1"/>
      <w:marLeft w:val="0"/>
      <w:marRight w:val="0"/>
      <w:marTop w:val="0"/>
      <w:marBottom w:val="0"/>
      <w:divBdr>
        <w:top w:val="none" w:sz="0" w:space="0" w:color="auto"/>
        <w:left w:val="none" w:sz="0" w:space="0" w:color="auto"/>
        <w:bottom w:val="none" w:sz="0" w:space="0" w:color="auto"/>
        <w:right w:val="none" w:sz="0" w:space="0" w:color="auto"/>
      </w:divBdr>
    </w:div>
    <w:div w:id="1239634124">
      <w:bodyDiv w:val="1"/>
      <w:marLeft w:val="0"/>
      <w:marRight w:val="0"/>
      <w:marTop w:val="0"/>
      <w:marBottom w:val="0"/>
      <w:divBdr>
        <w:top w:val="none" w:sz="0" w:space="0" w:color="auto"/>
        <w:left w:val="none" w:sz="0" w:space="0" w:color="auto"/>
        <w:bottom w:val="none" w:sz="0" w:space="0" w:color="auto"/>
        <w:right w:val="none" w:sz="0" w:space="0" w:color="auto"/>
      </w:divBdr>
    </w:div>
    <w:div w:id="1335646795">
      <w:bodyDiv w:val="1"/>
      <w:marLeft w:val="0"/>
      <w:marRight w:val="0"/>
      <w:marTop w:val="0"/>
      <w:marBottom w:val="0"/>
      <w:divBdr>
        <w:top w:val="none" w:sz="0" w:space="0" w:color="auto"/>
        <w:left w:val="none" w:sz="0" w:space="0" w:color="auto"/>
        <w:bottom w:val="none" w:sz="0" w:space="0" w:color="auto"/>
        <w:right w:val="none" w:sz="0" w:space="0" w:color="auto"/>
      </w:divBdr>
    </w:div>
    <w:div w:id="1470515252">
      <w:bodyDiv w:val="1"/>
      <w:marLeft w:val="0"/>
      <w:marRight w:val="0"/>
      <w:marTop w:val="0"/>
      <w:marBottom w:val="0"/>
      <w:divBdr>
        <w:top w:val="none" w:sz="0" w:space="0" w:color="auto"/>
        <w:left w:val="none" w:sz="0" w:space="0" w:color="auto"/>
        <w:bottom w:val="none" w:sz="0" w:space="0" w:color="auto"/>
        <w:right w:val="none" w:sz="0" w:space="0" w:color="auto"/>
      </w:divBdr>
    </w:div>
    <w:div w:id="1561015612">
      <w:bodyDiv w:val="1"/>
      <w:marLeft w:val="0"/>
      <w:marRight w:val="0"/>
      <w:marTop w:val="0"/>
      <w:marBottom w:val="0"/>
      <w:divBdr>
        <w:top w:val="none" w:sz="0" w:space="0" w:color="auto"/>
        <w:left w:val="none" w:sz="0" w:space="0" w:color="auto"/>
        <w:bottom w:val="none" w:sz="0" w:space="0" w:color="auto"/>
        <w:right w:val="none" w:sz="0" w:space="0" w:color="auto"/>
      </w:divBdr>
    </w:div>
    <w:div w:id="1750613479">
      <w:bodyDiv w:val="1"/>
      <w:marLeft w:val="0"/>
      <w:marRight w:val="0"/>
      <w:marTop w:val="0"/>
      <w:marBottom w:val="0"/>
      <w:divBdr>
        <w:top w:val="none" w:sz="0" w:space="0" w:color="auto"/>
        <w:left w:val="none" w:sz="0" w:space="0" w:color="auto"/>
        <w:bottom w:val="none" w:sz="0" w:space="0" w:color="auto"/>
        <w:right w:val="none" w:sz="0" w:space="0" w:color="auto"/>
      </w:divBdr>
    </w:div>
    <w:div w:id="1941836052">
      <w:bodyDiv w:val="1"/>
      <w:marLeft w:val="0"/>
      <w:marRight w:val="0"/>
      <w:marTop w:val="0"/>
      <w:marBottom w:val="0"/>
      <w:divBdr>
        <w:top w:val="none" w:sz="0" w:space="0" w:color="auto"/>
        <w:left w:val="none" w:sz="0" w:space="0" w:color="auto"/>
        <w:bottom w:val="none" w:sz="0" w:space="0" w:color="auto"/>
        <w:right w:val="none" w:sz="0" w:space="0" w:color="auto"/>
      </w:divBdr>
    </w:div>
    <w:div w:id="2004241625">
      <w:bodyDiv w:val="1"/>
      <w:marLeft w:val="0"/>
      <w:marRight w:val="0"/>
      <w:marTop w:val="0"/>
      <w:marBottom w:val="0"/>
      <w:divBdr>
        <w:top w:val="none" w:sz="0" w:space="0" w:color="auto"/>
        <w:left w:val="none" w:sz="0" w:space="0" w:color="auto"/>
        <w:bottom w:val="none" w:sz="0" w:space="0" w:color="auto"/>
        <w:right w:val="none" w:sz="0" w:space="0" w:color="auto"/>
      </w:divBdr>
    </w:div>
    <w:div w:id="201079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usaidlearninglab.org/library/context-indicator-reference-sheet-cirs-guidance-and-template" TargetMode="External"/><Relationship Id="rId26" Type="http://schemas.openxmlformats.org/officeDocument/2006/relationships/hyperlink" Target="https://www.usaid.gov/ads/policy/200/201" TargetMode="External"/><Relationship Id="rId39" Type="http://schemas.openxmlformats.org/officeDocument/2006/relationships/glossaryDocument" Target="glossary/document.xml"/><Relationship Id="rId21" Type="http://schemas.openxmlformats.org/officeDocument/2006/relationships/hyperlink" Target="https://usaidlearninglab.org/cla-toolkit" TargetMode="External"/><Relationship Id="rId34" Type="http://schemas.openxmlformats.org/officeDocument/2006/relationships/hyperlink" Target="http://usaidprojectstarter.org/content/data-sources-and-collection-metho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saidlearninglab.org/library/selecting-performance-indicators" TargetMode="External"/><Relationship Id="rId25" Type="http://schemas.openxmlformats.org/officeDocument/2006/relationships/hyperlink" Target="https://usaidlearninglab.org/monitoring-toolkit" TargetMode="External"/><Relationship Id="rId33" Type="http://schemas.openxmlformats.org/officeDocument/2006/relationships/hyperlink" Target="https://usaidlearninglab.org/library/context-indicator-reference-sheet-cirs-guidance-and-templat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saidlearninglab.org/monitoring-toolkit?tab=1" TargetMode="External"/><Relationship Id="rId20" Type="http://schemas.openxmlformats.org/officeDocument/2006/relationships/hyperlink" Target="https://usaidlearninglab.org/library/multi-year-evaluation-plan-summary-and-schedule-template-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usaidlearninglab.org/library/template-performance-indicator-summary-table" TargetMode="External"/><Relationship Id="rId32" Type="http://schemas.openxmlformats.org/officeDocument/2006/relationships/hyperlink" Target="https://usaidlearninglab.org/library/f-and-usaid-indicator-reference-sheet-crosswalk"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2.xml"/><Relationship Id="rId28" Type="http://schemas.openxmlformats.org/officeDocument/2006/relationships/hyperlink" Target="https://usaidlearninglab.org/monitoring-toolkit" TargetMode="External"/><Relationship Id="rId36" Type="http://schemas.openxmlformats.org/officeDocument/2006/relationships/hyperlink" Target="http://usaidprojectstarter.org/content/data-analysis" TargetMode="External"/><Relationship Id="rId10" Type="http://schemas.openxmlformats.org/officeDocument/2006/relationships/endnotes" Target="endnotes.xml"/><Relationship Id="rId19" Type="http://schemas.openxmlformats.org/officeDocument/2006/relationships/hyperlink" Target="https://usaidlearninglab.org/evaluation?tab=1" TargetMode="External"/><Relationship Id="rId31" Type="http://schemas.openxmlformats.org/officeDocument/2006/relationships/hyperlink" Target="https://usaidlearninglab.org/library/standard-foreign-assistance-indicat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rainethelp.usaid.gov/TNWebFAQ/UseWeb/index-1.htm" TargetMode="External"/><Relationship Id="rId27" Type="http://schemas.openxmlformats.org/officeDocument/2006/relationships/hyperlink" Target="https://usaidlearninglab.org/library/recommended-performance-indicator-reference-sheet" TargetMode="External"/><Relationship Id="rId30" Type="http://schemas.openxmlformats.org/officeDocument/2006/relationships/hyperlink" Target="https://usaidlearninglab.org/library/recommended-performance-indicator-reference-sheet" TargetMode="External"/><Relationship Id="rId35" Type="http://schemas.openxmlformats.org/officeDocument/2006/relationships/hyperlink" Target="https://www.usaid.gov/sites/default/files/documents/1865/201sae.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36A652FF66466193AB401E1A64D0F3"/>
        <w:category>
          <w:name w:val="General"/>
          <w:gallery w:val="placeholder"/>
        </w:category>
        <w:types>
          <w:type w:val="bbPlcHdr"/>
        </w:types>
        <w:behaviors>
          <w:behavior w:val="content"/>
        </w:behaviors>
        <w:guid w:val="{2D0C47B3-1D26-4F08-A465-04EAE2F756FF}"/>
      </w:docPartPr>
      <w:docPartBody>
        <w:p w:rsidR="00F10CE2" w:rsidRDefault="00F10CE2" w:rsidP="00F10CE2">
          <w:pPr>
            <w:pStyle w:val="BB36A652FF66466193AB401E1A64D0F3"/>
          </w:pPr>
          <w:r w:rsidRPr="00EA653A">
            <w:rPr>
              <w:rStyle w:val="PlaceholderText"/>
              <w:color w:val="808080" w:themeColor="background1" w:themeShade="80"/>
            </w:rPr>
            <w:t>Choose an item.</w:t>
          </w:r>
        </w:p>
      </w:docPartBody>
    </w:docPart>
    <w:docPart>
      <w:docPartPr>
        <w:name w:val="BDD4E780F2FD48A6B4A6903B597D2423"/>
        <w:category>
          <w:name w:val="General"/>
          <w:gallery w:val="placeholder"/>
        </w:category>
        <w:types>
          <w:type w:val="bbPlcHdr"/>
        </w:types>
        <w:behaviors>
          <w:behavior w:val="content"/>
        </w:behaviors>
        <w:guid w:val="{8DD4D593-F751-4A4F-AFD4-587159A32DEF}"/>
      </w:docPartPr>
      <w:docPartBody>
        <w:p w:rsidR="00F10CE2" w:rsidRDefault="00F10CE2" w:rsidP="00F10CE2">
          <w:pPr>
            <w:pStyle w:val="BDD4E780F2FD48A6B4A6903B597D2423"/>
          </w:pPr>
          <w:r w:rsidRPr="000A76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Segoe UI"/>
    <w:charset w:val="00"/>
    <w:family w:val="auto"/>
    <w:pitch w:val="variable"/>
    <w:sig w:usb0="00000000"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GillSansMTStd-Book">
    <w:altName w:val="Times New Roman"/>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5C63"/>
    <w:rsid w:val="00017D68"/>
    <w:rsid w:val="0002607C"/>
    <w:rsid w:val="00035101"/>
    <w:rsid w:val="0006250C"/>
    <w:rsid w:val="000662B8"/>
    <w:rsid w:val="00092668"/>
    <w:rsid w:val="000A0897"/>
    <w:rsid w:val="000D7C94"/>
    <w:rsid w:val="000F160A"/>
    <w:rsid w:val="00114AFF"/>
    <w:rsid w:val="00127787"/>
    <w:rsid w:val="0014561E"/>
    <w:rsid w:val="00162B62"/>
    <w:rsid w:val="001A0D89"/>
    <w:rsid w:val="00232D13"/>
    <w:rsid w:val="0025218D"/>
    <w:rsid w:val="002647BA"/>
    <w:rsid w:val="002D44D6"/>
    <w:rsid w:val="00354772"/>
    <w:rsid w:val="003A3F52"/>
    <w:rsid w:val="0040672D"/>
    <w:rsid w:val="004552C9"/>
    <w:rsid w:val="00473DC3"/>
    <w:rsid w:val="004B22CD"/>
    <w:rsid w:val="005254AD"/>
    <w:rsid w:val="00551065"/>
    <w:rsid w:val="005643FA"/>
    <w:rsid w:val="00590AF8"/>
    <w:rsid w:val="005A2895"/>
    <w:rsid w:val="0062392A"/>
    <w:rsid w:val="00696C88"/>
    <w:rsid w:val="008016B9"/>
    <w:rsid w:val="00860F5B"/>
    <w:rsid w:val="00921807"/>
    <w:rsid w:val="00944219"/>
    <w:rsid w:val="009470B9"/>
    <w:rsid w:val="009E4803"/>
    <w:rsid w:val="009F7B7A"/>
    <w:rsid w:val="00A618CF"/>
    <w:rsid w:val="00AA28B5"/>
    <w:rsid w:val="00AB5C63"/>
    <w:rsid w:val="00AE3444"/>
    <w:rsid w:val="00AE7313"/>
    <w:rsid w:val="00B16A37"/>
    <w:rsid w:val="00B27CC2"/>
    <w:rsid w:val="00B47A98"/>
    <w:rsid w:val="00B677A6"/>
    <w:rsid w:val="00BA183A"/>
    <w:rsid w:val="00BD7E63"/>
    <w:rsid w:val="00CC06F0"/>
    <w:rsid w:val="00CF3B9C"/>
    <w:rsid w:val="00D41664"/>
    <w:rsid w:val="00DA3969"/>
    <w:rsid w:val="00DB4F13"/>
    <w:rsid w:val="00E1607C"/>
    <w:rsid w:val="00E1611F"/>
    <w:rsid w:val="00E202BD"/>
    <w:rsid w:val="00E21EB2"/>
    <w:rsid w:val="00E37C95"/>
    <w:rsid w:val="00E40E13"/>
    <w:rsid w:val="00E40F3B"/>
    <w:rsid w:val="00EA7155"/>
    <w:rsid w:val="00EB3A64"/>
    <w:rsid w:val="00ED5E61"/>
    <w:rsid w:val="00EE316A"/>
    <w:rsid w:val="00F10CE2"/>
    <w:rsid w:val="00F13866"/>
    <w:rsid w:val="00F21779"/>
    <w:rsid w:val="00F46FAB"/>
    <w:rsid w:val="00F530D2"/>
    <w:rsid w:val="00F56C95"/>
    <w:rsid w:val="00F6654B"/>
    <w:rsid w:val="00F90181"/>
    <w:rsid w:val="00FA3E70"/>
    <w:rsid w:val="00FE2B14"/>
    <w:rsid w:val="00FF5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CE2"/>
    <w:rPr>
      <w:color w:val="808080"/>
    </w:rPr>
  </w:style>
  <w:style w:type="paragraph" w:customStyle="1" w:styleId="43F30C88E9E6084CAAE54286FBB31DD1">
    <w:name w:val="43F30C88E9E6084CAAE54286FBB31DD1"/>
    <w:rsid w:val="00AB5C63"/>
  </w:style>
  <w:style w:type="paragraph" w:customStyle="1" w:styleId="4E2F52DA58AC4C40B581E13EE11FA6E3">
    <w:name w:val="4E2F52DA58AC4C40B581E13EE11FA6E3"/>
    <w:rsid w:val="00AB5C63"/>
  </w:style>
  <w:style w:type="paragraph" w:customStyle="1" w:styleId="7C25EDCD9514AC458B7CB830FDA65947">
    <w:name w:val="7C25EDCD9514AC458B7CB830FDA65947"/>
    <w:rsid w:val="00AB5C63"/>
  </w:style>
  <w:style w:type="paragraph" w:customStyle="1" w:styleId="5AA984BB36A6A640AF36066073434C60">
    <w:name w:val="5AA984BB36A6A640AF36066073434C60"/>
    <w:rsid w:val="00AB5C63"/>
  </w:style>
  <w:style w:type="paragraph" w:customStyle="1" w:styleId="8C20E8042F994D7B87EC4E7E556E65D1">
    <w:name w:val="8C20E8042F994D7B87EC4E7E556E65D1"/>
    <w:rsid w:val="000D7C94"/>
    <w:pPr>
      <w:spacing w:after="160" w:line="259" w:lineRule="auto"/>
    </w:pPr>
    <w:rPr>
      <w:sz w:val="22"/>
      <w:szCs w:val="22"/>
      <w:lang w:eastAsia="en-US"/>
    </w:rPr>
  </w:style>
  <w:style w:type="paragraph" w:customStyle="1" w:styleId="30114C0103624C789D2BE701C35C6EE1">
    <w:name w:val="30114C0103624C789D2BE701C35C6EE1"/>
    <w:rsid w:val="000D7C94"/>
    <w:pPr>
      <w:spacing w:after="160" w:line="259" w:lineRule="auto"/>
    </w:pPr>
    <w:rPr>
      <w:sz w:val="22"/>
      <w:szCs w:val="22"/>
      <w:lang w:eastAsia="en-US"/>
    </w:rPr>
  </w:style>
  <w:style w:type="paragraph" w:customStyle="1" w:styleId="AEDEC9B6C58140EEB20F530695931965">
    <w:name w:val="AEDEC9B6C58140EEB20F530695931965"/>
    <w:rsid w:val="000D7C94"/>
    <w:pPr>
      <w:spacing w:after="160" w:line="259" w:lineRule="auto"/>
    </w:pPr>
    <w:rPr>
      <w:sz w:val="22"/>
      <w:szCs w:val="22"/>
      <w:lang w:eastAsia="en-US"/>
    </w:rPr>
  </w:style>
  <w:style w:type="paragraph" w:customStyle="1" w:styleId="BC3A0EF7E9D24ED6BBF0D0156463C26E">
    <w:name w:val="BC3A0EF7E9D24ED6BBF0D0156463C26E"/>
    <w:rsid w:val="000D7C94"/>
    <w:pPr>
      <w:spacing w:after="160" w:line="259" w:lineRule="auto"/>
    </w:pPr>
    <w:rPr>
      <w:sz w:val="22"/>
      <w:szCs w:val="22"/>
      <w:lang w:eastAsia="en-US"/>
    </w:rPr>
  </w:style>
  <w:style w:type="paragraph" w:customStyle="1" w:styleId="D07FB134FD97401CBD67B7410BE608CC">
    <w:name w:val="D07FB134FD97401CBD67B7410BE608CC"/>
    <w:rsid w:val="000D7C94"/>
    <w:pPr>
      <w:spacing w:after="160" w:line="259" w:lineRule="auto"/>
    </w:pPr>
    <w:rPr>
      <w:sz w:val="22"/>
      <w:szCs w:val="22"/>
      <w:lang w:eastAsia="en-US"/>
    </w:rPr>
  </w:style>
  <w:style w:type="paragraph" w:customStyle="1" w:styleId="FB8FF8F2FF534BC0B7E42EB4AD119F0C">
    <w:name w:val="FB8FF8F2FF534BC0B7E42EB4AD119F0C"/>
    <w:rsid w:val="00127787"/>
    <w:pPr>
      <w:spacing w:after="160" w:line="259" w:lineRule="auto"/>
    </w:pPr>
    <w:rPr>
      <w:sz w:val="22"/>
      <w:szCs w:val="22"/>
      <w:lang w:eastAsia="en-US"/>
    </w:rPr>
  </w:style>
  <w:style w:type="paragraph" w:customStyle="1" w:styleId="328A76B2478D435A9789862ED096274A">
    <w:name w:val="328A76B2478D435A9789862ED096274A"/>
    <w:rsid w:val="00127787"/>
    <w:pPr>
      <w:spacing w:after="160" w:line="259" w:lineRule="auto"/>
    </w:pPr>
    <w:rPr>
      <w:sz w:val="22"/>
      <w:szCs w:val="22"/>
      <w:lang w:eastAsia="en-US"/>
    </w:rPr>
  </w:style>
  <w:style w:type="paragraph" w:customStyle="1" w:styleId="A305B971CB654CB2B6FCC1522E03698D">
    <w:name w:val="A305B971CB654CB2B6FCC1522E03698D"/>
    <w:rsid w:val="00F530D2"/>
    <w:pPr>
      <w:spacing w:after="160" w:line="259" w:lineRule="auto"/>
    </w:pPr>
    <w:rPr>
      <w:sz w:val="22"/>
      <w:szCs w:val="22"/>
      <w:lang w:eastAsia="en-US"/>
    </w:rPr>
  </w:style>
  <w:style w:type="paragraph" w:customStyle="1" w:styleId="68347742F919458A835CE39EC8184903">
    <w:name w:val="68347742F919458A835CE39EC8184903"/>
    <w:rsid w:val="00F530D2"/>
    <w:pPr>
      <w:spacing w:after="160" w:line="259" w:lineRule="auto"/>
    </w:pPr>
    <w:rPr>
      <w:sz w:val="22"/>
      <w:szCs w:val="22"/>
      <w:lang w:eastAsia="en-US"/>
    </w:rPr>
  </w:style>
  <w:style w:type="paragraph" w:customStyle="1" w:styleId="93ADC9F7CCE64736BB95EA4CA42E1A8C">
    <w:name w:val="93ADC9F7CCE64736BB95EA4CA42E1A8C"/>
    <w:rsid w:val="00B47A98"/>
    <w:pPr>
      <w:spacing w:after="160" w:line="259" w:lineRule="auto"/>
    </w:pPr>
    <w:rPr>
      <w:sz w:val="22"/>
      <w:szCs w:val="22"/>
      <w:lang w:eastAsia="en-US"/>
    </w:rPr>
  </w:style>
  <w:style w:type="paragraph" w:customStyle="1" w:styleId="05379A3E78FD4E03B001534C7EC26950">
    <w:name w:val="05379A3E78FD4E03B001534C7EC26950"/>
    <w:rsid w:val="00B47A98"/>
    <w:pPr>
      <w:spacing w:after="160" w:line="259" w:lineRule="auto"/>
    </w:pPr>
    <w:rPr>
      <w:sz w:val="22"/>
      <w:szCs w:val="22"/>
      <w:lang w:eastAsia="en-US"/>
    </w:rPr>
  </w:style>
  <w:style w:type="paragraph" w:customStyle="1" w:styleId="9BC6918DF3BB4B759FFABA3BAD60CD1D">
    <w:name w:val="9BC6918DF3BB4B759FFABA3BAD60CD1D"/>
    <w:rsid w:val="00B47A98"/>
    <w:pPr>
      <w:spacing w:after="160" w:line="259" w:lineRule="auto"/>
    </w:pPr>
    <w:rPr>
      <w:sz w:val="22"/>
      <w:szCs w:val="22"/>
      <w:lang w:eastAsia="en-US"/>
    </w:rPr>
  </w:style>
  <w:style w:type="paragraph" w:customStyle="1" w:styleId="1C17AFD74D2F43DC94A27EA33E2E2CAC">
    <w:name w:val="1C17AFD74D2F43DC94A27EA33E2E2CAC"/>
    <w:rsid w:val="00B47A98"/>
    <w:pPr>
      <w:spacing w:after="160" w:line="259" w:lineRule="auto"/>
    </w:pPr>
    <w:rPr>
      <w:sz w:val="22"/>
      <w:szCs w:val="22"/>
      <w:lang w:eastAsia="en-US"/>
    </w:rPr>
  </w:style>
  <w:style w:type="paragraph" w:customStyle="1" w:styleId="99A6F41D53FF4F73B63FFA3AA31EC25D">
    <w:name w:val="99A6F41D53FF4F73B63FFA3AA31EC25D"/>
    <w:rsid w:val="00B27CC2"/>
    <w:pPr>
      <w:spacing w:after="160" w:line="259" w:lineRule="auto"/>
    </w:pPr>
    <w:rPr>
      <w:sz w:val="22"/>
      <w:szCs w:val="22"/>
      <w:lang w:eastAsia="zh-CN"/>
    </w:rPr>
  </w:style>
  <w:style w:type="paragraph" w:customStyle="1" w:styleId="5D63536F58DB46AB9E9A251894D93AF7">
    <w:name w:val="5D63536F58DB46AB9E9A251894D93AF7"/>
    <w:rsid w:val="00B27CC2"/>
    <w:pPr>
      <w:spacing w:after="160" w:line="259" w:lineRule="auto"/>
    </w:pPr>
    <w:rPr>
      <w:sz w:val="22"/>
      <w:szCs w:val="22"/>
      <w:lang w:eastAsia="zh-CN"/>
    </w:rPr>
  </w:style>
  <w:style w:type="paragraph" w:customStyle="1" w:styleId="4FA586322A4D4A038CA03271E3D82CC3">
    <w:name w:val="4FA586322A4D4A038CA03271E3D82CC3"/>
    <w:rsid w:val="00B27CC2"/>
    <w:pPr>
      <w:spacing w:after="160" w:line="259" w:lineRule="auto"/>
    </w:pPr>
    <w:rPr>
      <w:sz w:val="22"/>
      <w:szCs w:val="22"/>
      <w:lang w:eastAsia="zh-CN"/>
    </w:rPr>
  </w:style>
  <w:style w:type="paragraph" w:customStyle="1" w:styleId="4CB4AACDC45E4AB3972F234B5F60136B">
    <w:name w:val="4CB4AACDC45E4AB3972F234B5F60136B"/>
    <w:rsid w:val="00B27CC2"/>
    <w:pPr>
      <w:spacing w:after="160" w:line="259" w:lineRule="auto"/>
    </w:pPr>
    <w:rPr>
      <w:sz w:val="22"/>
      <w:szCs w:val="22"/>
      <w:lang w:eastAsia="zh-CN"/>
    </w:rPr>
  </w:style>
  <w:style w:type="paragraph" w:customStyle="1" w:styleId="EEE1E952965F43A5B4CFA73D60DEF761">
    <w:name w:val="EEE1E952965F43A5B4CFA73D60DEF761"/>
    <w:rsid w:val="00B27CC2"/>
    <w:pPr>
      <w:spacing w:after="160" w:line="259" w:lineRule="auto"/>
    </w:pPr>
    <w:rPr>
      <w:sz w:val="22"/>
      <w:szCs w:val="22"/>
      <w:lang w:eastAsia="zh-CN"/>
    </w:rPr>
  </w:style>
  <w:style w:type="paragraph" w:customStyle="1" w:styleId="C2C3B6DE47864F7BA36041943D012DBC">
    <w:name w:val="C2C3B6DE47864F7BA36041943D012DBC"/>
    <w:rsid w:val="00B27CC2"/>
    <w:pPr>
      <w:spacing w:after="160" w:line="259" w:lineRule="auto"/>
    </w:pPr>
    <w:rPr>
      <w:sz w:val="22"/>
      <w:szCs w:val="22"/>
      <w:lang w:eastAsia="zh-CN"/>
    </w:rPr>
  </w:style>
  <w:style w:type="paragraph" w:customStyle="1" w:styleId="88F79430A3C248D88C0430B76345285A">
    <w:name w:val="88F79430A3C248D88C0430B76345285A"/>
    <w:rsid w:val="00B27CC2"/>
    <w:pPr>
      <w:spacing w:after="160" w:line="259" w:lineRule="auto"/>
    </w:pPr>
    <w:rPr>
      <w:sz w:val="22"/>
      <w:szCs w:val="22"/>
      <w:lang w:eastAsia="zh-CN"/>
    </w:rPr>
  </w:style>
  <w:style w:type="paragraph" w:customStyle="1" w:styleId="F9EEA658D0E348529B2B91AB14CCACA9">
    <w:name w:val="F9EEA658D0E348529B2B91AB14CCACA9"/>
    <w:rsid w:val="00B27CC2"/>
    <w:pPr>
      <w:spacing w:after="160" w:line="259" w:lineRule="auto"/>
    </w:pPr>
    <w:rPr>
      <w:sz w:val="22"/>
      <w:szCs w:val="22"/>
      <w:lang w:eastAsia="zh-CN"/>
    </w:rPr>
  </w:style>
  <w:style w:type="paragraph" w:customStyle="1" w:styleId="7C8E14EBD02C49658FF7E408503AE47D">
    <w:name w:val="7C8E14EBD02C49658FF7E408503AE47D"/>
    <w:rsid w:val="00696C88"/>
    <w:pPr>
      <w:spacing w:after="160" w:line="259" w:lineRule="auto"/>
    </w:pPr>
    <w:rPr>
      <w:sz w:val="22"/>
      <w:szCs w:val="22"/>
      <w:lang w:eastAsia="en-US"/>
    </w:rPr>
  </w:style>
  <w:style w:type="paragraph" w:customStyle="1" w:styleId="422D0B0BB1A243BA817B38D92087632F">
    <w:name w:val="422D0B0BB1A243BA817B38D92087632F"/>
    <w:rsid w:val="00696C88"/>
    <w:pPr>
      <w:spacing w:after="160" w:line="259" w:lineRule="auto"/>
    </w:pPr>
    <w:rPr>
      <w:sz w:val="22"/>
      <w:szCs w:val="22"/>
      <w:lang w:eastAsia="en-US"/>
    </w:rPr>
  </w:style>
  <w:style w:type="paragraph" w:customStyle="1" w:styleId="856D068C769148D68F9A3C3E3678319C">
    <w:name w:val="856D068C769148D68F9A3C3E3678319C"/>
    <w:rsid w:val="00FF5DD3"/>
    <w:pPr>
      <w:spacing w:after="160" w:line="259" w:lineRule="auto"/>
    </w:pPr>
    <w:rPr>
      <w:sz w:val="22"/>
      <w:szCs w:val="22"/>
      <w:lang w:eastAsia="en-US"/>
    </w:rPr>
  </w:style>
  <w:style w:type="paragraph" w:customStyle="1" w:styleId="DBEE8D57D62540C9848247CF1E4190DB">
    <w:name w:val="DBEE8D57D62540C9848247CF1E4190DB"/>
    <w:rsid w:val="00FF5DD3"/>
    <w:pPr>
      <w:spacing w:after="160" w:line="259" w:lineRule="auto"/>
    </w:pPr>
    <w:rPr>
      <w:sz w:val="22"/>
      <w:szCs w:val="22"/>
      <w:lang w:eastAsia="en-US"/>
    </w:rPr>
  </w:style>
  <w:style w:type="paragraph" w:customStyle="1" w:styleId="49BA2FA5EB9B44BC8C95F02CA83F8AB2">
    <w:name w:val="49BA2FA5EB9B44BC8C95F02CA83F8AB2"/>
    <w:rsid w:val="00FF5DD3"/>
    <w:pPr>
      <w:spacing w:after="160" w:line="259" w:lineRule="auto"/>
    </w:pPr>
    <w:rPr>
      <w:sz w:val="22"/>
      <w:szCs w:val="22"/>
      <w:lang w:eastAsia="en-US"/>
    </w:rPr>
  </w:style>
  <w:style w:type="paragraph" w:customStyle="1" w:styleId="A263EB40633747CE8BF1D257E152C076">
    <w:name w:val="A263EB40633747CE8BF1D257E152C076"/>
    <w:rsid w:val="00FF5DD3"/>
    <w:pPr>
      <w:spacing w:after="160" w:line="259" w:lineRule="auto"/>
    </w:pPr>
    <w:rPr>
      <w:sz w:val="22"/>
      <w:szCs w:val="22"/>
      <w:lang w:eastAsia="en-US"/>
    </w:rPr>
  </w:style>
  <w:style w:type="paragraph" w:customStyle="1" w:styleId="DE7326F12D5243A7B797428514E8DA69">
    <w:name w:val="DE7326F12D5243A7B797428514E8DA69"/>
    <w:rsid w:val="00FE2B14"/>
    <w:pPr>
      <w:spacing w:after="160" w:line="259" w:lineRule="auto"/>
    </w:pPr>
    <w:rPr>
      <w:sz w:val="22"/>
      <w:szCs w:val="22"/>
      <w:lang w:eastAsia="zh-CN"/>
    </w:rPr>
  </w:style>
  <w:style w:type="paragraph" w:customStyle="1" w:styleId="CFEDFA61AED9442EA874C13474F438A8">
    <w:name w:val="CFEDFA61AED9442EA874C13474F438A8"/>
    <w:rsid w:val="00FE2B14"/>
    <w:pPr>
      <w:spacing w:after="160" w:line="259" w:lineRule="auto"/>
    </w:pPr>
    <w:rPr>
      <w:sz w:val="22"/>
      <w:szCs w:val="22"/>
      <w:lang w:eastAsia="zh-CN"/>
    </w:rPr>
  </w:style>
  <w:style w:type="paragraph" w:customStyle="1" w:styleId="200BB2F3C5134675A3A646C33CB8B445">
    <w:name w:val="200BB2F3C5134675A3A646C33CB8B445"/>
    <w:rsid w:val="00FE2B14"/>
    <w:pPr>
      <w:spacing w:after="160" w:line="259" w:lineRule="auto"/>
    </w:pPr>
    <w:rPr>
      <w:sz w:val="22"/>
      <w:szCs w:val="22"/>
      <w:lang w:eastAsia="zh-CN"/>
    </w:rPr>
  </w:style>
  <w:style w:type="paragraph" w:customStyle="1" w:styleId="69D54BBDC6BE483D8BBB86941EC2E1A3">
    <w:name w:val="69D54BBDC6BE483D8BBB86941EC2E1A3"/>
    <w:rsid w:val="009F7B7A"/>
    <w:pPr>
      <w:spacing w:after="160" w:line="259" w:lineRule="auto"/>
    </w:pPr>
    <w:rPr>
      <w:sz w:val="22"/>
      <w:szCs w:val="22"/>
      <w:lang w:eastAsia="en-US"/>
    </w:rPr>
  </w:style>
  <w:style w:type="paragraph" w:customStyle="1" w:styleId="3A5335E532E044AFA5FDA7A81D513537">
    <w:name w:val="3A5335E532E044AFA5FDA7A81D513537"/>
    <w:rsid w:val="009F7B7A"/>
    <w:pPr>
      <w:spacing w:after="160" w:line="259" w:lineRule="auto"/>
    </w:pPr>
    <w:rPr>
      <w:sz w:val="22"/>
      <w:szCs w:val="22"/>
      <w:lang w:eastAsia="en-US"/>
    </w:rPr>
  </w:style>
  <w:style w:type="paragraph" w:customStyle="1" w:styleId="C4DCFFF41BEE449B938B5496395E7E67">
    <w:name w:val="C4DCFFF41BEE449B938B5496395E7E67"/>
    <w:rsid w:val="009F7B7A"/>
    <w:pPr>
      <w:spacing w:after="160" w:line="259" w:lineRule="auto"/>
    </w:pPr>
    <w:rPr>
      <w:sz w:val="22"/>
      <w:szCs w:val="22"/>
      <w:lang w:eastAsia="en-US"/>
    </w:rPr>
  </w:style>
  <w:style w:type="paragraph" w:customStyle="1" w:styleId="8809E090CF694196A153E6C6F0271131">
    <w:name w:val="8809E090CF694196A153E6C6F0271131"/>
    <w:rsid w:val="009F7B7A"/>
    <w:pPr>
      <w:spacing w:after="160" w:line="259" w:lineRule="auto"/>
    </w:pPr>
    <w:rPr>
      <w:sz w:val="22"/>
      <w:szCs w:val="22"/>
      <w:lang w:eastAsia="en-US"/>
    </w:rPr>
  </w:style>
  <w:style w:type="paragraph" w:customStyle="1" w:styleId="AA9647AE303C4F378D881077A7CB64E9">
    <w:name w:val="AA9647AE303C4F378D881077A7CB64E9"/>
    <w:rsid w:val="009F7B7A"/>
    <w:pPr>
      <w:spacing w:after="160" w:line="259" w:lineRule="auto"/>
    </w:pPr>
    <w:rPr>
      <w:sz w:val="22"/>
      <w:szCs w:val="22"/>
      <w:lang w:eastAsia="en-US"/>
    </w:rPr>
  </w:style>
  <w:style w:type="paragraph" w:customStyle="1" w:styleId="1734939D55AB4561885F334D261AC3C2">
    <w:name w:val="1734939D55AB4561885F334D261AC3C2"/>
    <w:rsid w:val="009F7B7A"/>
    <w:pPr>
      <w:spacing w:after="160" w:line="259" w:lineRule="auto"/>
    </w:pPr>
    <w:rPr>
      <w:sz w:val="22"/>
      <w:szCs w:val="22"/>
      <w:lang w:eastAsia="en-US"/>
    </w:rPr>
  </w:style>
  <w:style w:type="paragraph" w:customStyle="1" w:styleId="2BF2EAEB000F4808A0E0A48A7A940C2B">
    <w:name w:val="2BF2EAEB000F4808A0E0A48A7A940C2B"/>
    <w:rsid w:val="009F7B7A"/>
    <w:pPr>
      <w:spacing w:after="160" w:line="259" w:lineRule="auto"/>
    </w:pPr>
    <w:rPr>
      <w:sz w:val="22"/>
      <w:szCs w:val="22"/>
      <w:lang w:eastAsia="en-US"/>
    </w:rPr>
  </w:style>
  <w:style w:type="paragraph" w:customStyle="1" w:styleId="0D8D812F756B48C7998151C27084D35D">
    <w:name w:val="0D8D812F756B48C7998151C27084D35D"/>
    <w:rsid w:val="009F7B7A"/>
    <w:pPr>
      <w:spacing w:after="160" w:line="259" w:lineRule="auto"/>
    </w:pPr>
    <w:rPr>
      <w:sz w:val="22"/>
      <w:szCs w:val="22"/>
      <w:lang w:eastAsia="en-US"/>
    </w:rPr>
  </w:style>
  <w:style w:type="paragraph" w:customStyle="1" w:styleId="0C54B8C6F4D84471A61046AC2E25036F">
    <w:name w:val="0C54B8C6F4D84471A61046AC2E25036F"/>
    <w:rsid w:val="009F7B7A"/>
    <w:pPr>
      <w:spacing w:after="160" w:line="259" w:lineRule="auto"/>
    </w:pPr>
    <w:rPr>
      <w:sz w:val="22"/>
      <w:szCs w:val="22"/>
      <w:lang w:eastAsia="en-US"/>
    </w:rPr>
  </w:style>
  <w:style w:type="paragraph" w:customStyle="1" w:styleId="2A7B5DE4DD294821AEDC344965E6401D">
    <w:name w:val="2A7B5DE4DD294821AEDC344965E6401D"/>
    <w:rsid w:val="009F7B7A"/>
    <w:pPr>
      <w:spacing w:after="160" w:line="259" w:lineRule="auto"/>
    </w:pPr>
    <w:rPr>
      <w:sz w:val="22"/>
      <w:szCs w:val="22"/>
      <w:lang w:eastAsia="en-US"/>
    </w:rPr>
  </w:style>
  <w:style w:type="paragraph" w:customStyle="1" w:styleId="7E17A226BB834FC294BBB4E27433DB4F">
    <w:name w:val="7E17A226BB834FC294BBB4E27433DB4F"/>
    <w:rsid w:val="009F7B7A"/>
    <w:pPr>
      <w:spacing w:after="160" w:line="259" w:lineRule="auto"/>
    </w:pPr>
    <w:rPr>
      <w:sz w:val="22"/>
      <w:szCs w:val="22"/>
      <w:lang w:eastAsia="en-US"/>
    </w:rPr>
  </w:style>
  <w:style w:type="paragraph" w:customStyle="1" w:styleId="F99343DAB7D14AD9ABD71A5F5F3D34D9">
    <w:name w:val="F99343DAB7D14AD9ABD71A5F5F3D34D9"/>
    <w:rsid w:val="009F7B7A"/>
    <w:pPr>
      <w:spacing w:after="160" w:line="259" w:lineRule="auto"/>
    </w:pPr>
    <w:rPr>
      <w:sz w:val="22"/>
      <w:szCs w:val="22"/>
      <w:lang w:eastAsia="en-US"/>
    </w:rPr>
  </w:style>
  <w:style w:type="paragraph" w:customStyle="1" w:styleId="C3A9896BFB0B4E9DA85B29C344E9E04B">
    <w:name w:val="C3A9896BFB0B4E9DA85B29C344E9E04B"/>
    <w:rsid w:val="009F7B7A"/>
    <w:pPr>
      <w:spacing w:after="160" w:line="259" w:lineRule="auto"/>
    </w:pPr>
    <w:rPr>
      <w:sz w:val="22"/>
      <w:szCs w:val="22"/>
      <w:lang w:eastAsia="en-US"/>
    </w:rPr>
  </w:style>
  <w:style w:type="paragraph" w:customStyle="1" w:styleId="F05E39BC642D4C808B09CDCA91C9EF88">
    <w:name w:val="F05E39BC642D4C808B09CDCA91C9EF88"/>
    <w:rsid w:val="009F7B7A"/>
    <w:pPr>
      <w:spacing w:after="160" w:line="259" w:lineRule="auto"/>
    </w:pPr>
    <w:rPr>
      <w:sz w:val="22"/>
      <w:szCs w:val="22"/>
      <w:lang w:eastAsia="en-US"/>
    </w:rPr>
  </w:style>
  <w:style w:type="paragraph" w:customStyle="1" w:styleId="11B2F4E6D41B414A811B3A7A6AD555CD">
    <w:name w:val="11B2F4E6D41B414A811B3A7A6AD555CD"/>
    <w:rsid w:val="009F7B7A"/>
    <w:pPr>
      <w:spacing w:after="160" w:line="259" w:lineRule="auto"/>
    </w:pPr>
    <w:rPr>
      <w:sz w:val="22"/>
      <w:szCs w:val="22"/>
      <w:lang w:eastAsia="en-US"/>
    </w:rPr>
  </w:style>
  <w:style w:type="paragraph" w:customStyle="1" w:styleId="CD569CDCF3EE469FB3C42B8F89C935D3">
    <w:name w:val="CD569CDCF3EE469FB3C42B8F89C935D3"/>
    <w:rsid w:val="009F7B7A"/>
    <w:pPr>
      <w:spacing w:after="160" w:line="259" w:lineRule="auto"/>
    </w:pPr>
    <w:rPr>
      <w:sz w:val="22"/>
      <w:szCs w:val="22"/>
      <w:lang w:eastAsia="en-US"/>
    </w:rPr>
  </w:style>
  <w:style w:type="paragraph" w:customStyle="1" w:styleId="F450547AA3EB4D0AB56EF0D473B35955">
    <w:name w:val="F450547AA3EB4D0AB56EF0D473B35955"/>
    <w:rsid w:val="009F7B7A"/>
    <w:pPr>
      <w:spacing w:after="160" w:line="259" w:lineRule="auto"/>
    </w:pPr>
    <w:rPr>
      <w:sz w:val="22"/>
      <w:szCs w:val="22"/>
      <w:lang w:eastAsia="en-US"/>
    </w:rPr>
  </w:style>
  <w:style w:type="paragraph" w:customStyle="1" w:styleId="D662AB65A04B4B349FCBECFCA92ACA59">
    <w:name w:val="D662AB65A04B4B349FCBECFCA92ACA59"/>
    <w:rsid w:val="00CF3B9C"/>
    <w:pPr>
      <w:spacing w:after="160" w:line="259" w:lineRule="auto"/>
    </w:pPr>
    <w:rPr>
      <w:sz w:val="22"/>
      <w:szCs w:val="22"/>
      <w:lang w:eastAsia="en-US"/>
    </w:rPr>
  </w:style>
  <w:style w:type="paragraph" w:customStyle="1" w:styleId="78F4D7AA7B5C428683BE301FCF6AE3C4">
    <w:name w:val="78F4D7AA7B5C428683BE301FCF6AE3C4"/>
    <w:rsid w:val="00CF3B9C"/>
    <w:pPr>
      <w:spacing w:after="160" w:line="259" w:lineRule="auto"/>
    </w:pPr>
    <w:rPr>
      <w:sz w:val="22"/>
      <w:szCs w:val="22"/>
      <w:lang w:eastAsia="en-US"/>
    </w:rPr>
  </w:style>
  <w:style w:type="paragraph" w:customStyle="1" w:styleId="DB4D045C4C7E4415A2A67EDF78609480">
    <w:name w:val="DB4D045C4C7E4415A2A67EDF78609480"/>
    <w:rsid w:val="00CF3B9C"/>
    <w:pPr>
      <w:spacing w:after="160" w:line="259" w:lineRule="auto"/>
    </w:pPr>
    <w:rPr>
      <w:sz w:val="22"/>
      <w:szCs w:val="22"/>
      <w:lang w:eastAsia="en-US"/>
    </w:rPr>
  </w:style>
  <w:style w:type="paragraph" w:customStyle="1" w:styleId="51E3A7C8AB7446B0B00C9561D6B26FDB">
    <w:name w:val="51E3A7C8AB7446B0B00C9561D6B26FDB"/>
    <w:rsid w:val="00CF3B9C"/>
    <w:pPr>
      <w:spacing w:after="160" w:line="259" w:lineRule="auto"/>
    </w:pPr>
    <w:rPr>
      <w:sz w:val="22"/>
      <w:szCs w:val="22"/>
      <w:lang w:eastAsia="en-US"/>
    </w:rPr>
  </w:style>
  <w:style w:type="paragraph" w:customStyle="1" w:styleId="2C420B9C8B5F45F5A40347F1292F7782">
    <w:name w:val="2C420B9C8B5F45F5A40347F1292F7782"/>
    <w:rsid w:val="00CF3B9C"/>
    <w:pPr>
      <w:spacing w:after="160" w:line="259" w:lineRule="auto"/>
    </w:pPr>
    <w:rPr>
      <w:sz w:val="22"/>
      <w:szCs w:val="22"/>
      <w:lang w:eastAsia="en-US"/>
    </w:rPr>
  </w:style>
  <w:style w:type="paragraph" w:customStyle="1" w:styleId="F42426001706400095B31EE5427727BF">
    <w:name w:val="F42426001706400095B31EE5427727BF"/>
    <w:rsid w:val="00CF3B9C"/>
    <w:pPr>
      <w:spacing w:after="160" w:line="259" w:lineRule="auto"/>
    </w:pPr>
    <w:rPr>
      <w:sz w:val="22"/>
      <w:szCs w:val="22"/>
      <w:lang w:eastAsia="en-US"/>
    </w:rPr>
  </w:style>
  <w:style w:type="paragraph" w:customStyle="1" w:styleId="B59E5B75FB3043CD87B0D01195D92D4C">
    <w:name w:val="B59E5B75FB3043CD87B0D01195D92D4C"/>
    <w:rsid w:val="00CF3B9C"/>
    <w:pPr>
      <w:spacing w:after="160" w:line="259" w:lineRule="auto"/>
    </w:pPr>
    <w:rPr>
      <w:sz w:val="22"/>
      <w:szCs w:val="22"/>
      <w:lang w:eastAsia="en-US"/>
    </w:rPr>
  </w:style>
  <w:style w:type="paragraph" w:customStyle="1" w:styleId="89FE4CE181E34447ACEF135354BA33A5">
    <w:name w:val="89FE4CE181E34447ACEF135354BA33A5"/>
    <w:rsid w:val="00CF3B9C"/>
    <w:pPr>
      <w:spacing w:after="160" w:line="259" w:lineRule="auto"/>
    </w:pPr>
    <w:rPr>
      <w:sz w:val="22"/>
      <w:szCs w:val="22"/>
      <w:lang w:eastAsia="en-US"/>
    </w:rPr>
  </w:style>
  <w:style w:type="paragraph" w:customStyle="1" w:styleId="BA529328C88B46C689F9F87E14C2A54B">
    <w:name w:val="BA529328C88B46C689F9F87E14C2A54B"/>
    <w:rsid w:val="00CF3B9C"/>
    <w:pPr>
      <w:spacing w:after="160" w:line="259" w:lineRule="auto"/>
    </w:pPr>
    <w:rPr>
      <w:sz w:val="22"/>
      <w:szCs w:val="22"/>
      <w:lang w:eastAsia="en-US"/>
    </w:rPr>
  </w:style>
  <w:style w:type="paragraph" w:customStyle="1" w:styleId="6D917D42E5674525A89AB9D8BA70A240">
    <w:name w:val="6D917D42E5674525A89AB9D8BA70A240"/>
    <w:rsid w:val="00CF3B9C"/>
    <w:pPr>
      <w:spacing w:after="160" w:line="259" w:lineRule="auto"/>
    </w:pPr>
    <w:rPr>
      <w:sz w:val="22"/>
      <w:szCs w:val="22"/>
      <w:lang w:eastAsia="en-US"/>
    </w:rPr>
  </w:style>
  <w:style w:type="paragraph" w:customStyle="1" w:styleId="71445E9BE0E84F1B86C197B71EE123D4">
    <w:name w:val="71445E9BE0E84F1B86C197B71EE123D4"/>
    <w:rsid w:val="009E4803"/>
    <w:pPr>
      <w:spacing w:after="160" w:line="259" w:lineRule="auto"/>
    </w:pPr>
    <w:rPr>
      <w:sz w:val="22"/>
      <w:szCs w:val="22"/>
      <w:lang w:eastAsia="en-US"/>
    </w:rPr>
  </w:style>
  <w:style w:type="paragraph" w:customStyle="1" w:styleId="AFC45E98DF5F42259AF804FFF104F82D">
    <w:name w:val="AFC45E98DF5F42259AF804FFF104F82D"/>
    <w:rsid w:val="009E4803"/>
    <w:pPr>
      <w:spacing w:after="160" w:line="259" w:lineRule="auto"/>
    </w:pPr>
    <w:rPr>
      <w:sz w:val="22"/>
      <w:szCs w:val="22"/>
      <w:lang w:eastAsia="en-US"/>
    </w:rPr>
  </w:style>
  <w:style w:type="paragraph" w:customStyle="1" w:styleId="71473E445F3441F2AA3888D71F2085EE">
    <w:name w:val="71473E445F3441F2AA3888D71F2085EE"/>
    <w:rsid w:val="00B16A37"/>
    <w:pPr>
      <w:spacing w:after="160" w:line="259" w:lineRule="auto"/>
    </w:pPr>
    <w:rPr>
      <w:sz w:val="22"/>
      <w:szCs w:val="22"/>
      <w:lang w:eastAsia="zh-CN"/>
    </w:rPr>
  </w:style>
  <w:style w:type="paragraph" w:customStyle="1" w:styleId="317A168756484343B5B41992381F775A">
    <w:name w:val="317A168756484343B5B41992381F775A"/>
    <w:rsid w:val="00B16A37"/>
    <w:pPr>
      <w:spacing w:after="160" w:line="259" w:lineRule="auto"/>
    </w:pPr>
    <w:rPr>
      <w:sz w:val="22"/>
      <w:szCs w:val="22"/>
      <w:lang w:eastAsia="zh-CN"/>
    </w:rPr>
  </w:style>
  <w:style w:type="paragraph" w:customStyle="1" w:styleId="6B45BAB40F17446E940870EA7E28FA7C">
    <w:name w:val="6B45BAB40F17446E940870EA7E28FA7C"/>
    <w:rsid w:val="00B16A37"/>
    <w:pPr>
      <w:spacing w:after="160" w:line="259" w:lineRule="auto"/>
    </w:pPr>
    <w:rPr>
      <w:sz w:val="22"/>
      <w:szCs w:val="22"/>
      <w:lang w:eastAsia="zh-CN"/>
    </w:rPr>
  </w:style>
  <w:style w:type="paragraph" w:customStyle="1" w:styleId="5E8F6F4D38B64B2BAA667C5BED1481DA">
    <w:name w:val="5E8F6F4D38B64B2BAA667C5BED1481DA"/>
    <w:rsid w:val="00F6654B"/>
    <w:pPr>
      <w:spacing w:after="160" w:line="259" w:lineRule="auto"/>
    </w:pPr>
    <w:rPr>
      <w:sz w:val="22"/>
      <w:szCs w:val="22"/>
      <w:lang w:eastAsia="en-US"/>
    </w:rPr>
  </w:style>
  <w:style w:type="paragraph" w:customStyle="1" w:styleId="3A9365E98B3144F7AB7BC127950E8BFB">
    <w:name w:val="3A9365E98B3144F7AB7BC127950E8BFB"/>
    <w:rsid w:val="00F6654B"/>
    <w:pPr>
      <w:spacing w:after="160" w:line="259" w:lineRule="auto"/>
    </w:pPr>
    <w:rPr>
      <w:sz w:val="22"/>
      <w:szCs w:val="22"/>
      <w:lang w:eastAsia="en-US"/>
    </w:rPr>
  </w:style>
  <w:style w:type="paragraph" w:customStyle="1" w:styleId="FB751C26AE714ECC8FC4E0492A61851C">
    <w:name w:val="FB751C26AE714ECC8FC4E0492A61851C"/>
    <w:rsid w:val="008016B9"/>
    <w:pPr>
      <w:spacing w:after="160" w:line="259" w:lineRule="auto"/>
    </w:pPr>
    <w:rPr>
      <w:sz w:val="22"/>
      <w:szCs w:val="22"/>
      <w:lang w:eastAsia="en-US"/>
    </w:rPr>
  </w:style>
  <w:style w:type="paragraph" w:customStyle="1" w:styleId="D8CD65CC35AA4933AA6A0B7BBF302FFE">
    <w:name w:val="D8CD65CC35AA4933AA6A0B7BBF302FFE"/>
    <w:rsid w:val="008016B9"/>
    <w:pPr>
      <w:spacing w:after="160" w:line="259" w:lineRule="auto"/>
    </w:pPr>
    <w:rPr>
      <w:sz w:val="22"/>
      <w:szCs w:val="22"/>
      <w:lang w:eastAsia="en-US"/>
    </w:rPr>
  </w:style>
  <w:style w:type="paragraph" w:customStyle="1" w:styleId="1D02CB12B9C94A9BBC4AA469FBAA1BC4">
    <w:name w:val="1D02CB12B9C94A9BBC4AA469FBAA1BC4"/>
    <w:rsid w:val="00551065"/>
    <w:pPr>
      <w:spacing w:after="160" w:line="259" w:lineRule="auto"/>
    </w:pPr>
    <w:rPr>
      <w:sz w:val="22"/>
      <w:szCs w:val="22"/>
      <w:lang w:eastAsia="en-US"/>
    </w:rPr>
  </w:style>
  <w:style w:type="paragraph" w:customStyle="1" w:styleId="4F6F493BE42B4DC6B67C6CC4CF73F4CC">
    <w:name w:val="4F6F493BE42B4DC6B67C6CC4CF73F4CC"/>
    <w:rsid w:val="00551065"/>
    <w:pPr>
      <w:spacing w:after="160" w:line="259" w:lineRule="auto"/>
    </w:pPr>
    <w:rPr>
      <w:sz w:val="22"/>
      <w:szCs w:val="22"/>
      <w:lang w:eastAsia="en-US"/>
    </w:rPr>
  </w:style>
  <w:style w:type="paragraph" w:customStyle="1" w:styleId="210E00C65267490B90E8106144049AA7">
    <w:name w:val="210E00C65267490B90E8106144049AA7"/>
    <w:rsid w:val="00551065"/>
    <w:pPr>
      <w:spacing w:after="160" w:line="259" w:lineRule="auto"/>
    </w:pPr>
    <w:rPr>
      <w:sz w:val="22"/>
      <w:szCs w:val="22"/>
      <w:lang w:eastAsia="en-US"/>
    </w:rPr>
  </w:style>
  <w:style w:type="paragraph" w:customStyle="1" w:styleId="F09F60509F5B48BAA1EF9171B8B22DDD">
    <w:name w:val="F09F60509F5B48BAA1EF9171B8B22DDD"/>
    <w:rsid w:val="00551065"/>
    <w:pPr>
      <w:spacing w:after="160" w:line="259" w:lineRule="auto"/>
    </w:pPr>
    <w:rPr>
      <w:sz w:val="22"/>
      <w:szCs w:val="22"/>
      <w:lang w:eastAsia="en-US"/>
    </w:rPr>
  </w:style>
  <w:style w:type="paragraph" w:customStyle="1" w:styleId="E7365FD97FD340E4B91500AF1A3DE20C">
    <w:name w:val="E7365FD97FD340E4B91500AF1A3DE20C"/>
    <w:rsid w:val="00473DC3"/>
    <w:pPr>
      <w:spacing w:after="160" w:line="259" w:lineRule="auto"/>
    </w:pPr>
    <w:rPr>
      <w:sz w:val="22"/>
      <w:szCs w:val="22"/>
      <w:lang w:eastAsia="en-US"/>
    </w:rPr>
  </w:style>
  <w:style w:type="paragraph" w:customStyle="1" w:styleId="FDF6ED3F99C14441B03E93DB889E1A69">
    <w:name w:val="FDF6ED3F99C14441B03E93DB889E1A69"/>
    <w:rsid w:val="00473DC3"/>
    <w:pPr>
      <w:spacing w:after="160" w:line="259" w:lineRule="auto"/>
    </w:pPr>
    <w:rPr>
      <w:sz w:val="22"/>
      <w:szCs w:val="22"/>
      <w:lang w:eastAsia="en-US"/>
    </w:rPr>
  </w:style>
  <w:style w:type="paragraph" w:customStyle="1" w:styleId="501DD1F219534BD691CDC6CB1181E263">
    <w:name w:val="501DD1F219534BD691CDC6CB1181E263"/>
    <w:rsid w:val="00473DC3"/>
    <w:pPr>
      <w:spacing w:after="160" w:line="259" w:lineRule="auto"/>
    </w:pPr>
    <w:rPr>
      <w:sz w:val="22"/>
      <w:szCs w:val="22"/>
      <w:lang w:eastAsia="en-US"/>
    </w:rPr>
  </w:style>
  <w:style w:type="paragraph" w:customStyle="1" w:styleId="EDEDA90FB9AE49C1B47E4AF97221D8A7">
    <w:name w:val="EDEDA90FB9AE49C1B47E4AF97221D8A7"/>
    <w:rsid w:val="004B22CD"/>
    <w:pPr>
      <w:spacing w:after="160" w:line="259" w:lineRule="auto"/>
    </w:pPr>
    <w:rPr>
      <w:sz w:val="22"/>
      <w:szCs w:val="22"/>
      <w:lang w:eastAsia="en-US"/>
    </w:rPr>
  </w:style>
  <w:style w:type="paragraph" w:customStyle="1" w:styleId="575C1FA5CEF04F9EA86F7E4E952EB06E">
    <w:name w:val="575C1FA5CEF04F9EA86F7E4E952EB06E"/>
    <w:rsid w:val="004B22CD"/>
    <w:pPr>
      <w:spacing w:after="160" w:line="259" w:lineRule="auto"/>
    </w:pPr>
    <w:rPr>
      <w:sz w:val="22"/>
      <w:szCs w:val="22"/>
      <w:lang w:eastAsia="en-US"/>
    </w:rPr>
  </w:style>
  <w:style w:type="paragraph" w:customStyle="1" w:styleId="E8355F9B46474F2A9CB4D276E3629F62">
    <w:name w:val="E8355F9B46474F2A9CB4D276E3629F62"/>
    <w:rsid w:val="00921807"/>
    <w:pPr>
      <w:spacing w:after="160" w:line="259" w:lineRule="auto"/>
    </w:pPr>
    <w:rPr>
      <w:sz w:val="22"/>
      <w:szCs w:val="22"/>
      <w:lang w:eastAsia="en-US"/>
    </w:rPr>
  </w:style>
  <w:style w:type="paragraph" w:customStyle="1" w:styleId="B55B7A75240441939CEF9F12849D0F71">
    <w:name w:val="B55B7A75240441939CEF9F12849D0F71"/>
    <w:rsid w:val="00921807"/>
    <w:pPr>
      <w:spacing w:after="160" w:line="259" w:lineRule="auto"/>
    </w:pPr>
    <w:rPr>
      <w:sz w:val="22"/>
      <w:szCs w:val="22"/>
      <w:lang w:eastAsia="en-US"/>
    </w:rPr>
  </w:style>
  <w:style w:type="paragraph" w:customStyle="1" w:styleId="F2F3656BBA83415A91C57089656D8356">
    <w:name w:val="F2F3656BBA83415A91C57089656D8356"/>
    <w:rsid w:val="00921807"/>
    <w:pPr>
      <w:spacing w:after="160" w:line="259" w:lineRule="auto"/>
    </w:pPr>
    <w:rPr>
      <w:sz w:val="22"/>
      <w:szCs w:val="22"/>
      <w:lang w:eastAsia="en-US"/>
    </w:rPr>
  </w:style>
  <w:style w:type="paragraph" w:customStyle="1" w:styleId="1D02CB12B9C94A9BBC4AA469FBAA1BC41">
    <w:name w:val="1D02CB12B9C94A9BBC4AA469FBAA1BC41"/>
    <w:rsid w:val="00ED5E61"/>
    <w:rPr>
      <w:rFonts w:ascii="Times New Roman" w:eastAsia="Calibri" w:hAnsi="Times New Roman" w:cs="Times New Roman"/>
      <w:lang w:eastAsia="en-US"/>
    </w:rPr>
  </w:style>
  <w:style w:type="paragraph" w:customStyle="1" w:styleId="4F6F493BE42B4DC6B67C6CC4CF73F4CC1">
    <w:name w:val="4F6F493BE42B4DC6B67C6CC4CF73F4CC1"/>
    <w:rsid w:val="00ED5E61"/>
    <w:rPr>
      <w:rFonts w:ascii="Times New Roman" w:eastAsia="Calibri" w:hAnsi="Times New Roman" w:cs="Times New Roman"/>
      <w:lang w:eastAsia="en-US"/>
    </w:rPr>
  </w:style>
  <w:style w:type="paragraph" w:customStyle="1" w:styleId="210E00C65267490B90E8106144049AA71">
    <w:name w:val="210E00C65267490B90E8106144049AA71"/>
    <w:rsid w:val="00ED5E61"/>
    <w:rPr>
      <w:rFonts w:ascii="Times New Roman" w:eastAsia="Calibri" w:hAnsi="Times New Roman" w:cs="Times New Roman"/>
      <w:lang w:eastAsia="en-US"/>
    </w:rPr>
  </w:style>
  <w:style w:type="paragraph" w:customStyle="1" w:styleId="F09F60509F5B48BAA1EF9171B8B22DDD1">
    <w:name w:val="F09F60509F5B48BAA1EF9171B8B22DDD1"/>
    <w:rsid w:val="00ED5E61"/>
    <w:rPr>
      <w:rFonts w:ascii="Times New Roman" w:eastAsia="Calibri" w:hAnsi="Times New Roman" w:cs="Times New Roman"/>
      <w:lang w:eastAsia="en-US"/>
    </w:rPr>
  </w:style>
  <w:style w:type="paragraph" w:customStyle="1" w:styleId="BA529328C88B46C689F9F87E14C2A54B1">
    <w:name w:val="BA529328C88B46C689F9F87E14C2A54B1"/>
    <w:rsid w:val="00ED5E61"/>
    <w:rPr>
      <w:rFonts w:ascii="Times New Roman" w:eastAsia="Calibri" w:hAnsi="Times New Roman" w:cs="Times New Roman"/>
      <w:lang w:eastAsia="en-US"/>
    </w:rPr>
  </w:style>
  <w:style w:type="paragraph" w:customStyle="1" w:styleId="6D917D42E5674525A89AB9D8BA70A2401">
    <w:name w:val="6D917D42E5674525A89AB9D8BA70A2401"/>
    <w:rsid w:val="00ED5E61"/>
    <w:rPr>
      <w:rFonts w:ascii="Times New Roman" w:eastAsia="Calibri" w:hAnsi="Times New Roman" w:cs="Times New Roman"/>
      <w:lang w:eastAsia="en-US"/>
    </w:rPr>
  </w:style>
  <w:style w:type="paragraph" w:customStyle="1" w:styleId="2429090CF8BD44019506BF44452E75BE">
    <w:name w:val="2429090CF8BD44019506BF44452E75BE"/>
    <w:rsid w:val="00ED5E61"/>
    <w:rPr>
      <w:rFonts w:ascii="Times New Roman" w:eastAsia="Calibri" w:hAnsi="Times New Roman" w:cs="Times New Roman"/>
      <w:lang w:eastAsia="en-US"/>
    </w:rPr>
  </w:style>
  <w:style w:type="paragraph" w:customStyle="1" w:styleId="EC94A43E620F4AC99D6F0C28FCB56095">
    <w:name w:val="EC94A43E620F4AC99D6F0C28FCB56095"/>
    <w:rsid w:val="00ED5E61"/>
    <w:rPr>
      <w:rFonts w:ascii="Times New Roman" w:eastAsia="Calibri" w:hAnsi="Times New Roman" w:cs="Times New Roman"/>
      <w:lang w:eastAsia="en-US"/>
    </w:rPr>
  </w:style>
  <w:style w:type="paragraph" w:customStyle="1" w:styleId="1D02CB12B9C94A9BBC4AA469FBAA1BC42">
    <w:name w:val="1D02CB12B9C94A9BBC4AA469FBAA1BC42"/>
    <w:rsid w:val="00D41664"/>
    <w:rPr>
      <w:rFonts w:ascii="Times New Roman" w:eastAsia="Calibri" w:hAnsi="Times New Roman" w:cs="Times New Roman"/>
      <w:lang w:eastAsia="en-US"/>
    </w:rPr>
  </w:style>
  <w:style w:type="paragraph" w:customStyle="1" w:styleId="4F6F493BE42B4DC6B67C6CC4CF73F4CC2">
    <w:name w:val="4F6F493BE42B4DC6B67C6CC4CF73F4CC2"/>
    <w:rsid w:val="00D41664"/>
    <w:rPr>
      <w:rFonts w:ascii="Times New Roman" w:eastAsia="Calibri" w:hAnsi="Times New Roman" w:cs="Times New Roman"/>
      <w:lang w:eastAsia="en-US"/>
    </w:rPr>
  </w:style>
  <w:style w:type="paragraph" w:customStyle="1" w:styleId="210E00C65267490B90E8106144049AA72">
    <w:name w:val="210E00C65267490B90E8106144049AA72"/>
    <w:rsid w:val="00D41664"/>
    <w:rPr>
      <w:rFonts w:ascii="Times New Roman" w:eastAsia="Calibri" w:hAnsi="Times New Roman" w:cs="Times New Roman"/>
      <w:lang w:eastAsia="en-US"/>
    </w:rPr>
  </w:style>
  <w:style w:type="paragraph" w:customStyle="1" w:styleId="F09F60509F5B48BAA1EF9171B8B22DDD2">
    <w:name w:val="F09F60509F5B48BAA1EF9171B8B22DDD2"/>
    <w:rsid w:val="00D41664"/>
    <w:rPr>
      <w:rFonts w:ascii="Times New Roman" w:eastAsia="Calibri" w:hAnsi="Times New Roman" w:cs="Times New Roman"/>
      <w:lang w:eastAsia="en-US"/>
    </w:rPr>
  </w:style>
  <w:style w:type="paragraph" w:customStyle="1" w:styleId="BA529328C88B46C689F9F87E14C2A54B2">
    <w:name w:val="BA529328C88B46C689F9F87E14C2A54B2"/>
    <w:rsid w:val="00D41664"/>
    <w:rPr>
      <w:rFonts w:ascii="Times New Roman" w:eastAsia="Calibri" w:hAnsi="Times New Roman" w:cs="Times New Roman"/>
      <w:lang w:eastAsia="en-US"/>
    </w:rPr>
  </w:style>
  <w:style w:type="paragraph" w:customStyle="1" w:styleId="6D917D42E5674525A89AB9D8BA70A2402">
    <w:name w:val="6D917D42E5674525A89AB9D8BA70A2402"/>
    <w:rsid w:val="00D41664"/>
    <w:rPr>
      <w:rFonts w:ascii="Times New Roman" w:eastAsia="Calibri" w:hAnsi="Times New Roman" w:cs="Times New Roman"/>
      <w:lang w:eastAsia="en-US"/>
    </w:rPr>
  </w:style>
  <w:style w:type="paragraph" w:customStyle="1" w:styleId="2429090CF8BD44019506BF44452E75BE1">
    <w:name w:val="2429090CF8BD44019506BF44452E75BE1"/>
    <w:rsid w:val="00D41664"/>
    <w:rPr>
      <w:rFonts w:ascii="Times New Roman" w:eastAsia="Calibri" w:hAnsi="Times New Roman" w:cs="Times New Roman"/>
      <w:lang w:eastAsia="en-US"/>
    </w:rPr>
  </w:style>
  <w:style w:type="paragraph" w:customStyle="1" w:styleId="EC94A43E620F4AC99D6F0C28FCB560951">
    <w:name w:val="EC94A43E620F4AC99D6F0C28FCB560951"/>
    <w:rsid w:val="00D41664"/>
    <w:rPr>
      <w:rFonts w:ascii="Times New Roman" w:eastAsia="Calibri" w:hAnsi="Times New Roman" w:cs="Times New Roman"/>
      <w:lang w:eastAsia="en-US"/>
    </w:rPr>
  </w:style>
  <w:style w:type="paragraph" w:customStyle="1" w:styleId="7FE6F8AE01B1480E81E258227B17ED55">
    <w:name w:val="7FE6F8AE01B1480E81E258227B17ED55"/>
    <w:rsid w:val="00D41664"/>
    <w:pPr>
      <w:spacing w:after="160" w:line="259" w:lineRule="auto"/>
    </w:pPr>
    <w:rPr>
      <w:sz w:val="22"/>
      <w:szCs w:val="22"/>
      <w:lang w:eastAsia="en-US"/>
    </w:rPr>
  </w:style>
  <w:style w:type="paragraph" w:customStyle="1" w:styleId="5305288DCC6241EDBAC6CA295A898C0C">
    <w:name w:val="5305288DCC6241EDBAC6CA295A898C0C"/>
    <w:rsid w:val="00D41664"/>
    <w:pPr>
      <w:spacing w:after="160" w:line="259" w:lineRule="auto"/>
    </w:pPr>
    <w:rPr>
      <w:sz w:val="22"/>
      <w:szCs w:val="22"/>
      <w:lang w:eastAsia="en-US"/>
    </w:rPr>
  </w:style>
  <w:style w:type="paragraph" w:customStyle="1" w:styleId="86D7B71F15AB46CF89A73F5621B57879">
    <w:name w:val="86D7B71F15AB46CF89A73F5621B57879"/>
    <w:rsid w:val="00D41664"/>
    <w:pPr>
      <w:spacing w:after="160" w:line="259" w:lineRule="auto"/>
    </w:pPr>
    <w:rPr>
      <w:sz w:val="22"/>
      <w:szCs w:val="22"/>
      <w:lang w:eastAsia="en-US"/>
    </w:rPr>
  </w:style>
  <w:style w:type="paragraph" w:customStyle="1" w:styleId="B660BC52DEA94963AACE977725D08D94">
    <w:name w:val="B660BC52DEA94963AACE977725D08D94"/>
    <w:rsid w:val="00114AFF"/>
    <w:pPr>
      <w:spacing w:after="160" w:line="259" w:lineRule="auto"/>
    </w:pPr>
    <w:rPr>
      <w:sz w:val="22"/>
      <w:szCs w:val="22"/>
      <w:lang w:eastAsia="en-US"/>
    </w:rPr>
  </w:style>
  <w:style w:type="paragraph" w:customStyle="1" w:styleId="3AD41F94B9E44D0AB05162CBBF9B2700">
    <w:name w:val="3AD41F94B9E44D0AB05162CBBF9B2700"/>
    <w:rsid w:val="00114AFF"/>
    <w:pPr>
      <w:spacing w:after="160" w:line="259" w:lineRule="auto"/>
    </w:pPr>
    <w:rPr>
      <w:sz w:val="22"/>
      <w:szCs w:val="22"/>
      <w:lang w:eastAsia="en-US"/>
    </w:rPr>
  </w:style>
  <w:style w:type="paragraph" w:customStyle="1" w:styleId="2AAC834B42244710B833D2A657BAB598">
    <w:name w:val="2AAC834B42244710B833D2A657BAB598"/>
    <w:rsid w:val="00114AFF"/>
    <w:pPr>
      <w:spacing w:after="160" w:line="259" w:lineRule="auto"/>
    </w:pPr>
    <w:rPr>
      <w:sz w:val="22"/>
      <w:szCs w:val="22"/>
      <w:lang w:eastAsia="en-US"/>
    </w:rPr>
  </w:style>
  <w:style w:type="paragraph" w:customStyle="1" w:styleId="3ABDF48A237A42BD87330FA23D6A8218">
    <w:name w:val="3ABDF48A237A42BD87330FA23D6A8218"/>
    <w:rsid w:val="00114AFF"/>
    <w:pPr>
      <w:spacing w:after="160" w:line="259" w:lineRule="auto"/>
    </w:pPr>
    <w:rPr>
      <w:sz w:val="22"/>
      <w:szCs w:val="22"/>
      <w:lang w:eastAsia="en-US"/>
    </w:rPr>
  </w:style>
  <w:style w:type="paragraph" w:customStyle="1" w:styleId="1D02CB12B9C94A9BBC4AA469FBAA1BC43">
    <w:name w:val="1D02CB12B9C94A9BBC4AA469FBAA1BC43"/>
    <w:rsid w:val="00114AFF"/>
    <w:rPr>
      <w:rFonts w:ascii="Times New Roman" w:eastAsia="Calibri" w:hAnsi="Times New Roman" w:cs="Times New Roman"/>
      <w:lang w:eastAsia="en-US"/>
    </w:rPr>
  </w:style>
  <w:style w:type="paragraph" w:customStyle="1" w:styleId="4F6F493BE42B4DC6B67C6CC4CF73F4CC3">
    <w:name w:val="4F6F493BE42B4DC6B67C6CC4CF73F4CC3"/>
    <w:rsid w:val="00114AFF"/>
    <w:rPr>
      <w:rFonts w:ascii="Times New Roman" w:eastAsia="Calibri" w:hAnsi="Times New Roman" w:cs="Times New Roman"/>
      <w:lang w:eastAsia="en-US"/>
    </w:rPr>
  </w:style>
  <w:style w:type="paragraph" w:customStyle="1" w:styleId="210E00C65267490B90E8106144049AA73">
    <w:name w:val="210E00C65267490B90E8106144049AA73"/>
    <w:rsid w:val="00114AFF"/>
    <w:rPr>
      <w:rFonts w:ascii="Times New Roman" w:eastAsia="Calibri" w:hAnsi="Times New Roman" w:cs="Times New Roman"/>
      <w:lang w:eastAsia="en-US"/>
    </w:rPr>
  </w:style>
  <w:style w:type="paragraph" w:customStyle="1" w:styleId="F09F60509F5B48BAA1EF9171B8B22DDD3">
    <w:name w:val="F09F60509F5B48BAA1EF9171B8B22DDD3"/>
    <w:rsid w:val="00114AFF"/>
    <w:rPr>
      <w:rFonts w:ascii="Times New Roman" w:eastAsia="Calibri" w:hAnsi="Times New Roman" w:cs="Times New Roman"/>
      <w:lang w:eastAsia="en-US"/>
    </w:rPr>
  </w:style>
  <w:style w:type="paragraph" w:customStyle="1" w:styleId="BA529328C88B46C689F9F87E14C2A54B3">
    <w:name w:val="BA529328C88B46C689F9F87E14C2A54B3"/>
    <w:rsid w:val="00114AFF"/>
    <w:rPr>
      <w:rFonts w:ascii="Times New Roman" w:eastAsia="Calibri" w:hAnsi="Times New Roman" w:cs="Times New Roman"/>
      <w:lang w:eastAsia="en-US"/>
    </w:rPr>
  </w:style>
  <w:style w:type="paragraph" w:customStyle="1" w:styleId="2AAC834B42244710B833D2A657BAB5981">
    <w:name w:val="2AAC834B42244710B833D2A657BAB5981"/>
    <w:rsid w:val="00114AFF"/>
    <w:rPr>
      <w:rFonts w:ascii="Times New Roman" w:eastAsia="Calibri" w:hAnsi="Times New Roman" w:cs="Times New Roman"/>
      <w:lang w:eastAsia="en-US"/>
    </w:rPr>
  </w:style>
  <w:style w:type="paragraph" w:customStyle="1" w:styleId="3ABDF48A237A42BD87330FA23D6A82181">
    <w:name w:val="3ABDF48A237A42BD87330FA23D6A82181"/>
    <w:rsid w:val="00114AFF"/>
    <w:rPr>
      <w:rFonts w:ascii="Times New Roman" w:eastAsia="Calibri" w:hAnsi="Times New Roman" w:cs="Times New Roman"/>
      <w:lang w:eastAsia="en-US"/>
    </w:rPr>
  </w:style>
  <w:style w:type="paragraph" w:customStyle="1" w:styleId="B4C237FFF836459096A5C8FF13008596">
    <w:name w:val="B4C237FFF836459096A5C8FF13008596"/>
    <w:rsid w:val="00114AFF"/>
    <w:pPr>
      <w:spacing w:after="160" w:line="259" w:lineRule="auto"/>
    </w:pPr>
    <w:rPr>
      <w:sz w:val="22"/>
      <w:szCs w:val="22"/>
      <w:lang w:eastAsia="en-US"/>
    </w:rPr>
  </w:style>
  <w:style w:type="paragraph" w:customStyle="1" w:styleId="C531A69830A6446CA80831D4C80F0002">
    <w:name w:val="C531A69830A6446CA80831D4C80F0002"/>
    <w:rsid w:val="00114AFF"/>
    <w:pPr>
      <w:spacing w:after="160" w:line="259" w:lineRule="auto"/>
    </w:pPr>
    <w:rPr>
      <w:sz w:val="22"/>
      <w:szCs w:val="22"/>
      <w:lang w:eastAsia="en-US"/>
    </w:rPr>
  </w:style>
  <w:style w:type="paragraph" w:customStyle="1" w:styleId="53A8FCF14AFB402397711F0D5853C01F">
    <w:name w:val="53A8FCF14AFB402397711F0D5853C01F"/>
    <w:rsid w:val="00114AFF"/>
    <w:pPr>
      <w:spacing w:after="160" w:line="259" w:lineRule="auto"/>
    </w:pPr>
    <w:rPr>
      <w:sz w:val="22"/>
      <w:szCs w:val="22"/>
      <w:lang w:eastAsia="en-US"/>
    </w:rPr>
  </w:style>
  <w:style w:type="paragraph" w:customStyle="1" w:styleId="17470A77A17B4F558ADF79E33D9693B6">
    <w:name w:val="17470A77A17B4F558ADF79E33D9693B6"/>
    <w:rsid w:val="00114AFF"/>
    <w:pPr>
      <w:spacing w:after="160" w:line="259" w:lineRule="auto"/>
    </w:pPr>
    <w:rPr>
      <w:sz w:val="22"/>
      <w:szCs w:val="22"/>
      <w:lang w:eastAsia="en-US"/>
    </w:rPr>
  </w:style>
  <w:style w:type="paragraph" w:customStyle="1" w:styleId="922B2326B1DB42499806B444E119DB34">
    <w:name w:val="922B2326B1DB42499806B444E119DB34"/>
    <w:rsid w:val="00114AFF"/>
    <w:pPr>
      <w:spacing w:after="160" w:line="259" w:lineRule="auto"/>
    </w:pPr>
    <w:rPr>
      <w:sz w:val="22"/>
      <w:szCs w:val="22"/>
      <w:lang w:eastAsia="en-US"/>
    </w:rPr>
  </w:style>
  <w:style w:type="paragraph" w:customStyle="1" w:styleId="9FDF4008F53C493890FDFFA3B97746DA">
    <w:name w:val="9FDF4008F53C493890FDFFA3B97746DA"/>
    <w:rsid w:val="00114AFF"/>
    <w:pPr>
      <w:spacing w:after="160" w:line="259" w:lineRule="auto"/>
    </w:pPr>
    <w:rPr>
      <w:sz w:val="22"/>
      <w:szCs w:val="22"/>
      <w:lang w:eastAsia="en-US"/>
    </w:rPr>
  </w:style>
  <w:style w:type="paragraph" w:customStyle="1" w:styleId="64255E8882424E528985EC8DBCBCE0C9">
    <w:name w:val="64255E8882424E528985EC8DBCBCE0C9"/>
    <w:rsid w:val="00944219"/>
    <w:pPr>
      <w:spacing w:after="160" w:line="259" w:lineRule="auto"/>
    </w:pPr>
    <w:rPr>
      <w:sz w:val="22"/>
      <w:szCs w:val="22"/>
      <w:lang w:eastAsia="en-US"/>
    </w:rPr>
  </w:style>
  <w:style w:type="paragraph" w:customStyle="1" w:styleId="F0186A5D601A413083CD0937A03BDDCF">
    <w:name w:val="F0186A5D601A413083CD0937A03BDDCF"/>
    <w:rsid w:val="00E1611F"/>
    <w:pPr>
      <w:spacing w:after="160" w:line="259" w:lineRule="auto"/>
    </w:pPr>
    <w:rPr>
      <w:sz w:val="22"/>
      <w:szCs w:val="22"/>
      <w:lang w:eastAsia="en-US"/>
    </w:rPr>
  </w:style>
  <w:style w:type="paragraph" w:customStyle="1" w:styleId="A09E0C9A045443AEAB442BDB8B2A3856">
    <w:name w:val="A09E0C9A045443AEAB442BDB8B2A3856"/>
    <w:rsid w:val="00E1611F"/>
    <w:pPr>
      <w:spacing w:after="160" w:line="259" w:lineRule="auto"/>
    </w:pPr>
    <w:rPr>
      <w:sz w:val="22"/>
      <w:szCs w:val="22"/>
      <w:lang w:eastAsia="en-US"/>
    </w:rPr>
  </w:style>
  <w:style w:type="paragraph" w:customStyle="1" w:styleId="6168B7B3F4E040F8839E2A598568F8A9">
    <w:name w:val="6168B7B3F4E040F8839E2A598568F8A9"/>
    <w:rsid w:val="004552C9"/>
    <w:pPr>
      <w:spacing w:after="160" w:line="259" w:lineRule="auto"/>
    </w:pPr>
    <w:rPr>
      <w:sz w:val="22"/>
      <w:szCs w:val="22"/>
      <w:lang w:eastAsia="en-US"/>
    </w:rPr>
  </w:style>
  <w:style w:type="paragraph" w:customStyle="1" w:styleId="A4ACFA1B695644068CEA44AA5E42F49D">
    <w:name w:val="A4ACFA1B695644068CEA44AA5E42F49D"/>
    <w:rsid w:val="004552C9"/>
    <w:pPr>
      <w:spacing w:after="160" w:line="259" w:lineRule="auto"/>
    </w:pPr>
    <w:rPr>
      <w:sz w:val="22"/>
      <w:szCs w:val="22"/>
      <w:lang w:eastAsia="en-US"/>
    </w:rPr>
  </w:style>
  <w:style w:type="paragraph" w:customStyle="1" w:styleId="699896076151419E8B6423A4627D26F2">
    <w:name w:val="699896076151419E8B6423A4627D26F2"/>
    <w:rsid w:val="004552C9"/>
    <w:pPr>
      <w:spacing w:after="160" w:line="259" w:lineRule="auto"/>
    </w:pPr>
    <w:rPr>
      <w:sz w:val="22"/>
      <w:szCs w:val="22"/>
      <w:lang w:eastAsia="en-US"/>
    </w:rPr>
  </w:style>
  <w:style w:type="paragraph" w:customStyle="1" w:styleId="754CBEC2DE46453AAD8330C1BB6409C3">
    <w:name w:val="754CBEC2DE46453AAD8330C1BB6409C3"/>
    <w:rsid w:val="004552C9"/>
    <w:pPr>
      <w:spacing w:after="160" w:line="259" w:lineRule="auto"/>
    </w:pPr>
    <w:rPr>
      <w:sz w:val="22"/>
      <w:szCs w:val="22"/>
      <w:lang w:eastAsia="en-US"/>
    </w:rPr>
  </w:style>
  <w:style w:type="paragraph" w:customStyle="1" w:styleId="644A069D3F964B52926E54FFF99994FB">
    <w:name w:val="644A069D3F964B52926E54FFF99994FB"/>
    <w:rsid w:val="004552C9"/>
    <w:pPr>
      <w:spacing w:after="160" w:line="259" w:lineRule="auto"/>
    </w:pPr>
    <w:rPr>
      <w:sz w:val="22"/>
      <w:szCs w:val="22"/>
      <w:lang w:eastAsia="en-US"/>
    </w:rPr>
  </w:style>
  <w:style w:type="paragraph" w:customStyle="1" w:styleId="1D02CB12B9C94A9BBC4AA469FBAA1BC44">
    <w:name w:val="1D02CB12B9C94A9BBC4AA469FBAA1BC44"/>
    <w:rsid w:val="00AA28B5"/>
    <w:rPr>
      <w:rFonts w:ascii="Times New Roman" w:eastAsia="Calibri" w:hAnsi="Times New Roman" w:cs="Times New Roman"/>
      <w:lang w:eastAsia="en-US"/>
    </w:rPr>
  </w:style>
  <w:style w:type="paragraph" w:customStyle="1" w:styleId="4F6F493BE42B4DC6B67C6CC4CF73F4CC4">
    <w:name w:val="4F6F493BE42B4DC6B67C6CC4CF73F4CC4"/>
    <w:rsid w:val="00AA28B5"/>
    <w:rPr>
      <w:rFonts w:ascii="Times New Roman" w:eastAsia="Calibri" w:hAnsi="Times New Roman" w:cs="Times New Roman"/>
      <w:lang w:eastAsia="en-US"/>
    </w:rPr>
  </w:style>
  <w:style w:type="paragraph" w:customStyle="1" w:styleId="210E00C65267490B90E8106144049AA74">
    <w:name w:val="210E00C65267490B90E8106144049AA74"/>
    <w:rsid w:val="00AA28B5"/>
    <w:rPr>
      <w:rFonts w:ascii="Times New Roman" w:eastAsia="Calibri" w:hAnsi="Times New Roman" w:cs="Times New Roman"/>
      <w:lang w:eastAsia="en-US"/>
    </w:rPr>
  </w:style>
  <w:style w:type="paragraph" w:customStyle="1" w:styleId="F09F60509F5B48BAA1EF9171B8B22DDD4">
    <w:name w:val="F09F60509F5B48BAA1EF9171B8B22DDD4"/>
    <w:rsid w:val="00AA28B5"/>
    <w:rPr>
      <w:rFonts w:ascii="Times New Roman" w:eastAsia="Calibri" w:hAnsi="Times New Roman" w:cs="Times New Roman"/>
      <w:lang w:eastAsia="en-US"/>
    </w:rPr>
  </w:style>
  <w:style w:type="paragraph" w:customStyle="1" w:styleId="BA529328C88B46C689F9F87E14C2A54B4">
    <w:name w:val="BA529328C88B46C689F9F87E14C2A54B4"/>
    <w:rsid w:val="00AA28B5"/>
    <w:rPr>
      <w:rFonts w:ascii="Times New Roman" w:eastAsia="Calibri" w:hAnsi="Times New Roman" w:cs="Times New Roman"/>
      <w:lang w:eastAsia="en-US"/>
    </w:rPr>
  </w:style>
  <w:style w:type="paragraph" w:customStyle="1" w:styleId="F0186A5D601A413083CD0937A03BDDCF1">
    <w:name w:val="F0186A5D601A413083CD0937A03BDDCF1"/>
    <w:rsid w:val="00AA28B5"/>
    <w:rPr>
      <w:rFonts w:ascii="Times New Roman" w:eastAsia="Calibri" w:hAnsi="Times New Roman" w:cs="Times New Roman"/>
      <w:lang w:eastAsia="en-US"/>
    </w:rPr>
  </w:style>
  <w:style w:type="paragraph" w:customStyle="1" w:styleId="A09E0C9A045443AEAB442BDB8B2A38561">
    <w:name w:val="A09E0C9A045443AEAB442BDB8B2A38561"/>
    <w:rsid w:val="00AA28B5"/>
    <w:rPr>
      <w:rFonts w:ascii="Times New Roman" w:eastAsia="Calibri" w:hAnsi="Times New Roman" w:cs="Times New Roman"/>
      <w:lang w:eastAsia="en-US"/>
    </w:rPr>
  </w:style>
  <w:style w:type="paragraph" w:customStyle="1" w:styleId="9FDF4008F53C493890FDFFA3B97746DA1">
    <w:name w:val="9FDF4008F53C493890FDFFA3B97746DA1"/>
    <w:rsid w:val="00AA28B5"/>
    <w:rPr>
      <w:rFonts w:ascii="Times New Roman" w:eastAsia="Calibri" w:hAnsi="Times New Roman" w:cs="Times New Roman"/>
      <w:lang w:eastAsia="en-US"/>
    </w:rPr>
  </w:style>
  <w:style w:type="paragraph" w:customStyle="1" w:styleId="AA5C4F610D9B4D499395800EDFAD2D59">
    <w:name w:val="AA5C4F610D9B4D499395800EDFAD2D59"/>
    <w:rsid w:val="00AA28B5"/>
    <w:rPr>
      <w:rFonts w:ascii="Times New Roman" w:eastAsia="Calibri" w:hAnsi="Times New Roman" w:cs="Times New Roman"/>
      <w:lang w:eastAsia="en-US"/>
    </w:rPr>
  </w:style>
  <w:style w:type="paragraph" w:customStyle="1" w:styleId="798A78233A634EF091B614289BD2F4D0">
    <w:name w:val="798A78233A634EF091B614289BD2F4D0"/>
    <w:rsid w:val="00AA28B5"/>
    <w:rPr>
      <w:rFonts w:ascii="Times New Roman" w:eastAsia="Calibri" w:hAnsi="Times New Roman" w:cs="Times New Roman"/>
      <w:lang w:eastAsia="en-US"/>
    </w:rPr>
  </w:style>
  <w:style w:type="paragraph" w:customStyle="1" w:styleId="1D02CB12B9C94A9BBC4AA469FBAA1BC45">
    <w:name w:val="1D02CB12B9C94A9BBC4AA469FBAA1BC45"/>
    <w:rsid w:val="0014561E"/>
    <w:rPr>
      <w:rFonts w:ascii="Times New Roman" w:eastAsia="Calibri" w:hAnsi="Times New Roman" w:cs="Times New Roman"/>
      <w:lang w:eastAsia="en-US"/>
    </w:rPr>
  </w:style>
  <w:style w:type="paragraph" w:customStyle="1" w:styleId="4F6F493BE42B4DC6B67C6CC4CF73F4CC5">
    <w:name w:val="4F6F493BE42B4DC6B67C6CC4CF73F4CC5"/>
    <w:rsid w:val="0014561E"/>
    <w:rPr>
      <w:rFonts w:ascii="Times New Roman" w:eastAsia="Calibri" w:hAnsi="Times New Roman" w:cs="Times New Roman"/>
      <w:lang w:eastAsia="en-US"/>
    </w:rPr>
  </w:style>
  <w:style w:type="paragraph" w:customStyle="1" w:styleId="210E00C65267490B90E8106144049AA75">
    <w:name w:val="210E00C65267490B90E8106144049AA75"/>
    <w:rsid w:val="0014561E"/>
    <w:rPr>
      <w:rFonts w:ascii="Times New Roman" w:eastAsia="Calibri" w:hAnsi="Times New Roman" w:cs="Times New Roman"/>
      <w:lang w:eastAsia="en-US"/>
    </w:rPr>
  </w:style>
  <w:style w:type="paragraph" w:customStyle="1" w:styleId="F09F60509F5B48BAA1EF9171B8B22DDD5">
    <w:name w:val="F09F60509F5B48BAA1EF9171B8B22DDD5"/>
    <w:rsid w:val="0014561E"/>
    <w:rPr>
      <w:rFonts w:ascii="Times New Roman" w:eastAsia="Calibri" w:hAnsi="Times New Roman" w:cs="Times New Roman"/>
      <w:lang w:eastAsia="en-US"/>
    </w:rPr>
  </w:style>
  <w:style w:type="paragraph" w:customStyle="1" w:styleId="BA529328C88B46C689F9F87E14C2A54B5">
    <w:name w:val="BA529328C88B46C689F9F87E14C2A54B5"/>
    <w:rsid w:val="0014561E"/>
    <w:rPr>
      <w:rFonts w:ascii="Times New Roman" w:eastAsia="Calibri" w:hAnsi="Times New Roman" w:cs="Times New Roman"/>
      <w:lang w:eastAsia="en-US"/>
    </w:rPr>
  </w:style>
  <w:style w:type="paragraph" w:customStyle="1" w:styleId="F0186A5D601A413083CD0937A03BDDCF2">
    <w:name w:val="F0186A5D601A413083CD0937A03BDDCF2"/>
    <w:rsid w:val="0014561E"/>
    <w:rPr>
      <w:rFonts w:ascii="Times New Roman" w:eastAsia="Calibri" w:hAnsi="Times New Roman" w:cs="Times New Roman"/>
      <w:lang w:eastAsia="en-US"/>
    </w:rPr>
  </w:style>
  <w:style w:type="paragraph" w:customStyle="1" w:styleId="A09E0C9A045443AEAB442BDB8B2A38562">
    <w:name w:val="A09E0C9A045443AEAB442BDB8B2A38562"/>
    <w:rsid w:val="0014561E"/>
    <w:rPr>
      <w:rFonts w:ascii="Times New Roman" w:eastAsia="Calibri" w:hAnsi="Times New Roman" w:cs="Times New Roman"/>
      <w:lang w:eastAsia="en-US"/>
    </w:rPr>
  </w:style>
  <w:style w:type="paragraph" w:customStyle="1" w:styleId="9FDF4008F53C493890FDFFA3B97746DA2">
    <w:name w:val="9FDF4008F53C493890FDFFA3B97746DA2"/>
    <w:rsid w:val="0014561E"/>
    <w:rPr>
      <w:rFonts w:ascii="Times New Roman" w:eastAsia="Calibri" w:hAnsi="Times New Roman" w:cs="Times New Roman"/>
      <w:lang w:eastAsia="en-US"/>
    </w:rPr>
  </w:style>
  <w:style w:type="paragraph" w:customStyle="1" w:styleId="AA5C4F610D9B4D499395800EDFAD2D591">
    <w:name w:val="AA5C4F610D9B4D499395800EDFAD2D591"/>
    <w:rsid w:val="0014561E"/>
    <w:rPr>
      <w:rFonts w:ascii="Times New Roman" w:eastAsia="Calibri" w:hAnsi="Times New Roman" w:cs="Times New Roman"/>
      <w:lang w:eastAsia="en-US"/>
    </w:rPr>
  </w:style>
  <w:style w:type="paragraph" w:customStyle="1" w:styleId="798A78233A634EF091B614289BD2F4D01">
    <w:name w:val="798A78233A634EF091B614289BD2F4D01"/>
    <w:rsid w:val="0014561E"/>
    <w:rPr>
      <w:rFonts w:ascii="Times New Roman" w:eastAsia="Calibri" w:hAnsi="Times New Roman" w:cs="Times New Roman"/>
      <w:lang w:eastAsia="en-US"/>
    </w:rPr>
  </w:style>
  <w:style w:type="paragraph" w:customStyle="1" w:styleId="1D02CB12B9C94A9BBC4AA469FBAA1BC46">
    <w:name w:val="1D02CB12B9C94A9BBC4AA469FBAA1BC46"/>
    <w:rsid w:val="0014561E"/>
    <w:rPr>
      <w:rFonts w:ascii="Times New Roman" w:eastAsia="Calibri" w:hAnsi="Times New Roman" w:cs="Times New Roman"/>
      <w:lang w:eastAsia="en-US"/>
    </w:rPr>
  </w:style>
  <w:style w:type="paragraph" w:customStyle="1" w:styleId="4F6F493BE42B4DC6B67C6CC4CF73F4CC6">
    <w:name w:val="4F6F493BE42B4DC6B67C6CC4CF73F4CC6"/>
    <w:rsid w:val="0014561E"/>
    <w:rPr>
      <w:rFonts w:ascii="Times New Roman" w:eastAsia="Calibri" w:hAnsi="Times New Roman" w:cs="Times New Roman"/>
      <w:lang w:eastAsia="en-US"/>
    </w:rPr>
  </w:style>
  <w:style w:type="paragraph" w:customStyle="1" w:styleId="210E00C65267490B90E8106144049AA76">
    <w:name w:val="210E00C65267490B90E8106144049AA76"/>
    <w:rsid w:val="0014561E"/>
    <w:rPr>
      <w:rFonts w:ascii="Times New Roman" w:eastAsia="Calibri" w:hAnsi="Times New Roman" w:cs="Times New Roman"/>
      <w:lang w:eastAsia="en-US"/>
    </w:rPr>
  </w:style>
  <w:style w:type="paragraph" w:customStyle="1" w:styleId="F09F60509F5B48BAA1EF9171B8B22DDD6">
    <w:name w:val="F09F60509F5B48BAA1EF9171B8B22DDD6"/>
    <w:rsid w:val="0014561E"/>
    <w:rPr>
      <w:rFonts w:ascii="Times New Roman" w:eastAsia="Calibri" w:hAnsi="Times New Roman" w:cs="Times New Roman"/>
      <w:lang w:eastAsia="en-US"/>
    </w:rPr>
  </w:style>
  <w:style w:type="paragraph" w:customStyle="1" w:styleId="BA529328C88B46C689F9F87E14C2A54B6">
    <w:name w:val="BA529328C88B46C689F9F87E14C2A54B6"/>
    <w:rsid w:val="0014561E"/>
    <w:rPr>
      <w:rFonts w:ascii="Times New Roman" w:eastAsia="Calibri" w:hAnsi="Times New Roman" w:cs="Times New Roman"/>
      <w:lang w:eastAsia="en-US"/>
    </w:rPr>
  </w:style>
  <w:style w:type="paragraph" w:customStyle="1" w:styleId="F0186A5D601A413083CD0937A03BDDCF3">
    <w:name w:val="F0186A5D601A413083CD0937A03BDDCF3"/>
    <w:rsid w:val="0014561E"/>
    <w:rPr>
      <w:rFonts w:ascii="Times New Roman" w:eastAsia="Calibri" w:hAnsi="Times New Roman" w:cs="Times New Roman"/>
      <w:lang w:eastAsia="en-US"/>
    </w:rPr>
  </w:style>
  <w:style w:type="paragraph" w:customStyle="1" w:styleId="A09E0C9A045443AEAB442BDB8B2A38563">
    <w:name w:val="A09E0C9A045443AEAB442BDB8B2A38563"/>
    <w:rsid w:val="0014561E"/>
    <w:rPr>
      <w:rFonts w:ascii="Times New Roman" w:eastAsia="Calibri" w:hAnsi="Times New Roman" w:cs="Times New Roman"/>
      <w:lang w:eastAsia="en-US"/>
    </w:rPr>
  </w:style>
  <w:style w:type="paragraph" w:customStyle="1" w:styleId="9FDF4008F53C493890FDFFA3B97746DA3">
    <w:name w:val="9FDF4008F53C493890FDFFA3B97746DA3"/>
    <w:rsid w:val="0014561E"/>
    <w:rPr>
      <w:rFonts w:ascii="Times New Roman" w:eastAsia="Calibri" w:hAnsi="Times New Roman" w:cs="Times New Roman"/>
      <w:lang w:eastAsia="en-US"/>
    </w:rPr>
  </w:style>
  <w:style w:type="paragraph" w:customStyle="1" w:styleId="AA5C4F610D9B4D499395800EDFAD2D592">
    <w:name w:val="AA5C4F610D9B4D499395800EDFAD2D592"/>
    <w:rsid w:val="0014561E"/>
    <w:rPr>
      <w:rFonts w:ascii="Times New Roman" w:eastAsia="Calibri" w:hAnsi="Times New Roman" w:cs="Times New Roman"/>
      <w:lang w:eastAsia="en-US"/>
    </w:rPr>
  </w:style>
  <w:style w:type="paragraph" w:customStyle="1" w:styleId="798A78233A634EF091B614289BD2F4D02">
    <w:name w:val="798A78233A634EF091B614289BD2F4D02"/>
    <w:rsid w:val="0014561E"/>
    <w:rPr>
      <w:rFonts w:ascii="Times New Roman" w:eastAsia="Calibri" w:hAnsi="Times New Roman" w:cs="Times New Roman"/>
      <w:lang w:eastAsia="en-US"/>
    </w:rPr>
  </w:style>
  <w:style w:type="paragraph" w:customStyle="1" w:styleId="531F1C5FD17E45BFA463028E3DBF99E5">
    <w:name w:val="531F1C5FD17E45BFA463028E3DBF99E5"/>
    <w:rsid w:val="00F56C95"/>
    <w:pPr>
      <w:spacing w:after="160" w:line="259" w:lineRule="auto"/>
    </w:pPr>
    <w:rPr>
      <w:sz w:val="22"/>
      <w:szCs w:val="22"/>
      <w:lang w:eastAsia="en-US"/>
    </w:rPr>
  </w:style>
  <w:style w:type="paragraph" w:customStyle="1" w:styleId="3A8F8DCA0F0643A79FB26E5CB54FDFC3">
    <w:name w:val="3A8F8DCA0F0643A79FB26E5CB54FDFC3"/>
    <w:rsid w:val="00F56C95"/>
    <w:pPr>
      <w:spacing w:after="160" w:line="259" w:lineRule="auto"/>
    </w:pPr>
    <w:rPr>
      <w:sz w:val="22"/>
      <w:szCs w:val="22"/>
      <w:lang w:eastAsia="en-US"/>
    </w:rPr>
  </w:style>
  <w:style w:type="paragraph" w:customStyle="1" w:styleId="B7FBF202AB334C5C99EFA8381634CDF7">
    <w:name w:val="B7FBF202AB334C5C99EFA8381634CDF7"/>
    <w:rsid w:val="00F56C95"/>
    <w:pPr>
      <w:spacing w:after="160" w:line="259" w:lineRule="auto"/>
    </w:pPr>
    <w:rPr>
      <w:sz w:val="22"/>
      <w:szCs w:val="22"/>
      <w:lang w:eastAsia="en-US"/>
    </w:rPr>
  </w:style>
  <w:style w:type="paragraph" w:customStyle="1" w:styleId="113D7856BB2C42C9B631CE968373A336">
    <w:name w:val="113D7856BB2C42C9B631CE968373A336"/>
    <w:rsid w:val="00F56C95"/>
    <w:pPr>
      <w:spacing w:after="160" w:line="259" w:lineRule="auto"/>
    </w:pPr>
    <w:rPr>
      <w:sz w:val="22"/>
      <w:szCs w:val="22"/>
      <w:lang w:eastAsia="en-US"/>
    </w:rPr>
  </w:style>
  <w:style w:type="paragraph" w:customStyle="1" w:styleId="8E991E32C815421A8CEBAD98B1FC81BC">
    <w:name w:val="8E991E32C815421A8CEBAD98B1FC81BC"/>
    <w:rsid w:val="00F56C95"/>
    <w:pPr>
      <w:spacing w:after="160" w:line="259" w:lineRule="auto"/>
    </w:pPr>
    <w:rPr>
      <w:sz w:val="22"/>
      <w:szCs w:val="22"/>
      <w:lang w:eastAsia="en-US"/>
    </w:rPr>
  </w:style>
  <w:style w:type="paragraph" w:customStyle="1" w:styleId="C3065D16FE0F4077A223EAD0A63C54BC">
    <w:name w:val="C3065D16FE0F4077A223EAD0A63C54BC"/>
    <w:rsid w:val="00F56C95"/>
    <w:pPr>
      <w:spacing w:after="160" w:line="259" w:lineRule="auto"/>
    </w:pPr>
    <w:rPr>
      <w:sz w:val="22"/>
      <w:szCs w:val="22"/>
      <w:lang w:eastAsia="en-US"/>
    </w:rPr>
  </w:style>
  <w:style w:type="paragraph" w:customStyle="1" w:styleId="1A5422699BA24DF285899FB37D07896F">
    <w:name w:val="1A5422699BA24DF285899FB37D07896F"/>
    <w:rsid w:val="00F56C95"/>
    <w:pPr>
      <w:spacing w:after="160" w:line="259" w:lineRule="auto"/>
    </w:pPr>
    <w:rPr>
      <w:sz w:val="22"/>
      <w:szCs w:val="22"/>
      <w:lang w:eastAsia="en-US"/>
    </w:rPr>
  </w:style>
  <w:style w:type="paragraph" w:customStyle="1" w:styleId="19A1325200C04B96B35495156B4B8F35">
    <w:name w:val="19A1325200C04B96B35495156B4B8F35"/>
    <w:rsid w:val="00F56C95"/>
    <w:pPr>
      <w:spacing w:after="160" w:line="259" w:lineRule="auto"/>
    </w:pPr>
    <w:rPr>
      <w:sz w:val="22"/>
      <w:szCs w:val="22"/>
      <w:lang w:eastAsia="en-US"/>
    </w:rPr>
  </w:style>
  <w:style w:type="paragraph" w:customStyle="1" w:styleId="A3CC9852AE2748F98E1740855BEA4279">
    <w:name w:val="A3CC9852AE2748F98E1740855BEA4279"/>
    <w:rsid w:val="00F56C95"/>
    <w:pPr>
      <w:spacing w:after="160" w:line="259" w:lineRule="auto"/>
    </w:pPr>
    <w:rPr>
      <w:sz w:val="22"/>
      <w:szCs w:val="22"/>
      <w:lang w:eastAsia="en-US"/>
    </w:rPr>
  </w:style>
  <w:style w:type="paragraph" w:customStyle="1" w:styleId="83901AE2FBCD4B788F4F7FD6915B88EA">
    <w:name w:val="83901AE2FBCD4B788F4F7FD6915B88EA"/>
    <w:rsid w:val="00F56C95"/>
    <w:pPr>
      <w:spacing w:after="160" w:line="259" w:lineRule="auto"/>
    </w:pPr>
    <w:rPr>
      <w:sz w:val="22"/>
      <w:szCs w:val="22"/>
      <w:lang w:eastAsia="en-US"/>
    </w:rPr>
  </w:style>
  <w:style w:type="paragraph" w:customStyle="1" w:styleId="A7A921EBEE54477F94E4697CC064FECC">
    <w:name w:val="A7A921EBEE54477F94E4697CC064FECC"/>
    <w:rsid w:val="00092668"/>
    <w:pPr>
      <w:spacing w:after="160" w:line="259" w:lineRule="auto"/>
    </w:pPr>
    <w:rPr>
      <w:sz w:val="22"/>
      <w:szCs w:val="22"/>
      <w:lang w:eastAsia="en-US"/>
    </w:rPr>
  </w:style>
  <w:style w:type="paragraph" w:customStyle="1" w:styleId="9929EEF8A5AA4AAC9403FF424F9A7734">
    <w:name w:val="9929EEF8A5AA4AAC9403FF424F9A7734"/>
    <w:rsid w:val="00092668"/>
    <w:pPr>
      <w:spacing w:after="160" w:line="259" w:lineRule="auto"/>
    </w:pPr>
    <w:rPr>
      <w:sz w:val="22"/>
      <w:szCs w:val="22"/>
      <w:lang w:eastAsia="en-US"/>
    </w:rPr>
  </w:style>
  <w:style w:type="paragraph" w:customStyle="1" w:styleId="BF3D0A026A2848B5A93E535165F50FF8">
    <w:name w:val="BF3D0A026A2848B5A93E535165F50FF8"/>
    <w:rsid w:val="00092668"/>
    <w:pPr>
      <w:spacing w:after="160" w:line="259" w:lineRule="auto"/>
    </w:pPr>
    <w:rPr>
      <w:sz w:val="22"/>
      <w:szCs w:val="22"/>
      <w:lang w:eastAsia="en-US"/>
    </w:rPr>
  </w:style>
  <w:style w:type="paragraph" w:customStyle="1" w:styleId="5E69E460AD784F698C171717B0D72E6A">
    <w:name w:val="5E69E460AD784F698C171717B0D72E6A"/>
    <w:rsid w:val="00092668"/>
    <w:pPr>
      <w:spacing w:after="160" w:line="259" w:lineRule="auto"/>
    </w:pPr>
    <w:rPr>
      <w:sz w:val="22"/>
      <w:szCs w:val="22"/>
      <w:lang w:eastAsia="en-US"/>
    </w:rPr>
  </w:style>
  <w:style w:type="paragraph" w:customStyle="1" w:styleId="62CE09B559A446FD92055F0D1982E7F1">
    <w:name w:val="62CE09B559A446FD92055F0D1982E7F1"/>
    <w:rsid w:val="00092668"/>
    <w:pPr>
      <w:spacing w:after="160" w:line="259" w:lineRule="auto"/>
    </w:pPr>
    <w:rPr>
      <w:sz w:val="22"/>
      <w:szCs w:val="22"/>
      <w:lang w:eastAsia="en-US"/>
    </w:rPr>
  </w:style>
  <w:style w:type="paragraph" w:customStyle="1" w:styleId="4F6940A5B6C647218F1DA9AC60AF2431">
    <w:name w:val="4F6940A5B6C647218F1DA9AC60AF2431"/>
    <w:rsid w:val="002D44D6"/>
    <w:pPr>
      <w:spacing w:after="160" w:line="259" w:lineRule="auto"/>
    </w:pPr>
    <w:rPr>
      <w:sz w:val="22"/>
      <w:szCs w:val="22"/>
      <w:lang w:eastAsia="en-US"/>
    </w:rPr>
  </w:style>
  <w:style w:type="paragraph" w:customStyle="1" w:styleId="D1E2C710161847B89482024BB9BC24D8">
    <w:name w:val="D1E2C710161847B89482024BB9BC24D8"/>
    <w:rsid w:val="002D44D6"/>
    <w:pPr>
      <w:spacing w:after="160" w:line="259" w:lineRule="auto"/>
    </w:pPr>
    <w:rPr>
      <w:sz w:val="22"/>
      <w:szCs w:val="22"/>
      <w:lang w:eastAsia="en-US"/>
    </w:rPr>
  </w:style>
  <w:style w:type="paragraph" w:customStyle="1" w:styleId="6E0720CDB17B47C7A48124864A643B37">
    <w:name w:val="6E0720CDB17B47C7A48124864A643B37"/>
    <w:rsid w:val="002D44D6"/>
    <w:pPr>
      <w:spacing w:after="160" w:line="259" w:lineRule="auto"/>
    </w:pPr>
    <w:rPr>
      <w:sz w:val="22"/>
      <w:szCs w:val="22"/>
      <w:lang w:eastAsia="en-US"/>
    </w:rPr>
  </w:style>
  <w:style w:type="paragraph" w:customStyle="1" w:styleId="352B199C6BBB480DB69B4C23B5B60650">
    <w:name w:val="352B199C6BBB480DB69B4C23B5B60650"/>
    <w:rsid w:val="002D44D6"/>
    <w:pPr>
      <w:spacing w:after="160" w:line="259" w:lineRule="auto"/>
    </w:pPr>
    <w:rPr>
      <w:sz w:val="22"/>
      <w:szCs w:val="22"/>
      <w:lang w:eastAsia="en-US"/>
    </w:rPr>
  </w:style>
  <w:style w:type="paragraph" w:customStyle="1" w:styleId="34F51A119D3E4DD4881C457CCCFCB7DC">
    <w:name w:val="34F51A119D3E4DD4881C457CCCFCB7DC"/>
    <w:rsid w:val="002D44D6"/>
    <w:pPr>
      <w:spacing w:after="160" w:line="259" w:lineRule="auto"/>
    </w:pPr>
    <w:rPr>
      <w:sz w:val="22"/>
      <w:szCs w:val="22"/>
      <w:lang w:eastAsia="en-US"/>
    </w:rPr>
  </w:style>
  <w:style w:type="paragraph" w:customStyle="1" w:styleId="DD4AEA93C9CF4209B536660925F6CE69">
    <w:name w:val="DD4AEA93C9CF4209B536660925F6CE69"/>
    <w:rsid w:val="002D44D6"/>
    <w:pPr>
      <w:spacing w:after="160" w:line="259" w:lineRule="auto"/>
    </w:pPr>
    <w:rPr>
      <w:sz w:val="22"/>
      <w:szCs w:val="22"/>
      <w:lang w:eastAsia="en-US"/>
    </w:rPr>
  </w:style>
  <w:style w:type="paragraph" w:customStyle="1" w:styleId="020DEED5A6054930BD0B3537FA3383C5">
    <w:name w:val="020DEED5A6054930BD0B3537FA3383C5"/>
    <w:rsid w:val="002D44D6"/>
    <w:pPr>
      <w:spacing w:after="160" w:line="259" w:lineRule="auto"/>
    </w:pPr>
    <w:rPr>
      <w:sz w:val="22"/>
      <w:szCs w:val="22"/>
      <w:lang w:eastAsia="en-US"/>
    </w:rPr>
  </w:style>
  <w:style w:type="paragraph" w:customStyle="1" w:styleId="ECD339282EEB473FA6BBD129C4DEE329">
    <w:name w:val="ECD339282EEB473FA6BBD129C4DEE329"/>
    <w:rsid w:val="002D44D6"/>
    <w:pPr>
      <w:spacing w:after="160" w:line="259" w:lineRule="auto"/>
    </w:pPr>
    <w:rPr>
      <w:sz w:val="22"/>
      <w:szCs w:val="22"/>
      <w:lang w:eastAsia="en-US"/>
    </w:rPr>
  </w:style>
  <w:style w:type="paragraph" w:customStyle="1" w:styleId="B9391217D5B74A9F84682AF13C018970">
    <w:name w:val="B9391217D5B74A9F84682AF13C018970"/>
    <w:rsid w:val="002D44D6"/>
    <w:pPr>
      <w:spacing w:after="160" w:line="259" w:lineRule="auto"/>
    </w:pPr>
    <w:rPr>
      <w:sz w:val="22"/>
      <w:szCs w:val="22"/>
      <w:lang w:eastAsia="en-US"/>
    </w:rPr>
  </w:style>
  <w:style w:type="paragraph" w:customStyle="1" w:styleId="3A85688A1BB7400DA1C5D88BF375F594">
    <w:name w:val="3A85688A1BB7400DA1C5D88BF375F594"/>
    <w:rsid w:val="002D44D6"/>
    <w:pPr>
      <w:spacing w:after="160" w:line="259" w:lineRule="auto"/>
    </w:pPr>
    <w:rPr>
      <w:sz w:val="22"/>
      <w:szCs w:val="22"/>
      <w:lang w:eastAsia="en-US"/>
    </w:rPr>
  </w:style>
  <w:style w:type="paragraph" w:customStyle="1" w:styleId="EADEC2CF4CEA451A8B7C8D7C00DABFA9">
    <w:name w:val="EADEC2CF4CEA451A8B7C8D7C00DABFA9"/>
    <w:rsid w:val="002D44D6"/>
    <w:pPr>
      <w:spacing w:after="160" w:line="259" w:lineRule="auto"/>
    </w:pPr>
    <w:rPr>
      <w:sz w:val="22"/>
      <w:szCs w:val="22"/>
      <w:lang w:eastAsia="en-US"/>
    </w:rPr>
  </w:style>
  <w:style w:type="paragraph" w:customStyle="1" w:styleId="1B140D1FF1CC4B849432E30B6E0979CF">
    <w:name w:val="1B140D1FF1CC4B849432E30B6E0979CF"/>
    <w:rsid w:val="002D44D6"/>
    <w:pPr>
      <w:spacing w:after="160" w:line="259" w:lineRule="auto"/>
    </w:pPr>
    <w:rPr>
      <w:sz w:val="22"/>
      <w:szCs w:val="22"/>
      <w:lang w:eastAsia="en-US"/>
    </w:rPr>
  </w:style>
  <w:style w:type="paragraph" w:customStyle="1" w:styleId="835F0F0D60D64A9696AD20D8993E9CE0">
    <w:name w:val="835F0F0D60D64A9696AD20D8993E9CE0"/>
    <w:rsid w:val="002D44D6"/>
    <w:pPr>
      <w:spacing w:after="160" w:line="259" w:lineRule="auto"/>
    </w:pPr>
    <w:rPr>
      <w:sz w:val="22"/>
      <w:szCs w:val="22"/>
      <w:lang w:eastAsia="en-US"/>
    </w:rPr>
  </w:style>
  <w:style w:type="paragraph" w:customStyle="1" w:styleId="71C94702B0DD480AAAB191CA6F9E2451">
    <w:name w:val="71C94702B0DD480AAAB191CA6F9E2451"/>
    <w:rsid w:val="002D44D6"/>
    <w:pPr>
      <w:spacing w:after="160" w:line="259" w:lineRule="auto"/>
    </w:pPr>
    <w:rPr>
      <w:sz w:val="22"/>
      <w:szCs w:val="22"/>
      <w:lang w:eastAsia="en-US"/>
    </w:rPr>
  </w:style>
  <w:style w:type="paragraph" w:customStyle="1" w:styleId="1C6D779490DA45A497CDFAD1C1416A78">
    <w:name w:val="1C6D779490DA45A497CDFAD1C1416A78"/>
    <w:rsid w:val="002D44D6"/>
    <w:pPr>
      <w:spacing w:after="160" w:line="259" w:lineRule="auto"/>
    </w:pPr>
    <w:rPr>
      <w:sz w:val="22"/>
      <w:szCs w:val="22"/>
      <w:lang w:eastAsia="en-US"/>
    </w:rPr>
  </w:style>
  <w:style w:type="paragraph" w:customStyle="1" w:styleId="F82291B8C50746C0A41267D0FA262604">
    <w:name w:val="F82291B8C50746C0A41267D0FA262604"/>
    <w:rsid w:val="002D44D6"/>
    <w:pPr>
      <w:spacing w:after="160" w:line="259" w:lineRule="auto"/>
    </w:pPr>
    <w:rPr>
      <w:sz w:val="22"/>
      <w:szCs w:val="22"/>
      <w:lang w:eastAsia="en-US"/>
    </w:rPr>
  </w:style>
  <w:style w:type="paragraph" w:customStyle="1" w:styleId="C977832D02CB49189AC66648B12C2024">
    <w:name w:val="C977832D02CB49189AC66648B12C2024"/>
    <w:rsid w:val="002D44D6"/>
    <w:pPr>
      <w:spacing w:after="160" w:line="259" w:lineRule="auto"/>
    </w:pPr>
    <w:rPr>
      <w:sz w:val="22"/>
      <w:szCs w:val="22"/>
      <w:lang w:eastAsia="en-US"/>
    </w:rPr>
  </w:style>
  <w:style w:type="paragraph" w:customStyle="1" w:styleId="E6ABD4206CCA487D940C0D7D3ACF91D7">
    <w:name w:val="E6ABD4206CCA487D940C0D7D3ACF91D7"/>
    <w:rsid w:val="002D44D6"/>
    <w:pPr>
      <w:spacing w:after="160" w:line="259" w:lineRule="auto"/>
    </w:pPr>
    <w:rPr>
      <w:sz w:val="22"/>
      <w:szCs w:val="22"/>
      <w:lang w:eastAsia="en-US"/>
    </w:rPr>
  </w:style>
  <w:style w:type="paragraph" w:customStyle="1" w:styleId="11826E119F8E44AFB3C5002C2758B95B">
    <w:name w:val="11826E119F8E44AFB3C5002C2758B95B"/>
    <w:rsid w:val="002D44D6"/>
    <w:pPr>
      <w:spacing w:after="160" w:line="259" w:lineRule="auto"/>
    </w:pPr>
    <w:rPr>
      <w:sz w:val="22"/>
      <w:szCs w:val="22"/>
      <w:lang w:eastAsia="en-US"/>
    </w:rPr>
  </w:style>
  <w:style w:type="paragraph" w:customStyle="1" w:styleId="F718EB5DB5884E759739A7E66A6330BC">
    <w:name w:val="F718EB5DB5884E759739A7E66A6330BC"/>
    <w:rsid w:val="002D44D6"/>
    <w:pPr>
      <w:spacing w:after="160" w:line="259" w:lineRule="auto"/>
    </w:pPr>
    <w:rPr>
      <w:sz w:val="22"/>
      <w:szCs w:val="22"/>
      <w:lang w:eastAsia="en-US"/>
    </w:rPr>
  </w:style>
  <w:style w:type="paragraph" w:customStyle="1" w:styleId="1DB323E65762492AB7B00FF8EAE2C547">
    <w:name w:val="1DB323E65762492AB7B00FF8EAE2C547"/>
    <w:rsid w:val="002D44D6"/>
    <w:pPr>
      <w:spacing w:after="160" w:line="259" w:lineRule="auto"/>
    </w:pPr>
    <w:rPr>
      <w:sz w:val="22"/>
      <w:szCs w:val="22"/>
      <w:lang w:eastAsia="en-US"/>
    </w:rPr>
  </w:style>
  <w:style w:type="paragraph" w:customStyle="1" w:styleId="4C5BF57208C7482B8C3D16DB03D2B32E">
    <w:name w:val="4C5BF57208C7482B8C3D16DB03D2B32E"/>
    <w:rsid w:val="002D44D6"/>
    <w:pPr>
      <w:spacing w:after="160" w:line="259" w:lineRule="auto"/>
    </w:pPr>
    <w:rPr>
      <w:sz w:val="22"/>
      <w:szCs w:val="22"/>
      <w:lang w:eastAsia="en-US"/>
    </w:rPr>
  </w:style>
  <w:style w:type="paragraph" w:customStyle="1" w:styleId="DC98266420284EC289052CEA9060063D">
    <w:name w:val="DC98266420284EC289052CEA9060063D"/>
    <w:rsid w:val="002D44D6"/>
    <w:pPr>
      <w:spacing w:after="160" w:line="259" w:lineRule="auto"/>
    </w:pPr>
    <w:rPr>
      <w:sz w:val="22"/>
      <w:szCs w:val="22"/>
      <w:lang w:eastAsia="en-US"/>
    </w:rPr>
  </w:style>
  <w:style w:type="paragraph" w:customStyle="1" w:styleId="EBE6A674781E4267BE954BB9845C7001">
    <w:name w:val="EBE6A674781E4267BE954BB9845C7001"/>
    <w:rsid w:val="002D44D6"/>
    <w:pPr>
      <w:spacing w:after="160" w:line="259" w:lineRule="auto"/>
    </w:pPr>
    <w:rPr>
      <w:sz w:val="22"/>
      <w:szCs w:val="22"/>
      <w:lang w:eastAsia="en-US"/>
    </w:rPr>
  </w:style>
  <w:style w:type="paragraph" w:customStyle="1" w:styleId="B909E4217BFF4CCABC31E41D0A745F15">
    <w:name w:val="B909E4217BFF4CCABC31E41D0A745F15"/>
    <w:rsid w:val="002D44D6"/>
    <w:pPr>
      <w:spacing w:after="160" w:line="259" w:lineRule="auto"/>
    </w:pPr>
    <w:rPr>
      <w:sz w:val="22"/>
      <w:szCs w:val="22"/>
      <w:lang w:eastAsia="en-US"/>
    </w:rPr>
  </w:style>
  <w:style w:type="paragraph" w:customStyle="1" w:styleId="54F3633CE00549B1833495ECE9F5BC5F">
    <w:name w:val="54F3633CE00549B1833495ECE9F5BC5F"/>
    <w:rsid w:val="002D44D6"/>
    <w:pPr>
      <w:spacing w:after="160" w:line="259" w:lineRule="auto"/>
    </w:pPr>
    <w:rPr>
      <w:sz w:val="22"/>
      <w:szCs w:val="22"/>
      <w:lang w:eastAsia="en-US"/>
    </w:rPr>
  </w:style>
  <w:style w:type="paragraph" w:customStyle="1" w:styleId="3DBA9A0550444D6BBAF14FFA382C2C3C">
    <w:name w:val="3DBA9A0550444D6BBAF14FFA382C2C3C"/>
    <w:rsid w:val="002D44D6"/>
    <w:pPr>
      <w:spacing w:after="160" w:line="259" w:lineRule="auto"/>
    </w:pPr>
    <w:rPr>
      <w:sz w:val="22"/>
      <w:szCs w:val="22"/>
      <w:lang w:eastAsia="en-US"/>
    </w:rPr>
  </w:style>
  <w:style w:type="paragraph" w:customStyle="1" w:styleId="D22B0240A3D34E2C8EBCE8AC4714EC03">
    <w:name w:val="D22B0240A3D34E2C8EBCE8AC4714EC03"/>
    <w:rsid w:val="002D44D6"/>
    <w:pPr>
      <w:spacing w:after="160" w:line="259" w:lineRule="auto"/>
    </w:pPr>
    <w:rPr>
      <w:sz w:val="22"/>
      <w:szCs w:val="22"/>
      <w:lang w:eastAsia="en-US"/>
    </w:rPr>
  </w:style>
  <w:style w:type="paragraph" w:customStyle="1" w:styleId="CA4EBB2E6A0A4694929B7F54BB4C0C78">
    <w:name w:val="CA4EBB2E6A0A4694929B7F54BB4C0C78"/>
    <w:rsid w:val="002D44D6"/>
    <w:pPr>
      <w:spacing w:after="160" w:line="259" w:lineRule="auto"/>
    </w:pPr>
    <w:rPr>
      <w:sz w:val="22"/>
      <w:szCs w:val="22"/>
      <w:lang w:eastAsia="en-US"/>
    </w:rPr>
  </w:style>
  <w:style w:type="paragraph" w:customStyle="1" w:styleId="AC3D0032162B4C28AB5F77AE9BD5395C">
    <w:name w:val="AC3D0032162B4C28AB5F77AE9BD5395C"/>
    <w:rsid w:val="002D44D6"/>
    <w:pPr>
      <w:spacing w:after="160" w:line="259" w:lineRule="auto"/>
    </w:pPr>
    <w:rPr>
      <w:sz w:val="22"/>
      <w:szCs w:val="22"/>
      <w:lang w:eastAsia="en-US"/>
    </w:rPr>
  </w:style>
  <w:style w:type="paragraph" w:customStyle="1" w:styleId="482D8D342658457E85A2B463B3ACAFD8">
    <w:name w:val="482D8D342658457E85A2B463B3ACAFD8"/>
    <w:rsid w:val="002D44D6"/>
    <w:pPr>
      <w:spacing w:after="160" w:line="259" w:lineRule="auto"/>
    </w:pPr>
    <w:rPr>
      <w:sz w:val="22"/>
      <w:szCs w:val="22"/>
      <w:lang w:eastAsia="en-US"/>
    </w:rPr>
  </w:style>
  <w:style w:type="paragraph" w:customStyle="1" w:styleId="164B0D209F674C46BDC884590A5E52EA">
    <w:name w:val="164B0D209F674C46BDC884590A5E52EA"/>
    <w:rsid w:val="002D44D6"/>
    <w:pPr>
      <w:spacing w:after="160" w:line="259" w:lineRule="auto"/>
    </w:pPr>
    <w:rPr>
      <w:sz w:val="22"/>
      <w:szCs w:val="22"/>
      <w:lang w:eastAsia="en-US"/>
    </w:rPr>
  </w:style>
  <w:style w:type="paragraph" w:customStyle="1" w:styleId="C1A6A709ACFE4044B465FF019B9D2A94">
    <w:name w:val="C1A6A709ACFE4044B465FF019B9D2A94"/>
    <w:rsid w:val="00F10CE2"/>
    <w:pPr>
      <w:spacing w:after="160" w:line="259" w:lineRule="auto"/>
    </w:pPr>
    <w:rPr>
      <w:sz w:val="22"/>
      <w:szCs w:val="22"/>
      <w:lang w:eastAsia="en-US"/>
    </w:rPr>
  </w:style>
  <w:style w:type="paragraph" w:customStyle="1" w:styleId="BB36A652FF66466193AB401E1A64D0F3">
    <w:name w:val="BB36A652FF66466193AB401E1A64D0F3"/>
    <w:rsid w:val="00F10CE2"/>
    <w:pPr>
      <w:spacing w:after="160" w:line="259" w:lineRule="auto"/>
    </w:pPr>
    <w:rPr>
      <w:sz w:val="22"/>
      <w:szCs w:val="22"/>
      <w:lang w:eastAsia="en-US"/>
    </w:rPr>
  </w:style>
  <w:style w:type="paragraph" w:customStyle="1" w:styleId="BDD4E780F2FD48A6B4A6903B597D2423">
    <w:name w:val="BDD4E780F2FD48A6B4A6903B597D2423"/>
    <w:rsid w:val="00F10CE2"/>
    <w:pPr>
      <w:spacing w:after="160" w:line="259" w:lineRule="auto"/>
    </w:pPr>
    <w:rPr>
      <w:sz w:val="22"/>
      <w:szCs w:val="22"/>
      <w:lang w:eastAsia="en-US"/>
    </w:rPr>
  </w:style>
  <w:style w:type="paragraph" w:customStyle="1" w:styleId="4642AD9908FA404DBFE1FBCEE6B3277C">
    <w:name w:val="4642AD9908FA404DBFE1FBCEE6B3277C"/>
    <w:rsid w:val="00F10CE2"/>
    <w:pPr>
      <w:spacing w:after="160" w:line="259" w:lineRule="auto"/>
    </w:pPr>
    <w:rPr>
      <w:sz w:val="22"/>
      <w:szCs w:val="22"/>
      <w:lang w:eastAsia="en-US"/>
    </w:rPr>
  </w:style>
  <w:style w:type="paragraph" w:customStyle="1" w:styleId="F88663F5A22448D2BB1D5B67877CCCD1">
    <w:name w:val="F88663F5A22448D2BB1D5B67877CCCD1"/>
    <w:rsid w:val="00F10CE2"/>
    <w:pPr>
      <w:spacing w:after="160" w:line="259" w:lineRule="auto"/>
    </w:pPr>
    <w:rPr>
      <w:sz w:val="22"/>
      <w:szCs w:val="22"/>
      <w:lang w:eastAsia="en-US"/>
    </w:rPr>
  </w:style>
  <w:style w:type="paragraph" w:customStyle="1" w:styleId="9F80E87028624DF1AFC58AD72EE99AB5">
    <w:name w:val="9F80E87028624DF1AFC58AD72EE99AB5"/>
    <w:rsid w:val="00F10CE2"/>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EC401EA1C5914680622F8D865CBF11" ma:contentTypeVersion="82" ma:contentTypeDescription="Create a new document." ma:contentTypeScope="" ma:versionID="d02818b0eac144b514dbc7c9a04b928e">
  <xsd:schema xmlns:xsd="http://www.w3.org/2001/XMLSchema" xmlns:xs="http://www.w3.org/2001/XMLSchema" xmlns:p="http://schemas.microsoft.com/office/2006/metadata/properties" xmlns:ns1="http://schemas.microsoft.com/sharepoint/v3" xmlns:ns2="4894f998-8bc8-46ed-bcd8-eddd435945bd" xmlns:ns3="921c0b84-6115-4f9a-b5f2-9f99f39e4e82" targetNamespace="http://schemas.microsoft.com/office/2006/metadata/properties" ma:root="true" ma:fieldsID="db3621cd0f188e003e1f8f01326d9950" ns1:_="" ns2:_="" ns3:_="">
    <xsd:import namespace="http://schemas.microsoft.com/sharepoint/v3"/>
    <xsd:import namespace="4894f998-8bc8-46ed-bcd8-eddd435945bd"/>
    <xsd:import namespace="921c0b84-6115-4f9a-b5f2-9f99f39e4e82"/>
    <xsd:element name="properties">
      <xsd:complexType>
        <xsd:sequence>
          <xsd:element name="documentManagement">
            <xsd:complexType>
              <xsd:all>
                <xsd:element ref="ns2:Item_x0020_Type" minOccurs="0"/>
                <xsd:element ref="ns2:Date_x0020_Accessed" minOccurs="0"/>
                <xsd:element ref="ns2:Perceived_x0020_Type" minOccurs="0"/>
                <xsd:element ref="ns2:Kind" minOccurs="0"/>
                <xsd:element ref="ns2:Rating" minOccurs="0"/>
                <xsd:element ref="ns2:Total_x0020_Size" minOccurs="0"/>
                <xsd:element ref="ns2:Computer" minOccurs="0"/>
                <xsd:element ref="ns2:Filename" minOccurs="0"/>
                <xsd:element ref="ns2:Space_x0020_Free" minOccurs="0"/>
                <xsd:element ref="ns2:Folder_x0020_Name" minOccurs="0"/>
                <xsd:element ref="ns2:Folder_x0020_Path" minOccurs="0"/>
                <xsd:element ref="ns2:Folder" minOccurs="0"/>
                <xsd:element ref="ns2:File_x0020_System_x0020_Path" minOccurs="0"/>
                <xsd:element ref="ns2:Link_x0020_Status" minOccurs="0"/>
                <xsd:element ref="ns2:Space_x0020_Used" minOccurs="0"/>
                <xsd:element ref="ns2:File_x0020_Author" minOccurs="0"/>
                <xsd:element ref="ns2:Company" minOccurs="0"/>
                <xsd:element ref="ns2:Program_x0020_Name" minOccurs="0"/>
                <xsd:element ref="ns2:Content_x0020_Created" minOccurs="0"/>
                <xsd:element ref="ns2:Last_x0020_Printed" minOccurs="0"/>
                <xsd:element ref="ns2:Date_x0020_Last_x0020_Saved" minOccurs="0"/>
                <xsd:element ref="ns2:Slides0" minOccurs="0"/>
                <xsd:element ref="ns2:Total_x0020_Editing_x0020_Time" minOccurs="0"/>
                <xsd:element ref="ns2:Word_x0020_Count" minOccurs="0"/>
                <xsd:element ref="ns2:Link_x0020_Target" minOccurs="0"/>
                <xsd:element ref="ns2:Pages0" minOccurs="0"/>
                <xsd:element ref="ns2:Tags" minOccurs="0"/>
                <xsd:element ref="ns2:Comments" minOccurs="0"/>
                <xsd:element ref="ns2:Dimensions" minOccurs="0"/>
                <xsd:element ref="ns2:Bit_x0020_Depth" minOccurs="0"/>
                <xsd:element ref="ns2:Horizontal_x0020_Resolution" minOccurs="0"/>
                <xsd:element ref="ns2:Width" minOccurs="0"/>
                <xsd:element ref="ns2:Vertical_x0020_Resolution" minOccurs="0"/>
                <xsd:element ref="ns2:Height" minOccurs="0"/>
                <xsd:element ref="ns2:Date_x0020_Taken" minOccurs="0"/>
                <xsd:element ref="ns2:Camera_x0020_Model" minOccurs="0"/>
                <xsd:element ref="ns2:Camera_x0020_Maker" minOccurs="0"/>
                <xsd:element ref="ns2:EXIF_x0020_Version" minOccurs="0"/>
                <xsd:element ref="ns2:Exposure_x0020_Program" minOccurs="0"/>
                <xsd:element ref="ns2:Exposure_x0020_Time" minOccurs="0"/>
                <xsd:element ref="ns2:F_x002d_Stop" minOccurs="0"/>
                <xsd:element ref="ns2:Flash_x0020_Mode" minOccurs="0"/>
                <xsd:element ref="ns2:Focal_x0020_Length" minOccurs="0"/>
                <xsd:element ref="ns2:_x0033_5mm_x0020_Focal_x0020_Length" minOccurs="0"/>
                <xsd:element ref="ns2:ISO_x0020_Speed" minOccurs="0"/>
                <xsd:element ref="ns2:Metering_x0020_Mode" minOccurs="0"/>
                <xsd:element ref="ns2:Program_x0020_Mode" minOccurs="0"/>
                <xsd:element ref="ns2:White_x0020_Balance" minOccurs="0"/>
                <xsd:element ref="ns2:Exposure_x0020_Bias" minOccurs="0"/>
                <xsd:element ref="ns2:Max_x0020_Aperture" minOccurs="0"/>
                <xsd:element ref="ns2:Orientation" minOccurs="0"/>
                <xsd:element ref="ns2:Language" minOccurs="0"/>
                <xsd:element ref="ns2:Copyright" minOccurs="0"/>
                <xsd:element ref="ns2:File_x0020_Description" minOccurs="0"/>
                <xsd:element ref="ns2:File_x0020_Version" minOccurs="0"/>
                <xsd:element ref="ns2:Year" minOccurs="0"/>
                <xsd:element ref="ns2:Length" minOccurs="0"/>
                <xsd:element ref="ns2:Bit_x0020_Rate" minOccurs="0"/>
                <xsd:element ref="ns2:Protected" minOccurs="0"/>
                <xsd:element ref="ns2:Light_x0020_Source" minOccurs="0"/>
                <xsd:element ref="ns2:Saturation" minOccurs="0"/>
                <xsd:element ref="ns2:Encoded_x0020_By" minOccurs="0"/>
                <xsd:element ref="ns2:Category" minOccurs="0"/>
                <xsd:element ref="ns2:Date_x0020_Received" minOccurs="0"/>
                <xsd:element ref="ns2:Date_x0020_Sent" minOccurs="0"/>
                <xsd:element ref="ns2:From_x0020_Addresses" minOccurs="0"/>
                <xsd:element ref="ns2:Has_x0020_Attachments" minOccurs="0"/>
                <xsd:element ref="ns2:To_x0020_Addresses" minOccurs="0"/>
                <xsd:element ref="ns2:Date_x0020_Acquired"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6" nillable="true" ma:displayName="Unified Compliance Policy Properties" ma:hidden="true" ma:internalName="_ip_UnifiedCompliancePolicyProperties">
      <xsd:simpleType>
        <xsd:restriction base="dms:Note"/>
      </xsd:simpleType>
    </xsd:element>
    <xsd:element name="_ip_UnifiedCompliancePolicyUIAction" ma:index="8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4f998-8bc8-46ed-bcd8-eddd435945bd"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Kind" ma:index="11" nillable="true" ma:displayName="Kind" ma:description="" ma:internalName="Kind">
      <xsd:simpleType>
        <xsd:restriction base="dms:Text">
          <xsd:maxLength value="255"/>
        </xsd:restriction>
      </xsd:simpleType>
    </xsd:element>
    <xsd:element name="Rating" ma:index="12" nillable="true" ma:displayName="Rating" ma:description="" ma:internalName="Rating">
      <xsd:simpleType>
        <xsd:restriction base="dms:Text">
          <xsd:maxLength value="255"/>
        </xsd:restriction>
      </xsd:simpleType>
    </xsd:element>
    <xsd:element name="Total_x0020_Size" ma:index="13" nillable="true" ma:displayName="Total Size" ma:description="" ma:internalName="Total_x0020_Size">
      <xsd:simpleType>
        <xsd:restriction base="dms:Text">
          <xsd:maxLength value="255"/>
        </xsd:restriction>
      </xsd:simpleType>
    </xsd:element>
    <xsd:element name="Computer" ma:index="14" nillable="true" ma:displayName="Computer" ma:description="" ma:internalName="Computer">
      <xsd:simpleType>
        <xsd:restriction base="dms:Text">
          <xsd:maxLength value="255"/>
        </xsd:restriction>
      </xsd:simpleType>
    </xsd:element>
    <xsd:element name="Filename" ma:index="15" nillable="true" ma:displayName="Filename" ma:description="" ma:internalName="Filename">
      <xsd:simpleType>
        <xsd:restriction base="dms:Text">
          <xsd:maxLength value="255"/>
        </xsd:restriction>
      </xsd:simpleType>
    </xsd:element>
    <xsd:element name="Space_x0020_Free" ma:index="16" nillable="true" ma:displayName="Space Free" ma:description="" ma:internalName="Space_x0020_Free">
      <xsd:simpleType>
        <xsd:restriction base="dms:Text">
          <xsd:maxLength value="255"/>
        </xsd:restriction>
      </xsd:simpleType>
    </xsd:element>
    <xsd:element name="Folder_x0020_Name" ma:index="17" nillable="true" ma:displayName="Folder Name" ma:description="" ma:internalName="Folder_x0020_Name">
      <xsd:simpleType>
        <xsd:restriction base="dms:Text">
          <xsd:maxLength value="255"/>
        </xsd:restriction>
      </xsd:simpleType>
    </xsd:element>
    <xsd:element name="Folder_x0020_Path" ma:index="18" nillable="true" ma:displayName="Folder Path" ma:description="" ma:internalName="Folder_x0020_Path">
      <xsd:simpleType>
        <xsd:restriction base="dms:Text">
          <xsd:maxLength value="255"/>
        </xsd:restriction>
      </xsd:simpleType>
    </xsd:element>
    <xsd:element name="Folder" ma:index="19" nillable="true" ma:displayName="Folder" ma:description="" ma:internalName="Folder">
      <xsd:simpleType>
        <xsd:restriction base="dms:Text">
          <xsd:maxLength value="255"/>
        </xsd:restriction>
      </xsd:simpleType>
    </xsd:element>
    <xsd:element name="File_x0020_System_x0020_Path" ma:index="20" nillable="true" ma:displayName="File System Path" ma:description="" ma:internalName="File_x0020_System_x0020_Path">
      <xsd:simpleType>
        <xsd:restriction base="dms:Text">
          <xsd:maxLength value="255"/>
        </xsd:restriction>
      </xsd:simpleType>
    </xsd:element>
    <xsd:element name="Link_x0020_Status" ma:index="21" nillable="true" ma:displayName="Link Status" ma:description="" ma:internalName="Link_x0020_Status">
      <xsd:simpleType>
        <xsd:restriction base="dms:Text">
          <xsd:maxLength value="255"/>
        </xsd:restriction>
      </xsd:simpleType>
    </xsd:element>
    <xsd:element name="Space_x0020_Used" ma:index="22" nillable="true" ma:displayName="Space Used" ma:description="" ma:internalName="Space_x0020_Used">
      <xsd:simpleType>
        <xsd:restriction base="dms:Text">
          <xsd:maxLength value="255"/>
        </xsd:restriction>
      </xsd:simpleType>
    </xsd:element>
    <xsd:element name="File_x0020_Author" ma:index="23" nillable="true" ma:displayName="File Author" ma:description="" ma:internalName="File_x0020_Author">
      <xsd:simpleType>
        <xsd:restriction base="dms:Text">
          <xsd:maxLength value="255"/>
        </xsd:restriction>
      </xsd:simpleType>
    </xsd:element>
    <xsd:element name="Company" ma:index="24" nillable="true" ma:displayName="Company" ma:description="" ma:internalName="Company">
      <xsd:simpleType>
        <xsd:restriction base="dms:Text">
          <xsd:maxLength value="255"/>
        </xsd:restriction>
      </xsd:simpleType>
    </xsd:element>
    <xsd:element name="Program_x0020_Name" ma:index="25" nillable="true" ma:displayName="Program Name" ma:description="" ma:internalName="Program_x0020_Name">
      <xsd:simpleType>
        <xsd:restriction base="dms:Text">
          <xsd:maxLength value="255"/>
        </xsd:restriction>
      </xsd:simpleType>
    </xsd:element>
    <xsd:element name="Content_x0020_Created" ma:index="26" nillable="true" ma:displayName="Content Created" ma:default="" ma:description="" ma:format="DateTime" ma:internalName="Content_x0020_Created">
      <xsd:simpleType>
        <xsd:restriction base="dms:DateTime"/>
      </xsd:simpleType>
    </xsd:element>
    <xsd:element name="Last_x0020_Printed" ma:index="27" nillable="true" ma:displayName="Last Printed" ma:description="" ma:internalName="Last_x0020_Printed">
      <xsd:simpleType>
        <xsd:restriction base="dms:Text">
          <xsd:maxLength value="255"/>
        </xsd:restriction>
      </xsd:simpleType>
    </xsd:element>
    <xsd:element name="Date_x0020_Last_x0020_Saved" ma:index="28" nillable="true" ma:displayName="Date Last Saved" ma:default="" ma:description="" ma:format="DateTime" ma:internalName="Date_x0020_Last_x0020_Saved">
      <xsd:simpleType>
        <xsd:restriction base="dms:DateTime"/>
      </xsd:simpleType>
    </xsd:element>
    <xsd:element name="Slides0" ma:index="29" nillable="true" ma:displayName="Slides" ma:description="" ma:internalName="Slides0">
      <xsd:simpleType>
        <xsd:restriction base="dms:Text">
          <xsd:maxLength value="255"/>
        </xsd:restriction>
      </xsd:simpleType>
    </xsd:element>
    <xsd:element name="Total_x0020_Editing_x0020_Time" ma:index="30" nillable="true" ma:displayName="Total Editing Time" ma:description="" ma:internalName="Total_x0020_Editing_x0020_Time">
      <xsd:simpleType>
        <xsd:restriction base="dms:Text">
          <xsd:maxLength value="255"/>
        </xsd:restriction>
      </xsd:simpleType>
    </xsd:element>
    <xsd:element name="Word_x0020_Count" ma:index="31" nillable="true" ma:displayName="Word Count" ma:description="" ma:internalName="Word_x0020_Count">
      <xsd:simpleType>
        <xsd:restriction base="dms:Text">
          <xsd:maxLength value="255"/>
        </xsd:restriction>
      </xsd:simpleType>
    </xsd:element>
    <xsd:element name="Link_x0020_Target" ma:index="32" nillable="true" ma:displayName="Link Target" ma:description="" ma:internalName="Link_x0020_Target">
      <xsd:simpleType>
        <xsd:restriction base="dms:Text">
          <xsd:maxLength value="255"/>
        </xsd:restriction>
      </xsd:simpleType>
    </xsd:element>
    <xsd:element name="Pages0" ma:index="33" nillable="true" ma:displayName="Pages" ma:description="" ma:internalName="Pages0">
      <xsd:simpleType>
        <xsd:restriction base="dms:Text">
          <xsd:maxLength value="255"/>
        </xsd:restriction>
      </xsd:simpleType>
    </xsd:element>
    <xsd:element name="Tags" ma:index="34" nillable="true" ma:displayName="Tags" ma:description="" ma:internalName="Tags">
      <xsd:simpleType>
        <xsd:restriction base="dms:Text">
          <xsd:maxLength value="255"/>
        </xsd:restriction>
      </xsd:simpleType>
    </xsd:element>
    <xsd:element name="Comments" ma:index="36" nillable="true" ma:displayName="Comments" ma:description="" ma:internalName="Comments">
      <xsd:simpleType>
        <xsd:restriction base="dms:Text">
          <xsd:maxLength value="255"/>
        </xsd:restriction>
      </xsd:simpleType>
    </xsd:element>
    <xsd:element name="Dimensions" ma:index="37" nillable="true" ma:displayName="Dimensions" ma:description="" ma:internalName="Dimensions">
      <xsd:simpleType>
        <xsd:restriction base="dms:Text">
          <xsd:maxLength value="255"/>
        </xsd:restriction>
      </xsd:simpleType>
    </xsd:element>
    <xsd:element name="Bit_x0020_Depth" ma:index="38" nillable="true" ma:displayName="Bit Depth" ma:description="" ma:internalName="Bit_x0020_Depth">
      <xsd:simpleType>
        <xsd:restriction base="dms:Text">
          <xsd:maxLength value="255"/>
        </xsd:restriction>
      </xsd:simpleType>
    </xsd:element>
    <xsd:element name="Horizontal_x0020_Resolution" ma:index="39" nillable="true" ma:displayName="Horizontal Resolution" ma:description="" ma:internalName="Horizontal_x0020_Resolution">
      <xsd:simpleType>
        <xsd:restriction base="dms:Text">
          <xsd:maxLength value="255"/>
        </xsd:restriction>
      </xsd:simpleType>
    </xsd:element>
    <xsd:element name="Width" ma:index="40" nillable="true" ma:displayName="Width" ma:description="" ma:internalName="Width">
      <xsd:simpleType>
        <xsd:restriction base="dms:Text">
          <xsd:maxLength value="255"/>
        </xsd:restriction>
      </xsd:simpleType>
    </xsd:element>
    <xsd:element name="Vertical_x0020_Resolution" ma:index="41" nillable="true" ma:displayName="Vertical Resolution" ma:description="" ma:internalName="Vertical_x0020_Resolution">
      <xsd:simpleType>
        <xsd:restriction base="dms:Text">
          <xsd:maxLength value="255"/>
        </xsd:restriction>
      </xsd:simpleType>
    </xsd:element>
    <xsd:element name="Height" ma:index="42" nillable="true" ma:displayName="Height" ma:description="" ma:internalName="Height">
      <xsd:simpleType>
        <xsd:restriction base="dms:Text">
          <xsd:maxLength value="255"/>
        </xsd:restriction>
      </xsd:simpleType>
    </xsd:element>
    <xsd:element name="Date_x0020_Taken" ma:index="43" nillable="true" ma:displayName="Date Taken" ma:description="" ma:internalName="Date_x0020_Taken">
      <xsd:simpleType>
        <xsd:restriction base="dms:Text">
          <xsd:maxLength value="255"/>
        </xsd:restriction>
      </xsd:simpleType>
    </xsd:element>
    <xsd:element name="Camera_x0020_Model" ma:index="44" nillable="true" ma:displayName="Camera Model" ma:description="" ma:internalName="Camera_x0020_Model">
      <xsd:simpleType>
        <xsd:restriction base="dms:Text">
          <xsd:maxLength value="255"/>
        </xsd:restriction>
      </xsd:simpleType>
    </xsd:element>
    <xsd:element name="Camera_x0020_Maker" ma:index="45" nillable="true" ma:displayName="Camera Maker" ma:description="" ma:internalName="Camera_x0020_Maker">
      <xsd:simpleType>
        <xsd:restriction base="dms:Text">
          <xsd:maxLength value="255"/>
        </xsd:restriction>
      </xsd:simpleType>
    </xsd:element>
    <xsd:element name="EXIF_x0020_Version" ma:index="46" nillable="true" ma:displayName="EXIF Version" ma:description="" ma:internalName="EXIF_x0020_Version">
      <xsd:simpleType>
        <xsd:restriction base="dms:Text">
          <xsd:maxLength value="255"/>
        </xsd:restriction>
      </xsd:simpleType>
    </xsd:element>
    <xsd:element name="Exposure_x0020_Program" ma:index="47" nillable="true" ma:displayName="Exposure Program" ma:description="" ma:internalName="Exposure_x0020_Program">
      <xsd:simpleType>
        <xsd:restriction base="dms:Text">
          <xsd:maxLength value="255"/>
        </xsd:restriction>
      </xsd:simpleType>
    </xsd:element>
    <xsd:element name="Exposure_x0020_Time" ma:index="48" nillable="true" ma:displayName="Exposure Time" ma:description="" ma:internalName="Exposure_x0020_Time">
      <xsd:simpleType>
        <xsd:restriction base="dms:Text">
          <xsd:maxLength value="255"/>
        </xsd:restriction>
      </xsd:simpleType>
    </xsd:element>
    <xsd:element name="F_x002d_Stop" ma:index="49" nillable="true" ma:displayName="F-Stop" ma:description="" ma:internalName="F_x002d_Stop">
      <xsd:simpleType>
        <xsd:restriction base="dms:Text">
          <xsd:maxLength value="255"/>
        </xsd:restriction>
      </xsd:simpleType>
    </xsd:element>
    <xsd:element name="Flash_x0020_Mode" ma:index="50" nillable="true" ma:displayName="Flash Mode" ma:description="" ma:internalName="Flash_x0020_Mode">
      <xsd:simpleType>
        <xsd:restriction base="dms:Text">
          <xsd:maxLength value="255"/>
        </xsd:restriction>
      </xsd:simpleType>
    </xsd:element>
    <xsd:element name="Focal_x0020_Length" ma:index="51" nillable="true" ma:displayName="Focal Length" ma:description="" ma:internalName="Focal_x0020_Length">
      <xsd:simpleType>
        <xsd:restriction base="dms:Text">
          <xsd:maxLength value="255"/>
        </xsd:restriction>
      </xsd:simpleType>
    </xsd:element>
    <xsd:element name="_x0033_5mm_x0020_Focal_x0020_Length" ma:index="52" nillable="true" ma:displayName="35mm Focal Length" ma:description="" ma:internalName="_x0033_5mm_x0020_Focal_x0020_Length">
      <xsd:simpleType>
        <xsd:restriction base="dms:Text">
          <xsd:maxLength value="255"/>
        </xsd:restriction>
      </xsd:simpleType>
    </xsd:element>
    <xsd:element name="ISO_x0020_Speed" ma:index="53" nillable="true" ma:displayName="ISO Speed" ma:description="" ma:internalName="ISO_x0020_Speed">
      <xsd:simpleType>
        <xsd:restriction base="dms:Text">
          <xsd:maxLength value="255"/>
        </xsd:restriction>
      </xsd:simpleType>
    </xsd:element>
    <xsd:element name="Metering_x0020_Mode" ma:index="54" nillable="true" ma:displayName="Metering Mode" ma:description="" ma:internalName="Metering_x0020_Mode">
      <xsd:simpleType>
        <xsd:restriction base="dms:Text">
          <xsd:maxLength value="255"/>
        </xsd:restriction>
      </xsd:simpleType>
    </xsd:element>
    <xsd:element name="Program_x0020_Mode" ma:index="55" nillable="true" ma:displayName="Program Mode" ma:description="" ma:internalName="Program_x0020_Mode">
      <xsd:simpleType>
        <xsd:restriction base="dms:Text">
          <xsd:maxLength value="255"/>
        </xsd:restriction>
      </xsd:simpleType>
    </xsd:element>
    <xsd:element name="White_x0020_Balance" ma:index="56" nillable="true" ma:displayName="White Balance" ma:description="" ma:internalName="White_x0020_Balance">
      <xsd:simpleType>
        <xsd:restriction base="dms:Text">
          <xsd:maxLength value="255"/>
        </xsd:restriction>
      </xsd:simpleType>
    </xsd:element>
    <xsd:element name="Exposure_x0020_Bias" ma:index="57" nillable="true" ma:displayName="Exposure Bias" ma:description="" ma:internalName="Exposure_x0020_Bias">
      <xsd:simpleType>
        <xsd:restriction base="dms:Text">
          <xsd:maxLength value="255"/>
        </xsd:restriction>
      </xsd:simpleType>
    </xsd:element>
    <xsd:element name="Max_x0020_Aperture" ma:index="58" nillable="true" ma:displayName="Max Aperture" ma:description="" ma:internalName="Max_x0020_Aperture">
      <xsd:simpleType>
        <xsd:restriction base="dms:Text">
          <xsd:maxLength value="255"/>
        </xsd:restriction>
      </xsd:simpleType>
    </xsd:element>
    <xsd:element name="Orientation" ma:index="59" nillable="true" ma:displayName="Orientation" ma:description="" ma:internalName="Orientation">
      <xsd:simpleType>
        <xsd:restriction base="dms:Text">
          <xsd:maxLength value="255"/>
        </xsd:restriction>
      </xsd:simpleType>
    </xsd:element>
    <xsd:element name="Language" ma:index="60" nillable="true" ma:displayName="Language" ma:description="" ma:internalName="Language">
      <xsd:simpleType>
        <xsd:restriction base="dms:Text">
          <xsd:maxLength value="255"/>
        </xsd:restriction>
      </xsd:simpleType>
    </xsd:element>
    <xsd:element name="Copyright" ma:index="61" nillable="true" ma:displayName="Copyright" ma:description="" ma:internalName="Copyright">
      <xsd:simpleType>
        <xsd:restriction base="dms:Text">
          <xsd:maxLength value="255"/>
        </xsd:restriction>
      </xsd:simpleType>
    </xsd:element>
    <xsd:element name="File_x0020_Description" ma:index="62" nillable="true" ma:displayName="File Description" ma:description="" ma:internalName="File_x0020_Description">
      <xsd:simpleType>
        <xsd:restriction base="dms:Text">
          <xsd:maxLength value="255"/>
        </xsd:restriction>
      </xsd:simpleType>
    </xsd:element>
    <xsd:element name="File_x0020_Version" ma:index="63" nillable="true" ma:displayName="File Version" ma:description="" ma:internalName="File_x0020_Version">
      <xsd:simpleType>
        <xsd:restriction base="dms:Text">
          <xsd:maxLength value="255"/>
        </xsd:restriction>
      </xsd:simpleType>
    </xsd:element>
    <xsd:element name="Year" ma:index="64" nillable="true" ma:displayName="Year" ma:description="" ma:internalName="Year">
      <xsd:simpleType>
        <xsd:restriction base="dms:Text">
          <xsd:maxLength value="255"/>
        </xsd:restriction>
      </xsd:simpleType>
    </xsd:element>
    <xsd:element name="Length" ma:index="65" nillable="true" ma:displayName="Length" ma:description="" ma:internalName="Length">
      <xsd:simpleType>
        <xsd:restriction base="dms:Text">
          <xsd:maxLength value="255"/>
        </xsd:restriction>
      </xsd:simpleType>
    </xsd:element>
    <xsd:element name="Bit_x0020_Rate" ma:index="66" nillable="true" ma:displayName="Bit Rate" ma:description="" ma:internalName="Bit_x0020_Rate">
      <xsd:simpleType>
        <xsd:restriction base="dms:Text">
          <xsd:maxLength value="255"/>
        </xsd:restriction>
      </xsd:simpleType>
    </xsd:element>
    <xsd:element name="Protected" ma:index="67" nillable="true" ma:displayName="Protected" ma:description="" ma:internalName="Protected">
      <xsd:simpleType>
        <xsd:restriction base="dms:Text">
          <xsd:maxLength value="255"/>
        </xsd:restriction>
      </xsd:simpleType>
    </xsd:element>
    <xsd:element name="Light_x0020_Source" ma:index="68" nillable="true" ma:displayName="Light Source" ma:description="" ma:internalName="Light_x0020_Source">
      <xsd:simpleType>
        <xsd:restriction base="dms:Text">
          <xsd:maxLength value="255"/>
        </xsd:restriction>
      </xsd:simpleType>
    </xsd:element>
    <xsd:element name="Saturation" ma:index="69" nillable="true" ma:displayName="Saturation" ma:description="" ma:internalName="Saturation">
      <xsd:simpleType>
        <xsd:restriction base="dms:Text">
          <xsd:maxLength value="255"/>
        </xsd:restriction>
      </xsd:simpleType>
    </xsd:element>
    <xsd:element name="Encoded_x0020_By" ma:index="70" nillable="true" ma:displayName="Encoded By" ma:description="" ma:internalName="Encoded_x0020_By">
      <xsd:simpleType>
        <xsd:restriction base="dms:Text">
          <xsd:maxLength value="255"/>
        </xsd:restriction>
      </xsd:simpleType>
    </xsd:element>
    <xsd:element name="Category" ma:index="71" nillable="true" ma:displayName="Category" ma:description="" ma:internalName="Category">
      <xsd:simpleType>
        <xsd:restriction base="dms:Text">
          <xsd:maxLength value="255"/>
        </xsd:restriction>
      </xsd:simpleType>
    </xsd:element>
    <xsd:element name="Date_x0020_Received" ma:index="72" nillable="true" ma:displayName="Date Received" ma:default="" ma:description="" ma:format="DateTime" ma:internalName="Date_x0020_Received">
      <xsd:simpleType>
        <xsd:restriction base="dms:DateTime"/>
      </xsd:simpleType>
    </xsd:element>
    <xsd:element name="Date_x0020_Sent" ma:index="73" nillable="true" ma:displayName="Date Sent" ma:default="" ma:description="" ma:format="DateTime" ma:internalName="Date_x0020_Sent">
      <xsd:simpleType>
        <xsd:restriction base="dms:DateTime"/>
      </xsd:simpleType>
    </xsd:element>
    <xsd:element name="From_x0020_Addresses" ma:index="74" nillable="true" ma:displayName="From Addresses" ma:description="" ma:internalName="From_x0020_Addresses">
      <xsd:simpleType>
        <xsd:restriction base="dms:Text">
          <xsd:maxLength value="255"/>
        </xsd:restriction>
      </xsd:simpleType>
    </xsd:element>
    <xsd:element name="Has_x0020_Attachments" ma:index="75" nillable="true" ma:displayName="Has Attachments" ma:description="" ma:internalName="Has_x0020_Attachments">
      <xsd:simpleType>
        <xsd:restriction base="dms:Text">
          <xsd:maxLength value="255"/>
        </xsd:restriction>
      </xsd:simpleType>
    </xsd:element>
    <xsd:element name="To_x0020_Addresses" ma:index="76" nillable="true" ma:displayName="To Addresses" ma:description="" ma:internalName="To_x0020_Addresses">
      <xsd:simpleType>
        <xsd:restriction base="dms:Text">
          <xsd:maxLength value="255"/>
        </xsd:restriction>
      </xsd:simpleType>
    </xsd:element>
    <xsd:element name="Date_x0020_Acquired" ma:index="77" nillable="true" ma:displayName="Date Acquired" ma:default="" ma:description="" ma:format="DateTime" ma:internalName="Date_x0020_Acquired">
      <xsd:simpleType>
        <xsd:restriction base="dms:DateTime"/>
      </xsd:simpleType>
    </xsd:element>
    <xsd:element name="MediaServiceMetadata" ma:index="80" nillable="true" ma:displayName="MediaServiceMetadata" ma:description="" ma:hidden="true" ma:internalName="MediaServiceMetadata" ma:readOnly="true">
      <xsd:simpleType>
        <xsd:restriction base="dms:Note"/>
      </xsd:simpleType>
    </xsd:element>
    <xsd:element name="MediaServiceFastMetadata" ma:index="81" nillable="true" ma:displayName="MediaServiceFastMetadata" ma:description="" ma:hidden="true" ma:internalName="MediaServiceFastMetadata" ma:readOnly="true">
      <xsd:simpleType>
        <xsd:restriction base="dms:Note"/>
      </xsd:simpleType>
    </xsd:element>
    <xsd:element name="MediaServiceDateTaken" ma:index="82" nillable="true" ma:displayName="MediaServiceDateTaken" ma:description="" ma:hidden="true" ma:internalName="MediaServiceDateTaken" ma:readOnly="true">
      <xsd:simpleType>
        <xsd:restriction base="dms:Text"/>
      </xsd:simpleType>
    </xsd:element>
    <xsd:element name="MediaServiceAutoTags" ma:index="83" nillable="true" ma:displayName="MediaServiceAutoTags" ma:description="" ma:internalName="MediaServiceAutoTags" ma:readOnly="true">
      <xsd:simpleType>
        <xsd:restriction base="dms:Text"/>
      </xsd:simpleType>
    </xsd:element>
    <xsd:element name="MediaServiceLocation" ma:index="84" nillable="true" ma:displayName="MediaServiceLocation" ma:description="" ma:internalName="MediaServiceLocation" ma:readOnly="true">
      <xsd:simpleType>
        <xsd:restriction base="dms:Text"/>
      </xsd:simpleType>
    </xsd:element>
    <xsd:element name="MediaServiceOCR" ma:index="85" nillable="true" ma:displayName="MediaServiceOCR" ma:internalName="MediaServiceOCR" ma:readOnly="true">
      <xsd:simpleType>
        <xsd:restriction base="dms:Note">
          <xsd:maxLength value="255"/>
        </xsd:restriction>
      </xsd:simpleType>
    </xsd:element>
    <xsd:element name="MediaServiceEventHashCode" ma:index="88" nillable="true" ma:displayName="MediaServiceEventHashCode" ma:hidden="true" ma:internalName="MediaServiceEventHashCode" ma:readOnly="true">
      <xsd:simpleType>
        <xsd:restriction base="dms:Text"/>
      </xsd:simpleType>
    </xsd:element>
    <xsd:element name="MediaServiceGenerationTime" ma:index="8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c0b84-6115-4f9a-b5f2-9f99f39e4e82" elementFormDefault="qualified">
    <xsd:import namespace="http://schemas.microsoft.com/office/2006/documentManagement/types"/>
    <xsd:import namespace="http://schemas.microsoft.com/office/infopath/2007/PartnerControls"/>
    <xsd:element name="SharedWithUsers" ma:index="7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eight xmlns="4894f998-8bc8-46ed-bcd8-eddd435945bd" xsi:nil="true"/>
    <Metering_x0020_Mode xmlns="4894f998-8bc8-46ed-bcd8-eddd435945bd" xsi:nil="true"/>
    <File_x0020_Version xmlns="4894f998-8bc8-46ed-bcd8-eddd435945bd" xsi:nil="true"/>
    <File_x0020_System_x0020_Path xmlns="4894f998-8bc8-46ed-bcd8-eddd435945bd" xsi:nil="true"/>
    <Last_x0020_Printed xmlns="4894f998-8bc8-46ed-bcd8-eddd435945bd" xsi:nil="true"/>
    <Program_x0020_Name xmlns="4894f998-8bc8-46ed-bcd8-eddd435945bd" xsi:nil="true"/>
    <Total_x0020_Editing_x0020_Time xmlns="4894f998-8bc8-46ed-bcd8-eddd435945bd" xsi:nil="true"/>
    <Width xmlns="4894f998-8bc8-46ed-bcd8-eddd435945bd" xsi:nil="true"/>
    <From_x0020_Addresses xmlns="4894f998-8bc8-46ed-bcd8-eddd435945bd" xsi:nil="true"/>
    <Link_x0020_Target xmlns="4894f998-8bc8-46ed-bcd8-eddd435945bd" xsi:nil="true"/>
    <Date_x0020_Taken xmlns="4894f998-8bc8-46ed-bcd8-eddd435945bd" xsi:nil="true"/>
    <Date_x0020_Acquired xmlns="4894f998-8bc8-46ed-bcd8-eddd435945bd" xsi:nil="true"/>
    <Filename xmlns="4894f998-8bc8-46ed-bcd8-eddd435945bd" xsi:nil="true"/>
    <File_x0020_Description xmlns="4894f998-8bc8-46ed-bcd8-eddd435945bd" xsi:nil="true"/>
    <Bit_x0020_Rate xmlns="4894f998-8bc8-46ed-bcd8-eddd435945bd" xsi:nil="true"/>
    <Computer xmlns="4894f998-8bc8-46ed-bcd8-eddd435945bd" xsi:nil="true"/>
    <Company xmlns="4894f998-8bc8-46ed-bcd8-eddd435945bd" xsi:nil="true"/>
    <Word_x0020_Count xmlns="4894f998-8bc8-46ed-bcd8-eddd435945bd" xsi:nil="true"/>
    <Camera_x0020_Maker xmlns="4894f998-8bc8-46ed-bcd8-eddd435945bd" xsi:nil="true"/>
    <Flash_x0020_Mode xmlns="4894f998-8bc8-46ed-bcd8-eddd435945bd" xsi:nil="true"/>
    <Copyright xmlns="4894f998-8bc8-46ed-bcd8-eddd435945bd" xsi:nil="true"/>
    <Category xmlns="4894f998-8bc8-46ed-bcd8-eddd435945bd" xsi:nil="true"/>
    <To_x0020_Addresses xmlns="4894f998-8bc8-46ed-bcd8-eddd435945bd" xsi:nil="true"/>
    <Kind xmlns="4894f998-8bc8-46ed-bcd8-eddd435945bd" xsi:nil="true"/>
    <Total_x0020_Size xmlns="4894f998-8bc8-46ed-bcd8-eddd435945bd" xsi:nil="true"/>
    <Program_x0020_Mode xmlns="4894f998-8bc8-46ed-bcd8-eddd435945bd" xsi:nil="true"/>
    <Space_x0020_Free xmlns="4894f998-8bc8-46ed-bcd8-eddd435945bd" xsi:nil="true"/>
    <Folder_x0020_Path xmlns="4894f998-8bc8-46ed-bcd8-eddd435945bd" xsi:nil="true"/>
    <Pages0 xmlns="4894f998-8bc8-46ed-bcd8-eddd435945bd" xsi:nil="true"/>
    <ISO_x0020_Speed xmlns="4894f998-8bc8-46ed-bcd8-eddd435945bd" xsi:nil="true"/>
    <Date_x0020_Accessed xmlns="4894f998-8bc8-46ed-bcd8-eddd435945bd" xsi:nil="true"/>
    <Folder xmlns="4894f998-8bc8-46ed-bcd8-eddd435945bd" xsi:nil="true"/>
    <Slides0 xmlns="4894f998-8bc8-46ed-bcd8-eddd435945bd" xsi:nil="true"/>
    <Tags xmlns="4894f998-8bc8-46ed-bcd8-eddd435945bd" xsi:nil="true"/>
    <Comments xmlns="4894f998-8bc8-46ed-bcd8-eddd435945bd" xsi:nil="true"/>
    <Focal_x0020_Length xmlns="4894f998-8bc8-46ed-bcd8-eddd435945bd" xsi:nil="true"/>
    <Max_x0020_Aperture xmlns="4894f998-8bc8-46ed-bcd8-eddd435945bd" xsi:nil="true"/>
    <Exposure_x0020_Program xmlns="4894f998-8bc8-46ed-bcd8-eddd435945bd" xsi:nil="true"/>
    <Orientation xmlns="4894f998-8bc8-46ed-bcd8-eddd435945bd" xsi:nil="true"/>
    <Saturation xmlns="4894f998-8bc8-46ed-bcd8-eddd435945bd" xsi:nil="true"/>
    <Perceived_x0020_Type xmlns="4894f998-8bc8-46ed-bcd8-eddd435945bd" xsi:nil="true"/>
    <Folder_x0020_Name xmlns="4894f998-8bc8-46ed-bcd8-eddd435945bd" xsi:nil="true"/>
    <Horizontal_x0020_Resolution xmlns="4894f998-8bc8-46ed-bcd8-eddd435945bd" xsi:nil="true"/>
    <Has_x0020_Attachments xmlns="4894f998-8bc8-46ed-bcd8-eddd435945bd" xsi:nil="true"/>
    <Rating xmlns="4894f998-8bc8-46ed-bcd8-eddd435945bd" xsi:nil="true"/>
    <Dimensions xmlns="4894f998-8bc8-46ed-bcd8-eddd435945bd" xsi:nil="true"/>
    <Language xmlns="4894f998-8bc8-46ed-bcd8-eddd435945bd" xsi:nil="true"/>
    <Year xmlns="4894f998-8bc8-46ed-bcd8-eddd435945bd" xsi:nil="true"/>
    <Date_x0020_Received xmlns="4894f998-8bc8-46ed-bcd8-eddd435945bd" xsi:nil="true"/>
    <Space_x0020_Used xmlns="4894f998-8bc8-46ed-bcd8-eddd435945bd" xsi:nil="true"/>
    <File_x0020_Author xmlns="4894f998-8bc8-46ed-bcd8-eddd435945bd" xsi:nil="true"/>
    <EXIF_x0020_Version xmlns="4894f998-8bc8-46ed-bcd8-eddd435945bd" xsi:nil="true"/>
    <Date_x0020_Sent xmlns="4894f998-8bc8-46ed-bcd8-eddd435945bd" xsi:nil="true"/>
    <Item_x0020_Type xmlns="4894f998-8bc8-46ed-bcd8-eddd435945bd" xsi:nil="true"/>
    <Bit_x0020_Depth xmlns="4894f998-8bc8-46ed-bcd8-eddd435945bd" xsi:nil="true"/>
    <_x0033_5mm_x0020_Focal_x0020_Length xmlns="4894f998-8bc8-46ed-bcd8-eddd435945bd" xsi:nil="true"/>
    <Light_x0020_Source xmlns="4894f998-8bc8-46ed-bcd8-eddd435945bd" xsi:nil="true"/>
    <Camera_x0020_Model xmlns="4894f998-8bc8-46ed-bcd8-eddd435945bd" xsi:nil="true"/>
    <Exposure_x0020_Bias xmlns="4894f998-8bc8-46ed-bcd8-eddd435945bd" xsi:nil="true"/>
    <Encoded_x0020_By xmlns="4894f998-8bc8-46ed-bcd8-eddd435945bd" xsi:nil="true"/>
    <Link_x0020_Status xmlns="4894f998-8bc8-46ed-bcd8-eddd435945bd" xsi:nil="true"/>
    <Content_x0020_Created xmlns="4894f998-8bc8-46ed-bcd8-eddd435945bd" xsi:nil="true"/>
    <Date_x0020_Last_x0020_Saved xmlns="4894f998-8bc8-46ed-bcd8-eddd435945bd" xsi:nil="true"/>
    <Vertical_x0020_Resolution xmlns="4894f998-8bc8-46ed-bcd8-eddd435945bd" xsi:nil="true"/>
    <Exposure_x0020_Time xmlns="4894f998-8bc8-46ed-bcd8-eddd435945bd" xsi:nil="true"/>
    <F_x002d_Stop xmlns="4894f998-8bc8-46ed-bcd8-eddd435945bd" xsi:nil="true"/>
    <White_x0020_Balance xmlns="4894f998-8bc8-46ed-bcd8-eddd435945bd" xsi:nil="true"/>
    <Length xmlns="4894f998-8bc8-46ed-bcd8-eddd435945bd" xsi:nil="true"/>
    <Protected xmlns="4894f998-8bc8-46ed-bcd8-eddd435945b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A4D96-9AE6-4227-84D5-E13E6F033DE5}">
  <ds:schemaRefs>
    <ds:schemaRef ds:uri="http://schemas.microsoft.com/sharepoint/v3/contenttype/forms"/>
  </ds:schemaRefs>
</ds:datastoreItem>
</file>

<file path=customXml/itemProps2.xml><?xml version="1.0" encoding="utf-8"?>
<ds:datastoreItem xmlns:ds="http://schemas.openxmlformats.org/officeDocument/2006/customXml" ds:itemID="{2A869099-4464-444B-BC1B-4E401EDF4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94f998-8bc8-46ed-bcd8-eddd435945bd"/>
    <ds:schemaRef ds:uri="921c0b84-6115-4f9a-b5f2-9f99f39e4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DC068-0765-46F2-BE43-C4C8AD7332AE}">
  <ds:schemaRefs>
    <ds:schemaRef ds:uri="http://schemas.microsoft.com/office/2006/metadata/properties"/>
    <ds:schemaRef ds:uri="http://schemas.microsoft.com/office/infopath/2007/PartnerControls"/>
    <ds:schemaRef ds:uri="4894f998-8bc8-46ed-bcd8-eddd435945bd"/>
    <ds:schemaRef ds:uri="http://schemas.microsoft.com/sharepoint/v3"/>
  </ds:schemaRefs>
</ds:datastoreItem>
</file>

<file path=customXml/itemProps4.xml><?xml version="1.0" encoding="utf-8"?>
<ds:datastoreItem xmlns:ds="http://schemas.openxmlformats.org/officeDocument/2006/customXml" ds:itemID="{3DBA97F4-F0E2-4AF7-A09B-8A205939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5919</Words>
  <Characters>33744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SEPARATION OF POWERS PROGRAM IN SERBIA</vt:lpstr>
    </vt:vector>
  </TitlesOfParts>
  <Company>Lenovo</Company>
  <LinksUpToDate>false</LinksUpToDate>
  <CharactersWithSpaces>39584</CharactersWithSpaces>
  <SharedDoc>false</SharedDoc>
  <HLinks>
    <vt:vector size="228" baseType="variant">
      <vt:variant>
        <vt:i4>8323159</vt:i4>
      </vt:variant>
      <vt:variant>
        <vt:i4>201</vt:i4>
      </vt:variant>
      <vt:variant>
        <vt:i4>0</vt:i4>
      </vt:variant>
      <vt:variant>
        <vt:i4>5</vt:i4>
      </vt:variant>
      <vt:variant>
        <vt:lpwstr>http://www.coe.int/t/dghl/cooperation/cepej/Source/2010_Crystal_Scales_FINLAND.ppt</vt:lpwstr>
      </vt:variant>
      <vt:variant>
        <vt:lpwstr/>
      </vt:variant>
      <vt:variant>
        <vt:i4>1572927</vt:i4>
      </vt:variant>
      <vt:variant>
        <vt:i4>194</vt:i4>
      </vt:variant>
      <vt:variant>
        <vt:i4>0</vt:i4>
      </vt:variant>
      <vt:variant>
        <vt:i4>5</vt:i4>
      </vt:variant>
      <vt:variant>
        <vt:lpwstr/>
      </vt:variant>
      <vt:variant>
        <vt:lpwstr>_Toc298426744</vt:lpwstr>
      </vt:variant>
      <vt:variant>
        <vt:i4>1572927</vt:i4>
      </vt:variant>
      <vt:variant>
        <vt:i4>188</vt:i4>
      </vt:variant>
      <vt:variant>
        <vt:i4>0</vt:i4>
      </vt:variant>
      <vt:variant>
        <vt:i4>5</vt:i4>
      </vt:variant>
      <vt:variant>
        <vt:lpwstr/>
      </vt:variant>
      <vt:variant>
        <vt:lpwstr>_Toc298426743</vt:lpwstr>
      </vt:variant>
      <vt:variant>
        <vt:i4>1572927</vt:i4>
      </vt:variant>
      <vt:variant>
        <vt:i4>182</vt:i4>
      </vt:variant>
      <vt:variant>
        <vt:i4>0</vt:i4>
      </vt:variant>
      <vt:variant>
        <vt:i4>5</vt:i4>
      </vt:variant>
      <vt:variant>
        <vt:lpwstr/>
      </vt:variant>
      <vt:variant>
        <vt:lpwstr>_Toc298426742</vt:lpwstr>
      </vt:variant>
      <vt:variant>
        <vt:i4>1572927</vt:i4>
      </vt:variant>
      <vt:variant>
        <vt:i4>176</vt:i4>
      </vt:variant>
      <vt:variant>
        <vt:i4>0</vt:i4>
      </vt:variant>
      <vt:variant>
        <vt:i4>5</vt:i4>
      </vt:variant>
      <vt:variant>
        <vt:lpwstr/>
      </vt:variant>
      <vt:variant>
        <vt:lpwstr>_Toc298426741</vt:lpwstr>
      </vt:variant>
      <vt:variant>
        <vt:i4>1572927</vt:i4>
      </vt:variant>
      <vt:variant>
        <vt:i4>170</vt:i4>
      </vt:variant>
      <vt:variant>
        <vt:i4>0</vt:i4>
      </vt:variant>
      <vt:variant>
        <vt:i4>5</vt:i4>
      </vt:variant>
      <vt:variant>
        <vt:lpwstr/>
      </vt:variant>
      <vt:variant>
        <vt:lpwstr>_Toc298426740</vt:lpwstr>
      </vt:variant>
      <vt:variant>
        <vt:i4>2031679</vt:i4>
      </vt:variant>
      <vt:variant>
        <vt:i4>164</vt:i4>
      </vt:variant>
      <vt:variant>
        <vt:i4>0</vt:i4>
      </vt:variant>
      <vt:variant>
        <vt:i4>5</vt:i4>
      </vt:variant>
      <vt:variant>
        <vt:lpwstr/>
      </vt:variant>
      <vt:variant>
        <vt:lpwstr>_Toc298426739</vt:lpwstr>
      </vt:variant>
      <vt:variant>
        <vt:i4>2031679</vt:i4>
      </vt:variant>
      <vt:variant>
        <vt:i4>158</vt:i4>
      </vt:variant>
      <vt:variant>
        <vt:i4>0</vt:i4>
      </vt:variant>
      <vt:variant>
        <vt:i4>5</vt:i4>
      </vt:variant>
      <vt:variant>
        <vt:lpwstr/>
      </vt:variant>
      <vt:variant>
        <vt:lpwstr>_Toc298426738</vt:lpwstr>
      </vt:variant>
      <vt:variant>
        <vt:i4>2031679</vt:i4>
      </vt:variant>
      <vt:variant>
        <vt:i4>152</vt:i4>
      </vt:variant>
      <vt:variant>
        <vt:i4>0</vt:i4>
      </vt:variant>
      <vt:variant>
        <vt:i4>5</vt:i4>
      </vt:variant>
      <vt:variant>
        <vt:lpwstr/>
      </vt:variant>
      <vt:variant>
        <vt:lpwstr>_Toc298426737</vt:lpwstr>
      </vt:variant>
      <vt:variant>
        <vt:i4>2031679</vt:i4>
      </vt:variant>
      <vt:variant>
        <vt:i4>146</vt:i4>
      </vt:variant>
      <vt:variant>
        <vt:i4>0</vt:i4>
      </vt:variant>
      <vt:variant>
        <vt:i4>5</vt:i4>
      </vt:variant>
      <vt:variant>
        <vt:lpwstr/>
      </vt:variant>
      <vt:variant>
        <vt:lpwstr>_Toc298426736</vt:lpwstr>
      </vt:variant>
      <vt:variant>
        <vt:i4>2031679</vt:i4>
      </vt:variant>
      <vt:variant>
        <vt:i4>140</vt:i4>
      </vt:variant>
      <vt:variant>
        <vt:i4>0</vt:i4>
      </vt:variant>
      <vt:variant>
        <vt:i4>5</vt:i4>
      </vt:variant>
      <vt:variant>
        <vt:lpwstr/>
      </vt:variant>
      <vt:variant>
        <vt:lpwstr>_Toc298426735</vt:lpwstr>
      </vt:variant>
      <vt:variant>
        <vt:i4>2031679</vt:i4>
      </vt:variant>
      <vt:variant>
        <vt:i4>134</vt:i4>
      </vt:variant>
      <vt:variant>
        <vt:i4>0</vt:i4>
      </vt:variant>
      <vt:variant>
        <vt:i4>5</vt:i4>
      </vt:variant>
      <vt:variant>
        <vt:lpwstr/>
      </vt:variant>
      <vt:variant>
        <vt:lpwstr>_Toc298426734</vt:lpwstr>
      </vt:variant>
      <vt:variant>
        <vt:i4>2031679</vt:i4>
      </vt:variant>
      <vt:variant>
        <vt:i4>128</vt:i4>
      </vt:variant>
      <vt:variant>
        <vt:i4>0</vt:i4>
      </vt:variant>
      <vt:variant>
        <vt:i4>5</vt:i4>
      </vt:variant>
      <vt:variant>
        <vt:lpwstr/>
      </vt:variant>
      <vt:variant>
        <vt:lpwstr>_Toc298426733</vt:lpwstr>
      </vt:variant>
      <vt:variant>
        <vt:i4>2031679</vt:i4>
      </vt:variant>
      <vt:variant>
        <vt:i4>122</vt:i4>
      </vt:variant>
      <vt:variant>
        <vt:i4>0</vt:i4>
      </vt:variant>
      <vt:variant>
        <vt:i4>5</vt:i4>
      </vt:variant>
      <vt:variant>
        <vt:lpwstr/>
      </vt:variant>
      <vt:variant>
        <vt:lpwstr>_Toc298426732</vt:lpwstr>
      </vt:variant>
      <vt:variant>
        <vt:i4>2031679</vt:i4>
      </vt:variant>
      <vt:variant>
        <vt:i4>116</vt:i4>
      </vt:variant>
      <vt:variant>
        <vt:i4>0</vt:i4>
      </vt:variant>
      <vt:variant>
        <vt:i4>5</vt:i4>
      </vt:variant>
      <vt:variant>
        <vt:lpwstr/>
      </vt:variant>
      <vt:variant>
        <vt:lpwstr>_Toc298426731</vt:lpwstr>
      </vt:variant>
      <vt:variant>
        <vt:i4>2031679</vt:i4>
      </vt:variant>
      <vt:variant>
        <vt:i4>110</vt:i4>
      </vt:variant>
      <vt:variant>
        <vt:i4>0</vt:i4>
      </vt:variant>
      <vt:variant>
        <vt:i4>5</vt:i4>
      </vt:variant>
      <vt:variant>
        <vt:lpwstr/>
      </vt:variant>
      <vt:variant>
        <vt:lpwstr>_Toc298426730</vt:lpwstr>
      </vt:variant>
      <vt:variant>
        <vt:i4>1966143</vt:i4>
      </vt:variant>
      <vt:variant>
        <vt:i4>104</vt:i4>
      </vt:variant>
      <vt:variant>
        <vt:i4>0</vt:i4>
      </vt:variant>
      <vt:variant>
        <vt:i4>5</vt:i4>
      </vt:variant>
      <vt:variant>
        <vt:lpwstr/>
      </vt:variant>
      <vt:variant>
        <vt:lpwstr>_Toc298426729</vt:lpwstr>
      </vt:variant>
      <vt:variant>
        <vt:i4>1966143</vt:i4>
      </vt:variant>
      <vt:variant>
        <vt:i4>98</vt:i4>
      </vt:variant>
      <vt:variant>
        <vt:i4>0</vt:i4>
      </vt:variant>
      <vt:variant>
        <vt:i4>5</vt:i4>
      </vt:variant>
      <vt:variant>
        <vt:lpwstr/>
      </vt:variant>
      <vt:variant>
        <vt:lpwstr>_Toc298426728</vt:lpwstr>
      </vt:variant>
      <vt:variant>
        <vt:i4>1966143</vt:i4>
      </vt:variant>
      <vt:variant>
        <vt:i4>92</vt:i4>
      </vt:variant>
      <vt:variant>
        <vt:i4>0</vt:i4>
      </vt:variant>
      <vt:variant>
        <vt:i4>5</vt:i4>
      </vt:variant>
      <vt:variant>
        <vt:lpwstr/>
      </vt:variant>
      <vt:variant>
        <vt:lpwstr>_Toc298426727</vt:lpwstr>
      </vt:variant>
      <vt:variant>
        <vt:i4>1966143</vt:i4>
      </vt:variant>
      <vt:variant>
        <vt:i4>86</vt:i4>
      </vt:variant>
      <vt:variant>
        <vt:i4>0</vt:i4>
      </vt:variant>
      <vt:variant>
        <vt:i4>5</vt:i4>
      </vt:variant>
      <vt:variant>
        <vt:lpwstr/>
      </vt:variant>
      <vt:variant>
        <vt:lpwstr>_Toc298426726</vt:lpwstr>
      </vt:variant>
      <vt:variant>
        <vt:i4>1966143</vt:i4>
      </vt:variant>
      <vt:variant>
        <vt:i4>80</vt:i4>
      </vt:variant>
      <vt:variant>
        <vt:i4>0</vt:i4>
      </vt:variant>
      <vt:variant>
        <vt:i4>5</vt:i4>
      </vt:variant>
      <vt:variant>
        <vt:lpwstr/>
      </vt:variant>
      <vt:variant>
        <vt:lpwstr>_Toc298426725</vt:lpwstr>
      </vt:variant>
      <vt:variant>
        <vt:i4>1966143</vt:i4>
      </vt:variant>
      <vt:variant>
        <vt:i4>74</vt:i4>
      </vt:variant>
      <vt:variant>
        <vt:i4>0</vt:i4>
      </vt:variant>
      <vt:variant>
        <vt:i4>5</vt:i4>
      </vt:variant>
      <vt:variant>
        <vt:lpwstr/>
      </vt:variant>
      <vt:variant>
        <vt:lpwstr>_Toc298426724</vt:lpwstr>
      </vt:variant>
      <vt:variant>
        <vt:i4>1966143</vt:i4>
      </vt:variant>
      <vt:variant>
        <vt:i4>68</vt:i4>
      </vt:variant>
      <vt:variant>
        <vt:i4>0</vt:i4>
      </vt:variant>
      <vt:variant>
        <vt:i4>5</vt:i4>
      </vt:variant>
      <vt:variant>
        <vt:lpwstr/>
      </vt:variant>
      <vt:variant>
        <vt:lpwstr>_Toc298426723</vt:lpwstr>
      </vt:variant>
      <vt:variant>
        <vt:i4>1966143</vt:i4>
      </vt:variant>
      <vt:variant>
        <vt:i4>62</vt:i4>
      </vt:variant>
      <vt:variant>
        <vt:i4>0</vt:i4>
      </vt:variant>
      <vt:variant>
        <vt:i4>5</vt:i4>
      </vt:variant>
      <vt:variant>
        <vt:lpwstr/>
      </vt:variant>
      <vt:variant>
        <vt:lpwstr>_Toc298426722</vt:lpwstr>
      </vt:variant>
      <vt:variant>
        <vt:i4>1966143</vt:i4>
      </vt:variant>
      <vt:variant>
        <vt:i4>56</vt:i4>
      </vt:variant>
      <vt:variant>
        <vt:i4>0</vt:i4>
      </vt:variant>
      <vt:variant>
        <vt:i4>5</vt:i4>
      </vt:variant>
      <vt:variant>
        <vt:lpwstr/>
      </vt:variant>
      <vt:variant>
        <vt:lpwstr>_Toc298426721</vt:lpwstr>
      </vt:variant>
      <vt:variant>
        <vt:i4>1966143</vt:i4>
      </vt:variant>
      <vt:variant>
        <vt:i4>50</vt:i4>
      </vt:variant>
      <vt:variant>
        <vt:i4>0</vt:i4>
      </vt:variant>
      <vt:variant>
        <vt:i4>5</vt:i4>
      </vt:variant>
      <vt:variant>
        <vt:lpwstr/>
      </vt:variant>
      <vt:variant>
        <vt:lpwstr>_Toc298426720</vt:lpwstr>
      </vt:variant>
      <vt:variant>
        <vt:i4>1900607</vt:i4>
      </vt:variant>
      <vt:variant>
        <vt:i4>44</vt:i4>
      </vt:variant>
      <vt:variant>
        <vt:i4>0</vt:i4>
      </vt:variant>
      <vt:variant>
        <vt:i4>5</vt:i4>
      </vt:variant>
      <vt:variant>
        <vt:lpwstr/>
      </vt:variant>
      <vt:variant>
        <vt:lpwstr>_Toc298426719</vt:lpwstr>
      </vt:variant>
      <vt:variant>
        <vt:i4>1900607</vt:i4>
      </vt:variant>
      <vt:variant>
        <vt:i4>38</vt:i4>
      </vt:variant>
      <vt:variant>
        <vt:i4>0</vt:i4>
      </vt:variant>
      <vt:variant>
        <vt:i4>5</vt:i4>
      </vt:variant>
      <vt:variant>
        <vt:lpwstr/>
      </vt:variant>
      <vt:variant>
        <vt:lpwstr>_Toc298426718</vt:lpwstr>
      </vt:variant>
      <vt:variant>
        <vt:i4>1900607</vt:i4>
      </vt:variant>
      <vt:variant>
        <vt:i4>32</vt:i4>
      </vt:variant>
      <vt:variant>
        <vt:i4>0</vt:i4>
      </vt:variant>
      <vt:variant>
        <vt:i4>5</vt:i4>
      </vt:variant>
      <vt:variant>
        <vt:lpwstr/>
      </vt:variant>
      <vt:variant>
        <vt:lpwstr>_Toc298426717</vt:lpwstr>
      </vt:variant>
      <vt:variant>
        <vt:i4>1900607</vt:i4>
      </vt:variant>
      <vt:variant>
        <vt:i4>26</vt:i4>
      </vt:variant>
      <vt:variant>
        <vt:i4>0</vt:i4>
      </vt:variant>
      <vt:variant>
        <vt:i4>5</vt:i4>
      </vt:variant>
      <vt:variant>
        <vt:lpwstr/>
      </vt:variant>
      <vt:variant>
        <vt:lpwstr>_Toc298426716</vt:lpwstr>
      </vt:variant>
      <vt:variant>
        <vt:i4>1900607</vt:i4>
      </vt:variant>
      <vt:variant>
        <vt:i4>20</vt:i4>
      </vt:variant>
      <vt:variant>
        <vt:i4>0</vt:i4>
      </vt:variant>
      <vt:variant>
        <vt:i4>5</vt:i4>
      </vt:variant>
      <vt:variant>
        <vt:lpwstr/>
      </vt:variant>
      <vt:variant>
        <vt:lpwstr>_Toc298426715</vt:lpwstr>
      </vt:variant>
      <vt:variant>
        <vt:i4>1900607</vt:i4>
      </vt:variant>
      <vt:variant>
        <vt:i4>14</vt:i4>
      </vt:variant>
      <vt:variant>
        <vt:i4>0</vt:i4>
      </vt:variant>
      <vt:variant>
        <vt:i4>5</vt:i4>
      </vt:variant>
      <vt:variant>
        <vt:lpwstr/>
      </vt:variant>
      <vt:variant>
        <vt:lpwstr>_Toc298426714</vt:lpwstr>
      </vt:variant>
      <vt:variant>
        <vt:i4>1900607</vt:i4>
      </vt:variant>
      <vt:variant>
        <vt:i4>8</vt:i4>
      </vt:variant>
      <vt:variant>
        <vt:i4>0</vt:i4>
      </vt:variant>
      <vt:variant>
        <vt:i4>5</vt:i4>
      </vt:variant>
      <vt:variant>
        <vt:lpwstr/>
      </vt:variant>
      <vt:variant>
        <vt:lpwstr>_Toc298426713</vt:lpwstr>
      </vt:variant>
      <vt:variant>
        <vt:i4>1900607</vt:i4>
      </vt:variant>
      <vt:variant>
        <vt:i4>2</vt:i4>
      </vt:variant>
      <vt:variant>
        <vt:i4>0</vt:i4>
      </vt:variant>
      <vt:variant>
        <vt:i4>5</vt:i4>
      </vt:variant>
      <vt:variant>
        <vt:lpwstr/>
      </vt:variant>
      <vt:variant>
        <vt:lpwstr>_Toc298426712</vt:lpwstr>
      </vt:variant>
      <vt:variant>
        <vt:i4>1507415</vt:i4>
      </vt:variant>
      <vt:variant>
        <vt:i4>9</vt:i4>
      </vt:variant>
      <vt:variant>
        <vt:i4>0</vt:i4>
      </vt:variant>
      <vt:variant>
        <vt:i4>5</vt:i4>
      </vt:variant>
      <vt:variant>
        <vt:lpwstr>http://www.freedomhouse.org/images/File/nit/2011/NIT-2011-Bosnia.pdf</vt:lpwstr>
      </vt:variant>
      <vt:variant>
        <vt:lpwstr/>
      </vt:variant>
      <vt:variant>
        <vt:i4>1507415</vt:i4>
      </vt:variant>
      <vt:variant>
        <vt:i4>6</vt:i4>
      </vt:variant>
      <vt:variant>
        <vt:i4>0</vt:i4>
      </vt:variant>
      <vt:variant>
        <vt:i4>5</vt:i4>
      </vt:variant>
      <vt:variant>
        <vt:lpwstr>http://www.freedomhouse.org/images/File/nit/2011/NIT-2011-Bosnia.pdf</vt:lpwstr>
      </vt:variant>
      <vt:variant>
        <vt:lpwstr/>
      </vt:variant>
      <vt:variant>
        <vt:i4>5963898</vt:i4>
      </vt:variant>
      <vt:variant>
        <vt:i4>3</vt:i4>
      </vt:variant>
      <vt:variant>
        <vt:i4>0</vt:i4>
      </vt:variant>
      <vt:variant>
        <vt:i4>5</vt:i4>
      </vt:variant>
      <vt:variant>
        <vt:lpwstr>http://mpr.gov.ba/userfiles/file/Strate%C5%A1ko planiranje/05_4 Izvjestaj o provodjenju SRSP u BiH i njenog AP za 2010  godinu - EJ.pdf</vt:lpwstr>
      </vt:variant>
      <vt:variant>
        <vt:lpwstr/>
      </vt:variant>
      <vt:variant>
        <vt:i4>4390939</vt:i4>
      </vt:variant>
      <vt:variant>
        <vt:i4>0</vt:i4>
      </vt:variant>
      <vt:variant>
        <vt:i4>0</vt:i4>
      </vt:variant>
      <vt:variant>
        <vt:i4>5</vt:i4>
      </vt:variant>
      <vt:variant>
        <vt:lpwstr>http://mpr.gov.ba/userfiles/file/Strate%C5%A1ko planiranje/05 2 4 Izvrsni sazetak izvjestaja OCD o provodjenju SRSP u BiH u 2010  godini - EJ.pdf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SEPARATION OF POWERS PROGRAM IN SERBIA</dc:title>
  <dc:creator>Ken</dc:creator>
  <cp:lastModifiedBy>Amina Smajovic</cp:lastModifiedBy>
  <cp:revision>2</cp:revision>
  <cp:lastPrinted>2017-10-19T15:10:00Z</cp:lastPrinted>
  <dcterms:created xsi:type="dcterms:W3CDTF">2020-03-03T09:08:00Z</dcterms:created>
  <dcterms:modified xsi:type="dcterms:W3CDTF">2020-03-03T09:08:00Z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0x0101000EEC401EA1C5914680622F8D865CBF11</vt:lpwstr>
  </property>
</Properties>
</file>